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028" w:rsidRDefault="001246FF">
      <w:pPr>
        <w:pStyle w:val="Zkladntext20"/>
        <w:shd w:val="clear" w:color="auto" w:fill="auto"/>
        <w:tabs>
          <w:tab w:val="left" w:leader="dot" w:pos="8579"/>
        </w:tabs>
        <w:spacing w:after="175" w:line="200" w:lineRule="exact"/>
        <w:ind w:left="160"/>
      </w:pPr>
      <w:r>
        <w:rPr>
          <w:noProof/>
        </w:rPr>
        <mc:AlternateContent>
          <mc:Choice Requires="wps">
            <w:drawing>
              <wp:anchor distT="0" distB="1706880" distL="63500" distR="63500" simplePos="0" relativeHeight="377487104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-5809615</wp:posOffset>
                </wp:positionV>
                <wp:extent cx="7049770" cy="4202430"/>
                <wp:effectExtent l="0" t="635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420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4"/>
                              <w:gridCol w:w="3206"/>
                              <w:gridCol w:w="931"/>
                              <w:gridCol w:w="1834"/>
                              <w:gridCol w:w="3427"/>
                            </w:tblGrid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 xml:space="preserve">dodavatel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11527188 DIČ CZ57O2021952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variabilní symbol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►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2019133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konstantní symbol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0008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Zdeněk Halabica - ELSAZ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specifický symbol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Gen. Hrušky 1210/22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částka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►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=71.995,00 Kč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709 00 Ostrava-Mar.Hory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pertěžnf ústav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MBank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objednávka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telefonická p.Hájek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číslo účtu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►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</w:t>
                                  </w:r>
                                  <w:r w:rsidR="001246FF">
                                    <w:rPr>
                                      <w:rStyle w:val="Zkladntext2Arial9ptTun"/>
                                    </w:rPr>
                                    <w:t>XXXXXXXXXXXXXXXXXXXXXXX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číslo odběratele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01686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příjemee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0"/>
                                    </w:rPr>
                                    <w:t>sdfaěraiei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 00097381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CZ00097381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5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Technické služby Moravská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5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Ostrava a Přívoz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5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52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Harantova 3152/28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Ostrava-Mor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.Ostrava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platební podmínky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14-denní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datum splatnosti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►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03.02.2020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způsob úhrady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převodním příkazem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datum vystavení dokladu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03.12.2019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6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datum uskutečnění plnění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25.11.2019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5971" w:type="dxa"/>
                                  <w:gridSpan w:val="3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( ceny v Kč bez daně) </w:t>
                                  </w:r>
                                  <w:r>
                                    <w:rPr>
                                      <w:rStyle w:val="Zkladntext2TrebuchetMS8pt"/>
                                    </w:rPr>
                                    <w:t>jednotková cena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rebuchetMS8pt"/>
                                    </w:rPr>
                                    <w:t>množství celková cena DPH</w:t>
                                  </w:r>
                                </w:p>
                              </w:tc>
                            </w:tr>
                          </w:tbl>
                          <w:p w:rsidR="00000000" w:rsidRDefault="00EE5E7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457.45pt;width:555.1pt;height:330.9pt;z-index:-125829376;visibility:visible;mso-wrap-style:square;mso-width-percent:0;mso-height-percent:0;mso-wrap-distance-left:5pt;mso-wrap-distance-top:0;mso-wrap-distance-right:5pt;mso-wrap-distance-bottom:13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4"/>
                        <w:gridCol w:w="3206"/>
                        <w:gridCol w:w="931"/>
                        <w:gridCol w:w="1834"/>
                        <w:gridCol w:w="3427"/>
                      </w:tblGrid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 xml:space="preserve">dodavatel </w:t>
                            </w:r>
                            <w:r>
                              <w:rPr>
                                <w:rStyle w:val="Zkladntext21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413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11527188 DIČ CZ57O2021952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variabilní symbol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►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2019133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konstantní symbol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0008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Zdeněk Halabica - ELSAZ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specifický symbol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Gen. Hrušky 1210/22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částka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►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=71.995,00 Kč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709 00 Ostrava-Mar.Hory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pertěžnf ústav</w:t>
                            </w: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MBank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objednávka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telefonická p.Hájek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číslo účtu</w:t>
                            </w: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►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</w:t>
                            </w:r>
                            <w:r w:rsidR="001246FF">
                              <w:rPr>
                                <w:rStyle w:val="Zkladntext2Arial9ptTun"/>
                              </w:rPr>
                              <w:t>XXXXXXXXXXXXXXXXXXXXXXX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číslo odběratele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01686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příjemee</w:t>
                            </w: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0"/>
                              </w:rPr>
                              <w:t>sdfaěraiei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IČ 00097381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rebuchetMS8pt"/>
                              </w:rPr>
                              <w:t xml:space="preserve">DIČ </w:t>
                            </w:r>
                            <w:r>
                              <w:rPr>
                                <w:rStyle w:val="Zkladntext21"/>
                              </w:rPr>
                              <w:t>CZ00097381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6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5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Technické služby Moravská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6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5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Ostrava a Přívoz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6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5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příspěvková organizace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6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52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Harantova 3152/28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 xml:space="preserve">00 </w:t>
                            </w:r>
                            <w:r>
                              <w:rPr>
                                <w:rStyle w:val="Zkladntext21"/>
                              </w:rPr>
                              <w:t>Ostrava-Mor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.Ostrava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platební podmínky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14-denní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datum splatnosti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►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03.02.2020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způsob úhrady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převodním příkazem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gridSpan w:val="2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datum vystavení dokladu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03.12.2019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06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TrebuchetMS8pt"/>
                              </w:rPr>
                              <w:t>datum uskutečnění plnění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25.11.2019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2TrebuchetMS8pt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5971" w:type="dxa"/>
                            <w:gridSpan w:val="3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( ceny v Kč bez daně) </w:t>
                            </w:r>
                            <w:r>
                              <w:rPr>
                                <w:rStyle w:val="Zkladntext2TrebuchetMS8pt"/>
                              </w:rPr>
                              <w:t>jednotková cena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2TrebuchetMS8pt"/>
                              </w:rPr>
                              <w:t>množství celková cena DPH</w:t>
                            </w:r>
                          </w:p>
                        </w:tc>
                      </w:tr>
                    </w:tbl>
                    <w:p w:rsidR="00000000" w:rsidRDefault="00EE5E7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06880" distL="63500" distR="63500" simplePos="0" relativeHeight="377487105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-6041390</wp:posOffset>
                </wp:positionV>
                <wp:extent cx="1957070" cy="127000"/>
                <wp:effectExtent l="3810" t="0" r="127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28" w:rsidRDefault="00EE5E7D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FAKTURA </w:t>
                            </w:r>
                            <w:r>
                              <w:t>- 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4pt;margin-top:-475.7pt;width:154.1pt;height:10pt;z-index:-125829375;visibility:visible;mso-wrap-style:square;mso-width-percent:0;mso-height-percent:0;mso-wrap-distance-left:5pt;mso-wrap-distance-top:0;mso-wrap-distance-right:5pt;mso-wrap-distance-bottom:13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" filled="f" stroked="f">
                <v:textbox style="mso-fit-shape-to-text:t" inset="0,0,0,0">
                  <w:txbxContent>
                    <w:p w:rsidR="00674028" w:rsidRDefault="00EE5E7D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tabulkyTunExact"/>
                        </w:rPr>
                        <w:t xml:space="preserve">FAKTURA </w:t>
                      </w:r>
                      <w:r>
                        <w:t>- daňový doklad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06880" distL="63500" distR="63500" simplePos="0" relativeHeight="377487106" behindDoc="1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-6031865</wp:posOffset>
                </wp:positionV>
                <wp:extent cx="1737360" cy="120650"/>
                <wp:effectExtent l="0" t="0" r="635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28" w:rsidRDefault="00EE5E7D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číslo 2 0 19 13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5.5pt;margin-top:-474.95pt;width:136.8pt;height:9.5pt;z-index:-125829374;visibility:visible;mso-wrap-style:square;mso-width-percent:0;mso-height-percent:0;mso-wrap-distance-left:5pt;mso-wrap-distance-top:0;mso-wrap-distance-right:5pt;mso-wrap-distance-bottom:13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" filled="f" stroked="f">
                <v:textbox style="mso-fit-shape-to-text:t" inset="0,0,0,0">
                  <w:txbxContent>
                    <w:p w:rsidR="00674028" w:rsidRDefault="00EE5E7D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číslo 2 0 19 13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64990" distB="454025" distL="97790" distR="63500" simplePos="0" relativeHeight="377487107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-1676400</wp:posOffset>
                </wp:positionV>
                <wp:extent cx="6961505" cy="995045"/>
                <wp:effectExtent l="444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28" w:rsidRDefault="00EE5E7D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t>Fakturujeme Vám prodej zboží na základě telefonické objednávky pan Hájek.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7"/>
                              <w:gridCol w:w="1858"/>
                              <w:gridCol w:w="1118"/>
                              <w:gridCol w:w="658"/>
                              <w:gridCol w:w="1426"/>
                              <w:gridCol w:w="797"/>
                            </w:tblGrid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LED kabel studená bílá 12mm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257.000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38550.00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Přívod LED kabel 12mm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35.000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8750.00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OCTOPLUS LED studená bílá,bílý kabel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2290.00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5.000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11450.00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Přívod OCTOPLUSS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4968"/>
                                    </w:tabs>
                                    <w:spacing w:after="0" w:line="20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celkem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59500.00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:rsidR="00674028" w:rsidRDefault="006740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.7pt;margin-top:-132pt;width:548.15pt;height:78.35pt;z-index:-125829373;visibility:visible;mso-wrap-style:square;mso-width-percent:0;mso-height-percent:0;mso-wrap-distance-left:7.7pt;mso-wrap-distance-top:343.7pt;mso-wrap-distance-right:5pt;mso-wrap-distance-bottom:3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" filled="f" stroked="f">
                <v:textbox style="mso-fit-shape-to-text:t" inset="0,0,0,0">
                  <w:txbxContent>
                    <w:p w:rsidR="00674028" w:rsidRDefault="00EE5E7D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t>Fakturujeme Vám prodej zboží na základě telefonické objednávky pan Hájek.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7"/>
                        <w:gridCol w:w="1858"/>
                        <w:gridCol w:w="1118"/>
                        <w:gridCol w:w="658"/>
                        <w:gridCol w:w="1426"/>
                        <w:gridCol w:w="797"/>
                      </w:tblGrid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10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LED kabel studená bílá 12mm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257.000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38550.00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10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Přívod LED kabel 12mm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35.000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8750.00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10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OCTOPLUS LED studená bílá,bílý kabel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2290.00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5.000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11450.00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10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>Přívod OCTOPLUSS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1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1.000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426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510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968"/>
                              </w:tabs>
                              <w:spacing w:after="0" w:line="200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celkem 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59500.00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</w:tr>
                    </w:tbl>
                    <w:p w:rsidR="00674028" w:rsidRDefault="006740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95290" distB="0" distL="2651760" distR="63500" simplePos="0" relativeHeight="377487108" behindDoc="1" locked="0" layoutInCell="1" allowOverlap="1">
                <wp:simplePos x="0" y="0"/>
                <wp:positionH relativeFrom="margin">
                  <wp:posOffset>2651760</wp:posOffset>
                </wp:positionH>
                <wp:positionV relativeFrom="paragraph">
                  <wp:posOffset>-545465</wp:posOffset>
                </wp:positionV>
                <wp:extent cx="4389120" cy="493395"/>
                <wp:effectExtent l="0" t="0" r="0" b="190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1618"/>
                              <w:gridCol w:w="1546"/>
                              <w:gridCol w:w="1478"/>
                              <w:gridCol w:w="658"/>
                            </w:tblGrid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bez daně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 daní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6740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40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6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základní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59500.00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12495.00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71995.00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4028" w:rsidRDefault="00EE5E7D">
                                  <w:pPr>
                                    <w:pStyle w:val="Zkladn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</w:tbl>
                          <w:p w:rsidR="00674028" w:rsidRDefault="006740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8.8pt;margin-top:-42.95pt;width:345.6pt;height:38.85pt;z-index:-125829372;visibility:visible;mso-wrap-style:square;mso-width-percent:0;mso-height-percent:0;mso-wrap-distance-left:208.8pt;mso-wrap-distance-top:432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3"/>
                        <w:gridCol w:w="1618"/>
                        <w:gridCol w:w="1546"/>
                        <w:gridCol w:w="1478"/>
                        <w:gridCol w:w="658"/>
                      </w:tblGrid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bez daně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s daní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6740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40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6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základní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59500.00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12495.00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71995.00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74028" w:rsidRDefault="00EE5E7D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</w:tr>
                    </w:tbl>
                    <w:p w:rsidR="00674028" w:rsidRDefault="006740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E7D">
        <w:t xml:space="preserve">k úhradě </w:t>
      </w:r>
      <w:r w:rsidR="00EE5E7D">
        <w:tab/>
      </w:r>
      <w:r w:rsidR="00EE5E7D">
        <w:t xml:space="preserve"> 71995.00 Kč</w:t>
      </w:r>
    </w:p>
    <w:p w:rsidR="00674028" w:rsidRDefault="00EE5E7D">
      <w:pPr>
        <w:pStyle w:val="Zkladntext20"/>
        <w:shd w:val="clear" w:color="auto" w:fill="auto"/>
        <w:spacing w:after="0" w:line="235" w:lineRule="exact"/>
        <w:ind w:left="160"/>
      </w:pPr>
      <w:r>
        <w:t>Počet stran 1</w:t>
      </w:r>
    </w:p>
    <w:p w:rsidR="001246FF" w:rsidRDefault="00EE5E7D">
      <w:pPr>
        <w:pStyle w:val="Zkladntext20"/>
        <w:shd w:val="clear" w:color="auto" w:fill="auto"/>
        <w:spacing w:after="0" w:line="235" w:lineRule="exact"/>
        <w:ind w:left="160" w:right="1800" w:firstLine="360"/>
        <w:jc w:val="left"/>
      </w:pPr>
      <w:r>
        <w:t xml:space="preserve">Vystavil Eva Halabicová Telefon </w:t>
      </w:r>
      <w:r w:rsidR="001246FF">
        <w:t>XXXXXXXXXXXXXXXXX</w:t>
      </w:r>
    </w:p>
    <w:p w:rsidR="00674028" w:rsidRDefault="00EE5E7D">
      <w:pPr>
        <w:pStyle w:val="Zkladntext20"/>
        <w:shd w:val="clear" w:color="auto" w:fill="auto"/>
        <w:spacing w:after="0" w:line="235" w:lineRule="exact"/>
        <w:ind w:left="160" w:right="1800" w:firstLine="360"/>
        <w:jc w:val="left"/>
      </w:pPr>
      <w:r>
        <w:t xml:space="preserve">e-mail </w:t>
      </w:r>
      <w:hyperlink r:id="rId6" w:history="1">
        <w:r w:rsidR="001246FF">
          <w:rPr>
            <w:rStyle w:val="Hypertextovodkaz"/>
            <w:lang w:val="en-US" w:eastAsia="en-US" w:bidi="en-US"/>
          </w:rPr>
          <w:t>XXXXXXXXXXXX</w:t>
        </w:r>
      </w:hyperlink>
      <w:r>
        <w:rPr>
          <w:lang w:val="en-US" w:eastAsia="en-US" w:bidi="en-US"/>
        </w:rPr>
        <w:t xml:space="preserve"> </w:t>
      </w:r>
      <w:r>
        <w:t>Registarce:</w:t>
      </w:r>
    </w:p>
    <w:p w:rsidR="00674028" w:rsidRDefault="00EE5E7D">
      <w:pPr>
        <w:pStyle w:val="Zkladntext20"/>
        <w:shd w:val="clear" w:color="auto" w:fill="auto"/>
        <w:spacing w:after="0" w:line="235" w:lineRule="exact"/>
        <w:ind w:left="160"/>
      </w:pPr>
      <w:r>
        <w:t>Magistrát města Ostrava ŽÚ</w:t>
      </w:r>
    </w:p>
    <w:p w:rsidR="00674028" w:rsidRDefault="00EE5E7D">
      <w:pPr>
        <w:pStyle w:val="Zkladntext20"/>
        <w:shd w:val="clear" w:color="auto" w:fill="auto"/>
        <w:tabs>
          <w:tab w:val="left" w:pos="2963"/>
        </w:tabs>
        <w:spacing w:after="0" w:line="235" w:lineRule="exact"/>
        <w:ind w:left="160"/>
      </w:pPr>
      <w:r>
        <w:t>Č.j.: 649/2001/ŽU/On</w:t>
      </w:r>
      <w:r>
        <w:tab/>
        <w:t>Ev.č.: 380300-19949-02</w:t>
      </w:r>
    </w:p>
    <w:p w:rsidR="00674028" w:rsidRDefault="00EE5E7D">
      <w:pPr>
        <w:pStyle w:val="Zkladntext20"/>
        <w:shd w:val="clear" w:color="auto" w:fill="auto"/>
        <w:tabs>
          <w:tab w:val="left" w:pos="2963"/>
        </w:tabs>
        <w:spacing w:after="268" w:line="235" w:lineRule="exact"/>
        <w:ind w:left="160"/>
      </w:pPr>
      <w:r>
        <w:t>Č.j.: D00662/T</w:t>
      </w:r>
      <w:r>
        <w:tab/>
        <w:t xml:space="preserve">Ev.č.: </w:t>
      </w:r>
      <w:r>
        <w:t>380701-23382-03</w:t>
      </w:r>
    </w:p>
    <w:p w:rsidR="00674028" w:rsidRDefault="001246FF">
      <w:pPr>
        <w:pStyle w:val="Zkladntext20"/>
        <w:shd w:val="clear" w:color="auto" w:fill="auto"/>
        <w:spacing w:after="0" w:line="200" w:lineRule="exact"/>
        <w:ind w:left="160"/>
      </w:pPr>
      <w:r>
        <w:t>XXXXXXXXXXXXXXXXXXXXXXXXXXXXXXX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547"/>
      </w:tblGrid>
      <w:tr w:rsidR="006740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Zkladntext2Arial12pt"/>
              </w:rPr>
              <w:t>Technické služby</w:t>
            </w:r>
          </w:p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TrebuchetMS95pt"/>
              </w:rPr>
              <w:t xml:space="preserve">Moravská Ostrava a </w:t>
            </w:r>
            <w:r>
              <w:rPr>
                <w:rStyle w:val="Zkladntext2TrebuchetMS95pt"/>
              </w:rPr>
              <w:t>Přívoz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Arial65pt"/>
              </w:rPr>
              <w:t>Č.dopor.</w:t>
            </w:r>
          </w:p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0" w:line="300" w:lineRule="exact"/>
              <w:jc w:val="left"/>
            </w:pPr>
            <w:r>
              <w:rPr>
                <w:rStyle w:val="Zkladntext2TrebuchetMS15ptKurzvadkovn-3pt"/>
              </w:rPr>
              <w:t>K&amp;a</w:t>
            </w:r>
          </w:p>
        </w:tc>
      </w:tr>
      <w:tr w:rsidR="0067402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Zkladntext2Arial65pt"/>
              </w:rPr>
              <w:t>Došlo:</w:t>
            </w:r>
          </w:p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before="60" w:line="280" w:lineRule="exact"/>
              <w:ind w:right="340"/>
              <w:jc w:val="right"/>
            </w:pPr>
            <w:r>
              <w:rPr>
                <w:rStyle w:val="Zkladntext255pt"/>
              </w:rPr>
              <w:t xml:space="preserve">- </w:t>
            </w:r>
            <w:r>
              <w:rPr>
                <w:rStyle w:val="Zkladntext2Arial14ptTundkovn-1ptMtko70"/>
              </w:rPr>
              <w:t>4</w:t>
            </w:r>
            <w:r>
              <w:rPr>
                <w:rStyle w:val="Zkladntext255pt"/>
              </w:rPr>
              <w:t xml:space="preserve"> -</w:t>
            </w:r>
            <w:r>
              <w:rPr>
                <w:rStyle w:val="Zkladntext2Arial14ptTundkovn-1ptMtko70"/>
              </w:rPr>
              <w:t>12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Arial14ptTundkovn-1ptMtko70"/>
              </w:rPr>
              <w:t>2019</w:t>
            </w:r>
          </w:p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tabs>
                <w:tab w:val="left" w:leader="dot" w:pos="1589"/>
              </w:tabs>
              <w:spacing w:before="240" w:after="0" w:line="130" w:lineRule="exact"/>
            </w:pPr>
            <w:r>
              <w:rPr>
                <w:rStyle w:val="Zkladntext2Arial65pt"/>
              </w:rPr>
              <w:t>Č.j</w:t>
            </w:r>
            <w:r>
              <w:rPr>
                <w:rStyle w:val="Zkladntext2Arial65pt"/>
              </w:rPr>
              <w:tab/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after="480" w:line="130" w:lineRule="exact"/>
              <w:jc w:val="left"/>
            </w:pPr>
            <w:r>
              <w:rPr>
                <w:rStyle w:val="Zkladntext2Arial65pt"/>
              </w:rPr>
              <w:t>Zpracov.</w:t>
            </w:r>
          </w:p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spacing w:before="480" w:after="0" w:line="130" w:lineRule="exact"/>
              <w:jc w:val="left"/>
            </w:pPr>
            <w:r>
              <w:rPr>
                <w:rStyle w:val="Zkladntext2Arial65pt"/>
              </w:rPr>
              <w:t>Ukl.znak</w:t>
            </w:r>
          </w:p>
        </w:tc>
      </w:tr>
      <w:tr w:rsidR="0067402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028" w:rsidRDefault="00EE5E7D">
            <w:pPr>
              <w:pStyle w:val="Zkladntext20"/>
              <w:framePr w:w="3178" w:hSpace="1978" w:wrap="notBeside" w:vAnchor="text" w:hAnchor="text" w:xAlign="center" w:y="1"/>
              <w:shd w:val="clear" w:color="auto" w:fill="auto"/>
              <w:tabs>
                <w:tab w:val="left" w:leader="dot" w:pos="950"/>
                <w:tab w:val="left" w:leader="dot" w:pos="2376"/>
              </w:tabs>
              <w:spacing w:after="0" w:line="140" w:lineRule="exact"/>
            </w:pPr>
            <w:r>
              <w:rPr>
                <w:rStyle w:val="Zkladntext2TrebuchetMS7ptTun"/>
              </w:rPr>
              <w:t>Prii.:</w:t>
            </w:r>
            <w:r>
              <w:rPr>
                <w:rStyle w:val="Zkladntext2TrebuchetMS7ptTun"/>
              </w:rPr>
              <w:tab/>
            </w:r>
            <w:r>
              <w:rPr>
                <w:rStyle w:val="Zkladntext2Arial65pt"/>
              </w:rPr>
              <w:t>Poč, listů:</w:t>
            </w:r>
            <w:r>
              <w:rPr>
                <w:rStyle w:val="Zkladntext2Arial65pt"/>
              </w:rPr>
              <w:tab/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028" w:rsidRDefault="00674028">
            <w:pPr>
              <w:framePr w:w="3178" w:hSpace="1978" w:wrap="notBeside" w:vAnchor="text" w:hAnchor="text" w:xAlign="center" w:y="1"/>
            </w:pPr>
          </w:p>
        </w:tc>
      </w:tr>
    </w:tbl>
    <w:p w:rsidR="00674028" w:rsidRDefault="00674028">
      <w:pPr>
        <w:framePr w:w="3178" w:hSpace="1978" w:wrap="notBeside" w:vAnchor="text" w:hAnchor="text" w:xAlign="center" w:y="1"/>
        <w:rPr>
          <w:sz w:val="2"/>
          <w:szCs w:val="2"/>
        </w:rPr>
      </w:pPr>
    </w:p>
    <w:p w:rsidR="00674028" w:rsidRDefault="00674028">
      <w:pPr>
        <w:rPr>
          <w:sz w:val="2"/>
          <w:szCs w:val="2"/>
        </w:rPr>
      </w:pPr>
    </w:p>
    <w:p w:rsidR="00674028" w:rsidRDefault="00EE5E7D">
      <w:pPr>
        <w:pStyle w:val="Zkladntext30"/>
        <w:shd w:val="clear" w:color="auto" w:fill="auto"/>
        <w:tabs>
          <w:tab w:val="left" w:pos="10469"/>
        </w:tabs>
        <w:spacing w:before="548" w:line="80" w:lineRule="exact"/>
      </w:pPr>
      <w:r>
        <w:t>WW\IV.UCto2QOO.CZ</w:t>
      </w:r>
      <w:r>
        <w:tab/>
        <w:t>H=Hi?M&gt;HH.Tl</w:t>
      </w:r>
    </w:p>
    <w:p w:rsidR="00674028" w:rsidRDefault="00EE5E7D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rPr>
          <w:rStyle w:val="Nadpis11"/>
          <w:b/>
          <w:bCs/>
        </w:rPr>
        <w:t>úcto</w:t>
      </w:r>
      <w:bookmarkEnd w:id="0"/>
    </w:p>
    <w:sectPr w:rsidR="00674028">
      <w:pgSz w:w="11900" w:h="16840"/>
      <w:pgMar w:top="314" w:right="513" w:bottom="314" w:left="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E7D" w:rsidRDefault="00EE5E7D">
      <w:r>
        <w:separator/>
      </w:r>
    </w:p>
  </w:endnote>
  <w:endnote w:type="continuationSeparator" w:id="0">
    <w:p w:rsidR="00EE5E7D" w:rsidRDefault="00EE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E7D" w:rsidRDefault="00EE5E7D"/>
  </w:footnote>
  <w:footnote w:type="continuationSeparator" w:id="0">
    <w:p w:rsidR="00EE5E7D" w:rsidRDefault="00EE5E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8"/>
    <w:rsid w:val="001246FF"/>
    <w:rsid w:val="00674028"/>
    <w:rsid w:val="00E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19F3"/>
  <w15:docId w15:val="{06EAC3F5-FE19-406D-80F9-4FE01A6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ptTun0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TitulektabulkyTunExact">
    <w:name w:val="Titulek tabulky + Tučné Exact"/>
    <w:basedOn w:val="Titulektabulky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85ptExact">
    <w:name w:val="Základní text (4) + 8;5 pt Exact"/>
    <w:basedOn w:val="Zkladntext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Arial55ptNetunKurzvaExact">
    <w:name w:val="Základní text (4) + Arial;5;5 pt;Ne tučné;Kurzíva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12pt">
    <w:name w:val="Základní text (2) + Arial;1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rebuchetMS15ptKurzvadkovn-3pt">
    <w:name w:val="Základní text (2) + Trebuchet MS;15 pt;Kurzíva;Řádkování -3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14ptTundkovn-1ptMtko70">
    <w:name w:val="Základní text (2) + Arial;14 pt;Tučné;Řádkování -1 pt;Měřítko 70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Zkladntext2TrebuchetMS7ptTun">
    <w:name w:val="Základní text (2) + Trebuchet MS;7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0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0" w:lineRule="atLeas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onstantia" w:eastAsia="Constantia" w:hAnsi="Constantia" w:cs="Constant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az@elsa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TS-20191205072852</dc:title>
  <dc:subject/>
  <dc:creator>Hana Lichotová Hájková</dc:creator>
  <cp:keywords/>
  <cp:lastModifiedBy>Hana Lichotová</cp:lastModifiedBy>
  <cp:revision>1</cp:revision>
  <dcterms:created xsi:type="dcterms:W3CDTF">2020-07-14T08:20:00Z</dcterms:created>
  <dcterms:modified xsi:type="dcterms:W3CDTF">2020-07-14T08:21:00Z</dcterms:modified>
</cp:coreProperties>
</file>