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right"/>
        <w:rPr>
          <w:rFonts w:ascii="Calibri" w:hAnsi="Calibri"/>
          <w:b/>
          <w:bCs/>
          <w:sz w:val="22"/>
          <w:szCs w:val="22"/>
        </w:rPr>
      </w:pPr>
      <w:r>
        <w:rPr>
          <w:rFonts w:ascii="Calibri" w:hAnsi="Calibri"/>
          <w:b/>
          <w:bCs/>
          <w:sz w:val="22"/>
          <w:szCs w:val="22"/>
        </w:rPr>
        <w:t>Příloha č. 2</w:t>
      </w:r>
    </w:p>
    <w:p>
      <w:pPr>
        <w:rPr>
          <w:rFonts w:ascii="Calibri" w:hAnsi="Calibri"/>
          <w:bCs/>
          <w:sz w:val="22"/>
          <w:szCs w:val="22"/>
        </w:rPr>
      </w:pPr>
    </w:p>
    <w:p>
      <w:pPr>
        <w:jc w:val="center"/>
        <w:rPr>
          <w:rFonts w:hint="eastAsia"/>
        </w:rPr>
      </w:pPr>
      <w:r>
        <w:rPr>
          <w:rFonts w:ascii="Calibri" w:hAnsi="Calibri"/>
          <w:b/>
          <w:bCs/>
          <w:sz w:val="32"/>
          <w:szCs w:val="32"/>
          <w:u w:val="single"/>
        </w:rPr>
        <w:t xml:space="preserve">AUKČNÍ VYHLÁŠKA </w:t>
      </w:r>
    </w:p>
    <w:p>
      <w:pPr>
        <w:jc w:val="center"/>
        <w:rPr>
          <w:rFonts w:hint="eastAsia"/>
          <w:sz w:val="28"/>
          <w:szCs w:val="28"/>
          <w:u w:val="single"/>
        </w:rPr>
      </w:pPr>
      <w:r>
        <w:rPr>
          <w:rFonts w:ascii="Calibri" w:hAnsi="Calibri"/>
          <w:b/>
          <w:bCs/>
          <w:sz w:val="28"/>
          <w:szCs w:val="28"/>
          <w:u w:val="single"/>
        </w:rPr>
        <w:t>Elektronická aukce č. ………….</w:t>
      </w:r>
    </w:p>
    <w:p>
      <w:pPr>
        <w:jc w:val="center"/>
        <w:rPr>
          <w:rFonts w:ascii="Calibri" w:hAnsi="Calibri"/>
          <w:b/>
          <w:bCs/>
          <w:sz w:val="22"/>
          <w:szCs w:val="22"/>
        </w:rPr>
      </w:pPr>
    </w:p>
    <w:p>
      <w:pPr>
        <w:jc w:val="center"/>
        <w:rPr>
          <w:rFonts w:ascii="Calibri" w:hAnsi="Calibri"/>
          <w:b/>
          <w:bCs/>
          <w:sz w:val="22"/>
          <w:szCs w:val="22"/>
        </w:rPr>
      </w:pPr>
    </w:p>
    <w:p>
      <w:pPr>
        <w:jc w:val="center"/>
        <w:rPr>
          <w:rFonts w:ascii="Calibri" w:hAnsi="Calibri"/>
          <w:b/>
          <w:bCs/>
          <w:sz w:val="22"/>
          <w:szCs w:val="22"/>
        </w:rPr>
      </w:pPr>
      <w:r>
        <w:rPr>
          <w:rFonts w:ascii="Calibri" w:hAnsi="Calibri"/>
          <w:b/>
          <w:bCs/>
          <w:sz w:val="22"/>
          <w:szCs w:val="22"/>
        </w:rPr>
        <w:t>I.</w:t>
      </w:r>
      <w:bookmarkStart w:id="0" w:name="_GoBack"/>
      <w:bookmarkEnd w:id="0"/>
    </w:p>
    <w:p>
      <w:pPr>
        <w:jc w:val="center"/>
        <w:rPr>
          <w:rFonts w:ascii="Calibri" w:hAnsi="Calibri"/>
          <w:b/>
          <w:bCs/>
          <w:sz w:val="22"/>
          <w:szCs w:val="22"/>
          <w:u w:val="single"/>
        </w:rPr>
      </w:pPr>
      <w:r>
        <w:rPr>
          <w:rFonts w:ascii="Calibri" w:hAnsi="Calibri"/>
          <w:b/>
          <w:bCs/>
          <w:sz w:val="22"/>
          <w:szCs w:val="22"/>
          <w:u w:val="single"/>
        </w:rPr>
        <w:t>Označení Vyhlašovatele a Provozovatele aukce</w:t>
      </w:r>
    </w:p>
    <w:p>
      <w:pPr>
        <w:rPr>
          <w:rFonts w:ascii="Calibri" w:hAnsi="Calibri"/>
          <w:b/>
          <w:bCs/>
          <w:sz w:val="22"/>
          <w:szCs w:val="22"/>
        </w:rPr>
      </w:pPr>
      <w:r>
        <w:rPr>
          <w:rFonts w:ascii="Calibri" w:hAnsi="Calibri"/>
          <w:b/>
          <w:bCs/>
          <w:sz w:val="22"/>
          <w:szCs w:val="22"/>
        </w:rPr>
        <w:t>Vyhlašovatel aukce:</w:t>
      </w:r>
    </w:p>
    <w:p>
      <w:pPr>
        <w:rPr>
          <w:rFonts w:ascii="Calibri" w:hAnsi="Calibri"/>
          <w:sz w:val="22"/>
          <w:szCs w:val="22"/>
        </w:rPr>
      </w:pPr>
      <w:r>
        <w:rPr>
          <w:rFonts w:ascii="Calibri" w:hAnsi="Calibri"/>
          <w:sz w:val="22"/>
          <w:szCs w:val="22"/>
        </w:rPr>
        <w:t xml:space="preserve">Statutární město Brno, </w:t>
      </w:r>
    </w:p>
    <w:p>
      <w:pPr>
        <w:rPr>
          <w:rFonts w:ascii="Calibri" w:hAnsi="Calibri"/>
          <w:sz w:val="22"/>
          <w:szCs w:val="22"/>
        </w:rPr>
      </w:pPr>
      <w:r>
        <w:rPr>
          <w:rFonts w:ascii="Calibri" w:hAnsi="Calibri"/>
          <w:sz w:val="22"/>
          <w:szCs w:val="22"/>
        </w:rPr>
        <w:t xml:space="preserve">se sídlem v Brně, Dominikánské nám. 1, PSČ 449 92 85, </w:t>
      </w:r>
    </w:p>
    <w:p>
      <w:pPr>
        <w:rPr>
          <w:rFonts w:ascii="Calibri" w:hAnsi="Calibri"/>
          <w:sz w:val="22"/>
          <w:szCs w:val="22"/>
        </w:rPr>
      </w:pPr>
      <w:r>
        <w:rPr>
          <w:rFonts w:ascii="Calibri" w:hAnsi="Calibri"/>
          <w:sz w:val="22"/>
          <w:szCs w:val="22"/>
        </w:rPr>
        <w:t xml:space="preserve">zastoupené starostou Městské části Brno-střed, </w:t>
      </w:r>
    </w:p>
    <w:p>
      <w:pPr>
        <w:rPr>
          <w:rFonts w:ascii="Calibri" w:hAnsi="Calibri"/>
          <w:sz w:val="22"/>
          <w:szCs w:val="22"/>
        </w:rPr>
      </w:pPr>
      <w:r>
        <w:rPr>
          <w:rFonts w:ascii="Calibri" w:hAnsi="Calibri"/>
          <w:sz w:val="22"/>
          <w:szCs w:val="22"/>
        </w:rPr>
        <w:t>se sídlem v Brně, Dominikánská 264/2, PSČ 601 69</w:t>
      </w:r>
    </w:p>
    <w:p>
      <w:pPr>
        <w:rPr>
          <w:rFonts w:hint="eastAsia"/>
        </w:rPr>
      </w:pPr>
      <w:r>
        <w:rPr>
          <w:rFonts w:ascii="Calibri" w:hAnsi="Calibri"/>
          <w:sz w:val="22"/>
          <w:szCs w:val="22"/>
        </w:rPr>
        <w:t>dále jen jako „Vyhlašovatel“</w:t>
      </w:r>
    </w:p>
    <w:p>
      <w:pPr>
        <w:rPr>
          <w:rFonts w:ascii="Calibri" w:hAnsi="Calibri"/>
          <w:b/>
          <w:bCs/>
          <w:sz w:val="22"/>
          <w:szCs w:val="22"/>
        </w:rPr>
      </w:pPr>
    </w:p>
    <w:p>
      <w:pPr>
        <w:rPr>
          <w:rFonts w:ascii="Calibri" w:hAnsi="Calibri"/>
          <w:b/>
          <w:bCs/>
          <w:sz w:val="22"/>
          <w:szCs w:val="22"/>
        </w:rPr>
      </w:pPr>
      <w:r>
        <w:rPr>
          <w:rFonts w:ascii="Calibri" w:hAnsi="Calibri"/>
          <w:b/>
          <w:bCs/>
          <w:sz w:val="22"/>
          <w:szCs w:val="22"/>
        </w:rPr>
        <w:t>Provozovatel aukce:</w:t>
      </w:r>
    </w:p>
    <w:p>
      <w:pPr>
        <w:rPr>
          <w:rFonts w:ascii="Calibri" w:hAnsi="Calibri"/>
          <w:sz w:val="22"/>
          <w:szCs w:val="22"/>
        </w:rPr>
      </w:pPr>
      <w:r>
        <w:rPr>
          <w:rFonts w:ascii="Calibri" w:hAnsi="Calibri"/>
          <w:sz w:val="22"/>
          <w:szCs w:val="22"/>
        </w:rPr>
        <w:t xml:space="preserve">REAL SPEKTRUM, a.s., </w:t>
      </w:r>
    </w:p>
    <w:p>
      <w:pPr>
        <w:rPr>
          <w:rFonts w:ascii="Calibri" w:hAnsi="Calibri"/>
          <w:sz w:val="22"/>
          <w:szCs w:val="22"/>
        </w:rPr>
      </w:pPr>
      <w:r>
        <w:rPr>
          <w:rFonts w:ascii="Calibri" w:hAnsi="Calibri"/>
          <w:sz w:val="22"/>
          <w:szCs w:val="22"/>
        </w:rPr>
        <w:t xml:space="preserve">se sídlem Praha 1, Náměstí republiky 8, PSČ 110 00, IČ: 253 14 718, </w:t>
      </w:r>
    </w:p>
    <w:p>
      <w:pPr>
        <w:rPr>
          <w:rFonts w:ascii="Calibri" w:hAnsi="Calibri"/>
          <w:sz w:val="22"/>
          <w:szCs w:val="22"/>
        </w:rPr>
      </w:pPr>
      <w:r>
        <w:rPr>
          <w:rFonts w:ascii="Calibri" w:hAnsi="Calibri"/>
          <w:sz w:val="22"/>
          <w:szCs w:val="22"/>
        </w:rPr>
        <w:t xml:space="preserve">zapsaná u Městského soudu v Praze, oddíl B, vložka 6807, </w:t>
      </w:r>
    </w:p>
    <w:p>
      <w:pPr>
        <w:rPr>
          <w:rFonts w:ascii="Calibri" w:hAnsi="Calibri"/>
          <w:sz w:val="22"/>
          <w:szCs w:val="22"/>
        </w:rPr>
      </w:pPr>
      <w:r>
        <w:rPr>
          <w:rFonts w:ascii="Calibri" w:hAnsi="Calibri"/>
          <w:sz w:val="22"/>
          <w:szCs w:val="22"/>
        </w:rPr>
        <w:t>adresa pro doručování a hlavní kancelář Brno, Lidická 77, PSČ 602 00</w:t>
      </w:r>
    </w:p>
    <w:p>
      <w:pPr>
        <w:rPr>
          <w:rFonts w:ascii="Calibri" w:hAnsi="Calibri"/>
          <w:b/>
          <w:bCs/>
          <w:sz w:val="22"/>
          <w:szCs w:val="22"/>
        </w:rPr>
      </w:pPr>
      <w:r>
        <w:rPr>
          <w:rFonts w:ascii="Calibri" w:hAnsi="Calibri"/>
          <w:b/>
          <w:bCs/>
          <w:sz w:val="22"/>
          <w:szCs w:val="22"/>
        </w:rPr>
        <w:t xml:space="preserve">Kontaktní osoba: Ing. Juraj </w:t>
      </w:r>
      <w:proofErr w:type="spellStart"/>
      <w:r>
        <w:rPr>
          <w:rFonts w:ascii="Calibri" w:hAnsi="Calibri"/>
          <w:b/>
          <w:bCs/>
          <w:sz w:val="22"/>
          <w:szCs w:val="22"/>
        </w:rPr>
        <w:t>Tréger</w:t>
      </w:r>
      <w:proofErr w:type="spellEnd"/>
      <w:r>
        <w:rPr>
          <w:rFonts w:ascii="Calibri" w:hAnsi="Calibri"/>
          <w:b/>
          <w:bCs/>
          <w:sz w:val="22"/>
          <w:szCs w:val="22"/>
        </w:rPr>
        <w:t>, CSc.</w:t>
      </w:r>
    </w:p>
    <w:p>
      <w:pPr>
        <w:rPr>
          <w:rFonts w:ascii="Calibri" w:hAnsi="Calibri"/>
          <w:sz w:val="22"/>
          <w:szCs w:val="22"/>
        </w:rPr>
      </w:pPr>
      <w:r>
        <w:rPr>
          <w:rFonts w:ascii="Calibri" w:hAnsi="Calibri"/>
          <w:sz w:val="22"/>
          <w:szCs w:val="22"/>
        </w:rPr>
        <w:t>Tel.: 602 563 615</w:t>
      </w:r>
    </w:p>
    <w:p>
      <w:pPr>
        <w:rPr>
          <w:rFonts w:ascii="Calibri" w:hAnsi="Calibri"/>
          <w:sz w:val="22"/>
          <w:szCs w:val="22"/>
        </w:rPr>
      </w:pPr>
      <w:r>
        <w:rPr>
          <w:rFonts w:ascii="Calibri" w:hAnsi="Calibri"/>
          <w:sz w:val="22"/>
          <w:szCs w:val="22"/>
        </w:rPr>
        <w:t xml:space="preserve">Email: </w:t>
      </w:r>
      <w:hyperlink r:id="rId7" w:history="1">
        <w:r>
          <w:rPr>
            <w:rStyle w:val="Hypertextovodkaz"/>
            <w:rFonts w:ascii="Calibri" w:hAnsi="Calibri"/>
            <w:sz w:val="22"/>
            <w:szCs w:val="22"/>
          </w:rPr>
          <w:t>juraj.treger@realspektrum.cz</w:t>
        </w:r>
      </w:hyperlink>
    </w:p>
    <w:p>
      <w:pPr>
        <w:rPr>
          <w:rFonts w:ascii="Calibri" w:hAnsi="Calibri"/>
          <w:sz w:val="22"/>
          <w:szCs w:val="22"/>
        </w:rPr>
      </w:pPr>
      <w:r>
        <w:rPr>
          <w:rFonts w:ascii="Calibri" w:hAnsi="Calibri"/>
          <w:sz w:val="22"/>
          <w:szCs w:val="22"/>
        </w:rPr>
        <w:t>dále jen jako „Provozovatel“</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II.</w:t>
      </w:r>
    </w:p>
    <w:p>
      <w:pPr>
        <w:jc w:val="center"/>
        <w:rPr>
          <w:rFonts w:ascii="Calibri" w:hAnsi="Calibri"/>
          <w:b/>
          <w:bCs/>
          <w:sz w:val="22"/>
          <w:szCs w:val="22"/>
          <w:u w:val="single"/>
        </w:rPr>
      </w:pPr>
      <w:r>
        <w:rPr>
          <w:rFonts w:ascii="Calibri" w:hAnsi="Calibri"/>
          <w:b/>
          <w:bCs/>
          <w:sz w:val="22"/>
          <w:szCs w:val="22"/>
          <w:u w:val="single"/>
        </w:rPr>
        <w:t>Označení a popis předmětu aukce</w:t>
      </w:r>
    </w:p>
    <w:p>
      <w:pPr>
        <w:jc w:val="both"/>
        <w:rPr>
          <w:rFonts w:hint="eastAsia"/>
        </w:rPr>
      </w:pPr>
      <w:r>
        <w:rPr>
          <w:rFonts w:ascii="Calibri" w:hAnsi="Calibri"/>
          <w:sz w:val="22"/>
          <w:szCs w:val="22"/>
        </w:rPr>
        <w:t>Předmětem elektronické aukce číslo ………… jsou následující nemovité věci:</w:t>
      </w:r>
    </w:p>
    <w:p>
      <w:pPr>
        <w:jc w:val="both"/>
        <w:rPr>
          <w:rFonts w:ascii="Calibri" w:hAnsi="Calibri"/>
          <w:sz w:val="22"/>
          <w:szCs w:val="22"/>
        </w:rPr>
      </w:pPr>
      <w:r>
        <w:rPr>
          <w:rFonts w:ascii="Calibri" w:hAnsi="Calibri"/>
          <w:sz w:val="22"/>
          <w:szCs w:val="22"/>
        </w:rPr>
        <w:tab/>
      </w:r>
      <w:r>
        <w:rPr>
          <w:rFonts w:ascii="Calibri" w:hAnsi="Calibri"/>
          <w:b/>
          <w:bCs/>
          <w:sz w:val="22"/>
          <w:szCs w:val="22"/>
        </w:rPr>
        <w:t xml:space="preserve">a) bytová/nebytová jednotka </w:t>
      </w:r>
      <w:r>
        <w:rPr>
          <w:rFonts w:ascii="Calibri" w:hAnsi="Calibri"/>
          <w:sz w:val="22"/>
          <w:szCs w:val="22"/>
        </w:rPr>
        <w:t>č. …</w:t>
      </w:r>
      <w:r>
        <w:rPr>
          <w:rFonts w:ascii="Calibri" w:hAnsi="Calibri"/>
          <w:b/>
          <w:bCs/>
          <w:sz w:val="22"/>
          <w:szCs w:val="22"/>
        </w:rPr>
        <w:t xml:space="preserve"> </w:t>
      </w:r>
      <w:r>
        <w:rPr>
          <w:rFonts w:ascii="Calibri" w:hAnsi="Calibri"/>
          <w:sz w:val="22"/>
          <w:szCs w:val="22"/>
        </w:rPr>
        <w:t xml:space="preserve">v … NP v budově </w:t>
      </w:r>
      <w:proofErr w:type="gramStart"/>
      <w:r>
        <w:rPr>
          <w:rFonts w:ascii="Calibri" w:hAnsi="Calibri"/>
          <w:sz w:val="22"/>
          <w:szCs w:val="22"/>
        </w:rPr>
        <w:t>č.p.</w:t>
      </w:r>
      <w:proofErr w:type="gramEnd"/>
      <w:r>
        <w:rPr>
          <w:rFonts w:ascii="Calibri" w:hAnsi="Calibri"/>
          <w:sz w:val="22"/>
          <w:szCs w:val="22"/>
        </w:rPr>
        <w:t xml:space="preserve"> … na pozemku </w:t>
      </w:r>
      <w:proofErr w:type="spellStart"/>
      <w:r>
        <w:rPr>
          <w:rFonts w:ascii="Calibri" w:hAnsi="Calibri"/>
          <w:sz w:val="22"/>
          <w:szCs w:val="22"/>
        </w:rPr>
        <w:t>parc</w:t>
      </w:r>
      <w:proofErr w:type="spellEnd"/>
      <w:r>
        <w:rPr>
          <w:rFonts w:ascii="Calibri" w:hAnsi="Calibri"/>
          <w:sz w:val="22"/>
          <w:szCs w:val="22"/>
        </w:rPr>
        <w:t>. č. …,</w:t>
      </w:r>
    </w:p>
    <w:p>
      <w:pPr>
        <w:jc w:val="both"/>
        <w:rPr>
          <w:rFonts w:ascii="Calibri" w:hAnsi="Calibri"/>
          <w:sz w:val="22"/>
          <w:szCs w:val="22"/>
        </w:rPr>
      </w:pPr>
      <w:r>
        <w:rPr>
          <w:rFonts w:ascii="Calibri" w:hAnsi="Calibri"/>
          <w:sz w:val="22"/>
          <w:szCs w:val="22"/>
        </w:rPr>
        <w:t xml:space="preserve"> </w:t>
      </w:r>
      <w:r>
        <w:rPr>
          <w:rFonts w:ascii="Calibri" w:hAnsi="Calibri"/>
          <w:sz w:val="22"/>
          <w:szCs w:val="22"/>
        </w:rPr>
        <w:tab/>
      </w:r>
      <w:r>
        <w:rPr>
          <w:rFonts w:ascii="Calibri" w:hAnsi="Calibri"/>
          <w:b/>
          <w:bCs/>
          <w:sz w:val="22"/>
          <w:szCs w:val="22"/>
        </w:rPr>
        <w:t xml:space="preserve">b) spoluvlastnický podíl </w:t>
      </w:r>
      <w:r>
        <w:rPr>
          <w:rFonts w:ascii="Calibri" w:hAnsi="Calibri"/>
          <w:sz w:val="22"/>
          <w:szCs w:val="22"/>
        </w:rPr>
        <w:t xml:space="preserve">na budově </w:t>
      </w:r>
      <w:proofErr w:type="gramStart"/>
      <w:r>
        <w:rPr>
          <w:rFonts w:ascii="Calibri" w:hAnsi="Calibri"/>
          <w:sz w:val="22"/>
          <w:szCs w:val="22"/>
        </w:rPr>
        <w:t>č.p.</w:t>
      </w:r>
      <w:proofErr w:type="gramEnd"/>
      <w:r>
        <w:rPr>
          <w:rFonts w:ascii="Calibri" w:hAnsi="Calibri"/>
          <w:sz w:val="22"/>
          <w:szCs w:val="22"/>
        </w:rPr>
        <w:t xml:space="preserve"> … a na pozemku </w:t>
      </w:r>
      <w:proofErr w:type="spellStart"/>
      <w:r>
        <w:rPr>
          <w:rFonts w:ascii="Calibri" w:hAnsi="Calibri"/>
          <w:sz w:val="22"/>
          <w:szCs w:val="22"/>
        </w:rPr>
        <w:t>parc</w:t>
      </w:r>
      <w:proofErr w:type="spellEnd"/>
      <w:r>
        <w:rPr>
          <w:rFonts w:ascii="Calibri" w:hAnsi="Calibri"/>
          <w:sz w:val="22"/>
          <w:szCs w:val="22"/>
        </w:rPr>
        <w:t>. č. … o velikosti id … / ….,</w:t>
      </w:r>
    </w:p>
    <w:p>
      <w:pPr>
        <w:jc w:val="both"/>
        <w:rPr>
          <w:rFonts w:ascii="Calibri" w:hAnsi="Calibri"/>
          <w:sz w:val="22"/>
          <w:szCs w:val="22"/>
        </w:rPr>
      </w:pPr>
      <w:r>
        <w:rPr>
          <w:rFonts w:ascii="Calibri" w:hAnsi="Calibri"/>
          <w:sz w:val="22"/>
          <w:szCs w:val="22"/>
        </w:rPr>
        <w:t>vše zapsáno na LV č. … pro katastrální území …, obec Brno, okres Brno u Katastrálního úřadu pro Jihomoravský kraj, katastrální pracoviště Brno-město.</w:t>
      </w:r>
    </w:p>
    <w:p>
      <w:pPr>
        <w:jc w:val="both"/>
        <w:rPr>
          <w:rFonts w:ascii="Calibri" w:hAnsi="Calibri"/>
          <w:sz w:val="22"/>
          <w:szCs w:val="22"/>
        </w:rPr>
      </w:pPr>
    </w:p>
    <w:p>
      <w:pPr>
        <w:jc w:val="both"/>
        <w:rPr>
          <w:rFonts w:ascii="Calibri" w:hAnsi="Calibri"/>
          <w:sz w:val="22"/>
          <w:szCs w:val="22"/>
        </w:rPr>
      </w:pPr>
      <w:r>
        <w:rPr>
          <w:rFonts w:ascii="Calibri" w:hAnsi="Calibri"/>
          <w:sz w:val="22"/>
          <w:szCs w:val="22"/>
        </w:rPr>
        <w:t>Popis předmětu aukce</w:t>
      </w:r>
    </w:p>
    <w:p>
      <w:pPr>
        <w:jc w:val="both"/>
        <w:rPr>
          <w:rFonts w:ascii="Calibri" w:hAnsi="Calibri"/>
          <w:sz w:val="22"/>
          <w:szCs w:val="22"/>
        </w:rPr>
      </w:pPr>
      <w:r>
        <w:rPr>
          <w:rFonts w:ascii="Calibri" w:hAnsi="Calibri"/>
          <w:sz w:val="22"/>
          <w:szCs w:val="22"/>
        </w:rPr>
        <w:t>……………………………………………………….</w:t>
      </w:r>
    </w:p>
    <w:p>
      <w:pPr>
        <w:rPr>
          <w:rFonts w:ascii="Calibri" w:hAnsi="Calibri"/>
          <w:sz w:val="22"/>
          <w:szCs w:val="22"/>
        </w:rPr>
      </w:pPr>
    </w:p>
    <w:p>
      <w:pPr>
        <w:jc w:val="center"/>
        <w:rPr>
          <w:rFonts w:ascii="Calibri" w:hAnsi="Calibri"/>
          <w:b/>
          <w:bCs/>
          <w:sz w:val="22"/>
          <w:szCs w:val="22"/>
        </w:rPr>
      </w:pPr>
    </w:p>
    <w:p>
      <w:pPr>
        <w:jc w:val="center"/>
        <w:rPr>
          <w:rFonts w:ascii="Calibri" w:hAnsi="Calibri"/>
          <w:b/>
          <w:bCs/>
          <w:sz w:val="22"/>
          <w:szCs w:val="22"/>
        </w:rPr>
      </w:pPr>
      <w:r>
        <w:rPr>
          <w:rFonts w:ascii="Calibri" w:hAnsi="Calibri"/>
          <w:b/>
          <w:bCs/>
          <w:sz w:val="22"/>
          <w:szCs w:val="22"/>
        </w:rPr>
        <w:t>III.</w:t>
      </w:r>
    </w:p>
    <w:p>
      <w:pPr>
        <w:jc w:val="center"/>
        <w:rPr>
          <w:rFonts w:ascii="Calibri" w:hAnsi="Calibri"/>
          <w:b/>
          <w:bCs/>
          <w:sz w:val="22"/>
          <w:szCs w:val="22"/>
          <w:u w:val="single"/>
        </w:rPr>
      </w:pPr>
      <w:r>
        <w:rPr>
          <w:rFonts w:ascii="Calibri" w:hAnsi="Calibri"/>
          <w:b/>
          <w:bCs/>
          <w:sz w:val="22"/>
          <w:szCs w:val="22"/>
          <w:u w:val="single"/>
        </w:rPr>
        <w:t>Vyvolávací cena a stanovený minimální příhoz</w:t>
      </w:r>
    </w:p>
    <w:p>
      <w:pPr>
        <w:rPr>
          <w:rFonts w:ascii="Calibri" w:hAnsi="Calibri"/>
          <w:sz w:val="22"/>
          <w:szCs w:val="22"/>
        </w:rPr>
      </w:pPr>
      <w:r>
        <w:rPr>
          <w:rFonts w:ascii="Calibri" w:hAnsi="Calibri"/>
          <w:sz w:val="22"/>
          <w:szCs w:val="22"/>
        </w:rPr>
        <w:t xml:space="preserve">Vyvolávací cena: </w:t>
      </w:r>
      <w:r>
        <w:rPr>
          <w:rFonts w:ascii="Calibri" w:hAnsi="Calibri"/>
          <w:b/>
          <w:bCs/>
          <w:sz w:val="22"/>
          <w:szCs w:val="22"/>
        </w:rPr>
        <w:t>……………………. Kč</w:t>
      </w:r>
    </w:p>
    <w:p>
      <w:pPr>
        <w:rPr>
          <w:rFonts w:ascii="Calibri" w:hAnsi="Calibri"/>
          <w:sz w:val="22"/>
          <w:szCs w:val="22"/>
        </w:rPr>
      </w:pPr>
      <w:r>
        <w:rPr>
          <w:rFonts w:ascii="Calibri" w:hAnsi="Calibri"/>
          <w:sz w:val="22"/>
          <w:szCs w:val="22"/>
        </w:rPr>
        <w:t xml:space="preserve">Minimální příhoz: </w:t>
      </w:r>
      <w:r>
        <w:rPr>
          <w:rFonts w:ascii="Calibri" w:hAnsi="Calibri"/>
          <w:b/>
          <w:bCs/>
          <w:sz w:val="22"/>
          <w:szCs w:val="22"/>
        </w:rPr>
        <w:t>……………</w:t>
      </w:r>
      <w:proofErr w:type="gramStart"/>
      <w:r>
        <w:rPr>
          <w:rFonts w:ascii="Calibri" w:hAnsi="Calibri"/>
          <w:b/>
          <w:bCs/>
          <w:sz w:val="22"/>
          <w:szCs w:val="22"/>
        </w:rPr>
        <w:t>….. Kč</w:t>
      </w:r>
      <w:proofErr w:type="gramEnd"/>
    </w:p>
    <w:p>
      <w:pPr>
        <w:rPr>
          <w:rFonts w:ascii="Calibri" w:hAnsi="Calibri"/>
          <w:sz w:val="22"/>
          <w:szCs w:val="22"/>
        </w:rPr>
      </w:pPr>
    </w:p>
    <w:p>
      <w:pPr>
        <w:jc w:val="center"/>
        <w:rPr>
          <w:rFonts w:ascii="Calibri" w:hAnsi="Calibri"/>
          <w:b/>
          <w:bCs/>
          <w:sz w:val="22"/>
          <w:szCs w:val="22"/>
        </w:rPr>
      </w:pPr>
      <w:r>
        <w:rPr>
          <w:rFonts w:ascii="Calibri" w:hAnsi="Calibri"/>
          <w:b/>
          <w:bCs/>
          <w:sz w:val="22"/>
          <w:szCs w:val="22"/>
        </w:rPr>
        <w:t>IV.</w:t>
      </w:r>
    </w:p>
    <w:p>
      <w:pPr>
        <w:jc w:val="center"/>
        <w:rPr>
          <w:rFonts w:ascii="Calibri" w:hAnsi="Calibri"/>
          <w:b/>
          <w:bCs/>
          <w:sz w:val="22"/>
          <w:szCs w:val="22"/>
          <w:u w:val="single"/>
        </w:rPr>
      </w:pPr>
      <w:r>
        <w:rPr>
          <w:rFonts w:ascii="Calibri" w:hAnsi="Calibri"/>
          <w:b/>
          <w:bCs/>
          <w:sz w:val="22"/>
          <w:szCs w:val="22"/>
          <w:u w:val="single"/>
        </w:rPr>
        <w:t>Minimální kupní cena</w:t>
      </w:r>
    </w:p>
    <w:p>
      <w:pPr>
        <w:jc w:val="both"/>
        <w:rPr>
          <w:rFonts w:hint="eastAsia"/>
        </w:rPr>
      </w:pPr>
      <w:r>
        <w:rPr>
          <w:rFonts w:ascii="Calibri" w:hAnsi="Calibri"/>
          <w:sz w:val="22"/>
          <w:szCs w:val="22"/>
        </w:rPr>
        <w:t>Minimální kupní cena je Vyhlašovatelem stanovena, a je to částka, za kterou je Vyhlašovatel - prodávající ochoten nemovitost prodat. Minimální kupní cena je shodná s vyvolávací cenou.</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V.</w:t>
      </w:r>
    </w:p>
    <w:p>
      <w:pPr>
        <w:jc w:val="center"/>
        <w:rPr>
          <w:rFonts w:ascii="Calibri" w:hAnsi="Calibri"/>
          <w:b/>
          <w:bCs/>
          <w:sz w:val="22"/>
          <w:szCs w:val="22"/>
          <w:u w:val="single"/>
        </w:rPr>
      </w:pPr>
      <w:r>
        <w:rPr>
          <w:rFonts w:ascii="Calibri" w:hAnsi="Calibri"/>
          <w:b/>
          <w:bCs/>
          <w:sz w:val="22"/>
          <w:szCs w:val="22"/>
          <w:u w:val="single"/>
        </w:rPr>
        <w:t>Výše aukční jistoty, číslo účtu, lhůta a způsob složení aukční jistoty, doklad o složení aukční</w:t>
      </w:r>
    </w:p>
    <w:p>
      <w:pPr>
        <w:jc w:val="center"/>
        <w:rPr>
          <w:rFonts w:ascii="Calibri" w:hAnsi="Calibri"/>
          <w:b/>
          <w:bCs/>
          <w:sz w:val="22"/>
          <w:szCs w:val="22"/>
          <w:u w:val="single"/>
        </w:rPr>
      </w:pPr>
      <w:r>
        <w:rPr>
          <w:rFonts w:ascii="Calibri" w:hAnsi="Calibri"/>
          <w:b/>
          <w:bCs/>
          <w:sz w:val="22"/>
          <w:szCs w:val="22"/>
          <w:u w:val="single"/>
        </w:rPr>
        <w:t>jistoty, způsob a lhůta vrácení aukční jistoty</w:t>
      </w:r>
    </w:p>
    <w:p>
      <w:pPr>
        <w:jc w:val="both"/>
        <w:rPr>
          <w:rFonts w:ascii="Calibri" w:hAnsi="Calibri"/>
          <w:sz w:val="22"/>
          <w:szCs w:val="22"/>
        </w:rPr>
      </w:pPr>
      <w:r>
        <w:rPr>
          <w:rFonts w:ascii="Calibri" w:hAnsi="Calibri"/>
          <w:b/>
          <w:bCs/>
          <w:sz w:val="22"/>
          <w:szCs w:val="22"/>
        </w:rPr>
        <w:t>Výše aukční jistoty:</w:t>
      </w:r>
      <w:r>
        <w:rPr>
          <w:rFonts w:ascii="Calibri" w:hAnsi="Calibri"/>
          <w:sz w:val="22"/>
          <w:szCs w:val="22"/>
        </w:rPr>
        <w:t xml:space="preserve"> </w:t>
      </w:r>
      <w:r>
        <w:rPr>
          <w:rFonts w:ascii="Calibri" w:hAnsi="Calibri"/>
          <w:b/>
          <w:bCs/>
          <w:sz w:val="22"/>
          <w:szCs w:val="22"/>
        </w:rPr>
        <w:t>………………</w:t>
      </w:r>
      <w:proofErr w:type="gramStart"/>
      <w:r>
        <w:rPr>
          <w:rFonts w:ascii="Calibri" w:hAnsi="Calibri"/>
          <w:b/>
          <w:bCs/>
          <w:sz w:val="22"/>
          <w:szCs w:val="22"/>
        </w:rPr>
        <w:t>…..</w:t>
      </w:r>
      <w:r>
        <w:rPr>
          <w:rFonts w:ascii="Calibri" w:hAnsi="Calibri"/>
          <w:sz w:val="22"/>
          <w:szCs w:val="22"/>
        </w:rPr>
        <w:t>.</w:t>
      </w:r>
      <w:r>
        <w:rPr>
          <w:rFonts w:ascii="Calibri" w:hAnsi="Calibri"/>
          <w:b/>
          <w:bCs/>
          <w:sz w:val="22"/>
          <w:szCs w:val="22"/>
        </w:rPr>
        <w:t xml:space="preserve"> Kč</w:t>
      </w:r>
      <w:proofErr w:type="gramEnd"/>
    </w:p>
    <w:p>
      <w:pPr>
        <w:jc w:val="both"/>
        <w:rPr>
          <w:rFonts w:ascii="Calibri" w:hAnsi="Calibri"/>
          <w:sz w:val="22"/>
          <w:szCs w:val="22"/>
        </w:rPr>
      </w:pPr>
      <w:r>
        <w:rPr>
          <w:rFonts w:ascii="Calibri" w:hAnsi="Calibri"/>
          <w:b/>
          <w:bCs/>
          <w:sz w:val="22"/>
          <w:szCs w:val="22"/>
        </w:rPr>
        <w:t>Číslo účtu Provozovatele: 110924650/0300</w:t>
      </w:r>
    </w:p>
    <w:p>
      <w:pPr>
        <w:jc w:val="both"/>
        <w:rPr>
          <w:rFonts w:hint="eastAsia"/>
        </w:rPr>
      </w:pPr>
      <w:r>
        <w:rPr>
          <w:rFonts w:ascii="Calibri" w:hAnsi="Calibri"/>
          <w:b/>
          <w:bCs/>
          <w:sz w:val="22"/>
          <w:szCs w:val="22"/>
        </w:rPr>
        <w:t xml:space="preserve">Variabilní symbol: </w:t>
      </w:r>
      <w:r>
        <w:rPr>
          <w:rFonts w:ascii="Calibri" w:hAnsi="Calibri"/>
          <w:sz w:val="22"/>
          <w:szCs w:val="22"/>
        </w:rPr>
        <w:t>………………. (číslo aukce)</w:t>
      </w:r>
    </w:p>
    <w:p>
      <w:pPr>
        <w:jc w:val="both"/>
        <w:rPr>
          <w:rFonts w:ascii="Calibri" w:hAnsi="Calibri"/>
          <w:b/>
          <w:bCs/>
          <w:sz w:val="22"/>
          <w:szCs w:val="22"/>
        </w:rPr>
      </w:pPr>
      <w:r>
        <w:rPr>
          <w:rFonts w:ascii="Calibri" w:hAnsi="Calibri"/>
          <w:b/>
          <w:bCs/>
          <w:sz w:val="22"/>
          <w:szCs w:val="22"/>
        </w:rPr>
        <w:lastRenderedPageBreak/>
        <w:t xml:space="preserve">Specifický symbol: </w:t>
      </w:r>
    </w:p>
    <w:p>
      <w:pPr>
        <w:jc w:val="both"/>
        <w:rPr>
          <w:rFonts w:ascii="Calibri" w:hAnsi="Calibri"/>
          <w:sz w:val="22"/>
          <w:szCs w:val="22"/>
        </w:rPr>
      </w:pPr>
      <w:bookmarkStart w:id="1" w:name="_Hlk38353120"/>
      <w:r>
        <w:rPr>
          <w:rFonts w:ascii="Calibri" w:hAnsi="Calibri" w:cs="Calibri"/>
          <w:b/>
          <w:bCs/>
          <w:sz w:val="22"/>
          <w:szCs w:val="22"/>
        </w:rPr>
        <w:t>●</w:t>
      </w:r>
      <w:bookmarkEnd w:id="1"/>
      <w:r>
        <w:rPr>
          <w:rFonts w:ascii="Calibri" w:hAnsi="Calibri" w:cs="Calibri"/>
          <w:b/>
          <w:bCs/>
          <w:sz w:val="22"/>
          <w:szCs w:val="22"/>
        </w:rPr>
        <w:t xml:space="preserve"> </w:t>
      </w:r>
      <w:r>
        <w:rPr>
          <w:rFonts w:ascii="Calibri" w:hAnsi="Calibri"/>
          <w:sz w:val="22"/>
          <w:szCs w:val="22"/>
        </w:rPr>
        <w:t xml:space="preserve">v případě, že účastníkem dražby je </w:t>
      </w:r>
      <w:r>
        <w:rPr>
          <w:rFonts w:ascii="Calibri" w:hAnsi="Calibri"/>
          <w:b/>
          <w:bCs/>
          <w:sz w:val="22"/>
          <w:szCs w:val="22"/>
        </w:rPr>
        <w:t>fyzická osoba - rodné číslo.</w:t>
      </w:r>
      <w:r>
        <w:rPr>
          <w:rFonts w:ascii="Calibri" w:hAnsi="Calibri"/>
          <w:sz w:val="22"/>
          <w:szCs w:val="22"/>
        </w:rPr>
        <w:t xml:space="preserve"> (U manželů či partnerů uveďte rodné číslo manžela či partnera, který má vytvořený uživatelský účet na </w:t>
      </w:r>
      <w:bookmarkStart w:id="2" w:name="_Hlk38372233"/>
      <w:r>
        <w:rPr>
          <w:rFonts w:ascii="Calibri" w:hAnsi="Calibri"/>
          <w:sz w:val="22"/>
          <w:szCs w:val="22"/>
        </w:rPr>
        <w:fldChar w:fldCharType="begin"/>
      </w:r>
      <w:r>
        <w:rPr>
          <w:rFonts w:ascii="Calibri" w:hAnsi="Calibri"/>
          <w:sz w:val="22"/>
          <w:szCs w:val="22"/>
        </w:rPr>
        <w:instrText xml:space="preserve"> HYPERLINK "http://www.aukce.brno-stred.cz" </w:instrText>
      </w:r>
      <w:r>
        <w:rPr>
          <w:rFonts w:ascii="Calibri" w:hAnsi="Calibri"/>
          <w:sz w:val="22"/>
          <w:szCs w:val="22"/>
        </w:rPr>
        <w:fldChar w:fldCharType="separate"/>
      </w:r>
      <w:r>
        <w:rPr>
          <w:rStyle w:val="Hypertextovodkaz"/>
          <w:rFonts w:ascii="Calibri" w:hAnsi="Calibri"/>
          <w:sz w:val="22"/>
          <w:szCs w:val="22"/>
        </w:rPr>
        <w:t>www.aukce.brno-stred.cz</w:t>
      </w:r>
      <w:bookmarkEnd w:id="2"/>
      <w:r>
        <w:rPr>
          <w:rFonts w:ascii="Calibri" w:hAnsi="Calibri"/>
          <w:sz w:val="22"/>
          <w:szCs w:val="22"/>
        </w:rPr>
        <w:fldChar w:fldCharType="end"/>
      </w:r>
      <w:r>
        <w:rPr>
          <w:rFonts w:ascii="Calibri" w:hAnsi="Calibri"/>
          <w:sz w:val="22"/>
          <w:szCs w:val="22"/>
        </w:rPr>
        <w:t>. V případě, že nemáte rodné číslo, uveďte datum narození).</w:t>
      </w:r>
    </w:p>
    <w:p>
      <w:pPr>
        <w:jc w:val="both"/>
        <w:rPr>
          <w:rFonts w:ascii="Calibri" w:hAnsi="Calibri"/>
          <w:sz w:val="22"/>
          <w:szCs w:val="22"/>
        </w:rPr>
      </w:pPr>
      <w:r>
        <w:rPr>
          <w:rFonts w:ascii="Calibri" w:hAnsi="Calibri"/>
          <w:b/>
          <w:bCs/>
          <w:sz w:val="22"/>
          <w:szCs w:val="22"/>
        </w:rPr>
        <w:t>●</w:t>
      </w:r>
      <w:r>
        <w:rPr>
          <w:rFonts w:ascii="Calibri" w:hAnsi="Calibri"/>
          <w:sz w:val="22"/>
          <w:szCs w:val="22"/>
        </w:rPr>
        <w:t xml:space="preserve"> v případě, že účastníkem dražby je </w:t>
      </w:r>
      <w:r>
        <w:rPr>
          <w:rFonts w:ascii="Calibri" w:hAnsi="Calibri"/>
          <w:b/>
          <w:bCs/>
          <w:sz w:val="22"/>
          <w:szCs w:val="22"/>
        </w:rPr>
        <w:t>právnická osoba - IČ.</w:t>
      </w:r>
      <w:r>
        <w:rPr>
          <w:rFonts w:ascii="Calibri" w:hAnsi="Calibri"/>
          <w:sz w:val="22"/>
          <w:szCs w:val="22"/>
        </w:rPr>
        <w:t xml:space="preserve"> </w:t>
      </w:r>
    </w:p>
    <w:p>
      <w:pPr>
        <w:jc w:val="both"/>
        <w:rPr>
          <w:rFonts w:ascii="Calibri" w:hAnsi="Calibri"/>
          <w:sz w:val="22"/>
          <w:szCs w:val="22"/>
        </w:rPr>
      </w:pPr>
      <w:r>
        <w:rPr>
          <w:rFonts w:ascii="Calibri" w:hAnsi="Calibri"/>
          <w:b/>
          <w:bCs/>
          <w:sz w:val="22"/>
          <w:szCs w:val="22"/>
        </w:rPr>
        <w:t>Způsob složení aukční jistoty:</w:t>
      </w:r>
      <w:r>
        <w:rPr>
          <w:rFonts w:ascii="Calibri" w:hAnsi="Calibri"/>
          <w:sz w:val="22"/>
          <w:szCs w:val="22"/>
        </w:rPr>
        <w:t xml:space="preserve"> aukční jistotu je nutno složit na účet Provozovatele, a</w:t>
      </w:r>
      <w:r>
        <w:t xml:space="preserve"> </w:t>
      </w:r>
      <w:r>
        <w:rPr>
          <w:rFonts w:ascii="Calibri" w:hAnsi="Calibri"/>
          <w:sz w:val="22"/>
          <w:szCs w:val="22"/>
        </w:rPr>
        <w:t>to tak, aby byla připsána na výše uvedený účet nejpozději do: ……………………….</w:t>
      </w:r>
    </w:p>
    <w:p>
      <w:pPr>
        <w:jc w:val="both"/>
        <w:rPr>
          <w:rFonts w:ascii="Calibri" w:hAnsi="Calibri"/>
          <w:sz w:val="22"/>
          <w:szCs w:val="22"/>
        </w:rPr>
      </w:pPr>
      <w:r>
        <w:rPr>
          <w:rFonts w:ascii="Calibri" w:hAnsi="Calibri"/>
          <w:b/>
          <w:bCs/>
          <w:sz w:val="22"/>
          <w:szCs w:val="22"/>
        </w:rPr>
        <w:t>Doklad o složení aukční jistoty:</w:t>
      </w:r>
      <w:r>
        <w:rPr>
          <w:rFonts w:ascii="Calibri" w:hAnsi="Calibri"/>
          <w:sz w:val="22"/>
          <w:szCs w:val="22"/>
        </w:rPr>
        <w:t xml:space="preserve"> doklad o složení aukční jistoty účastník nepřikládá, včasné složení aukční jistoty je ověřeno z výpisu z účtu Provozovatele.</w:t>
      </w:r>
    </w:p>
    <w:p>
      <w:pPr>
        <w:jc w:val="both"/>
        <w:rPr>
          <w:rFonts w:ascii="Calibri" w:hAnsi="Calibri"/>
          <w:sz w:val="22"/>
          <w:szCs w:val="22"/>
        </w:rPr>
      </w:pPr>
      <w:r>
        <w:rPr>
          <w:rFonts w:ascii="Calibri" w:hAnsi="Calibri"/>
          <w:b/>
          <w:bCs/>
          <w:sz w:val="22"/>
          <w:szCs w:val="22"/>
        </w:rPr>
        <w:t>Lhůta a způsob vrácení aukční jistoty:</w:t>
      </w:r>
      <w:r>
        <w:rPr>
          <w:rFonts w:ascii="Calibri" w:hAnsi="Calibri"/>
          <w:sz w:val="22"/>
          <w:szCs w:val="22"/>
        </w:rPr>
        <w:t xml:space="preserve"> účastníkům, kteří se nestanou vítězi aukce k předmětu aukce, bude aukční jistota vrácena v plné výši do 5 pracovních dnů ode dne skončení aukce, </w:t>
      </w:r>
      <w:bookmarkStart w:id="3" w:name="__DdeLink__676_34857848"/>
      <w:bookmarkEnd w:id="3"/>
      <w:r>
        <w:rPr>
          <w:rFonts w:ascii="Calibri" w:hAnsi="Calibri"/>
          <w:sz w:val="22"/>
          <w:szCs w:val="22"/>
        </w:rPr>
        <w:t>vyjma „vítěze v pořadí“.</w:t>
      </w:r>
    </w:p>
    <w:p>
      <w:pPr>
        <w:jc w:val="both"/>
        <w:rPr>
          <w:rFonts w:hint="eastAsia"/>
        </w:rPr>
      </w:pPr>
      <w:r>
        <w:rPr>
          <w:rFonts w:ascii="Calibri" w:hAnsi="Calibri"/>
          <w:b/>
          <w:bCs/>
          <w:sz w:val="22"/>
          <w:szCs w:val="22"/>
        </w:rPr>
        <w:t>Aukční jistota se započítává do kupní ceny</w:t>
      </w:r>
      <w:r>
        <w:rPr>
          <w:rFonts w:ascii="Calibri" w:hAnsi="Calibri"/>
          <w:sz w:val="22"/>
          <w:szCs w:val="22"/>
        </w:rPr>
        <w:t xml:space="preserve"> a bude Provozovatelem převedena Vyhlašovateli, po jeho potvrzení vítěze aukce.  Ostatním účastníkům bude vrácena v plné výši.</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VI.</w:t>
      </w:r>
    </w:p>
    <w:p>
      <w:pPr>
        <w:jc w:val="center"/>
        <w:rPr>
          <w:rFonts w:ascii="Calibri" w:hAnsi="Calibri"/>
          <w:b/>
          <w:bCs/>
          <w:sz w:val="22"/>
          <w:szCs w:val="22"/>
          <w:u w:val="single"/>
        </w:rPr>
      </w:pPr>
      <w:r>
        <w:rPr>
          <w:rFonts w:ascii="Calibri" w:hAnsi="Calibri"/>
          <w:b/>
          <w:bCs/>
          <w:sz w:val="22"/>
          <w:szCs w:val="22"/>
          <w:u w:val="single"/>
        </w:rPr>
        <w:t xml:space="preserve">Datum, čas, místo a zajištění konání prohlídky předmětu aukce </w:t>
      </w:r>
    </w:p>
    <w:p>
      <w:pPr>
        <w:jc w:val="both"/>
        <w:rPr>
          <w:rFonts w:ascii="Calibri" w:hAnsi="Calibri"/>
          <w:sz w:val="22"/>
          <w:szCs w:val="22"/>
        </w:rPr>
      </w:pPr>
      <w:r>
        <w:rPr>
          <w:rFonts w:ascii="Calibri" w:hAnsi="Calibri"/>
          <w:b/>
          <w:bCs/>
          <w:sz w:val="22"/>
          <w:szCs w:val="22"/>
        </w:rPr>
        <w:t>Datum a čas prohlídky:</w:t>
      </w:r>
    </w:p>
    <w:p>
      <w:pPr>
        <w:jc w:val="both"/>
        <w:rPr>
          <w:rFonts w:ascii="Calibri" w:hAnsi="Calibri"/>
          <w:sz w:val="22"/>
          <w:szCs w:val="22"/>
        </w:rPr>
      </w:pPr>
      <w:r>
        <w:rPr>
          <w:rFonts w:ascii="Calibri" w:hAnsi="Calibri"/>
          <w:sz w:val="22"/>
          <w:szCs w:val="22"/>
        </w:rPr>
        <w:t xml:space="preserve">Prohlídky:  1. dne ………………….. ve …………. </w:t>
      </w:r>
      <w:proofErr w:type="gramStart"/>
      <w:r>
        <w:rPr>
          <w:rFonts w:ascii="Calibri" w:hAnsi="Calibri"/>
          <w:sz w:val="22"/>
          <w:szCs w:val="22"/>
        </w:rPr>
        <w:t>hod</w:t>
      </w:r>
      <w:proofErr w:type="gramEnd"/>
      <w:r>
        <w:rPr>
          <w:rFonts w:ascii="Calibri" w:hAnsi="Calibri"/>
          <w:sz w:val="22"/>
          <w:szCs w:val="22"/>
        </w:rPr>
        <w:t>,</w:t>
      </w:r>
    </w:p>
    <w:p>
      <w:pPr>
        <w:jc w:val="both"/>
        <w:rPr>
          <w:rFonts w:ascii="Calibri" w:hAnsi="Calibri"/>
          <w:sz w:val="22"/>
          <w:szCs w:val="22"/>
        </w:rPr>
      </w:pPr>
      <w:r>
        <w:rPr>
          <w:rFonts w:ascii="Calibri" w:hAnsi="Calibri"/>
          <w:sz w:val="22"/>
          <w:szCs w:val="22"/>
        </w:rPr>
        <w:tab/>
        <w:t xml:space="preserve">     2. dne …………………… ve …………. </w:t>
      </w:r>
      <w:proofErr w:type="gramStart"/>
      <w:r>
        <w:rPr>
          <w:rFonts w:ascii="Calibri" w:hAnsi="Calibri"/>
          <w:sz w:val="22"/>
          <w:szCs w:val="22"/>
        </w:rPr>
        <w:t>hod.</w:t>
      </w:r>
      <w:proofErr w:type="gramEnd"/>
    </w:p>
    <w:p>
      <w:pPr>
        <w:jc w:val="both"/>
        <w:rPr>
          <w:rFonts w:ascii="Calibri" w:hAnsi="Calibri"/>
          <w:sz w:val="22"/>
          <w:szCs w:val="22"/>
        </w:rPr>
      </w:pPr>
      <w:r>
        <w:rPr>
          <w:rFonts w:ascii="Calibri" w:hAnsi="Calibri"/>
          <w:sz w:val="22"/>
          <w:szCs w:val="22"/>
          <w:u w:val="single"/>
        </w:rPr>
        <w:t>Upozornění:</w:t>
      </w:r>
      <w:r>
        <w:rPr>
          <w:rFonts w:ascii="Calibri" w:hAnsi="Calibri"/>
          <w:sz w:val="22"/>
          <w:szCs w:val="22"/>
        </w:rPr>
        <w:t xml:space="preserve"> Provozovatel aukce požaduje po zájemcích o prohlídku nahlásit svůj zájem o prohlídku nejpozději 24 hodin před stanoveným termínem prohlídky z důvodu organizace prohlídky. </w:t>
      </w:r>
    </w:p>
    <w:p>
      <w:pPr>
        <w:jc w:val="both"/>
        <w:rPr>
          <w:rFonts w:ascii="Calibri" w:hAnsi="Calibri"/>
          <w:sz w:val="22"/>
          <w:szCs w:val="22"/>
        </w:rPr>
      </w:pPr>
      <w:r>
        <w:rPr>
          <w:rFonts w:ascii="Calibri" w:hAnsi="Calibri"/>
          <w:b/>
          <w:bCs/>
          <w:sz w:val="22"/>
          <w:szCs w:val="22"/>
        </w:rPr>
        <w:t xml:space="preserve">Kontakt: </w:t>
      </w:r>
      <w:r>
        <w:rPr>
          <w:rFonts w:ascii="Calibri" w:hAnsi="Calibri"/>
          <w:sz w:val="22"/>
          <w:szCs w:val="22"/>
        </w:rPr>
        <w:t>viz Provozovatel aukce</w:t>
      </w:r>
    </w:p>
    <w:p>
      <w:pPr>
        <w:jc w:val="both"/>
        <w:rPr>
          <w:rFonts w:ascii="Calibri" w:hAnsi="Calibri"/>
          <w:sz w:val="22"/>
          <w:szCs w:val="22"/>
        </w:rPr>
      </w:pPr>
      <w:r>
        <w:rPr>
          <w:rFonts w:ascii="Calibri" w:hAnsi="Calibri"/>
          <w:sz w:val="22"/>
          <w:szCs w:val="22"/>
        </w:rPr>
        <w:t>Místo konání prohlídky: ……………</w:t>
      </w:r>
      <w:proofErr w:type="gramStart"/>
      <w:r>
        <w:rPr>
          <w:rFonts w:ascii="Calibri" w:hAnsi="Calibri"/>
          <w:sz w:val="22"/>
          <w:szCs w:val="22"/>
        </w:rPr>
        <w:t>…...</w:t>
      </w:r>
      <w:proofErr w:type="gramEnd"/>
    </w:p>
    <w:p>
      <w:pPr>
        <w:jc w:val="both"/>
        <w:rPr>
          <w:rFonts w:hint="eastAsia"/>
        </w:rPr>
      </w:pPr>
      <w:r>
        <w:rPr>
          <w:rFonts w:ascii="Calibri" w:hAnsi="Calibri"/>
          <w:b/>
          <w:bCs/>
          <w:sz w:val="22"/>
          <w:szCs w:val="22"/>
        </w:rPr>
        <w:t>Organizační opatření:</w:t>
      </w:r>
      <w:r>
        <w:rPr>
          <w:rFonts w:ascii="Calibri" w:hAnsi="Calibri"/>
          <w:sz w:val="22"/>
          <w:szCs w:val="22"/>
        </w:rPr>
        <w:t xml:space="preserve"> prohlídky budou zabezpečeny pověřenými pracovníky Provozovatele.</w:t>
      </w:r>
    </w:p>
    <w:p>
      <w:pPr>
        <w:jc w:val="both"/>
        <w:rPr>
          <w:rFonts w:hint="eastAsia"/>
        </w:rPr>
      </w:pPr>
      <w:r>
        <w:rPr>
          <w:rFonts w:ascii="Calibri" w:hAnsi="Calibri"/>
          <w:sz w:val="22"/>
          <w:szCs w:val="22"/>
        </w:rPr>
        <w:t>Případné další mimořádné prohlídky pouze po dohodě s Provozovatelem, jejich konání není možno nárokovat.</w:t>
      </w:r>
    </w:p>
    <w:p>
      <w:pPr>
        <w:jc w:val="both"/>
        <w:rPr>
          <w:rFonts w:ascii="Calibri" w:hAnsi="Calibri"/>
          <w:sz w:val="22"/>
          <w:szCs w:val="22"/>
        </w:rPr>
      </w:pPr>
    </w:p>
    <w:p>
      <w:pPr>
        <w:jc w:val="center"/>
        <w:rPr>
          <w:rFonts w:ascii="Calibri" w:hAnsi="Calibri"/>
          <w:b/>
          <w:bCs/>
          <w:sz w:val="22"/>
          <w:szCs w:val="22"/>
        </w:rPr>
      </w:pPr>
      <w:r>
        <w:rPr>
          <w:rFonts w:ascii="Calibri" w:hAnsi="Calibri"/>
          <w:b/>
          <w:bCs/>
          <w:sz w:val="22"/>
          <w:szCs w:val="22"/>
        </w:rPr>
        <w:t>VII.</w:t>
      </w:r>
    </w:p>
    <w:p>
      <w:pPr>
        <w:jc w:val="center"/>
        <w:rPr>
          <w:rFonts w:ascii="Calibri" w:hAnsi="Calibri"/>
          <w:b/>
          <w:bCs/>
          <w:sz w:val="22"/>
          <w:szCs w:val="22"/>
          <w:u w:val="single"/>
        </w:rPr>
      </w:pPr>
      <w:r>
        <w:rPr>
          <w:rFonts w:ascii="Calibri" w:hAnsi="Calibri"/>
          <w:b/>
          <w:bCs/>
          <w:sz w:val="22"/>
          <w:szCs w:val="22"/>
          <w:u w:val="single"/>
        </w:rPr>
        <w:t>Místo datum a čas zahájení a ukončení aukce</w:t>
      </w:r>
    </w:p>
    <w:p>
      <w:pPr>
        <w:rPr>
          <w:rFonts w:ascii="Calibri" w:hAnsi="Calibri"/>
          <w:sz w:val="22"/>
          <w:szCs w:val="22"/>
        </w:rPr>
      </w:pPr>
      <w:r>
        <w:rPr>
          <w:rFonts w:ascii="Calibri" w:hAnsi="Calibri"/>
          <w:b/>
          <w:bCs/>
          <w:sz w:val="22"/>
          <w:szCs w:val="22"/>
        </w:rPr>
        <w:t xml:space="preserve">Kde: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hyperlink r:id="rId8" w:history="1">
        <w:r>
          <w:rPr>
            <w:rStyle w:val="Hypertextovodkaz"/>
            <w:rFonts w:ascii="Calibri" w:hAnsi="Calibri"/>
            <w:b/>
            <w:bCs/>
            <w:sz w:val="22"/>
            <w:szCs w:val="22"/>
          </w:rPr>
          <w:t>www.aukce.brno-stred.cz</w:t>
        </w:r>
      </w:hyperlink>
      <w:r>
        <w:rPr>
          <w:rFonts w:ascii="Calibri" w:hAnsi="Calibri"/>
          <w:b/>
          <w:bCs/>
          <w:sz w:val="22"/>
          <w:szCs w:val="22"/>
        </w:rPr>
        <w:t xml:space="preserve"> </w:t>
      </w:r>
    </w:p>
    <w:p>
      <w:pPr>
        <w:rPr>
          <w:rFonts w:ascii="Calibri" w:hAnsi="Calibri"/>
          <w:sz w:val="22"/>
          <w:szCs w:val="22"/>
        </w:rPr>
      </w:pPr>
      <w:r>
        <w:rPr>
          <w:rFonts w:ascii="Calibri" w:hAnsi="Calibri"/>
          <w:b/>
          <w:bCs/>
          <w:sz w:val="22"/>
          <w:szCs w:val="22"/>
        </w:rPr>
        <w:t xml:space="preserve">Forma aukce: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sz w:val="22"/>
          <w:szCs w:val="22"/>
        </w:rPr>
        <w:t>anglická</w:t>
      </w:r>
    </w:p>
    <w:p>
      <w:pPr>
        <w:rPr>
          <w:rFonts w:hint="eastAsia"/>
        </w:rPr>
      </w:pPr>
      <w:r>
        <w:rPr>
          <w:rFonts w:ascii="Calibri" w:hAnsi="Calibri"/>
          <w:b/>
          <w:bCs/>
          <w:sz w:val="22"/>
          <w:szCs w:val="22"/>
        </w:rPr>
        <w:t xml:space="preserve">Datum a čas zahájení aukce: </w:t>
      </w:r>
      <w:r>
        <w:rPr>
          <w:rFonts w:ascii="Calibri" w:hAnsi="Calibri"/>
          <w:b/>
          <w:bCs/>
          <w:sz w:val="22"/>
          <w:szCs w:val="22"/>
        </w:rPr>
        <w:tab/>
      </w:r>
      <w:r>
        <w:rPr>
          <w:rFonts w:ascii="Calibri" w:hAnsi="Calibri"/>
          <w:sz w:val="22"/>
          <w:szCs w:val="22"/>
        </w:rPr>
        <w:t>…………………………………</w:t>
      </w:r>
      <w:proofErr w:type="gramStart"/>
      <w:r>
        <w:rPr>
          <w:rFonts w:ascii="Calibri" w:hAnsi="Calibri"/>
          <w:sz w:val="22"/>
          <w:szCs w:val="22"/>
        </w:rPr>
        <w:t>…..</w:t>
      </w:r>
      <w:proofErr w:type="gramEnd"/>
    </w:p>
    <w:p>
      <w:pPr>
        <w:jc w:val="both"/>
        <w:rPr>
          <w:rFonts w:ascii="Calibri" w:hAnsi="Calibri"/>
          <w:sz w:val="22"/>
          <w:szCs w:val="22"/>
        </w:rPr>
      </w:pPr>
      <w:r>
        <w:rPr>
          <w:rFonts w:ascii="Calibri" w:hAnsi="Calibri"/>
          <w:b/>
          <w:bCs/>
          <w:sz w:val="22"/>
          <w:szCs w:val="22"/>
        </w:rPr>
        <w:t xml:space="preserve">Čas ukončení aukce: </w:t>
      </w:r>
      <w:r>
        <w:rPr>
          <w:rFonts w:ascii="Calibri" w:hAnsi="Calibri"/>
          <w:sz w:val="22"/>
          <w:szCs w:val="22"/>
        </w:rPr>
        <w:t>předpokládaný konec ……………………………….</w:t>
      </w:r>
    </w:p>
    <w:p>
      <w:pPr>
        <w:jc w:val="both"/>
        <w:rPr>
          <w:rFonts w:hint="eastAsia"/>
        </w:rPr>
      </w:pPr>
      <w:r>
        <w:rPr>
          <w:rFonts w:ascii="Calibri" w:hAnsi="Calibri"/>
          <w:sz w:val="22"/>
          <w:szCs w:val="22"/>
        </w:rPr>
        <w:t xml:space="preserve">Pokud dojde k příhozu v posledních 5 minutách trvání aukce, doba do konce aukce se automaticky prodlužuje a bude trvat vždy dalších 5 minut od okamžiku učinění posledního příhozu. Elektronický licitátor může v průběhu aukce snížit nejnižší podání </w:t>
      </w:r>
      <w:proofErr w:type="spellStart"/>
      <w:r>
        <w:rPr>
          <w:rFonts w:ascii="Calibri" w:hAnsi="Calibri"/>
          <w:sz w:val="22"/>
          <w:szCs w:val="22"/>
        </w:rPr>
        <w:t>max</w:t>
      </w:r>
      <w:proofErr w:type="spellEnd"/>
      <w:r>
        <w:rPr>
          <w:rFonts w:ascii="Calibri" w:hAnsi="Calibri"/>
          <w:sz w:val="22"/>
          <w:szCs w:val="22"/>
        </w:rPr>
        <w:t xml:space="preserve"> na ½ a současně prodloužit dobu aukce o dalších 5 minut od oznámení o snížení nejnižšího podání v případě, že tak učiní v posledních 5 minutách před ukončením aukce.</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VIII.</w:t>
      </w:r>
    </w:p>
    <w:p>
      <w:pPr>
        <w:jc w:val="center"/>
        <w:rPr>
          <w:rFonts w:ascii="Calibri" w:hAnsi="Calibri"/>
          <w:b/>
          <w:bCs/>
          <w:sz w:val="22"/>
          <w:szCs w:val="22"/>
          <w:u w:val="single"/>
        </w:rPr>
      </w:pPr>
      <w:r>
        <w:rPr>
          <w:rFonts w:ascii="Calibri" w:hAnsi="Calibri"/>
          <w:b/>
          <w:bCs/>
          <w:sz w:val="22"/>
          <w:szCs w:val="22"/>
          <w:u w:val="single"/>
        </w:rPr>
        <w:t>Přihlášení do elektronické aukce - účast v samotné aukci</w:t>
      </w:r>
    </w:p>
    <w:p>
      <w:pPr>
        <w:jc w:val="both"/>
        <w:rPr>
          <w:rFonts w:ascii="Calibri" w:hAnsi="Calibri"/>
          <w:b/>
          <w:bCs/>
          <w:sz w:val="22"/>
          <w:szCs w:val="22"/>
        </w:rPr>
      </w:pPr>
      <w:r>
        <w:rPr>
          <w:rFonts w:ascii="Calibri" w:hAnsi="Calibri"/>
          <w:b/>
          <w:bCs/>
          <w:sz w:val="22"/>
          <w:szCs w:val="22"/>
        </w:rPr>
        <w:t xml:space="preserve">Podmínky účasti v aukci: </w:t>
      </w:r>
    </w:p>
    <w:p>
      <w:pPr>
        <w:jc w:val="both"/>
        <w:rPr>
          <w:rFonts w:ascii="Calibri" w:hAnsi="Calibri"/>
          <w:sz w:val="22"/>
          <w:szCs w:val="22"/>
        </w:rPr>
      </w:pPr>
      <w:r>
        <w:rPr>
          <w:rFonts w:ascii="Calibri" w:hAnsi="Calibri"/>
          <w:sz w:val="22"/>
          <w:szCs w:val="22"/>
        </w:rPr>
        <w:sym w:font="Symbol" w:char="F0B7"/>
      </w:r>
      <w:r>
        <w:rPr>
          <w:rFonts w:ascii="Calibri" w:hAnsi="Calibri"/>
          <w:sz w:val="22"/>
          <w:szCs w:val="22"/>
        </w:rPr>
        <w:t xml:space="preserve"> 1. registrace na portále </w:t>
      </w:r>
      <w:hyperlink r:id="rId9" w:history="1">
        <w:r>
          <w:rPr>
            <w:rStyle w:val="Hypertextovodkaz"/>
            <w:rFonts w:ascii="Calibri" w:hAnsi="Calibri"/>
            <w:sz w:val="22"/>
            <w:szCs w:val="22"/>
          </w:rPr>
          <w:t>www.aukce.brno-stred.cz</w:t>
        </w:r>
      </w:hyperlink>
      <w:r>
        <w:rPr>
          <w:rFonts w:ascii="Calibri" w:hAnsi="Calibri"/>
          <w:sz w:val="22"/>
          <w:szCs w:val="22"/>
        </w:rPr>
        <w:t xml:space="preserve"> (v případě účasti ve více dražbách a nezměněných údajích o uživateli stačí registrovat jen jednou),</w:t>
      </w:r>
    </w:p>
    <w:p>
      <w:pPr>
        <w:jc w:val="both"/>
        <w:rPr>
          <w:rFonts w:ascii="Calibri" w:hAnsi="Calibri"/>
          <w:sz w:val="22"/>
          <w:szCs w:val="22"/>
        </w:rPr>
      </w:pPr>
      <w:r>
        <w:rPr>
          <w:rFonts w:ascii="Calibri" w:hAnsi="Calibri"/>
          <w:sz w:val="22"/>
          <w:szCs w:val="22"/>
        </w:rPr>
        <w:sym w:font="Symbol" w:char="F0B7"/>
      </w:r>
      <w:r>
        <w:rPr>
          <w:rFonts w:ascii="Calibri" w:hAnsi="Calibri"/>
          <w:sz w:val="22"/>
          <w:szCs w:val="22"/>
        </w:rPr>
        <w:t xml:space="preserve"> 2. složení aukční jistoty zasláním na účet se správným specifickým a variabilním symbolem tak, aby se jistota připsala nejdéle v požadovaném termínu dle podmínek aukce,</w:t>
      </w:r>
    </w:p>
    <w:p>
      <w:pPr>
        <w:jc w:val="both"/>
        <w:rPr>
          <w:rFonts w:ascii="Calibri" w:hAnsi="Calibri"/>
          <w:sz w:val="22"/>
          <w:szCs w:val="22"/>
        </w:rPr>
      </w:pPr>
      <w:r>
        <w:rPr>
          <w:rFonts w:ascii="Calibri" w:hAnsi="Calibri"/>
          <w:sz w:val="22"/>
          <w:szCs w:val="22"/>
        </w:rPr>
        <w:sym w:font="Symbol" w:char="F0B7"/>
      </w:r>
      <w:r>
        <w:rPr>
          <w:rFonts w:ascii="Calibri" w:hAnsi="Calibri"/>
          <w:sz w:val="22"/>
          <w:szCs w:val="22"/>
        </w:rPr>
        <w:t xml:space="preserve"> 3. odsouhlasení uživatele Provozovatelem aukce,</w:t>
      </w:r>
    </w:p>
    <w:p>
      <w:pPr>
        <w:jc w:val="both"/>
        <w:rPr>
          <w:rFonts w:ascii="Calibri" w:hAnsi="Calibri"/>
          <w:sz w:val="22"/>
          <w:szCs w:val="22"/>
        </w:rPr>
      </w:pPr>
      <w:r>
        <w:rPr>
          <w:rFonts w:ascii="Calibri" w:hAnsi="Calibri"/>
          <w:sz w:val="22"/>
          <w:szCs w:val="22"/>
        </w:rPr>
        <w:sym w:font="Symbol" w:char="F0B7"/>
      </w:r>
      <w:r>
        <w:rPr>
          <w:rFonts w:ascii="Calibri" w:hAnsi="Calibri"/>
          <w:sz w:val="22"/>
          <w:szCs w:val="22"/>
        </w:rPr>
        <w:t xml:space="preserve"> 4. přihlášení se v době konání aukce na webové stránce </w:t>
      </w:r>
      <w:hyperlink r:id="rId10" w:history="1">
        <w:r>
          <w:rPr>
            <w:rStyle w:val="Hypertextovodkaz"/>
            <w:rFonts w:ascii="Calibri" w:hAnsi="Calibri"/>
            <w:sz w:val="22"/>
            <w:szCs w:val="22"/>
          </w:rPr>
          <w:t>www.aukce.brno-stred.cz</w:t>
        </w:r>
      </w:hyperlink>
      <w:r>
        <w:rPr>
          <w:rStyle w:val="Hypertextovodkaz"/>
          <w:rFonts w:ascii="Calibri" w:hAnsi="Calibri"/>
          <w:sz w:val="22"/>
          <w:szCs w:val="22"/>
        </w:rPr>
        <w:t xml:space="preserve"> </w:t>
      </w:r>
      <w:r>
        <w:rPr>
          <w:rFonts w:ascii="Calibri" w:hAnsi="Calibri"/>
          <w:sz w:val="22"/>
          <w:szCs w:val="22"/>
        </w:rPr>
        <w:t>v detailu aukce.</w:t>
      </w:r>
    </w:p>
    <w:p>
      <w:pPr>
        <w:jc w:val="both"/>
        <w:rPr>
          <w:rFonts w:hint="eastAsia"/>
        </w:rPr>
      </w:pPr>
      <w:r>
        <w:rPr>
          <w:rFonts w:ascii="Calibri" w:hAnsi="Calibri"/>
          <w:sz w:val="22"/>
          <w:szCs w:val="22"/>
        </w:rPr>
        <w:t>Účastníkům aukce, kteří splní podmínky pro účast v aukci, bude Provozovatelem zaslána e-mailová zpráva s informací o termínu zahájení a způsobu přihlášení do aukce, a to na e-mail uvedený v přihlášce.</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IX.</w:t>
      </w:r>
    </w:p>
    <w:p>
      <w:pPr>
        <w:jc w:val="center"/>
        <w:rPr>
          <w:rFonts w:ascii="Calibri" w:hAnsi="Calibri"/>
          <w:b/>
          <w:bCs/>
          <w:sz w:val="22"/>
          <w:szCs w:val="22"/>
          <w:u w:val="single"/>
        </w:rPr>
      </w:pPr>
      <w:r>
        <w:rPr>
          <w:rFonts w:ascii="Calibri" w:hAnsi="Calibri"/>
          <w:b/>
          <w:bCs/>
          <w:sz w:val="22"/>
          <w:szCs w:val="22"/>
          <w:u w:val="single"/>
        </w:rPr>
        <w:t>Uzávěrka přihlášek</w:t>
      </w:r>
    </w:p>
    <w:p>
      <w:pPr>
        <w:rPr>
          <w:rFonts w:hint="eastAsia"/>
        </w:rPr>
      </w:pPr>
      <w:r>
        <w:rPr>
          <w:rFonts w:ascii="Calibri" w:hAnsi="Calibri"/>
          <w:b/>
          <w:bCs/>
          <w:sz w:val="22"/>
          <w:szCs w:val="22"/>
        </w:rPr>
        <w:t>Lhůta pro podání přihlášek:</w:t>
      </w:r>
      <w:r>
        <w:rPr>
          <w:rFonts w:ascii="Calibri" w:hAnsi="Calibri"/>
          <w:sz w:val="22"/>
          <w:szCs w:val="22"/>
        </w:rPr>
        <w:t xml:space="preserve"> ……………………… </w:t>
      </w:r>
    </w:p>
    <w:p>
      <w:pPr>
        <w:rPr>
          <w:rFonts w:ascii="Calibri" w:hAnsi="Calibri"/>
          <w:sz w:val="22"/>
          <w:szCs w:val="22"/>
        </w:rPr>
      </w:pPr>
    </w:p>
    <w:p>
      <w:pPr>
        <w:jc w:val="center"/>
        <w:rPr>
          <w:rFonts w:ascii="Calibri" w:hAnsi="Calibri"/>
          <w:b/>
          <w:bCs/>
          <w:sz w:val="22"/>
          <w:szCs w:val="22"/>
        </w:rPr>
      </w:pPr>
    </w:p>
    <w:p>
      <w:pPr>
        <w:jc w:val="center"/>
        <w:rPr>
          <w:rFonts w:ascii="Calibri" w:hAnsi="Calibri"/>
          <w:b/>
          <w:bCs/>
          <w:sz w:val="22"/>
          <w:szCs w:val="22"/>
        </w:rPr>
      </w:pPr>
    </w:p>
    <w:p>
      <w:pPr>
        <w:jc w:val="center"/>
        <w:rPr>
          <w:rFonts w:ascii="Calibri" w:hAnsi="Calibri"/>
          <w:b/>
          <w:bCs/>
          <w:sz w:val="22"/>
          <w:szCs w:val="22"/>
        </w:rPr>
      </w:pPr>
      <w:r>
        <w:rPr>
          <w:rFonts w:ascii="Calibri" w:hAnsi="Calibri"/>
          <w:b/>
          <w:bCs/>
          <w:sz w:val="22"/>
          <w:szCs w:val="22"/>
        </w:rPr>
        <w:t>X.</w:t>
      </w:r>
    </w:p>
    <w:p>
      <w:pPr>
        <w:jc w:val="center"/>
        <w:rPr>
          <w:rFonts w:ascii="Calibri" w:hAnsi="Calibri"/>
          <w:b/>
          <w:bCs/>
          <w:sz w:val="22"/>
          <w:szCs w:val="22"/>
          <w:u w:val="single"/>
        </w:rPr>
      </w:pPr>
      <w:r>
        <w:rPr>
          <w:rFonts w:ascii="Calibri" w:hAnsi="Calibri"/>
          <w:b/>
          <w:bCs/>
          <w:sz w:val="22"/>
          <w:szCs w:val="22"/>
          <w:u w:val="single"/>
        </w:rPr>
        <w:t>Ověření totožnosti zájemce o aukci</w:t>
      </w:r>
    </w:p>
    <w:p>
      <w:pPr>
        <w:jc w:val="both"/>
        <w:rPr>
          <w:rFonts w:hint="eastAsia"/>
        </w:rPr>
      </w:pPr>
      <w:r>
        <w:rPr>
          <w:rFonts w:ascii="Calibri" w:hAnsi="Calibri"/>
          <w:sz w:val="22"/>
          <w:szCs w:val="22"/>
        </w:rPr>
        <w:t xml:space="preserve">Přihlášením do aukčního jednání (kliknutím na tlačítko "Účastnit se" na detailu aukce) vyjadřuje zájemce o aukci souhlas se všemi podmínkami této aukce, včetně podmínek uvedených v dokumentu Obchodní podmínky, zároveň také sděluje a tímto deklaruje svoji roli, ve které se chce aukce zúčastnit a také jaký předmět aukce chce případně jako vítěz aukce předmět aukce nabýt a že veškeré údaje, uvedené v jeho účtu na portále </w:t>
      </w:r>
      <w:hyperlink r:id="rId11" w:history="1">
        <w:r>
          <w:rPr>
            <w:rStyle w:val="Hypertextovodkaz"/>
            <w:rFonts w:asciiTheme="minorHAnsi" w:hAnsiTheme="minorHAnsi" w:cstheme="minorHAnsi"/>
            <w:sz w:val="22"/>
            <w:szCs w:val="22"/>
          </w:rPr>
          <w:t>www.aukce.brno-stred.cz</w:t>
        </w:r>
      </w:hyperlink>
      <w:r>
        <w:rPr>
          <w:rFonts w:ascii="Calibri" w:hAnsi="Calibri"/>
          <w:sz w:val="22"/>
          <w:szCs w:val="22"/>
        </w:rPr>
        <w:t>, jsou pravdivé a úplné.</w:t>
      </w:r>
    </w:p>
    <w:p>
      <w:pPr>
        <w:jc w:val="both"/>
        <w:rPr>
          <w:rFonts w:ascii="Calibri" w:hAnsi="Calibri"/>
          <w:b/>
          <w:bCs/>
          <w:sz w:val="22"/>
          <w:szCs w:val="22"/>
        </w:rPr>
      </w:pPr>
      <w:r>
        <w:rPr>
          <w:rFonts w:ascii="Calibri" w:hAnsi="Calibri"/>
          <w:b/>
          <w:bCs/>
          <w:sz w:val="22"/>
          <w:szCs w:val="22"/>
        </w:rPr>
        <w:t xml:space="preserve">Tím dochází k autentizaci účastníka aukce pro účely této aukce. </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XI.</w:t>
      </w:r>
    </w:p>
    <w:p>
      <w:pPr>
        <w:jc w:val="center"/>
        <w:rPr>
          <w:rFonts w:ascii="Calibri" w:hAnsi="Calibri"/>
          <w:b/>
          <w:bCs/>
          <w:sz w:val="22"/>
          <w:szCs w:val="22"/>
          <w:u w:val="single"/>
        </w:rPr>
      </w:pPr>
      <w:r>
        <w:rPr>
          <w:rFonts w:ascii="Calibri" w:hAnsi="Calibri"/>
          <w:b/>
          <w:bCs/>
          <w:sz w:val="22"/>
          <w:szCs w:val="22"/>
          <w:u w:val="single"/>
        </w:rPr>
        <w:t>Lhůta pro uzavření kupní smlouvy a úhradu ceny dosažené v elektronické aukci</w:t>
      </w:r>
    </w:p>
    <w:p>
      <w:pPr>
        <w:rPr>
          <w:rFonts w:ascii="Calibri" w:hAnsi="Calibri"/>
          <w:b/>
          <w:bCs/>
          <w:sz w:val="22"/>
          <w:szCs w:val="22"/>
        </w:rPr>
      </w:pPr>
      <w:r>
        <w:rPr>
          <w:rFonts w:ascii="Calibri" w:hAnsi="Calibri"/>
          <w:b/>
          <w:bCs/>
          <w:sz w:val="22"/>
          <w:szCs w:val="22"/>
        </w:rPr>
        <w:t>Lhůta pro uzavření kupní smlouvy a úhradu ceny:</w:t>
      </w:r>
    </w:p>
    <w:p>
      <w:pPr>
        <w:jc w:val="both"/>
        <w:rPr>
          <w:rFonts w:ascii="Calibri" w:hAnsi="Calibri"/>
          <w:sz w:val="22"/>
          <w:szCs w:val="22"/>
        </w:rPr>
      </w:pPr>
      <w:r>
        <w:rPr>
          <w:rFonts w:ascii="Calibri" w:hAnsi="Calibri"/>
          <w:sz w:val="22"/>
          <w:szCs w:val="22"/>
        </w:rPr>
        <w:t xml:space="preserve">Vyhlašovatel předkládá nabídku vítěze aukce a vítěze v pořadí ke schválení v příslušných orgánech samosprávy městské části Brno-střed, a to v souladu s harmonogramy a zvyklostmi samosprávných orgánů MČ BS. </w:t>
      </w:r>
    </w:p>
    <w:p>
      <w:pPr>
        <w:jc w:val="both"/>
        <w:rPr>
          <w:rFonts w:ascii="Calibri" w:hAnsi="Calibri"/>
          <w:sz w:val="22"/>
          <w:szCs w:val="22"/>
        </w:rPr>
      </w:pPr>
      <w:r>
        <w:rPr>
          <w:rFonts w:ascii="Calibri" w:hAnsi="Calibri"/>
          <w:sz w:val="22"/>
          <w:szCs w:val="22"/>
        </w:rPr>
        <w:t xml:space="preserve">Po schválení vítěze aukce vyhlašovatel </w:t>
      </w:r>
      <w:r>
        <w:rPr>
          <w:rFonts w:asciiTheme="minorHAnsi" w:hAnsiTheme="minorHAnsi" w:cstheme="minorHAnsi"/>
          <w:sz w:val="22"/>
          <w:szCs w:val="22"/>
        </w:rPr>
        <w:t xml:space="preserve">zašle vítězi aukce „Výzvu k úhradě kupní ceny“, ve které má vítěz aukce vymezenu lhůtu 2 měsíců od doručení pro úhradu celé kupní ceny </w:t>
      </w:r>
      <w:r>
        <w:rPr>
          <w:rFonts w:ascii="Calibri" w:hAnsi="Calibri"/>
          <w:sz w:val="22"/>
          <w:szCs w:val="22"/>
        </w:rPr>
        <w:t xml:space="preserve">(po odečtu složené aukční jistoty, která je součástí kupní ceny) </w:t>
      </w:r>
      <w:r>
        <w:rPr>
          <w:rFonts w:asciiTheme="minorHAnsi" w:hAnsiTheme="minorHAnsi" w:cstheme="minorHAnsi"/>
          <w:sz w:val="22"/>
          <w:szCs w:val="22"/>
        </w:rPr>
        <w:t>na účet vyhlašovatele, což je podmínka pro uzavření kupní smlouvy.</w:t>
      </w:r>
      <w:r>
        <w:rPr>
          <w:rFonts w:ascii="Calibri" w:hAnsi="Calibri"/>
          <w:sz w:val="22"/>
          <w:szCs w:val="22"/>
        </w:rPr>
        <w:t xml:space="preserve"> Platba se může skládat z částí (vlastní zdroje, půjčka, překlenovací úvěr, hypotéka na jinou nemovitost apod.), ale musí být jednoznačně identifikovaná dle výzvy vyhlašovatele. Po připsání celé kupní ceny na účet vyhlašovatele, bude vyzván vítěz k podpisu kupní smlouvy. Po zapsaném převodu vlastnictví předmětu aukce v katastru nemovitostí bude předmět převodu předán vyhlašovatelem vítězi aukce – straně kupující.</w:t>
      </w:r>
    </w:p>
    <w:p>
      <w:pPr>
        <w:rPr>
          <w:rFonts w:ascii="Calibri" w:hAnsi="Calibri"/>
          <w:sz w:val="22"/>
          <w:szCs w:val="22"/>
        </w:rPr>
      </w:pPr>
    </w:p>
    <w:p>
      <w:pPr>
        <w:jc w:val="center"/>
        <w:rPr>
          <w:rFonts w:ascii="Calibri" w:hAnsi="Calibri"/>
          <w:b/>
          <w:bCs/>
          <w:sz w:val="22"/>
          <w:szCs w:val="22"/>
        </w:rPr>
      </w:pPr>
      <w:r>
        <w:rPr>
          <w:rFonts w:ascii="Calibri" w:hAnsi="Calibri"/>
          <w:b/>
          <w:bCs/>
          <w:sz w:val="22"/>
          <w:szCs w:val="22"/>
        </w:rPr>
        <w:t>XII.</w:t>
      </w:r>
    </w:p>
    <w:p>
      <w:pPr>
        <w:jc w:val="center"/>
        <w:rPr>
          <w:rFonts w:ascii="Calibri" w:hAnsi="Calibri"/>
          <w:b/>
          <w:bCs/>
          <w:sz w:val="22"/>
          <w:szCs w:val="22"/>
          <w:u w:val="single"/>
        </w:rPr>
      </w:pPr>
      <w:r>
        <w:rPr>
          <w:rFonts w:ascii="Calibri" w:hAnsi="Calibri"/>
          <w:b/>
          <w:bCs/>
          <w:sz w:val="22"/>
          <w:szCs w:val="22"/>
          <w:u w:val="single"/>
        </w:rPr>
        <w:t>Ostatní sdělení</w:t>
      </w:r>
    </w:p>
    <w:p>
      <w:pPr>
        <w:jc w:val="both"/>
        <w:rPr>
          <w:rFonts w:hint="eastAsia"/>
        </w:rPr>
      </w:pPr>
      <w:r>
        <w:rPr>
          <w:rFonts w:ascii="Calibri" w:hAnsi="Calibri"/>
          <w:sz w:val="22"/>
          <w:szCs w:val="22"/>
        </w:rPr>
        <w:t>Účastník aukce přihlášením do aukčního jednání prohlašuje, že se před začátkem aukce seznámil s faktickým a právním stavem předmětu aukce, včetně jeho součástí a příslušenství a vlastnická práva, za tohoto faktického a právního stavu předmětu aukce včetně jeho součástí a příslušenství, v jakém se v době aukčního jednání nachází, převezme od Vyhlašovatele na základě kupní smlouvy bez jakýchkoliv výhrad. Účastník aukce přihlášením do aukčního jednání vyjadřuje skutečnost, že si je vědom všech závazků, které mu vzniknou jako vítězi aukce, případně jako dalšímu „vítězi v pořadí“, dle této aukční vyhlášky, zejména pak uhradit nabídnutou cenu Vyhlašovateli. Rovněž přihlášením do aukčního jednání prohlašuje a stvrzuje, že se</w:t>
      </w:r>
      <w:r>
        <w:t xml:space="preserve"> </w:t>
      </w:r>
      <w:r>
        <w:rPr>
          <w:rFonts w:ascii="Calibri" w:hAnsi="Calibri"/>
          <w:sz w:val="22"/>
          <w:szCs w:val="22"/>
        </w:rPr>
        <w:t>dostatečně seznámil s fyzickým i právním stavem předmětu aukce tak, aby jeho nabídka („nabízená cena“) byla učiněna na základě dostatečné informovanosti účastníka aukce a že poskytnuté dokumenty (zejména tato aukční vyhláška) jsou pro jeho účast a činění podání v aukci dostačující.</w:t>
      </w:r>
    </w:p>
    <w:p>
      <w:pPr>
        <w:jc w:val="both"/>
        <w:rPr>
          <w:rFonts w:hint="eastAsia"/>
        </w:rPr>
      </w:pPr>
      <w:r>
        <w:rPr>
          <w:rFonts w:ascii="Calibri" w:hAnsi="Calibri"/>
          <w:sz w:val="22"/>
          <w:szCs w:val="22"/>
        </w:rPr>
        <w:t xml:space="preserve">Účastník aukce svou přítomností v aukci potvrzuje, že veškeré dokumenty související s aukcí řádně přečetl, rozumí jim a bez výjimky s nimi souhlasí a nemá žádné připomínky. V tomto smyslu upozorňujeme účastníky aukce a zájemce o aukci, že Odhad obvyklé ceny předmětu aukce je pouze orientační, účastník aukce si sám udělá svůj názor o hodnotě předmětu aukce, zejména doporučujeme účastníkům aukce a zájemcům o aukci porovnání předmětu aukce s jinými nabízenými nemovitostmi v daném místě a čase. Na jakékoliv pozdější reklamace není možné brát zřetel. Další doplňující informace naleznete na portále </w:t>
      </w:r>
      <w:hyperlink r:id="rId12" w:history="1">
        <w:r>
          <w:rPr>
            <w:rStyle w:val="Hypertextovodkaz"/>
            <w:rFonts w:ascii="Calibri" w:hAnsi="Calibri"/>
            <w:sz w:val="22"/>
            <w:szCs w:val="22"/>
          </w:rPr>
          <w:t>www.aukce.brno-stred.cz</w:t>
        </w:r>
      </w:hyperlink>
      <w:r>
        <w:rPr>
          <w:rFonts w:ascii="Calibri" w:hAnsi="Calibri"/>
          <w:sz w:val="22"/>
          <w:szCs w:val="22"/>
        </w:rPr>
        <w:t>.</w:t>
      </w:r>
    </w:p>
    <w:p>
      <w:pPr>
        <w:jc w:val="both"/>
        <w:rPr>
          <w:rFonts w:ascii="Calibri" w:hAnsi="Calibri"/>
          <w:b/>
          <w:bCs/>
          <w:sz w:val="22"/>
          <w:szCs w:val="22"/>
        </w:rPr>
      </w:pPr>
    </w:p>
    <w:p>
      <w:pPr>
        <w:jc w:val="both"/>
        <w:rPr>
          <w:rFonts w:hint="eastAsia"/>
          <w:b/>
          <w:bCs/>
        </w:rPr>
      </w:pPr>
      <w:r>
        <w:rPr>
          <w:rFonts w:ascii="Calibri" w:hAnsi="Calibri"/>
          <w:b/>
          <w:bCs/>
          <w:sz w:val="22"/>
          <w:szCs w:val="22"/>
        </w:rPr>
        <w:t xml:space="preserve">Aukce se řídí touto aukční vyhláškou a Obchodními podmínkami účasti v elektronické aukci v systému společnosti REAL SPEKTRUM, a.s. provozovaném na adrese </w:t>
      </w:r>
      <w:hyperlink r:id="rId13" w:history="1">
        <w:r>
          <w:rPr>
            <w:rStyle w:val="Hypertextovodkaz"/>
            <w:rFonts w:ascii="Calibri" w:hAnsi="Calibri"/>
            <w:b/>
            <w:bCs/>
            <w:sz w:val="22"/>
            <w:szCs w:val="22"/>
          </w:rPr>
          <w:t>www.aukce.brno-stred.cz</w:t>
        </w:r>
      </w:hyperlink>
      <w:r>
        <w:rPr>
          <w:rFonts w:ascii="Calibri" w:hAnsi="Calibri"/>
          <w:b/>
          <w:bCs/>
          <w:sz w:val="22"/>
          <w:szCs w:val="22"/>
        </w:rPr>
        <w:t>.</w:t>
      </w:r>
    </w:p>
    <w:p>
      <w:pPr>
        <w:jc w:val="both"/>
        <w:rPr>
          <w:rFonts w:ascii="Calibri" w:hAnsi="Calibri"/>
          <w:sz w:val="22"/>
          <w:szCs w:val="22"/>
        </w:rPr>
      </w:pPr>
    </w:p>
    <w:p>
      <w:pPr>
        <w:rPr>
          <w:rFonts w:hint="eastAsia"/>
        </w:rPr>
      </w:pPr>
      <w:r>
        <w:rPr>
          <w:rFonts w:ascii="Calibri" w:hAnsi="Calibri"/>
          <w:sz w:val="22"/>
          <w:szCs w:val="22"/>
        </w:rPr>
        <w:t>V Brně dne: ………</w:t>
      </w:r>
      <w:proofErr w:type="gramStart"/>
      <w:r>
        <w:rPr>
          <w:rFonts w:ascii="Calibri" w:hAnsi="Calibri"/>
          <w:sz w:val="22"/>
          <w:szCs w:val="22"/>
        </w:rPr>
        <w:t>…...2020</w:t>
      </w:r>
      <w:proofErr w:type="gramEnd"/>
    </w:p>
    <w:p>
      <w:pPr>
        <w:rPr>
          <w:rFonts w:hint="eastAsia"/>
        </w:rPr>
      </w:pPr>
      <w:r>
        <w:rPr>
          <w:rFonts w:ascii="Calibri" w:hAnsi="Calibri"/>
          <w:sz w:val="22"/>
          <w:szCs w:val="22"/>
        </w:rPr>
        <w:t>REAL SPEKTRUM, a.s.</w:t>
      </w:r>
    </w:p>
    <w:p>
      <w:pPr>
        <w:rPr>
          <w:rFonts w:ascii="Calibri" w:hAnsi="Calibri"/>
          <w:sz w:val="22"/>
          <w:szCs w:val="22"/>
        </w:rPr>
      </w:pPr>
    </w:p>
    <w:p>
      <w:pPr>
        <w:rPr>
          <w:rFonts w:ascii="Calibri" w:hAnsi="Calibri"/>
          <w:sz w:val="22"/>
          <w:szCs w:val="22"/>
        </w:rPr>
      </w:pPr>
    </w:p>
    <w:p>
      <w:pPr>
        <w:rPr>
          <w:rFonts w:ascii="Calibri" w:hAnsi="Calibri"/>
          <w:sz w:val="22"/>
          <w:szCs w:val="22"/>
        </w:rPr>
      </w:pPr>
    </w:p>
    <w:sectPr>
      <w:footerReference w:type="default" r:id="rId14"/>
      <w:pgSz w:w="11906" w:h="16838"/>
      <w:pgMar w:top="1134"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rPr>
          <w:rFonts w:hint="eastAsia"/>
        </w:rPr>
      </w:pPr>
      <w:r>
        <w:separator/>
      </w:r>
    </w:p>
  </w:endnote>
  <w:endnote w:type="continuationSeparator" w:id="0">
    <w:p>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204282"/>
      <w:docPartObj>
        <w:docPartGallery w:val="Page Numbers (Bottom of Page)"/>
        <w:docPartUnique/>
      </w:docPartObj>
    </w:sdtPr>
    <w:sdtContent>
      <w:p>
        <w:pPr>
          <w:pStyle w:val="Zpat"/>
          <w:jc w:val="center"/>
          <w:rPr>
            <w:rFonts w:hint="eastAsia"/>
          </w:rPr>
        </w:pPr>
        <w:r>
          <w:rPr>
            <w:rFonts w:asciiTheme="minorHAnsi" w:hAnsiTheme="minorHAnsi" w:cstheme="minorHAnsi"/>
            <w:sz w:val="16"/>
            <w:szCs w:val="16"/>
          </w:rPr>
          <w:fldChar w:fldCharType="begin"/>
        </w:r>
        <w:r>
          <w:rPr>
            <w:rFonts w:asciiTheme="minorHAnsi" w:hAnsiTheme="minorHAnsi" w:cstheme="minorHAnsi"/>
            <w:sz w:val="16"/>
            <w:szCs w:val="16"/>
          </w:rPr>
          <w:instrText>PAGE   \* MERGEFORMAT</w:instrText>
        </w:r>
        <w:r>
          <w:rPr>
            <w:rFonts w:asciiTheme="minorHAnsi" w:hAnsiTheme="minorHAnsi" w:cstheme="minorHAnsi"/>
            <w:sz w:val="16"/>
            <w:szCs w:val="16"/>
          </w:rPr>
          <w:fldChar w:fldCharType="separate"/>
        </w:r>
        <w:r>
          <w:rPr>
            <w:rFonts w:asciiTheme="minorHAnsi" w:hAnsiTheme="minorHAnsi" w:cstheme="minorHAnsi"/>
            <w:noProof/>
            <w:sz w:val="16"/>
            <w:szCs w:val="16"/>
          </w:rPr>
          <w:t>3</w:t>
        </w:r>
        <w:r>
          <w:rPr>
            <w:rFonts w:asciiTheme="minorHAnsi" w:hAnsiTheme="minorHAnsi" w:cstheme="minorHAnsi"/>
            <w:sz w:val="16"/>
            <w:szCs w:val="16"/>
          </w:rPr>
          <w:fldChar w:fldCharType="end"/>
        </w:r>
      </w:p>
    </w:sdtContent>
  </w:sdt>
  <w:p>
    <w:pPr>
      <w:pStyle w:val="Zpat"/>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rPr>
          <w:rFonts w:hint="eastAsia"/>
        </w:rPr>
      </w:pPr>
      <w:r>
        <w:separator/>
      </w:r>
    </w:p>
  </w:footnote>
  <w:footnote w:type="continuationSeparator" w:id="0">
    <w:p>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81511-902C-4979-94E0-98D1DD17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Tlotextu"/>
    <w:qFormat/>
    <w:pPr>
      <w:keepNext/>
      <w:spacing w:before="240" w:after="120"/>
    </w:pPr>
    <w:rPr>
      <w:rFonts w:ascii="Liberation Sans" w:eastAsia="Microsoft YaHei"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qFormat/>
    <w:pPr>
      <w:suppressLineNumbers/>
    </w:p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Textbubliny">
    <w:name w:val="Balloon Text"/>
    <w:basedOn w:val="Normln"/>
    <w:link w:val="TextbublinyChar"/>
    <w:uiPriority w:val="99"/>
    <w:semiHidden/>
    <w:unhideWhenUsed/>
    <w:rPr>
      <w:rFonts w:ascii="Segoe UI" w:hAnsi="Segoe UI" w:cs="Mangal"/>
      <w:sz w:val="18"/>
      <w:szCs w:val="16"/>
    </w:rPr>
  </w:style>
  <w:style w:type="character" w:customStyle="1" w:styleId="TextbublinyChar">
    <w:name w:val="Text bubliny Char"/>
    <w:basedOn w:val="Standardnpsmoodstavce"/>
    <w:link w:val="Textbubliny"/>
    <w:uiPriority w:val="99"/>
    <w:semiHidden/>
    <w:rPr>
      <w:rFonts w:ascii="Segoe UI" w:hAnsi="Segoe UI" w:cs="Mangal"/>
      <w:color w:val="00000A"/>
      <w:sz w:val="18"/>
      <w:szCs w:val="16"/>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color w:val="00000A"/>
      <w:szCs w:val="18"/>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cs="Mangal"/>
      <w:b/>
      <w:bCs/>
      <w:color w:val="00000A"/>
      <w:szCs w:val="18"/>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styleId="Zhlav">
    <w:name w:val="header"/>
    <w:basedOn w:val="Normln"/>
    <w:link w:val="ZhlavChar"/>
    <w:uiPriority w:val="99"/>
    <w:unhideWhenUsed/>
    <w:pPr>
      <w:tabs>
        <w:tab w:val="center" w:pos="4536"/>
        <w:tab w:val="right" w:pos="9072"/>
      </w:tabs>
    </w:pPr>
    <w:rPr>
      <w:rFonts w:cs="Mangal"/>
      <w:szCs w:val="21"/>
    </w:rPr>
  </w:style>
  <w:style w:type="character" w:customStyle="1" w:styleId="ZhlavChar">
    <w:name w:val="Záhlaví Char"/>
    <w:basedOn w:val="Standardnpsmoodstavce"/>
    <w:link w:val="Zhlav"/>
    <w:uiPriority w:val="99"/>
    <w:rPr>
      <w:rFonts w:cs="Mangal"/>
      <w:color w:val="00000A"/>
      <w:sz w:val="24"/>
      <w:szCs w:val="21"/>
    </w:rPr>
  </w:style>
  <w:style w:type="paragraph" w:styleId="Zpat">
    <w:name w:val="footer"/>
    <w:basedOn w:val="Normln"/>
    <w:link w:val="ZpatChar"/>
    <w:uiPriority w:val="99"/>
    <w:unhideWhenUsed/>
    <w:pPr>
      <w:tabs>
        <w:tab w:val="center" w:pos="4536"/>
        <w:tab w:val="right" w:pos="9072"/>
      </w:tabs>
    </w:pPr>
    <w:rPr>
      <w:rFonts w:cs="Mangal"/>
      <w:szCs w:val="21"/>
    </w:rPr>
  </w:style>
  <w:style w:type="character" w:customStyle="1" w:styleId="ZpatChar">
    <w:name w:val="Zápatí Char"/>
    <w:basedOn w:val="Standardnpsmoodstavce"/>
    <w:link w:val="Zpat"/>
    <w:uiPriority w:val="99"/>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65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kce.brno-stred.cz" TargetMode="External"/><Relationship Id="rId13" Type="http://schemas.openxmlformats.org/officeDocument/2006/relationships/hyperlink" Target="http://www.aukce.brno-stred.cz" TargetMode="External"/><Relationship Id="rId3" Type="http://schemas.openxmlformats.org/officeDocument/2006/relationships/settings" Target="settings.xml"/><Relationship Id="rId7" Type="http://schemas.openxmlformats.org/officeDocument/2006/relationships/hyperlink" Target="mailto:juraj.treger@realspektrum.cz" TargetMode="External"/><Relationship Id="rId12" Type="http://schemas.openxmlformats.org/officeDocument/2006/relationships/hyperlink" Target="http://www.aukce.brno-stred.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ukce.brno-stred.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kce.brno-stred.cz" TargetMode="External"/><Relationship Id="rId4" Type="http://schemas.openxmlformats.org/officeDocument/2006/relationships/webSettings" Target="webSettings.xml"/><Relationship Id="rId9" Type="http://schemas.openxmlformats.org/officeDocument/2006/relationships/hyperlink" Target="http://www.aukce.brno-stre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8121-FD2B-4310-B911-64AB628F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1267</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Tréger Juraj</dc:creator>
  <dc:description/>
  <cp:lastModifiedBy>Ing. Pavlína Kousalíková</cp:lastModifiedBy>
  <cp:revision>3</cp:revision>
  <cp:lastPrinted>2020-06-25T10:18:00Z</cp:lastPrinted>
  <dcterms:created xsi:type="dcterms:W3CDTF">2020-06-17T10:10:00Z</dcterms:created>
  <dcterms:modified xsi:type="dcterms:W3CDTF">2020-06-25T10:18:00Z</dcterms:modified>
  <dc:language>cs-CZ</dc:language>
</cp:coreProperties>
</file>