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069" w:rsidRPr="00EE3EF5" w:rsidRDefault="00CD56FC" w:rsidP="00E41069">
      <w:pPr>
        <w:pStyle w:val="Nadpis"/>
        <w:jc w:val="center"/>
        <w:rPr>
          <w:rFonts w:cs="Arial"/>
          <w:color w:val="auto"/>
        </w:rPr>
      </w:pPr>
      <w:r>
        <w:rPr>
          <w:rFonts w:cs="Arial"/>
          <w:color w:val="auto"/>
        </w:rPr>
        <w:t>DODATEK</w:t>
      </w:r>
      <w:r w:rsidR="003E215F">
        <w:rPr>
          <w:rFonts w:cs="Arial"/>
          <w:color w:val="auto"/>
        </w:rPr>
        <w:t xml:space="preserve"> č. 14 </w:t>
      </w:r>
      <w:r>
        <w:rPr>
          <w:rFonts w:cs="Arial"/>
          <w:color w:val="auto"/>
        </w:rPr>
        <w:t xml:space="preserve"> </w:t>
      </w:r>
      <w:r w:rsidR="00E41069" w:rsidRPr="00EE3EF5">
        <w:rPr>
          <w:rFonts w:cs="Arial"/>
          <w:color w:val="auto"/>
        </w:rPr>
        <w:t>SMLOUV</w:t>
      </w:r>
      <w:r>
        <w:rPr>
          <w:rFonts w:cs="Arial"/>
          <w:color w:val="auto"/>
        </w:rPr>
        <w:t>Y</w:t>
      </w:r>
      <w:r w:rsidR="003E215F">
        <w:rPr>
          <w:rFonts w:cs="Arial"/>
          <w:color w:val="auto"/>
        </w:rPr>
        <w:t xml:space="preserve"> </w:t>
      </w:r>
      <w:r w:rsidR="00E41069" w:rsidRPr="00EE3EF5">
        <w:rPr>
          <w:rFonts w:cs="Arial"/>
          <w:color w:val="auto"/>
        </w:rPr>
        <w:t xml:space="preserve"> č. </w:t>
      </w:r>
      <w:r w:rsidR="00C44D38">
        <w:rPr>
          <w:rFonts w:cs="Arial"/>
          <w:color w:val="auto"/>
        </w:rPr>
        <w:t>9</w:t>
      </w:r>
      <w:r w:rsidR="00E41069">
        <w:rPr>
          <w:rFonts w:cs="Arial"/>
          <w:color w:val="auto"/>
        </w:rPr>
        <w:t>/20</w:t>
      </w:r>
      <w:r>
        <w:rPr>
          <w:rFonts w:cs="Arial"/>
          <w:color w:val="auto"/>
        </w:rPr>
        <w:t>04</w:t>
      </w:r>
    </w:p>
    <w:p w:rsidR="003E215F" w:rsidRDefault="00E41069" w:rsidP="00E41069">
      <w:pPr>
        <w:pStyle w:val="dka"/>
        <w:jc w:val="center"/>
        <w:rPr>
          <w:rFonts w:cs="Arial"/>
          <w:color w:val="auto"/>
          <w:sz w:val="28"/>
        </w:rPr>
      </w:pPr>
      <w:r w:rsidRPr="00EE3EF5">
        <w:rPr>
          <w:rFonts w:cs="Arial"/>
          <w:color w:val="auto"/>
          <w:sz w:val="28"/>
        </w:rPr>
        <w:t>na zajišťování služeb v oblasti nakládání s</w:t>
      </w:r>
      <w:r w:rsidR="003E215F">
        <w:rPr>
          <w:rFonts w:cs="Arial"/>
          <w:color w:val="auto"/>
          <w:sz w:val="28"/>
        </w:rPr>
        <w:t> </w:t>
      </w:r>
      <w:r w:rsidRPr="00EE3EF5">
        <w:rPr>
          <w:rFonts w:cs="Arial"/>
          <w:color w:val="auto"/>
          <w:sz w:val="28"/>
        </w:rPr>
        <w:t>odpady</w:t>
      </w:r>
      <w:r w:rsidR="003E215F">
        <w:rPr>
          <w:rFonts w:cs="Arial"/>
          <w:color w:val="auto"/>
          <w:sz w:val="28"/>
        </w:rPr>
        <w:t xml:space="preserve">, </w:t>
      </w:r>
    </w:p>
    <w:p w:rsidR="00E41069" w:rsidRPr="003E215F" w:rsidRDefault="003E215F" w:rsidP="00E41069">
      <w:pPr>
        <w:pStyle w:val="dka"/>
        <w:jc w:val="center"/>
        <w:rPr>
          <w:rFonts w:cs="Arial"/>
          <w:b w:val="0"/>
          <w:color w:val="auto"/>
          <w:sz w:val="22"/>
          <w:szCs w:val="22"/>
        </w:rPr>
      </w:pPr>
      <w:r w:rsidRPr="003E215F">
        <w:rPr>
          <w:rFonts w:cs="Arial"/>
          <w:b w:val="0"/>
          <w:color w:val="auto"/>
          <w:sz w:val="22"/>
          <w:szCs w:val="22"/>
        </w:rPr>
        <w:t xml:space="preserve">kterým se mění a nahrazuje smlouva č. 9/2004 ze </w:t>
      </w:r>
      <w:r>
        <w:rPr>
          <w:rFonts w:cs="Arial"/>
          <w:b w:val="0"/>
          <w:color w:val="auto"/>
          <w:sz w:val="22"/>
          <w:szCs w:val="22"/>
        </w:rPr>
        <w:t>dne 15. 1.  2004</w:t>
      </w:r>
    </w:p>
    <w:p w:rsidR="00E41069" w:rsidRDefault="00E41069" w:rsidP="00E41069">
      <w:pPr>
        <w:pStyle w:val="dka"/>
        <w:jc w:val="center"/>
        <w:rPr>
          <w:rFonts w:cs="Arial"/>
          <w:b w:val="0"/>
          <w:color w:val="auto"/>
          <w:sz w:val="16"/>
        </w:rPr>
      </w:pPr>
    </w:p>
    <w:p w:rsidR="003E215F" w:rsidRPr="00EE3EF5" w:rsidRDefault="003E215F" w:rsidP="00E41069">
      <w:pPr>
        <w:pStyle w:val="dka"/>
        <w:jc w:val="center"/>
        <w:rPr>
          <w:rFonts w:cs="Arial"/>
          <w:b w:val="0"/>
          <w:color w:val="auto"/>
          <w:sz w:val="16"/>
        </w:rPr>
      </w:pPr>
    </w:p>
    <w:p w:rsidR="00E41069" w:rsidRPr="00EE3EF5" w:rsidRDefault="00E41069" w:rsidP="00E41069">
      <w:pPr>
        <w:pStyle w:val="dka"/>
        <w:jc w:val="center"/>
        <w:rPr>
          <w:rFonts w:cs="Arial"/>
          <w:color w:val="auto"/>
          <w:sz w:val="20"/>
        </w:rPr>
      </w:pPr>
      <w:r w:rsidRPr="00EE3EF5">
        <w:rPr>
          <w:rFonts w:cs="Arial"/>
          <w:color w:val="auto"/>
          <w:sz w:val="20"/>
        </w:rPr>
        <w:t>I. Smluvní strany</w:t>
      </w:r>
    </w:p>
    <w:p w:rsidR="00E41069" w:rsidRPr="00EE3EF5" w:rsidRDefault="00E41069" w:rsidP="00E41069">
      <w:pPr>
        <w:pStyle w:val="Nadpis1"/>
        <w:spacing w:line="360" w:lineRule="auto"/>
        <w:rPr>
          <w:rFonts w:cs="Arial"/>
        </w:rPr>
      </w:pPr>
    </w:p>
    <w:p w:rsidR="00E41069" w:rsidRPr="00EE3EF5" w:rsidRDefault="00E41069" w:rsidP="00E41069">
      <w:pPr>
        <w:pStyle w:val="Nadpis1"/>
        <w:spacing w:line="360" w:lineRule="auto"/>
        <w:jc w:val="left"/>
        <w:rPr>
          <w:rFonts w:cs="Arial"/>
          <w:b/>
          <w:i w:val="0"/>
        </w:rPr>
      </w:pPr>
      <w:r w:rsidRPr="00EE3EF5">
        <w:rPr>
          <w:rFonts w:cs="Arial"/>
          <w:b/>
          <w:i w:val="0"/>
        </w:rPr>
        <w:t>Objednatel:</w:t>
      </w:r>
      <w:r w:rsidRPr="00EE3EF5">
        <w:rPr>
          <w:rFonts w:cs="Arial"/>
          <w:b/>
          <w:i w:val="0"/>
        </w:rPr>
        <w:tab/>
      </w:r>
      <w:r w:rsidRPr="00EE3EF5">
        <w:rPr>
          <w:rFonts w:cs="Arial"/>
          <w:b/>
          <w:i w:val="0"/>
        </w:rPr>
        <w:tab/>
      </w:r>
      <w:r w:rsidRPr="00EE3EF5">
        <w:rPr>
          <w:rFonts w:cs="Arial"/>
          <w:b/>
          <w:i w:val="0"/>
        </w:rPr>
        <w:tab/>
      </w:r>
      <w:r w:rsidR="00C44D38">
        <w:rPr>
          <w:rFonts w:cs="Arial"/>
          <w:b/>
          <w:i w:val="0"/>
        </w:rPr>
        <w:t>Město Holice</w:t>
      </w:r>
    </w:p>
    <w:p w:rsidR="00E41069" w:rsidRPr="00987C49" w:rsidRDefault="00E41069" w:rsidP="00E41069">
      <w:pPr>
        <w:spacing w:line="360" w:lineRule="auto"/>
        <w:rPr>
          <w:rFonts w:ascii="Arial" w:hAnsi="Arial" w:cs="Arial"/>
        </w:rPr>
      </w:pPr>
      <w:r>
        <w:rPr>
          <w:rFonts w:ascii="Arial" w:hAnsi="Arial" w:cs="Arial"/>
        </w:rPr>
        <w:t>Sídlo:</w:t>
      </w:r>
      <w:r>
        <w:rPr>
          <w:rFonts w:ascii="Arial" w:hAnsi="Arial" w:cs="Arial"/>
        </w:rPr>
        <w:tab/>
      </w:r>
      <w:r>
        <w:rPr>
          <w:rFonts w:ascii="Arial" w:hAnsi="Arial" w:cs="Arial"/>
        </w:rPr>
        <w:tab/>
      </w:r>
      <w:r>
        <w:rPr>
          <w:rFonts w:ascii="Arial" w:hAnsi="Arial" w:cs="Arial"/>
        </w:rPr>
        <w:tab/>
      </w:r>
      <w:r>
        <w:rPr>
          <w:rFonts w:ascii="Arial" w:hAnsi="Arial" w:cs="Arial"/>
        </w:rPr>
        <w:tab/>
      </w:r>
      <w:r w:rsidR="00C44D38">
        <w:rPr>
          <w:rFonts w:ascii="Arial" w:hAnsi="Arial" w:cs="Arial"/>
        </w:rPr>
        <w:t>Holubova  ulice 1, 534 01 Holice</w:t>
      </w:r>
    </w:p>
    <w:p w:rsidR="00E41069" w:rsidRPr="00EE3EF5" w:rsidRDefault="00E41069" w:rsidP="00E41069">
      <w:pPr>
        <w:pStyle w:val="Zpat"/>
        <w:tabs>
          <w:tab w:val="clear" w:pos="4536"/>
          <w:tab w:val="clear" w:pos="9072"/>
        </w:tabs>
        <w:spacing w:line="360" w:lineRule="auto"/>
        <w:rPr>
          <w:rFonts w:ascii="Arial" w:hAnsi="Arial" w:cs="Arial"/>
        </w:rPr>
      </w:pPr>
      <w:r w:rsidRPr="00EE3EF5">
        <w:rPr>
          <w:rFonts w:ascii="Arial" w:hAnsi="Arial" w:cs="Arial"/>
        </w:rPr>
        <w:t>Zastoupen</w:t>
      </w:r>
      <w:r w:rsidR="007F72F9">
        <w:rPr>
          <w:rFonts w:ascii="Arial" w:hAnsi="Arial" w:cs="Arial"/>
        </w:rPr>
        <w:t>ý</w:t>
      </w:r>
      <w:r w:rsidRPr="00EE3EF5">
        <w:rPr>
          <w:rFonts w:ascii="Arial" w:hAnsi="Arial" w:cs="Arial"/>
        </w:rPr>
        <w:t>:</w:t>
      </w:r>
      <w:r w:rsidRPr="00EE3EF5">
        <w:rPr>
          <w:rFonts w:ascii="Arial" w:hAnsi="Arial" w:cs="Arial"/>
        </w:rPr>
        <w:tab/>
      </w:r>
      <w:r w:rsidRPr="00EE3EF5">
        <w:rPr>
          <w:rFonts w:ascii="Arial" w:hAnsi="Arial" w:cs="Arial"/>
        </w:rPr>
        <w:tab/>
      </w:r>
      <w:r w:rsidRPr="00EE3EF5">
        <w:rPr>
          <w:rFonts w:ascii="Arial" w:hAnsi="Arial" w:cs="Arial"/>
        </w:rPr>
        <w:tab/>
      </w:r>
      <w:r w:rsidR="00E57B78">
        <w:rPr>
          <w:rFonts w:ascii="Arial" w:hAnsi="Arial" w:cs="Arial"/>
        </w:rPr>
        <w:t xml:space="preserve">Mgr. </w:t>
      </w:r>
      <w:r w:rsidR="00C44D38">
        <w:rPr>
          <w:rFonts w:ascii="Arial" w:hAnsi="Arial" w:cs="Arial"/>
        </w:rPr>
        <w:t xml:space="preserve">Ladislavem </w:t>
      </w:r>
      <w:proofErr w:type="spellStart"/>
      <w:r w:rsidR="00C44D38">
        <w:rPr>
          <w:rFonts w:ascii="Arial" w:hAnsi="Arial" w:cs="Arial"/>
        </w:rPr>
        <w:t>Effenberkem</w:t>
      </w:r>
      <w:proofErr w:type="spellEnd"/>
      <w:r w:rsidR="00C44D38">
        <w:rPr>
          <w:rFonts w:ascii="Arial" w:hAnsi="Arial" w:cs="Arial"/>
        </w:rPr>
        <w:t>, starostou města</w:t>
      </w:r>
    </w:p>
    <w:p w:rsidR="00C44D38" w:rsidRDefault="00E41069" w:rsidP="00E41069">
      <w:pPr>
        <w:spacing w:line="360" w:lineRule="auto"/>
        <w:rPr>
          <w:rFonts w:ascii="Arial" w:hAnsi="Arial" w:cs="Arial"/>
        </w:rPr>
      </w:pPr>
      <w:r w:rsidRPr="00EE3EF5">
        <w:rPr>
          <w:rFonts w:ascii="Arial" w:hAnsi="Arial" w:cs="Arial"/>
        </w:rPr>
        <w:t>IČO:</w:t>
      </w:r>
      <w:r w:rsidRPr="00EE3EF5">
        <w:rPr>
          <w:rFonts w:ascii="Arial" w:hAnsi="Arial" w:cs="Arial"/>
        </w:rPr>
        <w:tab/>
      </w:r>
      <w:r w:rsidRPr="00EE3EF5">
        <w:rPr>
          <w:rFonts w:ascii="Arial" w:hAnsi="Arial" w:cs="Arial"/>
        </w:rPr>
        <w:tab/>
      </w:r>
      <w:r w:rsidRPr="00EE3EF5">
        <w:rPr>
          <w:rFonts w:ascii="Arial" w:hAnsi="Arial" w:cs="Arial"/>
        </w:rPr>
        <w:tab/>
      </w:r>
      <w:r w:rsidRPr="00EE3EF5">
        <w:rPr>
          <w:rFonts w:ascii="Arial" w:hAnsi="Arial" w:cs="Arial"/>
        </w:rPr>
        <w:tab/>
      </w:r>
      <w:r w:rsidR="00C44D38">
        <w:rPr>
          <w:rFonts w:ascii="Arial" w:hAnsi="Arial" w:cs="Arial"/>
        </w:rPr>
        <w:t>00273571</w:t>
      </w:r>
    </w:p>
    <w:p w:rsidR="003253C8" w:rsidRPr="00951B71" w:rsidRDefault="003253C8" w:rsidP="00E41069">
      <w:pPr>
        <w:spacing w:line="360" w:lineRule="auto"/>
        <w:rPr>
          <w:rFonts w:ascii="Arial" w:hAnsi="Arial" w:cs="Arial"/>
        </w:rPr>
      </w:pPr>
      <w:r>
        <w:rPr>
          <w:rFonts w:ascii="Arial" w:hAnsi="Arial" w:cs="Arial"/>
        </w:rPr>
        <w:t>DIČ:</w:t>
      </w:r>
      <w:r>
        <w:rPr>
          <w:rFonts w:ascii="Arial" w:hAnsi="Arial" w:cs="Arial"/>
        </w:rPr>
        <w:tab/>
      </w:r>
      <w:r>
        <w:rPr>
          <w:rFonts w:ascii="Arial" w:hAnsi="Arial" w:cs="Arial"/>
        </w:rPr>
        <w:tab/>
      </w:r>
      <w:r>
        <w:rPr>
          <w:rFonts w:ascii="Arial" w:hAnsi="Arial" w:cs="Arial"/>
        </w:rPr>
        <w:tab/>
      </w:r>
      <w:r>
        <w:rPr>
          <w:rFonts w:ascii="Arial" w:hAnsi="Arial" w:cs="Arial"/>
        </w:rPr>
        <w:tab/>
        <w:t>CZ00273571</w:t>
      </w:r>
    </w:p>
    <w:p w:rsidR="00E41069" w:rsidRDefault="00E41069" w:rsidP="00E41069">
      <w:pPr>
        <w:spacing w:line="360" w:lineRule="auto"/>
        <w:ind w:left="708" w:hanging="708"/>
        <w:rPr>
          <w:rFonts w:ascii="Arial" w:hAnsi="Arial" w:cs="Arial"/>
        </w:rPr>
      </w:pPr>
      <w:r>
        <w:rPr>
          <w:rFonts w:ascii="Arial" w:hAnsi="Arial" w:cs="Arial"/>
        </w:rPr>
        <w:t>T</w:t>
      </w:r>
      <w:r w:rsidRPr="00EE3EF5">
        <w:rPr>
          <w:rFonts w:ascii="Arial" w:hAnsi="Arial" w:cs="Arial"/>
        </w:rPr>
        <w:t>elefon:</w:t>
      </w:r>
      <w:r w:rsidRPr="00EE3EF5">
        <w:rPr>
          <w:rFonts w:ascii="Arial" w:hAnsi="Arial" w:cs="Arial"/>
        </w:rPr>
        <w:tab/>
      </w:r>
      <w:r w:rsidRPr="00EE3EF5">
        <w:rPr>
          <w:rFonts w:ascii="Arial" w:hAnsi="Arial" w:cs="Arial"/>
        </w:rPr>
        <w:tab/>
      </w:r>
      <w:r w:rsidRPr="00EE3EF5">
        <w:rPr>
          <w:rFonts w:ascii="Arial" w:hAnsi="Arial" w:cs="Arial"/>
        </w:rPr>
        <w:tab/>
      </w:r>
      <w:r w:rsidR="00C44D38">
        <w:rPr>
          <w:rFonts w:ascii="Arial" w:hAnsi="Arial" w:cs="Arial"/>
        </w:rPr>
        <w:t>466</w:t>
      </w:r>
      <w:r w:rsidR="00E57B78">
        <w:rPr>
          <w:rFonts w:ascii="Arial" w:hAnsi="Arial" w:cs="Arial"/>
        </w:rPr>
        <w:t> 741 211</w:t>
      </w:r>
    </w:p>
    <w:p w:rsidR="00E41069" w:rsidRPr="00EE3EF5" w:rsidRDefault="00E41069" w:rsidP="00E41069">
      <w:pPr>
        <w:spacing w:line="360" w:lineRule="auto"/>
        <w:ind w:left="708" w:hanging="708"/>
        <w:rPr>
          <w:rFonts w:ascii="Arial" w:hAnsi="Arial" w:cs="Arial"/>
        </w:rPr>
      </w:pPr>
      <w:r>
        <w:rPr>
          <w:rFonts w:ascii="Arial" w:hAnsi="Arial" w:cs="Arial"/>
        </w:rPr>
        <w:t>Bankovní spojení:</w:t>
      </w:r>
      <w:r>
        <w:rPr>
          <w:rFonts w:ascii="Arial" w:hAnsi="Arial" w:cs="Arial"/>
        </w:rPr>
        <w:tab/>
      </w:r>
      <w:r>
        <w:rPr>
          <w:rFonts w:ascii="Arial" w:hAnsi="Arial" w:cs="Arial"/>
        </w:rPr>
        <w:tab/>
      </w:r>
      <w:r w:rsidR="00C44D38">
        <w:rPr>
          <w:rFonts w:ascii="Arial" w:hAnsi="Arial" w:cs="Arial"/>
        </w:rPr>
        <w:t xml:space="preserve">Komerční banka, a.s. Pardubice, </w:t>
      </w:r>
      <w:proofErr w:type="gramStart"/>
      <w:r w:rsidR="00C44D38">
        <w:rPr>
          <w:rFonts w:ascii="Arial" w:hAnsi="Arial" w:cs="Arial"/>
        </w:rPr>
        <w:t>č.ú. 1628561/0100</w:t>
      </w:r>
      <w:proofErr w:type="gramEnd"/>
    </w:p>
    <w:p w:rsidR="00E41069" w:rsidRPr="00EE3EF5" w:rsidRDefault="00E41069" w:rsidP="00E41069">
      <w:pPr>
        <w:pStyle w:val="Zkladntext"/>
        <w:spacing w:line="240" w:lineRule="atLeast"/>
        <w:ind w:left="396" w:hanging="396"/>
        <w:jc w:val="both"/>
        <w:rPr>
          <w:rFonts w:ascii="Arial" w:hAnsi="Arial" w:cs="Arial"/>
          <w:b/>
          <w:i/>
          <w:sz w:val="20"/>
        </w:rPr>
      </w:pPr>
      <w:r w:rsidRPr="00EE3EF5">
        <w:rPr>
          <w:rFonts w:ascii="Arial" w:hAnsi="Arial" w:cs="Arial"/>
          <w:i/>
          <w:sz w:val="20"/>
        </w:rPr>
        <w:t xml:space="preserve">dále jen </w:t>
      </w:r>
      <w:r w:rsidRPr="00EE3EF5">
        <w:rPr>
          <w:rFonts w:ascii="Arial" w:hAnsi="Arial" w:cs="Arial"/>
          <w:b/>
          <w:i/>
          <w:sz w:val="20"/>
        </w:rPr>
        <w:t>objednatel</w:t>
      </w:r>
    </w:p>
    <w:p w:rsidR="00E41069" w:rsidRPr="00EE3EF5" w:rsidRDefault="00E41069" w:rsidP="00E41069">
      <w:pPr>
        <w:pStyle w:val="Zkladntext"/>
        <w:spacing w:line="240" w:lineRule="atLeast"/>
        <w:jc w:val="both"/>
        <w:rPr>
          <w:rFonts w:ascii="Arial" w:hAnsi="Arial" w:cs="Arial"/>
          <w:sz w:val="20"/>
        </w:rPr>
      </w:pPr>
    </w:p>
    <w:p w:rsidR="00E41069" w:rsidRPr="00EE3EF5" w:rsidRDefault="00E41069" w:rsidP="00E41069">
      <w:pPr>
        <w:pStyle w:val="Zkladntext"/>
        <w:spacing w:line="240" w:lineRule="atLeast"/>
        <w:jc w:val="both"/>
        <w:rPr>
          <w:rFonts w:ascii="Arial" w:hAnsi="Arial" w:cs="Arial"/>
          <w:sz w:val="20"/>
        </w:rPr>
      </w:pPr>
    </w:p>
    <w:p w:rsidR="00E41069" w:rsidRPr="00EE3EF5" w:rsidRDefault="00E41069" w:rsidP="00E41069">
      <w:pPr>
        <w:spacing w:line="360" w:lineRule="auto"/>
        <w:rPr>
          <w:rFonts w:ascii="Arial" w:hAnsi="Arial" w:cs="Arial"/>
          <w:b/>
          <w:sz w:val="18"/>
          <w:szCs w:val="18"/>
        </w:rPr>
      </w:pPr>
      <w:r w:rsidRPr="00EE3EF5">
        <w:rPr>
          <w:rFonts w:ascii="Arial" w:hAnsi="Arial" w:cs="Arial"/>
          <w:b/>
        </w:rPr>
        <w:t>Zhotovitel:</w:t>
      </w:r>
      <w:r w:rsidRPr="00EE3EF5">
        <w:rPr>
          <w:rFonts w:ascii="Arial" w:hAnsi="Arial" w:cs="Arial"/>
        </w:rPr>
        <w:t xml:space="preserve"> </w:t>
      </w:r>
      <w:r w:rsidRPr="00EE3EF5">
        <w:rPr>
          <w:rFonts w:ascii="Arial" w:hAnsi="Arial" w:cs="Arial"/>
        </w:rPr>
        <w:tab/>
      </w:r>
      <w:r w:rsidRPr="00EE3EF5">
        <w:rPr>
          <w:rFonts w:ascii="Arial" w:hAnsi="Arial" w:cs="Arial"/>
        </w:rPr>
        <w:tab/>
      </w:r>
      <w:r w:rsidRPr="00EE3EF5">
        <w:rPr>
          <w:rFonts w:ascii="Arial" w:hAnsi="Arial" w:cs="Arial"/>
        </w:rPr>
        <w:tab/>
      </w:r>
      <w:r>
        <w:rPr>
          <w:rFonts w:ascii="Arial" w:hAnsi="Arial" w:cs="Arial"/>
          <w:b/>
          <w:sz w:val="18"/>
          <w:szCs w:val="18"/>
        </w:rPr>
        <w:t>ODEKO  s.r.o.</w:t>
      </w:r>
    </w:p>
    <w:p w:rsidR="00E41069" w:rsidRPr="00EE3EF5" w:rsidRDefault="00E41069" w:rsidP="00E41069">
      <w:pPr>
        <w:spacing w:line="360" w:lineRule="auto"/>
        <w:rPr>
          <w:rFonts w:ascii="Arial" w:hAnsi="Arial" w:cs="Arial"/>
        </w:rPr>
      </w:pPr>
      <w:r w:rsidRPr="00EE3EF5">
        <w:rPr>
          <w:rFonts w:ascii="Arial" w:hAnsi="Arial" w:cs="Arial"/>
        </w:rPr>
        <w:t xml:space="preserve">Sídlo: </w:t>
      </w:r>
      <w:r w:rsidRPr="00EE3EF5">
        <w:rPr>
          <w:rFonts w:ascii="Arial" w:hAnsi="Arial" w:cs="Arial"/>
        </w:rPr>
        <w:tab/>
      </w:r>
      <w:r w:rsidRPr="00EE3EF5">
        <w:rPr>
          <w:rFonts w:ascii="Arial" w:hAnsi="Arial" w:cs="Arial"/>
        </w:rPr>
        <w:tab/>
      </w:r>
      <w:r w:rsidRPr="00EE3EF5">
        <w:rPr>
          <w:rFonts w:ascii="Arial" w:hAnsi="Arial" w:cs="Arial"/>
        </w:rPr>
        <w:tab/>
      </w:r>
      <w:r w:rsidRPr="00EE3EF5">
        <w:rPr>
          <w:rFonts w:ascii="Arial" w:hAnsi="Arial" w:cs="Arial"/>
        </w:rPr>
        <w:tab/>
      </w:r>
      <w:r>
        <w:rPr>
          <w:rFonts w:ascii="Arial" w:hAnsi="Arial" w:cs="Arial"/>
        </w:rPr>
        <w:t>Smetanova 395, 517 21 Týniště nad Orlicí</w:t>
      </w:r>
    </w:p>
    <w:p w:rsidR="00F7581B" w:rsidRDefault="00E41069" w:rsidP="00E41069">
      <w:pPr>
        <w:spacing w:line="360" w:lineRule="auto"/>
        <w:rPr>
          <w:rFonts w:ascii="Arial" w:hAnsi="Arial" w:cs="Arial"/>
        </w:rPr>
      </w:pPr>
      <w:r w:rsidRPr="00EE3EF5">
        <w:rPr>
          <w:rFonts w:ascii="Arial" w:hAnsi="Arial" w:cs="Arial"/>
        </w:rPr>
        <w:t>Zapsaný:</w:t>
      </w:r>
      <w:r w:rsidRPr="00EE3EF5">
        <w:rPr>
          <w:rFonts w:ascii="Arial" w:hAnsi="Arial" w:cs="Arial"/>
        </w:rPr>
        <w:tab/>
      </w:r>
      <w:r w:rsidRPr="00EE3EF5">
        <w:rPr>
          <w:rFonts w:ascii="Arial" w:hAnsi="Arial" w:cs="Arial"/>
        </w:rPr>
        <w:tab/>
      </w:r>
      <w:r w:rsidRPr="00EE3EF5">
        <w:rPr>
          <w:rFonts w:ascii="Arial" w:hAnsi="Arial" w:cs="Arial"/>
        </w:rPr>
        <w:tab/>
      </w:r>
      <w:r>
        <w:rPr>
          <w:rFonts w:ascii="Arial" w:hAnsi="Arial" w:cs="Arial"/>
        </w:rPr>
        <w:t xml:space="preserve">Krajský soud v Hradci Králové, OR oddíl C, vložka </w:t>
      </w:r>
      <w:r w:rsidR="00F7581B">
        <w:rPr>
          <w:rFonts w:ascii="Arial" w:hAnsi="Arial" w:cs="Arial"/>
        </w:rPr>
        <w:t xml:space="preserve">7396, spol. zapsána </w:t>
      </w:r>
    </w:p>
    <w:p w:rsidR="00E41069" w:rsidRPr="00EE3EF5" w:rsidRDefault="00F7581B" w:rsidP="00F7581B">
      <w:pPr>
        <w:spacing w:line="360" w:lineRule="auto"/>
        <w:ind w:left="2124" w:firstLine="708"/>
        <w:rPr>
          <w:rFonts w:ascii="Arial" w:hAnsi="Arial" w:cs="Arial"/>
        </w:rPr>
      </w:pPr>
      <w:r>
        <w:rPr>
          <w:rFonts w:ascii="Arial" w:hAnsi="Arial" w:cs="Arial"/>
        </w:rPr>
        <w:t>22. 12. 1994</w:t>
      </w:r>
    </w:p>
    <w:p w:rsidR="00E41069" w:rsidRPr="00EE3EF5" w:rsidRDefault="00E41069" w:rsidP="00E41069">
      <w:pPr>
        <w:spacing w:line="360" w:lineRule="auto"/>
        <w:rPr>
          <w:rFonts w:ascii="Arial" w:hAnsi="Arial" w:cs="Arial"/>
        </w:rPr>
      </w:pPr>
      <w:r w:rsidRPr="00EE3EF5">
        <w:rPr>
          <w:rFonts w:ascii="Arial" w:hAnsi="Arial" w:cs="Arial"/>
        </w:rPr>
        <w:t xml:space="preserve">Zastoupený: </w:t>
      </w:r>
      <w:r w:rsidRPr="00EE3EF5">
        <w:rPr>
          <w:rFonts w:ascii="Arial" w:hAnsi="Arial" w:cs="Arial"/>
        </w:rPr>
        <w:tab/>
      </w:r>
      <w:r>
        <w:rPr>
          <w:rFonts w:ascii="Arial" w:hAnsi="Arial" w:cs="Arial"/>
        </w:rPr>
        <w:t xml:space="preserve">                 </w:t>
      </w:r>
      <w:r w:rsidR="00F7581B">
        <w:rPr>
          <w:rFonts w:ascii="Arial" w:hAnsi="Arial" w:cs="Arial"/>
        </w:rPr>
        <w:t xml:space="preserve">        ing. Liborem Hemelíkem, jednatelem společnosti</w:t>
      </w:r>
    </w:p>
    <w:p w:rsidR="00E41069" w:rsidRPr="00EE3EF5" w:rsidRDefault="00E41069" w:rsidP="00E41069">
      <w:pPr>
        <w:spacing w:line="360" w:lineRule="auto"/>
        <w:rPr>
          <w:rFonts w:ascii="Arial" w:hAnsi="Arial" w:cs="Arial"/>
        </w:rPr>
      </w:pPr>
      <w:r w:rsidRPr="00EE3EF5">
        <w:rPr>
          <w:rFonts w:ascii="Arial" w:hAnsi="Arial" w:cs="Arial"/>
        </w:rPr>
        <w:t xml:space="preserve">IČO :          </w:t>
      </w:r>
      <w:r w:rsidRPr="00EE3EF5">
        <w:rPr>
          <w:rFonts w:ascii="Arial" w:hAnsi="Arial" w:cs="Arial"/>
        </w:rPr>
        <w:tab/>
      </w:r>
      <w:r w:rsidRPr="00EE3EF5">
        <w:rPr>
          <w:rFonts w:ascii="Arial" w:hAnsi="Arial" w:cs="Arial"/>
        </w:rPr>
        <w:tab/>
      </w:r>
      <w:r w:rsidRPr="00EE3EF5">
        <w:rPr>
          <w:rFonts w:ascii="Arial" w:hAnsi="Arial" w:cs="Arial"/>
        </w:rPr>
        <w:tab/>
      </w:r>
      <w:r w:rsidR="00F7581B">
        <w:rPr>
          <w:rFonts w:ascii="Arial" w:hAnsi="Arial" w:cs="Arial"/>
        </w:rPr>
        <w:t>62062760</w:t>
      </w:r>
    </w:p>
    <w:p w:rsidR="00E41069" w:rsidRDefault="00E41069" w:rsidP="00E41069">
      <w:pPr>
        <w:spacing w:line="360" w:lineRule="auto"/>
        <w:rPr>
          <w:rFonts w:ascii="Arial" w:hAnsi="Arial" w:cs="Arial"/>
        </w:rPr>
      </w:pPr>
      <w:r w:rsidRPr="00EE3EF5">
        <w:rPr>
          <w:rFonts w:ascii="Arial" w:hAnsi="Arial" w:cs="Arial"/>
        </w:rPr>
        <w:t xml:space="preserve">DIČ :          </w:t>
      </w:r>
      <w:r w:rsidRPr="00EE3EF5">
        <w:rPr>
          <w:rFonts w:ascii="Arial" w:hAnsi="Arial" w:cs="Arial"/>
        </w:rPr>
        <w:tab/>
      </w:r>
      <w:r w:rsidRPr="00EE3EF5">
        <w:rPr>
          <w:rFonts w:ascii="Arial" w:hAnsi="Arial" w:cs="Arial"/>
        </w:rPr>
        <w:tab/>
      </w:r>
      <w:r w:rsidRPr="00EE3EF5">
        <w:rPr>
          <w:rFonts w:ascii="Arial" w:hAnsi="Arial" w:cs="Arial"/>
        </w:rPr>
        <w:tab/>
      </w:r>
      <w:r w:rsidR="00F7581B">
        <w:rPr>
          <w:rFonts w:ascii="Arial" w:hAnsi="Arial" w:cs="Arial"/>
        </w:rPr>
        <w:t>CZ62062760</w:t>
      </w:r>
    </w:p>
    <w:p w:rsidR="00E41069" w:rsidRPr="00EE3EF5" w:rsidRDefault="00E41069" w:rsidP="00E41069">
      <w:pPr>
        <w:spacing w:line="360" w:lineRule="auto"/>
        <w:rPr>
          <w:rFonts w:ascii="Arial" w:hAnsi="Arial" w:cs="Arial"/>
        </w:rPr>
      </w:pPr>
      <w:r w:rsidRPr="00EE3EF5">
        <w:rPr>
          <w:rFonts w:ascii="Arial" w:hAnsi="Arial" w:cs="Arial"/>
        </w:rPr>
        <w:t xml:space="preserve">Bankovní spojení: </w:t>
      </w:r>
      <w:r w:rsidRPr="00EE3EF5">
        <w:rPr>
          <w:rFonts w:ascii="Arial" w:hAnsi="Arial" w:cs="Arial"/>
        </w:rPr>
        <w:tab/>
      </w:r>
      <w:r w:rsidRPr="00EE3EF5">
        <w:rPr>
          <w:rFonts w:ascii="Arial" w:hAnsi="Arial" w:cs="Arial"/>
        </w:rPr>
        <w:tab/>
      </w:r>
      <w:r w:rsidR="00F7581B">
        <w:rPr>
          <w:rFonts w:ascii="Arial" w:hAnsi="Arial" w:cs="Arial"/>
        </w:rPr>
        <w:t>19-1403370297/0100</w:t>
      </w:r>
    </w:p>
    <w:p w:rsidR="00E41069" w:rsidRDefault="00E41069" w:rsidP="00E41069">
      <w:pPr>
        <w:rPr>
          <w:rFonts w:ascii="Arial" w:hAnsi="Arial" w:cs="Arial"/>
        </w:rPr>
      </w:pPr>
      <w:r w:rsidRPr="00EE3EF5">
        <w:rPr>
          <w:rFonts w:ascii="Arial" w:hAnsi="Arial" w:cs="Arial"/>
        </w:rPr>
        <w:t>Kontaktní osoba zhotovitele:</w:t>
      </w:r>
      <w:r w:rsidRPr="00EE3EF5">
        <w:rPr>
          <w:rFonts w:ascii="Arial" w:hAnsi="Arial" w:cs="Arial"/>
        </w:rPr>
        <w:tab/>
      </w:r>
      <w:r w:rsidR="00F7581B">
        <w:rPr>
          <w:rFonts w:ascii="Arial" w:hAnsi="Arial" w:cs="Arial"/>
        </w:rPr>
        <w:t>p. Jiří Šubrt</w:t>
      </w:r>
    </w:p>
    <w:p w:rsidR="00E41069" w:rsidRDefault="00E41069" w:rsidP="00E41069">
      <w:pPr>
        <w:ind w:left="2832" w:firstLine="3"/>
        <w:rPr>
          <w:rFonts w:ascii="Arial" w:hAnsi="Arial" w:cs="Arial"/>
        </w:rPr>
      </w:pPr>
      <w:r w:rsidRPr="00EE3EF5">
        <w:rPr>
          <w:rFonts w:ascii="Arial" w:hAnsi="Arial" w:cs="Arial"/>
        </w:rPr>
        <w:t xml:space="preserve">Tel: </w:t>
      </w:r>
      <w:r>
        <w:rPr>
          <w:rFonts w:ascii="Arial" w:hAnsi="Arial" w:cs="Arial"/>
        </w:rPr>
        <w:t> </w:t>
      </w:r>
      <w:r w:rsidR="00F7581B">
        <w:rPr>
          <w:rFonts w:ascii="Arial" w:hAnsi="Arial" w:cs="Arial"/>
        </w:rPr>
        <w:t>494 371 003 , 603 520 974</w:t>
      </w:r>
      <w:r w:rsidRPr="00EE3EF5">
        <w:rPr>
          <w:rFonts w:ascii="Arial" w:hAnsi="Arial" w:cs="Arial"/>
        </w:rPr>
        <w:tab/>
      </w:r>
      <w:r w:rsidRPr="00EE3EF5">
        <w:rPr>
          <w:rFonts w:ascii="Arial" w:hAnsi="Arial" w:cs="Arial"/>
        </w:rPr>
        <w:tab/>
      </w:r>
      <w:r>
        <w:rPr>
          <w:rFonts w:ascii="Arial" w:hAnsi="Arial" w:cs="Arial"/>
        </w:rPr>
        <w:tab/>
      </w:r>
    </w:p>
    <w:p w:rsidR="00E41069" w:rsidRPr="00EE3EF5" w:rsidRDefault="00E41069" w:rsidP="00E41069">
      <w:pPr>
        <w:ind w:left="2832" w:firstLine="3"/>
        <w:rPr>
          <w:rFonts w:ascii="Arial" w:hAnsi="Arial" w:cs="Arial"/>
        </w:rPr>
      </w:pPr>
      <w:r>
        <w:rPr>
          <w:rFonts w:ascii="Arial" w:hAnsi="Arial" w:cs="Arial"/>
        </w:rPr>
        <w:t>e-</w:t>
      </w:r>
      <w:r w:rsidRPr="00EE3EF5">
        <w:rPr>
          <w:rFonts w:ascii="Arial" w:hAnsi="Arial" w:cs="Arial"/>
        </w:rPr>
        <w:t>mail</w:t>
      </w:r>
      <w:r w:rsidR="00F7581B">
        <w:rPr>
          <w:rFonts w:ascii="Arial" w:hAnsi="Arial" w:cs="Arial"/>
        </w:rPr>
        <w:t xml:space="preserve"> subrt@odeko.cz</w:t>
      </w:r>
    </w:p>
    <w:p w:rsidR="00E41069" w:rsidRPr="00EE3EF5" w:rsidRDefault="00E41069" w:rsidP="00E41069">
      <w:pPr>
        <w:pStyle w:val="Zkladntext"/>
        <w:tabs>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s>
        <w:spacing w:line="240" w:lineRule="atLeast"/>
        <w:jc w:val="both"/>
        <w:rPr>
          <w:rFonts w:ascii="Arial" w:hAnsi="Arial" w:cs="Arial"/>
          <w:sz w:val="20"/>
        </w:rPr>
      </w:pPr>
    </w:p>
    <w:p w:rsidR="00E41069" w:rsidRPr="00EE3EF5" w:rsidRDefault="00E41069" w:rsidP="00E41069">
      <w:pPr>
        <w:pStyle w:val="Zkladntext"/>
        <w:tabs>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s>
        <w:spacing w:line="240" w:lineRule="atLeast"/>
        <w:jc w:val="both"/>
        <w:rPr>
          <w:rFonts w:ascii="Arial" w:hAnsi="Arial" w:cs="Arial"/>
          <w:i/>
          <w:sz w:val="20"/>
        </w:rPr>
      </w:pPr>
      <w:r w:rsidRPr="00EE3EF5">
        <w:rPr>
          <w:rFonts w:ascii="Arial" w:hAnsi="Arial" w:cs="Arial"/>
          <w:i/>
          <w:sz w:val="20"/>
        </w:rPr>
        <w:t xml:space="preserve">dále jen </w:t>
      </w:r>
      <w:r w:rsidRPr="00EE3EF5">
        <w:rPr>
          <w:rFonts w:ascii="Arial" w:hAnsi="Arial" w:cs="Arial"/>
          <w:b/>
          <w:i/>
          <w:sz w:val="20"/>
        </w:rPr>
        <w:t>zhotovitel</w:t>
      </w:r>
      <w:r w:rsidRPr="00EE3EF5">
        <w:rPr>
          <w:rFonts w:ascii="Arial" w:hAnsi="Arial" w:cs="Arial"/>
          <w:i/>
          <w:sz w:val="20"/>
        </w:rPr>
        <w:t xml:space="preserve"> </w:t>
      </w:r>
    </w:p>
    <w:p w:rsidR="00E41069" w:rsidRPr="00EE3EF5" w:rsidRDefault="00E41069" w:rsidP="00E41069">
      <w:pPr>
        <w:pStyle w:val="Zkladntext"/>
        <w:spacing w:line="240" w:lineRule="atLeast"/>
        <w:jc w:val="both"/>
        <w:rPr>
          <w:rFonts w:ascii="Arial" w:hAnsi="Arial" w:cs="Arial"/>
          <w:sz w:val="20"/>
        </w:rPr>
      </w:pPr>
    </w:p>
    <w:p w:rsidR="00E41069" w:rsidRPr="00EE3EF5" w:rsidRDefault="00E41069" w:rsidP="00E41069">
      <w:pPr>
        <w:pStyle w:val="Zkladntext"/>
        <w:spacing w:line="240" w:lineRule="atLeast"/>
        <w:jc w:val="both"/>
        <w:rPr>
          <w:rFonts w:ascii="Arial" w:hAnsi="Arial" w:cs="Arial"/>
          <w:sz w:val="20"/>
        </w:rPr>
      </w:pPr>
      <w:r w:rsidRPr="00EE3EF5">
        <w:rPr>
          <w:rFonts w:ascii="Arial" w:hAnsi="Arial" w:cs="Arial"/>
          <w:sz w:val="20"/>
          <w:shd w:val="clear" w:color="auto" w:fill="FFFFFF"/>
        </w:rPr>
        <w:t>se dohodly uzavřít ve smyslu ustanovení Obchodního zákoníku t</w:t>
      </w:r>
      <w:r w:rsidR="00CD56FC">
        <w:rPr>
          <w:rFonts w:ascii="Arial" w:hAnsi="Arial" w:cs="Arial"/>
          <w:sz w:val="20"/>
          <w:shd w:val="clear" w:color="auto" w:fill="FFFFFF"/>
        </w:rPr>
        <w:t>ento dodatek</w:t>
      </w:r>
      <w:r w:rsidRPr="00EE3EF5">
        <w:rPr>
          <w:rFonts w:ascii="Arial" w:hAnsi="Arial" w:cs="Arial"/>
          <w:sz w:val="20"/>
          <w:shd w:val="clear" w:color="auto" w:fill="FFFFFF"/>
        </w:rPr>
        <w:t xml:space="preserve"> smlouv</w:t>
      </w:r>
      <w:r w:rsidR="00CD56FC">
        <w:rPr>
          <w:rFonts w:ascii="Arial" w:hAnsi="Arial" w:cs="Arial"/>
          <w:sz w:val="20"/>
          <w:shd w:val="clear" w:color="auto" w:fill="FFFFFF"/>
        </w:rPr>
        <w:t>y</w:t>
      </w:r>
      <w:r w:rsidRPr="00EE3EF5">
        <w:rPr>
          <w:rFonts w:ascii="Arial" w:hAnsi="Arial" w:cs="Arial"/>
          <w:sz w:val="20"/>
          <w:shd w:val="clear" w:color="auto" w:fill="FFFFFF"/>
        </w:rPr>
        <w:t xml:space="preserve"> za podmínek uvedených v následujících článcích</w:t>
      </w:r>
    </w:p>
    <w:p w:rsidR="00E41069" w:rsidRPr="00EE3EF5" w:rsidRDefault="00E41069" w:rsidP="00E41069">
      <w:pPr>
        <w:pStyle w:val="dka"/>
        <w:spacing w:line="240" w:lineRule="atLeast"/>
        <w:rPr>
          <w:rFonts w:cs="Arial"/>
          <w:sz w:val="20"/>
        </w:rPr>
      </w:pPr>
    </w:p>
    <w:p w:rsidR="00E41069" w:rsidRPr="00EE3EF5" w:rsidRDefault="00E41069" w:rsidP="00E41069">
      <w:pPr>
        <w:pStyle w:val="Zkladntext"/>
        <w:jc w:val="center"/>
        <w:rPr>
          <w:rFonts w:ascii="Arial" w:hAnsi="Arial" w:cs="Arial"/>
          <w:sz w:val="20"/>
        </w:rPr>
      </w:pPr>
      <w:r w:rsidRPr="00EE3EF5">
        <w:rPr>
          <w:rFonts w:ascii="Arial" w:hAnsi="Arial" w:cs="Arial"/>
          <w:b/>
          <w:sz w:val="20"/>
        </w:rPr>
        <w:t>II. Předmět smlouvy</w:t>
      </w:r>
    </w:p>
    <w:p w:rsidR="00E41069" w:rsidRPr="00EE3EF5" w:rsidRDefault="00E41069" w:rsidP="00E41069">
      <w:pPr>
        <w:pStyle w:val="Zkladntext"/>
        <w:tabs>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E41069" w:rsidRPr="00EE3EF5" w:rsidRDefault="00E41069" w:rsidP="00E41069">
      <w:pPr>
        <w:pStyle w:val="Zkladntext"/>
        <w:tabs>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EE3EF5">
        <w:rPr>
          <w:rFonts w:ascii="Arial" w:hAnsi="Arial" w:cs="Arial"/>
          <w:b/>
          <w:sz w:val="20"/>
        </w:rPr>
        <w:t xml:space="preserve">2.1. </w:t>
      </w:r>
      <w:r w:rsidRPr="00EE3EF5">
        <w:rPr>
          <w:rFonts w:ascii="Arial" w:hAnsi="Arial" w:cs="Arial"/>
          <w:sz w:val="20"/>
        </w:rPr>
        <w:t>Objednatel je původcem odpad</w:t>
      </w:r>
      <w:r>
        <w:rPr>
          <w:rFonts w:ascii="Arial" w:hAnsi="Arial" w:cs="Arial"/>
          <w:sz w:val="20"/>
        </w:rPr>
        <w:t xml:space="preserve">u vznikajícího na území </w:t>
      </w:r>
      <w:r w:rsidR="00363B4C">
        <w:rPr>
          <w:rFonts w:ascii="Arial" w:hAnsi="Arial" w:cs="Arial"/>
          <w:sz w:val="20"/>
        </w:rPr>
        <w:t>města Holic</w:t>
      </w:r>
      <w:r w:rsidR="00C458CA">
        <w:rPr>
          <w:rFonts w:ascii="Arial" w:hAnsi="Arial" w:cs="Arial"/>
          <w:sz w:val="20"/>
        </w:rPr>
        <w:t xml:space="preserve"> a spádových obcí</w:t>
      </w:r>
      <w:r>
        <w:rPr>
          <w:rFonts w:ascii="Arial" w:hAnsi="Arial" w:cs="Arial"/>
          <w:sz w:val="20"/>
        </w:rPr>
        <w:t xml:space="preserve"> ve smyslu z.č. 185/2001 Sb., </w:t>
      </w:r>
      <w:r w:rsidRPr="00EE3EF5">
        <w:rPr>
          <w:rFonts w:ascii="Arial" w:hAnsi="Arial" w:cs="Arial"/>
          <w:sz w:val="20"/>
        </w:rPr>
        <w:t xml:space="preserve">o odpadech ve znění pozdějších změn (dále také jen </w:t>
      </w:r>
      <w:r w:rsidRPr="00EE3EF5">
        <w:rPr>
          <w:rFonts w:ascii="Arial" w:hAnsi="Arial" w:cs="Arial"/>
          <w:b/>
          <w:sz w:val="20"/>
        </w:rPr>
        <w:t>ZOD</w:t>
      </w:r>
      <w:r w:rsidRPr="00EE3EF5">
        <w:rPr>
          <w:rFonts w:ascii="Arial" w:hAnsi="Arial" w:cs="Arial"/>
          <w:sz w:val="20"/>
        </w:rPr>
        <w:t xml:space="preserve">), konkrétně komunálního odpadu (dále také jen </w:t>
      </w:r>
      <w:r w:rsidRPr="00EE3EF5">
        <w:rPr>
          <w:rFonts w:ascii="Arial" w:hAnsi="Arial" w:cs="Arial"/>
          <w:b/>
          <w:sz w:val="20"/>
        </w:rPr>
        <w:t>KO</w:t>
      </w:r>
      <w:r w:rsidRPr="00EE3EF5">
        <w:rPr>
          <w:rFonts w:ascii="Arial" w:hAnsi="Arial" w:cs="Arial"/>
          <w:sz w:val="20"/>
        </w:rPr>
        <w:t>), objemného odpadu</w:t>
      </w:r>
      <w:r>
        <w:rPr>
          <w:rFonts w:ascii="Arial" w:hAnsi="Arial" w:cs="Arial"/>
          <w:sz w:val="20"/>
        </w:rPr>
        <w:t xml:space="preserve"> (dále také  jen </w:t>
      </w:r>
      <w:r w:rsidRPr="001035A1">
        <w:rPr>
          <w:rFonts w:ascii="Arial" w:hAnsi="Arial" w:cs="Arial"/>
          <w:b/>
          <w:sz w:val="20"/>
        </w:rPr>
        <w:t>OO</w:t>
      </w:r>
      <w:r>
        <w:rPr>
          <w:rFonts w:ascii="Arial" w:hAnsi="Arial" w:cs="Arial"/>
          <w:sz w:val="20"/>
        </w:rPr>
        <w:t>)</w:t>
      </w:r>
      <w:r w:rsidRPr="00EE3EF5">
        <w:rPr>
          <w:rFonts w:ascii="Arial" w:hAnsi="Arial" w:cs="Arial"/>
          <w:sz w:val="20"/>
        </w:rPr>
        <w:t xml:space="preserve"> a využitelných složek</w:t>
      </w:r>
      <w:r>
        <w:rPr>
          <w:rFonts w:ascii="Arial" w:hAnsi="Arial" w:cs="Arial"/>
          <w:sz w:val="20"/>
        </w:rPr>
        <w:t xml:space="preserve">  (dále také jen </w:t>
      </w:r>
      <w:r w:rsidRPr="00854717">
        <w:rPr>
          <w:rFonts w:ascii="Arial" w:hAnsi="Arial" w:cs="Arial"/>
          <w:b/>
          <w:sz w:val="20"/>
        </w:rPr>
        <w:t>VS</w:t>
      </w:r>
      <w:r>
        <w:rPr>
          <w:rFonts w:ascii="Arial" w:hAnsi="Arial" w:cs="Arial"/>
          <w:sz w:val="20"/>
        </w:rPr>
        <w:t>)</w:t>
      </w:r>
      <w:r w:rsidRPr="00EE3EF5">
        <w:rPr>
          <w:rFonts w:ascii="Arial" w:hAnsi="Arial" w:cs="Arial"/>
          <w:sz w:val="20"/>
        </w:rPr>
        <w:t>, jak jsou tyto odpady definovány ZOD a prováděcími předpisy (zejména sk. odpadů 20 dle zařazení ve smyslu § 2 odst. f , g  vyhlášky MŽP č. 381/2001 Sb., kterou se stanoví katalog odpadů).</w:t>
      </w:r>
    </w:p>
    <w:p w:rsidR="00E41069" w:rsidRPr="00EE3EF5" w:rsidRDefault="00E41069" w:rsidP="00E41069">
      <w:pPr>
        <w:pStyle w:val="Zkladntext"/>
        <w:tabs>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E41069" w:rsidRPr="00EE3EF5" w:rsidRDefault="00E41069" w:rsidP="00E41069">
      <w:pPr>
        <w:pStyle w:val="Zkladntext"/>
        <w:tabs>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EE3EF5">
        <w:rPr>
          <w:rFonts w:ascii="Arial" w:hAnsi="Arial" w:cs="Arial"/>
          <w:b/>
          <w:sz w:val="20"/>
        </w:rPr>
        <w:t xml:space="preserve">2.2. </w:t>
      </w:r>
      <w:r w:rsidRPr="00EE3EF5">
        <w:rPr>
          <w:rFonts w:ascii="Arial" w:hAnsi="Arial" w:cs="Arial"/>
          <w:sz w:val="20"/>
        </w:rPr>
        <w:t xml:space="preserve">Zhotovitel je oprávněnou osobou ve smyslu ZOD k nakládání s KO, </w:t>
      </w:r>
      <w:r>
        <w:rPr>
          <w:rFonts w:ascii="Arial" w:hAnsi="Arial" w:cs="Arial"/>
          <w:sz w:val="20"/>
        </w:rPr>
        <w:t>OO a VS.</w:t>
      </w:r>
    </w:p>
    <w:p w:rsidR="00E41069" w:rsidRPr="00EE3EF5" w:rsidRDefault="00E41069" w:rsidP="00E41069">
      <w:pPr>
        <w:pStyle w:val="Zkladntext"/>
        <w:tabs>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r w:rsidRPr="00EE3EF5">
        <w:rPr>
          <w:rFonts w:ascii="Arial" w:hAnsi="Arial" w:cs="Arial"/>
          <w:sz w:val="20"/>
        </w:rPr>
        <w:t xml:space="preserve">  </w:t>
      </w:r>
    </w:p>
    <w:p w:rsidR="00E41069" w:rsidRPr="00EE3EF5" w:rsidRDefault="00E41069" w:rsidP="00E41069">
      <w:pPr>
        <w:pStyle w:val="Zkladntext"/>
        <w:tabs>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EE3EF5">
        <w:rPr>
          <w:rFonts w:ascii="Arial" w:hAnsi="Arial" w:cs="Arial"/>
          <w:b/>
          <w:sz w:val="20"/>
        </w:rPr>
        <w:t xml:space="preserve">2.3. </w:t>
      </w:r>
      <w:r w:rsidRPr="00EE3EF5">
        <w:rPr>
          <w:rFonts w:ascii="Arial" w:hAnsi="Arial" w:cs="Arial"/>
          <w:sz w:val="20"/>
        </w:rPr>
        <w:t>Objednatel a zhotovitel se touto smlouvou dohodl</w:t>
      </w:r>
      <w:r>
        <w:rPr>
          <w:rFonts w:ascii="Arial" w:hAnsi="Arial" w:cs="Arial"/>
          <w:sz w:val="20"/>
        </w:rPr>
        <w:t>i</w:t>
      </w:r>
      <w:r w:rsidRPr="00EE3EF5">
        <w:rPr>
          <w:rFonts w:ascii="Arial" w:hAnsi="Arial" w:cs="Arial"/>
          <w:sz w:val="20"/>
        </w:rPr>
        <w:t xml:space="preserve"> na tom, že zhotovitel bude od objednatele za dohodnutou cenu plnění přebírat veškerý KO, objemného odpadu a využitelných složek (dále jen </w:t>
      </w:r>
      <w:r w:rsidRPr="00EE3EF5">
        <w:rPr>
          <w:rFonts w:ascii="Arial" w:hAnsi="Arial" w:cs="Arial"/>
          <w:b/>
          <w:sz w:val="20"/>
        </w:rPr>
        <w:t>Odpad</w:t>
      </w:r>
      <w:r w:rsidRPr="00EE3EF5">
        <w:rPr>
          <w:rFonts w:ascii="Arial" w:hAnsi="Arial" w:cs="Arial"/>
          <w:sz w:val="20"/>
        </w:rPr>
        <w:t xml:space="preserve">), jehož původcem je objednatel, a s převzatým odpadem naloží v souladu s níže sjednaným. Objednatel bude </w:t>
      </w:r>
      <w:r w:rsidRPr="00EE3EF5">
        <w:rPr>
          <w:rFonts w:ascii="Arial" w:hAnsi="Arial" w:cs="Arial"/>
          <w:sz w:val="20"/>
        </w:rPr>
        <w:lastRenderedPageBreak/>
        <w:t xml:space="preserve">po dobu trvání této smlouvy předávat zhotoviteli veškerý Odpad, jehož je původcem a bude zhotoviteli hradit dohodnutou úplatu, to vše za dále sjednaných podmínek. </w:t>
      </w:r>
      <w:r>
        <w:rPr>
          <w:rFonts w:ascii="Arial" w:hAnsi="Arial" w:cs="Arial"/>
          <w:sz w:val="20"/>
        </w:rPr>
        <w:t>Zhotovitel poskytne objednateli další služby uvedené v této smlouvě.</w:t>
      </w:r>
    </w:p>
    <w:p w:rsidR="00E41069" w:rsidRPr="00EE3EF5" w:rsidRDefault="00E41069" w:rsidP="00E41069">
      <w:pPr>
        <w:pStyle w:val="Zkladntext"/>
        <w:tabs>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9D6075" w:rsidRPr="00EE3EF5" w:rsidRDefault="009D6075" w:rsidP="009D6075">
      <w:pPr>
        <w:pStyle w:val="Zkladntext"/>
        <w:tabs>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EE3EF5">
        <w:rPr>
          <w:rFonts w:ascii="Arial" w:hAnsi="Arial" w:cs="Arial"/>
          <w:b/>
          <w:sz w:val="20"/>
        </w:rPr>
        <w:t xml:space="preserve">2.4. </w:t>
      </w:r>
      <w:r w:rsidRPr="00EE3EF5">
        <w:rPr>
          <w:rFonts w:ascii="Arial" w:hAnsi="Arial" w:cs="Arial"/>
          <w:sz w:val="20"/>
        </w:rPr>
        <w:t>Okamžikem převzetí Odpadu, resp. jakékoli jeho části, přechází z objednatele na zhotovitele vlastnické právo k převzatému Odpadu, resp. jeho části, a dále povinnosti původce odpadů v rozsahu určeném ZOD. Za okamžik převzetí Odpadu, resp. jeho části, se považuje výsyp či jakékoli jiné přemístění Odpadu, resp. jeho části, ze sběrné nádoby, zvláštního kontejneru, velko</w:t>
      </w:r>
      <w:r>
        <w:rPr>
          <w:rFonts w:ascii="Arial" w:hAnsi="Arial" w:cs="Arial"/>
          <w:sz w:val="20"/>
        </w:rPr>
        <w:t>objemového</w:t>
      </w:r>
      <w:r w:rsidRPr="00EE3EF5">
        <w:rPr>
          <w:rFonts w:ascii="Arial" w:hAnsi="Arial" w:cs="Arial"/>
          <w:sz w:val="20"/>
        </w:rPr>
        <w:t xml:space="preserve"> kontejneru či jiného odpovídajícího zařízení (dále také jen </w:t>
      </w:r>
      <w:r w:rsidRPr="00EE3EF5">
        <w:rPr>
          <w:rFonts w:ascii="Arial" w:hAnsi="Arial" w:cs="Arial"/>
          <w:b/>
          <w:sz w:val="20"/>
        </w:rPr>
        <w:t>Sběrná</w:t>
      </w:r>
      <w:r w:rsidRPr="00EE3EF5">
        <w:rPr>
          <w:rFonts w:ascii="Arial" w:hAnsi="Arial" w:cs="Arial"/>
          <w:sz w:val="20"/>
        </w:rPr>
        <w:t xml:space="preserve"> </w:t>
      </w:r>
      <w:r w:rsidRPr="00EE3EF5">
        <w:rPr>
          <w:rFonts w:ascii="Arial" w:hAnsi="Arial" w:cs="Arial"/>
          <w:b/>
          <w:sz w:val="20"/>
        </w:rPr>
        <w:t>zařízení</w:t>
      </w:r>
      <w:r w:rsidRPr="00EE3EF5">
        <w:rPr>
          <w:rFonts w:ascii="Arial" w:hAnsi="Arial" w:cs="Arial"/>
          <w:sz w:val="20"/>
        </w:rPr>
        <w:t xml:space="preserve">) zajištěných objednatelem na přepravní prostředek zajištěný zhotovitelem. </w:t>
      </w:r>
      <w:r>
        <w:rPr>
          <w:rFonts w:ascii="Arial" w:hAnsi="Arial" w:cs="Arial"/>
          <w:sz w:val="20"/>
        </w:rPr>
        <w:t xml:space="preserve">V případě provozu sběrného dvora je okamžikem přechodu vlastnictví k odpadu z objednatele na zhotovitele převzetí odpadu obsluhou sběrného dvora. </w:t>
      </w:r>
      <w:r w:rsidRPr="00EE3EF5">
        <w:rPr>
          <w:rFonts w:ascii="Arial" w:hAnsi="Arial" w:cs="Arial"/>
          <w:sz w:val="20"/>
        </w:rPr>
        <w:t xml:space="preserve">  </w:t>
      </w:r>
    </w:p>
    <w:p w:rsidR="009D6075" w:rsidRPr="00EE3EF5" w:rsidRDefault="009D6075" w:rsidP="009D6075">
      <w:pPr>
        <w:pStyle w:val="Zkladntext"/>
        <w:tabs>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9D6075" w:rsidRPr="00C41E7F" w:rsidRDefault="009D6075" w:rsidP="009D6075">
      <w:pPr>
        <w:pStyle w:val="Zkladntext"/>
        <w:tabs>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EE3EF5">
        <w:rPr>
          <w:rFonts w:ascii="Arial" w:hAnsi="Arial" w:cs="Arial"/>
          <w:b/>
          <w:sz w:val="20"/>
        </w:rPr>
        <w:t xml:space="preserve">2.5. </w:t>
      </w:r>
      <w:r w:rsidRPr="00EE3EF5">
        <w:rPr>
          <w:rFonts w:ascii="Arial" w:hAnsi="Arial" w:cs="Arial"/>
          <w:sz w:val="20"/>
        </w:rPr>
        <w:t xml:space="preserve">Zhotovitel je povinen převzít pouze Odpad, resp. jeho část, odpovídající </w:t>
      </w:r>
      <w:r w:rsidRPr="00C41E7F">
        <w:rPr>
          <w:rFonts w:ascii="Arial" w:hAnsi="Arial" w:cs="Arial"/>
          <w:sz w:val="20"/>
        </w:rPr>
        <w:t xml:space="preserve">Zákonu o odpadech a s ním souvisejících právních předpisů, zejména sk. odpadů 20 dle zařazení ve smyslu § 2 odst. f , g  vyhlášky MŽP č. 381/2001 Sb., kterou se stanoví katalog odpadů a </w:t>
      </w:r>
      <w:r w:rsidRPr="00EE3EF5">
        <w:rPr>
          <w:rFonts w:ascii="Arial" w:hAnsi="Arial" w:cs="Arial"/>
          <w:sz w:val="20"/>
        </w:rPr>
        <w:t>umístěný ve Sběrných zařízeních označených určeným způsobem, to vše za podmínek sjednaných v této smlouvě. Zhotovitel je oprávněn bezodkladně vrátit zpět objednateli převzatý Odpad, resp. jeho část, pokud prokáže, že takto převzatý odpad neodpovídá právním předpisům a podmínkám sjednaných v této smlouvě, přičemž v tomto případě přechází zpět na objednatele vlastnické právo k vrácenému odpadu a odpovídající povinnosti původce odpadů.</w:t>
      </w:r>
      <w:r>
        <w:rPr>
          <w:rFonts w:ascii="Arial" w:hAnsi="Arial" w:cs="Arial"/>
          <w:sz w:val="20"/>
        </w:rPr>
        <w:t xml:space="preserve"> </w:t>
      </w:r>
      <w:r w:rsidRPr="00C41E7F">
        <w:rPr>
          <w:rFonts w:ascii="Arial" w:hAnsi="Arial" w:cs="Arial"/>
          <w:sz w:val="20"/>
        </w:rPr>
        <w:t>V takovém případě zhotovitel zkontaktuje zástupce objednatele a dohodnou společně další postup.</w:t>
      </w:r>
    </w:p>
    <w:p w:rsidR="009D6075" w:rsidRPr="00EE3EF5" w:rsidRDefault="009D6075" w:rsidP="009D6075">
      <w:pPr>
        <w:pStyle w:val="Zkladntext"/>
        <w:tabs>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9D6075" w:rsidRPr="00EE3EF5" w:rsidRDefault="009D6075" w:rsidP="009D6075">
      <w:pPr>
        <w:pStyle w:val="Zkladntext"/>
        <w:tabs>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EE3EF5">
        <w:rPr>
          <w:rFonts w:ascii="Arial" w:hAnsi="Arial" w:cs="Arial"/>
          <w:b/>
          <w:sz w:val="20"/>
        </w:rPr>
        <w:t xml:space="preserve">2.6. </w:t>
      </w:r>
      <w:r>
        <w:rPr>
          <w:rFonts w:ascii="Arial" w:hAnsi="Arial" w:cs="Arial"/>
          <w:b/>
          <w:sz w:val="20"/>
        </w:rPr>
        <w:t>P</w:t>
      </w:r>
      <w:r w:rsidRPr="00EE3EF5">
        <w:rPr>
          <w:rFonts w:ascii="Arial" w:hAnsi="Arial" w:cs="Arial"/>
          <w:sz w:val="20"/>
        </w:rPr>
        <w:t>okud dále ve smlouvě</w:t>
      </w:r>
      <w:r>
        <w:rPr>
          <w:rFonts w:ascii="Arial" w:hAnsi="Arial" w:cs="Arial"/>
          <w:sz w:val="20"/>
        </w:rPr>
        <w:t xml:space="preserve"> a jejích přílohách</w:t>
      </w:r>
      <w:r w:rsidRPr="00EE3EF5">
        <w:rPr>
          <w:rFonts w:ascii="Arial" w:hAnsi="Arial" w:cs="Arial"/>
          <w:sz w:val="20"/>
        </w:rPr>
        <w:t xml:space="preserve"> výslovně není sjednáno jinak, mohou být další služby, resp. služby ve větším než sjednaném množství/rozsahu, zhotovitelem poskytnuty pouze v případě, že mezi stranami dojde k uzavření dodatku této smlouvy.</w:t>
      </w:r>
    </w:p>
    <w:p w:rsidR="009D6075" w:rsidRPr="00EE3EF5" w:rsidRDefault="009D6075" w:rsidP="009D6075">
      <w:pPr>
        <w:pStyle w:val="dka"/>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val="0"/>
          <w:sz w:val="20"/>
        </w:rPr>
      </w:pPr>
    </w:p>
    <w:p w:rsidR="009D6075" w:rsidRPr="00EE3EF5" w:rsidRDefault="009D6075" w:rsidP="009D6075">
      <w:pPr>
        <w:pStyle w:val="dka"/>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color w:val="auto"/>
          <w:sz w:val="20"/>
        </w:rPr>
      </w:pPr>
      <w:r w:rsidRPr="00EE3EF5">
        <w:rPr>
          <w:rFonts w:cs="Arial"/>
          <w:color w:val="auto"/>
          <w:sz w:val="20"/>
        </w:rPr>
        <w:t>III. Rozsah a způsob plnění předmětu smlouvy</w:t>
      </w:r>
    </w:p>
    <w:p w:rsidR="009D6075" w:rsidRPr="00EE3EF5" w:rsidRDefault="009D6075" w:rsidP="009D6075">
      <w:pPr>
        <w:pStyle w:val="Zkladntext"/>
        <w:tabs>
          <w:tab w:val="left" w:pos="570"/>
        </w:tabs>
        <w:jc w:val="both"/>
        <w:rPr>
          <w:rFonts w:ascii="Arial" w:hAnsi="Arial" w:cs="Arial"/>
          <w:sz w:val="20"/>
        </w:rPr>
      </w:pPr>
    </w:p>
    <w:p w:rsidR="009D6075" w:rsidRPr="00EE3EF5" w:rsidRDefault="009D6075" w:rsidP="009D6075">
      <w:pPr>
        <w:pStyle w:val="Zkladntext"/>
        <w:tabs>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EE3EF5">
        <w:rPr>
          <w:rFonts w:ascii="Arial" w:hAnsi="Arial" w:cs="Arial"/>
          <w:b/>
          <w:sz w:val="20"/>
        </w:rPr>
        <w:t xml:space="preserve">3.1. </w:t>
      </w:r>
      <w:r w:rsidRPr="00EE3EF5">
        <w:rPr>
          <w:rFonts w:ascii="Arial" w:hAnsi="Arial" w:cs="Arial"/>
          <w:sz w:val="20"/>
        </w:rPr>
        <w:t>Zhotovitel se zavazuje, že zajistí, v rámci nakládání s Odpadem za podmínek ujednaných v této smlouvě, pro objednatele následující služby, a to svým jménem a na svoje náklady</w:t>
      </w:r>
      <w:r>
        <w:rPr>
          <w:rFonts w:ascii="Arial" w:hAnsi="Arial" w:cs="Arial"/>
          <w:sz w:val="20"/>
        </w:rPr>
        <w:t xml:space="preserve"> a </w:t>
      </w:r>
      <w:r w:rsidRPr="005B3685">
        <w:rPr>
          <w:rFonts w:ascii="Arial" w:hAnsi="Arial" w:cs="Arial"/>
          <w:sz w:val="20"/>
        </w:rPr>
        <w:t>odpovědnost:</w:t>
      </w:r>
    </w:p>
    <w:p w:rsidR="009D6075" w:rsidRPr="00EE3EF5" w:rsidRDefault="009D6075" w:rsidP="009D6075">
      <w:pPr>
        <w:pStyle w:val="Zkladntext"/>
        <w:tabs>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p>
    <w:p w:rsidR="009D6075" w:rsidRDefault="009D6075" w:rsidP="009D6075">
      <w:pPr>
        <w:pStyle w:val="Zkladntext"/>
        <w:tabs>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FF0000"/>
          <w:sz w:val="20"/>
        </w:rPr>
      </w:pPr>
      <w:r w:rsidRPr="00EE3EF5">
        <w:rPr>
          <w:rFonts w:ascii="Arial" w:hAnsi="Arial" w:cs="Arial"/>
          <w:b/>
          <w:sz w:val="20"/>
        </w:rPr>
        <w:t>3.1.1. Svoz ze Sběrných zařízení, sběr, přepravu a odstranění, případně využití, netříděného/směsného KO (tedy odpadu bez NO</w:t>
      </w:r>
      <w:r>
        <w:rPr>
          <w:rFonts w:ascii="Arial" w:hAnsi="Arial" w:cs="Arial"/>
          <w:b/>
          <w:sz w:val="20"/>
        </w:rPr>
        <w:t>,OO</w:t>
      </w:r>
      <w:r w:rsidRPr="00BA423E">
        <w:rPr>
          <w:rFonts w:ascii="Arial" w:hAnsi="Arial" w:cs="Arial"/>
          <w:b/>
          <w:sz w:val="20"/>
        </w:rPr>
        <w:t>).</w:t>
      </w:r>
      <w:r w:rsidRPr="00561B06">
        <w:rPr>
          <w:rFonts w:ascii="Arial" w:hAnsi="Arial" w:cs="Arial"/>
          <w:b/>
          <w:color w:val="FF0000"/>
          <w:sz w:val="20"/>
        </w:rPr>
        <w:t xml:space="preserve"> </w:t>
      </w:r>
    </w:p>
    <w:p w:rsidR="009D6075" w:rsidRPr="00561B06" w:rsidRDefault="009D6075" w:rsidP="009D6075">
      <w:pPr>
        <w:pStyle w:val="Zkladntext"/>
        <w:tabs>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FF0000"/>
          <w:sz w:val="20"/>
        </w:rPr>
      </w:pPr>
      <w:r w:rsidRPr="00EE3EF5">
        <w:rPr>
          <w:rFonts w:ascii="Arial" w:hAnsi="Arial" w:cs="Arial"/>
          <w:b/>
          <w:sz w:val="20"/>
        </w:rPr>
        <w:t>3.1.2. Svoz ze Sběrných zařízení, sběr, přepravu a využití, případně odstranění, vytříděných složek komunálního odpadu umístěných ve zvláštních kontejnerech.</w:t>
      </w:r>
      <w:r>
        <w:rPr>
          <w:rFonts w:ascii="Arial" w:hAnsi="Arial" w:cs="Arial"/>
          <w:b/>
          <w:sz w:val="20"/>
        </w:rPr>
        <w:t xml:space="preserve"> </w:t>
      </w:r>
    </w:p>
    <w:p w:rsidR="009D6075" w:rsidRPr="00F7581B" w:rsidRDefault="009D6075" w:rsidP="009D6075">
      <w:pPr>
        <w:pStyle w:val="Zkladntext"/>
        <w:numPr>
          <w:ilvl w:val="2"/>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Arial" w:hAnsi="Arial" w:cs="Arial"/>
          <w:b/>
          <w:sz w:val="20"/>
        </w:rPr>
      </w:pPr>
      <w:r w:rsidRPr="00EE3EF5">
        <w:rPr>
          <w:rFonts w:ascii="Arial" w:hAnsi="Arial" w:cs="Arial"/>
          <w:b/>
          <w:sz w:val="20"/>
        </w:rPr>
        <w:t>Svoz ze Sběrných zařízení, sběr, přepravu a odstranění, případně využití, objemného odpadu umístěného ve velkokapacitních kontejnerech</w:t>
      </w:r>
      <w:r>
        <w:rPr>
          <w:rFonts w:ascii="Arial" w:hAnsi="Arial" w:cs="Arial"/>
          <w:b/>
          <w:sz w:val="20"/>
        </w:rPr>
        <w:t xml:space="preserve">, </w:t>
      </w:r>
      <w:r w:rsidRPr="00C41E7F">
        <w:rPr>
          <w:rFonts w:ascii="Arial" w:hAnsi="Arial" w:cs="Arial"/>
          <w:b/>
          <w:sz w:val="20"/>
        </w:rPr>
        <w:t>Svoz z mobilního zařízení, sběr, přepravu</w:t>
      </w:r>
      <w:r>
        <w:rPr>
          <w:rFonts w:ascii="Arial" w:hAnsi="Arial" w:cs="Arial"/>
          <w:b/>
          <w:sz w:val="20"/>
        </w:rPr>
        <w:t xml:space="preserve"> a odstranění, případně využití</w:t>
      </w:r>
      <w:r w:rsidRPr="00C41E7F">
        <w:rPr>
          <w:rFonts w:ascii="Arial" w:hAnsi="Arial" w:cs="Arial"/>
          <w:b/>
          <w:sz w:val="20"/>
        </w:rPr>
        <w:t>.</w:t>
      </w:r>
    </w:p>
    <w:p w:rsidR="009D6075" w:rsidRPr="00C41E7F" w:rsidRDefault="009D6075" w:rsidP="009D6075">
      <w:pPr>
        <w:pStyle w:val="Zkladntext"/>
        <w:tabs>
          <w:tab w:val="left" w:pos="570"/>
        </w:tabs>
        <w:jc w:val="both"/>
        <w:rPr>
          <w:rFonts w:ascii="Arial" w:hAnsi="Arial" w:cs="Arial"/>
          <w:b/>
          <w:sz w:val="20"/>
        </w:rPr>
      </w:pPr>
    </w:p>
    <w:p w:rsidR="009D6075" w:rsidRDefault="009D6075" w:rsidP="009D6075">
      <w:pPr>
        <w:pStyle w:val="Zkladntext"/>
        <w:tabs>
          <w:tab w:val="left" w:pos="570"/>
        </w:tabs>
        <w:jc w:val="both"/>
        <w:rPr>
          <w:rFonts w:ascii="Arial" w:hAnsi="Arial" w:cs="Arial"/>
          <w:sz w:val="20"/>
        </w:rPr>
      </w:pPr>
      <w:r w:rsidRPr="00C41E7F">
        <w:rPr>
          <w:rFonts w:ascii="Arial" w:hAnsi="Arial" w:cs="Arial"/>
          <w:b/>
          <w:sz w:val="20"/>
        </w:rPr>
        <w:t xml:space="preserve">3.2. Konkrétní rozsah a způsob zajišťování služeb při nakládání s Odpadem vymezených v bodech 3.1. této smlouvy je sjednán v přílohách </w:t>
      </w:r>
      <w:r w:rsidRPr="00EE3EF5">
        <w:rPr>
          <w:rFonts w:ascii="Arial" w:hAnsi="Arial" w:cs="Arial"/>
          <w:sz w:val="20"/>
        </w:rPr>
        <w:t xml:space="preserve">č. 1 až č. </w:t>
      </w:r>
      <w:r w:rsidR="00D70F46">
        <w:rPr>
          <w:rFonts w:ascii="Arial" w:hAnsi="Arial" w:cs="Arial"/>
          <w:sz w:val="20"/>
        </w:rPr>
        <w:t>4</w:t>
      </w:r>
      <w:r w:rsidRPr="00EE3EF5">
        <w:rPr>
          <w:rFonts w:ascii="Arial" w:hAnsi="Arial" w:cs="Arial"/>
          <w:sz w:val="20"/>
        </w:rPr>
        <w:t xml:space="preserve"> této smlouvy. </w:t>
      </w:r>
    </w:p>
    <w:p w:rsidR="009D6075" w:rsidRPr="00EE3EF5" w:rsidRDefault="009D6075" w:rsidP="009D6075">
      <w:pPr>
        <w:pStyle w:val="Zkladntext"/>
        <w:tabs>
          <w:tab w:val="left" w:pos="570"/>
        </w:tabs>
        <w:jc w:val="both"/>
        <w:rPr>
          <w:rFonts w:ascii="Arial" w:hAnsi="Arial" w:cs="Arial"/>
          <w:sz w:val="20"/>
        </w:rPr>
      </w:pPr>
    </w:p>
    <w:p w:rsidR="009D6075" w:rsidRPr="00EE3EF5" w:rsidRDefault="009D6075" w:rsidP="009D6075">
      <w:pPr>
        <w:pStyle w:val="Zkladntext"/>
        <w:tabs>
          <w:tab w:val="left" w:pos="570"/>
        </w:tabs>
        <w:jc w:val="both"/>
        <w:rPr>
          <w:rFonts w:ascii="Arial" w:hAnsi="Arial" w:cs="Arial"/>
          <w:sz w:val="20"/>
        </w:rPr>
      </w:pPr>
      <w:r w:rsidRPr="00EE3EF5">
        <w:rPr>
          <w:rFonts w:ascii="Arial" w:hAnsi="Arial" w:cs="Arial"/>
          <w:b/>
          <w:sz w:val="20"/>
        </w:rPr>
        <w:t xml:space="preserve">3.3. </w:t>
      </w:r>
      <w:r w:rsidRPr="00EE3EF5">
        <w:rPr>
          <w:rFonts w:ascii="Arial" w:hAnsi="Arial" w:cs="Arial"/>
          <w:sz w:val="20"/>
        </w:rPr>
        <w:t xml:space="preserve">Smluvní strany se dohodly, že pokud objednatel zhotovitele nejméně </w:t>
      </w:r>
      <w:r w:rsidRPr="005B3685">
        <w:rPr>
          <w:rFonts w:ascii="Arial" w:hAnsi="Arial" w:cs="Arial"/>
          <w:sz w:val="20"/>
        </w:rPr>
        <w:t>15 dnů</w:t>
      </w:r>
      <w:r w:rsidRPr="00C65032">
        <w:rPr>
          <w:rFonts w:ascii="Arial" w:hAnsi="Arial" w:cs="Arial"/>
          <w:color w:val="FF0000"/>
          <w:sz w:val="20"/>
        </w:rPr>
        <w:t xml:space="preserve"> </w:t>
      </w:r>
      <w:r w:rsidRPr="00EE3EF5">
        <w:rPr>
          <w:rFonts w:ascii="Arial" w:hAnsi="Arial" w:cs="Arial"/>
          <w:sz w:val="20"/>
        </w:rPr>
        <w:t xml:space="preserve">před požadovaným okamžikem účinnosti změny, písemně vyzve ke konkrétní změně počtu či rozmístění či druhu Sběrných nádob, jež mají být sváženy, nebo ke změně četnosti svozu Sběrných nádob, upraví zhotovitel odpovídajícím způsobem přílohy této smlouvy a/nebo svozový harmonogram zpracovávaný v souladu s touto smlouvou tak, aby objednateli vyhověl. Upravené přílohy a/nebo svozový plán předá zhotovitel bezodkladně objednateli. V rámci takové změny se automaticky nemění sjednané jednotkové ceny služeb. K takové změně není třeba uzavření dodatku této smlouvy. Změna zavazuje strany a je účinná počínaje od </w:t>
      </w:r>
      <w:r w:rsidRPr="001A1703">
        <w:rPr>
          <w:rFonts w:ascii="Arial" w:hAnsi="Arial" w:cs="Arial"/>
          <w:sz w:val="20"/>
        </w:rPr>
        <w:t xml:space="preserve">1. dne následujícího měsíce </w:t>
      </w:r>
      <w:r w:rsidRPr="00EE3EF5">
        <w:rPr>
          <w:rFonts w:ascii="Arial" w:hAnsi="Arial" w:cs="Arial"/>
          <w:sz w:val="20"/>
        </w:rPr>
        <w:t>po doručení řádné výzvy objednatele zhotoviteli.</w:t>
      </w:r>
    </w:p>
    <w:p w:rsidR="009D6075" w:rsidRPr="00EE3EF5" w:rsidRDefault="009D6075" w:rsidP="009D6075">
      <w:pPr>
        <w:pStyle w:val="Zkladntext"/>
        <w:tabs>
          <w:tab w:val="left" w:pos="570"/>
        </w:tabs>
        <w:jc w:val="both"/>
        <w:rPr>
          <w:rFonts w:ascii="Arial" w:hAnsi="Arial" w:cs="Arial"/>
          <w:sz w:val="20"/>
        </w:rPr>
      </w:pPr>
      <w:r w:rsidRPr="00EE3EF5">
        <w:rPr>
          <w:rFonts w:ascii="Arial" w:hAnsi="Arial" w:cs="Arial"/>
          <w:sz w:val="20"/>
        </w:rPr>
        <w:t xml:space="preserve">Ujednání obsažené v tomto bodě zavazuje smluvní strany pouze za podmínek, že nepovede k porušení závazných právních předpisů, že se uskuteční maximálně jednou </w:t>
      </w:r>
      <w:r>
        <w:rPr>
          <w:rFonts w:ascii="Arial" w:hAnsi="Arial" w:cs="Arial"/>
          <w:sz w:val="20"/>
        </w:rPr>
        <w:t>měsíčně.</w:t>
      </w:r>
      <w:r w:rsidRPr="00EE3EF5">
        <w:rPr>
          <w:rFonts w:ascii="Arial" w:hAnsi="Arial" w:cs="Arial"/>
          <w:sz w:val="20"/>
        </w:rPr>
        <w:t xml:space="preserve"> </w:t>
      </w:r>
    </w:p>
    <w:p w:rsidR="009D6075" w:rsidRPr="00EE3EF5" w:rsidRDefault="009D6075" w:rsidP="009D6075">
      <w:pPr>
        <w:pStyle w:val="Zkladntext"/>
        <w:tabs>
          <w:tab w:val="left" w:pos="627"/>
          <w:tab w:val="left" w:pos="798"/>
          <w:tab w:val="center" w:pos="3591"/>
          <w:tab w:val="left" w:pos="4047"/>
          <w:tab w:val="left" w:pos="5301"/>
          <w:tab w:val="left" w:pos="5472"/>
        </w:tabs>
        <w:rPr>
          <w:rFonts w:ascii="Arial" w:hAnsi="Arial" w:cs="Arial"/>
          <w:sz w:val="20"/>
        </w:rPr>
      </w:pPr>
    </w:p>
    <w:p w:rsidR="009D6075" w:rsidRPr="00EE3EF5" w:rsidRDefault="009D6075" w:rsidP="009D6075">
      <w:pPr>
        <w:pStyle w:val="dka"/>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color w:val="auto"/>
          <w:sz w:val="20"/>
        </w:rPr>
      </w:pPr>
      <w:r w:rsidRPr="00EE3EF5">
        <w:rPr>
          <w:rFonts w:cs="Arial"/>
          <w:color w:val="auto"/>
          <w:sz w:val="20"/>
        </w:rPr>
        <w:t>IV. Čas a místo plnění předmětu smlouvy</w:t>
      </w:r>
    </w:p>
    <w:p w:rsidR="009D6075" w:rsidRPr="00EE3EF5" w:rsidRDefault="009D6075" w:rsidP="009D6075">
      <w:pPr>
        <w:pStyle w:val="Zkladntext"/>
        <w:tabs>
          <w:tab w:val="left" w:pos="57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EE3EF5">
        <w:rPr>
          <w:rFonts w:ascii="Arial" w:hAnsi="Arial" w:cs="Arial"/>
          <w:b/>
          <w:sz w:val="20"/>
        </w:rPr>
        <w:t xml:space="preserve">4.1. </w:t>
      </w:r>
      <w:r w:rsidRPr="00EE3EF5">
        <w:rPr>
          <w:rFonts w:ascii="Arial" w:hAnsi="Arial" w:cs="Arial"/>
          <w:sz w:val="20"/>
        </w:rPr>
        <w:t>Zhotovitel se zavazuje zahájit poskytování služeb v rámci nakládání s Odpadem dle této smlouvy od</w:t>
      </w:r>
      <w:r>
        <w:rPr>
          <w:rFonts w:ascii="Arial" w:hAnsi="Arial" w:cs="Arial"/>
          <w:sz w:val="20"/>
        </w:rPr>
        <w:t xml:space="preserve"> </w:t>
      </w:r>
      <w:r>
        <w:rPr>
          <w:rFonts w:ascii="Arial" w:hAnsi="Arial" w:cs="Arial"/>
          <w:sz w:val="20"/>
          <w:u w:val="single"/>
        </w:rPr>
        <w:t xml:space="preserve">             </w:t>
      </w:r>
      <w:r>
        <w:rPr>
          <w:rFonts w:ascii="Arial" w:hAnsi="Arial" w:cs="Arial"/>
          <w:sz w:val="20"/>
        </w:rPr>
        <w:t xml:space="preserve">  1. 1. 201</w:t>
      </w:r>
      <w:r w:rsidR="00363B4C">
        <w:rPr>
          <w:rFonts w:ascii="Arial" w:hAnsi="Arial" w:cs="Arial"/>
          <w:sz w:val="20"/>
        </w:rPr>
        <w:t>4</w:t>
      </w:r>
      <w:r>
        <w:rPr>
          <w:rFonts w:ascii="Arial" w:hAnsi="Arial" w:cs="Arial"/>
          <w:sz w:val="20"/>
        </w:rPr>
        <w:t>.</w:t>
      </w:r>
      <w:r w:rsidRPr="00EE3EF5">
        <w:rPr>
          <w:rFonts w:ascii="Arial" w:hAnsi="Arial" w:cs="Arial"/>
          <w:sz w:val="20"/>
          <w:shd w:val="clear" w:color="auto" w:fill="FFFFFF"/>
        </w:rPr>
        <w:t>a tyto poskytovat po celou dobu trvání závazku poskytování služeb dle této smlouvy.</w:t>
      </w:r>
    </w:p>
    <w:p w:rsidR="009D6075" w:rsidRPr="00EE3EF5" w:rsidRDefault="009D6075" w:rsidP="009D6075">
      <w:pPr>
        <w:pStyle w:val="Zkladntext"/>
        <w:tabs>
          <w:tab w:val="left" w:pos="578"/>
        </w:tabs>
        <w:jc w:val="both"/>
        <w:rPr>
          <w:rFonts w:ascii="Arial" w:hAnsi="Arial" w:cs="Arial"/>
          <w:sz w:val="20"/>
        </w:rPr>
      </w:pPr>
    </w:p>
    <w:p w:rsidR="009D6075" w:rsidRPr="00EE3EF5" w:rsidRDefault="009D6075" w:rsidP="009D6075">
      <w:pPr>
        <w:pStyle w:val="Zkladntext"/>
        <w:tabs>
          <w:tab w:val="left" w:pos="578"/>
        </w:tabs>
        <w:jc w:val="both"/>
        <w:rPr>
          <w:rFonts w:ascii="Arial" w:hAnsi="Arial" w:cs="Arial"/>
          <w:sz w:val="20"/>
        </w:rPr>
      </w:pPr>
      <w:r w:rsidRPr="00EE3EF5">
        <w:rPr>
          <w:rFonts w:ascii="Arial" w:hAnsi="Arial" w:cs="Arial"/>
          <w:b/>
          <w:sz w:val="20"/>
        </w:rPr>
        <w:lastRenderedPageBreak/>
        <w:t xml:space="preserve">4.2. </w:t>
      </w:r>
      <w:r w:rsidRPr="00EE3EF5">
        <w:rPr>
          <w:rFonts w:ascii="Arial" w:hAnsi="Arial" w:cs="Arial"/>
          <w:sz w:val="20"/>
        </w:rPr>
        <w:t xml:space="preserve">Místem poskytování svozu Odpadů je správní území </w:t>
      </w:r>
      <w:r w:rsidR="00363B4C">
        <w:rPr>
          <w:rFonts w:ascii="Arial" w:hAnsi="Arial" w:cs="Arial"/>
          <w:sz w:val="20"/>
        </w:rPr>
        <w:t>města Holic</w:t>
      </w:r>
      <w:r w:rsidR="00D70F46">
        <w:rPr>
          <w:rFonts w:ascii="Arial" w:hAnsi="Arial" w:cs="Arial"/>
          <w:sz w:val="20"/>
        </w:rPr>
        <w:t>, spádových obcí</w:t>
      </w:r>
      <w:r w:rsidRPr="00EE3EF5">
        <w:rPr>
          <w:rFonts w:ascii="Arial" w:hAnsi="Arial" w:cs="Arial"/>
          <w:sz w:val="20"/>
        </w:rPr>
        <w:t xml:space="preserve"> </w:t>
      </w:r>
      <w:r>
        <w:rPr>
          <w:rFonts w:ascii="Arial" w:hAnsi="Arial" w:cs="Arial"/>
          <w:sz w:val="20"/>
        </w:rPr>
        <w:t>a</w:t>
      </w:r>
      <w:r w:rsidRPr="00EE3EF5">
        <w:rPr>
          <w:rFonts w:ascii="Arial" w:hAnsi="Arial" w:cs="Arial"/>
          <w:sz w:val="20"/>
        </w:rPr>
        <w:t xml:space="preserve"> </w:t>
      </w:r>
      <w:r>
        <w:rPr>
          <w:rFonts w:ascii="Arial" w:hAnsi="Arial" w:cs="Arial"/>
          <w:sz w:val="20"/>
        </w:rPr>
        <w:t>m</w:t>
      </w:r>
      <w:r w:rsidRPr="00EE3EF5">
        <w:rPr>
          <w:rFonts w:ascii="Arial" w:hAnsi="Arial" w:cs="Arial"/>
          <w:sz w:val="20"/>
        </w:rPr>
        <w:t xml:space="preserve">ísta poskytování zbývajících služeb odpovídající zařízením k nakládání s odpady, jež pro plnění této smlouvy zhotovitel zajistí a využije. </w:t>
      </w:r>
    </w:p>
    <w:p w:rsidR="009D6075" w:rsidRPr="00EE3EF5" w:rsidRDefault="009D6075" w:rsidP="009D6075">
      <w:pPr>
        <w:pStyle w:val="Zkladntext"/>
        <w:tabs>
          <w:tab w:val="left" w:pos="578"/>
        </w:tabs>
        <w:jc w:val="both"/>
        <w:rPr>
          <w:rFonts w:ascii="Arial" w:hAnsi="Arial" w:cs="Arial"/>
          <w:sz w:val="20"/>
        </w:rPr>
      </w:pPr>
    </w:p>
    <w:p w:rsidR="009D6075" w:rsidRDefault="009D6075" w:rsidP="009D6075">
      <w:pPr>
        <w:pStyle w:val="dka"/>
        <w:jc w:val="center"/>
        <w:rPr>
          <w:rFonts w:cs="Arial"/>
          <w:color w:val="auto"/>
          <w:sz w:val="20"/>
        </w:rPr>
      </w:pPr>
    </w:p>
    <w:p w:rsidR="009D6075" w:rsidRDefault="009D6075" w:rsidP="009D6075">
      <w:pPr>
        <w:pStyle w:val="dka"/>
        <w:jc w:val="center"/>
        <w:rPr>
          <w:rFonts w:cs="Arial"/>
          <w:color w:val="auto"/>
          <w:sz w:val="20"/>
        </w:rPr>
      </w:pPr>
    </w:p>
    <w:p w:rsidR="009D6075" w:rsidRPr="00EE3EF5" w:rsidRDefault="009D6075" w:rsidP="009D6075">
      <w:pPr>
        <w:pStyle w:val="dka"/>
        <w:jc w:val="center"/>
        <w:rPr>
          <w:rFonts w:cs="Arial"/>
          <w:color w:val="auto"/>
          <w:sz w:val="20"/>
        </w:rPr>
      </w:pPr>
      <w:r w:rsidRPr="00EE3EF5">
        <w:rPr>
          <w:rFonts w:cs="Arial"/>
          <w:color w:val="auto"/>
          <w:sz w:val="20"/>
        </w:rPr>
        <w:t>V. Cena za plnění předmětu smlouvy</w:t>
      </w:r>
    </w:p>
    <w:p w:rsidR="009D6075" w:rsidRPr="00EE3EF5" w:rsidRDefault="009D6075" w:rsidP="009D6075">
      <w:pPr>
        <w:pStyle w:val="Zkladntext"/>
        <w:tabs>
          <w:tab w:val="left" w:pos="578"/>
          <w:tab w:val="right" w:pos="7423"/>
          <w:tab w:val="right" w:pos="8841"/>
        </w:tabs>
        <w:jc w:val="both"/>
        <w:rPr>
          <w:rFonts w:ascii="Arial" w:hAnsi="Arial" w:cs="Arial"/>
          <w:sz w:val="20"/>
        </w:rPr>
      </w:pPr>
      <w:r w:rsidRPr="00EE3EF5">
        <w:rPr>
          <w:rFonts w:ascii="Arial" w:hAnsi="Arial" w:cs="Arial"/>
          <w:b/>
          <w:sz w:val="20"/>
        </w:rPr>
        <w:t xml:space="preserve">5.1. </w:t>
      </w:r>
      <w:r w:rsidRPr="00EE3EF5">
        <w:rPr>
          <w:rFonts w:ascii="Arial" w:hAnsi="Arial" w:cs="Arial"/>
          <w:sz w:val="20"/>
        </w:rPr>
        <w:t xml:space="preserve">Ceny za jednotlivé služby v rámci nakládání s Odpadem, resp. jednotkové ceny a způsob výpočtu celkové ceny, jsou sjednány v přílohách č. 1 až </w:t>
      </w:r>
      <w:r w:rsidR="008C7CC5">
        <w:rPr>
          <w:rFonts w:ascii="Arial" w:hAnsi="Arial" w:cs="Arial"/>
          <w:sz w:val="20"/>
        </w:rPr>
        <w:t>4</w:t>
      </w:r>
      <w:r w:rsidRPr="00EE3EF5">
        <w:rPr>
          <w:rFonts w:ascii="Arial" w:hAnsi="Arial" w:cs="Arial"/>
          <w:sz w:val="20"/>
        </w:rPr>
        <w:t xml:space="preserve"> této smlouvy. Ceny sjednané v přílohách jsou bez DPH. Jedná se o ceny pevné za sjednané množství/rozsah služeb. Pokud není výslovně v přílohách sjednáno odlišně, nemá na výši ceny vliv množství/hmotnost převzatých Odpadů nacházejících se ve Sběrných zařízeních.   </w:t>
      </w:r>
    </w:p>
    <w:p w:rsidR="009D6075" w:rsidRPr="00EE3EF5" w:rsidRDefault="009D6075" w:rsidP="009D6075">
      <w:pPr>
        <w:pStyle w:val="Zkladntext"/>
        <w:tabs>
          <w:tab w:val="left" w:pos="578"/>
          <w:tab w:val="right" w:pos="7423"/>
          <w:tab w:val="right" w:pos="8841"/>
        </w:tabs>
        <w:jc w:val="both"/>
        <w:rPr>
          <w:rFonts w:ascii="Arial" w:hAnsi="Arial" w:cs="Arial"/>
          <w:sz w:val="20"/>
        </w:rPr>
      </w:pPr>
    </w:p>
    <w:p w:rsidR="009D6075" w:rsidRPr="00EE3EF5" w:rsidRDefault="009D6075" w:rsidP="009D6075">
      <w:pPr>
        <w:pStyle w:val="Zkladntext"/>
        <w:tabs>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EE3EF5">
        <w:rPr>
          <w:rFonts w:ascii="Arial" w:hAnsi="Arial" w:cs="Arial"/>
          <w:b/>
          <w:sz w:val="20"/>
        </w:rPr>
        <w:t xml:space="preserve">5.2. </w:t>
      </w:r>
      <w:r w:rsidRPr="00EE3EF5">
        <w:rPr>
          <w:rFonts w:ascii="Arial" w:hAnsi="Arial" w:cs="Arial"/>
          <w:sz w:val="20"/>
        </w:rPr>
        <w:t>Další služby, resp. služby ve větším než sjednaném množství/rozsahu, je zhotovitel povinen poskytnout pouze v případě, že mezi stranami dojde k</w:t>
      </w:r>
      <w:r>
        <w:rPr>
          <w:rFonts w:ascii="Arial" w:hAnsi="Arial" w:cs="Arial"/>
          <w:sz w:val="20"/>
        </w:rPr>
        <w:t xml:space="preserve"> dohodě v souladu s podmínkami  uvedenými v přílohách k této smlouvě nebo dojde k </w:t>
      </w:r>
      <w:r w:rsidRPr="00EE3EF5">
        <w:rPr>
          <w:rFonts w:ascii="Arial" w:hAnsi="Arial" w:cs="Arial"/>
          <w:sz w:val="20"/>
        </w:rPr>
        <w:t xml:space="preserve">uzavření dodatku této smlouvy, jež bude obsahovat také ujednání o ceně za takové dodatečné služby. </w:t>
      </w:r>
    </w:p>
    <w:p w:rsidR="009D6075" w:rsidRPr="00EE3EF5" w:rsidRDefault="009D6075" w:rsidP="009D6075">
      <w:pPr>
        <w:pStyle w:val="Zkladntext"/>
        <w:tabs>
          <w:tab w:val="left" w:pos="578"/>
          <w:tab w:val="right" w:pos="7423"/>
          <w:tab w:val="right" w:pos="8841"/>
        </w:tabs>
        <w:jc w:val="both"/>
        <w:rPr>
          <w:rFonts w:ascii="Arial" w:hAnsi="Arial" w:cs="Arial"/>
          <w:sz w:val="20"/>
        </w:rPr>
      </w:pPr>
    </w:p>
    <w:p w:rsidR="009D6075" w:rsidRPr="00EE3EF5" w:rsidRDefault="009D6075" w:rsidP="009D6075">
      <w:pPr>
        <w:pStyle w:val="Zkladntext"/>
        <w:tabs>
          <w:tab w:val="left" w:pos="578"/>
          <w:tab w:val="right" w:pos="7423"/>
          <w:tab w:val="right" w:pos="8841"/>
        </w:tabs>
        <w:jc w:val="both"/>
        <w:rPr>
          <w:rFonts w:ascii="Arial" w:hAnsi="Arial" w:cs="Arial"/>
          <w:sz w:val="20"/>
        </w:rPr>
      </w:pPr>
      <w:r w:rsidRPr="00EE3EF5">
        <w:rPr>
          <w:rFonts w:ascii="Arial" w:hAnsi="Arial" w:cs="Arial"/>
          <w:b/>
          <w:sz w:val="20"/>
        </w:rPr>
        <w:t xml:space="preserve">5.3. </w:t>
      </w:r>
      <w:r w:rsidRPr="00EE3EF5">
        <w:rPr>
          <w:rFonts w:ascii="Arial" w:hAnsi="Arial" w:cs="Arial"/>
          <w:sz w:val="20"/>
        </w:rPr>
        <w:t xml:space="preserve">Změna </w:t>
      </w:r>
      <w:r>
        <w:rPr>
          <w:rFonts w:ascii="Arial" w:hAnsi="Arial" w:cs="Arial"/>
          <w:sz w:val="20"/>
        </w:rPr>
        <w:t xml:space="preserve">jednotkových </w:t>
      </w:r>
      <w:r w:rsidRPr="00EE3EF5">
        <w:rPr>
          <w:rFonts w:ascii="Arial" w:hAnsi="Arial" w:cs="Arial"/>
          <w:sz w:val="20"/>
        </w:rPr>
        <w:t>cen je možná pouze na základě písemného dodatku</w:t>
      </w:r>
      <w:r>
        <w:rPr>
          <w:rFonts w:ascii="Arial" w:hAnsi="Arial" w:cs="Arial"/>
          <w:sz w:val="20"/>
        </w:rPr>
        <w:t>.</w:t>
      </w:r>
    </w:p>
    <w:p w:rsidR="009D6075" w:rsidRPr="00EE3EF5" w:rsidRDefault="009D6075" w:rsidP="009D6075">
      <w:pPr>
        <w:pStyle w:val="dka"/>
        <w:tabs>
          <w:tab w:val="left" w:pos="384"/>
          <w:tab w:val="left" w:pos="1440"/>
          <w:tab w:val="left" w:pos="2160"/>
          <w:tab w:val="left" w:pos="2880"/>
          <w:tab w:val="left" w:pos="3600"/>
          <w:tab w:val="left" w:pos="4320"/>
          <w:tab w:val="left" w:pos="4959"/>
          <w:tab w:val="left" w:pos="5301"/>
          <w:tab w:val="left" w:pos="5757"/>
          <w:tab w:val="left" w:pos="7200"/>
          <w:tab w:val="left" w:pos="7920"/>
          <w:tab w:val="left" w:pos="8640"/>
        </w:tabs>
        <w:jc w:val="both"/>
        <w:rPr>
          <w:rFonts w:cs="Arial"/>
          <w:sz w:val="20"/>
        </w:rPr>
      </w:pPr>
    </w:p>
    <w:p w:rsidR="009D6075" w:rsidRDefault="009D6075" w:rsidP="009D6075">
      <w:pPr>
        <w:pStyle w:val="Zkladntext"/>
        <w:tabs>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982F45">
        <w:rPr>
          <w:rFonts w:ascii="Arial" w:hAnsi="Arial" w:cs="Arial"/>
          <w:b/>
          <w:sz w:val="20"/>
        </w:rPr>
        <w:t>5.4.</w:t>
      </w:r>
      <w:r w:rsidRPr="005B3685">
        <w:rPr>
          <w:rFonts w:ascii="Arial" w:hAnsi="Arial" w:cs="Arial"/>
          <w:sz w:val="20"/>
        </w:rPr>
        <w:t xml:space="preserve"> K cenám uvedeným v přílohách č. 1 – </w:t>
      </w:r>
      <w:r w:rsidR="009E279C">
        <w:rPr>
          <w:rFonts w:ascii="Arial" w:hAnsi="Arial" w:cs="Arial"/>
          <w:sz w:val="20"/>
        </w:rPr>
        <w:t>4</w:t>
      </w:r>
      <w:r w:rsidRPr="005B3685">
        <w:rPr>
          <w:rFonts w:ascii="Arial" w:hAnsi="Arial" w:cs="Arial"/>
          <w:sz w:val="20"/>
        </w:rPr>
        <w:t xml:space="preserve"> bude účtována DPH ve výši dle platných právních předpisů v době zdanitelného plnění. </w:t>
      </w:r>
    </w:p>
    <w:p w:rsidR="009D6075" w:rsidRPr="005B3685" w:rsidRDefault="009D6075" w:rsidP="009D6075">
      <w:pPr>
        <w:pStyle w:val="Zkladntext"/>
        <w:tabs>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9D6075" w:rsidRDefault="009D6075" w:rsidP="009D6075">
      <w:pPr>
        <w:pStyle w:val="dka"/>
        <w:tabs>
          <w:tab w:val="left" w:pos="384"/>
          <w:tab w:val="left" w:pos="1440"/>
          <w:tab w:val="left" w:pos="2160"/>
          <w:tab w:val="left" w:pos="2880"/>
          <w:tab w:val="left" w:pos="3600"/>
          <w:tab w:val="left" w:pos="4320"/>
          <w:tab w:val="left" w:pos="4959"/>
          <w:tab w:val="left" w:pos="5301"/>
          <w:tab w:val="left" w:pos="5757"/>
          <w:tab w:val="left" w:pos="7200"/>
          <w:tab w:val="left" w:pos="7920"/>
          <w:tab w:val="left" w:pos="8640"/>
        </w:tabs>
        <w:spacing w:before="0" w:after="0"/>
        <w:jc w:val="both"/>
        <w:rPr>
          <w:rFonts w:cs="Arial"/>
          <w:b w:val="0"/>
          <w:shadow w:val="0"/>
          <w:snapToGrid/>
          <w:color w:val="auto"/>
          <w:sz w:val="20"/>
        </w:rPr>
      </w:pPr>
      <w:r w:rsidRPr="009813E2">
        <w:rPr>
          <w:rFonts w:cs="Arial"/>
          <w:shadow w:val="0"/>
          <w:snapToGrid/>
          <w:color w:val="auto"/>
          <w:sz w:val="20"/>
        </w:rPr>
        <w:t>5.5.</w:t>
      </w:r>
      <w:r>
        <w:rPr>
          <w:rFonts w:cs="Arial"/>
          <w:b w:val="0"/>
          <w:color w:val="auto"/>
          <w:sz w:val="20"/>
        </w:rPr>
        <w:t xml:space="preserve"> </w:t>
      </w:r>
      <w:r w:rsidRPr="00731370">
        <w:rPr>
          <w:rFonts w:cs="Arial"/>
          <w:b w:val="0"/>
          <w:shadow w:val="0"/>
          <w:snapToGrid/>
          <w:color w:val="auto"/>
          <w:sz w:val="20"/>
        </w:rPr>
        <w:t>Ceny budou</w:t>
      </w:r>
      <w:r>
        <w:rPr>
          <w:rFonts w:cs="Arial"/>
          <w:b w:val="0"/>
          <w:shadow w:val="0"/>
          <w:snapToGrid/>
          <w:color w:val="auto"/>
          <w:sz w:val="20"/>
        </w:rPr>
        <w:t xml:space="preserve"> upraveny</w:t>
      </w:r>
      <w:r w:rsidRPr="00731370">
        <w:rPr>
          <w:rFonts w:cs="Arial"/>
          <w:b w:val="0"/>
          <w:shadow w:val="0"/>
          <w:snapToGrid/>
          <w:color w:val="auto"/>
          <w:sz w:val="20"/>
        </w:rPr>
        <w:t xml:space="preserve"> jedenkrát ročně vždy k 1. </w:t>
      </w:r>
      <w:r>
        <w:rPr>
          <w:rFonts w:cs="Arial"/>
          <w:b w:val="0"/>
          <w:shadow w:val="0"/>
          <w:snapToGrid/>
          <w:color w:val="auto"/>
          <w:sz w:val="20"/>
        </w:rPr>
        <w:t>l</w:t>
      </w:r>
      <w:r w:rsidRPr="00731370">
        <w:rPr>
          <w:rFonts w:cs="Arial"/>
          <w:b w:val="0"/>
          <w:shadow w:val="0"/>
          <w:snapToGrid/>
          <w:color w:val="auto"/>
          <w:sz w:val="20"/>
        </w:rPr>
        <w:t>ednu</w:t>
      </w:r>
      <w:r>
        <w:rPr>
          <w:rFonts w:cs="Arial"/>
          <w:b w:val="0"/>
          <w:shadow w:val="0"/>
          <w:snapToGrid/>
          <w:color w:val="auto"/>
          <w:sz w:val="20"/>
        </w:rPr>
        <w:t>. Novou cenu předloží zhotovitel objednateli nejpozději do 20. prosince.</w:t>
      </w:r>
    </w:p>
    <w:p w:rsidR="009D6075" w:rsidRDefault="009D6075" w:rsidP="009D6075">
      <w:pPr>
        <w:pStyle w:val="dka"/>
        <w:tabs>
          <w:tab w:val="left" w:pos="384"/>
          <w:tab w:val="left" w:pos="1440"/>
          <w:tab w:val="left" w:pos="2160"/>
          <w:tab w:val="left" w:pos="2880"/>
          <w:tab w:val="left" w:pos="3600"/>
          <w:tab w:val="left" w:pos="4320"/>
          <w:tab w:val="left" w:pos="4959"/>
          <w:tab w:val="left" w:pos="5301"/>
          <w:tab w:val="left" w:pos="5757"/>
          <w:tab w:val="left" w:pos="7200"/>
          <w:tab w:val="left" w:pos="7920"/>
          <w:tab w:val="left" w:pos="8640"/>
        </w:tabs>
        <w:spacing w:before="0" w:after="0"/>
        <w:jc w:val="both"/>
        <w:rPr>
          <w:rFonts w:cs="Arial"/>
          <w:b w:val="0"/>
          <w:shadow w:val="0"/>
          <w:snapToGrid/>
          <w:color w:val="auto"/>
          <w:sz w:val="20"/>
        </w:rPr>
      </w:pPr>
      <w:r>
        <w:rPr>
          <w:rFonts w:cs="Arial"/>
          <w:b w:val="0"/>
          <w:shadow w:val="0"/>
          <w:snapToGrid/>
          <w:color w:val="auto"/>
          <w:sz w:val="20"/>
        </w:rPr>
        <w:t xml:space="preserve"> </w:t>
      </w:r>
    </w:p>
    <w:p w:rsidR="009D6075" w:rsidRPr="00EE3EF5" w:rsidRDefault="009D6075" w:rsidP="009D6075">
      <w:pPr>
        <w:pStyle w:val="dka"/>
        <w:tabs>
          <w:tab w:val="left" w:pos="384"/>
          <w:tab w:val="left" w:pos="1440"/>
          <w:tab w:val="left" w:pos="2160"/>
          <w:tab w:val="left" w:pos="2880"/>
          <w:tab w:val="left" w:pos="3600"/>
          <w:tab w:val="left" w:pos="4320"/>
          <w:tab w:val="left" w:pos="4959"/>
          <w:tab w:val="left" w:pos="5301"/>
          <w:tab w:val="left" w:pos="5757"/>
          <w:tab w:val="left" w:pos="7200"/>
          <w:tab w:val="left" w:pos="7920"/>
          <w:tab w:val="left" w:pos="8640"/>
        </w:tabs>
        <w:jc w:val="both"/>
        <w:rPr>
          <w:rFonts w:cs="Arial"/>
          <w:b w:val="0"/>
          <w:sz w:val="20"/>
        </w:rPr>
      </w:pPr>
      <w:r w:rsidRPr="00982F45">
        <w:rPr>
          <w:rFonts w:cs="Arial"/>
          <w:shadow w:val="0"/>
          <w:snapToGrid/>
          <w:color w:val="auto"/>
          <w:sz w:val="20"/>
        </w:rPr>
        <w:t>5.6.</w:t>
      </w:r>
      <w:r w:rsidRPr="00982F45">
        <w:rPr>
          <w:rFonts w:cs="Arial"/>
          <w:shadow w:val="0"/>
          <w:snapToGrid/>
          <w:color w:val="auto"/>
          <w:sz w:val="20"/>
        </w:rPr>
        <w:tab/>
      </w:r>
      <w:r w:rsidRPr="009813E2">
        <w:rPr>
          <w:rFonts w:cs="Arial"/>
          <w:b w:val="0"/>
          <w:shadow w:val="0"/>
          <w:snapToGrid/>
          <w:color w:val="auto"/>
          <w:sz w:val="20"/>
        </w:rPr>
        <w:t xml:space="preserve">Pokud dojde ke změně právních předpisů, která bude mít vliv na ceny za plnění předmětu smlouvy, budou ceny dle této smlouvy upraveny, s účinností </w:t>
      </w:r>
      <w:r>
        <w:rPr>
          <w:rFonts w:cs="Arial"/>
          <w:b w:val="0"/>
          <w:shadow w:val="0"/>
          <w:snapToGrid/>
          <w:color w:val="auto"/>
          <w:sz w:val="20"/>
        </w:rPr>
        <w:t xml:space="preserve">nejdříve </w:t>
      </w:r>
      <w:r w:rsidRPr="009813E2">
        <w:rPr>
          <w:rFonts w:cs="Arial"/>
          <w:b w:val="0"/>
          <w:shadow w:val="0"/>
          <w:snapToGrid/>
          <w:color w:val="auto"/>
          <w:sz w:val="20"/>
        </w:rPr>
        <w:t xml:space="preserve">ode dne účinnosti příslušné změny právního předpisu, </w:t>
      </w:r>
      <w:r>
        <w:rPr>
          <w:rFonts w:cs="Arial"/>
          <w:b w:val="0"/>
          <w:shadow w:val="0"/>
          <w:snapToGrid/>
          <w:color w:val="auto"/>
          <w:sz w:val="20"/>
        </w:rPr>
        <w:t xml:space="preserve">přiměřeně </w:t>
      </w:r>
      <w:r w:rsidRPr="009813E2">
        <w:rPr>
          <w:rFonts w:cs="Arial"/>
          <w:b w:val="0"/>
          <w:shadow w:val="0"/>
          <w:snapToGrid/>
          <w:color w:val="auto"/>
          <w:sz w:val="20"/>
        </w:rPr>
        <w:t>o hodnotu odpovídající vlivu změny právního předpisu na cenu za plnění předmětu smlouvy.</w:t>
      </w:r>
      <w:r>
        <w:rPr>
          <w:rFonts w:cs="Arial"/>
          <w:b w:val="0"/>
          <w:shadow w:val="0"/>
          <w:snapToGrid/>
          <w:color w:val="auto"/>
          <w:sz w:val="20"/>
        </w:rPr>
        <w:t xml:space="preserve"> Upravené ceny předloží zhotovitel objednateli alespoň 30 dnů před předpokládaným nabytím účinnosti upravené ceny. V případě požadavku objednatele je zhotovitel povinen doložit výpočet vlivu změny právního předpisu na cenu za plnění předmětu smlouvy.</w:t>
      </w:r>
    </w:p>
    <w:p w:rsidR="009D6075" w:rsidRPr="00EE3EF5" w:rsidRDefault="009D6075" w:rsidP="009D6075">
      <w:pPr>
        <w:pStyle w:val="dka"/>
        <w:jc w:val="center"/>
        <w:rPr>
          <w:rFonts w:cs="Arial"/>
          <w:color w:val="auto"/>
          <w:sz w:val="20"/>
        </w:rPr>
      </w:pPr>
      <w:r w:rsidRPr="00EE3EF5">
        <w:rPr>
          <w:rFonts w:cs="Arial"/>
          <w:color w:val="auto"/>
          <w:sz w:val="20"/>
        </w:rPr>
        <w:t>VI. Platební podmínky</w:t>
      </w:r>
    </w:p>
    <w:p w:rsidR="009D6075" w:rsidRPr="004B0D7A" w:rsidRDefault="009D6075" w:rsidP="009D6075">
      <w:pPr>
        <w:pStyle w:val="Zkladntext"/>
        <w:tabs>
          <w:tab w:val="left" w:pos="57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FF0000"/>
          <w:sz w:val="20"/>
        </w:rPr>
      </w:pPr>
      <w:r w:rsidRPr="00EE3EF5">
        <w:rPr>
          <w:rFonts w:ascii="Arial" w:hAnsi="Arial" w:cs="Arial"/>
          <w:b/>
          <w:sz w:val="20"/>
        </w:rPr>
        <w:t xml:space="preserve">6.1. </w:t>
      </w:r>
      <w:r>
        <w:rPr>
          <w:rFonts w:ascii="Arial" w:hAnsi="Arial" w:cs="Arial"/>
          <w:sz w:val="20"/>
        </w:rPr>
        <w:t>Zhotovitel bude fakturovat ceny dle této smlouvy měsíčně. Dnem zdanitelného plnění je poslední den kalendářního měsíce.</w:t>
      </w:r>
      <w:r w:rsidRPr="004B0D7A">
        <w:rPr>
          <w:rFonts w:ascii="Arial" w:hAnsi="Arial" w:cs="Arial"/>
          <w:color w:val="FF0000"/>
          <w:sz w:val="20"/>
        </w:rPr>
        <w:t xml:space="preserve"> </w:t>
      </w:r>
    </w:p>
    <w:p w:rsidR="009D6075" w:rsidRPr="00EE3EF5" w:rsidRDefault="009D6075" w:rsidP="009D6075">
      <w:pPr>
        <w:pStyle w:val="Zkladntext"/>
        <w:tabs>
          <w:tab w:val="left" w:pos="57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9D6075" w:rsidRPr="00EE3EF5" w:rsidRDefault="009D6075" w:rsidP="009D6075">
      <w:pPr>
        <w:pStyle w:val="Zkladntext"/>
        <w:tabs>
          <w:tab w:val="left" w:pos="57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EE3EF5">
        <w:rPr>
          <w:rFonts w:ascii="Arial" w:hAnsi="Arial" w:cs="Arial"/>
          <w:b/>
          <w:sz w:val="20"/>
        </w:rPr>
        <w:t xml:space="preserve">6.2. </w:t>
      </w:r>
      <w:r w:rsidRPr="00EE3EF5">
        <w:rPr>
          <w:rFonts w:ascii="Arial" w:hAnsi="Arial" w:cs="Arial"/>
          <w:sz w:val="20"/>
        </w:rPr>
        <w:t>Faktury jsou splatné do 14 dnů od jejich doručení</w:t>
      </w:r>
      <w:r>
        <w:rPr>
          <w:rFonts w:ascii="Arial" w:hAnsi="Arial" w:cs="Arial"/>
          <w:sz w:val="20"/>
        </w:rPr>
        <w:t xml:space="preserve"> objednateli</w:t>
      </w:r>
      <w:r w:rsidRPr="00EE3EF5">
        <w:rPr>
          <w:rFonts w:ascii="Arial" w:hAnsi="Arial" w:cs="Arial"/>
          <w:sz w:val="20"/>
        </w:rPr>
        <w:t xml:space="preserve">, včetně doručení příloh faktur, objednateli. </w:t>
      </w:r>
    </w:p>
    <w:p w:rsidR="009D6075" w:rsidRPr="00EE3EF5" w:rsidRDefault="009D6075" w:rsidP="009D6075">
      <w:pPr>
        <w:pStyle w:val="Zkladntext"/>
        <w:tabs>
          <w:tab w:val="left" w:pos="57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EE3EF5">
        <w:rPr>
          <w:rFonts w:ascii="Arial" w:hAnsi="Arial" w:cs="Arial"/>
          <w:sz w:val="20"/>
        </w:rPr>
        <w:t xml:space="preserve">  </w:t>
      </w:r>
    </w:p>
    <w:p w:rsidR="009D6075" w:rsidRPr="00EE3EF5" w:rsidRDefault="009D6075" w:rsidP="009D6075">
      <w:pPr>
        <w:pStyle w:val="Zkladntext"/>
        <w:tabs>
          <w:tab w:val="left" w:pos="57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EE3EF5">
        <w:rPr>
          <w:rFonts w:ascii="Arial" w:hAnsi="Arial" w:cs="Arial"/>
          <w:b/>
          <w:sz w:val="20"/>
        </w:rPr>
        <w:t xml:space="preserve">6.3. </w:t>
      </w:r>
      <w:r w:rsidRPr="00EE3EF5">
        <w:rPr>
          <w:rFonts w:ascii="Arial" w:hAnsi="Arial" w:cs="Arial"/>
          <w:sz w:val="20"/>
        </w:rPr>
        <w:t xml:space="preserve">Vyúčtovaná cena bude hrazena na účet zhotovitele uvedený na fakturách. Úhrada se považuje za provedenou dnem připsání platby na účet zhotovitele. </w:t>
      </w:r>
    </w:p>
    <w:p w:rsidR="009D6075" w:rsidRPr="00EE3EF5" w:rsidRDefault="009D6075" w:rsidP="009D6075">
      <w:pPr>
        <w:pStyle w:val="Zkladntext"/>
        <w:tabs>
          <w:tab w:val="left" w:pos="57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9D6075" w:rsidRPr="00EE3EF5" w:rsidRDefault="009D6075" w:rsidP="009D6075">
      <w:pPr>
        <w:pStyle w:val="Zkladntext"/>
        <w:tabs>
          <w:tab w:val="left" w:pos="57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EE3EF5">
        <w:rPr>
          <w:rFonts w:ascii="Arial" w:hAnsi="Arial" w:cs="Arial"/>
          <w:b/>
          <w:sz w:val="20"/>
        </w:rPr>
        <w:t xml:space="preserve">6.4. </w:t>
      </w:r>
      <w:r w:rsidRPr="00EE3EF5">
        <w:rPr>
          <w:rFonts w:ascii="Arial" w:hAnsi="Arial" w:cs="Arial"/>
          <w:sz w:val="20"/>
        </w:rPr>
        <w:t xml:space="preserve">Pro případ prodlení s úhradou faktury v dohodnutých termínech uhradí objednatel zhotoviteli </w:t>
      </w:r>
      <w:r w:rsidRPr="00982F45">
        <w:rPr>
          <w:rFonts w:ascii="Arial" w:hAnsi="Arial" w:cs="Arial"/>
          <w:sz w:val="20"/>
        </w:rPr>
        <w:t xml:space="preserve">úrok z prodlení </w:t>
      </w:r>
      <w:r>
        <w:rPr>
          <w:rFonts w:ascii="Arial" w:hAnsi="Arial" w:cs="Arial"/>
          <w:sz w:val="20"/>
        </w:rPr>
        <w:t>za každý den ve výši 0,05%.</w:t>
      </w:r>
    </w:p>
    <w:p w:rsidR="009D6075" w:rsidRPr="00EE3EF5" w:rsidRDefault="009D6075" w:rsidP="009D6075">
      <w:pPr>
        <w:pStyle w:val="dka"/>
        <w:rPr>
          <w:rFonts w:cs="Arial"/>
          <w:color w:val="auto"/>
          <w:sz w:val="20"/>
        </w:rPr>
      </w:pPr>
    </w:p>
    <w:p w:rsidR="009D6075" w:rsidRPr="00EE3EF5" w:rsidRDefault="009D6075" w:rsidP="009D6075">
      <w:pPr>
        <w:pStyle w:val="dka"/>
        <w:jc w:val="center"/>
        <w:rPr>
          <w:rFonts w:cs="Arial"/>
          <w:color w:val="auto"/>
          <w:sz w:val="20"/>
        </w:rPr>
      </w:pPr>
      <w:r w:rsidRPr="00EE3EF5">
        <w:rPr>
          <w:rFonts w:cs="Arial"/>
          <w:color w:val="auto"/>
          <w:sz w:val="20"/>
        </w:rPr>
        <w:t>VII. Závazky zhotovitele</w:t>
      </w:r>
    </w:p>
    <w:p w:rsidR="009D6075" w:rsidRPr="00EE3EF5" w:rsidRDefault="009D6075" w:rsidP="009D6075">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Pr>
          <w:rFonts w:ascii="Arial" w:hAnsi="Arial" w:cs="Arial"/>
          <w:b/>
          <w:sz w:val="20"/>
        </w:rPr>
        <w:t>7</w:t>
      </w:r>
      <w:r w:rsidRPr="00EE3EF5">
        <w:rPr>
          <w:rFonts w:ascii="Arial" w:hAnsi="Arial" w:cs="Arial"/>
          <w:b/>
          <w:sz w:val="20"/>
        </w:rPr>
        <w:t xml:space="preserve">.1. </w:t>
      </w:r>
      <w:r w:rsidRPr="00EE3EF5">
        <w:rPr>
          <w:rFonts w:ascii="Arial" w:hAnsi="Arial" w:cs="Arial"/>
          <w:sz w:val="20"/>
        </w:rPr>
        <w:t xml:space="preserve">Zhotovitel se zavazuje nakládat s Odpady, resp. zajistit nakládání s odpady, v souladu s právními předpisy, řádně a včas. Zhotovitel je oprávněn pověřit provedením jakékoli části služby odborně způsobilou třetí osobu, přičemž jeho odpovědnost vůči objednateli není jakkoli dotčena. Zhotovitel je oprávněn předávat odpad k odstranění či využití pouze oprávněné osobě ve smyslu </w:t>
      </w:r>
      <w:r w:rsidRPr="00CD0F2E">
        <w:rPr>
          <w:rFonts w:ascii="Arial" w:hAnsi="Arial" w:cs="Arial"/>
          <w:sz w:val="20"/>
        </w:rPr>
        <w:t>ZOD</w:t>
      </w:r>
      <w:r>
        <w:rPr>
          <w:rFonts w:ascii="Arial" w:hAnsi="Arial" w:cs="Arial"/>
          <w:sz w:val="20"/>
        </w:rPr>
        <w:t>.</w:t>
      </w:r>
    </w:p>
    <w:p w:rsidR="009D6075" w:rsidRPr="00EE3EF5" w:rsidRDefault="009D6075" w:rsidP="009D6075">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9D6075" w:rsidRPr="00EE3EF5" w:rsidRDefault="009D6075" w:rsidP="009D6075">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Pr>
          <w:rFonts w:ascii="Arial" w:hAnsi="Arial" w:cs="Arial"/>
          <w:b/>
          <w:sz w:val="20"/>
        </w:rPr>
        <w:t>7</w:t>
      </w:r>
      <w:r w:rsidRPr="00EE3EF5">
        <w:rPr>
          <w:rFonts w:ascii="Arial" w:hAnsi="Arial" w:cs="Arial"/>
          <w:b/>
          <w:sz w:val="20"/>
        </w:rPr>
        <w:t xml:space="preserve">.2. </w:t>
      </w:r>
      <w:r w:rsidRPr="00EE3EF5">
        <w:rPr>
          <w:rFonts w:ascii="Arial" w:hAnsi="Arial" w:cs="Arial"/>
          <w:sz w:val="20"/>
        </w:rPr>
        <w:t xml:space="preserve">Zhotovitel se zavazuje vést evidenci o druhu a množství </w:t>
      </w:r>
      <w:r>
        <w:rPr>
          <w:rFonts w:ascii="Arial" w:hAnsi="Arial" w:cs="Arial"/>
          <w:sz w:val="20"/>
        </w:rPr>
        <w:t>o</w:t>
      </w:r>
      <w:r w:rsidRPr="00EE3EF5">
        <w:rPr>
          <w:rFonts w:ascii="Arial" w:hAnsi="Arial" w:cs="Arial"/>
          <w:sz w:val="20"/>
        </w:rPr>
        <w:t>dpadů a způsobu naložení s</w:t>
      </w:r>
      <w:r>
        <w:rPr>
          <w:rFonts w:ascii="Arial" w:hAnsi="Arial" w:cs="Arial"/>
          <w:sz w:val="20"/>
        </w:rPr>
        <w:t> </w:t>
      </w:r>
      <w:r w:rsidRPr="00EE3EF5">
        <w:rPr>
          <w:rFonts w:ascii="Arial" w:hAnsi="Arial" w:cs="Arial"/>
          <w:sz w:val="20"/>
        </w:rPr>
        <w:t>nimi</w:t>
      </w:r>
      <w:r>
        <w:rPr>
          <w:rFonts w:ascii="Arial" w:hAnsi="Arial" w:cs="Arial"/>
          <w:sz w:val="20"/>
        </w:rPr>
        <w:t>. C</w:t>
      </w:r>
      <w:r w:rsidRPr="00EE3EF5">
        <w:rPr>
          <w:rFonts w:ascii="Arial" w:hAnsi="Arial" w:cs="Arial"/>
          <w:sz w:val="20"/>
        </w:rPr>
        <w:t xml:space="preserve">elkovou evidenci pak </w:t>
      </w:r>
      <w:r>
        <w:rPr>
          <w:rFonts w:ascii="Arial" w:hAnsi="Arial" w:cs="Arial"/>
          <w:sz w:val="20"/>
        </w:rPr>
        <w:t xml:space="preserve">předloží </w:t>
      </w:r>
      <w:r w:rsidRPr="00EE3EF5">
        <w:rPr>
          <w:rFonts w:ascii="Arial" w:hAnsi="Arial" w:cs="Arial"/>
          <w:sz w:val="20"/>
        </w:rPr>
        <w:t xml:space="preserve">nejpozději do </w:t>
      </w:r>
      <w:r w:rsidRPr="00CD0F2E">
        <w:rPr>
          <w:rFonts w:ascii="Arial" w:hAnsi="Arial" w:cs="Arial"/>
          <w:sz w:val="20"/>
        </w:rPr>
        <w:t>15. února</w:t>
      </w:r>
      <w:r w:rsidRPr="00BA423E">
        <w:rPr>
          <w:rFonts w:ascii="Arial" w:hAnsi="Arial" w:cs="Arial"/>
          <w:color w:val="FF0000"/>
          <w:sz w:val="20"/>
        </w:rPr>
        <w:t xml:space="preserve"> </w:t>
      </w:r>
      <w:r w:rsidRPr="00EE3EF5">
        <w:rPr>
          <w:rFonts w:ascii="Arial" w:hAnsi="Arial" w:cs="Arial"/>
          <w:sz w:val="20"/>
        </w:rPr>
        <w:t>kalendářního roku za předcházející kalendářní rok.</w:t>
      </w:r>
    </w:p>
    <w:p w:rsidR="009D6075" w:rsidRDefault="009D6075" w:rsidP="009D6075">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9D6075" w:rsidRPr="001A1703" w:rsidRDefault="009D6075" w:rsidP="009D6075">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Pr>
          <w:rFonts w:ascii="Arial" w:hAnsi="Arial" w:cs="Arial"/>
          <w:b/>
          <w:sz w:val="20"/>
        </w:rPr>
        <w:t>7.3</w:t>
      </w:r>
      <w:r w:rsidRPr="001A1703">
        <w:rPr>
          <w:rFonts w:ascii="Arial" w:hAnsi="Arial" w:cs="Arial"/>
          <w:sz w:val="20"/>
        </w:rPr>
        <w:t xml:space="preserve">. V případě prokazatelného pochybení zhotovitele s poskytováním služby, je zhotovitel povinen zajistit náhradní řešení (náhradní svoz, jiné zajištění nakládání s odpady) do 2 pracovních dnů od přijetí reklamace </w:t>
      </w:r>
      <w:r w:rsidRPr="001A1703">
        <w:rPr>
          <w:rFonts w:ascii="Arial" w:hAnsi="Arial" w:cs="Arial"/>
          <w:sz w:val="20"/>
        </w:rPr>
        <w:lastRenderedPageBreak/>
        <w:t xml:space="preserve">objednatele. Vypořádaná reklamace není považována za prodlení s plněním závazků a povinností zhotovitele. </w:t>
      </w:r>
    </w:p>
    <w:p w:rsidR="009D6075" w:rsidRPr="00EE3EF5" w:rsidRDefault="009D6075" w:rsidP="009D6075">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9D6075" w:rsidRPr="00EE3EF5" w:rsidRDefault="009D6075" w:rsidP="009D6075">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Pr>
          <w:rFonts w:ascii="Arial" w:hAnsi="Arial" w:cs="Arial"/>
          <w:b/>
          <w:sz w:val="20"/>
        </w:rPr>
        <w:t>7</w:t>
      </w:r>
      <w:r w:rsidRPr="00EE3EF5">
        <w:rPr>
          <w:rFonts w:ascii="Arial" w:hAnsi="Arial" w:cs="Arial"/>
          <w:b/>
          <w:sz w:val="20"/>
        </w:rPr>
        <w:t>.</w:t>
      </w:r>
      <w:r>
        <w:rPr>
          <w:rFonts w:ascii="Arial" w:hAnsi="Arial" w:cs="Arial"/>
          <w:b/>
          <w:sz w:val="20"/>
        </w:rPr>
        <w:t>4</w:t>
      </w:r>
      <w:r w:rsidRPr="00EE3EF5">
        <w:rPr>
          <w:rFonts w:ascii="Arial" w:hAnsi="Arial" w:cs="Arial"/>
          <w:b/>
          <w:sz w:val="20"/>
        </w:rPr>
        <w:t xml:space="preserve">. </w:t>
      </w:r>
      <w:r w:rsidRPr="00EE3EF5">
        <w:rPr>
          <w:rFonts w:ascii="Arial" w:hAnsi="Arial" w:cs="Arial"/>
          <w:sz w:val="20"/>
        </w:rPr>
        <w:t xml:space="preserve">V případě prokazatelného poškození majetku objednatele způsobeného svozovou činností zhotovitele </w:t>
      </w:r>
      <w:r w:rsidRPr="00CD0F2E">
        <w:rPr>
          <w:rFonts w:ascii="Arial" w:hAnsi="Arial" w:cs="Arial"/>
          <w:sz w:val="20"/>
        </w:rPr>
        <w:t>náleží o</w:t>
      </w:r>
      <w:r w:rsidRPr="00EE3EF5">
        <w:rPr>
          <w:rFonts w:ascii="Arial" w:hAnsi="Arial" w:cs="Arial"/>
          <w:sz w:val="20"/>
        </w:rPr>
        <w:t>bjednatel</w:t>
      </w:r>
      <w:r>
        <w:rPr>
          <w:rFonts w:ascii="Arial" w:hAnsi="Arial" w:cs="Arial"/>
          <w:sz w:val="20"/>
        </w:rPr>
        <w:t>i</w:t>
      </w:r>
      <w:r w:rsidRPr="00EE3EF5">
        <w:rPr>
          <w:rFonts w:ascii="Arial" w:hAnsi="Arial" w:cs="Arial"/>
          <w:sz w:val="20"/>
        </w:rPr>
        <w:t xml:space="preserve"> požadovat náhradu škody. </w:t>
      </w:r>
    </w:p>
    <w:p w:rsidR="009D6075" w:rsidRPr="00EE3EF5" w:rsidRDefault="009D6075" w:rsidP="009D6075">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9D6075" w:rsidRPr="00EE3EF5" w:rsidRDefault="009D6075" w:rsidP="009D6075">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Pr>
          <w:rFonts w:ascii="Arial" w:hAnsi="Arial" w:cs="Arial"/>
          <w:b/>
          <w:sz w:val="20"/>
        </w:rPr>
        <w:t>7</w:t>
      </w:r>
      <w:r w:rsidRPr="00EE3EF5">
        <w:rPr>
          <w:rFonts w:ascii="Arial" w:hAnsi="Arial" w:cs="Arial"/>
          <w:b/>
          <w:sz w:val="20"/>
        </w:rPr>
        <w:t>.</w:t>
      </w:r>
      <w:r>
        <w:rPr>
          <w:rFonts w:ascii="Arial" w:hAnsi="Arial" w:cs="Arial"/>
          <w:b/>
          <w:sz w:val="20"/>
        </w:rPr>
        <w:t>5.</w:t>
      </w:r>
      <w:r w:rsidRPr="00EE3EF5">
        <w:rPr>
          <w:rFonts w:ascii="Arial" w:hAnsi="Arial" w:cs="Arial"/>
          <w:b/>
          <w:sz w:val="20"/>
        </w:rPr>
        <w:t xml:space="preserve"> </w:t>
      </w:r>
      <w:r w:rsidRPr="00EE3EF5">
        <w:rPr>
          <w:rFonts w:ascii="Arial" w:hAnsi="Arial" w:cs="Arial"/>
          <w:sz w:val="20"/>
        </w:rPr>
        <w:t>Zhotovitel není v prodlení s plněním svých závazků z této smlouvy po dobu, kdy je v prodlení s plněním svých závazků ze smlouvy objednatel, přičemž o dobu prodlení objednatele se prodlužuje termín plnění závazků zhotovitele.</w:t>
      </w:r>
    </w:p>
    <w:p w:rsidR="009D6075" w:rsidRPr="00EE3EF5" w:rsidRDefault="009D6075" w:rsidP="009D6075">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9D6075" w:rsidRPr="00EE3EF5" w:rsidRDefault="009D6075" w:rsidP="009D6075">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Pr>
          <w:rFonts w:ascii="Arial" w:hAnsi="Arial" w:cs="Arial"/>
          <w:b/>
          <w:sz w:val="20"/>
        </w:rPr>
        <w:t>7</w:t>
      </w:r>
      <w:r w:rsidRPr="00EE3EF5">
        <w:rPr>
          <w:rFonts w:ascii="Arial" w:hAnsi="Arial" w:cs="Arial"/>
          <w:b/>
          <w:sz w:val="20"/>
        </w:rPr>
        <w:t>.</w:t>
      </w:r>
      <w:r>
        <w:rPr>
          <w:rFonts w:ascii="Arial" w:hAnsi="Arial" w:cs="Arial"/>
          <w:b/>
          <w:sz w:val="20"/>
        </w:rPr>
        <w:t xml:space="preserve">6. </w:t>
      </w:r>
      <w:r w:rsidRPr="00EE3EF5">
        <w:rPr>
          <w:rFonts w:ascii="Arial" w:hAnsi="Arial" w:cs="Arial"/>
          <w:sz w:val="20"/>
        </w:rPr>
        <w:t>Zhotovitel se zavazuje, pro případ prodlení s plněním svých závazků plynoucích z</w:t>
      </w:r>
      <w:r>
        <w:rPr>
          <w:rFonts w:ascii="Arial" w:hAnsi="Arial" w:cs="Arial"/>
          <w:sz w:val="20"/>
        </w:rPr>
        <w:t> </w:t>
      </w:r>
      <w:r w:rsidRPr="00CD0F2E">
        <w:rPr>
          <w:rFonts w:ascii="Arial" w:hAnsi="Arial" w:cs="Arial"/>
          <w:sz w:val="20"/>
        </w:rPr>
        <w:t>čl.II</w:t>
      </w:r>
      <w:r w:rsidRPr="00FE1DA5">
        <w:rPr>
          <w:rFonts w:ascii="Arial" w:hAnsi="Arial" w:cs="Arial"/>
          <w:color w:val="FF0000"/>
          <w:sz w:val="20"/>
        </w:rPr>
        <w:t xml:space="preserve"> </w:t>
      </w:r>
      <w:r w:rsidRPr="00EE3EF5">
        <w:rPr>
          <w:rFonts w:ascii="Arial" w:hAnsi="Arial" w:cs="Arial"/>
          <w:sz w:val="20"/>
        </w:rPr>
        <w:t xml:space="preserve">této smlouvy, uhradit objednateli smluvní pokutu ve </w:t>
      </w:r>
      <w:r>
        <w:rPr>
          <w:rFonts w:ascii="Arial" w:hAnsi="Arial" w:cs="Arial"/>
          <w:sz w:val="20"/>
        </w:rPr>
        <w:t>výši 500,-</w:t>
      </w:r>
      <w:r w:rsidRPr="00EE3EF5">
        <w:rPr>
          <w:rFonts w:ascii="Arial" w:hAnsi="Arial" w:cs="Arial"/>
          <w:sz w:val="20"/>
        </w:rPr>
        <w:t xml:space="preserve"> Kč za každý den prodlení.</w:t>
      </w:r>
    </w:p>
    <w:p w:rsidR="009D6075" w:rsidRPr="00EE3EF5" w:rsidRDefault="009D6075" w:rsidP="009D6075">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9D6075" w:rsidRDefault="009D6075" w:rsidP="009D6075">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Pr>
          <w:rFonts w:ascii="Arial" w:hAnsi="Arial" w:cs="Arial"/>
          <w:b/>
          <w:sz w:val="20"/>
        </w:rPr>
        <w:t>7</w:t>
      </w:r>
      <w:r w:rsidRPr="00EE3EF5">
        <w:rPr>
          <w:rFonts w:ascii="Arial" w:hAnsi="Arial" w:cs="Arial"/>
          <w:b/>
          <w:sz w:val="20"/>
        </w:rPr>
        <w:t>.</w:t>
      </w:r>
      <w:r>
        <w:rPr>
          <w:rFonts w:ascii="Arial" w:hAnsi="Arial" w:cs="Arial"/>
          <w:b/>
          <w:sz w:val="20"/>
        </w:rPr>
        <w:t>7</w:t>
      </w:r>
      <w:r w:rsidRPr="00EE3EF5">
        <w:rPr>
          <w:rFonts w:ascii="Arial" w:hAnsi="Arial" w:cs="Arial"/>
          <w:b/>
          <w:sz w:val="20"/>
        </w:rPr>
        <w:t xml:space="preserve">. </w:t>
      </w:r>
      <w:r w:rsidRPr="00EE3EF5">
        <w:rPr>
          <w:rFonts w:ascii="Arial" w:hAnsi="Arial" w:cs="Arial"/>
          <w:sz w:val="20"/>
        </w:rPr>
        <w:t xml:space="preserve">Zhotovitel bude při zajišťování jednotlivých služeb plnit specifické závazky plynoucí pro tyto služby z příloh č. 1 až č. </w:t>
      </w:r>
      <w:r w:rsidR="008C7CC5">
        <w:rPr>
          <w:rFonts w:ascii="Arial" w:hAnsi="Arial" w:cs="Arial"/>
          <w:sz w:val="20"/>
        </w:rPr>
        <w:t>4</w:t>
      </w:r>
      <w:r w:rsidRPr="00EE3EF5">
        <w:rPr>
          <w:rFonts w:ascii="Arial" w:hAnsi="Arial" w:cs="Arial"/>
          <w:sz w:val="20"/>
        </w:rPr>
        <w:t xml:space="preserve"> této smlouvy.</w:t>
      </w:r>
    </w:p>
    <w:p w:rsidR="009D6075" w:rsidRDefault="009D6075" w:rsidP="009D6075">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9D6075" w:rsidRPr="00EE3EF5" w:rsidRDefault="009D6075" w:rsidP="009D6075">
      <w:pPr>
        <w:pStyle w:val="Zkladntext"/>
        <w:tabs>
          <w:tab w:val="left" w:pos="578"/>
          <w:tab w:val="left" w:pos="1440"/>
          <w:tab w:val="left" w:pos="2160"/>
          <w:tab w:val="left" w:pos="2880"/>
          <w:tab w:val="left" w:pos="3600"/>
          <w:tab w:val="left" w:pos="4320"/>
          <w:tab w:val="left" w:pos="4959"/>
          <w:tab w:val="left" w:pos="5301"/>
          <w:tab w:val="left" w:pos="5757"/>
          <w:tab w:val="left" w:pos="7200"/>
          <w:tab w:val="left" w:pos="7920"/>
          <w:tab w:val="left" w:pos="8640"/>
        </w:tabs>
        <w:jc w:val="both"/>
        <w:rPr>
          <w:rFonts w:ascii="Arial" w:hAnsi="Arial" w:cs="Arial"/>
          <w:sz w:val="20"/>
        </w:rPr>
      </w:pPr>
      <w:r w:rsidRPr="00772876">
        <w:rPr>
          <w:rFonts w:ascii="Arial" w:hAnsi="Arial" w:cs="Arial"/>
          <w:b/>
          <w:sz w:val="20"/>
        </w:rPr>
        <w:t>7.8.</w:t>
      </w:r>
      <w:r>
        <w:rPr>
          <w:rFonts w:ascii="Arial" w:hAnsi="Arial" w:cs="Arial"/>
          <w:sz w:val="20"/>
        </w:rPr>
        <w:t xml:space="preserve"> Zhotovitel</w:t>
      </w:r>
      <w:r w:rsidRPr="00EE3EF5">
        <w:rPr>
          <w:rFonts w:ascii="Arial" w:hAnsi="Arial" w:cs="Arial"/>
          <w:sz w:val="20"/>
        </w:rPr>
        <w:t xml:space="preserve"> se zavazuje zajistit svým jménem a na svoje náklady po celou dobu trvání závazků poskytování služeb dle této smlouvy</w:t>
      </w:r>
      <w:r>
        <w:rPr>
          <w:rFonts w:ascii="Arial" w:hAnsi="Arial" w:cs="Arial"/>
          <w:sz w:val="20"/>
        </w:rPr>
        <w:t xml:space="preserve">, pokud o to bude požádán objednatelem, poskytnout formou zápůjčky objednateli sběrná zařízení na tříděný odpad v </w:t>
      </w:r>
      <w:r w:rsidRPr="00EE3EF5">
        <w:rPr>
          <w:rFonts w:ascii="Arial" w:hAnsi="Arial" w:cs="Arial"/>
          <w:sz w:val="20"/>
        </w:rPr>
        <w:t>odpovídající</w:t>
      </w:r>
      <w:r>
        <w:rPr>
          <w:rFonts w:ascii="Arial" w:hAnsi="Arial" w:cs="Arial"/>
          <w:sz w:val="20"/>
        </w:rPr>
        <w:t>m počtu, druzích</w:t>
      </w:r>
      <w:r w:rsidRPr="00EE3EF5">
        <w:rPr>
          <w:rFonts w:ascii="Arial" w:hAnsi="Arial" w:cs="Arial"/>
          <w:sz w:val="20"/>
        </w:rPr>
        <w:t xml:space="preserve"> a provedení</w:t>
      </w:r>
      <w:r>
        <w:rPr>
          <w:rFonts w:ascii="Arial" w:hAnsi="Arial" w:cs="Arial"/>
          <w:sz w:val="20"/>
        </w:rPr>
        <w:t>, jež jsou nezbytná</w:t>
      </w:r>
      <w:r w:rsidRPr="00EE3EF5">
        <w:rPr>
          <w:rFonts w:ascii="Arial" w:hAnsi="Arial" w:cs="Arial"/>
          <w:sz w:val="20"/>
        </w:rPr>
        <w:t xml:space="preserve"> k řádnému poskytování služeb zhotovitelem v rozsahu sjednaném v této smlouvě, a dále zajistit na svoje náklady jejich rozmístění na dohodnutých místech svozu Odpadů. Závazek obsažený v tomto bodě zahrnuje také povinnost </w:t>
      </w:r>
      <w:r>
        <w:rPr>
          <w:rFonts w:ascii="Arial" w:hAnsi="Arial" w:cs="Arial"/>
          <w:sz w:val="20"/>
        </w:rPr>
        <w:t>zhotovitele</w:t>
      </w:r>
      <w:r w:rsidRPr="00EE3EF5">
        <w:rPr>
          <w:rFonts w:ascii="Arial" w:hAnsi="Arial" w:cs="Arial"/>
          <w:sz w:val="20"/>
        </w:rPr>
        <w:t xml:space="preserve"> bezodkladně </w:t>
      </w:r>
      <w:r>
        <w:rPr>
          <w:rFonts w:ascii="Arial" w:hAnsi="Arial" w:cs="Arial"/>
          <w:sz w:val="20"/>
        </w:rPr>
        <w:t xml:space="preserve">po zjištění nebo nahlášení Objednatelem </w:t>
      </w:r>
      <w:r w:rsidRPr="00EE3EF5">
        <w:rPr>
          <w:rFonts w:ascii="Arial" w:hAnsi="Arial" w:cs="Arial"/>
          <w:sz w:val="20"/>
        </w:rPr>
        <w:t xml:space="preserve">zajistit náhradní Sběrné zařízení za nefunkční či zničené či odcizené Sběrné zařízení. </w:t>
      </w:r>
      <w:r>
        <w:rPr>
          <w:rFonts w:ascii="Arial" w:hAnsi="Arial" w:cs="Arial"/>
          <w:sz w:val="20"/>
        </w:rPr>
        <w:t>Podmínky poskytnutí sběrných zařízení Zhotovitelem jsou uvedeny v příloze č. 2 této smlouvy.</w:t>
      </w:r>
      <w:r w:rsidRPr="00EE3EF5">
        <w:rPr>
          <w:rFonts w:ascii="Arial" w:hAnsi="Arial" w:cs="Arial"/>
          <w:sz w:val="20"/>
        </w:rPr>
        <w:t xml:space="preserve"> </w:t>
      </w:r>
    </w:p>
    <w:p w:rsidR="009D6075" w:rsidRPr="00EE3EF5" w:rsidRDefault="009D6075" w:rsidP="009D6075">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9D6075" w:rsidRDefault="009D6075" w:rsidP="009D6075">
      <w:pPr>
        <w:pStyle w:val="dka"/>
        <w:jc w:val="center"/>
        <w:rPr>
          <w:rFonts w:cs="Arial"/>
          <w:color w:val="auto"/>
          <w:sz w:val="20"/>
        </w:rPr>
      </w:pPr>
    </w:p>
    <w:p w:rsidR="009D6075" w:rsidRPr="00EE3EF5" w:rsidRDefault="009D6075" w:rsidP="009D6075">
      <w:pPr>
        <w:pStyle w:val="dka"/>
        <w:jc w:val="center"/>
        <w:rPr>
          <w:rFonts w:cs="Arial"/>
          <w:color w:val="auto"/>
          <w:sz w:val="20"/>
        </w:rPr>
      </w:pPr>
    </w:p>
    <w:p w:rsidR="009D6075" w:rsidRPr="00EE3EF5" w:rsidRDefault="009D6075" w:rsidP="009D6075">
      <w:pPr>
        <w:pStyle w:val="dka"/>
        <w:jc w:val="center"/>
        <w:rPr>
          <w:rFonts w:cs="Arial"/>
          <w:color w:val="auto"/>
          <w:sz w:val="20"/>
        </w:rPr>
      </w:pPr>
      <w:r>
        <w:rPr>
          <w:rFonts w:cs="Arial"/>
          <w:color w:val="auto"/>
          <w:sz w:val="20"/>
        </w:rPr>
        <w:t>VIII</w:t>
      </w:r>
      <w:r w:rsidRPr="00EE3EF5">
        <w:rPr>
          <w:rFonts w:cs="Arial"/>
          <w:color w:val="auto"/>
          <w:sz w:val="20"/>
        </w:rPr>
        <w:t>. Závazky objednatele</w:t>
      </w:r>
    </w:p>
    <w:p w:rsidR="009D6075" w:rsidRPr="00EE3EF5" w:rsidRDefault="009D6075" w:rsidP="009D6075">
      <w:pPr>
        <w:pStyle w:val="Zkladntext"/>
        <w:tabs>
          <w:tab w:val="left" w:pos="578"/>
          <w:tab w:val="left" w:pos="1440"/>
          <w:tab w:val="left" w:pos="2160"/>
          <w:tab w:val="left" w:pos="2880"/>
          <w:tab w:val="left" w:pos="3600"/>
          <w:tab w:val="left" w:pos="4320"/>
          <w:tab w:val="left" w:pos="4959"/>
          <w:tab w:val="left" w:pos="5301"/>
          <w:tab w:val="left" w:pos="5757"/>
          <w:tab w:val="left" w:pos="7200"/>
          <w:tab w:val="left" w:pos="7920"/>
          <w:tab w:val="left" w:pos="8640"/>
        </w:tabs>
        <w:jc w:val="both"/>
        <w:rPr>
          <w:rFonts w:ascii="Arial" w:hAnsi="Arial" w:cs="Arial"/>
          <w:sz w:val="20"/>
        </w:rPr>
      </w:pPr>
      <w:r>
        <w:rPr>
          <w:rFonts w:ascii="Arial" w:hAnsi="Arial" w:cs="Arial"/>
          <w:b/>
          <w:sz w:val="20"/>
        </w:rPr>
        <w:t>8</w:t>
      </w:r>
      <w:r w:rsidRPr="00EE3EF5">
        <w:rPr>
          <w:rFonts w:ascii="Arial" w:hAnsi="Arial" w:cs="Arial"/>
          <w:b/>
          <w:sz w:val="20"/>
        </w:rPr>
        <w:t xml:space="preserve">.1. </w:t>
      </w:r>
      <w:r w:rsidRPr="00EE3EF5">
        <w:rPr>
          <w:rFonts w:ascii="Arial" w:hAnsi="Arial" w:cs="Arial"/>
          <w:sz w:val="20"/>
        </w:rPr>
        <w:t>Objednatel se zavazuje poskytovat a zajišťovat na svoje náklady zhotoviteli následující součinnost nezbytnou k plnění smlouvy ze strany zhotovitele</w:t>
      </w:r>
    </w:p>
    <w:p w:rsidR="009D6075" w:rsidRPr="00EE3EF5" w:rsidRDefault="009D6075" w:rsidP="009D6075">
      <w:pPr>
        <w:pStyle w:val="Zkladntext"/>
        <w:tabs>
          <w:tab w:val="left" w:pos="578"/>
          <w:tab w:val="left" w:pos="1440"/>
          <w:tab w:val="left" w:pos="2160"/>
          <w:tab w:val="left" w:pos="2880"/>
          <w:tab w:val="left" w:pos="3600"/>
          <w:tab w:val="left" w:pos="4320"/>
          <w:tab w:val="left" w:pos="4959"/>
          <w:tab w:val="left" w:pos="5301"/>
          <w:tab w:val="left" w:pos="5757"/>
          <w:tab w:val="left" w:pos="7200"/>
          <w:tab w:val="left" w:pos="7920"/>
          <w:tab w:val="left" w:pos="8640"/>
        </w:tabs>
        <w:jc w:val="both"/>
        <w:rPr>
          <w:rFonts w:ascii="Arial" w:hAnsi="Arial" w:cs="Arial"/>
          <w:sz w:val="20"/>
        </w:rPr>
      </w:pPr>
    </w:p>
    <w:p w:rsidR="009D6075" w:rsidRPr="00EE3EF5" w:rsidRDefault="009D6075" w:rsidP="009D6075">
      <w:pPr>
        <w:pStyle w:val="Zkladntext"/>
        <w:tabs>
          <w:tab w:val="left" w:pos="578"/>
          <w:tab w:val="left" w:pos="1440"/>
          <w:tab w:val="left" w:pos="2160"/>
          <w:tab w:val="left" w:pos="2880"/>
          <w:tab w:val="left" w:pos="3600"/>
          <w:tab w:val="left" w:pos="4320"/>
          <w:tab w:val="left" w:pos="4959"/>
          <w:tab w:val="left" w:pos="5301"/>
          <w:tab w:val="left" w:pos="5757"/>
          <w:tab w:val="left" w:pos="7200"/>
          <w:tab w:val="left" w:pos="7920"/>
          <w:tab w:val="left" w:pos="8640"/>
        </w:tabs>
        <w:jc w:val="both"/>
        <w:rPr>
          <w:rFonts w:ascii="Arial" w:hAnsi="Arial" w:cs="Arial"/>
          <w:sz w:val="20"/>
        </w:rPr>
      </w:pPr>
      <w:r w:rsidRPr="00F5282C">
        <w:rPr>
          <w:rFonts w:ascii="Arial" w:hAnsi="Arial" w:cs="Arial"/>
          <w:b/>
          <w:sz w:val="20"/>
        </w:rPr>
        <w:t>8.1.1</w:t>
      </w:r>
      <w:r w:rsidRPr="00EE3EF5">
        <w:rPr>
          <w:rFonts w:ascii="Arial" w:hAnsi="Arial" w:cs="Arial"/>
          <w:sz w:val="20"/>
        </w:rPr>
        <w:t>. Objednatel se zavazuje zajistit svým jménem a na svoje náklady po celou dobu trvání závazků poskytování služeb dle této smlouvy</w:t>
      </w:r>
      <w:r>
        <w:rPr>
          <w:rFonts w:ascii="Arial" w:hAnsi="Arial" w:cs="Arial"/>
          <w:sz w:val="20"/>
        </w:rPr>
        <w:t>, pokud nevyužívá sběrná zařízení pronajatá zhotovitelem,</w:t>
      </w:r>
      <w:r w:rsidRPr="00EE3EF5">
        <w:rPr>
          <w:rFonts w:ascii="Arial" w:hAnsi="Arial" w:cs="Arial"/>
          <w:sz w:val="20"/>
        </w:rPr>
        <w:t xml:space="preserve">  odpovídající počet, druhy a provedení Sběrných zařízení, jež jsou nezbytné k řádnému poskytování služeb zhotovitelem v rozsahu sjednaném v této smlouvě, a dále zajistit na svoje náklady jejich rozmístění na dohodnutých místech svozu Odpadů. Objednatel je povinen nechat si od zhotovitele odsouhlasit vhodnost druhu, provedení a počtu Sběrných zařízení, přičemž zhotovitel vždy poskytne souhlas s využitím konkrétního Sběrného zařízení, pokud bude </w:t>
      </w:r>
      <w:r w:rsidRPr="00772876">
        <w:rPr>
          <w:rFonts w:ascii="Arial" w:hAnsi="Arial" w:cs="Arial"/>
          <w:sz w:val="20"/>
        </w:rPr>
        <w:t>v souladu se schváleným provozním řádem mobilního zařízení ke sběru a výkupu odpadů, dle ustanovení §18 odst.1 bod e, ve smyslu ZOD, a svozovou či přepravní technikou používanou</w:t>
      </w:r>
      <w:r w:rsidRPr="00256662">
        <w:rPr>
          <w:rFonts w:ascii="Arial" w:hAnsi="Arial" w:cs="Arial"/>
          <w:color w:val="FF0000"/>
          <w:sz w:val="20"/>
        </w:rPr>
        <w:t xml:space="preserve"> </w:t>
      </w:r>
      <w:r w:rsidRPr="00EE3EF5">
        <w:rPr>
          <w:rFonts w:ascii="Arial" w:hAnsi="Arial" w:cs="Arial"/>
          <w:sz w:val="20"/>
        </w:rPr>
        <w:t xml:space="preserve">zhotovitelem. Objednatel splní řádně a včas svůj závazek, pokud nejpozději v den zahájení poskytování předmětných služeb zhotovitelem dle této smlouvy budou na dohodnutých místech svozu Odpadů umístěna odsouhlasená Sběrná zařízení v odpovídajícím počtu a rozmístění. Závazek obsažený v tomto bodě zahrnuje také povinnost objednatele bezodkladně zajistit náhradní Sběrné zařízení za nefunkční či zničené či odcizené Sběrné zařízení.  </w:t>
      </w:r>
    </w:p>
    <w:p w:rsidR="009D6075" w:rsidRPr="00EE3EF5" w:rsidRDefault="009D6075" w:rsidP="009D6075">
      <w:pPr>
        <w:pStyle w:val="Zkladntext"/>
        <w:tabs>
          <w:tab w:val="left" w:pos="578"/>
          <w:tab w:val="left" w:pos="1440"/>
          <w:tab w:val="left" w:pos="2160"/>
          <w:tab w:val="left" w:pos="2880"/>
          <w:tab w:val="left" w:pos="3600"/>
          <w:tab w:val="left" w:pos="4320"/>
          <w:tab w:val="left" w:pos="4959"/>
          <w:tab w:val="left" w:pos="5301"/>
          <w:tab w:val="left" w:pos="5757"/>
          <w:tab w:val="left" w:pos="7200"/>
          <w:tab w:val="left" w:pos="7920"/>
          <w:tab w:val="left" w:pos="8640"/>
        </w:tabs>
        <w:jc w:val="both"/>
        <w:rPr>
          <w:rFonts w:ascii="Arial" w:hAnsi="Arial" w:cs="Arial"/>
          <w:sz w:val="20"/>
        </w:rPr>
      </w:pPr>
    </w:p>
    <w:p w:rsidR="009D6075" w:rsidRPr="00EE3EF5" w:rsidRDefault="009D6075" w:rsidP="009D6075">
      <w:pPr>
        <w:pStyle w:val="Zkladntext"/>
        <w:tabs>
          <w:tab w:val="left" w:pos="578"/>
          <w:tab w:val="left" w:pos="1440"/>
          <w:tab w:val="left" w:pos="2160"/>
          <w:tab w:val="left" w:pos="2880"/>
          <w:tab w:val="left" w:pos="3600"/>
          <w:tab w:val="left" w:pos="4320"/>
          <w:tab w:val="left" w:pos="4959"/>
          <w:tab w:val="left" w:pos="5301"/>
          <w:tab w:val="left" w:pos="5757"/>
          <w:tab w:val="left" w:pos="7200"/>
          <w:tab w:val="left" w:pos="7920"/>
          <w:tab w:val="left" w:pos="8640"/>
        </w:tabs>
        <w:jc w:val="both"/>
        <w:rPr>
          <w:rFonts w:ascii="Arial" w:hAnsi="Arial" w:cs="Arial"/>
          <w:sz w:val="20"/>
        </w:rPr>
      </w:pPr>
    </w:p>
    <w:p w:rsidR="009D6075" w:rsidRPr="00EE3EF5" w:rsidRDefault="009D6075" w:rsidP="009D6075">
      <w:pPr>
        <w:pStyle w:val="Zkladntext"/>
        <w:tabs>
          <w:tab w:val="left" w:pos="578"/>
          <w:tab w:val="left" w:pos="1440"/>
          <w:tab w:val="left" w:pos="2160"/>
          <w:tab w:val="left" w:pos="2880"/>
          <w:tab w:val="left" w:pos="3600"/>
          <w:tab w:val="left" w:pos="4320"/>
          <w:tab w:val="left" w:pos="4959"/>
          <w:tab w:val="left" w:pos="5301"/>
          <w:tab w:val="left" w:pos="5757"/>
          <w:tab w:val="left" w:pos="7200"/>
          <w:tab w:val="left" w:pos="7920"/>
          <w:tab w:val="left" w:pos="8640"/>
        </w:tabs>
        <w:jc w:val="both"/>
        <w:rPr>
          <w:rFonts w:ascii="Arial" w:hAnsi="Arial" w:cs="Arial"/>
          <w:sz w:val="20"/>
        </w:rPr>
      </w:pPr>
      <w:r w:rsidRPr="00F5282C">
        <w:rPr>
          <w:rFonts w:ascii="Arial" w:hAnsi="Arial" w:cs="Arial"/>
          <w:b/>
          <w:sz w:val="20"/>
        </w:rPr>
        <w:t>8.1.</w:t>
      </w:r>
      <w:r>
        <w:rPr>
          <w:rFonts w:ascii="Arial" w:hAnsi="Arial" w:cs="Arial"/>
          <w:b/>
          <w:sz w:val="20"/>
        </w:rPr>
        <w:t>2</w:t>
      </w:r>
      <w:r w:rsidRPr="00EE3EF5">
        <w:rPr>
          <w:rFonts w:ascii="Arial" w:hAnsi="Arial" w:cs="Arial"/>
          <w:sz w:val="20"/>
        </w:rPr>
        <w:t xml:space="preserve">. </w:t>
      </w:r>
      <w:r w:rsidRPr="00EE3EF5">
        <w:rPr>
          <w:rFonts w:ascii="Arial" w:hAnsi="Arial" w:cs="Arial"/>
          <w:sz w:val="20"/>
          <w:shd w:val="clear" w:color="auto" w:fill="FFFFFF"/>
        </w:rPr>
        <w:t>Objednatel se zavazuje zajistit na svoje náklady průjezdnost komunikací, na kterých probíhá svoz komunálního odpadu a přístup a příjezd odpovídající svozovou technikou na jednotlivá místa převzetí a svozu Odpadů, na nichž jsou rozmístěna Sběrná zařízení. Neprovedení služby z důvodu nesjízdnosti komunikací v důsledku klimatických podmínek nemůže být považováno za porušení ustanovení této smlouvy. Obě smluvní strany se zavazují, že budou při řešení těchto situací spolupracovat na nejvhodnějším možném řešení tak, aby nedošlo k újmě žádné ze smluvních stran.</w:t>
      </w:r>
      <w:r w:rsidRPr="00EE3EF5">
        <w:rPr>
          <w:rFonts w:ascii="Arial" w:hAnsi="Arial" w:cs="Arial"/>
          <w:sz w:val="20"/>
        </w:rPr>
        <w:t xml:space="preserve"> V případě jakýchkoli prací, které by mohly omezit průjezdnost komunikací, objednatel vyrozumí v předstihu zhotovitele o této skutečnosti, aby mohly být projednány náhradní svozové trasy nebo termíny svozu.</w:t>
      </w:r>
    </w:p>
    <w:p w:rsidR="009D6075" w:rsidRPr="00EE3EF5" w:rsidRDefault="009D6075" w:rsidP="009D6075">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0"/>
        <w:jc w:val="both"/>
        <w:rPr>
          <w:rFonts w:ascii="Arial" w:hAnsi="Arial" w:cs="Arial"/>
          <w:sz w:val="20"/>
        </w:rPr>
      </w:pPr>
    </w:p>
    <w:p w:rsidR="009D6075" w:rsidRPr="00EE3EF5" w:rsidRDefault="009D6075" w:rsidP="009D6075">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Pr>
          <w:rFonts w:ascii="Arial" w:hAnsi="Arial" w:cs="Arial"/>
          <w:b/>
          <w:sz w:val="20"/>
        </w:rPr>
        <w:t>8</w:t>
      </w:r>
      <w:r w:rsidRPr="00EE3EF5">
        <w:rPr>
          <w:rFonts w:ascii="Arial" w:hAnsi="Arial" w:cs="Arial"/>
          <w:b/>
          <w:sz w:val="20"/>
        </w:rPr>
        <w:t xml:space="preserve">.2. </w:t>
      </w:r>
      <w:r w:rsidRPr="00EE3EF5">
        <w:rPr>
          <w:rFonts w:ascii="Arial" w:hAnsi="Arial" w:cs="Arial"/>
          <w:sz w:val="20"/>
        </w:rPr>
        <w:t xml:space="preserve">Objednatel bude při zajišťování jednotlivých služeb plnit  závazky plynoucí pro tyto služby z příloh č. 1 až č. </w:t>
      </w:r>
      <w:r w:rsidR="008C7CC5">
        <w:rPr>
          <w:rFonts w:ascii="Arial" w:hAnsi="Arial" w:cs="Arial"/>
          <w:sz w:val="20"/>
        </w:rPr>
        <w:t>4</w:t>
      </w:r>
      <w:r w:rsidRPr="00EE3EF5">
        <w:rPr>
          <w:rFonts w:ascii="Arial" w:hAnsi="Arial" w:cs="Arial"/>
          <w:sz w:val="20"/>
        </w:rPr>
        <w:t xml:space="preserve"> této smlouvy.</w:t>
      </w:r>
    </w:p>
    <w:p w:rsidR="009D6075" w:rsidRPr="00EE3EF5" w:rsidRDefault="009D6075" w:rsidP="009D6075">
      <w:pPr>
        <w:pStyle w:val="Zkladntext"/>
        <w:tabs>
          <w:tab w:val="left" w:pos="578"/>
          <w:tab w:val="left" w:pos="1440"/>
          <w:tab w:val="left" w:pos="2160"/>
          <w:tab w:val="left" w:pos="2880"/>
          <w:tab w:val="left" w:pos="3600"/>
          <w:tab w:val="left" w:pos="4320"/>
          <w:tab w:val="left" w:pos="4959"/>
          <w:tab w:val="left" w:pos="5301"/>
          <w:tab w:val="left" w:pos="5757"/>
          <w:tab w:val="left" w:pos="7200"/>
          <w:tab w:val="left" w:pos="7920"/>
          <w:tab w:val="left" w:pos="8640"/>
        </w:tabs>
        <w:jc w:val="both"/>
        <w:rPr>
          <w:rFonts w:ascii="Arial" w:hAnsi="Arial" w:cs="Arial"/>
          <w:sz w:val="20"/>
        </w:rPr>
      </w:pPr>
    </w:p>
    <w:p w:rsidR="009D6075" w:rsidRPr="00EE3EF5" w:rsidRDefault="009D6075" w:rsidP="009D6075">
      <w:pPr>
        <w:pStyle w:val="Zkladntext"/>
        <w:tabs>
          <w:tab w:val="left" w:pos="578"/>
          <w:tab w:val="left" w:pos="1440"/>
          <w:tab w:val="left" w:pos="2160"/>
          <w:tab w:val="left" w:pos="2880"/>
          <w:tab w:val="left" w:pos="3600"/>
          <w:tab w:val="left" w:pos="4320"/>
          <w:tab w:val="left" w:pos="4959"/>
          <w:tab w:val="left" w:pos="5301"/>
          <w:tab w:val="left" w:pos="5757"/>
          <w:tab w:val="left" w:pos="7200"/>
          <w:tab w:val="left" w:pos="7920"/>
          <w:tab w:val="left" w:pos="8640"/>
        </w:tabs>
        <w:jc w:val="both"/>
        <w:rPr>
          <w:rFonts w:ascii="Arial" w:hAnsi="Arial" w:cs="Arial"/>
          <w:sz w:val="20"/>
        </w:rPr>
      </w:pPr>
    </w:p>
    <w:p w:rsidR="007B7ACF" w:rsidRDefault="007B7ACF" w:rsidP="009D6075">
      <w:pPr>
        <w:pStyle w:val="dka"/>
        <w:jc w:val="center"/>
        <w:rPr>
          <w:rFonts w:cs="Arial"/>
          <w:color w:val="auto"/>
          <w:sz w:val="20"/>
        </w:rPr>
      </w:pPr>
      <w:r>
        <w:rPr>
          <w:rFonts w:cs="Arial"/>
          <w:color w:val="auto"/>
          <w:sz w:val="20"/>
        </w:rPr>
        <w:lastRenderedPageBreak/>
        <w:br/>
      </w:r>
    </w:p>
    <w:p w:rsidR="009D6075" w:rsidRPr="00EE3EF5" w:rsidRDefault="009D6075" w:rsidP="009D6075">
      <w:pPr>
        <w:pStyle w:val="dka"/>
        <w:jc w:val="center"/>
        <w:rPr>
          <w:rFonts w:cs="Arial"/>
          <w:color w:val="auto"/>
          <w:sz w:val="20"/>
        </w:rPr>
      </w:pPr>
      <w:r>
        <w:rPr>
          <w:rFonts w:cs="Arial"/>
          <w:color w:val="auto"/>
          <w:sz w:val="20"/>
        </w:rPr>
        <w:t>I</w:t>
      </w:r>
      <w:r w:rsidRPr="00EE3EF5">
        <w:rPr>
          <w:rFonts w:cs="Arial"/>
          <w:color w:val="auto"/>
          <w:sz w:val="20"/>
        </w:rPr>
        <w:t>X. Trvání a ukončení smlouvy</w:t>
      </w:r>
    </w:p>
    <w:p w:rsidR="009D6075" w:rsidRPr="00EE3EF5" w:rsidRDefault="009D6075" w:rsidP="009D6075">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Pr>
          <w:rFonts w:ascii="Arial" w:hAnsi="Arial" w:cs="Arial"/>
          <w:b/>
          <w:sz w:val="20"/>
        </w:rPr>
        <w:t>9</w:t>
      </w:r>
      <w:r w:rsidRPr="00EE3EF5">
        <w:rPr>
          <w:rFonts w:ascii="Arial" w:hAnsi="Arial" w:cs="Arial"/>
          <w:b/>
          <w:sz w:val="20"/>
        </w:rPr>
        <w:t>.1.</w:t>
      </w:r>
      <w:r w:rsidRPr="00EE3EF5">
        <w:rPr>
          <w:rFonts w:ascii="Arial" w:hAnsi="Arial" w:cs="Arial"/>
          <w:sz w:val="20"/>
        </w:rPr>
        <w:t xml:space="preserve"> Tato smlouva je uzavřena na dobu neurčitou, a to počínaje </w:t>
      </w:r>
      <w:r>
        <w:rPr>
          <w:rFonts w:ascii="Arial" w:hAnsi="Arial" w:cs="Arial"/>
          <w:sz w:val="20"/>
        </w:rPr>
        <w:t>od 1. 1. 201</w:t>
      </w:r>
      <w:r w:rsidR="00363B4C">
        <w:rPr>
          <w:rFonts w:ascii="Arial" w:hAnsi="Arial" w:cs="Arial"/>
          <w:sz w:val="20"/>
        </w:rPr>
        <w:t>4</w:t>
      </w:r>
      <w:r w:rsidRPr="00CD0F2E">
        <w:rPr>
          <w:rFonts w:ascii="Arial" w:hAnsi="Arial" w:cs="Arial"/>
          <w:sz w:val="20"/>
        </w:rPr>
        <w:t>.</w:t>
      </w:r>
      <w:r>
        <w:rPr>
          <w:rFonts w:ascii="Arial" w:hAnsi="Arial" w:cs="Arial"/>
          <w:sz w:val="20"/>
        </w:rPr>
        <w:t xml:space="preserve"> </w:t>
      </w:r>
      <w:r w:rsidRPr="00EE3EF5">
        <w:rPr>
          <w:rFonts w:ascii="Arial" w:hAnsi="Arial" w:cs="Arial"/>
          <w:sz w:val="20"/>
        </w:rPr>
        <w:t xml:space="preserve">Kterákoli ze stran je oprávněna písemně vypovědět smlouvu bez uvedení důvodů, a to s výpovědní dobou </w:t>
      </w:r>
      <w:r>
        <w:rPr>
          <w:rFonts w:ascii="Arial" w:hAnsi="Arial" w:cs="Arial"/>
          <w:sz w:val="20"/>
        </w:rPr>
        <w:t>12</w:t>
      </w:r>
      <w:r w:rsidRPr="00EE3EF5">
        <w:rPr>
          <w:rFonts w:ascii="Arial" w:hAnsi="Arial" w:cs="Arial"/>
          <w:sz w:val="20"/>
        </w:rPr>
        <w:t xml:space="preserve"> měsíc</w:t>
      </w:r>
      <w:r>
        <w:rPr>
          <w:rFonts w:ascii="Arial" w:hAnsi="Arial" w:cs="Arial"/>
          <w:sz w:val="20"/>
        </w:rPr>
        <w:t>ů</w:t>
      </w:r>
      <w:r w:rsidRPr="00EE3EF5">
        <w:rPr>
          <w:rFonts w:ascii="Arial" w:hAnsi="Arial" w:cs="Arial"/>
          <w:sz w:val="20"/>
        </w:rPr>
        <w:t>, která začíná běžet prvním dnem následujícího měsíce po doručení písemné výpovědi druhé straně.</w:t>
      </w:r>
    </w:p>
    <w:p w:rsidR="009D6075" w:rsidRPr="00EE3EF5" w:rsidRDefault="009D6075" w:rsidP="009D6075">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9D6075" w:rsidRPr="00EE3EF5" w:rsidRDefault="009D6075" w:rsidP="009D6075">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Pr>
          <w:rFonts w:ascii="Arial" w:hAnsi="Arial" w:cs="Arial"/>
          <w:b/>
          <w:sz w:val="20"/>
        </w:rPr>
        <w:t>9</w:t>
      </w:r>
      <w:r w:rsidRPr="00EE3EF5">
        <w:rPr>
          <w:rFonts w:ascii="Arial" w:hAnsi="Arial" w:cs="Arial"/>
          <w:b/>
          <w:sz w:val="20"/>
        </w:rPr>
        <w:t xml:space="preserve">.2. </w:t>
      </w:r>
      <w:r w:rsidRPr="00EE3EF5">
        <w:rPr>
          <w:rFonts w:ascii="Arial" w:hAnsi="Arial" w:cs="Arial"/>
          <w:sz w:val="20"/>
        </w:rPr>
        <w:t>Obě smluvní strany mají právo okamžitě písemně vypovědět tuto smlouvu, s účinky výpovědi doručením výpovědi druhé smluvní straně, v případě, že dojde k podstatnému porušení závazků uvedených v této smlouvě i přes dvě písemná upozornění, přičemž za podstatná porušení jsou považovány:</w:t>
      </w:r>
    </w:p>
    <w:p w:rsidR="009D6075" w:rsidRPr="00EE3EF5" w:rsidRDefault="009D6075" w:rsidP="009D6075">
      <w:pPr>
        <w:pStyle w:val="Zkladntext"/>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9D6075" w:rsidRPr="00EE3EF5" w:rsidRDefault="009D6075" w:rsidP="009D6075">
      <w:pPr>
        <w:pStyle w:val="Zkladntext"/>
        <w:tabs>
          <w:tab w:val="left" w:pos="570"/>
          <w:tab w:val="left" w:pos="741"/>
        </w:tabs>
        <w:jc w:val="both"/>
        <w:rPr>
          <w:rFonts w:ascii="Arial" w:hAnsi="Arial" w:cs="Arial"/>
          <w:sz w:val="20"/>
        </w:rPr>
      </w:pPr>
      <w:r w:rsidRPr="00EE3EF5">
        <w:rPr>
          <w:rFonts w:ascii="Arial" w:hAnsi="Arial" w:cs="Arial"/>
          <w:sz w:val="20"/>
        </w:rPr>
        <w:tab/>
        <w:t>-</w:t>
      </w:r>
      <w:r w:rsidRPr="00EE3EF5">
        <w:rPr>
          <w:rFonts w:ascii="Arial" w:hAnsi="Arial" w:cs="Arial"/>
          <w:sz w:val="20"/>
        </w:rPr>
        <w:tab/>
        <w:t>prodlení zhotovitele s </w:t>
      </w:r>
      <w:r w:rsidRPr="00CD0F2E">
        <w:rPr>
          <w:rFonts w:ascii="Arial" w:hAnsi="Arial" w:cs="Arial"/>
          <w:sz w:val="20"/>
        </w:rPr>
        <w:t>poskytnutím služby dohodnuté podle této smlouvy</w:t>
      </w:r>
      <w:r w:rsidRPr="000A791A">
        <w:rPr>
          <w:rFonts w:ascii="Arial" w:hAnsi="Arial" w:cs="Arial"/>
          <w:color w:val="FF0000"/>
          <w:sz w:val="20"/>
        </w:rPr>
        <w:t xml:space="preserve"> </w:t>
      </w:r>
      <w:r w:rsidRPr="00EE3EF5">
        <w:rPr>
          <w:rFonts w:ascii="Arial" w:hAnsi="Arial" w:cs="Arial"/>
          <w:sz w:val="20"/>
        </w:rPr>
        <w:t xml:space="preserve">v rámci nakládání s Odpady, pokud zhotovitel nesplní svůj závazek ani </w:t>
      </w:r>
      <w:r>
        <w:rPr>
          <w:rFonts w:ascii="Arial" w:hAnsi="Arial" w:cs="Arial"/>
          <w:sz w:val="20"/>
        </w:rPr>
        <w:t xml:space="preserve">do 14 </w:t>
      </w:r>
      <w:r w:rsidRPr="00EE3EF5">
        <w:rPr>
          <w:rFonts w:ascii="Arial" w:hAnsi="Arial" w:cs="Arial"/>
          <w:sz w:val="20"/>
        </w:rPr>
        <w:t xml:space="preserve">dnů po té, co byl objednatelem na prodlení písemně </w:t>
      </w:r>
      <w:r>
        <w:rPr>
          <w:rFonts w:ascii="Arial" w:hAnsi="Arial" w:cs="Arial"/>
          <w:sz w:val="20"/>
        </w:rPr>
        <w:t xml:space="preserve">(e-mail, fax) </w:t>
      </w:r>
      <w:r w:rsidRPr="00EE3EF5">
        <w:rPr>
          <w:rFonts w:ascii="Arial" w:hAnsi="Arial" w:cs="Arial"/>
          <w:sz w:val="20"/>
        </w:rPr>
        <w:t xml:space="preserve">upozorněn. </w:t>
      </w:r>
    </w:p>
    <w:p w:rsidR="009D6075" w:rsidRPr="00EE3EF5" w:rsidRDefault="009D6075" w:rsidP="009D6075">
      <w:pPr>
        <w:pStyle w:val="Zkladntext"/>
        <w:tabs>
          <w:tab w:val="left" w:pos="570"/>
          <w:tab w:val="left" w:pos="741"/>
        </w:tabs>
        <w:jc w:val="both"/>
        <w:rPr>
          <w:rFonts w:ascii="Arial" w:hAnsi="Arial" w:cs="Arial"/>
          <w:sz w:val="20"/>
        </w:rPr>
      </w:pPr>
    </w:p>
    <w:p w:rsidR="009D6075" w:rsidRPr="00EE3EF5" w:rsidRDefault="009D6075" w:rsidP="009D6075">
      <w:pPr>
        <w:pStyle w:val="Zkladntext"/>
        <w:tabs>
          <w:tab w:val="left" w:pos="570"/>
          <w:tab w:val="left" w:pos="741"/>
        </w:tabs>
        <w:jc w:val="both"/>
        <w:rPr>
          <w:rFonts w:ascii="Arial" w:hAnsi="Arial" w:cs="Arial"/>
          <w:sz w:val="20"/>
        </w:rPr>
      </w:pPr>
      <w:r w:rsidRPr="00EE3EF5">
        <w:rPr>
          <w:rFonts w:ascii="Arial" w:hAnsi="Arial" w:cs="Arial"/>
          <w:sz w:val="20"/>
        </w:rPr>
        <w:tab/>
        <w:t>-</w:t>
      </w:r>
      <w:r w:rsidRPr="00EE3EF5">
        <w:rPr>
          <w:rFonts w:ascii="Arial" w:hAnsi="Arial" w:cs="Arial"/>
          <w:sz w:val="20"/>
        </w:rPr>
        <w:tab/>
        <w:t>prodlení objednatele s proplacením faktury vystavené zhotovitelem v trvání delším než 30 kalendářních dnů od termínu splatnosti případné neproplacené faktury</w:t>
      </w:r>
    </w:p>
    <w:p w:rsidR="009D6075" w:rsidRPr="00EE3EF5" w:rsidRDefault="009D6075" w:rsidP="009D6075">
      <w:pPr>
        <w:pStyle w:val="Zkladntext"/>
        <w:tabs>
          <w:tab w:val="left" w:pos="570"/>
          <w:tab w:val="left" w:pos="741"/>
        </w:tabs>
        <w:jc w:val="both"/>
        <w:rPr>
          <w:rFonts w:ascii="Arial" w:hAnsi="Arial" w:cs="Arial"/>
          <w:sz w:val="20"/>
        </w:rPr>
      </w:pPr>
    </w:p>
    <w:p w:rsidR="009D6075" w:rsidRPr="00EE3EF5" w:rsidRDefault="009D6075" w:rsidP="009D6075">
      <w:pPr>
        <w:pStyle w:val="Zkladntext"/>
        <w:tabs>
          <w:tab w:val="left" w:pos="570"/>
          <w:tab w:val="left" w:pos="741"/>
        </w:tabs>
        <w:jc w:val="both"/>
        <w:rPr>
          <w:rFonts w:ascii="Arial" w:hAnsi="Arial" w:cs="Arial"/>
          <w:sz w:val="20"/>
        </w:rPr>
      </w:pPr>
      <w:r>
        <w:rPr>
          <w:rFonts w:ascii="Arial" w:hAnsi="Arial" w:cs="Arial"/>
          <w:b/>
          <w:sz w:val="20"/>
        </w:rPr>
        <w:t>9</w:t>
      </w:r>
      <w:r w:rsidRPr="00EE3EF5">
        <w:rPr>
          <w:rFonts w:ascii="Arial" w:hAnsi="Arial" w:cs="Arial"/>
          <w:b/>
          <w:sz w:val="20"/>
        </w:rPr>
        <w:t xml:space="preserve">.3. </w:t>
      </w:r>
      <w:r w:rsidRPr="00EE3EF5">
        <w:rPr>
          <w:rFonts w:ascii="Arial" w:hAnsi="Arial" w:cs="Arial"/>
          <w:sz w:val="20"/>
        </w:rPr>
        <w:t>Jakékoli jednostranné ukončení smlouvy není možné (strany toto právo výslovně vylučují) v případě porušení závazků menší důležitosti</w:t>
      </w:r>
      <w:r>
        <w:rPr>
          <w:rFonts w:ascii="Arial" w:hAnsi="Arial" w:cs="Arial"/>
          <w:sz w:val="20"/>
        </w:rPr>
        <w:t>.</w:t>
      </w:r>
      <w:r w:rsidRPr="00EE3EF5">
        <w:rPr>
          <w:rFonts w:ascii="Arial" w:hAnsi="Arial" w:cs="Arial"/>
          <w:sz w:val="20"/>
        </w:rPr>
        <w:t xml:space="preserve"> </w:t>
      </w:r>
    </w:p>
    <w:p w:rsidR="009D6075" w:rsidRPr="00EE3EF5" w:rsidRDefault="009D6075" w:rsidP="009D6075">
      <w:pPr>
        <w:pStyle w:val="dka"/>
        <w:jc w:val="center"/>
        <w:rPr>
          <w:rFonts w:cs="Arial"/>
          <w:color w:val="auto"/>
          <w:sz w:val="20"/>
        </w:rPr>
      </w:pPr>
      <w:r w:rsidRPr="00EE3EF5">
        <w:rPr>
          <w:rFonts w:cs="Arial"/>
          <w:color w:val="auto"/>
          <w:sz w:val="20"/>
        </w:rPr>
        <w:t>X. Vyšší moc</w:t>
      </w:r>
    </w:p>
    <w:p w:rsidR="009D6075" w:rsidRPr="00EE3EF5" w:rsidRDefault="009D6075" w:rsidP="009D6075">
      <w:pPr>
        <w:pStyle w:val="Zkladntext"/>
        <w:tabs>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EE3EF5">
        <w:rPr>
          <w:rFonts w:ascii="Arial" w:hAnsi="Arial" w:cs="Arial"/>
          <w:b/>
          <w:sz w:val="20"/>
        </w:rPr>
        <w:t>1</w:t>
      </w:r>
      <w:r>
        <w:rPr>
          <w:rFonts w:ascii="Arial" w:hAnsi="Arial" w:cs="Arial"/>
          <w:b/>
          <w:sz w:val="20"/>
        </w:rPr>
        <w:t>0</w:t>
      </w:r>
      <w:r w:rsidRPr="00EE3EF5">
        <w:rPr>
          <w:rFonts w:ascii="Arial" w:hAnsi="Arial" w:cs="Arial"/>
          <w:b/>
          <w:sz w:val="20"/>
        </w:rPr>
        <w:t xml:space="preserve">.1. </w:t>
      </w:r>
      <w:r w:rsidRPr="00EE3EF5">
        <w:rPr>
          <w:rFonts w:ascii="Arial" w:hAnsi="Arial" w:cs="Arial"/>
          <w:sz w:val="20"/>
        </w:rPr>
        <w:t>Žádná ze stran není v prodlení s plněním svých závazků či povinností ze smlouvy způsobených vyšší mocí, a to po dobu trvání vyšší moci.</w:t>
      </w:r>
    </w:p>
    <w:p w:rsidR="009D6075" w:rsidRPr="00EE3EF5" w:rsidRDefault="009D6075" w:rsidP="009D6075">
      <w:pPr>
        <w:pStyle w:val="Zkladntext"/>
        <w:tabs>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9D6075" w:rsidRPr="00EE3EF5" w:rsidRDefault="009D6075" w:rsidP="009D6075">
      <w:pPr>
        <w:pStyle w:val="Zkladntext"/>
        <w:tabs>
          <w:tab w:val="left" w:pos="5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EE3EF5">
        <w:rPr>
          <w:rFonts w:ascii="Arial" w:hAnsi="Arial" w:cs="Arial"/>
          <w:b/>
          <w:sz w:val="20"/>
        </w:rPr>
        <w:t>1</w:t>
      </w:r>
      <w:r>
        <w:rPr>
          <w:rFonts w:ascii="Arial" w:hAnsi="Arial" w:cs="Arial"/>
          <w:b/>
          <w:sz w:val="20"/>
        </w:rPr>
        <w:t>0</w:t>
      </w:r>
      <w:r w:rsidRPr="00EE3EF5">
        <w:rPr>
          <w:rFonts w:ascii="Arial" w:hAnsi="Arial" w:cs="Arial"/>
          <w:b/>
          <w:sz w:val="20"/>
        </w:rPr>
        <w:t xml:space="preserve">.2. </w:t>
      </w:r>
      <w:r w:rsidRPr="00EE3EF5">
        <w:rPr>
          <w:rFonts w:ascii="Arial" w:hAnsi="Arial" w:cs="Arial"/>
          <w:sz w:val="20"/>
        </w:rPr>
        <w:t xml:space="preserve">Pro účely této smlouvy znamená "vyšší moc" událost mimo kontrolu </w:t>
      </w:r>
      <w:r>
        <w:rPr>
          <w:rFonts w:ascii="Arial" w:hAnsi="Arial" w:cs="Arial"/>
          <w:sz w:val="20"/>
        </w:rPr>
        <w:t>té</w:t>
      </w:r>
      <w:r w:rsidRPr="00EE3EF5">
        <w:rPr>
          <w:rFonts w:ascii="Arial" w:hAnsi="Arial" w:cs="Arial"/>
          <w:sz w:val="20"/>
        </w:rPr>
        <w:t xml:space="preserve"> smluvní strany, kterou nelze předvídat a odvrátit. Takové události mohou být zejména války, revoluce, požáry, záplavy, epidemie, karantenní omezení, dopravní embarga a stávky.</w:t>
      </w:r>
    </w:p>
    <w:p w:rsidR="009D6075" w:rsidRPr="00EE3EF5" w:rsidRDefault="009D6075" w:rsidP="009D6075">
      <w:pPr>
        <w:pStyle w:val="dka"/>
        <w:jc w:val="center"/>
        <w:rPr>
          <w:rFonts w:cs="Arial"/>
          <w:color w:val="auto"/>
          <w:sz w:val="20"/>
        </w:rPr>
      </w:pPr>
    </w:p>
    <w:p w:rsidR="009D6075" w:rsidRPr="00EE3EF5" w:rsidRDefault="009D6075" w:rsidP="009D6075">
      <w:pPr>
        <w:pStyle w:val="dka"/>
        <w:jc w:val="center"/>
        <w:rPr>
          <w:rFonts w:cs="Arial"/>
          <w:color w:val="auto"/>
          <w:sz w:val="20"/>
        </w:rPr>
      </w:pPr>
      <w:r w:rsidRPr="00EE3EF5">
        <w:rPr>
          <w:rFonts w:cs="Arial"/>
          <w:color w:val="auto"/>
          <w:sz w:val="20"/>
        </w:rPr>
        <w:t>XI. Závěrečná ustanovení</w:t>
      </w:r>
    </w:p>
    <w:p w:rsidR="009D6075" w:rsidRPr="00CD0F2E" w:rsidRDefault="009D6075" w:rsidP="009D6075">
      <w:pPr>
        <w:pStyle w:val="Zkladntext"/>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9D6075" w:rsidRPr="00CD0F2E" w:rsidRDefault="009D6075" w:rsidP="009D6075">
      <w:pPr>
        <w:pStyle w:val="Zkladntext"/>
        <w:jc w:val="both"/>
        <w:rPr>
          <w:rFonts w:ascii="Arial" w:hAnsi="Arial" w:cs="Arial"/>
          <w:sz w:val="20"/>
          <w:u w:val="single"/>
        </w:rPr>
      </w:pPr>
      <w:r w:rsidRPr="00CD0F2E">
        <w:rPr>
          <w:rFonts w:ascii="Arial" w:hAnsi="Arial" w:cs="Arial"/>
          <w:b/>
          <w:sz w:val="20"/>
        </w:rPr>
        <w:t xml:space="preserve">11.1. </w:t>
      </w:r>
      <w:r w:rsidRPr="00CD0F2E">
        <w:rPr>
          <w:rFonts w:ascii="Arial" w:hAnsi="Arial" w:cs="Arial"/>
          <w:sz w:val="20"/>
        </w:rPr>
        <w:t>Smluvní vztahy neupravené v této smlouvě se řídí příslušnými ustanoveními právních předpisů, zejména Obchodního zákoníku v platném znění (v rámci tohoto zákoníku pak především §§ 261 až 408, přiměřeně pak §§ 536 až 575).</w:t>
      </w:r>
    </w:p>
    <w:p w:rsidR="009D6075" w:rsidRPr="00EE3EF5" w:rsidRDefault="009D6075" w:rsidP="009D6075">
      <w:pPr>
        <w:pStyle w:val="Zkladntext"/>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9D6075" w:rsidRPr="00EE3EF5" w:rsidRDefault="009D6075" w:rsidP="009D6075">
      <w:pPr>
        <w:pStyle w:val="Zkladntext"/>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EE3EF5">
        <w:rPr>
          <w:rFonts w:ascii="Arial" w:hAnsi="Arial" w:cs="Arial"/>
          <w:b/>
          <w:sz w:val="20"/>
        </w:rPr>
        <w:t>1</w:t>
      </w:r>
      <w:r>
        <w:rPr>
          <w:rFonts w:ascii="Arial" w:hAnsi="Arial" w:cs="Arial"/>
          <w:b/>
          <w:sz w:val="20"/>
        </w:rPr>
        <w:t>1</w:t>
      </w:r>
      <w:r w:rsidRPr="00EE3EF5">
        <w:rPr>
          <w:rFonts w:ascii="Arial" w:hAnsi="Arial" w:cs="Arial"/>
          <w:b/>
          <w:sz w:val="20"/>
        </w:rPr>
        <w:t xml:space="preserve">.2. </w:t>
      </w:r>
      <w:r w:rsidRPr="00EE3EF5">
        <w:rPr>
          <w:rFonts w:ascii="Arial" w:hAnsi="Arial" w:cs="Arial"/>
          <w:sz w:val="20"/>
        </w:rPr>
        <w:t>Tuto smlouvu lze měnit a doplňovat pouze dodatky učiněnými v písemné formě, podepsanými statutárními zástupci obou stran</w:t>
      </w:r>
      <w:r>
        <w:rPr>
          <w:rFonts w:ascii="Arial" w:hAnsi="Arial" w:cs="Arial"/>
          <w:sz w:val="20"/>
        </w:rPr>
        <w:t>.</w:t>
      </w:r>
      <w:r w:rsidRPr="00EE3EF5">
        <w:rPr>
          <w:rFonts w:ascii="Arial" w:hAnsi="Arial" w:cs="Arial"/>
          <w:sz w:val="20"/>
        </w:rPr>
        <w:t xml:space="preserve"> </w:t>
      </w:r>
    </w:p>
    <w:p w:rsidR="009D6075" w:rsidRPr="00EE3EF5" w:rsidRDefault="009D6075" w:rsidP="009D6075">
      <w:pPr>
        <w:pStyle w:val="Zkladntext"/>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9D6075" w:rsidRPr="00EE3EF5" w:rsidRDefault="009D6075" w:rsidP="009D6075">
      <w:pPr>
        <w:pStyle w:val="Zkladntext"/>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EE3EF5">
        <w:rPr>
          <w:rFonts w:ascii="Arial" w:hAnsi="Arial" w:cs="Arial"/>
          <w:b/>
          <w:sz w:val="20"/>
        </w:rPr>
        <w:t>1</w:t>
      </w:r>
      <w:r>
        <w:rPr>
          <w:rFonts w:ascii="Arial" w:hAnsi="Arial" w:cs="Arial"/>
          <w:b/>
          <w:sz w:val="20"/>
        </w:rPr>
        <w:t>1</w:t>
      </w:r>
      <w:r w:rsidRPr="00EE3EF5">
        <w:rPr>
          <w:rFonts w:ascii="Arial" w:hAnsi="Arial" w:cs="Arial"/>
          <w:b/>
          <w:sz w:val="20"/>
        </w:rPr>
        <w:t xml:space="preserve">.3. </w:t>
      </w:r>
      <w:r w:rsidRPr="00EE3EF5">
        <w:rPr>
          <w:rFonts w:ascii="Arial" w:hAnsi="Arial" w:cs="Arial"/>
          <w:sz w:val="20"/>
        </w:rPr>
        <w:t>Smlouva byla uzavřena ve dvou stejnopisech, z nichž jeden obdrží zhotovitel a jeden si ponechá      objednatel.</w:t>
      </w:r>
    </w:p>
    <w:p w:rsidR="009D6075" w:rsidRPr="00EE3EF5" w:rsidRDefault="009D6075" w:rsidP="009D6075">
      <w:pPr>
        <w:pStyle w:val="Zkladntext"/>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9D6075" w:rsidRDefault="009D6075" w:rsidP="009D6075">
      <w:pPr>
        <w:pStyle w:val="Zkladntext"/>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732752" w:rsidRDefault="00732752" w:rsidP="009D6075">
      <w:pPr>
        <w:pStyle w:val="Zkladntext"/>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732752" w:rsidRPr="00EE3EF5" w:rsidRDefault="00732752" w:rsidP="009D6075">
      <w:pPr>
        <w:pStyle w:val="Zkladntext"/>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9D6075" w:rsidRPr="00EE3EF5" w:rsidRDefault="009D6075" w:rsidP="009D6075">
      <w:pPr>
        <w:pStyle w:val="Zkladntext"/>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9D6075" w:rsidRPr="00EE3EF5" w:rsidRDefault="009D6075" w:rsidP="009D6075">
      <w:pPr>
        <w:pStyle w:val="Zkladntext"/>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9D6075" w:rsidRPr="00EE3EF5" w:rsidRDefault="009D6075" w:rsidP="009D6075">
      <w:pPr>
        <w:pStyle w:val="Zkladntext"/>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EE3EF5">
        <w:rPr>
          <w:rFonts w:ascii="Arial" w:hAnsi="Arial" w:cs="Arial"/>
          <w:sz w:val="20"/>
        </w:rPr>
        <w:tab/>
        <w:t>V </w:t>
      </w:r>
      <w:r>
        <w:rPr>
          <w:rFonts w:ascii="Arial" w:hAnsi="Arial" w:cs="Arial"/>
          <w:sz w:val="20"/>
        </w:rPr>
        <w:t>………………</w:t>
      </w:r>
      <w:r w:rsidRPr="00EE3EF5">
        <w:rPr>
          <w:rFonts w:ascii="Arial" w:hAnsi="Arial" w:cs="Arial"/>
          <w:sz w:val="20"/>
        </w:rPr>
        <w:t xml:space="preserve"> dne  ..........</w:t>
      </w: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t>V Týništi nad Orlicí</w:t>
      </w:r>
      <w:r w:rsidRPr="00EE3EF5">
        <w:rPr>
          <w:rFonts w:ascii="Arial" w:hAnsi="Arial" w:cs="Arial"/>
          <w:sz w:val="20"/>
        </w:rPr>
        <w:t xml:space="preserve"> dne  ................. </w:t>
      </w:r>
    </w:p>
    <w:p w:rsidR="009D6075" w:rsidRPr="00EE3EF5" w:rsidRDefault="009D6075" w:rsidP="009D6075">
      <w:pPr>
        <w:pStyle w:val="Zkladntext"/>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9D6075" w:rsidRPr="00EE3EF5" w:rsidRDefault="009D6075" w:rsidP="009D6075">
      <w:pPr>
        <w:pStyle w:val="Zkladntext"/>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9D6075" w:rsidRPr="00EE3EF5" w:rsidRDefault="009D6075" w:rsidP="009D6075">
      <w:pPr>
        <w:pStyle w:val="Zkladntext"/>
        <w:tabs>
          <w:tab w:val="center" w:pos="2265"/>
          <w:tab w:val="center" w:pos="6996"/>
        </w:tabs>
        <w:jc w:val="both"/>
        <w:rPr>
          <w:rFonts w:ascii="Arial" w:hAnsi="Arial" w:cs="Arial"/>
          <w:sz w:val="20"/>
        </w:rPr>
      </w:pPr>
    </w:p>
    <w:p w:rsidR="009D6075" w:rsidRPr="00EE3EF5" w:rsidRDefault="009D6075" w:rsidP="009D6075">
      <w:pPr>
        <w:pStyle w:val="Zkladntext"/>
        <w:tabs>
          <w:tab w:val="center" w:pos="2265"/>
          <w:tab w:val="center" w:pos="6996"/>
        </w:tabs>
        <w:jc w:val="both"/>
        <w:rPr>
          <w:rFonts w:ascii="Arial" w:hAnsi="Arial" w:cs="Arial"/>
          <w:sz w:val="20"/>
        </w:rPr>
      </w:pPr>
    </w:p>
    <w:p w:rsidR="009D6075" w:rsidRPr="00EE3EF5" w:rsidRDefault="009D6075" w:rsidP="009D6075">
      <w:pPr>
        <w:pStyle w:val="Zkladntext"/>
        <w:tabs>
          <w:tab w:val="center" w:pos="2265"/>
          <w:tab w:val="center" w:pos="6996"/>
        </w:tabs>
        <w:jc w:val="both"/>
        <w:rPr>
          <w:rFonts w:ascii="Arial" w:hAnsi="Arial" w:cs="Arial"/>
          <w:sz w:val="20"/>
        </w:rPr>
      </w:pPr>
    </w:p>
    <w:p w:rsidR="009D6075" w:rsidRPr="00EE3EF5" w:rsidRDefault="009D6075" w:rsidP="009D6075">
      <w:pPr>
        <w:pStyle w:val="Zkladntext"/>
        <w:tabs>
          <w:tab w:val="center" w:pos="2265"/>
          <w:tab w:val="center" w:pos="6996"/>
        </w:tabs>
        <w:jc w:val="both"/>
        <w:rPr>
          <w:rFonts w:ascii="Arial" w:hAnsi="Arial" w:cs="Arial"/>
          <w:sz w:val="20"/>
        </w:rPr>
      </w:pPr>
    </w:p>
    <w:p w:rsidR="009D6075" w:rsidRPr="00EE3EF5" w:rsidRDefault="009D6075" w:rsidP="009D6075">
      <w:pPr>
        <w:pStyle w:val="Zkladntext"/>
        <w:tabs>
          <w:tab w:val="center" w:pos="2265"/>
          <w:tab w:val="center" w:pos="6996"/>
        </w:tabs>
        <w:jc w:val="both"/>
        <w:rPr>
          <w:rFonts w:ascii="Arial" w:hAnsi="Arial" w:cs="Arial"/>
          <w:sz w:val="20"/>
        </w:rPr>
      </w:pPr>
      <w:r w:rsidRPr="00EE3EF5">
        <w:rPr>
          <w:rFonts w:ascii="Arial" w:hAnsi="Arial" w:cs="Arial"/>
          <w:sz w:val="20"/>
        </w:rPr>
        <w:t xml:space="preserve">        ……………………………………                                              ………………………………………</w:t>
      </w:r>
    </w:p>
    <w:p w:rsidR="009D6075" w:rsidRPr="00EE3EF5" w:rsidRDefault="009D6075" w:rsidP="009D6075">
      <w:pPr>
        <w:pStyle w:val="Zkladntext"/>
        <w:tabs>
          <w:tab w:val="center" w:pos="2265"/>
          <w:tab w:val="center" w:pos="6996"/>
        </w:tabs>
        <w:jc w:val="both"/>
        <w:rPr>
          <w:rFonts w:ascii="Arial" w:hAnsi="Arial" w:cs="Arial"/>
          <w:sz w:val="20"/>
        </w:rPr>
      </w:pPr>
      <w:r w:rsidRPr="00EE3EF5">
        <w:rPr>
          <w:rFonts w:ascii="Arial" w:hAnsi="Arial" w:cs="Arial"/>
          <w:sz w:val="20"/>
        </w:rPr>
        <w:tab/>
      </w:r>
      <w:r w:rsidR="00732752">
        <w:rPr>
          <w:rFonts w:ascii="Arial" w:hAnsi="Arial" w:cs="Arial"/>
          <w:sz w:val="20"/>
        </w:rPr>
        <w:t>zhotovitel</w:t>
      </w:r>
      <w:r w:rsidR="00732752">
        <w:rPr>
          <w:rFonts w:ascii="Arial" w:hAnsi="Arial" w:cs="Arial"/>
          <w:sz w:val="20"/>
        </w:rPr>
        <w:tab/>
      </w:r>
      <w:r w:rsidR="00732752">
        <w:rPr>
          <w:rFonts w:ascii="Arial" w:hAnsi="Arial" w:cs="Arial"/>
          <w:sz w:val="20"/>
        </w:rPr>
        <w:tab/>
      </w:r>
      <w:r w:rsidRPr="00EE3EF5">
        <w:rPr>
          <w:rFonts w:ascii="Arial" w:hAnsi="Arial" w:cs="Arial"/>
          <w:sz w:val="20"/>
        </w:rPr>
        <w:t xml:space="preserve"> objednatel</w:t>
      </w:r>
    </w:p>
    <w:p w:rsidR="009D6075" w:rsidRPr="00EE3EF5" w:rsidRDefault="009D6075" w:rsidP="009D6075">
      <w:pPr>
        <w:pStyle w:val="Zkladntext"/>
        <w:tabs>
          <w:tab w:val="center" w:pos="2265"/>
          <w:tab w:val="center" w:pos="6996"/>
        </w:tabs>
        <w:jc w:val="both"/>
        <w:rPr>
          <w:rFonts w:ascii="Arial" w:hAnsi="Arial" w:cs="Arial"/>
          <w:sz w:val="20"/>
        </w:rPr>
      </w:pPr>
      <w:r w:rsidRPr="00EE3EF5">
        <w:rPr>
          <w:rFonts w:ascii="Arial" w:hAnsi="Arial" w:cs="Arial"/>
          <w:sz w:val="20"/>
        </w:rPr>
        <w:t xml:space="preserve"> </w:t>
      </w:r>
    </w:p>
    <w:p w:rsidR="009D6075" w:rsidRPr="00EE3EF5" w:rsidRDefault="009D6075" w:rsidP="009D6075">
      <w:pPr>
        <w:pStyle w:val="Zkladntext"/>
        <w:rPr>
          <w:rFonts w:ascii="Arial" w:hAnsi="Arial" w:cs="Arial"/>
          <w:b/>
          <w:sz w:val="20"/>
          <w:u w:val="single"/>
        </w:rPr>
      </w:pPr>
    </w:p>
    <w:p w:rsidR="009D6075" w:rsidRDefault="009D6075" w:rsidP="009D6075">
      <w:pPr>
        <w:pStyle w:val="Zkladntext"/>
        <w:rPr>
          <w:rFonts w:ascii="Arial" w:hAnsi="Arial" w:cs="Arial"/>
          <w:b/>
          <w:sz w:val="20"/>
          <w:u w:val="single"/>
        </w:rPr>
      </w:pPr>
    </w:p>
    <w:p w:rsidR="009D6075" w:rsidRDefault="009D6075" w:rsidP="009D6075">
      <w:pPr>
        <w:pStyle w:val="Zkladntext"/>
        <w:rPr>
          <w:rFonts w:ascii="Arial" w:hAnsi="Arial" w:cs="Arial"/>
          <w:b/>
          <w:sz w:val="20"/>
          <w:u w:val="single"/>
        </w:rPr>
      </w:pPr>
    </w:p>
    <w:p w:rsidR="009D6075" w:rsidRDefault="009D6075" w:rsidP="009D6075">
      <w:pPr>
        <w:pStyle w:val="Zkladntext"/>
        <w:rPr>
          <w:rFonts w:ascii="Arial" w:hAnsi="Arial" w:cs="Arial"/>
          <w:b/>
          <w:sz w:val="20"/>
          <w:u w:val="single"/>
        </w:rPr>
      </w:pPr>
    </w:p>
    <w:p w:rsidR="009D6075" w:rsidRDefault="009D6075" w:rsidP="009D6075">
      <w:pPr>
        <w:pStyle w:val="Zkladntext"/>
        <w:rPr>
          <w:rFonts w:ascii="Arial" w:hAnsi="Arial" w:cs="Arial"/>
          <w:b/>
          <w:sz w:val="20"/>
          <w:u w:val="single"/>
        </w:rPr>
      </w:pPr>
    </w:p>
    <w:p w:rsidR="009D6075" w:rsidRPr="00EE3EF5" w:rsidRDefault="009D6075" w:rsidP="009D6075">
      <w:pPr>
        <w:pStyle w:val="Zkladntext"/>
        <w:rPr>
          <w:rFonts w:ascii="Arial" w:hAnsi="Arial" w:cs="Arial"/>
          <w:b/>
          <w:sz w:val="20"/>
          <w:u w:val="single"/>
        </w:rPr>
      </w:pPr>
    </w:p>
    <w:p w:rsidR="009D6075" w:rsidRPr="00EE3EF5" w:rsidRDefault="009D6075" w:rsidP="009D6075">
      <w:pPr>
        <w:pStyle w:val="Zkladntext"/>
        <w:rPr>
          <w:rFonts w:ascii="Arial" w:hAnsi="Arial" w:cs="Arial"/>
          <w:b/>
          <w:sz w:val="20"/>
          <w:u w:val="single"/>
        </w:rPr>
      </w:pPr>
    </w:p>
    <w:p w:rsidR="009D6075" w:rsidRPr="00EE3EF5" w:rsidRDefault="009D6075" w:rsidP="009D6075">
      <w:pPr>
        <w:pStyle w:val="Zkladntext"/>
        <w:jc w:val="both"/>
        <w:rPr>
          <w:rFonts w:ascii="Arial" w:hAnsi="Arial" w:cs="Arial"/>
          <w:sz w:val="20"/>
        </w:rPr>
      </w:pPr>
      <w:r w:rsidRPr="00EE3EF5">
        <w:rPr>
          <w:rFonts w:ascii="Arial" w:hAnsi="Arial" w:cs="Arial"/>
          <w:b/>
          <w:sz w:val="20"/>
          <w:u w:val="single"/>
        </w:rPr>
        <w:t>Přílohy</w:t>
      </w:r>
      <w:r w:rsidRPr="00EE3EF5">
        <w:rPr>
          <w:rFonts w:ascii="Arial" w:hAnsi="Arial" w:cs="Arial"/>
          <w:b/>
          <w:sz w:val="20"/>
        </w:rPr>
        <w:t>:</w:t>
      </w:r>
      <w:r w:rsidRPr="00EE3EF5">
        <w:rPr>
          <w:rFonts w:ascii="Arial" w:hAnsi="Arial" w:cs="Arial"/>
          <w:sz w:val="20"/>
        </w:rPr>
        <w:tab/>
      </w:r>
    </w:p>
    <w:p w:rsidR="009D6075" w:rsidRPr="00EE3EF5" w:rsidRDefault="009D6075" w:rsidP="009D6075">
      <w:pPr>
        <w:pStyle w:val="Zkladntext"/>
        <w:jc w:val="both"/>
        <w:rPr>
          <w:rFonts w:ascii="Arial" w:hAnsi="Arial" w:cs="Arial"/>
          <w:sz w:val="20"/>
        </w:rPr>
      </w:pPr>
      <w:r w:rsidRPr="00EE3EF5">
        <w:rPr>
          <w:rFonts w:ascii="Arial" w:hAnsi="Arial" w:cs="Arial"/>
          <w:sz w:val="20"/>
        </w:rPr>
        <w:t xml:space="preserve">Příloha </w:t>
      </w:r>
      <w:r>
        <w:rPr>
          <w:rFonts w:ascii="Arial" w:hAnsi="Arial" w:cs="Arial"/>
          <w:sz w:val="20"/>
        </w:rPr>
        <w:t>1.</w:t>
      </w:r>
      <w:r w:rsidRPr="00EE3EF5">
        <w:rPr>
          <w:rFonts w:ascii="Arial" w:hAnsi="Arial" w:cs="Arial"/>
          <w:sz w:val="20"/>
        </w:rPr>
        <w:t>.</w:t>
      </w:r>
      <w:r w:rsidRPr="00EE3EF5">
        <w:rPr>
          <w:rFonts w:ascii="Arial" w:hAnsi="Arial" w:cs="Arial"/>
          <w:sz w:val="20"/>
        </w:rPr>
        <w:tab/>
        <w:t xml:space="preserve">- </w:t>
      </w:r>
      <w:r w:rsidRPr="00EE3EF5">
        <w:rPr>
          <w:rFonts w:ascii="Arial" w:hAnsi="Arial" w:cs="Arial"/>
          <w:sz w:val="20"/>
        </w:rPr>
        <w:tab/>
        <w:t>Svoz ze Sběrných zařízení, sběr, přepravu</w:t>
      </w:r>
      <w:r>
        <w:rPr>
          <w:rFonts w:ascii="Arial" w:hAnsi="Arial" w:cs="Arial"/>
          <w:sz w:val="20"/>
        </w:rPr>
        <w:t xml:space="preserve"> a využití, případně odstranění netříděného/směsného KO</w:t>
      </w:r>
    </w:p>
    <w:p w:rsidR="009D6075" w:rsidRDefault="009D6075" w:rsidP="009D6075">
      <w:pPr>
        <w:pStyle w:val="Zkladntext"/>
        <w:jc w:val="both"/>
        <w:rPr>
          <w:rFonts w:ascii="Arial" w:hAnsi="Arial" w:cs="Arial"/>
          <w:sz w:val="20"/>
        </w:rPr>
      </w:pPr>
    </w:p>
    <w:p w:rsidR="009D6075" w:rsidRPr="00EE3EF5" w:rsidRDefault="009D6075" w:rsidP="009D6075">
      <w:pPr>
        <w:pStyle w:val="Zkladntext"/>
        <w:jc w:val="both"/>
        <w:rPr>
          <w:rFonts w:ascii="Arial" w:hAnsi="Arial" w:cs="Arial"/>
          <w:sz w:val="20"/>
        </w:rPr>
      </w:pPr>
      <w:r w:rsidRPr="00EE3EF5">
        <w:rPr>
          <w:rFonts w:ascii="Arial" w:hAnsi="Arial" w:cs="Arial"/>
          <w:sz w:val="20"/>
        </w:rPr>
        <w:t xml:space="preserve">Příloha </w:t>
      </w:r>
      <w:r>
        <w:rPr>
          <w:rFonts w:ascii="Arial" w:hAnsi="Arial" w:cs="Arial"/>
          <w:sz w:val="20"/>
        </w:rPr>
        <w:t>2</w:t>
      </w:r>
      <w:r w:rsidRPr="00EE3EF5">
        <w:rPr>
          <w:rFonts w:ascii="Arial" w:hAnsi="Arial" w:cs="Arial"/>
          <w:sz w:val="20"/>
        </w:rPr>
        <w:t>..</w:t>
      </w:r>
      <w:r w:rsidRPr="00EE3EF5">
        <w:rPr>
          <w:rFonts w:ascii="Arial" w:hAnsi="Arial" w:cs="Arial"/>
          <w:sz w:val="20"/>
        </w:rPr>
        <w:tab/>
        <w:t xml:space="preserve">- </w:t>
      </w:r>
      <w:r w:rsidRPr="00EE3EF5">
        <w:rPr>
          <w:rFonts w:ascii="Arial" w:hAnsi="Arial" w:cs="Arial"/>
          <w:sz w:val="20"/>
        </w:rPr>
        <w:tab/>
        <w:t>Svoz ze Sběrných zařízení, sběr, přepravu a využití, případně odstranění, vytříděných složek komunálního odpadu umístěných ve zvláštních kontejnerech.</w:t>
      </w:r>
    </w:p>
    <w:p w:rsidR="009D6075" w:rsidRPr="00EE3EF5" w:rsidRDefault="009D6075" w:rsidP="009D6075">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9D6075" w:rsidRPr="00EE3EF5" w:rsidRDefault="009D6075" w:rsidP="009D6075">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EE3EF5">
        <w:rPr>
          <w:rFonts w:ascii="Arial" w:hAnsi="Arial" w:cs="Arial"/>
          <w:sz w:val="20"/>
        </w:rPr>
        <w:t xml:space="preserve">Příloha </w:t>
      </w:r>
      <w:r>
        <w:rPr>
          <w:rFonts w:ascii="Arial" w:hAnsi="Arial" w:cs="Arial"/>
          <w:sz w:val="20"/>
        </w:rPr>
        <w:t>3</w:t>
      </w:r>
      <w:r w:rsidR="00D70F46">
        <w:rPr>
          <w:rFonts w:ascii="Arial" w:hAnsi="Arial" w:cs="Arial"/>
          <w:sz w:val="20"/>
        </w:rPr>
        <w:t xml:space="preserve">.         - </w:t>
      </w:r>
      <w:r w:rsidR="00D70F46">
        <w:rPr>
          <w:rFonts w:ascii="Arial" w:hAnsi="Arial" w:cs="Arial"/>
          <w:sz w:val="20"/>
        </w:rPr>
        <w:tab/>
      </w:r>
      <w:r>
        <w:rPr>
          <w:rFonts w:ascii="Arial" w:hAnsi="Arial" w:cs="Arial"/>
          <w:sz w:val="20"/>
        </w:rPr>
        <w:t xml:space="preserve">Převzetí ostatního směsného komunálního odpadu a velkoobjemového odpadu přivezeného občany </w:t>
      </w:r>
      <w:r w:rsidR="00912A7B">
        <w:rPr>
          <w:rFonts w:ascii="Arial" w:hAnsi="Arial" w:cs="Arial"/>
          <w:sz w:val="20"/>
        </w:rPr>
        <w:t>Holic</w:t>
      </w:r>
      <w:r>
        <w:rPr>
          <w:rFonts w:ascii="Arial" w:hAnsi="Arial" w:cs="Arial"/>
          <w:sz w:val="20"/>
        </w:rPr>
        <w:t xml:space="preserve"> nebo z</w:t>
      </w:r>
      <w:r w:rsidR="00912A7B">
        <w:rPr>
          <w:rFonts w:ascii="Arial" w:hAnsi="Arial" w:cs="Arial"/>
          <w:sz w:val="20"/>
        </w:rPr>
        <w:t> Města Holic</w:t>
      </w:r>
      <w:r>
        <w:rPr>
          <w:rFonts w:ascii="Arial" w:hAnsi="Arial" w:cs="Arial"/>
          <w:sz w:val="20"/>
        </w:rPr>
        <w:t xml:space="preserve"> na překládací stanici odpadů</w:t>
      </w:r>
      <w:r w:rsidR="00EC3127">
        <w:rPr>
          <w:rFonts w:ascii="Arial" w:hAnsi="Arial" w:cs="Arial"/>
          <w:sz w:val="20"/>
        </w:rPr>
        <w:t xml:space="preserve"> nebo včetně odvozu</w:t>
      </w:r>
      <w:r>
        <w:rPr>
          <w:rFonts w:ascii="Arial" w:hAnsi="Arial" w:cs="Arial"/>
          <w:sz w:val="20"/>
        </w:rPr>
        <w:t>.</w:t>
      </w:r>
    </w:p>
    <w:p w:rsidR="009D6075" w:rsidRPr="00EE3EF5" w:rsidRDefault="009D6075" w:rsidP="009D6075">
      <w:pPr>
        <w:pStyle w:val="Zkladntext"/>
        <w:jc w:val="both"/>
        <w:rPr>
          <w:rFonts w:ascii="Arial" w:hAnsi="Arial" w:cs="Arial"/>
          <w:sz w:val="20"/>
        </w:rPr>
      </w:pPr>
    </w:p>
    <w:p w:rsidR="009D6075" w:rsidRPr="00EE3EF5" w:rsidRDefault="00D70F46" w:rsidP="009D6075">
      <w:pPr>
        <w:pStyle w:val="Zkladntext"/>
        <w:jc w:val="both"/>
        <w:rPr>
          <w:rFonts w:ascii="Arial" w:hAnsi="Arial" w:cs="Arial"/>
          <w:sz w:val="20"/>
        </w:rPr>
      </w:pPr>
      <w:r>
        <w:rPr>
          <w:rFonts w:ascii="Arial" w:hAnsi="Arial" w:cs="Arial"/>
          <w:sz w:val="20"/>
        </w:rPr>
        <w:t>Příloha 4.        -             Svoz ze sběrných zařízení, sběr a přeprava bioodpadů na kompostárnu.</w:t>
      </w:r>
    </w:p>
    <w:p w:rsidR="009D6075" w:rsidRPr="00EE3EF5" w:rsidRDefault="009D6075" w:rsidP="009D6075">
      <w:pPr>
        <w:pStyle w:val="Zkladntext"/>
        <w:jc w:val="center"/>
        <w:rPr>
          <w:rFonts w:ascii="Arial" w:hAnsi="Arial" w:cs="Arial"/>
          <w:b/>
          <w:sz w:val="28"/>
        </w:rPr>
      </w:pPr>
    </w:p>
    <w:p w:rsidR="009D6075" w:rsidRPr="00EE3EF5" w:rsidRDefault="009D6075" w:rsidP="009D6075">
      <w:pPr>
        <w:pStyle w:val="Zkladntext"/>
        <w:jc w:val="center"/>
        <w:rPr>
          <w:rFonts w:ascii="Arial" w:hAnsi="Arial" w:cs="Arial"/>
          <w:b/>
          <w:sz w:val="28"/>
        </w:rPr>
      </w:pPr>
    </w:p>
    <w:p w:rsidR="009D6075" w:rsidRPr="00EE3EF5" w:rsidRDefault="009D6075" w:rsidP="009D6075">
      <w:pPr>
        <w:pStyle w:val="Zkladntext"/>
        <w:jc w:val="center"/>
        <w:rPr>
          <w:rFonts w:ascii="Arial" w:hAnsi="Arial" w:cs="Arial"/>
          <w:b/>
          <w:sz w:val="28"/>
        </w:rPr>
      </w:pPr>
    </w:p>
    <w:p w:rsidR="009D6075" w:rsidRPr="00EE3EF5" w:rsidRDefault="009D6075" w:rsidP="009D6075">
      <w:pPr>
        <w:pStyle w:val="Zkladntext"/>
        <w:rPr>
          <w:rFonts w:ascii="Arial" w:hAnsi="Arial" w:cs="Arial"/>
          <w:b/>
          <w:sz w:val="28"/>
        </w:rPr>
      </w:pPr>
    </w:p>
    <w:p w:rsidR="009D6075" w:rsidRPr="00EE3EF5" w:rsidRDefault="009D6075" w:rsidP="009D6075">
      <w:pPr>
        <w:pStyle w:val="Zkladntext"/>
        <w:rPr>
          <w:rFonts w:ascii="Arial" w:hAnsi="Arial" w:cs="Arial"/>
          <w:b/>
          <w:sz w:val="28"/>
        </w:rPr>
      </w:pPr>
    </w:p>
    <w:p w:rsidR="009D6075" w:rsidRPr="00EE3EF5" w:rsidRDefault="009D6075" w:rsidP="009D6075">
      <w:pPr>
        <w:pStyle w:val="Zkladntext"/>
        <w:rPr>
          <w:rFonts w:ascii="Arial" w:hAnsi="Arial" w:cs="Arial"/>
          <w:b/>
          <w:sz w:val="28"/>
        </w:rPr>
      </w:pPr>
    </w:p>
    <w:p w:rsidR="009D6075" w:rsidRPr="00EE3EF5" w:rsidRDefault="009D6075" w:rsidP="009D6075">
      <w:pPr>
        <w:pStyle w:val="Zkladntext"/>
        <w:rPr>
          <w:rFonts w:ascii="Arial" w:hAnsi="Arial" w:cs="Arial"/>
          <w:b/>
          <w:sz w:val="28"/>
        </w:rPr>
      </w:pPr>
    </w:p>
    <w:p w:rsidR="009D6075" w:rsidRPr="00EE3EF5" w:rsidRDefault="009D6075" w:rsidP="009D6075">
      <w:pPr>
        <w:pStyle w:val="Zkladntext"/>
        <w:rPr>
          <w:rFonts w:ascii="Arial" w:hAnsi="Arial" w:cs="Arial"/>
          <w:b/>
          <w:sz w:val="28"/>
        </w:rPr>
      </w:pPr>
    </w:p>
    <w:p w:rsidR="009D6075" w:rsidRPr="00EE3EF5" w:rsidRDefault="009D6075" w:rsidP="009D6075">
      <w:pPr>
        <w:pStyle w:val="Zkladntext"/>
        <w:jc w:val="center"/>
        <w:rPr>
          <w:rFonts w:ascii="Arial" w:hAnsi="Arial" w:cs="Arial"/>
          <w:b/>
          <w:sz w:val="28"/>
        </w:rPr>
      </w:pPr>
    </w:p>
    <w:p w:rsidR="009D6075" w:rsidRPr="00EE3EF5" w:rsidRDefault="009D6075" w:rsidP="009D6075">
      <w:pPr>
        <w:pStyle w:val="Zkladntext"/>
        <w:jc w:val="center"/>
        <w:rPr>
          <w:rFonts w:ascii="Arial" w:hAnsi="Arial" w:cs="Arial"/>
          <w:b/>
          <w:sz w:val="28"/>
        </w:rPr>
      </w:pPr>
    </w:p>
    <w:p w:rsidR="009D6075" w:rsidRPr="00EE3EF5" w:rsidRDefault="009D6075" w:rsidP="009D6075">
      <w:pPr>
        <w:pStyle w:val="Zkladntext"/>
        <w:jc w:val="center"/>
        <w:rPr>
          <w:rFonts w:ascii="Arial" w:hAnsi="Arial" w:cs="Arial"/>
          <w:b/>
          <w:sz w:val="28"/>
        </w:rPr>
      </w:pPr>
    </w:p>
    <w:p w:rsidR="009D6075" w:rsidRPr="00EE3EF5" w:rsidRDefault="009D6075" w:rsidP="009D6075">
      <w:pPr>
        <w:pStyle w:val="Zkladntext"/>
        <w:jc w:val="center"/>
        <w:rPr>
          <w:rFonts w:ascii="Arial" w:hAnsi="Arial" w:cs="Arial"/>
          <w:b/>
          <w:sz w:val="28"/>
        </w:rPr>
      </w:pPr>
    </w:p>
    <w:p w:rsidR="009D6075" w:rsidRPr="00EE3EF5" w:rsidRDefault="009D6075" w:rsidP="009D6075">
      <w:pPr>
        <w:pStyle w:val="Zkladntext"/>
        <w:jc w:val="center"/>
        <w:rPr>
          <w:rFonts w:ascii="Arial" w:hAnsi="Arial" w:cs="Arial"/>
          <w:b/>
          <w:sz w:val="28"/>
        </w:rPr>
      </w:pPr>
    </w:p>
    <w:p w:rsidR="009D6075" w:rsidRPr="00EE3EF5" w:rsidRDefault="009D6075" w:rsidP="009D6075">
      <w:pPr>
        <w:pStyle w:val="Zkladntext"/>
        <w:jc w:val="center"/>
        <w:rPr>
          <w:rFonts w:ascii="Arial" w:hAnsi="Arial" w:cs="Arial"/>
          <w:b/>
          <w:sz w:val="28"/>
        </w:rPr>
      </w:pPr>
    </w:p>
    <w:p w:rsidR="009D6075" w:rsidRPr="00EE3EF5" w:rsidRDefault="009D6075" w:rsidP="009D6075">
      <w:pPr>
        <w:pStyle w:val="Zkladntext"/>
        <w:jc w:val="center"/>
        <w:rPr>
          <w:rFonts w:ascii="Arial" w:hAnsi="Arial" w:cs="Arial"/>
          <w:b/>
          <w:sz w:val="28"/>
        </w:rPr>
      </w:pPr>
    </w:p>
    <w:p w:rsidR="009D6075" w:rsidRPr="00EE3EF5" w:rsidRDefault="009D6075" w:rsidP="009D6075">
      <w:pPr>
        <w:pStyle w:val="Zkladntext"/>
        <w:jc w:val="center"/>
        <w:rPr>
          <w:rFonts w:ascii="Arial" w:hAnsi="Arial" w:cs="Arial"/>
          <w:b/>
          <w:sz w:val="28"/>
        </w:rPr>
      </w:pPr>
    </w:p>
    <w:p w:rsidR="009D6075" w:rsidRPr="00EE3EF5" w:rsidRDefault="009D6075" w:rsidP="009D6075">
      <w:pPr>
        <w:pStyle w:val="Zkladntext"/>
        <w:jc w:val="center"/>
        <w:rPr>
          <w:rFonts w:ascii="Arial" w:hAnsi="Arial" w:cs="Arial"/>
          <w:b/>
          <w:sz w:val="28"/>
        </w:rPr>
      </w:pPr>
    </w:p>
    <w:p w:rsidR="009D6075" w:rsidRPr="00EE3EF5" w:rsidRDefault="009D6075" w:rsidP="009D6075">
      <w:pPr>
        <w:pStyle w:val="Zkladntext"/>
        <w:jc w:val="center"/>
        <w:rPr>
          <w:rFonts w:ascii="Arial" w:hAnsi="Arial" w:cs="Arial"/>
          <w:b/>
          <w:sz w:val="28"/>
        </w:rPr>
      </w:pPr>
    </w:p>
    <w:p w:rsidR="009D6075" w:rsidRPr="00EE3EF5" w:rsidRDefault="009D6075" w:rsidP="009D6075">
      <w:pPr>
        <w:pStyle w:val="Zkladntext"/>
        <w:jc w:val="center"/>
        <w:rPr>
          <w:rFonts w:ascii="Arial" w:hAnsi="Arial" w:cs="Arial"/>
          <w:b/>
          <w:sz w:val="28"/>
        </w:rPr>
      </w:pPr>
    </w:p>
    <w:p w:rsidR="009D6075" w:rsidRPr="00EE3EF5" w:rsidRDefault="009D6075" w:rsidP="009D6075">
      <w:pPr>
        <w:pStyle w:val="Zkladntext"/>
        <w:jc w:val="center"/>
        <w:rPr>
          <w:rFonts w:ascii="Arial" w:hAnsi="Arial" w:cs="Arial"/>
          <w:b/>
          <w:sz w:val="28"/>
        </w:rPr>
      </w:pPr>
    </w:p>
    <w:p w:rsidR="009D6075" w:rsidRPr="00EE3EF5" w:rsidRDefault="009D6075" w:rsidP="009D6075">
      <w:pPr>
        <w:pStyle w:val="Zkladntext"/>
        <w:jc w:val="center"/>
        <w:rPr>
          <w:rFonts w:ascii="Arial" w:hAnsi="Arial" w:cs="Arial"/>
          <w:b/>
          <w:sz w:val="28"/>
        </w:rPr>
      </w:pPr>
    </w:p>
    <w:p w:rsidR="009D6075" w:rsidRPr="00EE3EF5" w:rsidRDefault="009D6075" w:rsidP="009D6075">
      <w:pPr>
        <w:pStyle w:val="Zkladntext"/>
        <w:jc w:val="center"/>
        <w:rPr>
          <w:rFonts w:ascii="Arial" w:hAnsi="Arial" w:cs="Arial"/>
          <w:b/>
          <w:sz w:val="28"/>
        </w:rPr>
      </w:pPr>
    </w:p>
    <w:p w:rsidR="009D6075" w:rsidRPr="00EE3EF5" w:rsidRDefault="009D6075" w:rsidP="009D6075">
      <w:pPr>
        <w:pStyle w:val="Zkladntext"/>
        <w:jc w:val="center"/>
        <w:rPr>
          <w:rFonts w:ascii="Arial" w:hAnsi="Arial" w:cs="Arial"/>
          <w:b/>
          <w:sz w:val="28"/>
        </w:rPr>
      </w:pPr>
    </w:p>
    <w:p w:rsidR="009D6075" w:rsidRPr="00EE3EF5" w:rsidRDefault="009D6075" w:rsidP="009D6075">
      <w:pPr>
        <w:pStyle w:val="Zkladntext"/>
        <w:jc w:val="center"/>
        <w:rPr>
          <w:rFonts w:ascii="Arial" w:hAnsi="Arial" w:cs="Arial"/>
          <w:b/>
          <w:sz w:val="28"/>
        </w:rPr>
      </w:pPr>
    </w:p>
    <w:p w:rsidR="009D6075" w:rsidRPr="00EE3EF5" w:rsidRDefault="009D6075" w:rsidP="009D6075">
      <w:pPr>
        <w:pStyle w:val="Zkladntext"/>
        <w:jc w:val="center"/>
        <w:rPr>
          <w:rFonts w:ascii="Arial" w:hAnsi="Arial" w:cs="Arial"/>
          <w:b/>
          <w:sz w:val="28"/>
        </w:rPr>
      </w:pPr>
    </w:p>
    <w:p w:rsidR="009D6075" w:rsidRDefault="009D6075" w:rsidP="009D6075">
      <w:pPr>
        <w:pStyle w:val="Zkladntext"/>
        <w:jc w:val="center"/>
        <w:rPr>
          <w:rFonts w:ascii="Arial" w:hAnsi="Arial" w:cs="Arial"/>
          <w:b/>
          <w:sz w:val="28"/>
        </w:rPr>
      </w:pPr>
    </w:p>
    <w:p w:rsidR="009D6075" w:rsidRDefault="009D6075" w:rsidP="009D6075">
      <w:pPr>
        <w:pStyle w:val="Zkladntext"/>
        <w:jc w:val="center"/>
        <w:rPr>
          <w:rFonts w:ascii="Arial" w:hAnsi="Arial" w:cs="Arial"/>
          <w:b/>
          <w:sz w:val="28"/>
        </w:rPr>
      </w:pPr>
    </w:p>
    <w:p w:rsidR="00D70F46" w:rsidRDefault="00D70F46" w:rsidP="009D6075">
      <w:pPr>
        <w:pStyle w:val="Zkladntext"/>
        <w:jc w:val="center"/>
        <w:rPr>
          <w:rFonts w:ascii="Arial" w:hAnsi="Arial" w:cs="Arial"/>
          <w:b/>
          <w:sz w:val="28"/>
        </w:rPr>
      </w:pPr>
    </w:p>
    <w:p w:rsidR="00D70F46" w:rsidRDefault="00D70F46" w:rsidP="009D6075">
      <w:pPr>
        <w:pStyle w:val="Zkladntext"/>
        <w:jc w:val="center"/>
        <w:rPr>
          <w:rFonts w:ascii="Arial" w:hAnsi="Arial" w:cs="Arial"/>
          <w:b/>
          <w:sz w:val="28"/>
        </w:rPr>
      </w:pPr>
    </w:p>
    <w:p w:rsidR="00D70F46" w:rsidRPr="00EE3EF5" w:rsidRDefault="00D70F46" w:rsidP="009D6075">
      <w:pPr>
        <w:pStyle w:val="Zkladntext"/>
        <w:jc w:val="center"/>
        <w:rPr>
          <w:rFonts w:ascii="Arial" w:hAnsi="Arial" w:cs="Arial"/>
          <w:b/>
          <w:sz w:val="28"/>
        </w:rPr>
      </w:pPr>
    </w:p>
    <w:p w:rsidR="009D6075" w:rsidRPr="00EE3EF5" w:rsidRDefault="009D6075" w:rsidP="009D6075">
      <w:pPr>
        <w:pStyle w:val="Zkladntext"/>
        <w:jc w:val="center"/>
        <w:rPr>
          <w:rFonts w:ascii="Arial" w:hAnsi="Arial" w:cs="Arial"/>
          <w:b/>
          <w:sz w:val="28"/>
        </w:rPr>
      </w:pPr>
    </w:p>
    <w:p w:rsidR="009D6075" w:rsidRPr="00EE3EF5" w:rsidRDefault="009D6075" w:rsidP="009D6075">
      <w:pPr>
        <w:pStyle w:val="Zkladntext"/>
        <w:jc w:val="center"/>
        <w:rPr>
          <w:rFonts w:ascii="Arial" w:hAnsi="Arial" w:cs="Arial"/>
          <w:b/>
          <w:sz w:val="28"/>
        </w:rPr>
      </w:pPr>
    </w:p>
    <w:p w:rsidR="009D6075" w:rsidRDefault="009D6075" w:rsidP="009D6075">
      <w:pPr>
        <w:pStyle w:val="Zkladntext"/>
        <w:jc w:val="center"/>
        <w:rPr>
          <w:rFonts w:ascii="Arial" w:hAnsi="Arial" w:cs="Arial"/>
          <w:b/>
          <w:sz w:val="28"/>
        </w:rPr>
      </w:pPr>
      <w:r>
        <w:rPr>
          <w:rFonts w:ascii="Arial" w:hAnsi="Arial" w:cs="Arial"/>
          <w:b/>
          <w:sz w:val="28"/>
        </w:rPr>
        <w:lastRenderedPageBreak/>
        <w:t>Příloha č. 1</w:t>
      </w:r>
    </w:p>
    <w:p w:rsidR="009D6075" w:rsidRDefault="009D6075" w:rsidP="009D6075">
      <w:pPr>
        <w:pStyle w:val="Zkladntext"/>
        <w:jc w:val="center"/>
        <w:rPr>
          <w:rFonts w:ascii="Arial" w:hAnsi="Arial" w:cs="Arial"/>
          <w:b/>
          <w:sz w:val="8"/>
        </w:rPr>
      </w:pPr>
    </w:p>
    <w:p w:rsidR="009D6075" w:rsidRDefault="009D6075" w:rsidP="009D6075">
      <w:pPr>
        <w:pStyle w:val="Zkladntext"/>
        <w:jc w:val="center"/>
        <w:rPr>
          <w:rFonts w:ascii="Arial" w:hAnsi="Arial" w:cs="Arial"/>
          <w:b/>
          <w:szCs w:val="24"/>
        </w:rPr>
      </w:pPr>
      <w:r>
        <w:rPr>
          <w:rFonts w:ascii="Arial" w:hAnsi="Arial" w:cs="Arial"/>
          <w:b/>
          <w:szCs w:val="24"/>
        </w:rPr>
        <w:t>Svoz ze Sběrných zařízení, sběr, přepravu a odstranění, případně využití, netříděného/směsného KO (tedy odpadu bez NO, objemného odpadu a vytříděných nebezpečných složek)</w:t>
      </w:r>
    </w:p>
    <w:p w:rsidR="009D6075" w:rsidRDefault="009D6075" w:rsidP="009D6075">
      <w:pPr>
        <w:pStyle w:val="Zkladntext"/>
        <w:jc w:val="center"/>
        <w:rPr>
          <w:rFonts w:ascii="Arial" w:hAnsi="Arial" w:cs="Arial"/>
        </w:rPr>
      </w:pPr>
    </w:p>
    <w:p w:rsidR="009D6075" w:rsidRDefault="009D6075" w:rsidP="009D6075">
      <w:pPr>
        <w:pStyle w:val="dka"/>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color w:val="auto"/>
          <w:sz w:val="20"/>
        </w:rPr>
      </w:pPr>
      <w:r>
        <w:rPr>
          <w:rFonts w:cs="Arial"/>
          <w:color w:val="auto"/>
          <w:sz w:val="20"/>
        </w:rPr>
        <w:t>I. Stanovení konkrétního druhu Sběrných zařízení a četnosti svozu</w:t>
      </w:r>
    </w:p>
    <w:p w:rsidR="009D6075" w:rsidRDefault="009D6075" w:rsidP="009D6075">
      <w:pPr>
        <w:pStyle w:val="Zkladntext"/>
        <w:tabs>
          <w:tab w:val="left" w:pos="57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9D6075" w:rsidRDefault="009D6075" w:rsidP="009D6075">
      <w:pPr>
        <w:pStyle w:val="Zkladntext"/>
        <w:tabs>
          <w:tab w:val="left" w:pos="57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9E0053">
        <w:rPr>
          <w:rFonts w:ascii="Arial" w:hAnsi="Arial" w:cs="Arial"/>
          <w:sz w:val="20"/>
        </w:rPr>
        <w:t>1.</w:t>
      </w:r>
      <w:r>
        <w:rPr>
          <w:rFonts w:ascii="Arial" w:hAnsi="Arial" w:cs="Arial"/>
          <w:sz w:val="20"/>
        </w:rPr>
        <w:t xml:space="preserve"> Pro ukládání KO budou přednostně využívány typizované sběrné nádoby o objemu 110 l, 120 l a kontejnery o objemu 1100 l. Svoz bude prováděn </w:t>
      </w:r>
      <w:r w:rsidR="00363B4C">
        <w:rPr>
          <w:rFonts w:ascii="Arial" w:hAnsi="Arial" w:cs="Arial"/>
          <w:sz w:val="20"/>
        </w:rPr>
        <w:t>každý týden</w:t>
      </w:r>
      <w:r>
        <w:rPr>
          <w:rFonts w:ascii="Arial" w:hAnsi="Arial" w:cs="Arial"/>
          <w:sz w:val="20"/>
        </w:rPr>
        <w:t>. Svozové dny budou ve středu</w:t>
      </w:r>
      <w:r w:rsidR="00363B4C">
        <w:rPr>
          <w:rFonts w:ascii="Arial" w:hAnsi="Arial" w:cs="Arial"/>
          <w:sz w:val="20"/>
        </w:rPr>
        <w:t>, čtvrtek a pátek</w:t>
      </w:r>
      <w:r>
        <w:rPr>
          <w:rFonts w:ascii="Arial" w:hAnsi="Arial" w:cs="Arial"/>
          <w:sz w:val="20"/>
        </w:rPr>
        <w:t>.</w:t>
      </w:r>
    </w:p>
    <w:p w:rsidR="009D6075" w:rsidRDefault="009D6075" w:rsidP="009D6075">
      <w:pPr>
        <w:pStyle w:val="Zkladntext"/>
        <w:tabs>
          <w:tab w:val="left" w:pos="57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9D6075" w:rsidRDefault="009D6075" w:rsidP="009D6075">
      <w:pPr>
        <w:pStyle w:val="dka"/>
        <w:jc w:val="center"/>
        <w:rPr>
          <w:rFonts w:cs="Arial"/>
          <w:color w:val="auto"/>
          <w:sz w:val="20"/>
        </w:rPr>
      </w:pPr>
      <w:r>
        <w:rPr>
          <w:rFonts w:cs="Arial"/>
          <w:color w:val="auto"/>
          <w:sz w:val="20"/>
        </w:rPr>
        <w:t>II. Ceny</w:t>
      </w:r>
    </w:p>
    <w:p w:rsidR="009D6075" w:rsidRPr="002330A0" w:rsidRDefault="009D6075" w:rsidP="009D6075">
      <w:pPr>
        <w:widowControl w:val="0"/>
        <w:spacing w:before="120" w:line="240" w:lineRule="atLeast"/>
        <w:jc w:val="both"/>
        <w:rPr>
          <w:rFonts w:ascii="Arial" w:hAnsi="Arial" w:cs="Arial"/>
        </w:rPr>
      </w:pPr>
      <w:r w:rsidRPr="002330A0">
        <w:rPr>
          <w:rFonts w:ascii="Arial" w:hAnsi="Arial" w:cs="Arial"/>
        </w:rPr>
        <w:t xml:space="preserve">1. Cena díla je stanovena dohodou smluvních stran na základě investičních a provozních nákladů zhotovitele. Je určena roční sazbou na obyvatele (RS) vynásobenou počtem obyvatel evidovaných k trvalému pobytu k 31.12. předcházejícího roku (PO). </w:t>
      </w:r>
    </w:p>
    <w:p w:rsidR="009D6075" w:rsidRDefault="009D6075" w:rsidP="009D6075">
      <w:pPr>
        <w:pStyle w:val="Zkladntext"/>
        <w:tabs>
          <w:tab w:val="left" w:pos="57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tblPr>
      <w:tblGrid>
        <w:gridCol w:w="1195"/>
        <w:gridCol w:w="1741"/>
        <w:gridCol w:w="1566"/>
        <w:gridCol w:w="284"/>
        <w:gridCol w:w="1276"/>
        <w:gridCol w:w="3316"/>
      </w:tblGrid>
      <w:tr w:rsidR="009D6075" w:rsidTr="00040A19">
        <w:trPr>
          <w:trHeight w:val="301"/>
        </w:trPr>
        <w:tc>
          <w:tcPr>
            <w:tcW w:w="9378" w:type="dxa"/>
            <w:gridSpan w:val="6"/>
            <w:tcBorders>
              <w:top w:val="single" w:sz="4" w:space="0" w:color="auto"/>
              <w:left w:val="single" w:sz="4" w:space="0" w:color="auto"/>
              <w:bottom w:val="single" w:sz="4" w:space="0" w:color="auto"/>
              <w:right w:val="single" w:sz="4" w:space="0" w:color="auto"/>
            </w:tcBorders>
            <w:shd w:val="clear" w:color="auto" w:fill="99CCFF"/>
          </w:tcPr>
          <w:p w:rsidR="009D6075" w:rsidRDefault="009D6075" w:rsidP="00040A19">
            <w:pPr>
              <w:pStyle w:val="Zkladntext"/>
              <w:tabs>
                <w:tab w:val="left" w:pos="578"/>
                <w:tab w:val="right" w:pos="7418"/>
                <w:tab w:val="right" w:pos="8843"/>
              </w:tabs>
              <w:spacing w:line="276" w:lineRule="auto"/>
              <w:jc w:val="center"/>
              <w:rPr>
                <w:rFonts w:ascii="Arial" w:hAnsi="Arial" w:cs="Arial"/>
                <w:b/>
                <w:color w:val="333399"/>
                <w:sz w:val="22"/>
                <w:lang w:eastAsia="en-US"/>
              </w:rPr>
            </w:pPr>
            <w:r>
              <w:rPr>
                <w:rFonts w:ascii="Arial" w:hAnsi="Arial" w:cs="Arial"/>
                <w:b/>
                <w:color w:val="333399"/>
                <w:sz w:val="22"/>
                <w:lang w:eastAsia="en-US"/>
              </w:rPr>
              <w:t>Směsný komunální odpad  - 20 03 01</w:t>
            </w:r>
          </w:p>
        </w:tc>
      </w:tr>
      <w:tr w:rsidR="009D6075" w:rsidTr="00040A19">
        <w:trPr>
          <w:trHeight w:val="553"/>
        </w:trPr>
        <w:tc>
          <w:tcPr>
            <w:tcW w:w="1195" w:type="dxa"/>
            <w:tcBorders>
              <w:top w:val="single" w:sz="4" w:space="0" w:color="auto"/>
              <w:left w:val="single" w:sz="4" w:space="0" w:color="auto"/>
              <w:bottom w:val="single" w:sz="4" w:space="0" w:color="auto"/>
              <w:right w:val="single" w:sz="4" w:space="0" w:color="auto"/>
            </w:tcBorders>
            <w:shd w:val="clear" w:color="auto" w:fill="auto"/>
            <w:hideMark/>
          </w:tcPr>
          <w:p w:rsidR="009D6075" w:rsidRDefault="009D6075" w:rsidP="00040A19">
            <w:pPr>
              <w:pStyle w:val="Zkladntext"/>
              <w:tabs>
                <w:tab w:val="left" w:pos="578"/>
                <w:tab w:val="right" w:pos="7418"/>
                <w:tab w:val="right" w:pos="8843"/>
              </w:tabs>
              <w:spacing w:line="276" w:lineRule="auto"/>
              <w:jc w:val="both"/>
              <w:rPr>
                <w:rFonts w:ascii="Arial" w:hAnsi="Arial" w:cs="Arial"/>
                <w:sz w:val="20"/>
                <w:lang w:eastAsia="en-US"/>
              </w:rPr>
            </w:pPr>
            <w:r>
              <w:rPr>
                <w:rFonts w:ascii="Arial" w:hAnsi="Arial" w:cs="Arial"/>
                <w:sz w:val="20"/>
                <w:lang w:eastAsia="en-US"/>
              </w:rPr>
              <w:t>Počet obyvatel</w:t>
            </w:r>
          </w:p>
        </w:tc>
        <w:tc>
          <w:tcPr>
            <w:tcW w:w="1741" w:type="dxa"/>
            <w:tcBorders>
              <w:top w:val="single" w:sz="4" w:space="0" w:color="auto"/>
              <w:left w:val="single" w:sz="4" w:space="0" w:color="auto"/>
              <w:bottom w:val="single" w:sz="4" w:space="0" w:color="auto"/>
              <w:right w:val="single" w:sz="4" w:space="0" w:color="auto"/>
            </w:tcBorders>
          </w:tcPr>
          <w:p w:rsidR="009D6075" w:rsidRDefault="009D6075" w:rsidP="00040A19">
            <w:pPr>
              <w:pStyle w:val="Zkladntext"/>
              <w:tabs>
                <w:tab w:val="left" w:pos="578"/>
                <w:tab w:val="right" w:pos="7418"/>
                <w:tab w:val="right" w:pos="8843"/>
              </w:tabs>
              <w:spacing w:line="276" w:lineRule="auto"/>
              <w:jc w:val="both"/>
              <w:rPr>
                <w:rFonts w:ascii="Arial" w:hAnsi="Arial" w:cs="Arial"/>
                <w:sz w:val="20"/>
                <w:lang w:eastAsia="en-US"/>
              </w:rPr>
            </w:pPr>
            <w:r>
              <w:rPr>
                <w:rFonts w:ascii="Arial" w:hAnsi="Arial" w:cs="Arial"/>
                <w:sz w:val="20"/>
                <w:lang w:eastAsia="en-US"/>
              </w:rPr>
              <w:t>Cena za občana (Kč/občan )</w:t>
            </w:r>
          </w:p>
        </w:tc>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9D6075" w:rsidRDefault="009D6075" w:rsidP="00040A19">
            <w:pPr>
              <w:pStyle w:val="Zkladntext"/>
              <w:tabs>
                <w:tab w:val="left" w:pos="578"/>
                <w:tab w:val="right" w:pos="7418"/>
                <w:tab w:val="right" w:pos="8843"/>
              </w:tabs>
              <w:spacing w:line="276" w:lineRule="auto"/>
              <w:jc w:val="both"/>
              <w:rPr>
                <w:rFonts w:ascii="Arial" w:hAnsi="Arial" w:cs="Arial"/>
                <w:sz w:val="20"/>
                <w:lang w:eastAsia="en-US"/>
              </w:rPr>
            </w:pPr>
            <w:r>
              <w:rPr>
                <w:rFonts w:ascii="Arial" w:hAnsi="Arial" w:cs="Arial"/>
                <w:sz w:val="20"/>
                <w:lang w:eastAsia="en-US"/>
              </w:rPr>
              <w:t>Celková cena  ( Kč/rok)</w:t>
            </w:r>
          </w:p>
        </w:tc>
        <w:tc>
          <w:tcPr>
            <w:tcW w:w="284" w:type="dxa"/>
            <w:tcBorders>
              <w:top w:val="single" w:sz="4" w:space="0" w:color="auto"/>
              <w:left w:val="single" w:sz="4" w:space="0" w:color="auto"/>
              <w:bottom w:val="single" w:sz="4" w:space="0" w:color="auto"/>
              <w:right w:val="single" w:sz="4" w:space="0" w:color="auto"/>
            </w:tcBorders>
          </w:tcPr>
          <w:p w:rsidR="009D6075" w:rsidRDefault="009D6075" w:rsidP="00040A19">
            <w:pPr>
              <w:pStyle w:val="Zkladntext"/>
              <w:tabs>
                <w:tab w:val="left" w:pos="578"/>
                <w:tab w:val="right" w:pos="7418"/>
                <w:tab w:val="right" w:pos="8843"/>
              </w:tabs>
              <w:spacing w:line="276" w:lineRule="auto"/>
              <w:jc w:val="center"/>
              <w:rPr>
                <w:rFonts w:ascii="Arial" w:hAnsi="Arial" w:cs="Arial"/>
                <w:sz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D6075" w:rsidRDefault="009D6075" w:rsidP="00040A19">
            <w:pPr>
              <w:pStyle w:val="Zkladntext"/>
              <w:tabs>
                <w:tab w:val="left" w:pos="578"/>
                <w:tab w:val="right" w:pos="7418"/>
                <w:tab w:val="right" w:pos="8843"/>
              </w:tabs>
              <w:spacing w:line="276" w:lineRule="auto"/>
              <w:jc w:val="center"/>
              <w:rPr>
                <w:rFonts w:ascii="Arial" w:hAnsi="Arial" w:cs="Arial"/>
                <w:sz w:val="20"/>
                <w:lang w:eastAsia="en-US"/>
              </w:rPr>
            </w:pPr>
          </w:p>
        </w:tc>
        <w:tc>
          <w:tcPr>
            <w:tcW w:w="3316" w:type="dxa"/>
            <w:tcBorders>
              <w:top w:val="single" w:sz="4" w:space="0" w:color="auto"/>
              <w:left w:val="single" w:sz="4" w:space="0" w:color="auto"/>
              <w:bottom w:val="single" w:sz="4" w:space="0" w:color="auto"/>
              <w:right w:val="single" w:sz="4" w:space="0" w:color="auto"/>
            </w:tcBorders>
            <w:vAlign w:val="center"/>
          </w:tcPr>
          <w:p w:rsidR="009D6075" w:rsidRDefault="009D6075" w:rsidP="00040A19">
            <w:pPr>
              <w:pStyle w:val="Zkladntext"/>
              <w:tabs>
                <w:tab w:val="left" w:pos="578"/>
                <w:tab w:val="right" w:pos="7418"/>
                <w:tab w:val="right" w:pos="8843"/>
              </w:tabs>
              <w:spacing w:line="276" w:lineRule="auto"/>
              <w:rPr>
                <w:rFonts w:ascii="Arial" w:hAnsi="Arial" w:cs="Arial"/>
                <w:sz w:val="20"/>
                <w:lang w:eastAsia="en-US"/>
              </w:rPr>
            </w:pPr>
            <w:r>
              <w:rPr>
                <w:rFonts w:ascii="Arial" w:hAnsi="Arial" w:cs="Arial"/>
                <w:sz w:val="20"/>
                <w:lang w:eastAsia="en-US"/>
              </w:rPr>
              <w:t xml:space="preserve">                       Cena </w:t>
            </w:r>
          </w:p>
          <w:p w:rsidR="009D6075" w:rsidRDefault="009D6075" w:rsidP="00040A19">
            <w:pPr>
              <w:pStyle w:val="Zkladntext"/>
              <w:tabs>
                <w:tab w:val="left" w:pos="578"/>
                <w:tab w:val="right" w:pos="7418"/>
                <w:tab w:val="right" w:pos="8843"/>
              </w:tabs>
              <w:spacing w:line="276" w:lineRule="auto"/>
              <w:jc w:val="center"/>
              <w:rPr>
                <w:rFonts w:ascii="Arial" w:hAnsi="Arial" w:cs="Arial"/>
                <w:sz w:val="20"/>
                <w:lang w:eastAsia="en-US"/>
              </w:rPr>
            </w:pPr>
            <w:r>
              <w:rPr>
                <w:rFonts w:ascii="Arial" w:hAnsi="Arial" w:cs="Arial"/>
                <w:sz w:val="20"/>
                <w:lang w:eastAsia="en-US"/>
              </w:rPr>
              <w:t>(Kč/měsíc)</w:t>
            </w:r>
          </w:p>
        </w:tc>
      </w:tr>
      <w:tr w:rsidR="009D6075" w:rsidRPr="00200C7F" w:rsidTr="00040A19">
        <w:trPr>
          <w:trHeight w:val="325"/>
        </w:trPr>
        <w:tc>
          <w:tcPr>
            <w:tcW w:w="1195"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6A1F83" w:rsidRDefault="00363B4C"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r>
              <w:rPr>
                <w:rFonts w:ascii="Arial" w:hAnsi="Arial" w:cs="Arial"/>
                <w:color w:val="000000" w:themeColor="text1"/>
                <w:sz w:val="20"/>
                <w:lang w:eastAsia="en-US"/>
              </w:rPr>
              <w:t>6498</w:t>
            </w:r>
          </w:p>
        </w:tc>
        <w:tc>
          <w:tcPr>
            <w:tcW w:w="1741" w:type="dxa"/>
            <w:tcBorders>
              <w:top w:val="single" w:sz="4" w:space="0" w:color="auto"/>
              <w:left w:val="single" w:sz="4" w:space="0" w:color="auto"/>
              <w:bottom w:val="single" w:sz="4" w:space="0" w:color="auto"/>
              <w:right w:val="single" w:sz="4" w:space="0" w:color="auto"/>
            </w:tcBorders>
            <w:vAlign w:val="bottom"/>
          </w:tcPr>
          <w:p w:rsidR="009D6075" w:rsidRPr="00104035" w:rsidRDefault="009D6075"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r w:rsidRPr="00104035">
              <w:rPr>
                <w:rFonts w:ascii="Arial" w:hAnsi="Arial" w:cs="Arial"/>
                <w:color w:val="000000" w:themeColor="text1"/>
                <w:sz w:val="20"/>
                <w:lang w:eastAsia="en-US"/>
              </w:rPr>
              <w:t>5</w:t>
            </w:r>
            <w:r>
              <w:rPr>
                <w:rFonts w:ascii="Arial" w:hAnsi="Arial" w:cs="Arial"/>
                <w:color w:val="000000" w:themeColor="text1"/>
                <w:sz w:val="20"/>
                <w:lang w:eastAsia="en-US"/>
              </w:rPr>
              <w:t>53</w:t>
            </w:r>
            <w:r w:rsidRPr="00104035">
              <w:rPr>
                <w:rFonts w:ascii="Arial" w:hAnsi="Arial" w:cs="Arial"/>
                <w:color w:val="000000" w:themeColor="text1"/>
                <w:sz w:val="20"/>
                <w:lang w:eastAsia="en-US"/>
              </w:rPr>
              <w:t>,</w:t>
            </w:r>
            <w:r>
              <w:rPr>
                <w:rFonts w:ascii="Arial" w:hAnsi="Arial" w:cs="Arial"/>
                <w:color w:val="000000" w:themeColor="text1"/>
                <w:sz w:val="20"/>
                <w:lang w:eastAsia="en-US"/>
              </w:rPr>
              <w:t>90</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6A1F83" w:rsidRDefault="00363B4C" w:rsidP="00363B4C">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r>
              <w:rPr>
                <w:rFonts w:ascii="Arial" w:hAnsi="Arial" w:cs="Arial"/>
                <w:color w:val="000000" w:themeColor="text1"/>
                <w:sz w:val="20"/>
                <w:lang w:eastAsia="en-US"/>
              </w:rPr>
              <w:t>3 599 242</w:t>
            </w:r>
            <w:r w:rsidR="00EC3127">
              <w:rPr>
                <w:rFonts w:ascii="Arial" w:hAnsi="Arial" w:cs="Arial"/>
                <w:color w:val="000000" w:themeColor="text1"/>
                <w:sz w:val="20"/>
                <w:lang w:eastAsia="en-US"/>
              </w:rPr>
              <w:t>,</w:t>
            </w:r>
            <w:r>
              <w:rPr>
                <w:rFonts w:ascii="Arial" w:hAnsi="Arial" w:cs="Arial"/>
                <w:color w:val="000000" w:themeColor="text1"/>
                <w:sz w:val="20"/>
                <w:lang w:eastAsia="en-US"/>
              </w:rPr>
              <w:t>2</w:t>
            </w:r>
            <w:r w:rsidR="00EC3127">
              <w:rPr>
                <w:rFonts w:ascii="Arial" w:hAnsi="Arial" w:cs="Arial"/>
                <w:color w:val="000000" w:themeColor="text1"/>
                <w:sz w:val="20"/>
                <w:lang w:eastAsia="en-US"/>
              </w:rPr>
              <w:t>0</w:t>
            </w:r>
            <w:r w:rsidR="009D6075" w:rsidRPr="006A1F83">
              <w:rPr>
                <w:rFonts w:ascii="Arial" w:hAnsi="Arial" w:cs="Arial"/>
                <w:color w:val="000000" w:themeColor="text1"/>
                <w:sz w:val="20"/>
                <w:lang w:eastAsia="en-US"/>
              </w:rPr>
              <w:t xml:space="preserve"> </w:t>
            </w:r>
          </w:p>
        </w:tc>
        <w:tc>
          <w:tcPr>
            <w:tcW w:w="284" w:type="dxa"/>
            <w:tcBorders>
              <w:top w:val="single" w:sz="4" w:space="0" w:color="auto"/>
              <w:left w:val="single" w:sz="4" w:space="0" w:color="auto"/>
              <w:bottom w:val="single" w:sz="4" w:space="0" w:color="auto"/>
              <w:right w:val="single" w:sz="4" w:space="0" w:color="auto"/>
            </w:tcBorders>
            <w:vAlign w:val="bottom"/>
          </w:tcPr>
          <w:p w:rsidR="009D6075" w:rsidRPr="00200C7F" w:rsidRDefault="009D6075" w:rsidP="00040A19">
            <w:pPr>
              <w:pStyle w:val="Zkladntext"/>
              <w:tabs>
                <w:tab w:val="left" w:pos="578"/>
                <w:tab w:val="right" w:pos="7418"/>
                <w:tab w:val="right" w:pos="8843"/>
              </w:tabs>
              <w:spacing w:line="276" w:lineRule="auto"/>
              <w:jc w:val="center"/>
              <w:rPr>
                <w:rFonts w:ascii="Arial" w:hAnsi="Arial" w:cs="Arial"/>
                <w:color w:val="FF0000"/>
                <w:sz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200C7F" w:rsidRDefault="009D6075" w:rsidP="00040A19">
            <w:pPr>
              <w:pStyle w:val="Zkladntext"/>
              <w:tabs>
                <w:tab w:val="left" w:pos="578"/>
                <w:tab w:val="right" w:pos="7418"/>
                <w:tab w:val="right" w:pos="8843"/>
              </w:tabs>
              <w:spacing w:line="276" w:lineRule="auto"/>
              <w:jc w:val="center"/>
              <w:rPr>
                <w:rFonts w:ascii="Arial" w:hAnsi="Arial" w:cs="Arial"/>
                <w:color w:val="FF0000"/>
                <w:sz w:val="20"/>
                <w:lang w:eastAsia="en-US"/>
              </w:rPr>
            </w:pPr>
          </w:p>
        </w:tc>
        <w:tc>
          <w:tcPr>
            <w:tcW w:w="3316" w:type="dxa"/>
            <w:tcBorders>
              <w:top w:val="single" w:sz="4" w:space="0" w:color="auto"/>
              <w:left w:val="single" w:sz="4" w:space="0" w:color="auto"/>
              <w:bottom w:val="single" w:sz="4" w:space="0" w:color="auto"/>
              <w:right w:val="single" w:sz="4" w:space="0" w:color="auto"/>
            </w:tcBorders>
            <w:vAlign w:val="center"/>
          </w:tcPr>
          <w:p w:rsidR="009D6075" w:rsidRPr="006A1F83" w:rsidRDefault="00363B4C" w:rsidP="00363B4C">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r>
              <w:rPr>
                <w:rFonts w:ascii="Arial" w:hAnsi="Arial" w:cs="Arial"/>
                <w:color w:val="000000" w:themeColor="text1"/>
                <w:sz w:val="20"/>
                <w:lang w:eastAsia="en-US"/>
              </w:rPr>
              <w:t>299 936</w:t>
            </w:r>
            <w:r w:rsidR="009D6075" w:rsidRPr="006A1F83">
              <w:rPr>
                <w:rFonts w:ascii="Arial" w:hAnsi="Arial" w:cs="Arial"/>
                <w:color w:val="000000" w:themeColor="text1"/>
                <w:sz w:val="20"/>
                <w:lang w:eastAsia="en-US"/>
              </w:rPr>
              <w:t>,</w:t>
            </w:r>
            <w:r>
              <w:rPr>
                <w:rFonts w:ascii="Arial" w:hAnsi="Arial" w:cs="Arial"/>
                <w:color w:val="000000" w:themeColor="text1"/>
                <w:sz w:val="20"/>
                <w:lang w:eastAsia="en-US"/>
              </w:rPr>
              <w:t>85</w:t>
            </w:r>
          </w:p>
        </w:tc>
      </w:tr>
      <w:tr w:rsidR="009D6075" w:rsidRPr="00200C7F" w:rsidTr="00040A19">
        <w:trPr>
          <w:trHeight w:val="284"/>
        </w:trPr>
        <w:tc>
          <w:tcPr>
            <w:tcW w:w="1195"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200C7F" w:rsidRDefault="009D6075" w:rsidP="00040A19">
            <w:pPr>
              <w:pStyle w:val="Zkladntext"/>
              <w:tabs>
                <w:tab w:val="left" w:pos="578"/>
                <w:tab w:val="right" w:pos="7418"/>
                <w:tab w:val="right" w:pos="8843"/>
              </w:tabs>
              <w:spacing w:line="276" w:lineRule="auto"/>
              <w:jc w:val="center"/>
              <w:rPr>
                <w:rFonts w:ascii="Arial" w:hAnsi="Arial" w:cs="Arial"/>
                <w:color w:val="FF0000"/>
                <w:sz w:val="20"/>
                <w:lang w:eastAsia="en-US"/>
              </w:rPr>
            </w:pPr>
          </w:p>
        </w:tc>
        <w:tc>
          <w:tcPr>
            <w:tcW w:w="1741" w:type="dxa"/>
            <w:tcBorders>
              <w:top w:val="single" w:sz="4" w:space="0" w:color="auto"/>
              <w:left w:val="single" w:sz="4" w:space="0" w:color="auto"/>
              <w:bottom w:val="single" w:sz="4" w:space="0" w:color="auto"/>
              <w:right w:val="single" w:sz="4" w:space="0" w:color="auto"/>
            </w:tcBorders>
            <w:vAlign w:val="bottom"/>
          </w:tcPr>
          <w:p w:rsidR="009D6075" w:rsidRPr="00200C7F" w:rsidRDefault="009D6075" w:rsidP="00040A19">
            <w:pPr>
              <w:pStyle w:val="Zkladntext"/>
              <w:tabs>
                <w:tab w:val="left" w:pos="578"/>
                <w:tab w:val="right" w:pos="7418"/>
                <w:tab w:val="right" w:pos="8843"/>
              </w:tabs>
              <w:spacing w:line="276" w:lineRule="auto"/>
              <w:jc w:val="center"/>
              <w:rPr>
                <w:rFonts w:ascii="Arial" w:hAnsi="Arial" w:cs="Arial"/>
                <w:color w:val="FF0000"/>
                <w:sz w:val="20"/>
                <w:lang w:eastAsia="en-US"/>
              </w:rPr>
            </w:pPr>
          </w:p>
        </w:tc>
        <w:tc>
          <w:tcPr>
            <w:tcW w:w="1566"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200C7F" w:rsidRDefault="009D6075" w:rsidP="00040A19">
            <w:pPr>
              <w:pStyle w:val="Zkladntext"/>
              <w:tabs>
                <w:tab w:val="left" w:pos="578"/>
                <w:tab w:val="right" w:pos="7418"/>
                <w:tab w:val="right" w:pos="8843"/>
              </w:tabs>
              <w:spacing w:line="276" w:lineRule="auto"/>
              <w:jc w:val="center"/>
              <w:rPr>
                <w:rFonts w:ascii="Arial" w:hAnsi="Arial" w:cs="Arial"/>
                <w:color w:val="FF0000"/>
                <w:sz w:val="20"/>
                <w:lang w:eastAsia="en-US"/>
              </w:rPr>
            </w:pPr>
          </w:p>
        </w:tc>
        <w:tc>
          <w:tcPr>
            <w:tcW w:w="284" w:type="dxa"/>
            <w:tcBorders>
              <w:top w:val="single" w:sz="4" w:space="0" w:color="auto"/>
              <w:left w:val="single" w:sz="4" w:space="0" w:color="auto"/>
              <w:bottom w:val="single" w:sz="4" w:space="0" w:color="auto"/>
              <w:right w:val="single" w:sz="4" w:space="0" w:color="auto"/>
            </w:tcBorders>
            <w:vAlign w:val="bottom"/>
          </w:tcPr>
          <w:p w:rsidR="009D6075" w:rsidRPr="00200C7F" w:rsidRDefault="009D6075" w:rsidP="00040A19">
            <w:pPr>
              <w:pStyle w:val="Zkladntext"/>
              <w:tabs>
                <w:tab w:val="left" w:pos="578"/>
                <w:tab w:val="right" w:pos="7418"/>
                <w:tab w:val="right" w:pos="8843"/>
              </w:tabs>
              <w:spacing w:line="276" w:lineRule="auto"/>
              <w:jc w:val="center"/>
              <w:rPr>
                <w:rFonts w:ascii="Arial" w:hAnsi="Arial" w:cs="Arial"/>
                <w:color w:val="FF0000"/>
                <w:sz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200C7F" w:rsidRDefault="009D6075" w:rsidP="00040A19">
            <w:pPr>
              <w:pStyle w:val="Zkladntext"/>
              <w:tabs>
                <w:tab w:val="left" w:pos="578"/>
                <w:tab w:val="right" w:pos="7418"/>
                <w:tab w:val="right" w:pos="8843"/>
              </w:tabs>
              <w:spacing w:line="276" w:lineRule="auto"/>
              <w:jc w:val="center"/>
              <w:rPr>
                <w:rFonts w:ascii="Arial" w:hAnsi="Arial" w:cs="Arial"/>
                <w:color w:val="FF0000"/>
                <w:sz w:val="20"/>
                <w:lang w:eastAsia="en-US"/>
              </w:rPr>
            </w:pPr>
          </w:p>
        </w:tc>
        <w:tc>
          <w:tcPr>
            <w:tcW w:w="3316" w:type="dxa"/>
            <w:tcBorders>
              <w:top w:val="single" w:sz="4" w:space="0" w:color="auto"/>
              <w:left w:val="single" w:sz="4" w:space="0" w:color="auto"/>
              <w:bottom w:val="single" w:sz="4" w:space="0" w:color="auto"/>
              <w:right w:val="single" w:sz="4" w:space="0" w:color="auto"/>
            </w:tcBorders>
            <w:vAlign w:val="center"/>
          </w:tcPr>
          <w:p w:rsidR="009D6075" w:rsidRDefault="009D6075" w:rsidP="00040A19">
            <w:pPr>
              <w:pStyle w:val="Zkladntext"/>
              <w:tabs>
                <w:tab w:val="left" w:pos="578"/>
                <w:tab w:val="right" w:pos="7418"/>
                <w:tab w:val="right" w:pos="8843"/>
              </w:tabs>
              <w:spacing w:line="276" w:lineRule="auto"/>
              <w:jc w:val="center"/>
              <w:rPr>
                <w:rFonts w:ascii="Arial" w:hAnsi="Arial" w:cs="Arial"/>
                <w:color w:val="FF0000"/>
                <w:sz w:val="20"/>
                <w:lang w:eastAsia="en-US"/>
              </w:rPr>
            </w:pPr>
          </w:p>
        </w:tc>
      </w:tr>
    </w:tbl>
    <w:p w:rsidR="009D6075" w:rsidRPr="00200C7F" w:rsidRDefault="009D6075" w:rsidP="009D6075">
      <w:pPr>
        <w:pStyle w:val="Zkladntext"/>
        <w:tabs>
          <w:tab w:val="left" w:pos="578"/>
          <w:tab w:val="right" w:pos="7418"/>
          <w:tab w:val="right" w:pos="8843"/>
        </w:tabs>
        <w:jc w:val="both"/>
        <w:rPr>
          <w:rFonts w:ascii="Arial" w:hAnsi="Arial" w:cs="Arial"/>
          <w:color w:val="FF0000"/>
          <w:sz w:val="20"/>
        </w:rPr>
      </w:pPr>
    </w:p>
    <w:p w:rsidR="009D6075" w:rsidRDefault="009D6075" w:rsidP="009D6075">
      <w:pPr>
        <w:pStyle w:val="dka"/>
        <w:rPr>
          <w:rFonts w:cs="Arial"/>
          <w:color w:val="auto"/>
          <w:sz w:val="20"/>
        </w:rPr>
      </w:pPr>
    </w:p>
    <w:p w:rsidR="009D6075" w:rsidRDefault="009D6075" w:rsidP="009D6075">
      <w:pPr>
        <w:pStyle w:val="dka"/>
        <w:jc w:val="center"/>
        <w:rPr>
          <w:rFonts w:cs="Arial"/>
          <w:color w:val="auto"/>
          <w:sz w:val="20"/>
        </w:rPr>
      </w:pPr>
      <w:r>
        <w:rPr>
          <w:rFonts w:cs="Arial"/>
          <w:color w:val="auto"/>
          <w:sz w:val="20"/>
        </w:rPr>
        <w:t>III. Podmínky zajištění služby</w:t>
      </w:r>
    </w:p>
    <w:p w:rsidR="009D6075" w:rsidRDefault="009D6075" w:rsidP="009D6075">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Pr>
          <w:rFonts w:ascii="Arial" w:hAnsi="Arial" w:cs="Arial"/>
          <w:sz w:val="20"/>
        </w:rPr>
        <w:t xml:space="preserve">1. Zhotovitel před zahájením poskytování služby oznámí objednateli písemně plán svozů (svozové dny)pro </w:t>
      </w:r>
      <w:r w:rsidR="002C72A7">
        <w:rPr>
          <w:rFonts w:ascii="Arial" w:hAnsi="Arial" w:cs="Arial"/>
          <w:sz w:val="20"/>
        </w:rPr>
        <w:t>město Holice</w:t>
      </w:r>
      <w:r w:rsidRPr="00CD0F2E">
        <w:rPr>
          <w:rFonts w:ascii="Arial" w:hAnsi="Arial" w:cs="Arial"/>
          <w:sz w:val="20"/>
        </w:rPr>
        <w:t>.</w:t>
      </w:r>
      <w:r>
        <w:rPr>
          <w:rFonts w:ascii="Arial" w:hAnsi="Arial" w:cs="Arial"/>
          <w:sz w:val="20"/>
        </w:rPr>
        <w:t xml:space="preserve"> Jakoukoli změnu plánu svozů musí zhotovitel písemně oznámit objednateli minimálně jeden měsíc před účinností změny.</w:t>
      </w:r>
    </w:p>
    <w:p w:rsidR="009D6075" w:rsidRDefault="009D6075" w:rsidP="009D6075">
      <w:pPr>
        <w:pStyle w:val="Zkladntext"/>
        <w:jc w:val="both"/>
        <w:rPr>
          <w:rFonts w:ascii="Arial" w:hAnsi="Arial" w:cs="Arial"/>
          <w:sz w:val="20"/>
        </w:rPr>
      </w:pPr>
    </w:p>
    <w:p w:rsidR="009D6075" w:rsidRDefault="009D6075" w:rsidP="009D6075">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Pr>
          <w:rFonts w:ascii="Arial" w:hAnsi="Arial" w:cs="Arial"/>
          <w:sz w:val="20"/>
        </w:rPr>
        <w:t xml:space="preserve">2. Zhotovitel má právo změny svozového dne </w:t>
      </w:r>
      <w:r w:rsidRPr="00CD0F2E">
        <w:rPr>
          <w:rFonts w:ascii="Arial" w:hAnsi="Arial" w:cs="Arial"/>
          <w:sz w:val="20"/>
        </w:rPr>
        <w:t>mimo</w:t>
      </w:r>
      <w:r>
        <w:rPr>
          <w:rFonts w:ascii="Arial" w:hAnsi="Arial" w:cs="Arial"/>
          <w:sz w:val="20"/>
        </w:rPr>
        <w:t xml:space="preserve"> rámec předchozího bodu, pokud si to vyžádají provozní okolnosti. O těchto změnách je povinen informovat bezodkladně objednatele. </w:t>
      </w:r>
    </w:p>
    <w:p w:rsidR="009D6075" w:rsidRDefault="009D6075" w:rsidP="009D6075">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D27064" w:rsidRDefault="009D6075" w:rsidP="009D6075">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Pr>
          <w:rFonts w:ascii="Arial" w:hAnsi="Arial" w:cs="Arial"/>
          <w:sz w:val="20"/>
        </w:rPr>
        <w:t>3. Zhotovitel se zavazuje v případě nedodržení stanoveného svozového plánu v důsledku nenadálých situací, zajistit náhradní svoz během následujícího pracovního dne. O takovéto situaci bude neprodleně informovat objednatele. Zhotovitel se zavazuje provádět odvoz odpadu i v dny státem uznaných svátků</w:t>
      </w:r>
      <w:r w:rsidR="00D27064">
        <w:rPr>
          <w:rFonts w:ascii="Arial" w:hAnsi="Arial" w:cs="Arial"/>
          <w:sz w:val="20"/>
        </w:rPr>
        <w:t>.</w:t>
      </w:r>
    </w:p>
    <w:p w:rsidR="009D6075" w:rsidRDefault="009D6075" w:rsidP="009D6075">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Pr>
          <w:rFonts w:ascii="Arial" w:hAnsi="Arial" w:cs="Arial"/>
          <w:sz w:val="20"/>
        </w:rPr>
        <w:t xml:space="preserve"> </w:t>
      </w:r>
    </w:p>
    <w:p w:rsidR="009D6075" w:rsidRDefault="009D6075" w:rsidP="009D6075">
      <w:pPr>
        <w:pStyle w:val="Zkladntext"/>
        <w:tabs>
          <w:tab w:val="left" w:pos="57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9D6075" w:rsidRDefault="009D6075" w:rsidP="009D6075">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0"/>
        <w:jc w:val="both"/>
        <w:rPr>
          <w:rFonts w:ascii="Arial" w:hAnsi="Arial" w:cs="Arial"/>
          <w:sz w:val="20"/>
        </w:rPr>
      </w:pPr>
      <w:r>
        <w:rPr>
          <w:rFonts w:ascii="Arial" w:hAnsi="Arial" w:cs="Arial"/>
          <w:sz w:val="20"/>
        </w:rPr>
        <w:t>4. Zhotovitel se zavazuje vyprazdňovat Sběrné zařízení, pokud jsou splněny podmínky sjednané ve smlouvě, úplně s výjimkou případů, kdy to není možné s ohledem na okolnosti uloženého odpadu v konkrétním Sběrném zařízení, tj. např. zamrzlého nebo příliš upěchovaného odpadu. V takových případech zhotovitel informuje objednatele a společně dohodnou další postup.</w:t>
      </w:r>
    </w:p>
    <w:p w:rsidR="009D6075" w:rsidRDefault="009D6075" w:rsidP="009D6075">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0"/>
        <w:jc w:val="both"/>
        <w:rPr>
          <w:rFonts w:ascii="Arial" w:hAnsi="Arial" w:cs="Arial"/>
          <w:sz w:val="20"/>
        </w:rPr>
      </w:pPr>
    </w:p>
    <w:p w:rsidR="009D6075" w:rsidRDefault="009D6075" w:rsidP="009D6075">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0"/>
        <w:jc w:val="both"/>
        <w:rPr>
          <w:rFonts w:ascii="Arial" w:hAnsi="Arial" w:cs="Arial"/>
          <w:sz w:val="20"/>
        </w:rPr>
      </w:pPr>
      <w:r>
        <w:rPr>
          <w:rFonts w:ascii="Arial" w:hAnsi="Arial" w:cs="Arial"/>
          <w:sz w:val="20"/>
        </w:rPr>
        <w:t>5. Případné námitky či připomínky ke kvalitě prací, prováděných zhotovitelem, musí objednatel oznámit zhotoviteli bez zbytečného prodlení</w:t>
      </w:r>
    </w:p>
    <w:p w:rsidR="009D6075" w:rsidRDefault="009D6075" w:rsidP="009D6075">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0"/>
        <w:jc w:val="both"/>
        <w:rPr>
          <w:rFonts w:ascii="Arial" w:hAnsi="Arial" w:cs="Arial"/>
          <w:sz w:val="20"/>
        </w:rPr>
      </w:pPr>
    </w:p>
    <w:p w:rsidR="009D6075" w:rsidRPr="00CD0F2E" w:rsidRDefault="009D6075" w:rsidP="009D6075">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0"/>
        <w:jc w:val="both"/>
        <w:rPr>
          <w:rFonts w:ascii="Arial" w:hAnsi="Arial" w:cs="Arial"/>
          <w:sz w:val="20"/>
        </w:rPr>
      </w:pPr>
      <w:r>
        <w:rPr>
          <w:rFonts w:ascii="Arial" w:hAnsi="Arial" w:cs="Arial"/>
          <w:sz w:val="20"/>
        </w:rPr>
        <w:t>6. Stane-li se místo umístění/stanoviště Sběrného zařízení po určitou dobu nepřístupné</w:t>
      </w:r>
      <w:r w:rsidRPr="00CD0F2E">
        <w:rPr>
          <w:rFonts w:ascii="Arial" w:hAnsi="Arial" w:cs="Arial"/>
          <w:sz w:val="20"/>
        </w:rPr>
        <w:t xml:space="preserve">, dohodne se zhotovitel s objednatelem na náhradním stanovišti, případně změně typu nádoby či četnosti svozu. </w:t>
      </w:r>
    </w:p>
    <w:p w:rsidR="009D6075" w:rsidRDefault="009D6075" w:rsidP="009D6075">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0"/>
        <w:jc w:val="both"/>
        <w:rPr>
          <w:rFonts w:ascii="Arial" w:hAnsi="Arial" w:cs="Arial"/>
          <w:sz w:val="20"/>
        </w:rPr>
      </w:pPr>
    </w:p>
    <w:p w:rsidR="009D6075" w:rsidRDefault="009D6075" w:rsidP="009D6075">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0"/>
        <w:jc w:val="both"/>
        <w:rPr>
          <w:rFonts w:ascii="Arial" w:hAnsi="Arial" w:cs="Arial"/>
          <w:sz w:val="20"/>
        </w:rPr>
      </w:pPr>
      <w:r>
        <w:rPr>
          <w:rFonts w:ascii="Arial" w:hAnsi="Arial" w:cs="Arial"/>
          <w:sz w:val="20"/>
        </w:rPr>
        <w:t xml:space="preserve">7. Zhotovitel se zavazuje zajistit manipulaci se Sběrným zařízením (k přepravnímu/svozovému prostředku a zpět) max. do vzdálenosti 10 m od místa, kam může bez omezení zajet svozové/přepravní zařízení, to vše za podmínky, že na této vzdálenosti nejsou bezpečnostní, stavební či terénní překážky apod. V opačném případě se jedná o překážku bránící plnění zhotovitele a zhotovitel není povinen zajistit svoz konkrétního Sběrového zařízení do doby odstranění překážky objednatelem, přičemž má vůči objednateli právo na náhradu nákladů vzniklých v souvislosti s překážkou.  </w:t>
      </w:r>
    </w:p>
    <w:p w:rsidR="00682F80" w:rsidRDefault="00682F80">
      <w:pPr>
        <w:spacing w:after="200" w:line="276" w:lineRule="auto"/>
        <w:rPr>
          <w:rFonts w:ascii="Arial" w:hAnsi="Arial" w:cs="Arial"/>
          <w:b/>
          <w:sz w:val="28"/>
        </w:rPr>
      </w:pPr>
      <w:r>
        <w:rPr>
          <w:rFonts w:ascii="Arial" w:hAnsi="Arial" w:cs="Arial"/>
          <w:b/>
          <w:sz w:val="28"/>
        </w:rPr>
        <w:br w:type="page"/>
      </w:r>
      <w:r>
        <w:rPr>
          <w:rFonts w:ascii="Arial" w:hAnsi="Arial" w:cs="Arial"/>
          <w:b/>
          <w:sz w:val="28"/>
        </w:rPr>
        <w:lastRenderedPageBreak/>
        <w:br w:type="page"/>
      </w:r>
    </w:p>
    <w:p w:rsidR="009D6075" w:rsidRDefault="009D6075" w:rsidP="00682F80">
      <w:pPr>
        <w:spacing w:after="200" w:line="276" w:lineRule="auto"/>
        <w:rPr>
          <w:rFonts w:ascii="Arial" w:hAnsi="Arial" w:cs="Arial"/>
          <w:b/>
          <w:sz w:val="28"/>
        </w:rPr>
      </w:pPr>
    </w:p>
    <w:p w:rsidR="009D6075" w:rsidRPr="00EE3EF5" w:rsidRDefault="009D6075" w:rsidP="009D6075">
      <w:pPr>
        <w:pStyle w:val="Zkladntext"/>
        <w:jc w:val="center"/>
        <w:rPr>
          <w:rFonts w:ascii="Arial" w:hAnsi="Arial" w:cs="Arial"/>
          <w:b/>
          <w:sz w:val="28"/>
        </w:rPr>
      </w:pPr>
      <w:r w:rsidRPr="00EE3EF5">
        <w:rPr>
          <w:rFonts w:ascii="Arial" w:hAnsi="Arial" w:cs="Arial"/>
          <w:b/>
          <w:sz w:val="28"/>
        </w:rPr>
        <w:t xml:space="preserve">Příloha č. </w:t>
      </w:r>
      <w:r>
        <w:rPr>
          <w:rFonts w:ascii="Arial" w:hAnsi="Arial" w:cs="Arial"/>
          <w:b/>
          <w:sz w:val="28"/>
        </w:rPr>
        <w:t>2</w:t>
      </w:r>
    </w:p>
    <w:p w:rsidR="009D6075" w:rsidRPr="00EE3EF5" w:rsidRDefault="009D6075" w:rsidP="009D6075">
      <w:pPr>
        <w:pStyle w:val="Zkladntext"/>
        <w:jc w:val="center"/>
        <w:rPr>
          <w:rFonts w:ascii="Arial" w:hAnsi="Arial" w:cs="Arial"/>
          <w:b/>
          <w:szCs w:val="24"/>
        </w:rPr>
      </w:pPr>
      <w:r w:rsidRPr="00EE3EF5">
        <w:rPr>
          <w:rFonts w:ascii="Arial" w:hAnsi="Arial" w:cs="Arial"/>
          <w:b/>
          <w:szCs w:val="24"/>
        </w:rPr>
        <w:t>Svoz ze Sběrných zařízení, sběr, přepravu a využití, případně odstranění, vytříděných složek komunálního odpadu umístěných ve zvláštních kontejnerech</w:t>
      </w:r>
      <w:r w:rsidRPr="00EE3EF5" w:rsidDel="00644B18">
        <w:rPr>
          <w:rFonts w:ascii="Arial" w:hAnsi="Arial" w:cs="Arial"/>
          <w:b/>
          <w:szCs w:val="24"/>
        </w:rPr>
        <w:t xml:space="preserve"> </w:t>
      </w:r>
      <w:r w:rsidRPr="00EE3EF5">
        <w:rPr>
          <w:rFonts w:ascii="Arial" w:hAnsi="Arial" w:cs="Arial"/>
          <w:b/>
          <w:szCs w:val="24"/>
        </w:rPr>
        <w:t xml:space="preserve"> </w:t>
      </w:r>
    </w:p>
    <w:p w:rsidR="009D6075" w:rsidRPr="00EE3EF5" w:rsidRDefault="009D6075" w:rsidP="009D6075">
      <w:pPr>
        <w:pStyle w:val="Zkladntext"/>
        <w:rPr>
          <w:rFonts w:ascii="Arial" w:hAnsi="Arial" w:cs="Arial"/>
          <w:sz w:val="22"/>
        </w:rPr>
      </w:pPr>
    </w:p>
    <w:p w:rsidR="009D6075" w:rsidRPr="00EE3EF5" w:rsidRDefault="009D6075" w:rsidP="009D6075">
      <w:pPr>
        <w:pStyle w:val="dka"/>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color w:val="auto"/>
          <w:sz w:val="20"/>
        </w:rPr>
      </w:pPr>
      <w:r w:rsidRPr="00EE3EF5">
        <w:rPr>
          <w:rFonts w:cs="Arial"/>
          <w:color w:val="000000"/>
          <w:sz w:val="20"/>
        </w:rPr>
        <w:t xml:space="preserve">I. Stanovení </w:t>
      </w:r>
      <w:r>
        <w:rPr>
          <w:rFonts w:cs="Arial"/>
          <w:color w:val="auto"/>
          <w:sz w:val="20"/>
        </w:rPr>
        <w:t>obsahu služby</w:t>
      </w:r>
    </w:p>
    <w:p w:rsidR="009D6075" w:rsidRPr="00EE3EF5" w:rsidRDefault="009D6075" w:rsidP="009D6075">
      <w:pPr>
        <w:pStyle w:val="Zkladntext"/>
        <w:tabs>
          <w:tab w:val="left" w:pos="57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EE3EF5">
        <w:rPr>
          <w:rFonts w:ascii="Arial" w:hAnsi="Arial" w:cs="Arial"/>
          <w:sz w:val="20"/>
        </w:rPr>
        <w:t>1.</w:t>
      </w:r>
      <w:r w:rsidRPr="00EE3EF5">
        <w:rPr>
          <w:rFonts w:ascii="Arial" w:hAnsi="Arial" w:cs="Arial"/>
          <w:sz w:val="20"/>
        </w:rPr>
        <w:tab/>
        <w:t>Obsah sjednané služby tvoří následující dohodnuté činnosti:</w:t>
      </w:r>
    </w:p>
    <w:p w:rsidR="009D6075" w:rsidRPr="00EE3EF5" w:rsidRDefault="009D6075" w:rsidP="009D6075">
      <w:pPr>
        <w:pStyle w:val="Zkladntext"/>
        <w:numPr>
          <w:ilvl w:val="0"/>
          <w:numId w:val="14"/>
        </w:numPr>
        <w:tabs>
          <w:tab w:val="left" w:pos="578"/>
          <w:tab w:val="left" w:pos="749"/>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Arial" w:hAnsi="Arial" w:cs="Arial"/>
          <w:sz w:val="20"/>
        </w:rPr>
      </w:pPr>
      <w:r w:rsidRPr="00EE3EF5">
        <w:rPr>
          <w:rFonts w:ascii="Arial" w:hAnsi="Arial" w:cs="Arial"/>
          <w:sz w:val="20"/>
        </w:rPr>
        <w:t xml:space="preserve">   sběr, svoz a přeprava vytříděného odpadu  k následnému zpracování</w:t>
      </w:r>
    </w:p>
    <w:p w:rsidR="009D6075" w:rsidRPr="00EE3EF5" w:rsidRDefault="009D6075" w:rsidP="009D6075">
      <w:pPr>
        <w:pStyle w:val="Zkladntext"/>
        <w:numPr>
          <w:ilvl w:val="0"/>
          <w:numId w:val="14"/>
        </w:numPr>
        <w:tabs>
          <w:tab w:val="left" w:pos="578"/>
          <w:tab w:val="left" w:pos="749"/>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Arial" w:hAnsi="Arial" w:cs="Arial"/>
          <w:sz w:val="20"/>
        </w:rPr>
      </w:pPr>
      <w:r w:rsidRPr="00EE3EF5">
        <w:rPr>
          <w:rFonts w:ascii="Arial" w:hAnsi="Arial" w:cs="Arial"/>
          <w:sz w:val="20"/>
        </w:rPr>
        <w:t xml:space="preserve">   manipulace se sběrnými nádobami na vytříděné odpady</w:t>
      </w:r>
    </w:p>
    <w:p w:rsidR="009D6075" w:rsidRPr="00EE3EF5" w:rsidRDefault="009D6075" w:rsidP="009D6075">
      <w:pPr>
        <w:pStyle w:val="Zkladntext"/>
        <w:numPr>
          <w:ilvl w:val="0"/>
          <w:numId w:val="14"/>
        </w:numPr>
        <w:tabs>
          <w:tab w:val="left" w:pos="578"/>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Arial" w:hAnsi="Arial" w:cs="Arial"/>
          <w:sz w:val="20"/>
        </w:rPr>
      </w:pPr>
      <w:r>
        <w:rPr>
          <w:rFonts w:ascii="Arial" w:hAnsi="Arial" w:cs="Arial"/>
          <w:sz w:val="20"/>
        </w:rPr>
        <w:t xml:space="preserve">   </w:t>
      </w:r>
      <w:r w:rsidRPr="00EE3EF5">
        <w:rPr>
          <w:rFonts w:ascii="Arial" w:hAnsi="Arial" w:cs="Arial"/>
          <w:sz w:val="20"/>
        </w:rPr>
        <w:t>vedení evidence vytříděných odpadů</w:t>
      </w:r>
    </w:p>
    <w:p w:rsidR="009D6075" w:rsidRPr="00CF6E33" w:rsidRDefault="009D6075" w:rsidP="009D6075">
      <w:pPr>
        <w:pStyle w:val="Zkladntext"/>
        <w:numPr>
          <w:ilvl w:val="0"/>
          <w:numId w:val="14"/>
        </w:numPr>
        <w:tabs>
          <w:tab w:val="left" w:pos="578"/>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Arial" w:hAnsi="Arial" w:cs="Arial"/>
          <w:sz w:val="20"/>
        </w:rPr>
      </w:pPr>
      <w:r>
        <w:rPr>
          <w:rFonts w:ascii="Arial" w:hAnsi="Arial" w:cs="Arial"/>
          <w:sz w:val="20"/>
        </w:rPr>
        <w:t xml:space="preserve">   </w:t>
      </w:r>
      <w:r w:rsidRPr="00EE3EF5">
        <w:rPr>
          <w:rFonts w:ascii="Arial" w:hAnsi="Arial" w:cs="Arial"/>
          <w:sz w:val="20"/>
        </w:rPr>
        <w:t xml:space="preserve">barevné označení nádob dle tříděné komodity </w:t>
      </w:r>
    </w:p>
    <w:p w:rsidR="009D6075" w:rsidRDefault="009D6075" w:rsidP="009D6075">
      <w:pPr>
        <w:pStyle w:val="dka"/>
        <w:jc w:val="center"/>
        <w:rPr>
          <w:rFonts w:cs="Arial"/>
          <w:color w:val="auto"/>
          <w:sz w:val="20"/>
          <w:u w:val="single"/>
        </w:rPr>
      </w:pPr>
    </w:p>
    <w:p w:rsidR="009D6075" w:rsidRDefault="009D6075" w:rsidP="009D6075">
      <w:pPr>
        <w:pStyle w:val="dka"/>
        <w:jc w:val="center"/>
        <w:rPr>
          <w:rFonts w:cs="Arial"/>
          <w:color w:val="auto"/>
          <w:sz w:val="20"/>
          <w:u w:val="single"/>
        </w:rPr>
      </w:pPr>
      <w:r>
        <w:rPr>
          <w:rFonts w:cs="Arial"/>
          <w:color w:val="auto"/>
          <w:sz w:val="20"/>
          <w:u w:val="single"/>
        </w:rPr>
        <w:t>II. Druh, množství a četnost svozu</w:t>
      </w:r>
    </w:p>
    <w:p w:rsidR="002862A3" w:rsidRDefault="002862A3" w:rsidP="009D6075">
      <w:pPr>
        <w:pStyle w:val="dka"/>
        <w:jc w:val="center"/>
        <w:rPr>
          <w:rFonts w:cs="Arial"/>
          <w:color w:val="auto"/>
          <w:sz w:val="20"/>
          <w:u w:val="single"/>
        </w:rPr>
      </w:pPr>
    </w:p>
    <w:p w:rsidR="00EC3127" w:rsidRDefault="00EC3127" w:rsidP="009D6075">
      <w:pPr>
        <w:pStyle w:val="dka"/>
        <w:jc w:val="center"/>
        <w:rPr>
          <w:rFonts w:cs="Arial"/>
          <w:color w:val="auto"/>
          <w:sz w:val="20"/>
          <w:u w:val="single"/>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tblPr>
      <w:tblGrid>
        <w:gridCol w:w="1195"/>
        <w:gridCol w:w="1741"/>
        <w:gridCol w:w="1566"/>
        <w:gridCol w:w="284"/>
        <w:gridCol w:w="1276"/>
        <w:gridCol w:w="3316"/>
      </w:tblGrid>
      <w:tr w:rsidR="009D6075" w:rsidTr="00040A19">
        <w:trPr>
          <w:trHeight w:val="480"/>
        </w:trPr>
        <w:tc>
          <w:tcPr>
            <w:tcW w:w="9378" w:type="dxa"/>
            <w:gridSpan w:val="6"/>
            <w:tcBorders>
              <w:top w:val="single" w:sz="4" w:space="0" w:color="auto"/>
              <w:left w:val="single" w:sz="4" w:space="0" w:color="auto"/>
              <w:bottom w:val="single" w:sz="4" w:space="0" w:color="auto"/>
              <w:right w:val="single" w:sz="4" w:space="0" w:color="auto"/>
            </w:tcBorders>
            <w:shd w:val="clear" w:color="auto" w:fill="99CCFF"/>
          </w:tcPr>
          <w:p w:rsidR="009D6075" w:rsidRDefault="009D6075" w:rsidP="00040A19">
            <w:pPr>
              <w:pStyle w:val="Zkladntext"/>
              <w:tabs>
                <w:tab w:val="left" w:pos="578"/>
                <w:tab w:val="right" w:pos="7418"/>
                <w:tab w:val="right" w:pos="8843"/>
              </w:tabs>
              <w:spacing w:line="276" w:lineRule="auto"/>
              <w:jc w:val="center"/>
              <w:rPr>
                <w:rFonts w:ascii="Arial" w:hAnsi="Arial" w:cs="Arial"/>
                <w:b/>
                <w:color w:val="333399"/>
                <w:sz w:val="22"/>
                <w:lang w:eastAsia="en-US"/>
              </w:rPr>
            </w:pPr>
            <w:r>
              <w:rPr>
                <w:rFonts w:ascii="Arial" w:hAnsi="Arial" w:cs="Arial"/>
                <w:b/>
                <w:color w:val="333399"/>
                <w:sz w:val="22"/>
                <w:lang w:eastAsia="en-US"/>
              </w:rPr>
              <w:t>Separovaný odpad (plast, sklo, papír )</w:t>
            </w:r>
          </w:p>
        </w:tc>
      </w:tr>
      <w:tr w:rsidR="009D6075" w:rsidTr="00040A19">
        <w:trPr>
          <w:trHeight w:val="740"/>
        </w:trPr>
        <w:tc>
          <w:tcPr>
            <w:tcW w:w="1195" w:type="dxa"/>
            <w:tcBorders>
              <w:top w:val="single" w:sz="4" w:space="0" w:color="auto"/>
              <w:left w:val="single" w:sz="4" w:space="0" w:color="auto"/>
              <w:bottom w:val="single" w:sz="4" w:space="0" w:color="auto"/>
              <w:right w:val="single" w:sz="4" w:space="0" w:color="auto"/>
            </w:tcBorders>
            <w:shd w:val="clear" w:color="auto" w:fill="auto"/>
            <w:hideMark/>
          </w:tcPr>
          <w:p w:rsidR="009D6075" w:rsidRDefault="009D6075" w:rsidP="00040A19">
            <w:pPr>
              <w:pStyle w:val="Zkladntext"/>
              <w:tabs>
                <w:tab w:val="left" w:pos="578"/>
                <w:tab w:val="right" w:pos="7418"/>
                <w:tab w:val="right" w:pos="8843"/>
              </w:tabs>
              <w:spacing w:line="276" w:lineRule="auto"/>
              <w:jc w:val="both"/>
              <w:rPr>
                <w:rFonts w:ascii="Arial" w:hAnsi="Arial" w:cs="Arial"/>
                <w:sz w:val="20"/>
                <w:lang w:eastAsia="en-US"/>
              </w:rPr>
            </w:pPr>
          </w:p>
          <w:p w:rsidR="009D6075" w:rsidRDefault="009D6075" w:rsidP="00040A19">
            <w:pPr>
              <w:pStyle w:val="Zkladntext"/>
              <w:tabs>
                <w:tab w:val="left" w:pos="578"/>
                <w:tab w:val="right" w:pos="7418"/>
                <w:tab w:val="right" w:pos="8843"/>
              </w:tabs>
              <w:spacing w:line="276" w:lineRule="auto"/>
              <w:jc w:val="both"/>
              <w:rPr>
                <w:rFonts w:ascii="Arial" w:hAnsi="Arial" w:cs="Arial"/>
                <w:sz w:val="20"/>
                <w:lang w:eastAsia="en-US"/>
              </w:rPr>
            </w:pPr>
            <w:r>
              <w:rPr>
                <w:rFonts w:ascii="Arial" w:hAnsi="Arial" w:cs="Arial"/>
                <w:sz w:val="20"/>
                <w:lang w:eastAsia="en-US"/>
              </w:rPr>
              <w:t>Komodita</w:t>
            </w:r>
          </w:p>
        </w:tc>
        <w:tc>
          <w:tcPr>
            <w:tcW w:w="1741" w:type="dxa"/>
            <w:tcBorders>
              <w:top w:val="single" w:sz="4" w:space="0" w:color="auto"/>
              <w:left w:val="single" w:sz="4" w:space="0" w:color="auto"/>
              <w:bottom w:val="single" w:sz="4" w:space="0" w:color="auto"/>
              <w:right w:val="single" w:sz="4" w:space="0" w:color="auto"/>
            </w:tcBorders>
          </w:tcPr>
          <w:p w:rsidR="009D6075" w:rsidRDefault="009D6075" w:rsidP="00040A19">
            <w:pPr>
              <w:pStyle w:val="Zkladntext"/>
              <w:tabs>
                <w:tab w:val="left" w:pos="578"/>
                <w:tab w:val="right" w:pos="7418"/>
                <w:tab w:val="right" w:pos="8843"/>
              </w:tabs>
              <w:spacing w:line="276" w:lineRule="auto"/>
              <w:jc w:val="both"/>
              <w:rPr>
                <w:rFonts w:ascii="Arial" w:hAnsi="Arial" w:cs="Arial"/>
                <w:sz w:val="20"/>
                <w:lang w:eastAsia="en-US"/>
              </w:rPr>
            </w:pPr>
            <w:r>
              <w:rPr>
                <w:rFonts w:ascii="Arial" w:hAnsi="Arial" w:cs="Arial"/>
                <w:sz w:val="20"/>
                <w:lang w:eastAsia="en-US"/>
              </w:rPr>
              <w:t>Druh</w:t>
            </w:r>
          </w:p>
          <w:p w:rsidR="009D6075" w:rsidRDefault="009D6075" w:rsidP="00040A19">
            <w:pPr>
              <w:pStyle w:val="Zkladntext"/>
              <w:tabs>
                <w:tab w:val="left" w:pos="578"/>
                <w:tab w:val="right" w:pos="7418"/>
                <w:tab w:val="right" w:pos="8843"/>
              </w:tabs>
              <w:spacing w:line="276" w:lineRule="auto"/>
              <w:jc w:val="both"/>
              <w:rPr>
                <w:rFonts w:ascii="Arial" w:hAnsi="Arial" w:cs="Arial"/>
                <w:sz w:val="20"/>
                <w:lang w:eastAsia="en-US"/>
              </w:rPr>
            </w:pPr>
            <w:r>
              <w:rPr>
                <w:rFonts w:ascii="Arial" w:hAnsi="Arial" w:cs="Arial"/>
                <w:sz w:val="20"/>
                <w:lang w:eastAsia="en-US"/>
              </w:rPr>
              <w:t>Sběrného zařízení</w:t>
            </w:r>
          </w:p>
          <w:p w:rsidR="009D6075" w:rsidRDefault="009D6075" w:rsidP="00040A19">
            <w:pPr>
              <w:pStyle w:val="Zkladntext"/>
              <w:tabs>
                <w:tab w:val="left" w:pos="578"/>
                <w:tab w:val="right" w:pos="7418"/>
                <w:tab w:val="right" w:pos="8843"/>
              </w:tabs>
              <w:spacing w:line="276" w:lineRule="auto"/>
              <w:jc w:val="both"/>
              <w:rPr>
                <w:rFonts w:ascii="Arial" w:hAnsi="Arial" w:cs="Arial"/>
                <w:sz w:val="20"/>
                <w:lang w:eastAsia="en-US"/>
              </w:rPr>
            </w:pPr>
          </w:p>
        </w:tc>
        <w:tc>
          <w:tcPr>
            <w:tcW w:w="1566" w:type="dxa"/>
            <w:tcBorders>
              <w:top w:val="single" w:sz="4" w:space="0" w:color="auto"/>
              <w:left w:val="single" w:sz="4" w:space="0" w:color="auto"/>
              <w:bottom w:val="single" w:sz="4" w:space="0" w:color="auto"/>
              <w:right w:val="single" w:sz="4" w:space="0" w:color="auto"/>
            </w:tcBorders>
            <w:shd w:val="clear" w:color="auto" w:fill="auto"/>
            <w:hideMark/>
          </w:tcPr>
          <w:p w:rsidR="009D6075" w:rsidRDefault="009D6075" w:rsidP="00040A19">
            <w:pPr>
              <w:pStyle w:val="Zkladntext"/>
              <w:tabs>
                <w:tab w:val="left" w:pos="578"/>
                <w:tab w:val="right" w:pos="7418"/>
                <w:tab w:val="right" w:pos="8843"/>
              </w:tabs>
              <w:spacing w:line="276" w:lineRule="auto"/>
              <w:jc w:val="both"/>
              <w:rPr>
                <w:rFonts w:ascii="Arial" w:hAnsi="Arial" w:cs="Arial"/>
                <w:sz w:val="20"/>
                <w:lang w:eastAsia="en-US"/>
              </w:rPr>
            </w:pPr>
          </w:p>
          <w:p w:rsidR="009D6075" w:rsidRDefault="009D6075" w:rsidP="00040A19">
            <w:pPr>
              <w:pStyle w:val="Zkladntext"/>
              <w:tabs>
                <w:tab w:val="left" w:pos="578"/>
                <w:tab w:val="right" w:pos="7418"/>
                <w:tab w:val="right" w:pos="8843"/>
              </w:tabs>
              <w:spacing w:line="276" w:lineRule="auto"/>
              <w:jc w:val="both"/>
              <w:rPr>
                <w:rFonts w:ascii="Arial" w:hAnsi="Arial" w:cs="Arial"/>
                <w:sz w:val="20"/>
                <w:lang w:eastAsia="en-US"/>
              </w:rPr>
            </w:pPr>
            <w:r>
              <w:rPr>
                <w:rFonts w:ascii="Arial" w:hAnsi="Arial" w:cs="Arial"/>
                <w:sz w:val="20"/>
                <w:lang w:eastAsia="en-US"/>
              </w:rPr>
              <w:t>Počet ks</w:t>
            </w:r>
          </w:p>
        </w:tc>
        <w:tc>
          <w:tcPr>
            <w:tcW w:w="284" w:type="dxa"/>
            <w:tcBorders>
              <w:top w:val="single" w:sz="4" w:space="0" w:color="auto"/>
              <w:left w:val="single" w:sz="4" w:space="0" w:color="auto"/>
              <w:bottom w:val="single" w:sz="4" w:space="0" w:color="auto"/>
              <w:right w:val="single" w:sz="4" w:space="0" w:color="auto"/>
            </w:tcBorders>
          </w:tcPr>
          <w:p w:rsidR="009D6075" w:rsidRDefault="009D6075" w:rsidP="00040A19">
            <w:pPr>
              <w:pStyle w:val="Zkladntext"/>
              <w:tabs>
                <w:tab w:val="left" w:pos="578"/>
                <w:tab w:val="right" w:pos="7418"/>
                <w:tab w:val="right" w:pos="8843"/>
              </w:tabs>
              <w:spacing w:line="276" w:lineRule="auto"/>
              <w:jc w:val="center"/>
              <w:rPr>
                <w:rFonts w:ascii="Arial" w:hAnsi="Arial" w:cs="Arial"/>
                <w:sz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D6075" w:rsidRDefault="009D6075" w:rsidP="00040A19">
            <w:pPr>
              <w:pStyle w:val="Zkladntext"/>
              <w:tabs>
                <w:tab w:val="left" w:pos="578"/>
                <w:tab w:val="right" w:pos="7418"/>
                <w:tab w:val="right" w:pos="8843"/>
              </w:tabs>
              <w:spacing w:line="276" w:lineRule="auto"/>
              <w:jc w:val="center"/>
              <w:rPr>
                <w:rFonts w:ascii="Arial" w:hAnsi="Arial" w:cs="Arial"/>
                <w:sz w:val="20"/>
                <w:lang w:eastAsia="en-US"/>
              </w:rPr>
            </w:pPr>
          </w:p>
        </w:tc>
        <w:tc>
          <w:tcPr>
            <w:tcW w:w="3316" w:type="dxa"/>
            <w:tcBorders>
              <w:top w:val="single" w:sz="4" w:space="0" w:color="auto"/>
              <w:left w:val="single" w:sz="4" w:space="0" w:color="auto"/>
              <w:bottom w:val="single" w:sz="4" w:space="0" w:color="auto"/>
              <w:right w:val="single" w:sz="4" w:space="0" w:color="auto"/>
            </w:tcBorders>
            <w:vAlign w:val="center"/>
          </w:tcPr>
          <w:p w:rsidR="009D6075" w:rsidRDefault="009D6075" w:rsidP="00040A19">
            <w:pPr>
              <w:pStyle w:val="Zkladntext"/>
              <w:tabs>
                <w:tab w:val="left" w:pos="578"/>
                <w:tab w:val="right" w:pos="7418"/>
                <w:tab w:val="right" w:pos="8843"/>
              </w:tabs>
              <w:spacing w:line="276" w:lineRule="auto"/>
              <w:jc w:val="center"/>
              <w:rPr>
                <w:rFonts w:ascii="Arial" w:hAnsi="Arial" w:cs="Arial"/>
                <w:sz w:val="20"/>
                <w:lang w:eastAsia="en-US"/>
              </w:rPr>
            </w:pPr>
            <w:r>
              <w:rPr>
                <w:rFonts w:ascii="Arial" w:hAnsi="Arial" w:cs="Arial"/>
                <w:sz w:val="20"/>
                <w:lang w:eastAsia="en-US"/>
              </w:rPr>
              <w:t>Četnost svozu</w:t>
            </w:r>
          </w:p>
        </w:tc>
      </w:tr>
      <w:tr w:rsidR="009D6075" w:rsidRPr="00200C7F" w:rsidTr="00040A19">
        <w:trPr>
          <w:trHeight w:val="325"/>
        </w:trPr>
        <w:tc>
          <w:tcPr>
            <w:tcW w:w="1195"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104035" w:rsidRDefault="009D6075" w:rsidP="00040A19">
            <w:pPr>
              <w:pStyle w:val="Zkladntext"/>
              <w:tabs>
                <w:tab w:val="left" w:pos="578"/>
                <w:tab w:val="right" w:pos="7418"/>
                <w:tab w:val="right" w:pos="8843"/>
              </w:tabs>
              <w:spacing w:line="276" w:lineRule="auto"/>
              <w:rPr>
                <w:rFonts w:ascii="Arial" w:hAnsi="Arial" w:cs="Arial"/>
                <w:color w:val="000000" w:themeColor="text1"/>
                <w:sz w:val="20"/>
                <w:lang w:eastAsia="en-US"/>
              </w:rPr>
            </w:pPr>
            <w:r w:rsidRPr="00104035">
              <w:rPr>
                <w:rFonts w:ascii="Arial" w:hAnsi="Arial" w:cs="Arial"/>
                <w:color w:val="000000" w:themeColor="text1"/>
                <w:sz w:val="20"/>
                <w:lang w:eastAsia="en-US"/>
              </w:rPr>
              <w:t>Plast</w:t>
            </w:r>
          </w:p>
        </w:tc>
        <w:tc>
          <w:tcPr>
            <w:tcW w:w="1741" w:type="dxa"/>
            <w:tcBorders>
              <w:top w:val="single" w:sz="4" w:space="0" w:color="auto"/>
              <w:left w:val="single" w:sz="4" w:space="0" w:color="auto"/>
              <w:bottom w:val="single" w:sz="4" w:space="0" w:color="auto"/>
              <w:right w:val="single" w:sz="4" w:space="0" w:color="auto"/>
            </w:tcBorders>
            <w:vAlign w:val="bottom"/>
          </w:tcPr>
          <w:p w:rsidR="009D6075" w:rsidRPr="00104035" w:rsidRDefault="003C08FC"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r>
              <w:rPr>
                <w:rFonts w:ascii="Arial" w:hAnsi="Arial" w:cs="Arial"/>
                <w:color w:val="000000" w:themeColor="text1"/>
                <w:sz w:val="20"/>
                <w:lang w:eastAsia="en-US"/>
              </w:rPr>
              <w:t>Zvon</w:t>
            </w:r>
            <w:r w:rsidR="009D6075" w:rsidRPr="00104035">
              <w:rPr>
                <w:rFonts w:ascii="Arial" w:hAnsi="Arial" w:cs="Arial"/>
                <w:color w:val="000000" w:themeColor="text1"/>
                <w:sz w:val="20"/>
                <w:lang w:eastAsia="en-US"/>
              </w:rPr>
              <w:t xml:space="preserve"> 1,1 m3</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104035" w:rsidRDefault="00EC3127" w:rsidP="003C08FC">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r>
              <w:rPr>
                <w:rFonts w:ascii="Arial" w:hAnsi="Arial" w:cs="Arial"/>
                <w:color w:val="000000" w:themeColor="text1"/>
                <w:sz w:val="20"/>
                <w:lang w:eastAsia="en-US"/>
              </w:rPr>
              <w:t>1</w:t>
            </w:r>
            <w:r w:rsidR="003C08FC">
              <w:rPr>
                <w:rFonts w:ascii="Arial" w:hAnsi="Arial" w:cs="Arial"/>
                <w:color w:val="000000" w:themeColor="text1"/>
                <w:sz w:val="20"/>
                <w:lang w:eastAsia="en-US"/>
              </w:rPr>
              <w:t>2</w:t>
            </w:r>
          </w:p>
        </w:tc>
        <w:tc>
          <w:tcPr>
            <w:tcW w:w="284" w:type="dxa"/>
            <w:tcBorders>
              <w:top w:val="single" w:sz="4" w:space="0" w:color="auto"/>
              <w:left w:val="single" w:sz="4" w:space="0" w:color="auto"/>
              <w:bottom w:val="single" w:sz="4" w:space="0" w:color="auto"/>
              <w:right w:val="single" w:sz="4" w:space="0" w:color="auto"/>
            </w:tcBorders>
            <w:vAlign w:val="bottom"/>
          </w:tcPr>
          <w:p w:rsidR="009D6075" w:rsidRPr="00104035" w:rsidRDefault="009D6075"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104035" w:rsidRDefault="009D6075"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p>
        </w:tc>
        <w:tc>
          <w:tcPr>
            <w:tcW w:w="3316" w:type="dxa"/>
            <w:tcBorders>
              <w:top w:val="single" w:sz="4" w:space="0" w:color="auto"/>
              <w:left w:val="single" w:sz="4" w:space="0" w:color="auto"/>
              <w:bottom w:val="single" w:sz="4" w:space="0" w:color="auto"/>
              <w:right w:val="single" w:sz="4" w:space="0" w:color="auto"/>
            </w:tcBorders>
            <w:vAlign w:val="center"/>
          </w:tcPr>
          <w:p w:rsidR="009D6075" w:rsidRPr="00104035" w:rsidRDefault="003C08FC"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r>
              <w:rPr>
                <w:rFonts w:ascii="Arial" w:hAnsi="Arial" w:cs="Arial"/>
                <w:color w:val="000000" w:themeColor="text1"/>
                <w:sz w:val="20"/>
                <w:lang w:eastAsia="en-US"/>
              </w:rPr>
              <w:t>2</w:t>
            </w:r>
            <w:r w:rsidR="009D6075" w:rsidRPr="00104035">
              <w:rPr>
                <w:rFonts w:ascii="Arial" w:hAnsi="Arial" w:cs="Arial"/>
                <w:color w:val="000000" w:themeColor="text1"/>
                <w:sz w:val="20"/>
                <w:lang w:eastAsia="en-US"/>
              </w:rPr>
              <w:t xml:space="preserve"> x týdně</w:t>
            </w:r>
          </w:p>
        </w:tc>
      </w:tr>
      <w:tr w:rsidR="009D6075" w:rsidRPr="00200C7F" w:rsidTr="00040A19">
        <w:trPr>
          <w:trHeight w:val="284"/>
        </w:trPr>
        <w:tc>
          <w:tcPr>
            <w:tcW w:w="1195"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104035" w:rsidRDefault="009D6075"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p>
        </w:tc>
        <w:tc>
          <w:tcPr>
            <w:tcW w:w="1741" w:type="dxa"/>
            <w:tcBorders>
              <w:top w:val="single" w:sz="4" w:space="0" w:color="auto"/>
              <w:left w:val="single" w:sz="4" w:space="0" w:color="auto"/>
              <w:bottom w:val="single" w:sz="4" w:space="0" w:color="auto"/>
              <w:right w:val="single" w:sz="4" w:space="0" w:color="auto"/>
            </w:tcBorders>
            <w:vAlign w:val="bottom"/>
          </w:tcPr>
          <w:p w:rsidR="009D6075" w:rsidRPr="00104035" w:rsidRDefault="003C08FC"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r>
              <w:rPr>
                <w:rFonts w:ascii="Arial" w:hAnsi="Arial" w:cs="Arial"/>
                <w:color w:val="000000" w:themeColor="text1"/>
                <w:sz w:val="20"/>
                <w:lang w:eastAsia="en-US"/>
              </w:rPr>
              <w:t>Zvon 2,1 m3</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104035" w:rsidRDefault="003C08FC"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r>
              <w:rPr>
                <w:rFonts w:ascii="Arial" w:hAnsi="Arial" w:cs="Arial"/>
                <w:color w:val="000000" w:themeColor="text1"/>
                <w:sz w:val="20"/>
                <w:lang w:eastAsia="en-US"/>
              </w:rPr>
              <w:t>13</w:t>
            </w:r>
          </w:p>
        </w:tc>
        <w:tc>
          <w:tcPr>
            <w:tcW w:w="284" w:type="dxa"/>
            <w:tcBorders>
              <w:top w:val="single" w:sz="4" w:space="0" w:color="auto"/>
              <w:left w:val="single" w:sz="4" w:space="0" w:color="auto"/>
              <w:bottom w:val="single" w:sz="4" w:space="0" w:color="auto"/>
              <w:right w:val="single" w:sz="4" w:space="0" w:color="auto"/>
            </w:tcBorders>
            <w:vAlign w:val="bottom"/>
          </w:tcPr>
          <w:p w:rsidR="009D6075" w:rsidRPr="00104035" w:rsidRDefault="009D6075"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104035" w:rsidRDefault="009D6075"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p>
        </w:tc>
        <w:tc>
          <w:tcPr>
            <w:tcW w:w="3316" w:type="dxa"/>
            <w:tcBorders>
              <w:top w:val="single" w:sz="4" w:space="0" w:color="auto"/>
              <w:left w:val="single" w:sz="4" w:space="0" w:color="auto"/>
              <w:bottom w:val="single" w:sz="4" w:space="0" w:color="auto"/>
              <w:right w:val="single" w:sz="4" w:space="0" w:color="auto"/>
            </w:tcBorders>
            <w:vAlign w:val="center"/>
          </w:tcPr>
          <w:p w:rsidR="009D6075" w:rsidRPr="00104035" w:rsidRDefault="003C08FC"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r>
              <w:rPr>
                <w:rFonts w:ascii="Arial" w:hAnsi="Arial" w:cs="Arial"/>
                <w:color w:val="000000" w:themeColor="text1"/>
                <w:sz w:val="20"/>
                <w:lang w:eastAsia="en-US"/>
              </w:rPr>
              <w:t>2 x týdně</w:t>
            </w:r>
          </w:p>
        </w:tc>
      </w:tr>
      <w:tr w:rsidR="009D6075" w:rsidRPr="00200C7F" w:rsidTr="00040A19">
        <w:trPr>
          <w:trHeight w:val="284"/>
        </w:trPr>
        <w:tc>
          <w:tcPr>
            <w:tcW w:w="1195"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104035" w:rsidRDefault="009D6075" w:rsidP="00040A19">
            <w:pPr>
              <w:pStyle w:val="Zkladntext"/>
              <w:tabs>
                <w:tab w:val="left" w:pos="578"/>
                <w:tab w:val="right" w:pos="7418"/>
                <w:tab w:val="right" w:pos="8843"/>
              </w:tabs>
              <w:spacing w:line="276" w:lineRule="auto"/>
              <w:rPr>
                <w:rFonts w:ascii="Arial" w:hAnsi="Arial" w:cs="Arial"/>
                <w:color w:val="000000" w:themeColor="text1"/>
                <w:sz w:val="20"/>
                <w:lang w:eastAsia="en-US"/>
              </w:rPr>
            </w:pPr>
          </w:p>
        </w:tc>
        <w:tc>
          <w:tcPr>
            <w:tcW w:w="1741" w:type="dxa"/>
            <w:tcBorders>
              <w:top w:val="single" w:sz="4" w:space="0" w:color="auto"/>
              <w:left w:val="single" w:sz="4" w:space="0" w:color="auto"/>
              <w:bottom w:val="single" w:sz="4" w:space="0" w:color="auto"/>
              <w:right w:val="single" w:sz="4" w:space="0" w:color="auto"/>
            </w:tcBorders>
            <w:vAlign w:val="bottom"/>
          </w:tcPr>
          <w:p w:rsidR="009D6075" w:rsidRPr="00104035" w:rsidRDefault="003C08FC"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r>
              <w:rPr>
                <w:rFonts w:ascii="Arial" w:hAnsi="Arial" w:cs="Arial"/>
                <w:color w:val="000000" w:themeColor="text1"/>
                <w:sz w:val="20"/>
                <w:lang w:eastAsia="en-US"/>
              </w:rPr>
              <w:t>Kontejner 1,1 m3</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104035" w:rsidRDefault="003C08FC"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r>
              <w:rPr>
                <w:rFonts w:ascii="Arial" w:hAnsi="Arial" w:cs="Arial"/>
                <w:color w:val="000000" w:themeColor="text1"/>
                <w:sz w:val="20"/>
                <w:lang w:eastAsia="en-US"/>
              </w:rPr>
              <w:t>9</w:t>
            </w:r>
          </w:p>
        </w:tc>
        <w:tc>
          <w:tcPr>
            <w:tcW w:w="284" w:type="dxa"/>
            <w:tcBorders>
              <w:top w:val="single" w:sz="4" w:space="0" w:color="auto"/>
              <w:left w:val="single" w:sz="4" w:space="0" w:color="auto"/>
              <w:bottom w:val="single" w:sz="4" w:space="0" w:color="auto"/>
              <w:right w:val="single" w:sz="4" w:space="0" w:color="auto"/>
            </w:tcBorders>
            <w:vAlign w:val="bottom"/>
          </w:tcPr>
          <w:p w:rsidR="009D6075" w:rsidRPr="00104035" w:rsidRDefault="009D6075"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104035" w:rsidRDefault="009D6075"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p>
        </w:tc>
        <w:tc>
          <w:tcPr>
            <w:tcW w:w="3316" w:type="dxa"/>
            <w:tcBorders>
              <w:top w:val="single" w:sz="4" w:space="0" w:color="auto"/>
              <w:left w:val="single" w:sz="4" w:space="0" w:color="auto"/>
              <w:bottom w:val="single" w:sz="4" w:space="0" w:color="auto"/>
              <w:right w:val="single" w:sz="4" w:space="0" w:color="auto"/>
            </w:tcBorders>
            <w:vAlign w:val="center"/>
          </w:tcPr>
          <w:p w:rsidR="009D6075" w:rsidRPr="00104035" w:rsidRDefault="003C08FC"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r>
              <w:rPr>
                <w:rFonts w:ascii="Arial" w:hAnsi="Arial" w:cs="Arial"/>
                <w:color w:val="000000" w:themeColor="text1"/>
                <w:sz w:val="20"/>
                <w:lang w:eastAsia="en-US"/>
              </w:rPr>
              <w:t>2 x týdně</w:t>
            </w:r>
          </w:p>
        </w:tc>
      </w:tr>
      <w:tr w:rsidR="009D6075" w:rsidRPr="00200C7F" w:rsidTr="00040A19">
        <w:trPr>
          <w:trHeight w:val="284"/>
        </w:trPr>
        <w:tc>
          <w:tcPr>
            <w:tcW w:w="1195"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104035" w:rsidRDefault="009D6075" w:rsidP="00040A19">
            <w:pPr>
              <w:pStyle w:val="Zkladntext"/>
              <w:tabs>
                <w:tab w:val="left" w:pos="578"/>
                <w:tab w:val="right" w:pos="7418"/>
                <w:tab w:val="right" w:pos="8843"/>
              </w:tabs>
              <w:spacing w:line="276" w:lineRule="auto"/>
              <w:rPr>
                <w:rFonts w:ascii="Arial" w:hAnsi="Arial" w:cs="Arial"/>
                <w:color w:val="000000" w:themeColor="text1"/>
                <w:sz w:val="20"/>
                <w:lang w:eastAsia="en-US"/>
              </w:rPr>
            </w:pPr>
          </w:p>
        </w:tc>
        <w:tc>
          <w:tcPr>
            <w:tcW w:w="1741" w:type="dxa"/>
            <w:tcBorders>
              <w:top w:val="single" w:sz="4" w:space="0" w:color="auto"/>
              <w:left w:val="single" w:sz="4" w:space="0" w:color="auto"/>
              <w:bottom w:val="single" w:sz="4" w:space="0" w:color="auto"/>
              <w:right w:val="single" w:sz="4" w:space="0" w:color="auto"/>
            </w:tcBorders>
            <w:vAlign w:val="bottom"/>
          </w:tcPr>
          <w:p w:rsidR="009D6075" w:rsidRPr="00104035" w:rsidRDefault="003C08FC"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r>
              <w:rPr>
                <w:rFonts w:ascii="Arial" w:hAnsi="Arial" w:cs="Arial"/>
                <w:color w:val="000000" w:themeColor="text1"/>
                <w:sz w:val="20"/>
                <w:lang w:eastAsia="en-US"/>
              </w:rPr>
              <w:t>Poplenice 240 l</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104035" w:rsidRDefault="003C08FC"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r>
              <w:rPr>
                <w:rFonts w:ascii="Arial" w:hAnsi="Arial" w:cs="Arial"/>
                <w:color w:val="000000" w:themeColor="text1"/>
                <w:sz w:val="20"/>
                <w:lang w:eastAsia="en-US"/>
              </w:rPr>
              <w:t>22</w:t>
            </w:r>
          </w:p>
        </w:tc>
        <w:tc>
          <w:tcPr>
            <w:tcW w:w="284" w:type="dxa"/>
            <w:tcBorders>
              <w:top w:val="single" w:sz="4" w:space="0" w:color="auto"/>
              <w:left w:val="single" w:sz="4" w:space="0" w:color="auto"/>
              <w:bottom w:val="single" w:sz="4" w:space="0" w:color="auto"/>
              <w:right w:val="single" w:sz="4" w:space="0" w:color="auto"/>
            </w:tcBorders>
            <w:vAlign w:val="bottom"/>
          </w:tcPr>
          <w:p w:rsidR="009D6075" w:rsidRPr="00104035" w:rsidRDefault="009D6075"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104035" w:rsidRDefault="009D6075"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p>
        </w:tc>
        <w:tc>
          <w:tcPr>
            <w:tcW w:w="3316" w:type="dxa"/>
            <w:tcBorders>
              <w:top w:val="single" w:sz="4" w:space="0" w:color="auto"/>
              <w:left w:val="single" w:sz="4" w:space="0" w:color="auto"/>
              <w:bottom w:val="single" w:sz="4" w:space="0" w:color="auto"/>
              <w:right w:val="single" w:sz="4" w:space="0" w:color="auto"/>
            </w:tcBorders>
            <w:vAlign w:val="center"/>
          </w:tcPr>
          <w:p w:rsidR="009D6075" w:rsidRPr="00104035" w:rsidRDefault="003C08FC"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r>
              <w:rPr>
                <w:rFonts w:ascii="Arial" w:hAnsi="Arial" w:cs="Arial"/>
                <w:color w:val="000000" w:themeColor="text1"/>
                <w:sz w:val="20"/>
                <w:lang w:eastAsia="en-US"/>
              </w:rPr>
              <w:t>2 x týdně</w:t>
            </w:r>
          </w:p>
        </w:tc>
      </w:tr>
      <w:tr w:rsidR="003C08FC" w:rsidRPr="00200C7F" w:rsidTr="00040A19">
        <w:trPr>
          <w:trHeight w:val="284"/>
        </w:trPr>
        <w:tc>
          <w:tcPr>
            <w:tcW w:w="1195" w:type="dxa"/>
            <w:tcBorders>
              <w:top w:val="single" w:sz="4" w:space="0" w:color="auto"/>
              <w:left w:val="single" w:sz="4" w:space="0" w:color="auto"/>
              <w:bottom w:val="single" w:sz="4" w:space="0" w:color="auto"/>
              <w:right w:val="single" w:sz="4" w:space="0" w:color="auto"/>
            </w:tcBorders>
            <w:shd w:val="clear" w:color="auto" w:fill="auto"/>
            <w:vAlign w:val="bottom"/>
          </w:tcPr>
          <w:p w:rsidR="003C08FC" w:rsidRPr="00104035" w:rsidRDefault="003C08FC" w:rsidP="00040A19">
            <w:pPr>
              <w:pStyle w:val="Zkladntext"/>
              <w:tabs>
                <w:tab w:val="left" w:pos="578"/>
                <w:tab w:val="right" w:pos="7418"/>
                <w:tab w:val="right" w:pos="8843"/>
              </w:tabs>
              <w:spacing w:line="276" w:lineRule="auto"/>
              <w:rPr>
                <w:rFonts w:ascii="Arial" w:hAnsi="Arial" w:cs="Arial"/>
                <w:color w:val="000000" w:themeColor="text1"/>
                <w:sz w:val="20"/>
                <w:lang w:eastAsia="en-US"/>
              </w:rPr>
            </w:pPr>
          </w:p>
        </w:tc>
        <w:tc>
          <w:tcPr>
            <w:tcW w:w="1741" w:type="dxa"/>
            <w:tcBorders>
              <w:top w:val="single" w:sz="4" w:space="0" w:color="auto"/>
              <w:left w:val="single" w:sz="4" w:space="0" w:color="auto"/>
              <w:bottom w:val="single" w:sz="4" w:space="0" w:color="auto"/>
              <w:right w:val="single" w:sz="4" w:space="0" w:color="auto"/>
            </w:tcBorders>
            <w:vAlign w:val="bottom"/>
          </w:tcPr>
          <w:p w:rsidR="003C08FC" w:rsidRPr="00104035" w:rsidRDefault="003C08FC"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p>
        </w:tc>
        <w:tc>
          <w:tcPr>
            <w:tcW w:w="1566" w:type="dxa"/>
            <w:tcBorders>
              <w:top w:val="single" w:sz="4" w:space="0" w:color="auto"/>
              <w:left w:val="single" w:sz="4" w:space="0" w:color="auto"/>
              <w:bottom w:val="single" w:sz="4" w:space="0" w:color="auto"/>
              <w:right w:val="single" w:sz="4" w:space="0" w:color="auto"/>
            </w:tcBorders>
            <w:shd w:val="clear" w:color="auto" w:fill="auto"/>
            <w:vAlign w:val="bottom"/>
          </w:tcPr>
          <w:p w:rsidR="003C08FC" w:rsidRDefault="003C08FC"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p>
        </w:tc>
        <w:tc>
          <w:tcPr>
            <w:tcW w:w="284" w:type="dxa"/>
            <w:tcBorders>
              <w:top w:val="single" w:sz="4" w:space="0" w:color="auto"/>
              <w:left w:val="single" w:sz="4" w:space="0" w:color="auto"/>
              <w:bottom w:val="single" w:sz="4" w:space="0" w:color="auto"/>
              <w:right w:val="single" w:sz="4" w:space="0" w:color="auto"/>
            </w:tcBorders>
            <w:vAlign w:val="bottom"/>
          </w:tcPr>
          <w:p w:rsidR="003C08FC" w:rsidRPr="00104035" w:rsidRDefault="003C08FC"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C08FC" w:rsidRPr="00104035" w:rsidRDefault="003C08FC"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p>
        </w:tc>
        <w:tc>
          <w:tcPr>
            <w:tcW w:w="3316" w:type="dxa"/>
            <w:tcBorders>
              <w:top w:val="single" w:sz="4" w:space="0" w:color="auto"/>
              <w:left w:val="single" w:sz="4" w:space="0" w:color="auto"/>
              <w:bottom w:val="single" w:sz="4" w:space="0" w:color="auto"/>
              <w:right w:val="single" w:sz="4" w:space="0" w:color="auto"/>
            </w:tcBorders>
            <w:vAlign w:val="center"/>
          </w:tcPr>
          <w:p w:rsidR="003C08FC" w:rsidRPr="00104035" w:rsidRDefault="003C08FC"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p>
        </w:tc>
      </w:tr>
      <w:tr w:rsidR="009D6075" w:rsidRPr="00200C7F" w:rsidTr="00040A19">
        <w:trPr>
          <w:trHeight w:val="284"/>
        </w:trPr>
        <w:tc>
          <w:tcPr>
            <w:tcW w:w="1195"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104035" w:rsidRDefault="009D6075" w:rsidP="00040A19">
            <w:pPr>
              <w:pStyle w:val="Zkladntext"/>
              <w:tabs>
                <w:tab w:val="left" w:pos="578"/>
                <w:tab w:val="right" w:pos="7418"/>
                <w:tab w:val="right" w:pos="8843"/>
              </w:tabs>
              <w:spacing w:line="276" w:lineRule="auto"/>
              <w:rPr>
                <w:rFonts w:ascii="Arial" w:hAnsi="Arial" w:cs="Arial"/>
                <w:color w:val="000000" w:themeColor="text1"/>
                <w:sz w:val="20"/>
                <w:lang w:eastAsia="en-US"/>
              </w:rPr>
            </w:pPr>
            <w:r w:rsidRPr="00104035">
              <w:rPr>
                <w:rFonts w:ascii="Arial" w:hAnsi="Arial" w:cs="Arial"/>
                <w:color w:val="000000" w:themeColor="text1"/>
                <w:sz w:val="20"/>
                <w:lang w:eastAsia="en-US"/>
              </w:rPr>
              <w:t xml:space="preserve">Sklo bílé </w:t>
            </w:r>
          </w:p>
        </w:tc>
        <w:tc>
          <w:tcPr>
            <w:tcW w:w="1741" w:type="dxa"/>
            <w:tcBorders>
              <w:top w:val="single" w:sz="4" w:space="0" w:color="auto"/>
              <w:left w:val="single" w:sz="4" w:space="0" w:color="auto"/>
              <w:bottom w:val="single" w:sz="4" w:space="0" w:color="auto"/>
              <w:right w:val="single" w:sz="4" w:space="0" w:color="auto"/>
            </w:tcBorders>
            <w:vAlign w:val="bottom"/>
          </w:tcPr>
          <w:p w:rsidR="009D6075" w:rsidRPr="00104035" w:rsidRDefault="009D6075"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r w:rsidRPr="00104035">
              <w:rPr>
                <w:rFonts w:ascii="Arial" w:hAnsi="Arial" w:cs="Arial"/>
                <w:color w:val="000000" w:themeColor="text1"/>
                <w:sz w:val="20"/>
                <w:lang w:eastAsia="en-US"/>
              </w:rPr>
              <w:t>Zvon 1,5 m3</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104035" w:rsidRDefault="003C08FC"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r>
              <w:rPr>
                <w:rFonts w:ascii="Arial" w:hAnsi="Arial" w:cs="Arial"/>
                <w:color w:val="000000" w:themeColor="text1"/>
                <w:sz w:val="20"/>
                <w:lang w:eastAsia="en-US"/>
              </w:rPr>
              <w:t>18</w:t>
            </w:r>
          </w:p>
        </w:tc>
        <w:tc>
          <w:tcPr>
            <w:tcW w:w="284" w:type="dxa"/>
            <w:tcBorders>
              <w:top w:val="single" w:sz="4" w:space="0" w:color="auto"/>
              <w:left w:val="single" w:sz="4" w:space="0" w:color="auto"/>
              <w:bottom w:val="single" w:sz="4" w:space="0" w:color="auto"/>
              <w:right w:val="single" w:sz="4" w:space="0" w:color="auto"/>
            </w:tcBorders>
            <w:vAlign w:val="bottom"/>
          </w:tcPr>
          <w:p w:rsidR="009D6075" w:rsidRPr="00104035" w:rsidRDefault="009D6075"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104035" w:rsidRDefault="009D6075"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p>
        </w:tc>
        <w:tc>
          <w:tcPr>
            <w:tcW w:w="3316" w:type="dxa"/>
            <w:tcBorders>
              <w:top w:val="single" w:sz="4" w:space="0" w:color="auto"/>
              <w:left w:val="single" w:sz="4" w:space="0" w:color="auto"/>
              <w:bottom w:val="single" w:sz="4" w:space="0" w:color="auto"/>
              <w:right w:val="single" w:sz="4" w:space="0" w:color="auto"/>
            </w:tcBorders>
            <w:vAlign w:val="center"/>
          </w:tcPr>
          <w:p w:rsidR="009D6075" w:rsidRPr="00104035" w:rsidRDefault="009D6075"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r w:rsidRPr="00104035">
              <w:rPr>
                <w:rFonts w:ascii="Arial" w:hAnsi="Arial" w:cs="Arial"/>
                <w:color w:val="000000" w:themeColor="text1"/>
                <w:sz w:val="20"/>
                <w:lang w:eastAsia="en-US"/>
              </w:rPr>
              <w:t>1 x měsíčně</w:t>
            </w:r>
          </w:p>
        </w:tc>
      </w:tr>
      <w:tr w:rsidR="009D6075" w:rsidRPr="00200C7F" w:rsidTr="00040A19">
        <w:trPr>
          <w:trHeight w:val="284"/>
        </w:trPr>
        <w:tc>
          <w:tcPr>
            <w:tcW w:w="1195"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104035" w:rsidRDefault="009D6075" w:rsidP="00040A19">
            <w:pPr>
              <w:pStyle w:val="Zkladntext"/>
              <w:tabs>
                <w:tab w:val="left" w:pos="578"/>
                <w:tab w:val="right" w:pos="7418"/>
                <w:tab w:val="right" w:pos="8843"/>
              </w:tabs>
              <w:spacing w:line="276" w:lineRule="auto"/>
              <w:rPr>
                <w:rFonts w:ascii="Arial" w:hAnsi="Arial" w:cs="Arial"/>
                <w:color w:val="000000" w:themeColor="text1"/>
                <w:sz w:val="20"/>
                <w:lang w:eastAsia="en-US"/>
              </w:rPr>
            </w:pPr>
            <w:r w:rsidRPr="00104035">
              <w:rPr>
                <w:rFonts w:ascii="Arial" w:hAnsi="Arial" w:cs="Arial"/>
                <w:color w:val="000000" w:themeColor="text1"/>
                <w:sz w:val="20"/>
                <w:lang w:eastAsia="en-US"/>
              </w:rPr>
              <w:t>Sklo barevné</w:t>
            </w:r>
          </w:p>
        </w:tc>
        <w:tc>
          <w:tcPr>
            <w:tcW w:w="1741" w:type="dxa"/>
            <w:tcBorders>
              <w:top w:val="single" w:sz="4" w:space="0" w:color="auto"/>
              <w:left w:val="single" w:sz="4" w:space="0" w:color="auto"/>
              <w:bottom w:val="single" w:sz="4" w:space="0" w:color="auto"/>
              <w:right w:val="single" w:sz="4" w:space="0" w:color="auto"/>
            </w:tcBorders>
            <w:vAlign w:val="bottom"/>
          </w:tcPr>
          <w:p w:rsidR="009D6075" w:rsidRPr="00104035" w:rsidRDefault="009D6075"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r w:rsidRPr="00104035">
              <w:rPr>
                <w:rFonts w:ascii="Arial" w:hAnsi="Arial" w:cs="Arial"/>
                <w:color w:val="000000" w:themeColor="text1"/>
                <w:sz w:val="20"/>
                <w:lang w:eastAsia="en-US"/>
              </w:rPr>
              <w:t>Zvon 1,5 m3</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104035" w:rsidRDefault="003C08FC"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r>
              <w:rPr>
                <w:rFonts w:ascii="Arial" w:hAnsi="Arial" w:cs="Arial"/>
                <w:color w:val="000000" w:themeColor="text1"/>
                <w:sz w:val="20"/>
                <w:lang w:eastAsia="en-US"/>
              </w:rPr>
              <w:t>18</w:t>
            </w:r>
          </w:p>
        </w:tc>
        <w:tc>
          <w:tcPr>
            <w:tcW w:w="284" w:type="dxa"/>
            <w:tcBorders>
              <w:top w:val="single" w:sz="4" w:space="0" w:color="auto"/>
              <w:left w:val="single" w:sz="4" w:space="0" w:color="auto"/>
              <w:bottom w:val="single" w:sz="4" w:space="0" w:color="auto"/>
              <w:right w:val="single" w:sz="4" w:space="0" w:color="auto"/>
            </w:tcBorders>
            <w:vAlign w:val="bottom"/>
          </w:tcPr>
          <w:p w:rsidR="009D6075" w:rsidRPr="00104035" w:rsidRDefault="009D6075"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104035" w:rsidRDefault="009D6075"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p>
        </w:tc>
        <w:tc>
          <w:tcPr>
            <w:tcW w:w="3316" w:type="dxa"/>
            <w:tcBorders>
              <w:top w:val="single" w:sz="4" w:space="0" w:color="auto"/>
              <w:left w:val="single" w:sz="4" w:space="0" w:color="auto"/>
              <w:bottom w:val="single" w:sz="4" w:space="0" w:color="auto"/>
              <w:right w:val="single" w:sz="4" w:space="0" w:color="auto"/>
            </w:tcBorders>
            <w:vAlign w:val="center"/>
          </w:tcPr>
          <w:p w:rsidR="009D6075" w:rsidRPr="00104035" w:rsidRDefault="009D6075"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r>
              <w:rPr>
                <w:rFonts w:ascii="Arial" w:hAnsi="Arial" w:cs="Arial"/>
                <w:color w:val="000000" w:themeColor="text1"/>
                <w:sz w:val="20"/>
                <w:lang w:eastAsia="en-US"/>
              </w:rPr>
              <w:t>1</w:t>
            </w:r>
            <w:r w:rsidRPr="00104035">
              <w:rPr>
                <w:rFonts w:ascii="Arial" w:hAnsi="Arial" w:cs="Arial"/>
                <w:color w:val="000000" w:themeColor="text1"/>
                <w:sz w:val="20"/>
                <w:lang w:eastAsia="en-US"/>
              </w:rPr>
              <w:t xml:space="preserve"> x </w:t>
            </w:r>
            <w:r w:rsidR="003C08FC">
              <w:rPr>
                <w:rFonts w:ascii="Arial" w:hAnsi="Arial" w:cs="Arial"/>
                <w:color w:val="000000" w:themeColor="text1"/>
                <w:sz w:val="20"/>
                <w:lang w:eastAsia="en-US"/>
              </w:rPr>
              <w:t>za 14 dnů</w:t>
            </w:r>
          </w:p>
        </w:tc>
      </w:tr>
      <w:tr w:rsidR="009D6075" w:rsidRPr="00200C7F" w:rsidTr="00040A19">
        <w:trPr>
          <w:trHeight w:val="284"/>
        </w:trPr>
        <w:tc>
          <w:tcPr>
            <w:tcW w:w="1195"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104035" w:rsidRDefault="009D6075" w:rsidP="00040A19">
            <w:pPr>
              <w:pStyle w:val="Zkladntext"/>
              <w:tabs>
                <w:tab w:val="left" w:pos="578"/>
                <w:tab w:val="right" w:pos="7418"/>
                <w:tab w:val="right" w:pos="8843"/>
              </w:tabs>
              <w:spacing w:line="276" w:lineRule="auto"/>
              <w:rPr>
                <w:rFonts w:ascii="Arial" w:hAnsi="Arial" w:cs="Arial"/>
                <w:color w:val="000000" w:themeColor="text1"/>
                <w:sz w:val="20"/>
                <w:lang w:eastAsia="en-US"/>
              </w:rPr>
            </w:pPr>
          </w:p>
        </w:tc>
        <w:tc>
          <w:tcPr>
            <w:tcW w:w="1741" w:type="dxa"/>
            <w:tcBorders>
              <w:top w:val="single" w:sz="4" w:space="0" w:color="auto"/>
              <w:left w:val="single" w:sz="4" w:space="0" w:color="auto"/>
              <w:bottom w:val="single" w:sz="4" w:space="0" w:color="auto"/>
              <w:right w:val="single" w:sz="4" w:space="0" w:color="auto"/>
            </w:tcBorders>
            <w:vAlign w:val="bottom"/>
          </w:tcPr>
          <w:p w:rsidR="009D6075" w:rsidRPr="00104035" w:rsidRDefault="009D6075" w:rsidP="003C08FC">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r w:rsidRPr="00104035">
              <w:rPr>
                <w:rFonts w:ascii="Arial" w:hAnsi="Arial" w:cs="Arial"/>
                <w:color w:val="000000" w:themeColor="text1"/>
                <w:sz w:val="20"/>
                <w:lang w:eastAsia="en-US"/>
              </w:rPr>
              <w:t>Zvon</w:t>
            </w:r>
            <w:r w:rsidR="003C08FC">
              <w:rPr>
                <w:rFonts w:ascii="Arial" w:hAnsi="Arial" w:cs="Arial"/>
                <w:color w:val="000000" w:themeColor="text1"/>
                <w:sz w:val="20"/>
                <w:lang w:eastAsia="en-US"/>
              </w:rPr>
              <w:t xml:space="preserve"> 2</w:t>
            </w:r>
            <w:r w:rsidRPr="00104035">
              <w:rPr>
                <w:rFonts w:ascii="Arial" w:hAnsi="Arial" w:cs="Arial"/>
                <w:color w:val="000000" w:themeColor="text1"/>
                <w:sz w:val="20"/>
                <w:lang w:eastAsia="en-US"/>
              </w:rPr>
              <w:t>,</w:t>
            </w:r>
            <w:r w:rsidR="003C08FC">
              <w:rPr>
                <w:rFonts w:ascii="Arial" w:hAnsi="Arial" w:cs="Arial"/>
                <w:color w:val="000000" w:themeColor="text1"/>
                <w:sz w:val="20"/>
                <w:lang w:eastAsia="en-US"/>
              </w:rPr>
              <w:t>5</w:t>
            </w:r>
            <w:r w:rsidRPr="00104035">
              <w:rPr>
                <w:rFonts w:ascii="Arial" w:hAnsi="Arial" w:cs="Arial"/>
                <w:color w:val="000000" w:themeColor="text1"/>
                <w:sz w:val="20"/>
                <w:lang w:eastAsia="en-US"/>
              </w:rPr>
              <w:t xml:space="preserve"> m3</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104035" w:rsidRDefault="003C08FC"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r>
              <w:rPr>
                <w:rFonts w:ascii="Arial" w:hAnsi="Arial" w:cs="Arial"/>
                <w:color w:val="000000" w:themeColor="text1"/>
                <w:sz w:val="20"/>
                <w:lang w:eastAsia="en-US"/>
              </w:rPr>
              <w:t>1</w:t>
            </w:r>
          </w:p>
        </w:tc>
        <w:tc>
          <w:tcPr>
            <w:tcW w:w="284" w:type="dxa"/>
            <w:tcBorders>
              <w:top w:val="single" w:sz="4" w:space="0" w:color="auto"/>
              <w:left w:val="single" w:sz="4" w:space="0" w:color="auto"/>
              <w:bottom w:val="single" w:sz="4" w:space="0" w:color="auto"/>
              <w:right w:val="single" w:sz="4" w:space="0" w:color="auto"/>
            </w:tcBorders>
            <w:vAlign w:val="bottom"/>
          </w:tcPr>
          <w:p w:rsidR="009D6075" w:rsidRPr="00104035" w:rsidRDefault="009D6075"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104035" w:rsidRDefault="009D6075"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p>
        </w:tc>
        <w:tc>
          <w:tcPr>
            <w:tcW w:w="3316" w:type="dxa"/>
            <w:tcBorders>
              <w:top w:val="single" w:sz="4" w:space="0" w:color="auto"/>
              <w:left w:val="single" w:sz="4" w:space="0" w:color="auto"/>
              <w:bottom w:val="single" w:sz="4" w:space="0" w:color="auto"/>
              <w:right w:val="single" w:sz="4" w:space="0" w:color="auto"/>
            </w:tcBorders>
            <w:vAlign w:val="center"/>
          </w:tcPr>
          <w:p w:rsidR="009D6075" w:rsidRPr="00104035" w:rsidRDefault="009D6075"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r>
              <w:rPr>
                <w:rFonts w:ascii="Arial" w:hAnsi="Arial" w:cs="Arial"/>
                <w:color w:val="000000" w:themeColor="text1"/>
                <w:sz w:val="20"/>
                <w:lang w:eastAsia="en-US"/>
              </w:rPr>
              <w:t>1</w:t>
            </w:r>
            <w:r w:rsidRPr="00104035">
              <w:rPr>
                <w:rFonts w:ascii="Arial" w:hAnsi="Arial" w:cs="Arial"/>
                <w:color w:val="000000" w:themeColor="text1"/>
                <w:sz w:val="20"/>
                <w:lang w:eastAsia="en-US"/>
              </w:rPr>
              <w:t xml:space="preserve"> x </w:t>
            </w:r>
            <w:r w:rsidR="003C08FC">
              <w:rPr>
                <w:rFonts w:ascii="Arial" w:hAnsi="Arial" w:cs="Arial"/>
                <w:color w:val="000000" w:themeColor="text1"/>
                <w:sz w:val="20"/>
                <w:lang w:eastAsia="en-US"/>
              </w:rPr>
              <w:t>za 14 dnů</w:t>
            </w:r>
          </w:p>
        </w:tc>
      </w:tr>
      <w:tr w:rsidR="009D6075" w:rsidRPr="00200C7F" w:rsidTr="00040A19">
        <w:trPr>
          <w:trHeight w:val="284"/>
        </w:trPr>
        <w:tc>
          <w:tcPr>
            <w:tcW w:w="1195"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104035" w:rsidRDefault="009D6075" w:rsidP="00040A19">
            <w:pPr>
              <w:pStyle w:val="Zkladntext"/>
              <w:tabs>
                <w:tab w:val="left" w:pos="578"/>
                <w:tab w:val="right" w:pos="7418"/>
                <w:tab w:val="right" w:pos="8843"/>
              </w:tabs>
              <w:spacing w:line="276" w:lineRule="auto"/>
              <w:rPr>
                <w:rFonts w:ascii="Arial" w:hAnsi="Arial" w:cs="Arial"/>
                <w:color w:val="000000" w:themeColor="text1"/>
                <w:sz w:val="20"/>
                <w:lang w:eastAsia="en-US"/>
              </w:rPr>
            </w:pPr>
          </w:p>
        </w:tc>
        <w:tc>
          <w:tcPr>
            <w:tcW w:w="1741" w:type="dxa"/>
            <w:tcBorders>
              <w:top w:val="single" w:sz="4" w:space="0" w:color="auto"/>
              <w:left w:val="single" w:sz="4" w:space="0" w:color="auto"/>
              <w:bottom w:val="single" w:sz="4" w:space="0" w:color="auto"/>
              <w:right w:val="single" w:sz="4" w:space="0" w:color="auto"/>
            </w:tcBorders>
            <w:vAlign w:val="bottom"/>
          </w:tcPr>
          <w:p w:rsidR="009D6075" w:rsidRPr="00104035" w:rsidRDefault="003C08FC"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r>
              <w:rPr>
                <w:rFonts w:ascii="Arial" w:hAnsi="Arial" w:cs="Arial"/>
                <w:color w:val="000000" w:themeColor="text1"/>
                <w:sz w:val="20"/>
                <w:lang w:eastAsia="en-US"/>
              </w:rPr>
              <w:t>Zvon 1,1 m3</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104035" w:rsidRDefault="003C08FC"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r>
              <w:rPr>
                <w:rFonts w:ascii="Arial" w:hAnsi="Arial" w:cs="Arial"/>
                <w:color w:val="000000" w:themeColor="text1"/>
                <w:sz w:val="20"/>
                <w:lang w:eastAsia="en-US"/>
              </w:rPr>
              <w:t>2</w:t>
            </w:r>
          </w:p>
        </w:tc>
        <w:tc>
          <w:tcPr>
            <w:tcW w:w="284" w:type="dxa"/>
            <w:tcBorders>
              <w:top w:val="single" w:sz="4" w:space="0" w:color="auto"/>
              <w:left w:val="single" w:sz="4" w:space="0" w:color="auto"/>
              <w:bottom w:val="single" w:sz="4" w:space="0" w:color="auto"/>
              <w:right w:val="single" w:sz="4" w:space="0" w:color="auto"/>
            </w:tcBorders>
            <w:vAlign w:val="bottom"/>
          </w:tcPr>
          <w:p w:rsidR="009D6075" w:rsidRPr="00104035" w:rsidRDefault="009D6075"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104035" w:rsidRDefault="009D6075"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p>
        </w:tc>
        <w:tc>
          <w:tcPr>
            <w:tcW w:w="3316" w:type="dxa"/>
            <w:tcBorders>
              <w:top w:val="single" w:sz="4" w:space="0" w:color="auto"/>
              <w:left w:val="single" w:sz="4" w:space="0" w:color="auto"/>
              <w:bottom w:val="single" w:sz="4" w:space="0" w:color="auto"/>
              <w:right w:val="single" w:sz="4" w:space="0" w:color="auto"/>
            </w:tcBorders>
            <w:vAlign w:val="center"/>
          </w:tcPr>
          <w:p w:rsidR="009D6075" w:rsidRPr="00104035" w:rsidRDefault="003C08FC"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r>
              <w:rPr>
                <w:rFonts w:ascii="Arial" w:hAnsi="Arial" w:cs="Arial"/>
                <w:color w:val="000000" w:themeColor="text1"/>
                <w:sz w:val="20"/>
                <w:lang w:eastAsia="en-US"/>
              </w:rPr>
              <w:t>1 x za 14 dnů</w:t>
            </w:r>
          </w:p>
        </w:tc>
      </w:tr>
      <w:tr w:rsidR="003C08FC" w:rsidRPr="00200C7F" w:rsidTr="00040A19">
        <w:trPr>
          <w:trHeight w:val="284"/>
        </w:trPr>
        <w:tc>
          <w:tcPr>
            <w:tcW w:w="1195" w:type="dxa"/>
            <w:tcBorders>
              <w:top w:val="single" w:sz="4" w:space="0" w:color="auto"/>
              <w:left w:val="single" w:sz="4" w:space="0" w:color="auto"/>
              <w:bottom w:val="single" w:sz="4" w:space="0" w:color="auto"/>
              <w:right w:val="single" w:sz="4" w:space="0" w:color="auto"/>
            </w:tcBorders>
            <w:shd w:val="clear" w:color="auto" w:fill="auto"/>
            <w:vAlign w:val="bottom"/>
          </w:tcPr>
          <w:p w:rsidR="003C08FC" w:rsidRDefault="003C08FC" w:rsidP="00040A19">
            <w:pPr>
              <w:pStyle w:val="Zkladntext"/>
              <w:tabs>
                <w:tab w:val="left" w:pos="578"/>
                <w:tab w:val="right" w:pos="7418"/>
                <w:tab w:val="right" w:pos="8843"/>
              </w:tabs>
              <w:spacing w:line="276" w:lineRule="auto"/>
              <w:rPr>
                <w:rFonts w:ascii="Arial" w:hAnsi="Arial" w:cs="Arial"/>
                <w:color w:val="000000" w:themeColor="text1"/>
                <w:sz w:val="20"/>
                <w:lang w:eastAsia="en-US"/>
              </w:rPr>
            </w:pPr>
          </w:p>
        </w:tc>
        <w:tc>
          <w:tcPr>
            <w:tcW w:w="1741" w:type="dxa"/>
            <w:tcBorders>
              <w:top w:val="single" w:sz="4" w:space="0" w:color="auto"/>
              <w:left w:val="single" w:sz="4" w:space="0" w:color="auto"/>
              <w:bottom w:val="single" w:sz="4" w:space="0" w:color="auto"/>
              <w:right w:val="single" w:sz="4" w:space="0" w:color="auto"/>
            </w:tcBorders>
            <w:vAlign w:val="bottom"/>
          </w:tcPr>
          <w:p w:rsidR="003C08FC" w:rsidRDefault="003C08FC"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p>
        </w:tc>
        <w:tc>
          <w:tcPr>
            <w:tcW w:w="1566" w:type="dxa"/>
            <w:tcBorders>
              <w:top w:val="single" w:sz="4" w:space="0" w:color="auto"/>
              <w:left w:val="single" w:sz="4" w:space="0" w:color="auto"/>
              <w:bottom w:val="single" w:sz="4" w:space="0" w:color="auto"/>
              <w:right w:val="single" w:sz="4" w:space="0" w:color="auto"/>
            </w:tcBorders>
            <w:shd w:val="clear" w:color="auto" w:fill="auto"/>
            <w:vAlign w:val="bottom"/>
          </w:tcPr>
          <w:p w:rsidR="003C08FC" w:rsidRDefault="003C08FC"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p>
        </w:tc>
        <w:tc>
          <w:tcPr>
            <w:tcW w:w="284" w:type="dxa"/>
            <w:tcBorders>
              <w:top w:val="single" w:sz="4" w:space="0" w:color="auto"/>
              <w:left w:val="single" w:sz="4" w:space="0" w:color="auto"/>
              <w:bottom w:val="single" w:sz="4" w:space="0" w:color="auto"/>
              <w:right w:val="single" w:sz="4" w:space="0" w:color="auto"/>
            </w:tcBorders>
            <w:vAlign w:val="bottom"/>
          </w:tcPr>
          <w:p w:rsidR="003C08FC" w:rsidRPr="00104035" w:rsidRDefault="003C08FC"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C08FC" w:rsidRPr="00104035" w:rsidRDefault="003C08FC"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p>
        </w:tc>
        <w:tc>
          <w:tcPr>
            <w:tcW w:w="3316" w:type="dxa"/>
            <w:tcBorders>
              <w:top w:val="single" w:sz="4" w:space="0" w:color="auto"/>
              <w:left w:val="single" w:sz="4" w:space="0" w:color="auto"/>
              <w:bottom w:val="single" w:sz="4" w:space="0" w:color="auto"/>
              <w:right w:val="single" w:sz="4" w:space="0" w:color="auto"/>
            </w:tcBorders>
            <w:vAlign w:val="center"/>
          </w:tcPr>
          <w:p w:rsidR="003C08FC" w:rsidRPr="00104035" w:rsidRDefault="003C08FC"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p>
        </w:tc>
      </w:tr>
      <w:tr w:rsidR="009D6075" w:rsidRPr="00200C7F" w:rsidTr="00040A19">
        <w:trPr>
          <w:trHeight w:val="284"/>
        </w:trPr>
        <w:tc>
          <w:tcPr>
            <w:tcW w:w="1195"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104035" w:rsidRDefault="003C08FC" w:rsidP="00040A19">
            <w:pPr>
              <w:pStyle w:val="Zkladntext"/>
              <w:tabs>
                <w:tab w:val="left" w:pos="578"/>
                <w:tab w:val="right" w:pos="7418"/>
                <w:tab w:val="right" w:pos="8843"/>
              </w:tabs>
              <w:spacing w:line="276" w:lineRule="auto"/>
              <w:rPr>
                <w:rFonts w:ascii="Arial" w:hAnsi="Arial" w:cs="Arial"/>
                <w:color w:val="000000" w:themeColor="text1"/>
                <w:sz w:val="20"/>
                <w:lang w:eastAsia="en-US"/>
              </w:rPr>
            </w:pPr>
            <w:r>
              <w:rPr>
                <w:rFonts w:ascii="Arial" w:hAnsi="Arial" w:cs="Arial"/>
                <w:color w:val="000000" w:themeColor="text1"/>
                <w:sz w:val="20"/>
                <w:lang w:eastAsia="en-US"/>
              </w:rPr>
              <w:t>Papír</w:t>
            </w:r>
          </w:p>
        </w:tc>
        <w:tc>
          <w:tcPr>
            <w:tcW w:w="1741" w:type="dxa"/>
            <w:tcBorders>
              <w:top w:val="single" w:sz="4" w:space="0" w:color="auto"/>
              <w:left w:val="single" w:sz="4" w:space="0" w:color="auto"/>
              <w:bottom w:val="single" w:sz="4" w:space="0" w:color="auto"/>
              <w:right w:val="single" w:sz="4" w:space="0" w:color="auto"/>
            </w:tcBorders>
            <w:vAlign w:val="bottom"/>
          </w:tcPr>
          <w:p w:rsidR="009D6075" w:rsidRPr="00104035" w:rsidRDefault="003C08FC"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r>
              <w:rPr>
                <w:rFonts w:ascii="Arial" w:hAnsi="Arial" w:cs="Arial"/>
                <w:color w:val="000000" w:themeColor="text1"/>
                <w:sz w:val="20"/>
                <w:lang w:eastAsia="en-US"/>
              </w:rPr>
              <w:t>Zvon 1,5 m3</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104035" w:rsidRDefault="003C08FC"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r>
              <w:rPr>
                <w:rFonts w:ascii="Arial" w:hAnsi="Arial" w:cs="Arial"/>
                <w:color w:val="000000" w:themeColor="text1"/>
                <w:sz w:val="20"/>
                <w:lang w:eastAsia="en-US"/>
              </w:rPr>
              <w:t>15</w:t>
            </w:r>
          </w:p>
        </w:tc>
        <w:tc>
          <w:tcPr>
            <w:tcW w:w="284" w:type="dxa"/>
            <w:tcBorders>
              <w:top w:val="single" w:sz="4" w:space="0" w:color="auto"/>
              <w:left w:val="single" w:sz="4" w:space="0" w:color="auto"/>
              <w:bottom w:val="single" w:sz="4" w:space="0" w:color="auto"/>
              <w:right w:val="single" w:sz="4" w:space="0" w:color="auto"/>
            </w:tcBorders>
            <w:vAlign w:val="bottom"/>
          </w:tcPr>
          <w:p w:rsidR="009D6075" w:rsidRPr="00104035" w:rsidRDefault="009D6075"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104035" w:rsidRDefault="009D6075"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p>
        </w:tc>
        <w:tc>
          <w:tcPr>
            <w:tcW w:w="3316" w:type="dxa"/>
            <w:tcBorders>
              <w:top w:val="single" w:sz="4" w:space="0" w:color="auto"/>
              <w:left w:val="single" w:sz="4" w:space="0" w:color="auto"/>
              <w:bottom w:val="single" w:sz="4" w:space="0" w:color="auto"/>
              <w:right w:val="single" w:sz="4" w:space="0" w:color="auto"/>
            </w:tcBorders>
            <w:vAlign w:val="center"/>
          </w:tcPr>
          <w:p w:rsidR="009D6075" w:rsidRPr="00104035" w:rsidRDefault="003C08FC"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r>
              <w:rPr>
                <w:rFonts w:ascii="Arial" w:hAnsi="Arial" w:cs="Arial"/>
                <w:color w:val="000000" w:themeColor="text1"/>
                <w:sz w:val="20"/>
                <w:lang w:eastAsia="en-US"/>
              </w:rPr>
              <w:t>1 x za 14 dnů</w:t>
            </w:r>
          </w:p>
        </w:tc>
      </w:tr>
      <w:tr w:rsidR="009D6075" w:rsidRPr="00200C7F" w:rsidTr="00040A19">
        <w:trPr>
          <w:trHeight w:val="284"/>
        </w:trPr>
        <w:tc>
          <w:tcPr>
            <w:tcW w:w="1195"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104035" w:rsidRDefault="009D6075" w:rsidP="00040A19">
            <w:pPr>
              <w:pStyle w:val="Zkladntext"/>
              <w:tabs>
                <w:tab w:val="left" w:pos="578"/>
                <w:tab w:val="right" w:pos="7418"/>
                <w:tab w:val="right" w:pos="8843"/>
              </w:tabs>
              <w:spacing w:line="276" w:lineRule="auto"/>
              <w:rPr>
                <w:rFonts w:ascii="Arial" w:hAnsi="Arial" w:cs="Arial"/>
                <w:color w:val="000000" w:themeColor="text1"/>
                <w:sz w:val="20"/>
                <w:lang w:eastAsia="en-US"/>
              </w:rPr>
            </w:pPr>
          </w:p>
        </w:tc>
        <w:tc>
          <w:tcPr>
            <w:tcW w:w="1741" w:type="dxa"/>
            <w:tcBorders>
              <w:top w:val="single" w:sz="4" w:space="0" w:color="auto"/>
              <w:left w:val="single" w:sz="4" w:space="0" w:color="auto"/>
              <w:bottom w:val="single" w:sz="4" w:space="0" w:color="auto"/>
              <w:right w:val="single" w:sz="4" w:space="0" w:color="auto"/>
            </w:tcBorders>
            <w:vAlign w:val="bottom"/>
          </w:tcPr>
          <w:p w:rsidR="009D6075" w:rsidRPr="00104035" w:rsidRDefault="003C08FC"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r>
              <w:rPr>
                <w:rFonts w:ascii="Arial" w:hAnsi="Arial" w:cs="Arial"/>
                <w:color w:val="000000" w:themeColor="text1"/>
                <w:sz w:val="20"/>
                <w:lang w:eastAsia="en-US"/>
              </w:rPr>
              <w:t>Zvon 2,1 m3</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104035" w:rsidRDefault="003C08FC"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r>
              <w:rPr>
                <w:rFonts w:ascii="Arial" w:hAnsi="Arial" w:cs="Arial"/>
                <w:color w:val="000000" w:themeColor="text1"/>
                <w:sz w:val="20"/>
                <w:lang w:eastAsia="en-US"/>
              </w:rPr>
              <w:t>10</w:t>
            </w:r>
          </w:p>
        </w:tc>
        <w:tc>
          <w:tcPr>
            <w:tcW w:w="284" w:type="dxa"/>
            <w:tcBorders>
              <w:top w:val="single" w:sz="4" w:space="0" w:color="auto"/>
              <w:left w:val="single" w:sz="4" w:space="0" w:color="auto"/>
              <w:bottom w:val="single" w:sz="4" w:space="0" w:color="auto"/>
              <w:right w:val="single" w:sz="4" w:space="0" w:color="auto"/>
            </w:tcBorders>
            <w:vAlign w:val="bottom"/>
          </w:tcPr>
          <w:p w:rsidR="009D6075" w:rsidRPr="00104035" w:rsidRDefault="009D6075"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104035" w:rsidRDefault="009D6075"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p>
        </w:tc>
        <w:tc>
          <w:tcPr>
            <w:tcW w:w="3316" w:type="dxa"/>
            <w:tcBorders>
              <w:top w:val="single" w:sz="4" w:space="0" w:color="auto"/>
              <w:left w:val="single" w:sz="4" w:space="0" w:color="auto"/>
              <w:bottom w:val="single" w:sz="4" w:space="0" w:color="auto"/>
              <w:right w:val="single" w:sz="4" w:space="0" w:color="auto"/>
            </w:tcBorders>
            <w:vAlign w:val="center"/>
          </w:tcPr>
          <w:p w:rsidR="009D6075" w:rsidRPr="00104035" w:rsidRDefault="003C08FC"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r>
              <w:rPr>
                <w:rFonts w:ascii="Arial" w:hAnsi="Arial" w:cs="Arial"/>
                <w:color w:val="000000" w:themeColor="text1"/>
                <w:sz w:val="20"/>
                <w:lang w:eastAsia="en-US"/>
              </w:rPr>
              <w:t>1 x za 14 dnů</w:t>
            </w:r>
          </w:p>
        </w:tc>
      </w:tr>
      <w:tr w:rsidR="009D6075" w:rsidRPr="00200C7F" w:rsidTr="00040A19">
        <w:trPr>
          <w:trHeight w:val="284"/>
        </w:trPr>
        <w:tc>
          <w:tcPr>
            <w:tcW w:w="1195"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104035" w:rsidRDefault="009D6075" w:rsidP="00040A19">
            <w:pPr>
              <w:pStyle w:val="Zkladntext"/>
              <w:tabs>
                <w:tab w:val="left" w:pos="578"/>
                <w:tab w:val="right" w:pos="7418"/>
                <w:tab w:val="right" w:pos="8843"/>
              </w:tabs>
              <w:spacing w:line="276" w:lineRule="auto"/>
              <w:rPr>
                <w:rFonts w:ascii="Arial" w:hAnsi="Arial" w:cs="Arial"/>
                <w:color w:val="000000" w:themeColor="text1"/>
                <w:sz w:val="20"/>
                <w:lang w:eastAsia="en-US"/>
              </w:rPr>
            </w:pPr>
          </w:p>
        </w:tc>
        <w:tc>
          <w:tcPr>
            <w:tcW w:w="1741" w:type="dxa"/>
            <w:tcBorders>
              <w:top w:val="single" w:sz="4" w:space="0" w:color="auto"/>
              <w:left w:val="single" w:sz="4" w:space="0" w:color="auto"/>
              <w:bottom w:val="single" w:sz="4" w:space="0" w:color="auto"/>
              <w:right w:val="single" w:sz="4" w:space="0" w:color="auto"/>
            </w:tcBorders>
            <w:vAlign w:val="bottom"/>
          </w:tcPr>
          <w:p w:rsidR="009D6075" w:rsidRPr="00104035" w:rsidRDefault="009D6075"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r w:rsidRPr="00104035">
              <w:rPr>
                <w:rFonts w:ascii="Arial" w:hAnsi="Arial" w:cs="Arial"/>
                <w:color w:val="000000" w:themeColor="text1"/>
                <w:sz w:val="20"/>
                <w:lang w:eastAsia="en-US"/>
              </w:rPr>
              <w:t>Kontejner 1,1 m3</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104035" w:rsidRDefault="003C08FC"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r>
              <w:rPr>
                <w:rFonts w:ascii="Arial" w:hAnsi="Arial" w:cs="Arial"/>
                <w:color w:val="000000" w:themeColor="text1"/>
                <w:sz w:val="20"/>
                <w:lang w:eastAsia="en-US"/>
              </w:rPr>
              <w:t>4</w:t>
            </w:r>
          </w:p>
        </w:tc>
        <w:tc>
          <w:tcPr>
            <w:tcW w:w="284" w:type="dxa"/>
            <w:tcBorders>
              <w:top w:val="single" w:sz="4" w:space="0" w:color="auto"/>
              <w:left w:val="single" w:sz="4" w:space="0" w:color="auto"/>
              <w:bottom w:val="single" w:sz="4" w:space="0" w:color="auto"/>
              <w:right w:val="single" w:sz="4" w:space="0" w:color="auto"/>
            </w:tcBorders>
            <w:vAlign w:val="bottom"/>
          </w:tcPr>
          <w:p w:rsidR="009D6075" w:rsidRPr="00104035" w:rsidRDefault="009D6075"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104035" w:rsidRDefault="009D6075"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p>
        </w:tc>
        <w:tc>
          <w:tcPr>
            <w:tcW w:w="3316" w:type="dxa"/>
            <w:tcBorders>
              <w:top w:val="single" w:sz="4" w:space="0" w:color="auto"/>
              <w:left w:val="single" w:sz="4" w:space="0" w:color="auto"/>
              <w:bottom w:val="single" w:sz="4" w:space="0" w:color="auto"/>
              <w:right w:val="single" w:sz="4" w:space="0" w:color="auto"/>
            </w:tcBorders>
            <w:vAlign w:val="center"/>
          </w:tcPr>
          <w:p w:rsidR="009D6075" w:rsidRPr="00104035" w:rsidRDefault="009D6075"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r w:rsidRPr="00104035">
              <w:rPr>
                <w:rFonts w:ascii="Arial" w:hAnsi="Arial" w:cs="Arial"/>
                <w:color w:val="000000" w:themeColor="text1"/>
                <w:sz w:val="20"/>
                <w:lang w:eastAsia="en-US"/>
              </w:rPr>
              <w:t xml:space="preserve">1 x </w:t>
            </w:r>
            <w:r>
              <w:rPr>
                <w:rFonts w:ascii="Arial" w:hAnsi="Arial" w:cs="Arial"/>
                <w:color w:val="000000" w:themeColor="text1"/>
                <w:sz w:val="20"/>
                <w:lang w:eastAsia="en-US"/>
              </w:rPr>
              <w:t>za 14 dnů</w:t>
            </w:r>
          </w:p>
        </w:tc>
      </w:tr>
      <w:tr w:rsidR="009D6075" w:rsidRPr="00200C7F" w:rsidTr="00040A19">
        <w:trPr>
          <w:trHeight w:val="284"/>
        </w:trPr>
        <w:tc>
          <w:tcPr>
            <w:tcW w:w="1195"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104035" w:rsidRDefault="009D6075" w:rsidP="00040A19">
            <w:pPr>
              <w:pStyle w:val="Zkladntext"/>
              <w:tabs>
                <w:tab w:val="left" w:pos="578"/>
                <w:tab w:val="right" w:pos="7418"/>
                <w:tab w:val="right" w:pos="8843"/>
              </w:tabs>
              <w:spacing w:line="276" w:lineRule="auto"/>
              <w:rPr>
                <w:rFonts w:ascii="Arial" w:hAnsi="Arial" w:cs="Arial"/>
                <w:color w:val="000000" w:themeColor="text1"/>
                <w:sz w:val="20"/>
                <w:lang w:eastAsia="en-US"/>
              </w:rPr>
            </w:pPr>
          </w:p>
        </w:tc>
        <w:tc>
          <w:tcPr>
            <w:tcW w:w="1741" w:type="dxa"/>
            <w:tcBorders>
              <w:top w:val="single" w:sz="4" w:space="0" w:color="auto"/>
              <w:left w:val="single" w:sz="4" w:space="0" w:color="auto"/>
              <w:bottom w:val="single" w:sz="4" w:space="0" w:color="auto"/>
              <w:right w:val="single" w:sz="4" w:space="0" w:color="auto"/>
            </w:tcBorders>
            <w:vAlign w:val="bottom"/>
          </w:tcPr>
          <w:p w:rsidR="009D6075" w:rsidRPr="00104035" w:rsidRDefault="009D6075"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p>
        </w:tc>
        <w:tc>
          <w:tcPr>
            <w:tcW w:w="1566"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104035" w:rsidRDefault="009D6075"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p>
        </w:tc>
        <w:tc>
          <w:tcPr>
            <w:tcW w:w="284" w:type="dxa"/>
            <w:tcBorders>
              <w:top w:val="single" w:sz="4" w:space="0" w:color="auto"/>
              <w:left w:val="single" w:sz="4" w:space="0" w:color="auto"/>
              <w:bottom w:val="single" w:sz="4" w:space="0" w:color="auto"/>
              <w:right w:val="single" w:sz="4" w:space="0" w:color="auto"/>
            </w:tcBorders>
            <w:vAlign w:val="bottom"/>
          </w:tcPr>
          <w:p w:rsidR="009D6075" w:rsidRPr="00104035" w:rsidRDefault="009D6075"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104035" w:rsidRDefault="009D6075"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p>
        </w:tc>
        <w:tc>
          <w:tcPr>
            <w:tcW w:w="3316" w:type="dxa"/>
            <w:tcBorders>
              <w:top w:val="single" w:sz="4" w:space="0" w:color="auto"/>
              <w:left w:val="single" w:sz="4" w:space="0" w:color="auto"/>
              <w:bottom w:val="single" w:sz="4" w:space="0" w:color="auto"/>
              <w:right w:val="single" w:sz="4" w:space="0" w:color="auto"/>
            </w:tcBorders>
            <w:vAlign w:val="center"/>
          </w:tcPr>
          <w:p w:rsidR="009D6075" w:rsidRPr="00104035" w:rsidRDefault="009D6075"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p>
        </w:tc>
      </w:tr>
    </w:tbl>
    <w:p w:rsidR="009D6075" w:rsidRDefault="009D6075" w:rsidP="009D6075">
      <w:pPr>
        <w:pStyle w:val="dka"/>
        <w:jc w:val="center"/>
        <w:rPr>
          <w:rFonts w:cs="Arial"/>
          <w:color w:val="auto"/>
          <w:sz w:val="20"/>
          <w:u w:val="single"/>
        </w:rPr>
      </w:pPr>
    </w:p>
    <w:p w:rsidR="002862A3" w:rsidRDefault="002862A3" w:rsidP="009D6075">
      <w:pPr>
        <w:pStyle w:val="dka"/>
        <w:jc w:val="center"/>
        <w:rPr>
          <w:rFonts w:cs="Arial"/>
          <w:color w:val="auto"/>
          <w:sz w:val="20"/>
          <w:u w:val="single"/>
        </w:rPr>
      </w:pPr>
    </w:p>
    <w:p w:rsidR="002862A3" w:rsidRDefault="002862A3" w:rsidP="009D6075">
      <w:pPr>
        <w:pStyle w:val="dka"/>
        <w:jc w:val="center"/>
        <w:rPr>
          <w:rFonts w:cs="Arial"/>
          <w:color w:val="auto"/>
          <w:sz w:val="20"/>
          <w:u w:val="single"/>
        </w:rPr>
      </w:pPr>
    </w:p>
    <w:p w:rsidR="002862A3" w:rsidRDefault="002862A3" w:rsidP="009D6075">
      <w:pPr>
        <w:pStyle w:val="dka"/>
        <w:jc w:val="center"/>
        <w:rPr>
          <w:rFonts w:cs="Arial"/>
          <w:color w:val="auto"/>
          <w:sz w:val="20"/>
          <w:u w:val="single"/>
        </w:rPr>
      </w:pPr>
    </w:p>
    <w:p w:rsidR="00EC3127" w:rsidRPr="00EE3EF5" w:rsidRDefault="00EC3127" w:rsidP="009D6075">
      <w:pPr>
        <w:pStyle w:val="dka"/>
        <w:jc w:val="center"/>
        <w:rPr>
          <w:rFonts w:cs="Arial"/>
          <w:color w:val="auto"/>
          <w:sz w:val="20"/>
          <w:u w:val="single"/>
        </w:rPr>
      </w:pPr>
    </w:p>
    <w:p w:rsidR="009D6075" w:rsidRDefault="009D6075" w:rsidP="009D6075">
      <w:pPr>
        <w:pStyle w:val="dka"/>
        <w:jc w:val="center"/>
        <w:rPr>
          <w:rFonts w:cs="Arial"/>
          <w:color w:val="auto"/>
          <w:sz w:val="20"/>
          <w:u w:val="single"/>
        </w:rPr>
      </w:pPr>
      <w:r w:rsidRPr="00EE3EF5">
        <w:rPr>
          <w:rFonts w:cs="Arial"/>
          <w:color w:val="auto"/>
          <w:sz w:val="20"/>
          <w:u w:val="single"/>
        </w:rPr>
        <w:t>I</w:t>
      </w:r>
      <w:r>
        <w:rPr>
          <w:rFonts w:cs="Arial"/>
          <w:color w:val="auto"/>
          <w:sz w:val="20"/>
          <w:u w:val="single"/>
        </w:rPr>
        <w:t>I</w:t>
      </w:r>
      <w:r w:rsidRPr="00EE3EF5">
        <w:rPr>
          <w:rFonts w:cs="Arial"/>
          <w:color w:val="auto"/>
          <w:sz w:val="20"/>
          <w:u w:val="single"/>
        </w:rPr>
        <w:t>I. Cena</w:t>
      </w:r>
    </w:p>
    <w:p w:rsidR="009D6075" w:rsidRPr="003B6C29" w:rsidRDefault="009D6075" w:rsidP="009D6075">
      <w:pPr>
        <w:widowControl w:val="0"/>
        <w:spacing w:before="120" w:line="240" w:lineRule="atLeast"/>
        <w:jc w:val="both"/>
        <w:rPr>
          <w:rFonts w:ascii="Arial" w:hAnsi="Arial" w:cs="Arial"/>
        </w:rPr>
      </w:pPr>
      <w:r>
        <w:rPr>
          <w:rFonts w:ascii="Arial" w:hAnsi="Arial" w:cs="Arial"/>
        </w:rPr>
        <w:t>1.</w:t>
      </w:r>
      <w:r>
        <w:rPr>
          <w:rFonts w:ascii="Arial" w:hAnsi="Arial" w:cs="Arial"/>
        </w:rPr>
        <w:tab/>
      </w:r>
      <w:r w:rsidRPr="003B6C29">
        <w:rPr>
          <w:rFonts w:ascii="Arial" w:hAnsi="Arial" w:cs="Arial"/>
        </w:rPr>
        <w:t xml:space="preserve">Cena díla je stanovena dohodou smluvních stran na základě investičních a provozních nákladů zhotovitele. Je určena roční sazbou na obyvatele (RS) vynásobenou počtem obyvatel evidovaných k trvalému pobytu k 31.12. předcházejícího roku (PO). </w:t>
      </w:r>
    </w:p>
    <w:p w:rsidR="009D6075" w:rsidRDefault="009D6075" w:rsidP="009D6075">
      <w:pPr>
        <w:pStyle w:val="Zkladntext"/>
        <w:tabs>
          <w:tab w:val="left" w:pos="578"/>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0"/>
        </w:rPr>
      </w:pPr>
    </w:p>
    <w:p w:rsidR="009D6075" w:rsidRDefault="009D6075" w:rsidP="009D6075">
      <w:pPr>
        <w:pStyle w:val="Zkladntext"/>
        <w:tabs>
          <w:tab w:val="left" w:pos="578"/>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0"/>
        </w:rPr>
      </w:pPr>
    </w:p>
    <w:p w:rsidR="009D6075" w:rsidRDefault="009D6075" w:rsidP="009D6075">
      <w:pPr>
        <w:pStyle w:val="Zkladntext"/>
        <w:tabs>
          <w:tab w:val="left" w:pos="578"/>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tblPr>
      <w:tblGrid>
        <w:gridCol w:w="1195"/>
        <w:gridCol w:w="1890"/>
        <w:gridCol w:w="1701"/>
        <w:gridCol w:w="284"/>
        <w:gridCol w:w="1228"/>
        <w:gridCol w:w="3080"/>
      </w:tblGrid>
      <w:tr w:rsidR="009D6075" w:rsidTr="00040A19">
        <w:trPr>
          <w:trHeight w:val="301"/>
        </w:trPr>
        <w:tc>
          <w:tcPr>
            <w:tcW w:w="9378" w:type="dxa"/>
            <w:gridSpan w:val="6"/>
            <w:tcBorders>
              <w:top w:val="single" w:sz="4" w:space="0" w:color="auto"/>
              <w:left w:val="single" w:sz="4" w:space="0" w:color="auto"/>
              <w:bottom w:val="single" w:sz="4" w:space="0" w:color="auto"/>
              <w:right w:val="single" w:sz="4" w:space="0" w:color="auto"/>
            </w:tcBorders>
            <w:shd w:val="clear" w:color="auto" w:fill="99CCFF"/>
          </w:tcPr>
          <w:p w:rsidR="009D6075" w:rsidRDefault="009D6075" w:rsidP="00040A19">
            <w:pPr>
              <w:pStyle w:val="Zkladntext"/>
              <w:tabs>
                <w:tab w:val="left" w:pos="578"/>
                <w:tab w:val="right" w:pos="7418"/>
                <w:tab w:val="right" w:pos="8843"/>
              </w:tabs>
              <w:spacing w:line="276" w:lineRule="auto"/>
              <w:jc w:val="center"/>
              <w:rPr>
                <w:rFonts w:ascii="Arial" w:hAnsi="Arial" w:cs="Arial"/>
                <w:b/>
                <w:color w:val="333399"/>
                <w:sz w:val="22"/>
                <w:lang w:eastAsia="en-US"/>
              </w:rPr>
            </w:pPr>
            <w:r>
              <w:rPr>
                <w:rFonts w:ascii="Arial" w:hAnsi="Arial" w:cs="Arial"/>
                <w:b/>
                <w:color w:val="333399"/>
                <w:sz w:val="22"/>
                <w:lang w:eastAsia="en-US"/>
              </w:rPr>
              <w:t>Separovaný odpad (plast, sklo, papír )</w:t>
            </w:r>
          </w:p>
        </w:tc>
      </w:tr>
      <w:tr w:rsidR="009D6075" w:rsidTr="00040A19">
        <w:trPr>
          <w:trHeight w:val="553"/>
        </w:trPr>
        <w:tc>
          <w:tcPr>
            <w:tcW w:w="1195" w:type="dxa"/>
            <w:tcBorders>
              <w:top w:val="single" w:sz="4" w:space="0" w:color="auto"/>
              <w:left w:val="single" w:sz="4" w:space="0" w:color="auto"/>
              <w:bottom w:val="single" w:sz="4" w:space="0" w:color="auto"/>
              <w:right w:val="single" w:sz="4" w:space="0" w:color="auto"/>
            </w:tcBorders>
            <w:shd w:val="clear" w:color="auto" w:fill="auto"/>
            <w:hideMark/>
          </w:tcPr>
          <w:p w:rsidR="009D6075" w:rsidRDefault="009D6075" w:rsidP="00040A19">
            <w:pPr>
              <w:pStyle w:val="Zkladntext"/>
              <w:tabs>
                <w:tab w:val="left" w:pos="578"/>
                <w:tab w:val="right" w:pos="7418"/>
                <w:tab w:val="right" w:pos="8843"/>
              </w:tabs>
              <w:spacing w:line="276" w:lineRule="auto"/>
              <w:jc w:val="both"/>
              <w:rPr>
                <w:rFonts w:ascii="Arial" w:hAnsi="Arial" w:cs="Arial"/>
                <w:sz w:val="20"/>
                <w:lang w:eastAsia="en-US"/>
              </w:rPr>
            </w:pPr>
            <w:r>
              <w:rPr>
                <w:rFonts w:ascii="Arial" w:hAnsi="Arial" w:cs="Arial"/>
                <w:sz w:val="20"/>
                <w:lang w:eastAsia="en-US"/>
              </w:rPr>
              <w:t>Počet obyvatel</w:t>
            </w:r>
          </w:p>
          <w:p w:rsidR="009D6075" w:rsidRDefault="009D6075" w:rsidP="00040A19">
            <w:pPr>
              <w:pStyle w:val="Zkladntext"/>
              <w:tabs>
                <w:tab w:val="left" w:pos="578"/>
                <w:tab w:val="right" w:pos="7418"/>
                <w:tab w:val="right" w:pos="8843"/>
              </w:tabs>
              <w:spacing w:line="276" w:lineRule="auto"/>
              <w:jc w:val="both"/>
              <w:rPr>
                <w:rFonts w:ascii="Arial" w:hAnsi="Arial" w:cs="Arial"/>
                <w:sz w:val="20"/>
                <w:lang w:eastAsia="en-US"/>
              </w:rPr>
            </w:pPr>
            <w:r>
              <w:rPr>
                <w:rFonts w:ascii="Arial" w:hAnsi="Arial" w:cs="Arial"/>
                <w:sz w:val="20"/>
                <w:lang w:eastAsia="en-US"/>
              </w:rPr>
              <w:t>(PO)</w:t>
            </w:r>
          </w:p>
        </w:tc>
        <w:tc>
          <w:tcPr>
            <w:tcW w:w="1890" w:type="dxa"/>
            <w:tcBorders>
              <w:top w:val="single" w:sz="4" w:space="0" w:color="auto"/>
              <w:left w:val="single" w:sz="4" w:space="0" w:color="auto"/>
              <w:bottom w:val="single" w:sz="4" w:space="0" w:color="auto"/>
              <w:right w:val="single" w:sz="4" w:space="0" w:color="auto"/>
            </w:tcBorders>
          </w:tcPr>
          <w:p w:rsidR="009D6075" w:rsidRDefault="009D6075" w:rsidP="00040A19">
            <w:pPr>
              <w:pStyle w:val="Zkladntext"/>
              <w:tabs>
                <w:tab w:val="left" w:pos="578"/>
                <w:tab w:val="right" w:pos="7418"/>
                <w:tab w:val="right" w:pos="8843"/>
              </w:tabs>
              <w:spacing w:line="276" w:lineRule="auto"/>
              <w:jc w:val="both"/>
              <w:rPr>
                <w:rFonts w:ascii="Arial" w:hAnsi="Arial" w:cs="Arial"/>
                <w:sz w:val="20"/>
                <w:lang w:eastAsia="en-US"/>
              </w:rPr>
            </w:pPr>
            <w:r>
              <w:rPr>
                <w:rFonts w:ascii="Arial" w:hAnsi="Arial" w:cs="Arial"/>
                <w:sz w:val="20"/>
                <w:lang w:eastAsia="en-US"/>
              </w:rPr>
              <w:t>Cena za obyvatele</w:t>
            </w:r>
          </w:p>
          <w:p w:rsidR="009D6075" w:rsidRDefault="009D6075" w:rsidP="00040A19">
            <w:pPr>
              <w:pStyle w:val="Zkladntext"/>
              <w:tabs>
                <w:tab w:val="left" w:pos="578"/>
                <w:tab w:val="right" w:pos="7418"/>
                <w:tab w:val="right" w:pos="8843"/>
              </w:tabs>
              <w:spacing w:line="276" w:lineRule="auto"/>
              <w:jc w:val="both"/>
              <w:rPr>
                <w:rFonts w:ascii="Arial" w:hAnsi="Arial" w:cs="Arial"/>
                <w:sz w:val="20"/>
                <w:lang w:eastAsia="en-US"/>
              </w:rPr>
            </w:pPr>
            <w:r>
              <w:rPr>
                <w:rFonts w:ascii="Arial" w:hAnsi="Arial" w:cs="Arial"/>
                <w:sz w:val="20"/>
                <w:lang w:eastAsia="en-US"/>
              </w:rPr>
              <w:t>(Kč/obyvatel )</w:t>
            </w:r>
          </w:p>
          <w:p w:rsidR="009D6075" w:rsidRDefault="009D6075" w:rsidP="00040A19">
            <w:pPr>
              <w:pStyle w:val="Zkladntext"/>
              <w:tabs>
                <w:tab w:val="left" w:pos="578"/>
                <w:tab w:val="right" w:pos="7418"/>
                <w:tab w:val="right" w:pos="8843"/>
              </w:tabs>
              <w:spacing w:line="276" w:lineRule="auto"/>
              <w:jc w:val="both"/>
              <w:rPr>
                <w:rFonts w:ascii="Arial" w:hAnsi="Arial" w:cs="Arial"/>
                <w:sz w:val="20"/>
                <w:lang w:eastAsia="en-US"/>
              </w:rPr>
            </w:pPr>
            <w:r>
              <w:rPr>
                <w:rFonts w:ascii="Arial" w:hAnsi="Arial" w:cs="Arial"/>
                <w:sz w:val="20"/>
                <w:lang w:eastAsia="en-US"/>
              </w:rPr>
              <w:t>(RS)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D6075" w:rsidRDefault="009D6075" w:rsidP="00040A19">
            <w:pPr>
              <w:pStyle w:val="Zkladntext"/>
              <w:tabs>
                <w:tab w:val="left" w:pos="578"/>
                <w:tab w:val="right" w:pos="7418"/>
                <w:tab w:val="right" w:pos="8843"/>
              </w:tabs>
              <w:spacing w:line="276" w:lineRule="auto"/>
              <w:jc w:val="both"/>
              <w:rPr>
                <w:rFonts w:ascii="Arial" w:hAnsi="Arial" w:cs="Arial"/>
                <w:sz w:val="20"/>
                <w:lang w:eastAsia="en-US"/>
              </w:rPr>
            </w:pPr>
            <w:r>
              <w:rPr>
                <w:rFonts w:ascii="Arial" w:hAnsi="Arial" w:cs="Arial"/>
                <w:sz w:val="20"/>
                <w:lang w:eastAsia="en-US"/>
              </w:rPr>
              <w:t>Celková cena (Kč/rok)</w:t>
            </w:r>
          </w:p>
        </w:tc>
        <w:tc>
          <w:tcPr>
            <w:tcW w:w="284" w:type="dxa"/>
            <w:tcBorders>
              <w:top w:val="single" w:sz="4" w:space="0" w:color="auto"/>
              <w:left w:val="single" w:sz="4" w:space="0" w:color="auto"/>
              <w:bottom w:val="single" w:sz="4" w:space="0" w:color="auto"/>
              <w:right w:val="single" w:sz="4" w:space="0" w:color="auto"/>
            </w:tcBorders>
          </w:tcPr>
          <w:p w:rsidR="009D6075" w:rsidRDefault="009D6075" w:rsidP="00040A19">
            <w:pPr>
              <w:pStyle w:val="Zkladntext"/>
              <w:tabs>
                <w:tab w:val="left" w:pos="578"/>
                <w:tab w:val="right" w:pos="7418"/>
                <w:tab w:val="right" w:pos="8843"/>
              </w:tabs>
              <w:spacing w:line="276" w:lineRule="auto"/>
              <w:jc w:val="center"/>
              <w:rPr>
                <w:rFonts w:ascii="Arial" w:hAnsi="Arial" w:cs="Arial"/>
                <w:sz w:val="20"/>
                <w:lang w:eastAsia="en-US"/>
              </w:rPr>
            </w:pPr>
          </w:p>
        </w:tc>
        <w:tc>
          <w:tcPr>
            <w:tcW w:w="1228" w:type="dxa"/>
            <w:tcBorders>
              <w:top w:val="single" w:sz="4" w:space="0" w:color="auto"/>
              <w:left w:val="single" w:sz="4" w:space="0" w:color="auto"/>
              <w:bottom w:val="single" w:sz="4" w:space="0" w:color="auto"/>
              <w:right w:val="single" w:sz="4" w:space="0" w:color="auto"/>
            </w:tcBorders>
            <w:shd w:val="clear" w:color="auto" w:fill="auto"/>
            <w:hideMark/>
          </w:tcPr>
          <w:p w:rsidR="009D6075" w:rsidRDefault="009D6075" w:rsidP="00040A19">
            <w:pPr>
              <w:pStyle w:val="Zkladntext"/>
              <w:tabs>
                <w:tab w:val="left" w:pos="578"/>
                <w:tab w:val="right" w:pos="7418"/>
                <w:tab w:val="right" w:pos="8843"/>
              </w:tabs>
              <w:spacing w:line="276" w:lineRule="auto"/>
              <w:jc w:val="center"/>
              <w:rPr>
                <w:rFonts w:ascii="Arial" w:hAnsi="Arial" w:cs="Arial"/>
                <w:sz w:val="20"/>
                <w:lang w:eastAsia="en-US"/>
              </w:rPr>
            </w:pPr>
          </w:p>
        </w:tc>
        <w:tc>
          <w:tcPr>
            <w:tcW w:w="3080" w:type="dxa"/>
            <w:tcBorders>
              <w:top w:val="single" w:sz="4" w:space="0" w:color="auto"/>
              <w:left w:val="single" w:sz="4" w:space="0" w:color="auto"/>
              <w:bottom w:val="single" w:sz="4" w:space="0" w:color="auto"/>
              <w:right w:val="single" w:sz="4" w:space="0" w:color="auto"/>
            </w:tcBorders>
            <w:vAlign w:val="center"/>
          </w:tcPr>
          <w:p w:rsidR="009D6075" w:rsidRDefault="009D6075" w:rsidP="00040A19">
            <w:pPr>
              <w:pStyle w:val="Zkladntext"/>
              <w:tabs>
                <w:tab w:val="left" w:pos="578"/>
                <w:tab w:val="right" w:pos="7418"/>
                <w:tab w:val="right" w:pos="8843"/>
              </w:tabs>
              <w:spacing w:line="276" w:lineRule="auto"/>
              <w:rPr>
                <w:rFonts w:ascii="Arial" w:hAnsi="Arial" w:cs="Arial"/>
                <w:sz w:val="20"/>
                <w:lang w:eastAsia="en-US"/>
              </w:rPr>
            </w:pPr>
            <w:r>
              <w:rPr>
                <w:rFonts w:ascii="Arial" w:hAnsi="Arial" w:cs="Arial"/>
                <w:sz w:val="20"/>
                <w:lang w:eastAsia="en-US"/>
              </w:rPr>
              <w:t xml:space="preserve">                     Cena </w:t>
            </w:r>
          </w:p>
          <w:p w:rsidR="009D6075" w:rsidRDefault="009D6075" w:rsidP="00040A19">
            <w:pPr>
              <w:pStyle w:val="Zkladntext"/>
              <w:tabs>
                <w:tab w:val="left" w:pos="578"/>
                <w:tab w:val="right" w:pos="7418"/>
                <w:tab w:val="right" w:pos="8843"/>
              </w:tabs>
              <w:spacing w:line="276" w:lineRule="auto"/>
              <w:jc w:val="center"/>
              <w:rPr>
                <w:rFonts w:ascii="Arial" w:hAnsi="Arial" w:cs="Arial"/>
                <w:sz w:val="20"/>
                <w:lang w:eastAsia="en-US"/>
              </w:rPr>
            </w:pPr>
            <w:r>
              <w:rPr>
                <w:rFonts w:ascii="Arial" w:hAnsi="Arial" w:cs="Arial"/>
                <w:sz w:val="20"/>
                <w:lang w:eastAsia="en-US"/>
              </w:rPr>
              <w:t>(Kč/měsíc)</w:t>
            </w:r>
          </w:p>
        </w:tc>
      </w:tr>
      <w:tr w:rsidR="009D6075" w:rsidRPr="00200C7F" w:rsidTr="00040A19">
        <w:trPr>
          <w:trHeight w:val="325"/>
        </w:trPr>
        <w:tc>
          <w:tcPr>
            <w:tcW w:w="1195"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766854" w:rsidRDefault="00363B4C" w:rsidP="00363B4C">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r>
              <w:rPr>
                <w:rFonts w:ascii="Arial" w:hAnsi="Arial" w:cs="Arial"/>
                <w:color w:val="000000" w:themeColor="text1"/>
                <w:sz w:val="20"/>
                <w:lang w:eastAsia="en-US"/>
              </w:rPr>
              <w:t>6498</w:t>
            </w:r>
          </w:p>
        </w:tc>
        <w:tc>
          <w:tcPr>
            <w:tcW w:w="1890" w:type="dxa"/>
            <w:tcBorders>
              <w:top w:val="single" w:sz="4" w:space="0" w:color="auto"/>
              <w:left w:val="single" w:sz="4" w:space="0" w:color="auto"/>
              <w:bottom w:val="single" w:sz="4" w:space="0" w:color="auto"/>
              <w:right w:val="single" w:sz="4" w:space="0" w:color="auto"/>
            </w:tcBorders>
            <w:vAlign w:val="bottom"/>
          </w:tcPr>
          <w:p w:rsidR="009D6075" w:rsidRPr="00766854" w:rsidRDefault="009D6075"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r w:rsidRPr="00766854">
              <w:rPr>
                <w:rFonts w:ascii="Arial" w:hAnsi="Arial" w:cs="Arial"/>
                <w:color w:val="000000" w:themeColor="text1"/>
                <w:sz w:val="20"/>
                <w:lang w:eastAsia="en-US"/>
              </w:rPr>
              <w:t>120,10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766854" w:rsidRDefault="00363B4C" w:rsidP="00363B4C">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r>
              <w:rPr>
                <w:rFonts w:ascii="Arial" w:hAnsi="Arial" w:cs="Arial"/>
                <w:color w:val="000000" w:themeColor="text1"/>
                <w:sz w:val="20"/>
                <w:lang w:eastAsia="en-US"/>
              </w:rPr>
              <w:t>780</w:t>
            </w:r>
            <w:r w:rsidR="00EC3127">
              <w:rPr>
                <w:rFonts w:ascii="Arial" w:hAnsi="Arial" w:cs="Arial"/>
                <w:color w:val="000000" w:themeColor="text1"/>
                <w:sz w:val="20"/>
                <w:lang w:eastAsia="en-US"/>
              </w:rPr>
              <w:t> </w:t>
            </w:r>
            <w:r>
              <w:rPr>
                <w:rFonts w:ascii="Arial" w:hAnsi="Arial" w:cs="Arial"/>
                <w:color w:val="000000" w:themeColor="text1"/>
                <w:sz w:val="20"/>
                <w:lang w:eastAsia="en-US"/>
              </w:rPr>
              <w:t>409</w:t>
            </w:r>
            <w:r w:rsidR="00EC3127">
              <w:rPr>
                <w:rFonts w:ascii="Arial" w:hAnsi="Arial" w:cs="Arial"/>
                <w:color w:val="000000" w:themeColor="text1"/>
                <w:sz w:val="20"/>
                <w:lang w:eastAsia="en-US"/>
              </w:rPr>
              <w:t>,</w:t>
            </w:r>
            <w:r>
              <w:rPr>
                <w:rFonts w:ascii="Arial" w:hAnsi="Arial" w:cs="Arial"/>
                <w:color w:val="000000" w:themeColor="text1"/>
                <w:sz w:val="20"/>
                <w:lang w:eastAsia="en-US"/>
              </w:rPr>
              <w:t>8</w:t>
            </w:r>
            <w:r w:rsidR="00EC3127">
              <w:rPr>
                <w:rFonts w:ascii="Arial" w:hAnsi="Arial" w:cs="Arial"/>
                <w:color w:val="000000" w:themeColor="text1"/>
                <w:sz w:val="20"/>
                <w:lang w:eastAsia="en-US"/>
              </w:rPr>
              <w:t>0</w:t>
            </w:r>
          </w:p>
        </w:tc>
        <w:tc>
          <w:tcPr>
            <w:tcW w:w="284" w:type="dxa"/>
            <w:tcBorders>
              <w:top w:val="single" w:sz="4" w:space="0" w:color="auto"/>
              <w:left w:val="single" w:sz="4" w:space="0" w:color="auto"/>
              <w:bottom w:val="single" w:sz="4" w:space="0" w:color="auto"/>
              <w:right w:val="single" w:sz="4" w:space="0" w:color="auto"/>
            </w:tcBorders>
            <w:vAlign w:val="bottom"/>
          </w:tcPr>
          <w:p w:rsidR="009D6075" w:rsidRPr="00766854" w:rsidRDefault="009D6075"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766854" w:rsidRDefault="009D6075" w:rsidP="00040A19">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p>
        </w:tc>
        <w:tc>
          <w:tcPr>
            <w:tcW w:w="3080" w:type="dxa"/>
            <w:tcBorders>
              <w:top w:val="single" w:sz="4" w:space="0" w:color="auto"/>
              <w:left w:val="single" w:sz="4" w:space="0" w:color="auto"/>
              <w:bottom w:val="single" w:sz="4" w:space="0" w:color="auto"/>
              <w:right w:val="single" w:sz="4" w:space="0" w:color="auto"/>
            </w:tcBorders>
            <w:vAlign w:val="center"/>
          </w:tcPr>
          <w:p w:rsidR="009D6075" w:rsidRPr="00766854" w:rsidRDefault="00363B4C" w:rsidP="00363B4C">
            <w:pPr>
              <w:pStyle w:val="Zkladntext"/>
              <w:tabs>
                <w:tab w:val="left" w:pos="578"/>
                <w:tab w:val="right" w:pos="7418"/>
                <w:tab w:val="right" w:pos="8843"/>
              </w:tabs>
              <w:spacing w:line="276" w:lineRule="auto"/>
              <w:jc w:val="center"/>
              <w:rPr>
                <w:rFonts w:ascii="Arial" w:hAnsi="Arial" w:cs="Arial"/>
                <w:color w:val="000000" w:themeColor="text1"/>
                <w:sz w:val="20"/>
                <w:lang w:eastAsia="en-US"/>
              </w:rPr>
            </w:pPr>
            <w:r>
              <w:rPr>
                <w:rFonts w:ascii="Arial" w:hAnsi="Arial" w:cs="Arial"/>
                <w:color w:val="000000" w:themeColor="text1"/>
                <w:sz w:val="20"/>
                <w:lang w:eastAsia="en-US"/>
              </w:rPr>
              <w:t>65</w:t>
            </w:r>
            <w:r w:rsidR="00EC3127">
              <w:rPr>
                <w:rFonts w:ascii="Arial" w:hAnsi="Arial" w:cs="Arial"/>
                <w:color w:val="000000" w:themeColor="text1"/>
                <w:sz w:val="20"/>
                <w:lang w:eastAsia="en-US"/>
              </w:rPr>
              <w:t> </w:t>
            </w:r>
            <w:r>
              <w:rPr>
                <w:rFonts w:ascii="Arial" w:hAnsi="Arial" w:cs="Arial"/>
                <w:color w:val="000000" w:themeColor="text1"/>
                <w:sz w:val="20"/>
                <w:lang w:eastAsia="en-US"/>
              </w:rPr>
              <w:t>034</w:t>
            </w:r>
            <w:r w:rsidR="00EC3127">
              <w:rPr>
                <w:rFonts w:ascii="Arial" w:hAnsi="Arial" w:cs="Arial"/>
                <w:color w:val="000000" w:themeColor="text1"/>
                <w:sz w:val="20"/>
                <w:lang w:eastAsia="en-US"/>
              </w:rPr>
              <w:t>,</w:t>
            </w:r>
            <w:r>
              <w:rPr>
                <w:rFonts w:ascii="Arial" w:hAnsi="Arial" w:cs="Arial"/>
                <w:color w:val="000000" w:themeColor="text1"/>
                <w:sz w:val="20"/>
                <w:lang w:eastAsia="en-US"/>
              </w:rPr>
              <w:t>15</w:t>
            </w:r>
          </w:p>
        </w:tc>
      </w:tr>
      <w:tr w:rsidR="009D6075" w:rsidRPr="00200C7F" w:rsidTr="00040A19">
        <w:trPr>
          <w:trHeight w:val="284"/>
        </w:trPr>
        <w:tc>
          <w:tcPr>
            <w:tcW w:w="1195"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200C7F" w:rsidRDefault="009D6075" w:rsidP="00040A19">
            <w:pPr>
              <w:pStyle w:val="Zkladntext"/>
              <w:tabs>
                <w:tab w:val="left" w:pos="578"/>
                <w:tab w:val="right" w:pos="7418"/>
                <w:tab w:val="right" w:pos="8843"/>
              </w:tabs>
              <w:spacing w:line="276" w:lineRule="auto"/>
              <w:jc w:val="center"/>
              <w:rPr>
                <w:rFonts w:ascii="Arial" w:hAnsi="Arial" w:cs="Arial"/>
                <w:color w:val="FF0000"/>
                <w:sz w:val="20"/>
                <w:lang w:eastAsia="en-US"/>
              </w:rPr>
            </w:pPr>
          </w:p>
        </w:tc>
        <w:tc>
          <w:tcPr>
            <w:tcW w:w="1890" w:type="dxa"/>
            <w:tcBorders>
              <w:top w:val="single" w:sz="4" w:space="0" w:color="auto"/>
              <w:left w:val="single" w:sz="4" w:space="0" w:color="auto"/>
              <w:bottom w:val="single" w:sz="4" w:space="0" w:color="auto"/>
              <w:right w:val="single" w:sz="4" w:space="0" w:color="auto"/>
            </w:tcBorders>
            <w:vAlign w:val="bottom"/>
          </w:tcPr>
          <w:p w:rsidR="009D6075" w:rsidRPr="00200C7F" w:rsidRDefault="009D6075" w:rsidP="00040A19">
            <w:pPr>
              <w:pStyle w:val="Zkladntext"/>
              <w:tabs>
                <w:tab w:val="left" w:pos="578"/>
                <w:tab w:val="right" w:pos="7418"/>
                <w:tab w:val="right" w:pos="8843"/>
              </w:tabs>
              <w:spacing w:line="276" w:lineRule="auto"/>
              <w:jc w:val="center"/>
              <w:rPr>
                <w:rFonts w:ascii="Arial" w:hAnsi="Arial" w:cs="Arial"/>
                <w:color w:val="FF0000"/>
                <w:sz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200C7F" w:rsidRDefault="009D6075" w:rsidP="00040A19">
            <w:pPr>
              <w:pStyle w:val="Zkladntext"/>
              <w:tabs>
                <w:tab w:val="left" w:pos="578"/>
                <w:tab w:val="right" w:pos="7418"/>
                <w:tab w:val="right" w:pos="8843"/>
              </w:tabs>
              <w:spacing w:line="276" w:lineRule="auto"/>
              <w:jc w:val="center"/>
              <w:rPr>
                <w:rFonts w:ascii="Arial" w:hAnsi="Arial" w:cs="Arial"/>
                <w:color w:val="FF0000"/>
                <w:sz w:val="20"/>
                <w:lang w:eastAsia="en-US"/>
              </w:rPr>
            </w:pPr>
          </w:p>
        </w:tc>
        <w:tc>
          <w:tcPr>
            <w:tcW w:w="284" w:type="dxa"/>
            <w:tcBorders>
              <w:top w:val="single" w:sz="4" w:space="0" w:color="auto"/>
              <w:left w:val="single" w:sz="4" w:space="0" w:color="auto"/>
              <w:bottom w:val="single" w:sz="4" w:space="0" w:color="auto"/>
              <w:right w:val="single" w:sz="4" w:space="0" w:color="auto"/>
            </w:tcBorders>
            <w:vAlign w:val="bottom"/>
          </w:tcPr>
          <w:p w:rsidR="009D6075" w:rsidRPr="00200C7F" w:rsidRDefault="009D6075" w:rsidP="00040A19">
            <w:pPr>
              <w:pStyle w:val="Zkladntext"/>
              <w:tabs>
                <w:tab w:val="left" w:pos="578"/>
                <w:tab w:val="right" w:pos="7418"/>
                <w:tab w:val="right" w:pos="8843"/>
              </w:tabs>
              <w:spacing w:line="276" w:lineRule="auto"/>
              <w:jc w:val="center"/>
              <w:rPr>
                <w:rFonts w:ascii="Arial" w:hAnsi="Arial" w:cs="Arial"/>
                <w:color w:val="FF0000"/>
                <w:sz w:val="20"/>
                <w:lang w:eastAsia="en-US"/>
              </w:rPr>
            </w:pP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tcPr>
          <w:p w:rsidR="009D6075" w:rsidRPr="00200C7F" w:rsidRDefault="009D6075" w:rsidP="00040A19">
            <w:pPr>
              <w:pStyle w:val="Zkladntext"/>
              <w:tabs>
                <w:tab w:val="left" w:pos="578"/>
                <w:tab w:val="right" w:pos="7418"/>
                <w:tab w:val="right" w:pos="8843"/>
              </w:tabs>
              <w:spacing w:line="276" w:lineRule="auto"/>
              <w:jc w:val="center"/>
              <w:rPr>
                <w:rFonts w:ascii="Arial" w:hAnsi="Arial" w:cs="Arial"/>
                <w:color w:val="FF0000"/>
                <w:sz w:val="20"/>
                <w:lang w:eastAsia="en-US"/>
              </w:rPr>
            </w:pPr>
          </w:p>
        </w:tc>
        <w:tc>
          <w:tcPr>
            <w:tcW w:w="3080" w:type="dxa"/>
            <w:tcBorders>
              <w:top w:val="single" w:sz="4" w:space="0" w:color="auto"/>
              <w:left w:val="single" w:sz="4" w:space="0" w:color="auto"/>
              <w:bottom w:val="single" w:sz="4" w:space="0" w:color="auto"/>
              <w:right w:val="single" w:sz="4" w:space="0" w:color="auto"/>
            </w:tcBorders>
            <w:vAlign w:val="center"/>
          </w:tcPr>
          <w:p w:rsidR="009D6075" w:rsidRDefault="009D6075" w:rsidP="00040A19">
            <w:pPr>
              <w:pStyle w:val="Zkladntext"/>
              <w:tabs>
                <w:tab w:val="left" w:pos="578"/>
                <w:tab w:val="right" w:pos="7418"/>
                <w:tab w:val="right" w:pos="8843"/>
              </w:tabs>
              <w:spacing w:line="276" w:lineRule="auto"/>
              <w:jc w:val="center"/>
              <w:rPr>
                <w:rFonts w:ascii="Arial" w:hAnsi="Arial" w:cs="Arial"/>
                <w:color w:val="FF0000"/>
                <w:sz w:val="20"/>
                <w:lang w:eastAsia="en-US"/>
              </w:rPr>
            </w:pPr>
          </w:p>
        </w:tc>
      </w:tr>
    </w:tbl>
    <w:p w:rsidR="009D6075" w:rsidRDefault="009D6075" w:rsidP="009D6075">
      <w:pPr>
        <w:pStyle w:val="Zpat"/>
        <w:tabs>
          <w:tab w:val="clear" w:pos="4536"/>
          <w:tab w:val="clear" w:pos="9072"/>
        </w:tabs>
        <w:jc w:val="both"/>
        <w:rPr>
          <w:rFonts w:ascii="Arial" w:hAnsi="Arial" w:cs="Arial"/>
        </w:rPr>
      </w:pPr>
    </w:p>
    <w:p w:rsidR="009D6075" w:rsidRPr="00EE3EF5" w:rsidRDefault="009D6075" w:rsidP="009D6075">
      <w:pPr>
        <w:pStyle w:val="Zpat"/>
        <w:tabs>
          <w:tab w:val="clear" w:pos="4536"/>
          <w:tab w:val="clear" w:pos="9072"/>
        </w:tabs>
        <w:rPr>
          <w:rFonts w:ascii="Arial" w:hAnsi="Arial" w:cs="Arial"/>
        </w:rPr>
      </w:pPr>
    </w:p>
    <w:p w:rsidR="009D6075" w:rsidRDefault="009D6075" w:rsidP="009D6075">
      <w:pPr>
        <w:pStyle w:val="Zpat"/>
        <w:tabs>
          <w:tab w:val="clear" w:pos="4536"/>
          <w:tab w:val="clear" w:pos="9072"/>
          <w:tab w:val="left" w:pos="5670"/>
        </w:tabs>
        <w:jc w:val="center"/>
        <w:rPr>
          <w:rFonts w:ascii="Arial" w:hAnsi="Arial" w:cs="Arial"/>
          <w:b/>
          <w:u w:val="single"/>
        </w:rPr>
      </w:pPr>
      <w:r w:rsidRPr="00EE3EF5">
        <w:rPr>
          <w:rFonts w:ascii="Arial" w:hAnsi="Arial" w:cs="Arial"/>
          <w:b/>
          <w:u w:val="single"/>
        </w:rPr>
        <w:t>III. Specifikace využitelných, vytříděných složek komunálního odpadu</w:t>
      </w:r>
    </w:p>
    <w:p w:rsidR="009D6075" w:rsidRPr="00EE3EF5" w:rsidRDefault="009D6075" w:rsidP="009D6075">
      <w:pPr>
        <w:pStyle w:val="Zpat"/>
        <w:tabs>
          <w:tab w:val="clear" w:pos="4536"/>
          <w:tab w:val="clear" w:pos="9072"/>
          <w:tab w:val="left" w:pos="5670"/>
        </w:tabs>
        <w:jc w:val="center"/>
        <w:rPr>
          <w:rFonts w:ascii="Arial" w:hAnsi="Arial" w:cs="Arial"/>
          <w:b/>
          <w:u w:val="single"/>
        </w:rPr>
      </w:pPr>
    </w:p>
    <w:p w:rsidR="009D6075" w:rsidRPr="00EE3EF5" w:rsidRDefault="009D6075" w:rsidP="009D6075">
      <w:pPr>
        <w:pStyle w:val="Zkladntext"/>
        <w:jc w:val="both"/>
        <w:rPr>
          <w:rFonts w:ascii="Arial" w:hAnsi="Arial" w:cs="Arial"/>
          <w:i/>
          <w:sz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02"/>
        <w:gridCol w:w="2302"/>
        <w:gridCol w:w="5186"/>
      </w:tblGrid>
      <w:tr w:rsidR="009D6075" w:rsidRPr="00EE3EF5" w:rsidTr="00040A19">
        <w:tc>
          <w:tcPr>
            <w:tcW w:w="2302" w:type="dxa"/>
            <w:shd w:val="clear" w:color="auto" w:fill="000080"/>
          </w:tcPr>
          <w:p w:rsidR="009D6075" w:rsidRPr="00EE3EF5" w:rsidRDefault="009D6075" w:rsidP="00040A19">
            <w:pPr>
              <w:pStyle w:val="Zkladntext"/>
              <w:jc w:val="center"/>
              <w:rPr>
                <w:rFonts w:ascii="Arial" w:hAnsi="Arial" w:cs="Arial"/>
                <w:b/>
                <w:color w:val="FFFFFF"/>
                <w:sz w:val="20"/>
              </w:rPr>
            </w:pPr>
            <w:r w:rsidRPr="00EE3EF5">
              <w:rPr>
                <w:rFonts w:ascii="Arial" w:hAnsi="Arial" w:cs="Arial"/>
                <w:b/>
                <w:color w:val="FFFFFF"/>
                <w:sz w:val="20"/>
              </w:rPr>
              <w:t>Kód odpadu</w:t>
            </w:r>
          </w:p>
        </w:tc>
        <w:tc>
          <w:tcPr>
            <w:tcW w:w="2302" w:type="dxa"/>
            <w:shd w:val="clear" w:color="auto" w:fill="000080"/>
          </w:tcPr>
          <w:p w:rsidR="009D6075" w:rsidRPr="00EE3EF5" w:rsidRDefault="009D6075" w:rsidP="00040A19">
            <w:pPr>
              <w:pStyle w:val="Zkladntext"/>
              <w:jc w:val="center"/>
              <w:rPr>
                <w:rFonts w:ascii="Arial" w:hAnsi="Arial" w:cs="Arial"/>
                <w:b/>
                <w:color w:val="FFFFFF"/>
                <w:sz w:val="20"/>
              </w:rPr>
            </w:pPr>
            <w:r w:rsidRPr="00EE3EF5">
              <w:rPr>
                <w:rFonts w:ascii="Arial" w:hAnsi="Arial" w:cs="Arial"/>
                <w:b/>
                <w:color w:val="FFFFFF"/>
                <w:sz w:val="20"/>
              </w:rPr>
              <w:t>Název odpadu</w:t>
            </w:r>
          </w:p>
        </w:tc>
        <w:tc>
          <w:tcPr>
            <w:tcW w:w="5186" w:type="dxa"/>
            <w:shd w:val="clear" w:color="auto" w:fill="000080"/>
          </w:tcPr>
          <w:p w:rsidR="009D6075" w:rsidRPr="00EE3EF5" w:rsidRDefault="009D6075" w:rsidP="00040A19">
            <w:pPr>
              <w:pStyle w:val="Zkladntext"/>
              <w:jc w:val="center"/>
              <w:rPr>
                <w:rFonts w:ascii="Arial" w:hAnsi="Arial" w:cs="Arial"/>
                <w:b/>
                <w:color w:val="FFFFFF"/>
                <w:sz w:val="20"/>
              </w:rPr>
            </w:pPr>
            <w:r w:rsidRPr="00EE3EF5">
              <w:rPr>
                <w:rFonts w:ascii="Arial" w:hAnsi="Arial" w:cs="Arial"/>
                <w:b/>
                <w:color w:val="FFFFFF"/>
                <w:sz w:val="20"/>
              </w:rPr>
              <w:t>Popis odpadu</w:t>
            </w:r>
          </w:p>
        </w:tc>
      </w:tr>
      <w:tr w:rsidR="009D6075" w:rsidRPr="00EE3EF5" w:rsidTr="00040A19">
        <w:trPr>
          <w:cantSplit/>
        </w:trPr>
        <w:tc>
          <w:tcPr>
            <w:tcW w:w="2302" w:type="dxa"/>
          </w:tcPr>
          <w:p w:rsidR="009D6075" w:rsidRPr="00EE3EF5" w:rsidRDefault="009D6075" w:rsidP="00040A19">
            <w:pPr>
              <w:pStyle w:val="Zkladntext"/>
              <w:jc w:val="both"/>
              <w:rPr>
                <w:rFonts w:ascii="Arial" w:hAnsi="Arial" w:cs="Arial"/>
                <w:sz w:val="20"/>
              </w:rPr>
            </w:pPr>
            <w:r>
              <w:rPr>
                <w:rFonts w:ascii="Arial" w:hAnsi="Arial" w:cs="Arial"/>
                <w:sz w:val="20"/>
              </w:rPr>
              <w:t xml:space="preserve"> 20 01 02 </w:t>
            </w:r>
          </w:p>
        </w:tc>
        <w:tc>
          <w:tcPr>
            <w:tcW w:w="2302" w:type="dxa"/>
          </w:tcPr>
          <w:p w:rsidR="009D6075" w:rsidRPr="00EE3EF5" w:rsidRDefault="009D6075" w:rsidP="00040A19">
            <w:pPr>
              <w:pStyle w:val="Zkladntext"/>
              <w:jc w:val="both"/>
              <w:rPr>
                <w:rFonts w:ascii="Arial" w:hAnsi="Arial" w:cs="Arial"/>
                <w:sz w:val="20"/>
              </w:rPr>
            </w:pPr>
            <w:r w:rsidRPr="00EE3EF5">
              <w:rPr>
                <w:rFonts w:ascii="Arial" w:hAnsi="Arial" w:cs="Arial"/>
                <w:sz w:val="20"/>
              </w:rPr>
              <w:t>sklo</w:t>
            </w:r>
          </w:p>
        </w:tc>
        <w:tc>
          <w:tcPr>
            <w:tcW w:w="5186" w:type="dxa"/>
          </w:tcPr>
          <w:p w:rsidR="009D6075" w:rsidRPr="00EE3EF5" w:rsidRDefault="009D6075" w:rsidP="00040A19">
            <w:pPr>
              <w:pStyle w:val="Zkladntext"/>
              <w:jc w:val="both"/>
              <w:rPr>
                <w:rFonts w:ascii="Arial" w:hAnsi="Arial" w:cs="Arial"/>
                <w:sz w:val="20"/>
              </w:rPr>
            </w:pPr>
            <w:r w:rsidRPr="00EE3EF5">
              <w:rPr>
                <w:rFonts w:ascii="Arial" w:hAnsi="Arial" w:cs="Arial"/>
                <w:sz w:val="20"/>
              </w:rPr>
              <w:t>skleněné lahve od nápojů</w:t>
            </w:r>
          </w:p>
        </w:tc>
      </w:tr>
      <w:tr w:rsidR="009D6075" w:rsidRPr="00EE3EF5" w:rsidTr="00040A19">
        <w:trPr>
          <w:cantSplit/>
        </w:trPr>
        <w:tc>
          <w:tcPr>
            <w:tcW w:w="2302" w:type="dxa"/>
          </w:tcPr>
          <w:p w:rsidR="009D6075" w:rsidRPr="00EE3EF5" w:rsidRDefault="009D6075" w:rsidP="00040A19">
            <w:pPr>
              <w:pStyle w:val="Zkladntext"/>
              <w:jc w:val="both"/>
              <w:rPr>
                <w:rFonts w:ascii="Arial" w:hAnsi="Arial" w:cs="Arial"/>
                <w:sz w:val="20"/>
              </w:rPr>
            </w:pPr>
            <w:r>
              <w:rPr>
                <w:rFonts w:ascii="Arial" w:hAnsi="Arial" w:cs="Arial"/>
                <w:sz w:val="20"/>
              </w:rPr>
              <w:t xml:space="preserve"> 20 01 39</w:t>
            </w:r>
          </w:p>
        </w:tc>
        <w:tc>
          <w:tcPr>
            <w:tcW w:w="2302" w:type="dxa"/>
          </w:tcPr>
          <w:p w:rsidR="009D6075" w:rsidRPr="00EE3EF5" w:rsidRDefault="009D6075" w:rsidP="00040A19">
            <w:pPr>
              <w:pStyle w:val="Zkladntext"/>
              <w:jc w:val="both"/>
              <w:rPr>
                <w:rFonts w:ascii="Arial" w:hAnsi="Arial" w:cs="Arial"/>
                <w:sz w:val="20"/>
              </w:rPr>
            </w:pPr>
            <w:r w:rsidRPr="00EE3EF5">
              <w:rPr>
                <w:rFonts w:ascii="Arial" w:hAnsi="Arial" w:cs="Arial"/>
                <w:sz w:val="20"/>
              </w:rPr>
              <w:t>plasty</w:t>
            </w:r>
          </w:p>
        </w:tc>
        <w:tc>
          <w:tcPr>
            <w:tcW w:w="5186" w:type="dxa"/>
          </w:tcPr>
          <w:p w:rsidR="009D6075" w:rsidRPr="00EE3EF5" w:rsidRDefault="009D6075" w:rsidP="00040A19">
            <w:pPr>
              <w:pStyle w:val="Zkladntext"/>
              <w:jc w:val="both"/>
              <w:rPr>
                <w:rFonts w:ascii="Arial" w:hAnsi="Arial" w:cs="Arial"/>
                <w:sz w:val="20"/>
              </w:rPr>
            </w:pPr>
            <w:r w:rsidRPr="00EE3EF5">
              <w:rPr>
                <w:rFonts w:ascii="Arial" w:hAnsi="Arial" w:cs="Arial"/>
                <w:sz w:val="20"/>
              </w:rPr>
              <w:t>plastové lahve od nápojů</w:t>
            </w:r>
            <w:r>
              <w:rPr>
                <w:rFonts w:ascii="Arial" w:hAnsi="Arial" w:cs="Arial"/>
                <w:sz w:val="20"/>
              </w:rPr>
              <w:t>, folie, plastové výrobky ….</w:t>
            </w:r>
          </w:p>
        </w:tc>
      </w:tr>
      <w:tr w:rsidR="009D6075" w:rsidRPr="00EE3EF5" w:rsidTr="00040A19">
        <w:tc>
          <w:tcPr>
            <w:tcW w:w="2302" w:type="dxa"/>
          </w:tcPr>
          <w:p w:rsidR="009D6075" w:rsidRPr="00EE3EF5" w:rsidRDefault="009D6075" w:rsidP="00040A19">
            <w:pPr>
              <w:pStyle w:val="Zkladntext"/>
              <w:jc w:val="both"/>
              <w:rPr>
                <w:rFonts w:ascii="Arial" w:hAnsi="Arial" w:cs="Arial"/>
                <w:sz w:val="20"/>
              </w:rPr>
            </w:pPr>
            <w:r>
              <w:rPr>
                <w:rFonts w:ascii="Arial" w:hAnsi="Arial" w:cs="Arial"/>
                <w:sz w:val="20"/>
              </w:rPr>
              <w:t xml:space="preserve"> 20 01 01</w:t>
            </w:r>
          </w:p>
        </w:tc>
        <w:tc>
          <w:tcPr>
            <w:tcW w:w="2302" w:type="dxa"/>
          </w:tcPr>
          <w:p w:rsidR="009D6075" w:rsidRPr="00EE3EF5" w:rsidRDefault="009D6075" w:rsidP="00040A19">
            <w:pPr>
              <w:pStyle w:val="Zkladntext"/>
              <w:jc w:val="both"/>
              <w:rPr>
                <w:rFonts w:ascii="Arial" w:hAnsi="Arial" w:cs="Arial"/>
                <w:sz w:val="20"/>
              </w:rPr>
            </w:pPr>
            <w:r w:rsidRPr="00EE3EF5">
              <w:rPr>
                <w:rFonts w:ascii="Arial" w:hAnsi="Arial" w:cs="Arial"/>
                <w:sz w:val="20"/>
              </w:rPr>
              <w:t>papír a lepenka</w:t>
            </w:r>
          </w:p>
        </w:tc>
        <w:tc>
          <w:tcPr>
            <w:tcW w:w="5186" w:type="dxa"/>
          </w:tcPr>
          <w:p w:rsidR="009D6075" w:rsidRPr="00EE3EF5" w:rsidRDefault="009D6075" w:rsidP="00040A19">
            <w:pPr>
              <w:pStyle w:val="Zkladntext"/>
              <w:jc w:val="both"/>
              <w:rPr>
                <w:rFonts w:ascii="Arial" w:hAnsi="Arial" w:cs="Arial"/>
                <w:sz w:val="20"/>
              </w:rPr>
            </w:pPr>
            <w:r w:rsidRPr="00EE3EF5">
              <w:rPr>
                <w:rFonts w:ascii="Arial" w:hAnsi="Arial" w:cs="Arial"/>
                <w:sz w:val="20"/>
              </w:rPr>
              <w:t xml:space="preserve">použité noviny a časopisy, odpadní kartonové obaly </w:t>
            </w:r>
          </w:p>
        </w:tc>
      </w:tr>
    </w:tbl>
    <w:p w:rsidR="009D6075" w:rsidRPr="00EE3EF5" w:rsidRDefault="009D6075" w:rsidP="009D6075">
      <w:pPr>
        <w:pStyle w:val="Zkladntext"/>
        <w:jc w:val="both"/>
        <w:rPr>
          <w:rFonts w:ascii="Arial" w:hAnsi="Arial" w:cs="Arial"/>
          <w:sz w:val="20"/>
          <w:u w:val="single"/>
        </w:rPr>
      </w:pPr>
    </w:p>
    <w:p w:rsidR="009D6075" w:rsidRPr="00EE3EF5" w:rsidRDefault="009D6075" w:rsidP="009D6075">
      <w:pPr>
        <w:pStyle w:val="Zpat"/>
        <w:tabs>
          <w:tab w:val="clear" w:pos="4536"/>
          <w:tab w:val="clear" w:pos="9072"/>
        </w:tabs>
        <w:rPr>
          <w:rFonts w:ascii="Arial" w:hAnsi="Arial" w:cs="Arial"/>
          <w:b/>
        </w:rPr>
      </w:pPr>
    </w:p>
    <w:p w:rsidR="009D6075" w:rsidRPr="00EE3EF5" w:rsidRDefault="009D6075" w:rsidP="009D6075">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9D6075" w:rsidRPr="00EE3EF5" w:rsidRDefault="009D6075" w:rsidP="009D6075">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Pr>
          <w:rFonts w:ascii="Arial" w:hAnsi="Arial" w:cs="Arial"/>
          <w:sz w:val="20"/>
        </w:rPr>
        <w:t>1</w:t>
      </w:r>
      <w:r w:rsidRPr="00EE3EF5">
        <w:rPr>
          <w:rFonts w:ascii="Arial" w:hAnsi="Arial" w:cs="Arial"/>
          <w:sz w:val="20"/>
        </w:rPr>
        <w:t xml:space="preserve">. Zhotovitel se zavazuje v případě nedodržení stanoveného svozového plánu v důsledku nenadálých situací, zajistit náhradní svoz během následujícího pracovního dne. O takovéto situaci bude neprodleně informovat objednatele. </w:t>
      </w:r>
    </w:p>
    <w:p w:rsidR="009D6075" w:rsidRPr="00EE3EF5" w:rsidRDefault="009D6075" w:rsidP="009D6075">
      <w:pPr>
        <w:pStyle w:val="Zkladntext"/>
        <w:tabs>
          <w:tab w:val="left" w:pos="57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9D6075" w:rsidRPr="00EE3EF5" w:rsidRDefault="009D6075" w:rsidP="009D6075">
      <w:pPr>
        <w:pStyle w:val="Zkladntext"/>
        <w:jc w:val="both"/>
        <w:rPr>
          <w:rFonts w:ascii="Arial" w:hAnsi="Arial" w:cs="Arial"/>
          <w:sz w:val="20"/>
        </w:rPr>
      </w:pPr>
      <w:r>
        <w:rPr>
          <w:rFonts w:ascii="Arial" w:hAnsi="Arial" w:cs="Arial"/>
          <w:sz w:val="20"/>
        </w:rPr>
        <w:t>2</w:t>
      </w:r>
      <w:r w:rsidRPr="00EE3EF5">
        <w:rPr>
          <w:rFonts w:ascii="Arial" w:hAnsi="Arial" w:cs="Arial"/>
          <w:sz w:val="20"/>
        </w:rPr>
        <w:t>. Zhotovitel se zavazuje vyprazdňovat Sběrné zařízení, pokud jsou splněny podmínky sjednané ve smlouvě, úplně s výjimkou případů, kdy to není možné s ohledem na okolnosti uložené odpadu v konkrétním Sběrném zařízení, tj. např. zamrzlého nebo příliš upěchovaného odpadu. V takových případech zhotovitel informuje objednatele a společně dohodnou další postup.</w:t>
      </w:r>
    </w:p>
    <w:p w:rsidR="009D6075" w:rsidRPr="00EE3EF5" w:rsidRDefault="009D6075" w:rsidP="009D6075">
      <w:pPr>
        <w:pStyle w:val="Zkladntext"/>
        <w:rPr>
          <w:rFonts w:ascii="Arial" w:hAnsi="Arial" w:cs="Arial"/>
          <w:sz w:val="20"/>
          <w:u w:val="single"/>
        </w:rPr>
      </w:pPr>
    </w:p>
    <w:p w:rsidR="009D6075" w:rsidRPr="006F5231" w:rsidRDefault="009D6075" w:rsidP="009D6075">
      <w:pPr>
        <w:pStyle w:val="Zkladntext"/>
        <w:jc w:val="both"/>
        <w:rPr>
          <w:rFonts w:ascii="Arial" w:hAnsi="Arial" w:cs="Arial"/>
          <w:sz w:val="20"/>
        </w:rPr>
      </w:pPr>
      <w:r>
        <w:rPr>
          <w:rFonts w:ascii="Arial" w:hAnsi="Arial" w:cs="Arial"/>
          <w:sz w:val="20"/>
        </w:rPr>
        <w:t>3</w:t>
      </w:r>
      <w:r w:rsidRPr="006F5231">
        <w:rPr>
          <w:rFonts w:ascii="Arial" w:hAnsi="Arial" w:cs="Arial"/>
          <w:sz w:val="20"/>
        </w:rPr>
        <w:t xml:space="preserve">. Zhotovitel se zavazuje provést svoz Sběrového zařízení, u kterého není výše určena četnost a proto není obsaženo ve svozovém plánu, nejpozději do 5 pracovních dnů  od obdržení písemné výzvy objednatele (dopis, fax, mail) k provedení svozu konkrétního Sběrového zařízení.  </w:t>
      </w:r>
    </w:p>
    <w:p w:rsidR="009D6075" w:rsidRDefault="009D6075" w:rsidP="009D6075">
      <w:pPr>
        <w:pStyle w:val="Zkladntext"/>
        <w:jc w:val="center"/>
        <w:rPr>
          <w:rFonts w:ascii="Arial" w:hAnsi="Arial" w:cs="Arial"/>
          <w:b/>
          <w:sz w:val="28"/>
        </w:rPr>
      </w:pPr>
    </w:p>
    <w:p w:rsidR="009D6075" w:rsidRDefault="009D6075" w:rsidP="009D6075">
      <w:pPr>
        <w:pStyle w:val="Zkladntext"/>
        <w:jc w:val="center"/>
        <w:rPr>
          <w:rFonts w:ascii="Arial" w:hAnsi="Arial" w:cs="Arial"/>
          <w:b/>
          <w:sz w:val="28"/>
        </w:rPr>
      </w:pPr>
    </w:p>
    <w:p w:rsidR="009D6075" w:rsidRDefault="009D6075" w:rsidP="009D6075">
      <w:pPr>
        <w:pStyle w:val="Zkladntext"/>
        <w:jc w:val="center"/>
        <w:rPr>
          <w:rFonts w:ascii="Arial" w:hAnsi="Arial" w:cs="Arial"/>
          <w:b/>
          <w:sz w:val="28"/>
        </w:rPr>
      </w:pPr>
    </w:p>
    <w:p w:rsidR="009D6075" w:rsidRDefault="009D6075" w:rsidP="009D6075">
      <w:pPr>
        <w:pStyle w:val="Zkladntext"/>
        <w:jc w:val="center"/>
        <w:rPr>
          <w:rFonts w:ascii="Arial" w:hAnsi="Arial" w:cs="Arial"/>
          <w:b/>
          <w:sz w:val="28"/>
        </w:rPr>
      </w:pPr>
    </w:p>
    <w:p w:rsidR="009D6075" w:rsidRDefault="009D6075" w:rsidP="009D6075">
      <w:pPr>
        <w:pStyle w:val="Zkladntext"/>
        <w:jc w:val="center"/>
        <w:rPr>
          <w:rFonts w:ascii="Arial" w:hAnsi="Arial" w:cs="Arial"/>
          <w:b/>
          <w:sz w:val="28"/>
        </w:rPr>
      </w:pPr>
    </w:p>
    <w:p w:rsidR="009D6075" w:rsidRDefault="009D6075" w:rsidP="009D6075">
      <w:pPr>
        <w:pStyle w:val="Zkladntext"/>
        <w:jc w:val="center"/>
        <w:rPr>
          <w:rFonts w:ascii="Arial" w:hAnsi="Arial" w:cs="Arial"/>
          <w:b/>
          <w:sz w:val="28"/>
        </w:rPr>
      </w:pPr>
    </w:p>
    <w:p w:rsidR="009D6075" w:rsidRDefault="009D6075" w:rsidP="009D6075">
      <w:pPr>
        <w:pStyle w:val="Zkladntext"/>
        <w:jc w:val="center"/>
        <w:rPr>
          <w:rFonts w:ascii="Arial" w:hAnsi="Arial" w:cs="Arial"/>
          <w:b/>
          <w:sz w:val="28"/>
        </w:rPr>
      </w:pPr>
    </w:p>
    <w:p w:rsidR="009D6075" w:rsidRDefault="009D6075" w:rsidP="009D6075">
      <w:pPr>
        <w:pStyle w:val="Zkladntext"/>
        <w:jc w:val="center"/>
        <w:rPr>
          <w:rFonts w:ascii="Arial" w:hAnsi="Arial" w:cs="Arial"/>
          <w:b/>
          <w:sz w:val="28"/>
        </w:rPr>
      </w:pPr>
    </w:p>
    <w:p w:rsidR="009D6075" w:rsidRDefault="009D6075" w:rsidP="009D6075">
      <w:pPr>
        <w:pStyle w:val="Zkladntext"/>
        <w:jc w:val="center"/>
        <w:rPr>
          <w:rFonts w:ascii="Arial" w:hAnsi="Arial" w:cs="Arial"/>
          <w:b/>
          <w:sz w:val="28"/>
        </w:rPr>
      </w:pPr>
    </w:p>
    <w:p w:rsidR="009D6075" w:rsidRDefault="009D6075" w:rsidP="009D6075">
      <w:pPr>
        <w:pStyle w:val="Zkladntext"/>
        <w:jc w:val="center"/>
        <w:rPr>
          <w:rFonts w:ascii="Arial" w:hAnsi="Arial" w:cs="Arial"/>
          <w:b/>
          <w:sz w:val="28"/>
        </w:rPr>
      </w:pPr>
    </w:p>
    <w:p w:rsidR="009D6075" w:rsidRDefault="009D6075" w:rsidP="009D6075">
      <w:pPr>
        <w:pStyle w:val="Zkladntext"/>
        <w:jc w:val="center"/>
        <w:rPr>
          <w:rFonts w:ascii="Arial" w:hAnsi="Arial" w:cs="Arial"/>
          <w:b/>
          <w:sz w:val="28"/>
        </w:rPr>
      </w:pPr>
    </w:p>
    <w:p w:rsidR="009D6075" w:rsidRDefault="009D6075" w:rsidP="009D6075">
      <w:pPr>
        <w:pStyle w:val="Zkladntext"/>
        <w:jc w:val="center"/>
        <w:rPr>
          <w:rFonts w:ascii="Arial" w:hAnsi="Arial" w:cs="Arial"/>
          <w:b/>
          <w:sz w:val="28"/>
        </w:rPr>
      </w:pPr>
    </w:p>
    <w:p w:rsidR="009D6075" w:rsidRDefault="009D6075" w:rsidP="009D6075">
      <w:pPr>
        <w:pStyle w:val="Zkladntext"/>
        <w:jc w:val="center"/>
        <w:rPr>
          <w:rFonts w:ascii="Arial" w:hAnsi="Arial" w:cs="Arial"/>
          <w:b/>
          <w:sz w:val="28"/>
        </w:rPr>
      </w:pPr>
    </w:p>
    <w:p w:rsidR="009D6075" w:rsidRDefault="009D6075" w:rsidP="009D6075">
      <w:pPr>
        <w:pStyle w:val="Zkladntext"/>
        <w:jc w:val="center"/>
        <w:rPr>
          <w:rFonts w:ascii="Arial" w:hAnsi="Arial" w:cs="Arial"/>
          <w:b/>
          <w:sz w:val="28"/>
        </w:rPr>
      </w:pPr>
    </w:p>
    <w:p w:rsidR="009D6075" w:rsidRDefault="009D6075" w:rsidP="009D6075">
      <w:pPr>
        <w:pStyle w:val="Zkladntext"/>
        <w:jc w:val="center"/>
        <w:rPr>
          <w:rFonts w:ascii="Arial" w:hAnsi="Arial" w:cs="Arial"/>
          <w:b/>
          <w:sz w:val="28"/>
        </w:rPr>
      </w:pPr>
    </w:p>
    <w:p w:rsidR="009D6075" w:rsidRDefault="009D6075" w:rsidP="009D6075">
      <w:pPr>
        <w:pStyle w:val="Zkladntext"/>
        <w:jc w:val="center"/>
        <w:rPr>
          <w:rFonts w:ascii="Arial" w:hAnsi="Arial" w:cs="Arial"/>
          <w:b/>
          <w:sz w:val="28"/>
        </w:rPr>
      </w:pPr>
    </w:p>
    <w:p w:rsidR="009D6075" w:rsidRDefault="009D6075" w:rsidP="009D6075">
      <w:pPr>
        <w:pStyle w:val="Zkladntext"/>
        <w:jc w:val="center"/>
        <w:rPr>
          <w:rFonts w:ascii="Arial" w:hAnsi="Arial" w:cs="Arial"/>
          <w:b/>
          <w:sz w:val="28"/>
        </w:rPr>
      </w:pPr>
    </w:p>
    <w:p w:rsidR="009D6075" w:rsidRDefault="009D6075" w:rsidP="009D6075">
      <w:pPr>
        <w:pStyle w:val="Zkladntext"/>
        <w:jc w:val="center"/>
        <w:rPr>
          <w:rFonts w:ascii="Arial" w:hAnsi="Arial" w:cs="Arial"/>
          <w:b/>
          <w:sz w:val="28"/>
        </w:rPr>
      </w:pPr>
    </w:p>
    <w:p w:rsidR="009D6075" w:rsidRDefault="009D6075" w:rsidP="009D6075">
      <w:pPr>
        <w:pStyle w:val="Zkladntext"/>
        <w:jc w:val="center"/>
        <w:rPr>
          <w:rFonts w:ascii="Arial" w:hAnsi="Arial" w:cs="Arial"/>
          <w:b/>
          <w:sz w:val="28"/>
        </w:rPr>
      </w:pPr>
    </w:p>
    <w:p w:rsidR="00EC3127" w:rsidRDefault="00EC3127" w:rsidP="009D6075">
      <w:pPr>
        <w:pStyle w:val="dka"/>
        <w:rPr>
          <w:rFonts w:cs="Arial"/>
        </w:rPr>
      </w:pPr>
    </w:p>
    <w:p w:rsidR="009D6075" w:rsidRDefault="009D6075" w:rsidP="009D6075">
      <w:pPr>
        <w:pStyle w:val="dka"/>
        <w:jc w:val="center"/>
        <w:rPr>
          <w:rFonts w:cs="Arial"/>
        </w:rPr>
      </w:pPr>
    </w:p>
    <w:p w:rsidR="009D6075" w:rsidRDefault="009D6075" w:rsidP="009D6075">
      <w:pPr>
        <w:pStyle w:val="Zkladntext"/>
        <w:jc w:val="center"/>
        <w:rPr>
          <w:rFonts w:ascii="Arial" w:hAnsi="Arial" w:cs="Arial"/>
          <w:b/>
          <w:sz w:val="28"/>
        </w:rPr>
      </w:pPr>
      <w:r>
        <w:rPr>
          <w:rFonts w:ascii="Arial" w:hAnsi="Arial" w:cs="Arial"/>
          <w:b/>
          <w:sz w:val="28"/>
        </w:rPr>
        <w:t>Příloha č. 3</w:t>
      </w:r>
    </w:p>
    <w:p w:rsidR="009D6075" w:rsidRPr="00766854" w:rsidRDefault="009D6075" w:rsidP="009D6075">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p>
    <w:p w:rsidR="009D6075" w:rsidRPr="00766854" w:rsidRDefault="009D6075" w:rsidP="009D6075">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Cs w:val="24"/>
        </w:rPr>
      </w:pPr>
      <w:r w:rsidRPr="00766854">
        <w:rPr>
          <w:rFonts w:ascii="Arial" w:hAnsi="Arial" w:cs="Arial"/>
          <w:b/>
          <w:szCs w:val="24"/>
        </w:rPr>
        <w:t xml:space="preserve"> Převzetí ostatního směsného komunálního odpadu a velkoobjemového odpadu </w:t>
      </w:r>
      <w:r w:rsidR="00EC3127">
        <w:rPr>
          <w:rFonts w:ascii="Arial" w:hAnsi="Arial" w:cs="Arial"/>
          <w:b/>
          <w:szCs w:val="24"/>
        </w:rPr>
        <w:t>přivezeného</w:t>
      </w:r>
      <w:r>
        <w:rPr>
          <w:rFonts w:ascii="Arial" w:hAnsi="Arial" w:cs="Arial"/>
          <w:b/>
          <w:szCs w:val="24"/>
        </w:rPr>
        <w:t xml:space="preserve"> </w:t>
      </w:r>
      <w:r w:rsidR="00752C72">
        <w:rPr>
          <w:rFonts w:ascii="Arial" w:hAnsi="Arial" w:cs="Arial"/>
          <w:b/>
          <w:szCs w:val="24"/>
        </w:rPr>
        <w:t>ze sběrného dvora v Holicích</w:t>
      </w:r>
      <w:r w:rsidRPr="00766854">
        <w:rPr>
          <w:rFonts w:ascii="Arial" w:hAnsi="Arial" w:cs="Arial"/>
          <w:b/>
          <w:szCs w:val="24"/>
        </w:rPr>
        <w:t xml:space="preserve"> na překládací stanici odpadů</w:t>
      </w:r>
      <w:r w:rsidR="00752C72">
        <w:rPr>
          <w:rFonts w:ascii="Arial" w:hAnsi="Arial" w:cs="Arial"/>
          <w:b/>
          <w:szCs w:val="24"/>
        </w:rPr>
        <w:t xml:space="preserve"> nebo včetně odvozu.</w:t>
      </w:r>
    </w:p>
    <w:p w:rsidR="009D6075" w:rsidRPr="00766854" w:rsidRDefault="009D6075" w:rsidP="009D6075">
      <w:pPr>
        <w:pStyle w:val="Zkladntext"/>
        <w:jc w:val="center"/>
        <w:rPr>
          <w:rFonts w:ascii="Arial" w:hAnsi="Arial" w:cs="Arial"/>
          <w:b/>
          <w:sz w:val="28"/>
          <w:szCs w:val="28"/>
        </w:rPr>
      </w:pPr>
    </w:p>
    <w:p w:rsidR="009D6075" w:rsidRDefault="009D6075" w:rsidP="009D6075">
      <w:pPr>
        <w:pStyle w:val="dka"/>
        <w:jc w:val="center"/>
        <w:rPr>
          <w:rFonts w:cs="Arial"/>
        </w:rPr>
      </w:pPr>
    </w:p>
    <w:p w:rsidR="009D6075" w:rsidRPr="00127822" w:rsidRDefault="009D6075" w:rsidP="009D6075">
      <w:pPr>
        <w:jc w:val="center"/>
        <w:rPr>
          <w:rFonts w:ascii="Arial" w:hAnsi="Arial" w:cs="Arial"/>
          <w:b/>
        </w:rPr>
      </w:pPr>
      <w:r w:rsidRPr="00127822">
        <w:rPr>
          <w:rFonts w:ascii="Arial" w:hAnsi="Arial" w:cs="Arial"/>
          <w:b/>
        </w:rPr>
        <w:t>I. Cena dle platného ceníku</w:t>
      </w:r>
    </w:p>
    <w:p w:rsidR="009D6075" w:rsidRPr="00B62B68" w:rsidRDefault="009D6075" w:rsidP="009D6075">
      <w:pPr>
        <w:rPr>
          <w:rFonts w:ascii="Arial" w:hAnsi="Arial" w:cs="Arial"/>
        </w:rPr>
      </w:pPr>
    </w:p>
    <w:p w:rsidR="009D6075" w:rsidRPr="00743F86" w:rsidRDefault="009D6075" w:rsidP="009D6075">
      <w:pPr>
        <w:pStyle w:val="Zkladntext2"/>
        <w:ind w:firstLine="851"/>
        <w:jc w:val="both"/>
        <w:rPr>
          <w:rFonts w:ascii="Arial" w:hAnsi="Arial" w:cs="Arial"/>
        </w:rPr>
      </w:pP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4"/>
        <w:gridCol w:w="2024"/>
        <w:gridCol w:w="2024"/>
        <w:gridCol w:w="2475"/>
      </w:tblGrid>
      <w:tr w:rsidR="009D6075" w:rsidRPr="00EE3EF5" w:rsidTr="00040A19">
        <w:trPr>
          <w:trHeight w:val="239"/>
        </w:trPr>
        <w:tc>
          <w:tcPr>
            <w:tcW w:w="9357" w:type="dxa"/>
            <w:gridSpan w:val="4"/>
            <w:shd w:val="clear" w:color="auto" w:fill="99CCFF"/>
          </w:tcPr>
          <w:p w:rsidR="009D6075" w:rsidRPr="00EE3EF5" w:rsidRDefault="009D6075" w:rsidP="00040A19">
            <w:pPr>
              <w:pStyle w:val="Zkladntext"/>
              <w:spacing w:line="129" w:lineRule="atLeast"/>
              <w:jc w:val="center"/>
              <w:rPr>
                <w:rFonts w:ascii="Arial" w:hAnsi="Arial" w:cs="Arial"/>
                <w:b/>
                <w:color w:val="000080"/>
                <w:sz w:val="20"/>
              </w:rPr>
            </w:pPr>
            <w:r>
              <w:rPr>
                <w:rFonts w:ascii="Arial" w:hAnsi="Arial" w:cs="Arial"/>
                <w:b/>
                <w:color w:val="000080"/>
                <w:sz w:val="20"/>
              </w:rPr>
              <w:t>Převzetí a uložení odpadu</w:t>
            </w:r>
          </w:p>
        </w:tc>
      </w:tr>
      <w:tr w:rsidR="009D6075" w:rsidRPr="00EE3EF5" w:rsidTr="00040A19">
        <w:trPr>
          <w:trHeight w:val="647"/>
        </w:trPr>
        <w:tc>
          <w:tcPr>
            <w:tcW w:w="2834" w:type="dxa"/>
          </w:tcPr>
          <w:p w:rsidR="009D6075" w:rsidRPr="00EE3EF5" w:rsidRDefault="009D6075" w:rsidP="00040A19">
            <w:pPr>
              <w:pStyle w:val="Zkladntext"/>
              <w:spacing w:line="129" w:lineRule="atLeast"/>
              <w:jc w:val="center"/>
              <w:rPr>
                <w:rFonts w:ascii="Arial" w:hAnsi="Arial" w:cs="Arial"/>
                <w:sz w:val="20"/>
              </w:rPr>
            </w:pPr>
            <w:r>
              <w:rPr>
                <w:rFonts w:ascii="Arial" w:hAnsi="Arial" w:cs="Arial"/>
                <w:sz w:val="20"/>
              </w:rPr>
              <w:t>Druh odpadu</w:t>
            </w:r>
          </w:p>
        </w:tc>
        <w:tc>
          <w:tcPr>
            <w:tcW w:w="2024" w:type="dxa"/>
          </w:tcPr>
          <w:p w:rsidR="009D6075" w:rsidRPr="00EE3EF5" w:rsidRDefault="009D6075" w:rsidP="00040A19">
            <w:pPr>
              <w:pStyle w:val="Zkladntext"/>
              <w:spacing w:line="129" w:lineRule="atLeast"/>
              <w:rPr>
                <w:rFonts w:ascii="Arial" w:hAnsi="Arial" w:cs="Arial"/>
                <w:sz w:val="20"/>
              </w:rPr>
            </w:pPr>
            <w:r>
              <w:rPr>
                <w:rFonts w:ascii="Arial" w:hAnsi="Arial" w:cs="Arial"/>
                <w:sz w:val="20"/>
              </w:rPr>
              <w:t xml:space="preserve">        Číslo odpadu</w:t>
            </w:r>
          </w:p>
        </w:tc>
        <w:tc>
          <w:tcPr>
            <w:tcW w:w="2024" w:type="dxa"/>
          </w:tcPr>
          <w:p w:rsidR="009D6075" w:rsidRPr="00EE3EF5" w:rsidRDefault="009D6075" w:rsidP="00040A19">
            <w:pPr>
              <w:pStyle w:val="Zkladntext"/>
              <w:spacing w:line="129" w:lineRule="atLeast"/>
              <w:jc w:val="center"/>
              <w:rPr>
                <w:rFonts w:ascii="Arial" w:hAnsi="Arial" w:cs="Arial"/>
                <w:sz w:val="20"/>
              </w:rPr>
            </w:pPr>
          </w:p>
        </w:tc>
        <w:tc>
          <w:tcPr>
            <w:tcW w:w="2475" w:type="dxa"/>
          </w:tcPr>
          <w:p w:rsidR="009D6075" w:rsidRPr="00EE3EF5" w:rsidRDefault="009D6075" w:rsidP="00040A19">
            <w:pPr>
              <w:pStyle w:val="Zkladntext"/>
              <w:spacing w:line="129" w:lineRule="atLeast"/>
              <w:jc w:val="center"/>
              <w:rPr>
                <w:rFonts w:ascii="Arial" w:hAnsi="Arial" w:cs="Arial"/>
                <w:sz w:val="20"/>
              </w:rPr>
            </w:pPr>
            <w:r>
              <w:rPr>
                <w:rFonts w:ascii="Arial" w:hAnsi="Arial" w:cs="Arial"/>
                <w:sz w:val="20"/>
              </w:rPr>
              <w:t>Cena za tunu</w:t>
            </w:r>
          </w:p>
        </w:tc>
      </w:tr>
      <w:tr w:rsidR="009D6075" w:rsidRPr="00EE3EF5" w:rsidTr="00040A19">
        <w:trPr>
          <w:trHeight w:val="351"/>
        </w:trPr>
        <w:tc>
          <w:tcPr>
            <w:tcW w:w="2834" w:type="dxa"/>
            <w:vAlign w:val="center"/>
          </w:tcPr>
          <w:p w:rsidR="009D6075" w:rsidRPr="00127822" w:rsidRDefault="009D6075" w:rsidP="00040A19">
            <w:pPr>
              <w:pStyle w:val="Zkladntext"/>
              <w:spacing w:line="129" w:lineRule="atLeast"/>
              <w:rPr>
                <w:rFonts w:ascii="Arial" w:hAnsi="Arial" w:cs="Arial"/>
                <w:color w:val="000000" w:themeColor="text1"/>
                <w:sz w:val="20"/>
              </w:rPr>
            </w:pPr>
            <w:r w:rsidRPr="00127822">
              <w:rPr>
                <w:rFonts w:ascii="Arial" w:hAnsi="Arial" w:cs="Arial"/>
                <w:color w:val="000000" w:themeColor="text1"/>
                <w:sz w:val="20"/>
              </w:rPr>
              <w:t>Směsný komunální odpad</w:t>
            </w:r>
          </w:p>
        </w:tc>
        <w:tc>
          <w:tcPr>
            <w:tcW w:w="2024" w:type="dxa"/>
            <w:vAlign w:val="center"/>
          </w:tcPr>
          <w:p w:rsidR="009D6075" w:rsidRPr="00127822" w:rsidRDefault="009D6075" w:rsidP="00040A19">
            <w:pPr>
              <w:pStyle w:val="Zkladntext"/>
              <w:spacing w:line="129" w:lineRule="atLeast"/>
              <w:jc w:val="center"/>
              <w:rPr>
                <w:rFonts w:ascii="Arial" w:hAnsi="Arial" w:cs="Arial"/>
                <w:color w:val="000000" w:themeColor="text1"/>
                <w:sz w:val="20"/>
              </w:rPr>
            </w:pPr>
            <w:r w:rsidRPr="00127822">
              <w:rPr>
                <w:rFonts w:ascii="Arial" w:hAnsi="Arial" w:cs="Arial"/>
                <w:color w:val="000000" w:themeColor="text1"/>
                <w:sz w:val="20"/>
              </w:rPr>
              <w:t>200301</w:t>
            </w:r>
          </w:p>
        </w:tc>
        <w:tc>
          <w:tcPr>
            <w:tcW w:w="2024" w:type="dxa"/>
            <w:vAlign w:val="center"/>
          </w:tcPr>
          <w:p w:rsidR="009D6075" w:rsidRPr="00127822" w:rsidRDefault="009D6075" w:rsidP="00040A19">
            <w:pPr>
              <w:pStyle w:val="Zkladntext"/>
              <w:spacing w:line="129" w:lineRule="atLeast"/>
              <w:jc w:val="center"/>
              <w:rPr>
                <w:rFonts w:ascii="Arial" w:hAnsi="Arial" w:cs="Arial"/>
                <w:color w:val="000000" w:themeColor="text1"/>
                <w:sz w:val="20"/>
              </w:rPr>
            </w:pPr>
          </w:p>
        </w:tc>
        <w:tc>
          <w:tcPr>
            <w:tcW w:w="2475" w:type="dxa"/>
            <w:vAlign w:val="center"/>
          </w:tcPr>
          <w:p w:rsidR="009D6075" w:rsidRPr="00127822" w:rsidRDefault="00363B4C" w:rsidP="00040A19">
            <w:pPr>
              <w:pStyle w:val="Zkladntext"/>
              <w:spacing w:line="129" w:lineRule="atLeast"/>
              <w:jc w:val="center"/>
              <w:rPr>
                <w:rFonts w:ascii="Arial" w:hAnsi="Arial" w:cs="Arial"/>
                <w:color w:val="000000" w:themeColor="text1"/>
                <w:sz w:val="20"/>
              </w:rPr>
            </w:pPr>
            <w:r>
              <w:rPr>
                <w:rFonts w:ascii="Arial" w:hAnsi="Arial" w:cs="Arial"/>
                <w:color w:val="000000" w:themeColor="text1"/>
                <w:sz w:val="20"/>
              </w:rPr>
              <w:t>1 63</w:t>
            </w:r>
            <w:r w:rsidR="009D6075" w:rsidRPr="00127822">
              <w:rPr>
                <w:rFonts w:ascii="Arial" w:hAnsi="Arial" w:cs="Arial"/>
                <w:color w:val="000000" w:themeColor="text1"/>
                <w:sz w:val="20"/>
              </w:rPr>
              <w:t>0,- K</w:t>
            </w:r>
            <w:r w:rsidR="009D6075">
              <w:rPr>
                <w:rFonts w:ascii="Arial" w:hAnsi="Arial" w:cs="Arial"/>
                <w:color w:val="000000" w:themeColor="text1"/>
                <w:sz w:val="20"/>
              </w:rPr>
              <w:t>č</w:t>
            </w:r>
          </w:p>
        </w:tc>
      </w:tr>
      <w:tr w:rsidR="009D6075" w:rsidRPr="00EE3EF5" w:rsidTr="00040A19">
        <w:trPr>
          <w:trHeight w:val="70"/>
        </w:trPr>
        <w:tc>
          <w:tcPr>
            <w:tcW w:w="2834" w:type="dxa"/>
            <w:vAlign w:val="center"/>
          </w:tcPr>
          <w:p w:rsidR="009D6075" w:rsidRPr="00127822" w:rsidRDefault="009D6075" w:rsidP="00040A19">
            <w:pPr>
              <w:pStyle w:val="Zkladntext"/>
              <w:spacing w:line="129" w:lineRule="atLeast"/>
              <w:rPr>
                <w:rFonts w:ascii="Arial" w:hAnsi="Arial" w:cs="Arial"/>
                <w:color w:val="000000" w:themeColor="text1"/>
                <w:sz w:val="20"/>
              </w:rPr>
            </w:pPr>
            <w:r w:rsidRPr="00127822">
              <w:rPr>
                <w:rFonts w:ascii="Arial" w:hAnsi="Arial" w:cs="Arial"/>
                <w:color w:val="000000" w:themeColor="text1"/>
                <w:sz w:val="20"/>
              </w:rPr>
              <w:t>Velkoobjemový odpad</w:t>
            </w:r>
          </w:p>
        </w:tc>
        <w:tc>
          <w:tcPr>
            <w:tcW w:w="2024" w:type="dxa"/>
            <w:vAlign w:val="center"/>
          </w:tcPr>
          <w:p w:rsidR="009D6075" w:rsidRPr="00127822" w:rsidRDefault="009D6075" w:rsidP="00040A19">
            <w:pPr>
              <w:pStyle w:val="Zkladntext"/>
              <w:spacing w:line="129" w:lineRule="atLeast"/>
              <w:jc w:val="center"/>
              <w:rPr>
                <w:rFonts w:ascii="Arial" w:hAnsi="Arial" w:cs="Arial"/>
                <w:color w:val="000000" w:themeColor="text1"/>
                <w:sz w:val="20"/>
              </w:rPr>
            </w:pPr>
            <w:r w:rsidRPr="00127822">
              <w:rPr>
                <w:rFonts w:ascii="Arial" w:hAnsi="Arial" w:cs="Arial"/>
                <w:color w:val="000000" w:themeColor="text1"/>
                <w:sz w:val="20"/>
              </w:rPr>
              <w:t>200309</w:t>
            </w:r>
          </w:p>
        </w:tc>
        <w:tc>
          <w:tcPr>
            <w:tcW w:w="2024" w:type="dxa"/>
            <w:vAlign w:val="center"/>
          </w:tcPr>
          <w:p w:rsidR="009D6075" w:rsidRPr="00127822" w:rsidRDefault="009D6075" w:rsidP="00040A19">
            <w:pPr>
              <w:pStyle w:val="Zkladntext"/>
              <w:spacing w:line="129" w:lineRule="atLeast"/>
              <w:jc w:val="center"/>
              <w:rPr>
                <w:rFonts w:ascii="Arial" w:hAnsi="Arial" w:cs="Arial"/>
                <w:color w:val="000000" w:themeColor="text1"/>
                <w:sz w:val="20"/>
              </w:rPr>
            </w:pPr>
          </w:p>
        </w:tc>
        <w:tc>
          <w:tcPr>
            <w:tcW w:w="2475" w:type="dxa"/>
            <w:vAlign w:val="center"/>
          </w:tcPr>
          <w:p w:rsidR="009D6075" w:rsidRPr="00127822" w:rsidRDefault="00363B4C" w:rsidP="00040A19">
            <w:pPr>
              <w:pStyle w:val="Zkladntext"/>
              <w:spacing w:line="129" w:lineRule="atLeast"/>
              <w:jc w:val="center"/>
              <w:rPr>
                <w:rFonts w:ascii="Arial" w:hAnsi="Arial" w:cs="Arial"/>
                <w:color w:val="000000" w:themeColor="text1"/>
                <w:sz w:val="20"/>
              </w:rPr>
            </w:pPr>
            <w:r>
              <w:rPr>
                <w:rFonts w:ascii="Arial" w:hAnsi="Arial" w:cs="Arial"/>
                <w:color w:val="000000" w:themeColor="text1"/>
                <w:sz w:val="20"/>
              </w:rPr>
              <w:t>1 63</w:t>
            </w:r>
            <w:r w:rsidR="009D6075" w:rsidRPr="00127822">
              <w:rPr>
                <w:rFonts w:ascii="Arial" w:hAnsi="Arial" w:cs="Arial"/>
                <w:color w:val="000000" w:themeColor="text1"/>
                <w:sz w:val="20"/>
              </w:rPr>
              <w:t>0,- Kč</w:t>
            </w:r>
          </w:p>
        </w:tc>
      </w:tr>
    </w:tbl>
    <w:p w:rsidR="009D6075" w:rsidRDefault="009D6075" w:rsidP="009D6075">
      <w:pPr>
        <w:pStyle w:val="Zkladntext2"/>
        <w:ind w:firstLine="4253"/>
        <w:jc w:val="both"/>
        <w:rPr>
          <w:rFonts w:ascii="Arial" w:hAnsi="Arial" w:cs="Arial"/>
          <w:b/>
          <w:bCs/>
        </w:rPr>
      </w:pPr>
    </w:p>
    <w:p w:rsidR="009D6075" w:rsidRDefault="009D6075" w:rsidP="009D6075">
      <w:pPr>
        <w:pStyle w:val="Zkladntext2"/>
        <w:ind w:firstLine="4253"/>
        <w:jc w:val="both"/>
        <w:rPr>
          <w:rFonts w:ascii="Arial" w:hAnsi="Arial" w:cs="Arial"/>
          <w:b/>
          <w:bCs/>
        </w:rPr>
      </w:pPr>
    </w:p>
    <w:p w:rsidR="009D6075" w:rsidRPr="00743F86" w:rsidRDefault="009D6075" w:rsidP="009D6075">
      <w:pPr>
        <w:pStyle w:val="Zkladntext2"/>
        <w:ind w:firstLine="851"/>
        <w:jc w:val="both"/>
        <w:rPr>
          <w:rFonts w:ascii="Arial" w:hAnsi="Arial" w:cs="Arial"/>
        </w:rPr>
      </w:pP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4"/>
        <w:gridCol w:w="2024"/>
        <w:gridCol w:w="2024"/>
        <w:gridCol w:w="2475"/>
      </w:tblGrid>
      <w:tr w:rsidR="009D6075" w:rsidRPr="00EE3EF5" w:rsidTr="00040A19">
        <w:trPr>
          <w:trHeight w:val="239"/>
        </w:trPr>
        <w:tc>
          <w:tcPr>
            <w:tcW w:w="9357" w:type="dxa"/>
            <w:gridSpan w:val="4"/>
            <w:shd w:val="clear" w:color="auto" w:fill="99CCFF"/>
          </w:tcPr>
          <w:p w:rsidR="009D6075" w:rsidRPr="00EE3EF5" w:rsidRDefault="009D6075" w:rsidP="00040A19">
            <w:pPr>
              <w:pStyle w:val="Zkladntext"/>
              <w:spacing w:line="129" w:lineRule="atLeast"/>
              <w:jc w:val="center"/>
              <w:rPr>
                <w:rFonts w:ascii="Arial" w:hAnsi="Arial" w:cs="Arial"/>
                <w:b/>
                <w:color w:val="000080"/>
                <w:sz w:val="20"/>
              </w:rPr>
            </w:pPr>
            <w:r>
              <w:rPr>
                <w:rFonts w:ascii="Arial" w:hAnsi="Arial" w:cs="Arial"/>
                <w:b/>
                <w:color w:val="000080"/>
                <w:sz w:val="20"/>
              </w:rPr>
              <w:t>Odvoz odpadu</w:t>
            </w:r>
          </w:p>
        </w:tc>
      </w:tr>
      <w:tr w:rsidR="009D6075" w:rsidRPr="00EE3EF5" w:rsidTr="00040A19">
        <w:trPr>
          <w:trHeight w:val="351"/>
        </w:trPr>
        <w:tc>
          <w:tcPr>
            <w:tcW w:w="2834" w:type="dxa"/>
            <w:vAlign w:val="center"/>
          </w:tcPr>
          <w:p w:rsidR="009D6075" w:rsidRPr="00127822" w:rsidRDefault="009D6075" w:rsidP="00040A19">
            <w:pPr>
              <w:pStyle w:val="Zkladntext"/>
              <w:spacing w:line="129" w:lineRule="atLeast"/>
              <w:rPr>
                <w:rFonts w:ascii="Arial" w:hAnsi="Arial" w:cs="Arial"/>
                <w:color w:val="000000" w:themeColor="text1"/>
                <w:sz w:val="20"/>
              </w:rPr>
            </w:pPr>
            <w:r>
              <w:rPr>
                <w:rFonts w:ascii="Arial" w:hAnsi="Arial" w:cs="Arial"/>
                <w:color w:val="000000" w:themeColor="text1"/>
                <w:sz w:val="20"/>
              </w:rPr>
              <w:t>MAN malý</w:t>
            </w:r>
          </w:p>
        </w:tc>
        <w:tc>
          <w:tcPr>
            <w:tcW w:w="2024" w:type="dxa"/>
            <w:vAlign w:val="center"/>
          </w:tcPr>
          <w:p w:rsidR="009D6075" w:rsidRPr="00127822" w:rsidRDefault="009D6075" w:rsidP="00040A19">
            <w:pPr>
              <w:pStyle w:val="Zkladntext"/>
              <w:spacing w:line="129" w:lineRule="atLeast"/>
              <w:jc w:val="center"/>
              <w:rPr>
                <w:rFonts w:ascii="Arial" w:hAnsi="Arial" w:cs="Arial"/>
                <w:color w:val="000000" w:themeColor="text1"/>
                <w:sz w:val="20"/>
              </w:rPr>
            </w:pPr>
          </w:p>
        </w:tc>
        <w:tc>
          <w:tcPr>
            <w:tcW w:w="2024" w:type="dxa"/>
            <w:vAlign w:val="center"/>
          </w:tcPr>
          <w:p w:rsidR="009D6075" w:rsidRPr="00127822" w:rsidRDefault="009D6075" w:rsidP="00040A19">
            <w:pPr>
              <w:pStyle w:val="Zkladntext"/>
              <w:spacing w:line="129" w:lineRule="atLeast"/>
              <w:jc w:val="center"/>
              <w:rPr>
                <w:rFonts w:ascii="Arial" w:hAnsi="Arial" w:cs="Arial"/>
                <w:color w:val="000000" w:themeColor="text1"/>
                <w:sz w:val="20"/>
              </w:rPr>
            </w:pPr>
          </w:p>
        </w:tc>
        <w:tc>
          <w:tcPr>
            <w:tcW w:w="2475" w:type="dxa"/>
            <w:vAlign w:val="center"/>
          </w:tcPr>
          <w:p w:rsidR="009D6075" w:rsidRPr="00127822" w:rsidRDefault="009D6075" w:rsidP="00040A19">
            <w:pPr>
              <w:pStyle w:val="Zkladntext"/>
              <w:spacing w:line="129" w:lineRule="atLeast"/>
              <w:jc w:val="center"/>
              <w:rPr>
                <w:rFonts w:ascii="Arial" w:hAnsi="Arial" w:cs="Arial"/>
                <w:color w:val="000000" w:themeColor="text1"/>
                <w:sz w:val="20"/>
              </w:rPr>
            </w:pPr>
            <w:r>
              <w:rPr>
                <w:rFonts w:ascii="Arial" w:hAnsi="Arial" w:cs="Arial"/>
                <w:color w:val="000000" w:themeColor="text1"/>
                <w:sz w:val="20"/>
              </w:rPr>
              <w:t>370,- Kč/hod.</w:t>
            </w:r>
          </w:p>
        </w:tc>
      </w:tr>
      <w:tr w:rsidR="009D6075" w:rsidRPr="00EE3EF5" w:rsidTr="00040A19">
        <w:trPr>
          <w:trHeight w:val="70"/>
        </w:trPr>
        <w:tc>
          <w:tcPr>
            <w:tcW w:w="2834" w:type="dxa"/>
            <w:vAlign w:val="center"/>
          </w:tcPr>
          <w:p w:rsidR="009D6075" w:rsidRPr="00127822" w:rsidRDefault="009D6075" w:rsidP="00040A19">
            <w:pPr>
              <w:pStyle w:val="Zkladntext"/>
              <w:spacing w:line="129" w:lineRule="atLeast"/>
              <w:rPr>
                <w:rFonts w:ascii="Arial" w:hAnsi="Arial" w:cs="Arial"/>
                <w:color w:val="000000" w:themeColor="text1"/>
                <w:sz w:val="20"/>
              </w:rPr>
            </w:pPr>
            <w:r>
              <w:rPr>
                <w:rFonts w:ascii="Arial" w:hAnsi="Arial" w:cs="Arial"/>
                <w:color w:val="000000" w:themeColor="text1"/>
                <w:sz w:val="20"/>
              </w:rPr>
              <w:t>MAN velký</w:t>
            </w:r>
          </w:p>
        </w:tc>
        <w:tc>
          <w:tcPr>
            <w:tcW w:w="2024" w:type="dxa"/>
            <w:vAlign w:val="center"/>
          </w:tcPr>
          <w:p w:rsidR="009D6075" w:rsidRPr="00127822" w:rsidRDefault="009D6075" w:rsidP="00040A19">
            <w:pPr>
              <w:pStyle w:val="Zkladntext"/>
              <w:spacing w:line="129" w:lineRule="atLeast"/>
              <w:jc w:val="center"/>
              <w:rPr>
                <w:rFonts w:ascii="Arial" w:hAnsi="Arial" w:cs="Arial"/>
                <w:color w:val="000000" w:themeColor="text1"/>
                <w:sz w:val="20"/>
              </w:rPr>
            </w:pPr>
          </w:p>
        </w:tc>
        <w:tc>
          <w:tcPr>
            <w:tcW w:w="2024" w:type="dxa"/>
            <w:vAlign w:val="center"/>
          </w:tcPr>
          <w:p w:rsidR="009D6075" w:rsidRPr="00127822" w:rsidRDefault="009D6075" w:rsidP="00040A19">
            <w:pPr>
              <w:pStyle w:val="Zkladntext"/>
              <w:spacing w:line="129" w:lineRule="atLeast"/>
              <w:jc w:val="center"/>
              <w:rPr>
                <w:rFonts w:ascii="Arial" w:hAnsi="Arial" w:cs="Arial"/>
                <w:color w:val="000000" w:themeColor="text1"/>
                <w:sz w:val="20"/>
              </w:rPr>
            </w:pPr>
          </w:p>
        </w:tc>
        <w:tc>
          <w:tcPr>
            <w:tcW w:w="2475" w:type="dxa"/>
            <w:vAlign w:val="center"/>
          </w:tcPr>
          <w:p w:rsidR="009D6075" w:rsidRPr="00127822" w:rsidRDefault="009D6075" w:rsidP="00040A19">
            <w:pPr>
              <w:pStyle w:val="Zkladntext"/>
              <w:spacing w:line="129" w:lineRule="atLeast"/>
              <w:jc w:val="center"/>
              <w:rPr>
                <w:rFonts w:ascii="Arial" w:hAnsi="Arial" w:cs="Arial"/>
                <w:color w:val="000000" w:themeColor="text1"/>
                <w:sz w:val="20"/>
              </w:rPr>
            </w:pPr>
            <w:r>
              <w:rPr>
                <w:rFonts w:ascii="Arial" w:hAnsi="Arial" w:cs="Arial"/>
                <w:color w:val="000000" w:themeColor="text1"/>
                <w:sz w:val="20"/>
              </w:rPr>
              <w:t>420,- Kč/hod.</w:t>
            </w:r>
          </w:p>
        </w:tc>
      </w:tr>
      <w:tr w:rsidR="009D6075" w:rsidRPr="00EE3EF5" w:rsidTr="00040A19">
        <w:trPr>
          <w:trHeight w:val="303"/>
        </w:trPr>
        <w:tc>
          <w:tcPr>
            <w:tcW w:w="2834" w:type="dxa"/>
            <w:tcBorders>
              <w:top w:val="single" w:sz="4" w:space="0" w:color="auto"/>
              <w:left w:val="single" w:sz="4" w:space="0" w:color="auto"/>
              <w:bottom w:val="single" w:sz="4" w:space="0" w:color="auto"/>
              <w:right w:val="single" w:sz="4" w:space="0" w:color="auto"/>
            </w:tcBorders>
            <w:vAlign w:val="center"/>
          </w:tcPr>
          <w:p w:rsidR="009D6075" w:rsidRPr="00127822" w:rsidRDefault="009D6075" w:rsidP="00040A19">
            <w:pPr>
              <w:pStyle w:val="Zkladntext"/>
              <w:spacing w:line="129" w:lineRule="atLeast"/>
              <w:rPr>
                <w:rFonts w:ascii="Arial" w:hAnsi="Arial" w:cs="Arial"/>
                <w:color w:val="000000" w:themeColor="text1"/>
                <w:sz w:val="20"/>
              </w:rPr>
            </w:pPr>
            <w:r>
              <w:rPr>
                <w:rFonts w:ascii="Arial" w:hAnsi="Arial" w:cs="Arial"/>
                <w:color w:val="000000" w:themeColor="text1"/>
                <w:sz w:val="20"/>
              </w:rPr>
              <w:t>Nájem kontejneru</w:t>
            </w:r>
          </w:p>
        </w:tc>
        <w:tc>
          <w:tcPr>
            <w:tcW w:w="2024" w:type="dxa"/>
            <w:tcBorders>
              <w:top w:val="single" w:sz="4" w:space="0" w:color="auto"/>
              <w:left w:val="single" w:sz="4" w:space="0" w:color="auto"/>
              <w:bottom w:val="single" w:sz="4" w:space="0" w:color="auto"/>
              <w:right w:val="single" w:sz="4" w:space="0" w:color="auto"/>
            </w:tcBorders>
            <w:vAlign w:val="center"/>
          </w:tcPr>
          <w:p w:rsidR="009D6075" w:rsidRPr="00127822" w:rsidRDefault="009D6075" w:rsidP="00040A19">
            <w:pPr>
              <w:pStyle w:val="Zkladntext"/>
              <w:spacing w:line="129" w:lineRule="atLeast"/>
              <w:jc w:val="center"/>
              <w:rPr>
                <w:rFonts w:ascii="Arial" w:hAnsi="Arial" w:cs="Arial"/>
                <w:color w:val="000000" w:themeColor="text1"/>
                <w:sz w:val="20"/>
              </w:rPr>
            </w:pPr>
          </w:p>
        </w:tc>
        <w:tc>
          <w:tcPr>
            <w:tcW w:w="2024" w:type="dxa"/>
            <w:tcBorders>
              <w:top w:val="single" w:sz="4" w:space="0" w:color="auto"/>
              <w:left w:val="single" w:sz="4" w:space="0" w:color="auto"/>
              <w:bottom w:val="single" w:sz="4" w:space="0" w:color="auto"/>
              <w:right w:val="single" w:sz="4" w:space="0" w:color="auto"/>
            </w:tcBorders>
            <w:vAlign w:val="center"/>
          </w:tcPr>
          <w:p w:rsidR="009D6075" w:rsidRPr="00127822" w:rsidRDefault="009D6075" w:rsidP="00040A19">
            <w:pPr>
              <w:pStyle w:val="Zkladntext"/>
              <w:spacing w:line="129" w:lineRule="atLeast"/>
              <w:jc w:val="center"/>
              <w:rPr>
                <w:rFonts w:ascii="Arial" w:hAnsi="Arial" w:cs="Arial"/>
                <w:color w:val="000000" w:themeColor="text1"/>
                <w:sz w:val="20"/>
              </w:rPr>
            </w:pPr>
          </w:p>
        </w:tc>
        <w:tc>
          <w:tcPr>
            <w:tcW w:w="2475" w:type="dxa"/>
            <w:tcBorders>
              <w:top w:val="single" w:sz="4" w:space="0" w:color="auto"/>
              <w:left w:val="single" w:sz="4" w:space="0" w:color="auto"/>
              <w:bottom w:val="single" w:sz="4" w:space="0" w:color="auto"/>
              <w:right w:val="single" w:sz="4" w:space="0" w:color="auto"/>
            </w:tcBorders>
            <w:vAlign w:val="center"/>
          </w:tcPr>
          <w:p w:rsidR="009D6075" w:rsidRPr="00127822" w:rsidRDefault="009D6075" w:rsidP="00040A19">
            <w:pPr>
              <w:pStyle w:val="Zkladntext"/>
              <w:spacing w:line="129" w:lineRule="atLeast"/>
              <w:jc w:val="center"/>
              <w:rPr>
                <w:rFonts w:ascii="Arial" w:hAnsi="Arial" w:cs="Arial"/>
                <w:color w:val="000000" w:themeColor="text1"/>
                <w:sz w:val="20"/>
              </w:rPr>
            </w:pPr>
            <w:r>
              <w:rPr>
                <w:rFonts w:ascii="Arial" w:hAnsi="Arial" w:cs="Arial"/>
                <w:color w:val="000000" w:themeColor="text1"/>
                <w:sz w:val="20"/>
              </w:rPr>
              <w:t>50,- až 70,- Kč/den</w:t>
            </w:r>
          </w:p>
        </w:tc>
      </w:tr>
    </w:tbl>
    <w:p w:rsidR="009D6075" w:rsidRDefault="009D6075" w:rsidP="009D6075">
      <w:pPr>
        <w:pStyle w:val="Zkladntext2"/>
        <w:ind w:firstLine="4253"/>
        <w:jc w:val="both"/>
        <w:rPr>
          <w:rFonts w:ascii="Arial" w:hAnsi="Arial" w:cs="Arial"/>
          <w:b/>
          <w:bCs/>
        </w:rPr>
      </w:pPr>
    </w:p>
    <w:p w:rsidR="00E41069" w:rsidRDefault="00E41069" w:rsidP="00E41069">
      <w:pPr>
        <w:pStyle w:val="dka"/>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val="0"/>
          <w:sz w:val="20"/>
        </w:rPr>
      </w:pPr>
    </w:p>
    <w:p w:rsidR="00D36D06" w:rsidRDefault="00D36D06" w:rsidP="00E41069">
      <w:pPr>
        <w:pStyle w:val="dka"/>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val="0"/>
          <w:sz w:val="20"/>
        </w:rPr>
      </w:pPr>
    </w:p>
    <w:p w:rsidR="00D36D06" w:rsidRDefault="00D36D06" w:rsidP="00E41069">
      <w:pPr>
        <w:pStyle w:val="dka"/>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val="0"/>
          <w:sz w:val="20"/>
        </w:rPr>
      </w:pPr>
    </w:p>
    <w:p w:rsidR="00D36D06" w:rsidRDefault="00D36D06" w:rsidP="00E41069">
      <w:pPr>
        <w:pStyle w:val="dka"/>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val="0"/>
          <w:sz w:val="20"/>
        </w:rPr>
      </w:pPr>
    </w:p>
    <w:p w:rsidR="00D36D06" w:rsidRDefault="00D36D06" w:rsidP="00E41069">
      <w:pPr>
        <w:pStyle w:val="dka"/>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val="0"/>
          <w:sz w:val="20"/>
        </w:rPr>
      </w:pPr>
    </w:p>
    <w:p w:rsidR="00D36D06" w:rsidRDefault="00D36D06" w:rsidP="00E41069">
      <w:pPr>
        <w:pStyle w:val="dka"/>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val="0"/>
          <w:sz w:val="20"/>
        </w:rPr>
      </w:pPr>
    </w:p>
    <w:p w:rsidR="00D36D06" w:rsidRDefault="00D36D06" w:rsidP="00E41069">
      <w:pPr>
        <w:pStyle w:val="dka"/>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val="0"/>
          <w:sz w:val="20"/>
        </w:rPr>
      </w:pPr>
    </w:p>
    <w:p w:rsidR="002C72A7" w:rsidRDefault="002C72A7" w:rsidP="00E41069">
      <w:pPr>
        <w:pStyle w:val="dka"/>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val="0"/>
          <w:sz w:val="20"/>
        </w:rPr>
      </w:pPr>
    </w:p>
    <w:p w:rsidR="002C72A7" w:rsidRDefault="002C72A7" w:rsidP="00E41069">
      <w:pPr>
        <w:pStyle w:val="dka"/>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val="0"/>
          <w:sz w:val="20"/>
        </w:rPr>
      </w:pPr>
    </w:p>
    <w:p w:rsidR="00D36D06" w:rsidRDefault="00D36D06" w:rsidP="00E41069">
      <w:pPr>
        <w:pStyle w:val="dka"/>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val="0"/>
          <w:sz w:val="20"/>
        </w:rPr>
      </w:pPr>
    </w:p>
    <w:p w:rsidR="00D36D06" w:rsidRDefault="00D36D06" w:rsidP="00E41069">
      <w:pPr>
        <w:pStyle w:val="dka"/>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val="0"/>
          <w:sz w:val="20"/>
        </w:rPr>
      </w:pPr>
    </w:p>
    <w:p w:rsidR="00D36D06" w:rsidRDefault="00D36D06" w:rsidP="00E41069">
      <w:pPr>
        <w:pStyle w:val="dka"/>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val="0"/>
          <w:sz w:val="20"/>
        </w:rPr>
      </w:pPr>
    </w:p>
    <w:p w:rsidR="00D36D06" w:rsidRDefault="00D36D06" w:rsidP="00E41069">
      <w:pPr>
        <w:pStyle w:val="dka"/>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val="0"/>
          <w:sz w:val="20"/>
        </w:rPr>
      </w:pPr>
    </w:p>
    <w:p w:rsidR="00B716E3" w:rsidRDefault="00B716E3" w:rsidP="00E41069">
      <w:pPr>
        <w:pStyle w:val="dka"/>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val="0"/>
          <w:sz w:val="20"/>
        </w:rPr>
      </w:pPr>
    </w:p>
    <w:p w:rsidR="00B716E3" w:rsidRDefault="00B716E3" w:rsidP="00E41069">
      <w:pPr>
        <w:pStyle w:val="dka"/>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val="0"/>
          <w:sz w:val="20"/>
        </w:rPr>
      </w:pPr>
    </w:p>
    <w:p w:rsidR="00D36D06" w:rsidRDefault="00D36D06" w:rsidP="00E41069">
      <w:pPr>
        <w:pStyle w:val="dka"/>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val="0"/>
          <w:sz w:val="20"/>
        </w:rPr>
      </w:pPr>
    </w:p>
    <w:p w:rsidR="00B716E3" w:rsidRDefault="00B716E3" w:rsidP="00B716E3">
      <w:pPr>
        <w:pStyle w:val="Zkladntext"/>
        <w:jc w:val="center"/>
        <w:rPr>
          <w:rFonts w:ascii="Arial" w:hAnsi="Arial" w:cs="Arial"/>
          <w:b/>
          <w:sz w:val="28"/>
        </w:rPr>
      </w:pPr>
      <w:r>
        <w:rPr>
          <w:rFonts w:ascii="Arial" w:hAnsi="Arial" w:cs="Arial"/>
          <w:b/>
          <w:sz w:val="28"/>
        </w:rPr>
        <w:t>Příloha č. 4</w:t>
      </w:r>
    </w:p>
    <w:p w:rsidR="00752C72" w:rsidRDefault="00752C72" w:rsidP="00B716E3">
      <w:pPr>
        <w:pStyle w:val="Zkladntext"/>
        <w:jc w:val="center"/>
        <w:rPr>
          <w:rFonts w:ascii="Arial" w:hAnsi="Arial" w:cs="Arial"/>
          <w:b/>
          <w:sz w:val="28"/>
        </w:rPr>
      </w:pPr>
    </w:p>
    <w:p w:rsidR="00B716E3" w:rsidRDefault="00B716E3" w:rsidP="00B716E3">
      <w:pPr>
        <w:pStyle w:val="Zkladntext"/>
        <w:jc w:val="center"/>
        <w:rPr>
          <w:rFonts w:ascii="Arial" w:hAnsi="Arial" w:cs="Arial"/>
          <w:b/>
          <w:sz w:val="8"/>
        </w:rPr>
      </w:pPr>
    </w:p>
    <w:p w:rsidR="00B716E3" w:rsidRDefault="00B716E3" w:rsidP="00B716E3">
      <w:pPr>
        <w:pStyle w:val="Zkladntext"/>
        <w:jc w:val="center"/>
        <w:rPr>
          <w:rFonts w:ascii="Arial" w:hAnsi="Arial" w:cs="Arial"/>
          <w:b/>
          <w:szCs w:val="24"/>
        </w:rPr>
      </w:pPr>
      <w:r>
        <w:rPr>
          <w:rFonts w:ascii="Arial" w:hAnsi="Arial" w:cs="Arial"/>
          <w:b/>
          <w:szCs w:val="24"/>
        </w:rPr>
        <w:t>Svoz ze Sběrných zařízení, sběr a přepravu bioodpadů na kompostárnu.</w:t>
      </w:r>
    </w:p>
    <w:p w:rsidR="00B716E3" w:rsidRDefault="00B716E3" w:rsidP="00B716E3">
      <w:pPr>
        <w:pStyle w:val="Zkladntext"/>
        <w:jc w:val="center"/>
        <w:rPr>
          <w:rFonts w:ascii="Arial" w:hAnsi="Arial" w:cs="Arial"/>
        </w:rPr>
      </w:pPr>
    </w:p>
    <w:p w:rsidR="00B716E3" w:rsidRDefault="00B716E3" w:rsidP="00B716E3">
      <w:pPr>
        <w:pStyle w:val="dka"/>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color w:val="auto"/>
          <w:sz w:val="20"/>
        </w:rPr>
      </w:pPr>
      <w:r>
        <w:rPr>
          <w:rFonts w:cs="Arial"/>
          <w:color w:val="auto"/>
          <w:sz w:val="20"/>
        </w:rPr>
        <w:t>I. Stanovení konkrétního druhu Sběrných zařízení a četnosti svozu</w:t>
      </w:r>
    </w:p>
    <w:p w:rsidR="00B716E3" w:rsidRDefault="00B716E3" w:rsidP="00B716E3">
      <w:pPr>
        <w:pStyle w:val="Zkladntext"/>
        <w:tabs>
          <w:tab w:val="left" w:pos="57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B716E3" w:rsidRDefault="00B716E3" w:rsidP="00B716E3">
      <w:pPr>
        <w:pStyle w:val="Zkladntext"/>
        <w:tabs>
          <w:tab w:val="left" w:pos="57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9E0053">
        <w:rPr>
          <w:rFonts w:ascii="Arial" w:hAnsi="Arial" w:cs="Arial"/>
          <w:sz w:val="20"/>
        </w:rPr>
        <w:t>1.</w:t>
      </w:r>
      <w:r>
        <w:rPr>
          <w:rFonts w:ascii="Arial" w:hAnsi="Arial" w:cs="Arial"/>
          <w:sz w:val="20"/>
        </w:rPr>
        <w:t xml:space="preserve"> Pro ukládání bioodpadů budou přednostně využívány typizované sběrné nádoby o objemu  120 l . Svoz bude prováděn v období duben až říjen. Svozové dny budou ve středu, čtvrtek a pátek.</w:t>
      </w:r>
    </w:p>
    <w:p w:rsidR="00B716E3" w:rsidRDefault="00B716E3" w:rsidP="00B716E3">
      <w:pPr>
        <w:pStyle w:val="Zkladntext"/>
        <w:tabs>
          <w:tab w:val="left" w:pos="57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B716E3" w:rsidRDefault="00B716E3" w:rsidP="00B716E3">
      <w:pPr>
        <w:pStyle w:val="Zkladntext"/>
        <w:tabs>
          <w:tab w:val="left" w:pos="578"/>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B716E3" w:rsidRDefault="00B716E3" w:rsidP="00B716E3">
      <w:pPr>
        <w:pStyle w:val="dka"/>
        <w:jc w:val="center"/>
        <w:rPr>
          <w:rFonts w:cs="Arial"/>
          <w:color w:val="auto"/>
          <w:sz w:val="20"/>
        </w:rPr>
      </w:pPr>
      <w:r>
        <w:rPr>
          <w:rFonts w:cs="Arial"/>
          <w:color w:val="auto"/>
          <w:sz w:val="20"/>
        </w:rPr>
        <w:t>II. Ceny</w:t>
      </w:r>
    </w:p>
    <w:p w:rsidR="00B716E3" w:rsidRPr="002330A0" w:rsidRDefault="00B716E3" w:rsidP="00B716E3">
      <w:pPr>
        <w:widowControl w:val="0"/>
        <w:spacing w:before="120" w:line="240" w:lineRule="atLeast"/>
        <w:jc w:val="both"/>
        <w:rPr>
          <w:rFonts w:ascii="Arial" w:hAnsi="Arial" w:cs="Arial"/>
        </w:rPr>
      </w:pPr>
      <w:r w:rsidRPr="002330A0">
        <w:rPr>
          <w:rFonts w:ascii="Arial" w:hAnsi="Arial" w:cs="Arial"/>
        </w:rPr>
        <w:t xml:space="preserve">1. Cena díla je stanovena dohodou smluvních stran na základě investičních a provozních nákladů zhotovitele.  </w:t>
      </w:r>
    </w:p>
    <w:p w:rsidR="00B716E3" w:rsidRDefault="00B716E3" w:rsidP="00752C72">
      <w:pPr>
        <w:pStyle w:val="Nadpis"/>
        <w:rPr>
          <w:rFonts w:cs="Arial"/>
          <w:color w:val="auto"/>
        </w:rPr>
      </w:pPr>
    </w:p>
    <w:p w:rsidR="00752C72" w:rsidRPr="00743F86" w:rsidRDefault="00752C72" w:rsidP="00752C72">
      <w:pPr>
        <w:pStyle w:val="Zkladntext2"/>
        <w:ind w:firstLine="851"/>
        <w:jc w:val="both"/>
        <w:rPr>
          <w:rFonts w:ascii="Arial" w:hAnsi="Arial" w:cs="Arial"/>
        </w:rPr>
      </w:pP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4"/>
        <w:gridCol w:w="2024"/>
        <w:gridCol w:w="2024"/>
        <w:gridCol w:w="2475"/>
      </w:tblGrid>
      <w:tr w:rsidR="00752C72" w:rsidRPr="00EE3EF5" w:rsidTr="000C350D">
        <w:trPr>
          <w:trHeight w:val="239"/>
        </w:trPr>
        <w:tc>
          <w:tcPr>
            <w:tcW w:w="9357" w:type="dxa"/>
            <w:gridSpan w:val="4"/>
            <w:shd w:val="clear" w:color="auto" w:fill="99CCFF"/>
          </w:tcPr>
          <w:p w:rsidR="00752C72" w:rsidRPr="00EE3EF5" w:rsidRDefault="00752C72" w:rsidP="000C350D">
            <w:pPr>
              <w:pStyle w:val="Zkladntext"/>
              <w:spacing w:line="129" w:lineRule="atLeast"/>
              <w:jc w:val="center"/>
              <w:rPr>
                <w:rFonts w:ascii="Arial" w:hAnsi="Arial" w:cs="Arial"/>
                <w:b/>
                <w:color w:val="000080"/>
                <w:sz w:val="20"/>
              </w:rPr>
            </w:pPr>
            <w:r>
              <w:rPr>
                <w:rFonts w:ascii="Arial" w:hAnsi="Arial" w:cs="Arial"/>
                <w:b/>
                <w:color w:val="000080"/>
                <w:sz w:val="20"/>
              </w:rPr>
              <w:t>Převzetí a svoz odpadu</w:t>
            </w:r>
          </w:p>
        </w:tc>
      </w:tr>
      <w:tr w:rsidR="00752C72" w:rsidRPr="00EE3EF5" w:rsidTr="000C350D">
        <w:trPr>
          <w:trHeight w:val="647"/>
        </w:trPr>
        <w:tc>
          <w:tcPr>
            <w:tcW w:w="2834" w:type="dxa"/>
          </w:tcPr>
          <w:p w:rsidR="00752C72" w:rsidRPr="00EE3EF5" w:rsidRDefault="00752C72" w:rsidP="000C350D">
            <w:pPr>
              <w:pStyle w:val="Zkladntext"/>
              <w:spacing w:line="129" w:lineRule="atLeast"/>
              <w:jc w:val="center"/>
              <w:rPr>
                <w:rFonts w:ascii="Arial" w:hAnsi="Arial" w:cs="Arial"/>
                <w:sz w:val="20"/>
              </w:rPr>
            </w:pPr>
            <w:r>
              <w:rPr>
                <w:rFonts w:ascii="Arial" w:hAnsi="Arial" w:cs="Arial"/>
                <w:sz w:val="20"/>
              </w:rPr>
              <w:t>Druh odpadu</w:t>
            </w:r>
          </w:p>
        </w:tc>
        <w:tc>
          <w:tcPr>
            <w:tcW w:w="2024" w:type="dxa"/>
          </w:tcPr>
          <w:p w:rsidR="00752C72" w:rsidRPr="00EE3EF5" w:rsidRDefault="00752C72" w:rsidP="000C350D">
            <w:pPr>
              <w:pStyle w:val="Zkladntext"/>
              <w:spacing w:line="129" w:lineRule="atLeast"/>
              <w:rPr>
                <w:rFonts w:ascii="Arial" w:hAnsi="Arial" w:cs="Arial"/>
                <w:sz w:val="20"/>
              </w:rPr>
            </w:pPr>
            <w:r>
              <w:rPr>
                <w:rFonts w:ascii="Arial" w:hAnsi="Arial" w:cs="Arial"/>
                <w:sz w:val="20"/>
              </w:rPr>
              <w:t xml:space="preserve">        Číslo odpadu</w:t>
            </w:r>
          </w:p>
        </w:tc>
        <w:tc>
          <w:tcPr>
            <w:tcW w:w="2024" w:type="dxa"/>
          </w:tcPr>
          <w:p w:rsidR="00752C72" w:rsidRPr="00EE3EF5" w:rsidRDefault="00752C72" w:rsidP="000C350D">
            <w:pPr>
              <w:pStyle w:val="Zkladntext"/>
              <w:spacing w:line="129" w:lineRule="atLeast"/>
              <w:jc w:val="center"/>
              <w:rPr>
                <w:rFonts w:ascii="Arial" w:hAnsi="Arial" w:cs="Arial"/>
                <w:sz w:val="20"/>
              </w:rPr>
            </w:pPr>
          </w:p>
        </w:tc>
        <w:tc>
          <w:tcPr>
            <w:tcW w:w="2475" w:type="dxa"/>
          </w:tcPr>
          <w:p w:rsidR="00752C72" w:rsidRPr="00EE3EF5" w:rsidRDefault="00752C72" w:rsidP="00752C72">
            <w:pPr>
              <w:pStyle w:val="Zkladntext"/>
              <w:spacing w:line="129" w:lineRule="atLeast"/>
              <w:jc w:val="center"/>
              <w:rPr>
                <w:rFonts w:ascii="Arial" w:hAnsi="Arial" w:cs="Arial"/>
                <w:sz w:val="20"/>
              </w:rPr>
            </w:pPr>
            <w:r>
              <w:rPr>
                <w:rFonts w:ascii="Arial" w:hAnsi="Arial" w:cs="Arial"/>
                <w:sz w:val="20"/>
              </w:rPr>
              <w:t xml:space="preserve">Cena Kč/měsíc </w:t>
            </w:r>
          </w:p>
        </w:tc>
      </w:tr>
      <w:tr w:rsidR="00752C72" w:rsidRPr="00EE3EF5" w:rsidTr="000C350D">
        <w:trPr>
          <w:trHeight w:val="351"/>
        </w:trPr>
        <w:tc>
          <w:tcPr>
            <w:tcW w:w="2834" w:type="dxa"/>
            <w:vAlign w:val="center"/>
          </w:tcPr>
          <w:p w:rsidR="00752C72" w:rsidRPr="00127822" w:rsidRDefault="00752C72" w:rsidP="000C350D">
            <w:pPr>
              <w:pStyle w:val="Zkladntext"/>
              <w:spacing w:line="129" w:lineRule="atLeast"/>
              <w:rPr>
                <w:rFonts w:ascii="Arial" w:hAnsi="Arial" w:cs="Arial"/>
                <w:color w:val="000000" w:themeColor="text1"/>
                <w:sz w:val="20"/>
              </w:rPr>
            </w:pPr>
            <w:r>
              <w:rPr>
                <w:rFonts w:ascii="Arial" w:hAnsi="Arial" w:cs="Arial"/>
                <w:color w:val="000000" w:themeColor="text1"/>
                <w:sz w:val="20"/>
              </w:rPr>
              <w:t>Bioodpad</w:t>
            </w:r>
          </w:p>
        </w:tc>
        <w:tc>
          <w:tcPr>
            <w:tcW w:w="2024" w:type="dxa"/>
            <w:vAlign w:val="center"/>
          </w:tcPr>
          <w:p w:rsidR="00752C72" w:rsidRPr="00127822" w:rsidRDefault="00752C72" w:rsidP="00752C72">
            <w:pPr>
              <w:pStyle w:val="Zkladntext"/>
              <w:spacing w:line="129" w:lineRule="atLeast"/>
              <w:jc w:val="center"/>
              <w:rPr>
                <w:rFonts w:ascii="Arial" w:hAnsi="Arial" w:cs="Arial"/>
                <w:color w:val="000000" w:themeColor="text1"/>
                <w:sz w:val="20"/>
              </w:rPr>
            </w:pPr>
            <w:r w:rsidRPr="00127822">
              <w:rPr>
                <w:rFonts w:ascii="Arial" w:hAnsi="Arial" w:cs="Arial"/>
                <w:color w:val="000000" w:themeColor="text1"/>
                <w:sz w:val="20"/>
              </w:rPr>
              <w:t>200</w:t>
            </w:r>
            <w:r>
              <w:rPr>
                <w:rFonts w:ascii="Arial" w:hAnsi="Arial" w:cs="Arial"/>
                <w:color w:val="000000" w:themeColor="text1"/>
                <w:sz w:val="20"/>
              </w:rPr>
              <w:t>2</w:t>
            </w:r>
            <w:r w:rsidRPr="00127822">
              <w:rPr>
                <w:rFonts w:ascii="Arial" w:hAnsi="Arial" w:cs="Arial"/>
                <w:color w:val="000000" w:themeColor="text1"/>
                <w:sz w:val="20"/>
              </w:rPr>
              <w:t>01</w:t>
            </w:r>
          </w:p>
        </w:tc>
        <w:tc>
          <w:tcPr>
            <w:tcW w:w="2024" w:type="dxa"/>
            <w:vAlign w:val="center"/>
          </w:tcPr>
          <w:p w:rsidR="00752C72" w:rsidRPr="00127822" w:rsidRDefault="00752C72" w:rsidP="000C350D">
            <w:pPr>
              <w:pStyle w:val="Zkladntext"/>
              <w:spacing w:line="129" w:lineRule="atLeast"/>
              <w:jc w:val="center"/>
              <w:rPr>
                <w:rFonts w:ascii="Arial" w:hAnsi="Arial" w:cs="Arial"/>
                <w:color w:val="000000" w:themeColor="text1"/>
                <w:sz w:val="20"/>
              </w:rPr>
            </w:pPr>
            <w:r>
              <w:rPr>
                <w:rFonts w:ascii="Arial" w:hAnsi="Arial" w:cs="Arial"/>
                <w:color w:val="000000" w:themeColor="text1"/>
                <w:sz w:val="20"/>
              </w:rPr>
              <w:t>36 hodin/měsíc</w:t>
            </w:r>
          </w:p>
        </w:tc>
        <w:tc>
          <w:tcPr>
            <w:tcW w:w="2475" w:type="dxa"/>
            <w:vAlign w:val="center"/>
          </w:tcPr>
          <w:p w:rsidR="00752C72" w:rsidRPr="00127822" w:rsidRDefault="00752C72" w:rsidP="000C350D">
            <w:pPr>
              <w:pStyle w:val="Zkladntext"/>
              <w:spacing w:line="129" w:lineRule="atLeast"/>
              <w:jc w:val="center"/>
              <w:rPr>
                <w:rFonts w:ascii="Arial" w:hAnsi="Arial" w:cs="Arial"/>
                <w:color w:val="000000" w:themeColor="text1"/>
                <w:sz w:val="20"/>
              </w:rPr>
            </w:pPr>
          </w:p>
        </w:tc>
      </w:tr>
      <w:tr w:rsidR="00752C72" w:rsidRPr="00EE3EF5" w:rsidTr="000C350D">
        <w:trPr>
          <w:trHeight w:val="70"/>
        </w:trPr>
        <w:tc>
          <w:tcPr>
            <w:tcW w:w="2834" w:type="dxa"/>
            <w:vAlign w:val="center"/>
          </w:tcPr>
          <w:p w:rsidR="00752C72" w:rsidRPr="00127822" w:rsidRDefault="00752C72" w:rsidP="000C350D">
            <w:pPr>
              <w:pStyle w:val="Zkladntext"/>
              <w:spacing w:line="129" w:lineRule="atLeast"/>
              <w:rPr>
                <w:rFonts w:ascii="Arial" w:hAnsi="Arial" w:cs="Arial"/>
                <w:color w:val="000000" w:themeColor="text1"/>
                <w:sz w:val="20"/>
              </w:rPr>
            </w:pPr>
          </w:p>
        </w:tc>
        <w:tc>
          <w:tcPr>
            <w:tcW w:w="2024" w:type="dxa"/>
            <w:vAlign w:val="center"/>
          </w:tcPr>
          <w:p w:rsidR="00752C72" w:rsidRPr="00127822" w:rsidRDefault="00752C72" w:rsidP="000C350D">
            <w:pPr>
              <w:pStyle w:val="Zkladntext"/>
              <w:spacing w:line="129" w:lineRule="atLeast"/>
              <w:jc w:val="center"/>
              <w:rPr>
                <w:rFonts w:ascii="Arial" w:hAnsi="Arial" w:cs="Arial"/>
                <w:color w:val="000000" w:themeColor="text1"/>
                <w:sz w:val="20"/>
              </w:rPr>
            </w:pPr>
          </w:p>
        </w:tc>
        <w:tc>
          <w:tcPr>
            <w:tcW w:w="2024" w:type="dxa"/>
            <w:vAlign w:val="center"/>
          </w:tcPr>
          <w:p w:rsidR="00752C72" w:rsidRPr="00127822" w:rsidRDefault="00752C72" w:rsidP="000C350D">
            <w:pPr>
              <w:pStyle w:val="Zkladntext"/>
              <w:spacing w:line="129" w:lineRule="atLeast"/>
              <w:jc w:val="center"/>
              <w:rPr>
                <w:rFonts w:ascii="Arial" w:hAnsi="Arial" w:cs="Arial"/>
                <w:color w:val="000000" w:themeColor="text1"/>
                <w:sz w:val="20"/>
              </w:rPr>
            </w:pPr>
            <w:r>
              <w:rPr>
                <w:rFonts w:ascii="Arial" w:hAnsi="Arial" w:cs="Arial"/>
                <w:color w:val="000000" w:themeColor="text1"/>
                <w:sz w:val="20"/>
              </w:rPr>
              <w:t>x 790,- Kč/hodinu</w:t>
            </w:r>
          </w:p>
        </w:tc>
        <w:tc>
          <w:tcPr>
            <w:tcW w:w="2475" w:type="dxa"/>
            <w:vAlign w:val="center"/>
          </w:tcPr>
          <w:p w:rsidR="00752C72" w:rsidRPr="00127822" w:rsidRDefault="00752C72" w:rsidP="000C350D">
            <w:pPr>
              <w:pStyle w:val="Zkladntext"/>
              <w:spacing w:line="129" w:lineRule="atLeast"/>
              <w:jc w:val="center"/>
              <w:rPr>
                <w:rFonts w:ascii="Arial" w:hAnsi="Arial" w:cs="Arial"/>
                <w:color w:val="000000" w:themeColor="text1"/>
                <w:sz w:val="20"/>
              </w:rPr>
            </w:pPr>
            <w:r>
              <w:rPr>
                <w:rFonts w:ascii="Arial" w:hAnsi="Arial" w:cs="Arial"/>
                <w:color w:val="000000" w:themeColor="text1"/>
                <w:sz w:val="20"/>
              </w:rPr>
              <w:t>28 440,-</w:t>
            </w:r>
          </w:p>
        </w:tc>
      </w:tr>
    </w:tbl>
    <w:p w:rsidR="00752C72" w:rsidRDefault="00752C72" w:rsidP="00DD5354">
      <w:pPr>
        <w:pStyle w:val="Nadpis"/>
        <w:jc w:val="center"/>
        <w:rPr>
          <w:rFonts w:cs="Arial"/>
          <w:color w:val="auto"/>
        </w:rPr>
      </w:pPr>
    </w:p>
    <w:sectPr w:rsidR="00752C72" w:rsidSect="00E41069">
      <w:pgSz w:w="11906" w:h="16838"/>
      <w:pgMar w:top="1418"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3734"/>
    <w:multiLevelType w:val="singleLevel"/>
    <w:tmpl w:val="28CED1B6"/>
    <w:lvl w:ilvl="0">
      <w:start w:val="1"/>
      <w:numFmt w:val="decimal"/>
      <w:lvlText w:val="%1."/>
      <w:lvlJc w:val="left"/>
      <w:pPr>
        <w:tabs>
          <w:tab w:val="num" w:pos="585"/>
        </w:tabs>
        <w:ind w:left="585" w:hanging="585"/>
      </w:pPr>
      <w:rPr>
        <w:rFonts w:hint="default"/>
      </w:rPr>
    </w:lvl>
  </w:abstractNum>
  <w:abstractNum w:abstractNumId="1">
    <w:nsid w:val="01874150"/>
    <w:multiLevelType w:val="singleLevel"/>
    <w:tmpl w:val="D660D802"/>
    <w:lvl w:ilvl="0">
      <w:start w:val="1"/>
      <w:numFmt w:val="decimal"/>
      <w:lvlText w:val="%1."/>
      <w:lvlJc w:val="left"/>
      <w:pPr>
        <w:tabs>
          <w:tab w:val="num" w:pos="585"/>
        </w:tabs>
        <w:ind w:left="585" w:hanging="585"/>
      </w:pPr>
      <w:rPr>
        <w:rFonts w:hint="default"/>
      </w:rPr>
    </w:lvl>
  </w:abstractNum>
  <w:abstractNum w:abstractNumId="2">
    <w:nsid w:val="06784FDF"/>
    <w:multiLevelType w:val="multilevel"/>
    <w:tmpl w:val="662AD496"/>
    <w:lvl w:ilvl="0">
      <w:start w:val="1"/>
      <w:numFmt w:val="decimal"/>
      <w:lvlText w:val="%1."/>
      <w:lvlJc w:val="left"/>
      <w:pPr>
        <w:ind w:left="1298" w:hanging="360"/>
      </w:pPr>
      <w:rPr>
        <w:rFonts w:hint="default"/>
      </w:rPr>
    </w:lvl>
    <w:lvl w:ilvl="1">
      <w:start w:val="1"/>
      <w:numFmt w:val="decimal"/>
      <w:isLgl/>
      <w:lvlText w:val="%1.%2."/>
      <w:lvlJc w:val="left"/>
      <w:pPr>
        <w:ind w:left="1793" w:hanging="360"/>
      </w:pPr>
      <w:rPr>
        <w:rFonts w:hint="default"/>
      </w:rPr>
    </w:lvl>
    <w:lvl w:ilvl="2">
      <w:start w:val="1"/>
      <w:numFmt w:val="decimal"/>
      <w:isLgl/>
      <w:lvlText w:val="%1.%2.%3."/>
      <w:lvlJc w:val="left"/>
      <w:pPr>
        <w:ind w:left="2648" w:hanging="720"/>
      </w:pPr>
      <w:rPr>
        <w:rFonts w:hint="default"/>
      </w:rPr>
    </w:lvl>
    <w:lvl w:ilvl="3">
      <w:start w:val="1"/>
      <w:numFmt w:val="decimal"/>
      <w:isLgl/>
      <w:lvlText w:val="%1.%2.%3.%4."/>
      <w:lvlJc w:val="left"/>
      <w:pPr>
        <w:ind w:left="3143" w:hanging="720"/>
      </w:pPr>
      <w:rPr>
        <w:rFonts w:hint="default"/>
      </w:rPr>
    </w:lvl>
    <w:lvl w:ilvl="4">
      <w:start w:val="1"/>
      <w:numFmt w:val="decimal"/>
      <w:isLgl/>
      <w:lvlText w:val="%1.%2.%3.%4.%5."/>
      <w:lvlJc w:val="left"/>
      <w:pPr>
        <w:ind w:left="3998" w:hanging="1080"/>
      </w:pPr>
      <w:rPr>
        <w:rFonts w:hint="default"/>
      </w:rPr>
    </w:lvl>
    <w:lvl w:ilvl="5">
      <w:start w:val="1"/>
      <w:numFmt w:val="decimal"/>
      <w:isLgl/>
      <w:lvlText w:val="%1.%2.%3.%4.%5.%6."/>
      <w:lvlJc w:val="left"/>
      <w:pPr>
        <w:ind w:left="4493" w:hanging="1080"/>
      </w:pPr>
      <w:rPr>
        <w:rFonts w:hint="default"/>
      </w:rPr>
    </w:lvl>
    <w:lvl w:ilvl="6">
      <w:start w:val="1"/>
      <w:numFmt w:val="decimal"/>
      <w:isLgl/>
      <w:lvlText w:val="%1.%2.%3.%4.%5.%6.%7."/>
      <w:lvlJc w:val="left"/>
      <w:pPr>
        <w:ind w:left="5348" w:hanging="1440"/>
      </w:pPr>
      <w:rPr>
        <w:rFonts w:hint="default"/>
      </w:rPr>
    </w:lvl>
    <w:lvl w:ilvl="7">
      <w:start w:val="1"/>
      <w:numFmt w:val="decimal"/>
      <w:isLgl/>
      <w:lvlText w:val="%1.%2.%3.%4.%5.%6.%7.%8."/>
      <w:lvlJc w:val="left"/>
      <w:pPr>
        <w:ind w:left="5843" w:hanging="1440"/>
      </w:pPr>
      <w:rPr>
        <w:rFonts w:hint="default"/>
      </w:rPr>
    </w:lvl>
    <w:lvl w:ilvl="8">
      <w:start w:val="1"/>
      <w:numFmt w:val="decimal"/>
      <w:isLgl/>
      <w:lvlText w:val="%1.%2.%3.%4.%5.%6.%7.%8.%9."/>
      <w:lvlJc w:val="left"/>
      <w:pPr>
        <w:ind w:left="6698" w:hanging="1800"/>
      </w:pPr>
      <w:rPr>
        <w:rFonts w:hint="default"/>
      </w:rPr>
    </w:lvl>
  </w:abstractNum>
  <w:abstractNum w:abstractNumId="3">
    <w:nsid w:val="07236E03"/>
    <w:multiLevelType w:val="singleLevel"/>
    <w:tmpl w:val="D69A9198"/>
    <w:lvl w:ilvl="0">
      <w:start w:val="1"/>
      <w:numFmt w:val="bullet"/>
      <w:lvlText w:val="-"/>
      <w:lvlJc w:val="left"/>
      <w:pPr>
        <w:tabs>
          <w:tab w:val="num" w:pos="360"/>
        </w:tabs>
        <w:ind w:left="340" w:hanging="340"/>
      </w:pPr>
      <w:rPr>
        <w:rFonts w:hint="default"/>
      </w:rPr>
    </w:lvl>
  </w:abstractNum>
  <w:abstractNum w:abstractNumId="4">
    <w:nsid w:val="08B94691"/>
    <w:multiLevelType w:val="multilevel"/>
    <w:tmpl w:val="FA62346C"/>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3"/>
        </w:tabs>
        <w:ind w:left="3" w:hanging="570"/>
      </w:pPr>
      <w:rPr>
        <w:rFonts w:hint="default"/>
      </w:rPr>
    </w:lvl>
    <w:lvl w:ilvl="2">
      <w:start w:val="1"/>
      <w:numFmt w:val="decimalZero"/>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322"/>
        </w:tabs>
        <w:ind w:left="-2322" w:hanging="108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5">
    <w:nsid w:val="093563EB"/>
    <w:multiLevelType w:val="singleLevel"/>
    <w:tmpl w:val="F6EC6E06"/>
    <w:lvl w:ilvl="0">
      <w:start w:val="3"/>
      <w:numFmt w:val="bullet"/>
      <w:lvlText w:val="-"/>
      <w:lvlJc w:val="left"/>
      <w:pPr>
        <w:tabs>
          <w:tab w:val="num" w:pos="360"/>
        </w:tabs>
        <w:ind w:left="360" w:hanging="360"/>
      </w:pPr>
      <w:rPr>
        <w:rFonts w:ascii="Times New Roman" w:hAnsi="Times New Roman" w:hint="default"/>
      </w:rPr>
    </w:lvl>
  </w:abstractNum>
  <w:abstractNum w:abstractNumId="6">
    <w:nsid w:val="0A464BA0"/>
    <w:multiLevelType w:val="singleLevel"/>
    <w:tmpl w:val="EDEE5BB2"/>
    <w:lvl w:ilvl="0">
      <w:start w:val="1"/>
      <w:numFmt w:val="bullet"/>
      <w:lvlText w:val="-"/>
      <w:lvlJc w:val="left"/>
      <w:pPr>
        <w:tabs>
          <w:tab w:val="num" w:pos="945"/>
        </w:tabs>
        <w:ind w:left="945" w:hanging="360"/>
      </w:pPr>
      <w:rPr>
        <w:rFonts w:ascii="Times New Roman" w:hAnsi="Times New Roman" w:hint="default"/>
      </w:rPr>
    </w:lvl>
  </w:abstractNum>
  <w:abstractNum w:abstractNumId="7">
    <w:nsid w:val="0A6903A8"/>
    <w:multiLevelType w:val="hybridMultilevel"/>
    <w:tmpl w:val="958ECD24"/>
    <w:lvl w:ilvl="0" w:tplc="FE56D2EE">
      <w:start w:val="4"/>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76C5202"/>
    <w:multiLevelType w:val="singleLevel"/>
    <w:tmpl w:val="BAB6465C"/>
    <w:lvl w:ilvl="0">
      <w:start w:val="2"/>
      <w:numFmt w:val="decimal"/>
      <w:lvlText w:val="%1."/>
      <w:lvlJc w:val="left"/>
      <w:pPr>
        <w:tabs>
          <w:tab w:val="num" w:pos="600"/>
        </w:tabs>
        <w:ind w:left="600" w:hanging="600"/>
      </w:pPr>
      <w:rPr>
        <w:rFonts w:hint="default"/>
      </w:rPr>
    </w:lvl>
  </w:abstractNum>
  <w:abstractNum w:abstractNumId="9">
    <w:nsid w:val="1B344EF0"/>
    <w:multiLevelType w:val="hybridMultilevel"/>
    <w:tmpl w:val="5E86D78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DD52E02"/>
    <w:multiLevelType w:val="singleLevel"/>
    <w:tmpl w:val="0405000F"/>
    <w:lvl w:ilvl="0">
      <w:start w:val="1"/>
      <w:numFmt w:val="decimal"/>
      <w:lvlText w:val="%1."/>
      <w:lvlJc w:val="left"/>
      <w:pPr>
        <w:tabs>
          <w:tab w:val="num" w:pos="360"/>
        </w:tabs>
        <w:ind w:left="360" w:hanging="360"/>
      </w:pPr>
    </w:lvl>
  </w:abstractNum>
  <w:abstractNum w:abstractNumId="11">
    <w:nsid w:val="2632048D"/>
    <w:multiLevelType w:val="hybridMultilevel"/>
    <w:tmpl w:val="562AE1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B7B5AE4"/>
    <w:multiLevelType w:val="multilevel"/>
    <w:tmpl w:val="A74CC202"/>
    <w:lvl w:ilvl="0">
      <w:start w:val="3"/>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CE632A8"/>
    <w:multiLevelType w:val="multilevel"/>
    <w:tmpl w:val="223A8A1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F214CEE"/>
    <w:multiLevelType w:val="singleLevel"/>
    <w:tmpl w:val="26560364"/>
    <w:lvl w:ilvl="0">
      <w:start w:val="1"/>
      <w:numFmt w:val="decimal"/>
      <w:lvlText w:val="%1."/>
      <w:lvlJc w:val="left"/>
      <w:pPr>
        <w:tabs>
          <w:tab w:val="num" w:pos="585"/>
        </w:tabs>
        <w:ind w:left="585" w:hanging="585"/>
      </w:pPr>
      <w:rPr>
        <w:rFonts w:hint="default"/>
      </w:rPr>
    </w:lvl>
  </w:abstractNum>
  <w:abstractNum w:abstractNumId="15">
    <w:nsid w:val="317875D8"/>
    <w:multiLevelType w:val="hybridMultilevel"/>
    <w:tmpl w:val="7AF6BDA0"/>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7A50303"/>
    <w:multiLevelType w:val="singleLevel"/>
    <w:tmpl w:val="B8506368"/>
    <w:lvl w:ilvl="0">
      <w:start w:val="1"/>
      <w:numFmt w:val="bullet"/>
      <w:lvlText w:val="-"/>
      <w:lvlJc w:val="left"/>
      <w:pPr>
        <w:tabs>
          <w:tab w:val="num" w:pos="360"/>
        </w:tabs>
        <w:ind w:left="340" w:hanging="340"/>
      </w:pPr>
      <w:rPr>
        <w:rFonts w:hint="default"/>
      </w:rPr>
    </w:lvl>
  </w:abstractNum>
  <w:abstractNum w:abstractNumId="17">
    <w:nsid w:val="38152B09"/>
    <w:multiLevelType w:val="hybridMultilevel"/>
    <w:tmpl w:val="53681B14"/>
    <w:lvl w:ilvl="0" w:tplc="04050015">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E283ED5"/>
    <w:multiLevelType w:val="multilevel"/>
    <w:tmpl w:val="5F7A49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1081BE6"/>
    <w:multiLevelType w:val="hybridMultilevel"/>
    <w:tmpl w:val="9BF46C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7584DEC"/>
    <w:multiLevelType w:val="multilevel"/>
    <w:tmpl w:val="CDF246CE"/>
    <w:lvl w:ilvl="0">
      <w:start w:val="1"/>
      <w:numFmt w:val="decimal"/>
      <w:lvlText w:val="%1."/>
      <w:lvlJc w:val="left"/>
      <w:pPr>
        <w:tabs>
          <w:tab w:val="num" w:pos="945"/>
        </w:tabs>
        <w:ind w:left="945" w:hanging="58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81E7AB9"/>
    <w:multiLevelType w:val="hybridMultilevel"/>
    <w:tmpl w:val="E1CABF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AE44B47"/>
    <w:multiLevelType w:val="multilevel"/>
    <w:tmpl w:val="4798FCEC"/>
    <w:lvl w:ilvl="0">
      <w:start w:val="3"/>
      <w:numFmt w:val="decimal"/>
      <w:lvlText w:val="%1."/>
      <w:lvlJc w:val="left"/>
      <w:pPr>
        <w:ind w:left="360" w:hanging="360"/>
      </w:pPr>
      <w:rPr>
        <w:rFonts w:hint="default"/>
      </w:rPr>
    </w:lvl>
    <w:lvl w:ilvl="1">
      <w:start w:val="1"/>
      <w:numFmt w:val="decimal"/>
      <w:lvlText w:val="%1.%2."/>
      <w:lvlJc w:val="left"/>
      <w:pPr>
        <w:ind w:left="1793" w:hanging="360"/>
      </w:pPr>
      <w:rPr>
        <w:rFonts w:hint="default"/>
      </w:rPr>
    </w:lvl>
    <w:lvl w:ilvl="2">
      <w:start w:val="1"/>
      <w:numFmt w:val="decimal"/>
      <w:lvlText w:val="%1.%2.%3."/>
      <w:lvlJc w:val="left"/>
      <w:pPr>
        <w:ind w:left="3586" w:hanging="720"/>
      </w:pPr>
      <w:rPr>
        <w:rFonts w:hint="default"/>
      </w:rPr>
    </w:lvl>
    <w:lvl w:ilvl="3">
      <w:start w:val="1"/>
      <w:numFmt w:val="decimal"/>
      <w:lvlText w:val="%1.%2.%3.%4."/>
      <w:lvlJc w:val="left"/>
      <w:pPr>
        <w:ind w:left="5019" w:hanging="720"/>
      </w:pPr>
      <w:rPr>
        <w:rFonts w:hint="default"/>
      </w:rPr>
    </w:lvl>
    <w:lvl w:ilvl="4">
      <w:start w:val="1"/>
      <w:numFmt w:val="decimal"/>
      <w:lvlText w:val="%1.%2.%3.%4.%5."/>
      <w:lvlJc w:val="left"/>
      <w:pPr>
        <w:ind w:left="6812" w:hanging="1080"/>
      </w:pPr>
      <w:rPr>
        <w:rFonts w:hint="default"/>
      </w:rPr>
    </w:lvl>
    <w:lvl w:ilvl="5">
      <w:start w:val="1"/>
      <w:numFmt w:val="decimal"/>
      <w:lvlText w:val="%1.%2.%3.%4.%5.%6."/>
      <w:lvlJc w:val="left"/>
      <w:pPr>
        <w:ind w:left="8245" w:hanging="1080"/>
      </w:pPr>
      <w:rPr>
        <w:rFonts w:hint="default"/>
      </w:rPr>
    </w:lvl>
    <w:lvl w:ilvl="6">
      <w:start w:val="1"/>
      <w:numFmt w:val="decimal"/>
      <w:lvlText w:val="%1.%2.%3.%4.%5.%6.%7."/>
      <w:lvlJc w:val="left"/>
      <w:pPr>
        <w:ind w:left="10038" w:hanging="1440"/>
      </w:pPr>
      <w:rPr>
        <w:rFonts w:hint="default"/>
      </w:rPr>
    </w:lvl>
    <w:lvl w:ilvl="7">
      <w:start w:val="1"/>
      <w:numFmt w:val="decimal"/>
      <w:lvlText w:val="%1.%2.%3.%4.%5.%6.%7.%8."/>
      <w:lvlJc w:val="left"/>
      <w:pPr>
        <w:ind w:left="11471" w:hanging="1440"/>
      </w:pPr>
      <w:rPr>
        <w:rFonts w:hint="default"/>
      </w:rPr>
    </w:lvl>
    <w:lvl w:ilvl="8">
      <w:start w:val="1"/>
      <w:numFmt w:val="decimal"/>
      <w:lvlText w:val="%1.%2.%3.%4.%5.%6.%7.%8.%9."/>
      <w:lvlJc w:val="left"/>
      <w:pPr>
        <w:ind w:left="13264" w:hanging="1800"/>
      </w:pPr>
      <w:rPr>
        <w:rFonts w:hint="default"/>
      </w:rPr>
    </w:lvl>
  </w:abstractNum>
  <w:abstractNum w:abstractNumId="23">
    <w:nsid w:val="4AFF4DA0"/>
    <w:multiLevelType w:val="hybridMultilevel"/>
    <w:tmpl w:val="A6A0BB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EB37F39"/>
    <w:multiLevelType w:val="hybridMultilevel"/>
    <w:tmpl w:val="1E921736"/>
    <w:lvl w:ilvl="0" w:tplc="0405000F">
      <w:start w:val="1"/>
      <w:numFmt w:val="decimal"/>
      <w:lvlText w:val="%1."/>
      <w:lvlJc w:val="left"/>
      <w:pPr>
        <w:ind w:left="720" w:hanging="360"/>
      </w:pPr>
      <w:rPr>
        <w:rFonts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47305C8"/>
    <w:multiLevelType w:val="multilevel"/>
    <w:tmpl w:val="CECC16D2"/>
    <w:lvl w:ilvl="0">
      <w:start w:val="2"/>
      <w:numFmt w:val="decimal"/>
      <w:lvlText w:val="%1"/>
      <w:lvlJc w:val="left"/>
      <w:pPr>
        <w:tabs>
          <w:tab w:val="num" w:pos="570"/>
        </w:tabs>
        <w:ind w:left="570" w:hanging="570"/>
      </w:pPr>
      <w:rPr>
        <w:rFonts w:hint="default"/>
        <w:i w:val="0"/>
      </w:rPr>
    </w:lvl>
    <w:lvl w:ilvl="1">
      <w:start w:val="2"/>
      <w:numFmt w:val="decimal"/>
      <w:lvlText w:val="%1.%2"/>
      <w:lvlJc w:val="left"/>
      <w:pPr>
        <w:tabs>
          <w:tab w:val="num" w:pos="570"/>
        </w:tabs>
        <w:ind w:left="570" w:hanging="57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6">
    <w:nsid w:val="549515D6"/>
    <w:multiLevelType w:val="multilevel"/>
    <w:tmpl w:val="F16A1122"/>
    <w:lvl w:ilvl="0">
      <w:start w:val="3"/>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nsid w:val="56327E86"/>
    <w:multiLevelType w:val="multilevel"/>
    <w:tmpl w:val="21D67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rPr>
        <w:rFonts w:hint="default"/>
        <w:b/>
        <w:sz w:val="22"/>
        <w:u w:val="single"/>
      </w:rPr>
    </w:lvl>
    <w:lvl w:ilvl="3">
      <w:start w:val="5"/>
      <w:numFmt w:val="upperRoman"/>
      <w:lvlText w:val="%4."/>
      <w:lvlJc w:val="left"/>
      <w:pPr>
        <w:tabs>
          <w:tab w:val="num" w:pos="3240"/>
        </w:tabs>
        <w:ind w:left="3240" w:hanging="720"/>
      </w:pPr>
      <w:rPr>
        <w:rFonts w:hint="default"/>
      </w:rPr>
    </w:lvl>
    <w:lvl w:ilvl="4">
      <w:start w:val="1"/>
      <w:numFmt w:val="decimal"/>
      <w:lvlText w:val="%5)"/>
      <w:lvlJc w:val="left"/>
      <w:pPr>
        <w:tabs>
          <w:tab w:val="num" w:pos="3600"/>
        </w:tabs>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E0676D"/>
    <w:multiLevelType w:val="singleLevel"/>
    <w:tmpl w:val="3AAE85C8"/>
    <w:lvl w:ilvl="0">
      <w:start w:val="5"/>
      <w:numFmt w:val="decimal"/>
      <w:lvlText w:val="%1."/>
      <w:lvlJc w:val="left"/>
      <w:pPr>
        <w:tabs>
          <w:tab w:val="num" w:pos="570"/>
        </w:tabs>
        <w:ind w:left="570" w:hanging="570"/>
      </w:pPr>
      <w:rPr>
        <w:rFonts w:hint="default"/>
      </w:rPr>
    </w:lvl>
  </w:abstractNum>
  <w:abstractNum w:abstractNumId="29">
    <w:nsid w:val="5E9424C8"/>
    <w:multiLevelType w:val="multilevel"/>
    <w:tmpl w:val="91AC0940"/>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3"/>
        </w:tabs>
        <w:ind w:left="3" w:hanging="57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322"/>
        </w:tabs>
        <w:ind w:left="-2322" w:hanging="108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30">
    <w:nsid w:val="663A0E1F"/>
    <w:multiLevelType w:val="singleLevel"/>
    <w:tmpl w:val="59CEC7C0"/>
    <w:lvl w:ilvl="0">
      <w:start w:val="1"/>
      <w:numFmt w:val="bullet"/>
      <w:lvlText w:val="-"/>
      <w:lvlJc w:val="left"/>
      <w:pPr>
        <w:tabs>
          <w:tab w:val="num" w:pos="360"/>
        </w:tabs>
        <w:ind w:left="340" w:hanging="340"/>
      </w:pPr>
      <w:rPr>
        <w:rFonts w:hint="default"/>
      </w:rPr>
    </w:lvl>
  </w:abstractNum>
  <w:abstractNum w:abstractNumId="31">
    <w:nsid w:val="714F4318"/>
    <w:multiLevelType w:val="singleLevel"/>
    <w:tmpl w:val="B8506368"/>
    <w:lvl w:ilvl="0">
      <w:start w:val="1"/>
      <w:numFmt w:val="bullet"/>
      <w:lvlText w:val="-"/>
      <w:lvlJc w:val="left"/>
      <w:pPr>
        <w:tabs>
          <w:tab w:val="num" w:pos="360"/>
        </w:tabs>
        <w:ind w:left="340" w:hanging="340"/>
      </w:pPr>
      <w:rPr>
        <w:rFonts w:hint="default"/>
      </w:rPr>
    </w:lvl>
  </w:abstractNum>
  <w:num w:numId="1">
    <w:abstractNumId w:val="27"/>
  </w:num>
  <w:num w:numId="2">
    <w:abstractNumId w:val="5"/>
  </w:num>
  <w:num w:numId="3">
    <w:abstractNumId w:val="3"/>
  </w:num>
  <w:num w:numId="4">
    <w:abstractNumId w:val="30"/>
  </w:num>
  <w:num w:numId="5">
    <w:abstractNumId w:val="31"/>
  </w:num>
  <w:num w:numId="6">
    <w:abstractNumId w:val="16"/>
  </w:num>
  <w:num w:numId="7">
    <w:abstractNumId w:val="8"/>
  </w:num>
  <w:num w:numId="8">
    <w:abstractNumId w:val="28"/>
  </w:num>
  <w:num w:numId="9">
    <w:abstractNumId w:val="1"/>
  </w:num>
  <w:num w:numId="10">
    <w:abstractNumId w:val="0"/>
  </w:num>
  <w:num w:numId="11">
    <w:abstractNumId w:val="14"/>
  </w:num>
  <w:num w:numId="12">
    <w:abstractNumId w:val="25"/>
  </w:num>
  <w:num w:numId="13">
    <w:abstractNumId w:val="10"/>
  </w:num>
  <w:num w:numId="14">
    <w:abstractNumId w:val="6"/>
  </w:num>
  <w:num w:numId="15">
    <w:abstractNumId w:val="13"/>
  </w:num>
  <w:num w:numId="16">
    <w:abstractNumId w:val="12"/>
  </w:num>
  <w:num w:numId="17">
    <w:abstractNumId w:val="29"/>
  </w:num>
  <w:num w:numId="18">
    <w:abstractNumId w:val="4"/>
  </w:num>
  <w:num w:numId="19">
    <w:abstractNumId w:val="20"/>
  </w:num>
  <w:num w:numId="20">
    <w:abstractNumId w:val="9"/>
  </w:num>
  <w:num w:numId="21">
    <w:abstractNumId w:val="7"/>
  </w:num>
  <w:num w:numId="22">
    <w:abstractNumId w:val="17"/>
  </w:num>
  <w:num w:numId="23">
    <w:abstractNumId w:val="15"/>
  </w:num>
  <w:num w:numId="24">
    <w:abstractNumId w:val="26"/>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
  </w:num>
  <w:num w:numId="28">
    <w:abstractNumId w:val="22"/>
  </w:num>
  <w:num w:numId="29">
    <w:abstractNumId w:val="18"/>
  </w:num>
  <w:num w:numId="30">
    <w:abstractNumId w:val="19"/>
  </w:num>
  <w:num w:numId="31">
    <w:abstractNumId w:val="21"/>
  </w:num>
  <w:num w:numId="32">
    <w:abstractNumId w:val="23"/>
  </w:num>
  <w:num w:numId="3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41069"/>
    <w:rsid w:val="000325CE"/>
    <w:rsid w:val="00034207"/>
    <w:rsid w:val="00074E30"/>
    <w:rsid w:val="000B3333"/>
    <w:rsid w:val="000C45E6"/>
    <w:rsid w:val="00104035"/>
    <w:rsid w:val="00114621"/>
    <w:rsid w:val="00121575"/>
    <w:rsid w:val="001359CC"/>
    <w:rsid w:val="0015662A"/>
    <w:rsid w:val="002330A0"/>
    <w:rsid w:val="002862A3"/>
    <w:rsid w:val="002C72A7"/>
    <w:rsid w:val="003033C7"/>
    <w:rsid w:val="00316958"/>
    <w:rsid w:val="003253C8"/>
    <w:rsid w:val="00363B4C"/>
    <w:rsid w:val="003B6C29"/>
    <w:rsid w:val="003C08FC"/>
    <w:rsid w:val="003E215F"/>
    <w:rsid w:val="00456319"/>
    <w:rsid w:val="004B2DCE"/>
    <w:rsid w:val="004B4EEF"/>
    <w:rsid w:val="004C2E78"/>
    <w:rsid w:val="004F73AF"/>
    <w:rsid w:val="00571863"/>
    <w:rsid w:val="00682F80"/>
    <w:rsid w:val="00700DF2"/>
    <w:rsid w:val="00732752"/>
    <w:rsid w:val="00743F86"/>
    <w:rsid w:val="00752C72"/>
    <w:rsid w:val="007B2AFB"/>
    <w:rsid w:val="007B69BD"/>
    <w:rsid w:val="007B7ACF"/>
    <w:rsid w:val="007C03D2"/>
    <w:rsid w:val="007F72F9"/>
    <w:rsid w:val="0084709B"/>
    <w:rsid w:val="008A3D13"/>
    <w:rsid w:val="008C7CC5"/>
    <w:rsid w:val="00912A7B"/>
    <w:rsid w:val="00922F73"/>
    <w:rsid w:val="009D6075"/>
    <w:rsid w:val="009E279C"/>
    <w:rsid w:val="00A05414"/>
    <w:rsid w:val="00A34C9E"/>
    <w:rsid w:val="00A418E2"/>
    <w:rsid w:val="00AC3B52"/>
    <w:rsid w:val="00B33CCC"/>
    <w:rsid w:val="00B62B68"/>
    <w:rsid w:val="00B65584"/>
    <w:rsid w:val="00B716E3"/>
    <w:rsid w:val="00BD0399"/>
    <w:rsid w:val="00BD38A2"/>
    <w:rsid w:val="00BD40EA"/>
    <w:rsid w:val="00C44D38"/>
    <w:rsid w:val="00C458CA"/>
    <w:rsid w:val="00C517F0"/>
    <w:rsid w:val="00CB4949"/>
    <w:rsid w:val="00CD56FC"/>
    <w:rsid w:val="00CE04D8"/>
    <w:rsid w:val="00CF6E33"/>
    <w:rsid w:val="00D27064"/>
    <w:rsid w:val="00D36D06"/>
    <w:rsid w:val="00D43412"/>
    <w:rsid w:val="00D4703F"/>
    <w:rsid w:val="00D64D58"/>
    <w:rsid w:val="00D70F46"/>
    <w:rsid w:val="00DB49F7"/>
    <w:rsid w:val="00DD5354"/>
    <w:rsid w:val="00DE0FCF"/>
    <w:rsid w:val="00E41069"/>
    <w:rsid w:val="00E57B78"/>
    <w:rsid w:val="00E7357B"/>
    <w:rsid w:val="00E82CB5"/>
    <w:rsid w:val="00EC3127"/>
    <w:rsid w:val="00EF5FDF"/>
    <w:rsid w:val="00F7581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1069"/>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1069"/>
    <w:pPr>
      <w:keepNext/>
      <w:jc w:val="center"/>
      <w:outlineLvl w:val="0"/>
    </w:pPr>
    <w:rPr>
      <w:rFonts w:ascii="Arial" w:hAnsi="Arial"/>
      <w:i/>
      <w:snapToGrid w:val="0"/>
      <w:color w:val="000000"/>
    </w:rPr>
  </w:style>
  <w:style w:type="paragraph" w:styleId="Nadpis2">
    <w:name w:val="heading 2"/>
    <w:basedOn w:val="Normln"/>
    <w:next w:val="Normln"/>
    <w:link w:val="Nadpis2Char"/>
    <w:qFormat/>
    <w:rsid w:val="00E41069"/>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1069"/>
    <w:rPr>
      <w:rFonts w:ascii="Arial" w:eastAsia="Times New Roman" w:hAnsi="Arial" w:cs="Times New Roman"/>
      <w:i/>
      <w:snapToGrid w:val="0"/>
      <w:color w:val="000000"/>
      <w:sz w:val="20"/>
      <w:szCs w:val="20"/>
      <w:lang w:eastAsia="cs-CZ"/>
    </w:rPr>
  </w:style>
  <w:style w:type="character" w:customStyle="1" w:styleId="Nadpis2Char">
    <w:name w:val="Nadpis 2 Char"/>
    <w:basedOn w:val="Standardnpsmoodstavce"/>
    <w:link w:val="Nadpis2"/>
    <w:rsid w:val="00E41069"/>
    <w:rPr>
      <w:rFonts w:ascii="Arial" w:eastAsia="Times New Roman" w:hAnsi="Arial" w:cs="Arial"/>
      <w:b/>
      <w:bCs/>
      <w:i/>
      <w:iCs/>
      <w:sz w:val="28"/>
      <w:szCs w:val="28"/>
      <w:lang w:eastAsia="cs-CZ"/>
    </w:rPr>
  </w:style>
  <w:style w:type="paragraph" w:styleId="Zpat">
    <w:name w:val="footer"/>
    <w:basedOn w:val="Normln"/>
    <w:link w:val="ZpatChar"/>
    <w:rsid w:val="00E41069"/>
    <w:pPr>
      <w:tabs>
        <w:tab w:val="center" w:pos="4536"/>
        <w:tab w:val="right" w:pos="9072"/>
      </w:tabs>
    </w:pPr>
  </w:style>
  <w:style w:type="character" w:customStyle="1" w:styleId="ZpatChar">
    <w:name w:val="Zápatí Char"/>
    <w:basedOn w:val="Standardnpsmoodstavce"/>
    <w:link w:val="Zpat"/>
    <w:rsid w:val="00E41069"/>
    <w:rPr>
      <w:rFonts w:ascii="Times New Roman" w:eastAsia="Times New Roman" w:hAnsi="Times New Roman" w:cs="Times New Roman"/>
      <w:sz w:val="20"/>
      <w:szCs w:val="20"/>
      <w:lang w:eastAsia="cs-CZ"/>
    </w:rPr>
  </w:style>
  <w:style w:type="paragraph" w:customStyle="1" w:styleId="Nadpis">
    <w:name w:val="Nadpis"/>
    <w:rsid w:val="00E41069"/>
    <w:pPr>
      <w:keepNext/>
      <w:keepLines/>
      <w:spacing w:before="144" w:after="72" w:line="240" w:lineRule="auto"/>
    </w:pPr>
    <w:rPr>
      <w:rFonts w:ascii="Arial" w:eastAsia="Times New Roman" w:hAnsi="Arial" w:cs="Times New Roman"/>
      <w:b/>
      <w:snapToGrid w:val="0"/>
      <w:color w:val="000000"/>
      <w:sz w:val="36"/>
      <w:szCs w:val="20"/>
      <w:lang w:eastAsia="cs-CZ"/>
    </w:rPr>
  </w:style>
  <w:style w:type="paragraph" w:customStyle="1" w:styleId="dka">
    <w:name w:val="Řádka"/>
    <w:rsid w:val="00E41069"/>
    <w:pPr>
      <w:spacing w:before="40" w:after="120" w:line="240" w:lineRule="auto"/>
    </w:pPr>
    <w:rPr>
      <w:rFonts w:ascii="Arial" w:eastAsia="Times New Roman" w:hAnsi="Arial" w:cs="Times New Roman"/>
      <w:b/>
      <w:shadow/>
      <w:snapToGrid w:val="0"/>
      <w:color w:val="008000"/>
      <w:sz w:val="24"/>
      <w:szCs w:val="20"/>
      <w:lang w:eastAsia="cs-CZ"/>
    </w:rPr>
  </w:style>
  <w:style w:type="paragraph" w:styleId="Zkladntext">
    <w:name w:val="Body Text"/>
    <w:basedOn w:val="Normln"/>
    <w:link w:val="ZkladntextChar"/>
    <w:rsid w:val="00E41069"/>
    <w:rPr>
      <w:sz w:val="24"/>
    </w:rPr>
  </w:style>
  <w:style w:type="character" w:customStyle="1" w:styleId="ZkladntextChar">
    <w:name w:val="Základní text Char"/>
    <w:basedOn w:val="Standardnpsmoodstavce"/>
    <w:link w:val="Zkladntext"/>
    <w:rsid w:val="00E41069"/>
    <w:rPr>
      <w:rFonts w:ascii="Times New Roman" w:eastAsia="Times New Roman" w:hAnsi="Times New Roman" w:cs="Times New Roman"/>
      <w:sz w:val="24"/>
      <w:szCs w:val="20"/>
      <w:lang w:eastAsia="cs-CZ"/>
    </w:rPr>
  </w:style>
  <w:style w:type="paragraph" w:customStyle="1" w:styleId="zkladntext0">
    <w:name w:val="..základní text"/>
    <w:rsid w:val="00E41069"/>
    <w:pPr>
      <w:spacing w:after="0" w:line="240" w:lineRule="auto"/>
      <w:jc w:val="both"/>
    </w:pPr>
    <w:rPr>
      <w:rFonts w:ascii="Arial" w:eastAsia="Times New Roman" w:hAnsi="Arial" w:cs="Times New Roman"/>
      <w:noProof/>
      <w:szCs w:val="20"/>
      <w:lang w:eastAsia="cs-CZ"/>
    </w:rPr>
  </w:style>
  <w:style w:type="paragraph" w:customStyle="1" w:styleId="odstavecodsazen">
    <w:name w:val="..odstavec odsazený"/>
    <w:basedOn w:val="zkladntext0"/>
    <w:rsid w:val="00E41069"/>
    <w:pPr>
      <w:spacing w:after="112"/>
      <w:ind w:left="567"/>
    </w:pPr>
  </w:style>
  <w:style w:type="paragraph" w:styleId="Zkladntextodsazen">
    <w:name w:val="Body Text Indent"/>
    <w:basedOn w:val="Normln"/>
    <w:link w:val="ZkladntextodsazenChar"/>
    <w:rsid w:val="00E41069"/>
    <w:pPr>
      <w:spacing w:after="120"/>
      <w:ind w:left="283"/>
    </w:pPr>
  </w:style>
  <w:style w:type="character" w:customStyle="1" w:styleId="ZkladntextodsazenChar">
    <w:name w:val="Základní text odsazený Char"/>
    <w:basedOn w:val="Standardnpsmoodstavce"/>
    <w:link w:val="Zkladntextodsazen"/>
    <w:rsid w:val="00E41069"/>
    <w:rPr>
      <w:rFonts w:ascii="Times New Roman" w:eastAsia="Times New Roman" w:hAnsi="Times New Roman" w:cs="Times New Roman"/>
      <w:sz w:val="20"/>
      <w:szCs w:val="20"/>
      <w:lang w:eastAsia="cs-CZ"/>
    </w:rPr>
  </w:style>
  <w:style w:type="paragraph" w:styleId="Zkladntext2">
    <w:name w:val="Body Text 2"/>
    <w:basedOn w:val="Normln"/>
    <w:link w:val="Zkladntext2Char"/>
    <w:rsid w:val="00E41069"/>
    <w:pPr>
      <w:spacing w:after="120" w:line="480" w:lineRule="auto"/>
    </w:pPr>
  </w:style>
  <w:style w:type="character" w:customStyle="1" w:styleId="Zkladntext2Char">
    <w:name w:val="Základní text 2 Char"/>
    <w:basedOn w:val="Standardnpsmoodstavce"/>
    <w:link w:val="Zkladntext2"/>
    <w:rsid w:val="00E41069"/>
    <w:rPr>
      <w:rFonts w:ascii="Times New Roman" w:eastAsia="Times New Roman" w:hAnsi="Times New Roman" w:cs="Times New Roman"/>
      <w:sz w:val="20"/>
      <w:szCs w:val="20"/>
      <w:lang w:eastAsia="cs-CZ"/>
    </w:rPr>
  </w:style>
  <w:style w:type="paragraph" w:styleId="Textvbloku">
    <w:name w:val="Block Text"/>
    <w:basedOn w:val="Normln"/>
    <w:rsid w:val="00E41069"/>
    <w:pPr>
      <w:overflowPunct w:val="0"/>
      <w:autoSpaceDE w:val="0"/>
      <w:autoSpaceDN w:val="0"/>
      <w:adjustRightInd w:val="0"/>
      <w:ind w:left="-567" w:right="-993"/>
      <w:jc w:val="both"/>
      <w:textAlignment w:val="baseline"/>
    </w:pPr>
    <w:rPr>
      <w:b/>
    </w:rPr>
  </w:style>
  <w:style w:type="character" w:customStyle="1" w:styleId="TextbublinyChar">
    <w:name w:val="Text bubliny Char"/>
    <w:basedOn w:val="Standardnpsmoodstavce"/>
    <w:link w:val="Textbubliny"/>
    <w:semiHidden/>
    <w:rsid w:val="00E41069"/>
    <w:rPr>
      <w:rFonts w:ascii="Tahoma" w:eastAsia="Times New Roman" w:hAnsi="Tahoma" w:cs="Tahoma"/>
      <w:sz w:val="16"/>
      <w:szCs w:val="16"/>
      <w:lang w:eastAsia="cs-CZ"/>
    </w:rPr>
  </w:style>
  <w:style w:type="paragraph" w:styleId="Textbubliny">
    <w:name w:val="Balloon Text"/>
    <w:basedOn w:val="Normln"/>
    <w:link w:val="TextbublinyChar"/>
    <w:semiHidden/>
    <w:rsid w:val="00E41069"/>
    <w:rPr>
      <w:rFonts w:ascii="Tahoma" w:hAnsi="Tahoma" w:cs="Tahoma"/>
      <w:sz w:val="16"/>
      <w:szCs w:val="16"/>
    </w:rPr>
  </w:style>
  <w:style w:type="paragraph" w:styleId="Textkomente">
    <w:name w:val="annotation text"/>
    <w:basedOn w:val="Normln"/>
    <w:link w:val="TextkomenteChar"/>
    <w:semiHidden/>
    <w:rsid w:val="00E41069"/>
  </w:style>
  <w:style w:type="character" w:customStyle="1" w:styleId="TextkomenteChar">
    <w:name w:val="Text komentáře Char"/>
    <w:basedOn w:val="Standardnpsmoodstavce"/>
    <w:link w:val="Textkomente"/>
    <w:semiHidden/>
    <w:rsid w:val="00E41069"/>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semiHidden/>
    <w:rsid w:val="00E41069"/>
    <w:rPr>
      <w:b/>
      <w:bCs/>
    </w:rPr>
  </w:style>
  <w:style w:type="paragraph" w:styleId="Pedmtkomente">
    <w:name w:val="annotation subject"/>
    <w:basedOn w:val="Textkomente"/>
    <w:next w:val="Textkomente"/>
    <w:link w:val="PedmtkomenteChar"/>
    <w:semiHidden/>
    <w:rsid w:val="00E41069"/>
    <w:rPr>
      <w:b/>
      <w:bCs/>
    </w:rPr>
  </w:style>
  <w:style w:type="character" w:customStyle="1" w:styleId="TextvysvtlivekChar">
    <w:name w:val="Text vysvětlivek Char"/>
    <w:basedOn w:val="Standardnpsmoodstavce"/>
    <w:link w:val="Textvysvtlivek"/>
    <w:uiPriority w:val="99"/>
    <w:semiHidden/>
    <w:rsid w:val="00E41069"/>
    <w:rPr>
      <w:rFonts w:ascii="Times New Roman" w:eastAsia="Times New Roman" w:hAnsi="Times New Roman" w:cs="Times New Roman"/>
      <w:sz w:val="20"/>
      <w:szCs w:val="20"/>
      <w:lang w:eastAsia="cs-CZ"/>
    </w:rPr>
  </w:style>
  <w:style w:type="paragraph" w:styleId="Textvysvtlivek">
    <w:name w:val="endnote text"/>
    <w:basedOn w:val="Normln"/>
    <w:link w:val="TextvysvtlivekChar"/>
    <w:uiPriority w:val="99"/>
    <w:semiHidden/>
    <w:unhideWhenUsed/>
    <w:rsid w:val="00E41069"/>
  </w:style>
  <w:style w:type="paragraph" w:styleId="Odstavecseseznamem">
    <w:name w:val="List Paragraph"/>
    <w:basedOn w:val="Normln"/>
    <w:uiPriority w:val="34"/>
    <w:qFormat/>
    <w:rsid w:val="00E4106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B58AB-3FA9-40AA-A91B-BAC2BEC9C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3305</Words>
  <Characters>19505</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Branda Vladislav, Ing.</cp:lastModifiedBy>
  <cp:revision>2</cp:revision>
  <cp:lastPrinted>2014-02-03T11:50:00Z</cp:lastPrinted>
  <dcterms:created xsi:type="dcterms:W3CDTF">2017-02-01T13:39:00Z</dcterms:created>
  <dcterms:modified xsi:type="dcterms:W3CDTF">2017-02-01T13:39:00Z</dcterms:modified>
</cp:coreProperties>
</file>