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1E01" w:rsidRPr="00691E01" w:rsidRDefault="00691E01" w:rsidP="00691E01">
      <w:pPr>
        <w:tabs>
          <w:tab w:val="left" w:pos="0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ind w:left="-1418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číslo smlouvy TSK: </w:t>
      </w:r>
      <w:r w:rsidRPr="00F11498">
        <w:rPr>
          <w:rFonts w:ascii="Times New Roman" w:eastAsia="Times New Roman" w:hAnsi="Times New Roman" w:cs="Times New Roman"/>
          <w:sz w:val="24"/>
          <w:szCs w:val="24"/>
        </w:rPr>
        <w:t>5/20/1200/051/50</w:t>
      </w:r>
    </w:p>
    <w:p w:rsidR="00691E01" w:rsidRPr="00691E01" w:rsidRDefault="00691E01" w:rsidP="00691E01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číslo smlouvy PPD: </w:t>
      </w:r>
    </w:p>
    <w:p w:rsidR="00691E01" w:rsidRPr="00691E01" w:rsidRDefault="00691E01" w:rsidP="00691E01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691E0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91E01">
        <w:rPr>
          <w:rFonts w:ascii="Times New Roman" w:eastAsia="Times New Roman" w:hAnsi="Times New Roman" w:cs="Times New Roman"/>
          <w:b/>
          <w:sz w:val="24"/>
          <w:szCs w:val="20"/>
        </w:rPr>
        <w:t>S M L O U V A</w:t>
      </w: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b/>
          <w:sz w:val="24"/>
          <w:szCs w:val="20"/>
        </w:rPr>
        <w:t>O UZAVŘENÍ BUDOUCÍ SMLOUVY O ZŘÍZENÍ VĚCNÉHO BŘEMENE</w:t>
      </w:r>
    </w:p>
    <w:p w:rsidR="00691E01" w:rsidRPr="00691E01" w:rsidRDefault="00691E01" w:rsidP="00691E01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uzavřená dle ustanovení § </w:t>
      </w:r>
      <w:smartTag w:uri="urn:schemas-microsoft-com:office:smarttags" w:element="metricconverter">
        <w:smartTagPr>
          <w:attr w:name="ProductID" w:val="1785 a"/>
        </w:smartTagPr>
        <w:r w:rsidRPr="00691E01">
          <w:rPr>
            <w:rFonts w:ascii="Times New Roman" w:eastAsia="Times New Roman" w:hAnsi="Times New Roman" w:cs="Times New Roman"/>
            <w:sz w:val="24"/>
            <w:szCs w:val="20"/>
          </w:rPr>
          <w:t>1785 a</w:t>
        </w:r>
      </w:smartTag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 násl. zákona č. 89/2012 Sb., občanský zákoník (dále jen „občanský zákoník“)</w:t>
      </w: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E01">
        <w:rPr>
          <w:rFonts w:ascii="Times New Roman" w:eastAsia="Times New Roman" w:hAnsi="Times New Roman" w:cs="Times New Roman"/>
          <w:b/>
          <w:sz w:val="24"/>
          <w:szCs w:val="24"/>
        </w:rPr>
        <w:t xml:space="preserve">Hlavní město Praha </w:t>
      </w: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se sídlem Praha 1, Staré Město, Mariánské náměstí 2/2, PSČ 110 00 </w:t>
      </w: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IČO: </w:t>
      </w:r>
      <w:r w:rsidRPr="0048736C">
        <w:rPr>
          <w:rFonts w:ascii="Times New Roman" w:eastAsia="Times New Roman" w:hAnsi="Times New Roman" w:cs="Times New Roman"/>
          <w:sz w:val="24"/>
          <w:szCs w:val="24"/>
        </w:rPr>
        <w:t>000 64 581</w:t>
      </w:r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, DIČ: </w:t>
      </w:r>
      <w:r w:rsidRPr="0048736C">
        <w:rPr>
          <w:rFonts w:ascii="Times New Roman" w:eastAsia="Times New Roman" w:hAnsi="Times New Roman" w:cs="Times New Roman"/>
          <w:sz w:val="24"/>
          <w:szCs w:val="24"/>
        </w:rPr>
        <w:t>CZ00064581</w:t>
      </w:r>
      <w:r w:rsidRPr="00691E01">
        <w:rPr>
          <w:rFonts w:ascii="Times New Roman" w:eastAsia="Times New Roman" w:hAnsi="Times New Roman" w:cs="Times New Roman"/>
          <w:sz w:val="24"/>
          <w:szCs w:val="24"/>
        </w:rPr>
        <w:t>, plátce DPH</w:t>
      </w: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91E01">
        <w:rPr>
          <w:rFonts w:ascii="Times New Roman" w:eastAsia="Times New Roman" w:hAnsi="Times New Roman" w:cs="Times New Roman"/>
          <w:b/>
          <w:sz w:val="24"/>
          <w:szCs w:val="24"/>
        </w:rPr>
        <w:t>zastoupené Technická správa komunikací hl. m. Prahy, a.s.</w:t>
      </w: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se sídlem Praha 1, Staré Město, Řásnovka 770/8, PSČ 110 00 </w:t>
      </w: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IČO: </w:t>
      </w:r>
      <w:r w:rsidRPr="0048736C">
        <w:rPr>
          <w:rFonts w:ascii="Times New Roman" w:eastAsia="Times New Roman" w:hAnsi="Times New Roman" w:cs="Times New Roman"/>
          <w:sz w:val="24"/>
          <w:szCs w:val="24"/>
        </w:rPr>
        <w:t>034 47 286</w:t>
      </w:r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, DIČ: </w:t>
      </w:r>
      <w:r w:rsidRPr="0048736C">
        <w:rPr>
          <w:rFonts w:ascii="Times New Roman" w:eastAsia="Times New Roman" w:hAnsi="Times New Roman" w:cs="Times New Roman"/>
          <w:sz w:val="24"/>
          <w:szCs w:val="24"/>
        </w:rPr>
        <w:t>CZ03447286</w:t>
      </w:r>
      <w:r w:rsidRPr="00691E01">
        <w:rPr>
          <w:rFonts w:ascii="Times New Roman" w:eastAsia="Times New Roman" w:hAnsi="Times New Roman" w:cs="Times New Roman"/>
          <w:sz w:val="24"/>
          <w:szCs w:val="24"/>
        </w:rPr>
        <w:t>, plátce DPH</w:t>
      </w: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91E01">
        <w:rPr>
          <w:rFonts w:ascii="Times New Roman" w:eastAsia="Times New Roman" w:hAnsi="Times New Roman" w:cs="Times New Roman"/>
          <w:sz w:val="24"/>
          <w:szCs w:val="24"/>
        </w:rPr>
        <w:t>zapsaná v obchodním rejstříku vedeném Městským soudem v Praze, oddíl B, vložka 20059</w:t>
      </w:r>
    </w:p>
    <w:p w:rsidR="00691E01" w:rsidRPr="00691E01" w:rsidRDefault="00691E01" w:rsidP="00691E01">
      <w:pPr>
        <w:tabs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1843" w:hanging="18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zastoupená: </w:t>
      </w:r>
      <w:r w:rsidRPr="00691E01">
        <w:rPr>
          <w:rFonts w:ascii="Times New Roman" w:eastAsia="Times New Roman" w:hAnsi="Times New Roman" w:cs="Times New Roman"/>
          <w:sz w:val="24"/>
          <w:szCs w:val="24"/>
        </w:rPr>
        <w:tab/>
        <w:t xml:space="preserve">na základě pověření uděleného představenstvem </w:t>
      </w:r>
      <w:r w:rsidR="0048736C">
        <w:rPr>
          <w:rFonts w:ascii="Times New Roman" w:eastAsia="Times New Roman" w:hAnsi="Times New Roman" w:cs="Times New Roman"/>
          <w:noProof/>
          <w:color w:val="000000"/>
          <w:sz w:val="24"/>
          <w:szCs w:val="24"/>
          <w:highlight w:val="black"/>
        </w:rPr>
        <w:t>''''''''''''''''''''' '''''''''''''''''''''''</w:t>
      </w:r>
      <w:r w:rsidRPr="00691E01">
        <w:rPr>
          <w:rFonts w:ascii="Times New Roman" w:eastAsia="Times New Roman" w:hAnsi="Times New Roman" w:cs="Times New Roman"/>
          <w:sz w:val="24"/>
          <w:szCs w:val="24"/>
        </w:rPr>
        <w:t>, pověřeným vedením obchodního oddělení</w:t>
      </w:r>
    </w:p>
    <w:p w:rsidR="00691E01" w:rsidRPr="0048736C" w:rsidRDefault="00691E01" w:rsidP="00691E01">
      <w:pPr>
        <w:tabs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1843" w:hanging="18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bankovní spojení: </w:t>
      </w:r>
      <w:r w:rsidRPr="00691E01">
        <w:rPr>
          <w:rFonts w:ascii="Times New Roman" w:eastAsia="Times New Roman" w:hAnsi="Times New Roman" w:cs="Times New Roman"/>
          <w:sz w:val="24"/>
          <w:szCs w:val="24"/>
        </w:rPr>
        <w:tab/>
      </w:r>
      <w:r w:rsidR="0048736C">
        <w:rPr>
          <w:rFonts w:ascii="Times New Roman" w:eastAsia="Times New Roman" w:hAnsi="Times New Roman" w:cs="Times New Roman"/>
          <w:noProof/>
          <w:color w:val="000000"/>
          <w:sz w:val="24"/>
          <w:szCs w:val="24"/>
          <w:highlight w:val="black"/>
        </w:rPr>
        <w:t xml:space="preserve">'''''''''' ''''''''''''''' ''''''' </w:t>
      </w:r>
    </w:p>
    <w:p w:rsidR="00691E01" w:rsidRPr="0048736C" w:rsidRDefault="0048736C" w:rsidP="00691E01">
      <w:pPr>
        <w:tabs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black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highlight w:val="black"/>
        </w:rPr>
        <w:t>'''''''''' '''''''''''' '''''''''''''''''''''''''''''''''''''''''''''</w:t>
      </w:r>
    </w:p>
    <w:p w:rsidR="00691E01" w:rsidRPr="00691E01" w:rsidRDefault="00691E01" w:rsidP="00691E01">
      <w:pPr>
        <w:tabs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 (dále jen „</w:t>
      </w:r>
      <w:r w:rsidRPr="00691E01">
        <w:rPr>
          <w:rFonts w:ascii="Times New Roman" w:eastAsia="Times New Roman" w:hAnsi="Times New Roman" w:cs="Times New Roman"/>
          <w:b/>
          <w:sz w:val="24"/>
          <w:szCs w:val="24"/>
        </w:rPr>
        <w:t>Budoucí povinný</w:t>
      </w:r>
      <w:r w:rsidRPr="00691E01">
        <w:rPr>
          <w:rFonts w:ascii="Times New Roman" w:eastAsia="Times New Roman" w:hAnsi="Times New Roman" w:cs="Times New Roman"/>
          <w:sz w:val="24"/>
          <w:szCs w:val="24"/>
        </w:rPr>
        <w:t>“)</w:t>
      </w:r>
    </w:p>
    <w:p w:rsidR="00691E01" w:rsidRPr="00691E01" w:rsidRDefault="00691E01" w:rsidP="00691E01">
      <w:pPr>
        <w:tabs>
          <w:tab w:val="left" w:pos="5085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91E01" w:rsidRPr="00691E01" w:rsidRDefault="00691E01" w:rsidP="00691E01">
      <w:pPr>
        <w:tabs>
          <w:tab w:val="left" w:pos="5085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1E01">
        <w:rPr>
          <w:rFonts w:ascii="Times New Roman" w:eastAsia="Times New Roman" w:hAnsi="Times New Roman" w:cs="Times New Roman"/>
          <w:sz w:val="24"/>
          <w:szCs w:val="24"/>
        </w:rPr>
        <w:t>na straně jedné</w:t>
      </w: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91E01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b/>
          <w:sz w:val="24"/>
          <w:szCs w:val="20"/>
        </w:rPr>
        <w:t>Pražská plynárenská Distribuce, a.s., člen koncernu Pražská plynárenská, a.s.</w:t>
      </w: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se sídlem </w:t>
      </w: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Praha 4, U Plynárny 500, PSČ 145 08                             </w:t>
      </w: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IČO: </w:t>
      </w:r>
      <w:r w:rsidRPr="0048736C">
        <w:rPr>
          <w:rFonts w:ascii="Times New Roman" w:eastAsia="Times New Roman" w:hAnsi="Times New Roman" w:cs="Times New Roman"/>
          <w:sz w:val="24"/>
          <w:szCs w:val="20"/>
        </w:rPr>
        <w:t>27403505</w:t>
      </w:r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, DIČ: </w:t>
      </w:r>
      <w:r w:rsidRPr="0048736C">
        <w:rPr>
          <w:rFonts w:ascii="Times New Roman" w:eastAsia="Times New Roman" w:hAnsi="Times New Roman" w:cs="Times New Roman"/>
          <w:sz w:val="24"/>
          <w:szCs w:val="24"/>
        </w:rPr>
        <w:t>CZ</w:t>
      </w:r>
      <w:r w:rsidRPr="0048736C">
        <w:rPr>
          <w:rFonts w:ascii="Times New Roman" w:eastAsia="Times New Roman" w:hAnsi="Times New Roman" w:cs="Times New Roman"/>
          <w:sz w:val="24"/>
          <w:szCs w:val="20"/>
        </w:rPr>
        <w:t>27403505</w:t>
      </w:r>
      <w:r w:rsidRPr="00691E01">
        <w:rPr>
          <w:rFonts w:ascii="Times New Roman" w:eastAsia="Times New Roman" w:hAnsi="Times New Roman" w:cs="Times New Roman"/>
          <w:sz w:val="24"/>
          <w:szCs w:val="24"/>
        </w:rPr>
        <w:t>, plátce DPH</w:t>
      </w: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91E01">
        <w:rPr>
          <w:rFonts w:ascii="Times New Roman" w:eastAsia="Times New Roman" w:hAnsi="Times New Roman" w:cs="Times New Roman"/>
          <w:sz w:val="24"/>
          <w:szCs w:val="24"/>
        </w:rPr>
        <w:t>zapsaná v obchodním rejstříku vedeném Městským soudem v Praze, oddíl B, vložka 10356</w:t>
      </w:r>
    </w:p>
    <w:p w:rsidR="00691E01" w:rsidRPr="0048736C" w:rsidRDefault="00691E01" w:rsidP="00691E01">
      <w:pPr>
        <w:tabs>
          <w:tab w:val="left" w:pos="19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bankovní spojení: </w:t>
      </w:r>
      <w:r w:rsidRPr="00691E01">
        <w:rPr>
          <w:rFonts w:ascii="Times New Roman" w:eastAsia="Times New Roman" w:hAnsi="Times New Roman" w:cs="Times New Roman"/>
          <w:sz w:val="24"/>
          <w:szCs w:val="24"/>
        </w:rPr>
        <w:tab/>
      </w:r>
      <w:r w:rsidR="0048736C">
        <w:rPr>
          <w:rFonts w:ascii="Times New Roman" w:eastAsia="Times New Roman" w:hAnsi="Times New Roman" w:cs="Times New Roman"/>
          <w:noProof/>
          <w:color w:val="000000"/>
          <w:sz w:val="24"/>
          <w:szCs w:val="24"/>
          <w:highlight w:val="black"/>
        </w:rPr>
        <w:t xml:space="preserve">''''''''''''' '''''''''''''''''''''''''' ''''''''                        </w:t>
      </w:r>
    </w:p>
    <w:p w:rsidR="00691E01" w:rsidRPr="0048736C" w:rsidRDefault="0048736C" w:rsidP="00691E01">
      <w:pPr>
        <w:tabs>
          <w:tab w:val="left" w:pos="198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highlight w:val="black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highlight w:val="black"/>
        </w:rPr>
        <w:t xml:space="preserve">                                 '''''''''' ''''''''''''' ''''''''''''''''''''''''''''''''</w:t>
      </w:r>
    </w:p>
    <w:p w:rsidR="00691E01" w:rsidRPr="0048736C" w:rsidRDefault="00691E01" w:rsidP="00691E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91E01">
        <w:rPr>
          <w:rFonts w:ascii="Times New Roman" w:eastAsia="Times New Roman" w:hAnsi="Times New Roman" w:cs="Times New Roman"/>
          <w:sz w:val="24"/>
          <w:szCs w:val="24"/>
        </w:rPr>
        <w:t>zastoupená:</w:t>
      </w:r>
      <w:r w:rsidRPr="00691E0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48736C">
        <w:rPr>
          <w:rFonts w:ascii="Times New Roman" w:eastAsia="Times New Roman" w:hAnsi="Times New Roman" w:cs="Times New Roman"/>
          <w:noProof/>
          <w:color w:val="000000"/>
          <w:sz w:val="24"/>
          <w:szCs w:val="24"/>
          <w:highlight w:val="black"/>
        </w:rPr>
        <w:t>'''''''''' ''''''''''''''''''''' ''''''''''''''''''''''''' ''''' ''''''''''''''''''' '''''''''''''''''''''' '''' ''''''''' ''''' '''' ''''''''''''</w:t>
      </w:r>
    </w:p>
    <w:p w:rsidR="00691E01" w:rsidRPr="00691E01" w:rsidRDefault="00691E01" w:rsidP="00691E01">
      <w:pPr>
        <w:keepNext/>
        <w:tabs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Arial Unicode MS" w:hAnsi="Times New Roman" w:cs="Times New Roman"/>
          <w:sz w:val="24"/>
          <w:szCs w:val="20"/>
          <w:lang w:val="x-none" w:eastAsia="x-none"/>
        </w:rPr>
      </w:pPr>
      <w:r w:rsidRPr="00691E01">
        <w:rPr>
          <w:rFonts w:ascii="Times New Roman" w:eastAsia="Arial Unicode MS" w:hAnsi="Times New Roman" w:cs="Times New Roman"/>
          <w:sz w:val="24"/>
          <w:szCs w:val="24"/>
          <w:lang w:val="x-none" w:eastAsia="x-none"/>
        </w:rPr>
        <w:t xml:space="preserve"> (dále jen „</w:t>
      </w:r>
      <w:r w:rsidRPr="00691E01">
        <w:rPr>
          <w:rFonts w:ascii="Times New Roman" w:eastAsia="Arial Unicode MS" w:hAnsi="Times New Roman" w:cs="Times New Roman"/>
          <w:b/>
          <w:sz w:val="24"/>
          <w:szCs w:val="24"/>
          <w:lang w:val="x-none" w:eastAsia="x-none"/>
        </w:rPr>
        <w:t>Budoucí oprávněný</w:t>
      </w:r>
      <w:r w:rsidRPr="00691E01">
        <w:rPr>
          <w:rFonts w:ascii="Times New Roman" w:eastAsia="Arial Unicode MS" w:hAnsi="Times New Roman" w:cs="Times New Roman"/>
          <w:sz w:val="24"/>
          <w:szCs w:val="24"/>
          <w:lang w:val="x-none" w:eastAsia="x-none"/>
        </w:rPr>
        <w:t>“)</w:t>
      </w:r>
    </w:p>
    <w:p w:rsidR="00691E01" w:rsidRPr="00691E01" w:rsidRDefault="00691E01" w:rsidP="00691E01">
      <w:pPr>
        <w:tabs>
          <w:tab w:val="left" w:pos="1843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91E01" w:rsidRPr="00691E01" w:rsidRDefault="00691E01" w:rsidP="00691E01">
      <w:pPr>
        <w:tabs>
          <w:tab w:val="left" w:pos="1843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91E01">
        <w:rPr>
          <w:rFonts w:ascii="Times New Roman" w:eastAsia="Times New Roman" w:hAnsi="Times New Roman" w:cs="Times New Roman"/>
          <w:sz w:val="24"/>
          <w:szCs w:val="24"/>
        </w:rPr>
        <w:t>na straně druhé</w:t>
      </w:r>
    </w:p>
    <w:p w:rsidR="00691E01" w:rsidRPr="00691E01" w:rsidRDefault="00691E01" w:rsidP="00691E01">
      <w:pPr>
        <w:tabs>
          <w:tab w:val="left" w:pos="2454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91E01">
        <w:rPr>
          <w:rFonts w:ascii="Times New Roman" w:eastAsia="Times New Roman" w:hAnsi="Times New Roman" w:cs="Times New Roman"/>
          <w:sz w:val="24"/>
          <w:szCs w:val="24"/>
        </w:rPr>
        <w:t>(dále Budoucí oprávněný a Budoucí povinný společně též jako „</w:t>
      </w:r>
      <w:r w:rsidRPr="00691E01">
        <w:rPr>
          <w:rFonts w:ascii="Times New Roman" w:eastAsia="Times New Roman" w:hAnsi="Times New Roman" w:cs="Times New Roman"/>
          <w:b/>
          <w:sz w:val="24"/>
          <w:szCs w:val="24"/>
        </w:rPr>
        <w:t>Smluvní strany“</w:t>
      </w:r>
      <w:r w:rsidRPr="00691E0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91E01" w:rsidRPr="00691E01" w:rsidRDefault="00691E01" w:rsidP="00691E01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1E01" w:rsidRPr="00691E01" w:rsidRDefault="00691E01" w:rsidP="00691E01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1E01" w:rsidRPr="00691E01" w:rsidRDefault="00691E01" w:rsidP="00691E01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1E01" w:rsidRPr="00691E01" w:rsidRDefault="00691E01" w:rsidP="00691E01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1E01" w:rsidRPr="00691E01" w:rsidRDefault="00691E01" w:rsidP="00691E01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1E01" w:rsidRPr="00691E01" w:rsidRDefault="00691E01" w:rsidP="00691E01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1E01" w:rsidRPr="00691E01" w:rsidRDefault="00691E01" w:rsidP="00691E01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1E01" w:rsidRPr="00691E01" w:rsidRDefault="00691E01" w:rsidP="00691E01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1E01" w:rsidRPr="00691E01" w:rsidRDefault="00691E01" w:rsidP="00691E01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b/>
          <w:sz w:val="24"/>
          <w:szCs w:val="20"/>
        </w:rPr>
        <w:t>Článek I.</w:t>
      </w:r>
    </w:p>
    <w:p w:rsidR="00691E01" w:rsidRPr="00691E01" w:rsidRDefault="00691E01" w:rsidP="00691E01">
      <w:pPr>
        <w:numPr>
          <w:ilvl w:val="0"/>
          <w:numId w:val="29"/>
        </w:numPr>
        <w:shd w:val="clear" w:color="auto" w:fill="FFFFFF"/>
        <w:overflowPunct w:val="0"/>
        <w:autoSpaceDE w:val="0"/>
        <w:autoSpaceDN w:val="0"/>
        <w:adjustRightInd w:val="0"/>
        <w:spacing w:after="240" w:line="240" w:lineRule="auto"/>
        <w:ind w:left="426" w:right="-96" w:hanging="426"/>
        <w:jc w:val="both"/>
        <w:textAlignment w:val="baseline"/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</w:pPr>
      <w:r w:rsidRPr="00691E01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lastRenderedPageBreak/>
        <w:t>Budoucí oprávněný je provozovatelem distribuční soustavy (dále jen „</w:t>
      </w:r>
      <w:r w:rsidRPr="00691E01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en-US"/>
        </w:rPr>
        <w:t xml:space="preserve">PDS“) </w:t>
      </w:r>
      <w:r w:rsidRPr="00691E01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>na území vymezeném licencí, ve smyslu zák. č. 458/2000 Sb., energetický zákon v platném znění (dále jen „</w:t>
      </w:r>
      <w:r w:rsidRPr="00691E01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en-US"/>
        </w:rPr>
        <w:t>energetický zákon</w:t>
      </w:r>
      <w:r w:rsidRPr="00691E01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“) a je oprávněn na základě uvedeného zákona, v souladu s podmínkami vyplývajícími ze zákona č. 183/2006 Sb., stavební zákon v platném znění, zřizovat na cizích nemovitostech plynárenská zařízení. Distribuční soustava je provozována ve veřejném zájmu. PDS má povinnost zajišťovat spolehlivý provoz a rozvoj distribuční soustavy na území vymezeném licencí, přičemž zřízení tohoto věcného břemene je ze strany Budoucího oprávněného jedním </w:t>
      </w:r>
      <w:proofErr w:type="gramStart"/>
      <w:r w:rsidRPr="00691E01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>ze</w:t>
      </w:r>
      <w:proofErr w:type="gramEnd"/>
      <w:r w:rsidRPr="00691E01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zákonem daných předpokladů pro plnění této povinnosti. </w:t>
      </w:r>
    </w:p>
    <w:p w:rsidR="00691E01" w:rsidRPr="00691E01" w:rsidRDefault="00691E01" w:rsidP="00691E01">
      <w:pPr>
        <w:numPr>
          <w:ilvl w:val="0"/>
          <w:numId w:val="29"/>
        </w:numPr>
        <w:shd w:val="clear" w:color="auto" w:fill="FFFFFF"/>
        <w:overflowPunct w:val="0"/>
        <w:autoSpaceDE w:val="0"/>
        <w:autoSpaceDN w:val="0"/>
        <w:adjustRightInd w:val="0"/>
        <w:spacing w:after="240" w:line="240" w:lineRule="auto"/>
        <w:ind w:left="426" w:right="-96" w:hanging="426"/>
        <w:jc w:val="both"/>
        <w:textAlignment w:val="baseline"/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</w:pPr>
      <w:r w:rsidRPr="00691E01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Ke splnění povinností daných Budoucímu oprávněnému jako PDS a pro zajištění spolehlivého provozu a rozvoje distribuční soustavy má Budoucí oprávněný ve smyslu </w:t>
      </w:r>
      <w:proofErr w:type="spellStart"/>
      <w:r w:rsidRPr="00691E01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>ust</w:t>
      </w:r>
      <w:proofErr w:type="spellEnd"/>
      <w:r w:rsidRPr="00691E01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>. § 59 odst. 1 písm. e) energetického zákona právo zřizovat a provozovat na cizích nemovitostech plynárenská zařízení a pro tuto svou činnost je ve smyslu § 59 odst. 2 energetického zákona povinen zřídit věcné břemeno umožňující využití cizích nemovitostí.</w:t>
      </w:r>
    </w:p>
    <w:p w:rsidR="00691E01" w:rsidRPr="00691E01" w:rsidRDefault="00691E01" w:rsidP="00691E01">
      <w:pPr>
        <w:numPr>
          <w:ilvl w:val="0"/>
          <w:numId w:val="29"/>
        </w:numPr>
        <w:shd w:val="clear" w:color="auto" w:fill="FFFFFF"/>
        <w:overflowPunct w:val="0"/>
        <w:autoSpaceDE w:val="0"/>
        <w:autoSpaceDN w:val="0"/>
        <w:adjustRightInd w:val="0"/>
        <w:spacing w:after="240" w:line="240" w:lineRule="auto"/>
        <w:ind w:left="426" w:right="-96" w:hanging="426"/>
        <w:jc w:val="both"/>
        <w:textAlignment w:val="baseline"/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</w:pPr>
      <w:r w:rsidRPr="00691E01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Pro zajištění shora uvedené činnosti náleží Budoucímu oprávněnému ve smyslu </w:t>
      </w:r>
      <w:proofErr w:type="spellStart"/>
      <w:r w:rsidRPr="00691E01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>ust</w:t>
      </w:r>
      <w:proofErr w:type="spellEnd"/>
      <w:r w:rsidRPr="00691E01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>. § 59 energetického zákona mimo jiné tato oprávnění:</w:t>
      </w:r>
    </w:p>
    <w:p w:rsidR="00691E01" w:rsidRPr="00691E01" w:rsidRDefault="00691E01" w:rsidP="00691E01">
      <w:pPr>
        <w:widowControl w:val="0"/>
        <w:numPr>
          <w:ilvl w:val="1"/>
          <w:numId w:val="28"/>
        </w:numPr>
        <w:shd w:val="clear" w:color="auto" w:fill="FFFFFF"/>
        <w:overflowPunct w:val="0"/>
        <w:autoSpaceDE w:val="0"/>
        <w:autoSpaceDN w:val="0"/>
        <w:adjustRightInd w:val="0"/>
        <w:spacing w:after="24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</w:pPr>
      <w:r w:rsidRPr="00691E01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vstupovat a vjíždět na cizí nemovitosti v souvislosti se zřizováním, stavebními úpravami, opravami a provozováním distribuční soustavy a plynovodních přípojek,                                        </w:t>
      </w:r>
    </w:p>
    <w:p w:rsidR="00691E01" w:rsidRPr="00691E01" w:rsidRDefault="00691E01" w:rsidP="00691E01">
      <w:pPr>
        <w:widowControl w:val="0"/>
        <w:numPr>
          <w:ilvl w:val="1"/>
          <w:numId w:val="28"/>
        </w:numPr>
        <w:shd w:val="clear" w:color="auto" w:fill="FFFFFF"/>
        <w:overflowPunct w:val="0"/>
        <w:autoSpaceDE w:val="0"/>
        <w:autoSpaceDN w:val="0"/>
        <w:adjustRightInd w:val="0"/>
        <w:spacing w:after="24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</w:pPr>
      <w:r w:rsidRPr="00691E01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odstraňovat a oklešťovat stromoví a jiné porosty, provádět likvidaci okleštěného stromoví a jiných porostů, ohrožujících bezpečné a spolehlivé provozování distribuční soustavy v případech, kdy tak po předchozím upozornění a stanovení rozsahu neučinil sám vlastník či uživatel dotčeného Pozemku.  </w:t>
      </w:r>
    </w:p>
    <w:p w:rsidR="00691E01" w:rsidRPr="00691E01" w:rsidRDefault="00691E01" w:rsidP="00691E01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Technická správa komunikací hl. m. Prahy, a.s. (dále též jen „TSK </w:t>
      </w:r>
      <w:proofErr w:type="spellStart"/>
      <w:r w:rsidRPr="00691E01">
        <w:rPr>
          <w:rFonts w:ascii="Times New Roman" w:eastAsia="Times New Roman" w:hAnsi="Times New Roman" w:cs="Times New Roman"/>
          <w:sz w:val="24"/>
          <w:szCs w:val="24"/>
        </w:rPr>
        <w:t>hl.m</w:t>
      </w:r>
      <w:proofErr w:type="spellEnd"/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. Prahy“, příp. „správce komunikací“) na podkladě Smlouvy o zajištění správy majetku a o výkonu dalších činností ve znění pozdějších Dodatků mezi hlavním městem Prahou a </w:t>
      </w:r>
      <w:proofErr w:type="gramStart"/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TSK  </w:t>
      </w:r>
      <w:proofErr w:type="spellStart"/>
      <w:r w:rsidRPr="00691E01">
        <w:rPr>
          <w:rFonts w:ascii="Times New Roman" w:eastAsia="Times New Roman" w:hAnsi="Times New Roman" w:cs="Times New Roman"/>
          <w:sz w:val="24"/>
          <w:szCs w:val="24"/>
        </w:rPr>
        <w:t>hl.m</w:t>
      </w:r>
      <w:proofErr w:type="spellEnd"/>
      <w:r w:rsidRPr="00691E0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 Prahy ze dne 12.1.2017 vykonává správu komunikací a pozemků včetně jejich součástí, které jsou ve vlastnictví hlavního města Prahy a je oprávněna jednat jménem hlavního města Prahy a uzavřít tuto Smlouvu.  </w:t>
      </w: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E01">
        <w:rPr>
          <w:rFonts w:ascii="Times New Roman" w:eastAsia="Times New Roman" w:hAnsi="Times New Roman" w:cs="Times New Roman"/>
          <w:b/>
          <w:sz w:val="24"/>
          <w:szCs w:val="24"/>
        </w:rPr>
        <w:t>Článek II.</w:t>
      </w: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E01">
        <w:rPr>
          <w:rFonts w:ascii="Times New Roman" w:eastAsia="Times New Roman" w:hAnsi="Times New Roman" w:cs="Times New Roman"/>
          <w:b/>
          <w:sz w:val="24"/>
          <w:szCs w:val="24"/>
        </w:rPr>
        <w:t>Předmět Smlouvy</w:t>
      </w: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91E01">
        <w:rPr>
          <w:rFonts w:ascii="Times New Roman" w:eastAsia="Times New Roman" w:hAnsi="Times New Roman" w:cs="Times New Roman"/>
          <w:sz w:val="24"/>
          <w:szCs w:val="24"/>
        </w:rPr>
        <w:t>Předmětem této Smlouvy je závazek Budoucího povinného a Budoucího oprávněného uzavřít v budoucnu smlouvu o zřízení práva odpovídajícího věcnému břemenu o obsahu a za podmínek sjednaných Smluvními stranami v této Smlouvě.</w:t>
      </w: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E01">
        <w:rPr>
          <w:rFonts w:ascii="Times New Roman" w:eastAsia="Times New Roman" w:hAnsi="Times New Roman" w:cs="Times New Roman"/>
          <w:b/>
          <w:sz w:val="24"/>
          <w:szCs w:val="24"/>
        </w:rPr>
        <w:t>Článek III.</w:t>
      </w:r>
    </w:p>
    <w:p w:rsidR="00691E01" w:rsidRPr="00691E01" w:rsidRDefault="00691E01" w:rsidP="00691E01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Budoucí povinný prohlašuje, že v době uzavření této Smlouvy je výlučným vlastníkem pozemků </w:t>
      </w:r>
      <w:proofErr w:type="spellStart"/>
      <w:r w:rsidRPr="0048736C">
        <w:rPr>
          <w:rFonts w:ascii="Times New Roman" w:eastAsia="Times New Roman" w:hAnsi="Times New Roman" w:cs="Times New Roman"/>
          <w:sz w:val="24"/>
          <w:szCs w:val="20"/>
        </w:rPr>
        <w:t>parc.č</w:t>
      </w:r>
      <w:proofErr w:type="spellEnd"/>
      <w:r w:rsidRPr="0048736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48736C">
        <w:rPr>
          <w:rFonts w:ascii="Times New Roman" w:eastAsia="Times New Roman" w:hAnsi="Times New Roman" w:cs="Times New Roman"/>
          <w:b/>
          <w:sz w:val="24"/>
          <w:szCs w:val="20"/>
        </w:rPr>
        <w:t>255</w:t>
      </w:r>
      <w:r w:rsidRPr="0048736C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48736C">
        <w:rPr>
          <w:rFonts w:ascii="Times New Roman" w:eastAsia="Times New Roman" w:hAnsi="Times New Roman" w:cs="Times New Roman"/>
          <w:sz w:val="24"/>
          <w:szCs w:val="20"/>
        </w:rPr>
        <w:t>parc.č</w:t>
      </w:r>
      <w:proofErr w:type="spellEnd"/>
      <w:r w:rsidRPr="0048736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48736C">
        <w:rPr>
          <w:rFonts w:ascii="Times New Roman" w:eastAsia="Times New Roman" w:hAnsi="Times New Roman" w:cs="Times New Roman"/>
          <w:b/>
          <w:sz w:val="24"/>
          <w:szCs w:val="20"/>
        </w:rPr>
        <w:t>630/1</w:t>
      </w:r>
      <w:r w:rsidRPr="0048736C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48736C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48736C">
        <w:rPr>
          <w:rFonts w:ascii="Times New Roman" w:eastAsia="Times New Roman" w:hAnsi="Times New Roman" w:cs="Times New Roman"/>
          <w:sz w:val="24"/>
          <w:szCs w:val="20"/>
        </w:rPr>
        <w:t>parc.č</w:t>
      </w:r>
      <w:proofErr w:type="spellEnd"/>
      <w:r w:rsidRPr="0048736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48736C">
        <w:rPr>
          <w:rFonts w:ascii="Times New Roman" w:eastAsia="Times New Roman" w:hAnsi="Times New Roman" w:cs="Times New Roman"/>
          <w:b/>
          <w:sz w:val="24"/>
          <w:szCs w:val="20"/>
        </w:rPr>
        <w:t>664</w:t>
      </w:r>
      <w:r w:rsidRPr="0048736C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48736C">
        <w:rPr>
          <w:rFonts w:ascii="Times New Roman" w:eastAsia="Times New Roman" w:hAnsi="Times New Roman" w:cs="Times New Roman"/>
          <w:sz w:val="24"/>
          <w:szCs w:val="20"/>
        </w:rPr>
        <w:t>parc.č</w:t>
      </w:r>
      <w:proofErr w:type="spellEnd"/>
      <w:r w:rsidRPr="0048736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48736C">
        <w:rPr>
          <w:rFonts w:ascii="Times New Roman" w:eastAsia="Times New Roman" w:hAnsi="Times New Roman" w:cs="Times New Roman"/>
          <w:b/>
          <w:sz w:val="24"/>
          <w:szCs w:val="20"/>
        </w:rPr>
        <w:t>665</w:t>
      </w:r>
      <w:r w:rsidRPr="0048736C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48736C">
        <w:rPr>
          <w:rFonts w:ascii="Times New Roman" w:eastAsia="Times New Roman" w:hAnsi="Times New Roman" w:cs="Times New Roman"/>
          <w:sz w:val="24"/>
          <w:szCs w:val="20"/>
        </w:rPr>
        <w:t>parc.č</w:t>
      </w:r>
      <w:proofErr w:type="spellEnd"/>
      <w:r w:rsidRPr="0048736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48736C">
        <w:rPr>
          <w:rFonts w:ascii="Times New Roman" w:eastAsia="Times New Roman" w:hAnsi="Times New Roman" w:cs="Times New Roman"/>
          <w:b/>
          <w:sz w:val="24"/>
          <w:szCs w:val="20"/>
        </w:rPr>
        <w:t>693</w:t>
      </w:r>
      <w:r w:rsidRPr="0048736C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48736C">
        <w:rPr>
          <w:rFonts w:ascii="Times New Roman" w:eastAsia="Times New Roman" w:hAnsi="Times New Roman" w:cs="Times New Roman"/>
          <w:sz w:val="24"/>
          <w:szCs w:val="20"/>
        </w:rPr>
        <w:t>parc.č</w:t>
      </w:r>
      <w:proofErr w:type="spellEnd"/>
      <w:r w:rsidRPr="0048736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48736C">
        <w:rPr>
          <w:rFonts w:ascii="Times New Roman" w:eastAsia="Times New Roman" w:hAnsi="Times New Roman" w:cs="Times New Roman"/>
          <w:b/>
          <w:sz w:val="24"/>
          <w:szCs w:val="20"/>
        </w:rPr>
        <w:t>694</w:t>
      </w:r>
      <w:r w:rsidRPr="0048736C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48736C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48736C">
        <w:rPr>
          <w:rFonts w:ascii="Times New Roman" w:eastAsia="Times New Roman" w:hAnsi="Times New Roman" w:cs="Times New Roman"/>
          <w:sz w:val="24"/>
          <w:szCs w:val="20"/>
        </w:rPr>
        <w:t>parc.č</w:t>
      </w:r>
      <w:proofErr w:type="spellEnd"/>
      <w:r w:rsidRPr="0048736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48736C">
        <w:rPr>
          <w:rFonts w:ascii="Times New Roman" w:eastAsia="Times New Roman" w:hAnsi="Times New Roman" w:cs="Times New Roman"/>
          <w:b/>
          <w:sz w:val="24"/>
          <w:szCs w:val="20"/>
        </w:rPr>
        <w:t>775</w:t>
      </w:r>
      <w:r w:rsidRPr="0048736C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48736C">
        <w:rPr>
          <w:rFonts w:ascii="Times New Roman" w:eastAsia="Times New Roman" w:hAnsi="Times New Roman" w:cs="Times New Roman"/>
          <w:sz w:val="24"/>
          <w:szCs w:val="20"/>
        </w:rPr>
        <w:t>parc.č</w:t>
      </w:r>
      <w:proofErr w:type="spellEnd"/>
      <w:r w:rsidRPr="0048736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48736C">
        <w:rPr>
          <w:rFonts w:ascii="Times New Roman" w:eastAsia="Times New Roman" w:hAnsi="Times New Roman" w:cs="Times New Roman"/>
          <w:b/>
          <w:sz w:val="24"/>
          <w:szCs w:val="20"/>
        </w:rPr>
        <w:t>780</w:t>
      </w:r>
      <w:r w:rsidRPr="0048736C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48736C">
        <w:rPr>
          <w:rFonts w:ascii="Times New Roman" w:eastAsia="Times New Roman" w:hAnsi="Times New Roman" w:cs="Times New Roman"/>
          <w:sz w:val="24"/>
          <w:szCs w:val="20"/>
        </w:rPr>
        <w:t>parc.č</w:t>
      </w:r>
      <w:proofErr w:type="spellEnd"/>
      <w:r w:rsidRPr="0048736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48736C">
        <w:rPr>
          <w:rFonts w:ascii="Times New Roman" w:eastAsia="Times New Roman" w:hAnsi="Times New Roman" w:cs="Times New Roman"/>
          <w:b/>
          <w:sz w:val="24"/>
          <w:szCs w:val="20"/>
        </w:rPr>
        <w:t>913/1</w:t>
      </w:r>
      <w:r w:rsidRPr="0048736C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48736C">
        <w:rPr>
          <w:rFonts w:ascii="Times New Roman" w:eastAsia="Times New Roman" w:hAnsi="Times New Roman" w:cs="Times New Roman"/>
          <w:sz w:val="24"/>
          <w:szCs w:val="20"/>
        </w:rPr>
        <w:t>parc.č</w:t>
      </w:r>
      <w:proofErr w:type="spellEnd"/>
      <w:r w:rsidRPr="0048736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48736C">
        <w:rPr>
          <w:rFonts w:ascii="Times New Roman" w:eastAsia="Times New Roman" w:hAnsi="Times New Roman" w:cs="Times New Roman"/>
          <w:b/>
          <w:sz w:val="24"/>
          <w:szCs w:val="20"/>
        </w:rPr>
        <w:t>1156/14</w:t>
      </w:r>
      <w:r w:rsidRPr="0048736C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48736C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48736C">
        <w:rPr>
          <w:rFonts w:ascii="Times New Roman" w:eastAsia="Times New Roman" w:hAnsi="Times New Roman" w:cs="Times New Roman"/>
          <w:sz w:val="24"/>
          <w:szCs w:val="20"/>
        </w:rPr>
        <w:t>parc.č</w:t>
      </w:r>
      <w:proofErr w:type="spellEnd"/>
      <w:r w:rsidRPr="0048736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48736C">
        <w:rPr>
          <w:rFonts w:ascii="Times New Roman" w:eastAsia="Times New Roman" w:hAnsi="Times New Roman" w:cs="Times New Roman"/>
          <w:b/>
          <w:sz w:val="24"/>
          <w:szCs w:val="20"/>
        </w:rPr>
        <w:t>4342</w:t>
      </w:r>
      <w:r w:rsidRPr="0048736C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48736C">
        <w:rPr>
          <w:rFonts w:ascii="Times New Roman" w:eastAsia="Times New Roman" w:hAnsi="Times New Roman" w:cs="Times New Roman"/>
          <w:sz w:val="24"/>
          <w:szCs w:val="20"/>
        </w:rPr>
        <w:t>parc.č</w:t>
      </w:r>
      <w:proofErr w:type="spellEnd"/>
      <w:r w:rsidRPr="0048736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48736C">
        <w:rPr>
          <w:rFonts w:ascii="Times New Roman" w:eastAsia="Times New Roman" w:hAnsi="Times New Roman" w:cs="Times New Roman"/>
          <w:b/>
          <w:sz w:val="24"/>
          <w:szCs w:val="20"/>
        </w:rPr>
        <w:t>4343</w:t>
      </w:r>
      <w:r w:rsidRPr="0048736C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48736C">
        <w:rPr>
          <w:rFonts w:ascii="Times New Roman" w:eastAsia="Times New Roman" w:hAnsi="Times New Roman" w:cs="Times New Roman"/>
          <w:sz w:val="24"/>
          <w:szCs w:val="20"/>
        </w:rPr>
        <w:t>parc.č</w:t>
      </w:r>
      <w:proofErr w:type="spellEnd"/>
      <w:r w:rsidRPr="0048736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48736C">
        <w:rPr>
          <w:rFonts w:ascii="Times New Roman" w:eastAsia="Times New Roman" w:hAnsi="Times New Roman" w:cs="Times New Roman"/>
          <w:b/>
          <w:sz w:val="24"/>
          <w:szCs w:val="20"/>
        </w:rPr>
        <w:t>4360/1</w:t>
      </w:r>
      <w:r w:rsidRPr="0048736C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48736C">
        <w:rPr>
          <w:rFonts w:ascii="Times New Roman" w:eastAsia="Times New Roman" w:hAnsi="Times New Roman" w:cs="Times New Roman"/>
          <w:sz w:val="24"/>
          <w:szCs w:val="20"/>
        </w:rPr>
        <w:t>parc.č</w:t>
      </w:r>
      <w:proofErr w:type="spellEnd"/>
      <w:r w:rsidRPr="0048736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48736C">
        <w:rPr>
          <w:rFonts w:ascii="Times New Roman" w:eastAsia="Times New Roman" w:hAnsi="Times New Roman" w:cs="Times New Roman"/>
          <w:b/>
          <w:sz w:val="24"/>
          <w:szCs w:val="20"/>
        </w:rPr>
        <w:t>4362/1</w:t>
      </w:r>
      <w:r w:rsidRPr="0048736C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48736C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48736C">
        <w:rPr>
          <w:rFonts w:ascii="Times New Roman" w:eastAsia="Times New Roman" w:hAnsi="Times New Roman" w:cs="Times New Roman"/>
          <w:sz w:val="24"/>
          <w:szCs w:val="20"/>
        </w:rPr>
        <w:t>parc.č</w:t>
      </w:r>
      <w:proofErr w:type="spellEnd"/>
      <w:r w:rsidRPr="0048736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48736C">
        <w:rPr>
          <w:rFonts w:ascii="Times New Roman" w:eastAsia="Times New Roman" w:hAnsi="Times New Roman" w:cs="Times New Roman"/>
          <w:b/>
          <w:sz w:val="24"/>
          <w:szCs w:val="20"/>
        </w:rPr>
        <w:t>4363</w:t>
      </w:r>
      <w:r w:rsidRPr="0048736C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48736C">
        <w:rPr>
          <w:rFonts w:ascii="Times New Roman" w:eastAsia="Times New Roman" w:hAnsi="Times New Roman" w:cs="Times New Roman"/>
          <w:sz w:val="24"/>
          <w:szCs w:val="20"/>
        </w:rPr>
        <w:t>parc.č</w:t>
      </w:r>
      <w:proofErr w:type="spellEnd"/>
      <w:r w:rsidRPr="0048736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48736C">
        <w:rPr>
          <w:rFonts w:ascii="Times New Roman" w:eastAsia="Times New Roman" w:hAnsi="Times New Roman" w:cs="Times New Roman"/>
          <w:b/>
          <w:sz w:val="24"/>
          <w:szCs w:val="20"/>
        </w:rPr>
        <w:t>4364</w:t>
      </w:r>
      <w:r w:rsidRPr="0048736C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48736C">
        <w:rPr>
          <w:rFonts w:ascii="Times New Roman" w:eastAsia="Times New Roman" w:hAnsi="Times New Roman" w:cs="Times New Roman"/>
          <w:sz w:val="24"/>
          <w:szCs w:val="20"/>
        </w:rPr>
        <w:t>parc.č</w:t>
      </w:r>
      <w:proofErr w:type="spellEnd"/>
      <w:r w:rsidRPr="0048736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48736C">
        <w:rPr>
          <w:rFonts w:ascii="Times New Roman" w:eastAsia="Times New Roman" w:hAnsi="Times New Roman" w:cs="Times New Roman"/>
          <w:b/>
          <w:sz w:val="24"/>
          <w:szCs w:val="20"/>
        </w:rPr>
        <w:t>4365</w:t>
      </w:r>
      <w:r w:rsidRPr="0048736C">
        <w:rPr>
          <w:rFonts w:ascii="Times New Roman" w:eastAsia="Times New Roman" w:hAnsi="Times New Roman" w:cs="Times New Roman"/>
          <w:sz w:val="24"/>
          <w:szCs w:val="20"/>
        </w:rPr>
        <w:t xml:space="preserve"> v katastrálním území </w:t>
      </w:r>
      <w:r w:rsidRPr="0048736C">
        <w:rPr>
          <w:rFonts w:ascii="Times New Roman" w:eastAsia="Times New Roman" w:hAnsi="Times New Roman" w:cs="Times New Roman"/>
          <w:b/>
          <w:sz w:val="24"/>
          <w:szCs w:val="20"/>
        </w:rPr>
        <w:t>Žižkov</w:t>
      </w:r>
      <w:r w:rsidRPr="0048736C">
        <w:rPr>
          <w:rFonts w:ascii="Times New Roman" w:eastAsia="Times New Roman" w:hAnsi="Times New Roman" w:cs="Times New Roman"/>
          <w:sz w:val="24"/>
          <w:szCs w:val="20"/>
        </w:rPr>
        <w:t>, obec Praha</w:t>
      </w: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 (dále jen „</w:t>
      </w:r>
      <w:r w:rsidRPr="00691E01">
        <w:rPr>
          <w:rFonts w:ascii="Times New Roman" w:eastAsia="Times New Roman" w:hAnsi="Times New Roman" w:cs="Times New Roman"/>
          <w:b/>
          <w:sz w:val="24"/>
          <w:szCs w:val="20"/>
        </w:rPr>
        <w:t>Pozemky“</w:t>
      </w: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), které jsou zapsány v katastru nemovitostí u Katastrálního úřadu pro hlavní město </w:t>
      </w:r>
      <w:r w:rsidRPr="0048736C">
        <w:rPr>
          <w:rFonts w:ascii="Times New Roman" w:eastAsia="Times New Roman" w:hAnsi="Times New Roman" w:cs="Times New Roman"/>
          <w:sz w:val="24"/>
          <w:szCs w:val="20"/>
        </w:rPr>
        <w:t>Prahu</w:t>
      </w: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, Katastrální pracoviště </w:t>
      </w:r>
      <w:r w:rsidRPr="0048736C">
        <w:rPr>
          <w:rFonts w:ascii="Times New Roman" w:eastAsia="Times New Roman" w:hAnsi="Times New Roman" w:cs="Times New Roman"/>
          <w:sz w:val="24"/>
          <w:szCs w:val="20"/>
        </w:rPr>
        <w:t>Praha</w:t>
      </w: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 na listu vlastnictví č. </w:t>
      </w:r>
      <w:r w:rsidRPr="0048736C">
        <w:rPr>
          <w:rFonts w:ascii="Times New Roman" w:eastAsia="Times New Roman" w:hAnsi="Times New Roman" w:cs="Times New Roman"/>
          <w:sz w:val="24"/>
          <w:szCs w:val="20"/>
        </w:rPr>
        <w:t>1873</w:t>
      </w: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 pro katastrální území </w:t>
      </w:r>
      <w:r w:rsidRPr="0048736C">
        <w:rPr>
          <w:rFonts w:ascii="Times New Roman" w:eastAsia="Times New Roman" w:hAnsi="Times New Roman" w:cs="Times New Roman"/>
          <w:sz w:val="24"/>
          <w:szCs w:val="20"/>
        </w:rPr>
        <w:t>Žižkov</w:t>
      </w:r>
      <w:r w:rsidRPr="00691E01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691E01" w:rsidRPr="00691E01" w:rsidRDefault="00691E01" w:rsidP="00691E01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Vyjádření ke stavbě bylo vydáno dopisem MHMP Č.j. MHMP </w:t>
      </w:r>
      <w:r w:rsidRPr="0048736C">
        <w:rPr>
          <w:rFonts w:ascii="Times New Roman" w:eastAsia="Times New Roman" w:hAnsi="Times New Roman" w:cs="Times New Roman"/>
          <w:sz w:val="24"/>
          <w:szCs w:val="24"/>
        </w:rPr>
        <w:t>41147/2020</w:t>
      </w:r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 ze dne 06.01.2020.                 </w:t>
      </w:r>
    </w:p>
    <w:p w:rsidR="00691E01" w:rsidRPr="00691E01" w:rsidRDefault="00691E01" w:rsidP="00691E01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</w:pPr>
      <w:r w:rsidRPr="00691E01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>Na části Pozemků bude ve veřejném zájmu vybudována Součást distribuční soustavy – plynovod a přípojky (dále též jen „</w:t>
      </w:r>
      <w:r w:rsidRPr="00691E01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en-US"/>
        </w:rPr>
        <w:t>Plynárenské zařízení</w:t>
      </w:r>
      <w:r w:rsidRPr="00691E01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>“),</w:t>
      </w:r>
      <w:r w:rsidRPr="00691E01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en-US"/>
        </w:rPr>
        <w:t xml:space="preserve"> </w:t>
      </w:r>
      <w:r w:rsidRPr="00691E01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a to v rámci stavební akce: </w:t>
      </w:r>
      <w:r w:rsidR="0048736C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  <w:highlight w:val="black"/>
          <w:lang w:eastAsia="en-US"/>
        </w:rPr>
        <w:t>'''''''''''''''''' '''''''''''''''''''' ''''''''''''''''' '''''''''''' ''' ''''''''''' '''''''''''''''''''''' '''''''''''' '''''''''''''''''''''' '' '''''''''''''' ''''''''''''' ''''</w:t>
      </w:r>
      <w:r w:rsidRPr="00691E01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>.</w:t>
      </w:r>
    </w:p>
    <w:p w:rsidR="00691E01" w:rsidRPr="00691E01" w:rsidRDefault="00691E01" w:rsidP="00691E01">
      <w:pPr>
        <w:numPr>
          <w:ilvl w:val="0"/>
          <w:numId w:val="30"/>
        </w:numPr>
        <w:shd w:val="clear" w:color="auto" w:fill="FFFFFF"/>
        <w:overflowPunct w:val="0"/>
        <w:autoSpaceDE w:val="0"/>
        <w:autoSpaceDN w:val="0"/>
        <w:adjustRightInd w:val="0"/>
        <w:spacing w:after="240" w:line="240" w:lineRule="auto"/>
        <w:ind w:left="426" w:right="-96" w:hanging="426"/>
        <w:jc w:val="both"/>
        <w:textAlignment w:val="baseline"/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</w:pPr>
      <w:r w:rsidRPr="00691E01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>Součást distribuční soustavy bude inženýrskou sítí, která ve smyslu § 509 občanského zákoníku není součástí Pozemků a bude ve vlastnictví Budoucího oprávněného.</w:t>
      </w:r>
    </w:p>
    <w:p w:rsidR="00691E01" w:rsidRPr="00691E01" w:rsidRDefault="00691E01" w:rsidP="00691E01">
      <w:pPr>
        <w:numPr>
          <w:ilvl w:val="0"/>
          <w:numId w:val="30"/>
        </w:numPr>
        <w:shd w:val="clear" w:color="auto" w:fill="FFFFFF"/>
        <w:overflowPunct w:val="0"/>
        <w:autoSpaceDE w:val="0"/>
        <w:autoSpaceDN w:val="0"/>
        <w:adjustRightInd w:val="0"/>
        <w:spacing w:after="240" w:line="240" w:lineRule="auto"/>
        <w:ind w:left="426" w:right="-96" w:hanging="426"/>
        <w:jc w:val="both"/>
        <w:textAlignment w:val="baseline"/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</w:pPr>
      <w:r w:rsidRPr="00691E01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>Umístění Součásti distribuční soustavy na Pozemcích je pro účely této Smlouvy vyznačeno v situačním plánku, který je přílohou a nedílnou součástí této Smlouvy.</w:t>
      </w: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91E01">
        <w:rPr>
          <w:rFonts w:ascii="Times New Roman" w:eastAsia="Times New Roman" w:hAnsi="Times New Roman" w:cs="Times New Roman"/>
          <w:b/>
          <w:sz w:val="24"/>
          <w:szCs w:val="20"/>
        </w:rPr>
        <w:t>Článek IV.</w:t>
      </w:r>
    </w:p>
    <w:p w:rsidR="00691E01" w:rsidRPr="00691E01" w:rsidRDefault="00691E01" w:rsidP="00691E01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>Smluvní strany se touto Smlouvou dohodly, že na základě písemné výzvy Budoucího oprávněného uzavřou ve lhůtě 1 roku ode dne doručení této výzvy Budoucímu povinnému, nejpozději však ve lhůtě 5 let ode dne podpisu této Smlouvy, smlouvu o zřízení věcného břemene (dále jen „</w:t>
      </w:r>
      <w:r w:rsidRPr="00691E01">
        <w:rPr>
          <w:rFonts w:ascii="Times New Roman" w:eastAsia="Times New Roman" w:hAnsi="Times New Roman" w:cs="Times New Roman"/>
          <w:b/>
          <w:sz w:val="24"/>
          <w:szCs w:val="20"/>
        </w:rPr>
        <w:t>Konečná smlouva</w:t>
      </w:r>
      <w:r w:rsidRPr="00691E01">
        <w:rPr>
          <w:rFonts w:ascii="Times New Roman" w:eastAsia="Times New Roman" w:hAnsi="Times New Roman" w:cs="Times New Roman"/>
          <w:sz w:val="24"/>
          <w:szCs w:val="20"/>
        </w:rPr>
        <w:t>“), jejímž předmětem bude zřízení a vymezení věcného břemene osobní služebnosti energetického vedení podle § 59 odst. 2 energetického zákona, nepodléhající úpravě služebnosti inženýrské sítě dle občanského zákoníku (dále též jen „</w:t>
      </w:r>
      <w:r w:rsidRPr="00691E01">
        <w:rPr>
          <w:rFonts w:ascii="Times New Roman" w:eastAsia="Times New Roman" w:hAnsi="Times New Roman" w:cs="Times New Roman"/>
          <w:b/>
          <w:sz w:val="24"/>
          <w:szCs w:val="20"/>
        </w:rPr>
        <w:t>věcné břemeno</w:t>
      </w:r>
      <w:r w:rsidRPr="00691E01">
        <w:rPr>
          <w:rFonts w:ascii="Times New Roman" w:eastAsia="Times New Roman" w:hAnsi="Times New Roman" w:cs="Times New Roman"/>
          <w:sz w:val="24"/>
          <w:szCs w:val="20"/>
        </w:rPr>
        <w:t>“).</w:t>
      </w:r>
    </w:p>
    <w:p w:rsidR="00691E01" w:rsidRPr="00691E01" w:rsidRDefault="00691E01" w:rsidP="00691E01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91E01">
        <w:rPr>
          <w:rFonts w:ascii="Times New Roman" w:eastAsia="Times New Roman" w:hAnsi="Times New Roman" w:cs="Times New Roman"/>
          <w:sz w:val="24"/>
          <w:szCs w:val="24"/>
        </w:rPr>
        <w:t>Budoucí povinný informuje budoucího oprávněného, že ke schválení zřízení služebnosti je příslušná Rada hlavního města Prahy.</w:t>
      </w:r>
    </w:p>
    <w:p w:rsidR="00691E01" w:rsidRPr="00691E01" w:rsidRDefault="00691E01" w:rsidP="00691E01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Budoucí oprávněný se zavazuje </w:t>
      </w:r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podat písemnou výzvu k uzavření Konečné smlouvy Budoucímu povinnému nejpozději do osmi měsíců ode dne dokončení stavby. </w:t>
      </w:r>
    </w:p>
    <w:p w:rsidR="00691E01" w:rsidRPr="00691E01" w:rsidRDefault="00691E01" w:rsidP="00691E01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Věcné břemeno bude zřízeno k tíži Pozemků a ve prospěch Budoucího oprávněného a jeho obsah bude spočívat v právu Budoucího oprávněného zřídit a provozovat na Pozemcích   Plynárenské zařízení a v právu </w:t>
      </w:r>
      <w:r w:rsidRPr="00691E01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vstupu a vjezdu na Pozemky v souvislosti se zřízením, stavebními úpravami, opravami a provozováním Plynárenského zařízení.                        </w:t>
      </w:r>
    </w:p>
    <w:p w:rsidR="00691E01" w:rsidRPr="00691E01" w:rsidRDefault="00691E01" w:rsidP="00691E01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>Budoucí povinný bude povinen strpět na Pozemcích existenci Plynárenského zařízení a výkon práv Budoucího oprávněného vyplývajících z této Smlouvy a energetického zákona a zdržet se veškeré činnosti, která by vedla k ohrožení Plynárenského zařízení a omezení výkonu práv Budoucího oprávněného.</w:t>
      </w:r>
    </w:p>
    <w:p w:rsidR="00691E01" w:rsidRPr="00691E01" w:rsidRDefault="00691E01" w:rsidP="00691E01">
      <w:pPr>
        <w:widowControl w:val="0"/>
        <w:numPr>
          <w:ilvl w:val="0"/>
          <w:numId w:val="31"/>
        </w:numPr>
        <w:shd w:val="clear" w:color="auto" w:fill="FFFFFF"/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>Budoucí o</w:t>
      </w:r>
      <w:r w:rsidRPr="00691E0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>právněný právo odpovídající věcnému břemeni, tak jak je výše popsáno, v plném rozsahu přijme.</w:t>
      </w:r>
    </w:p>
    <w:p w:rsidR="00691E01" w:rsidRPr="00691E01" w:rsidRDefault="00691E01" w:rsidP="00691E01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>Rozsah věcného břemene pro účely Konečné smlouvy bude vyznačen v geometrickém plánu pro vyznačení věcného břemene, který bude nedílnou součástí Konečné smlouvy a bude vyhotoven na náklady Budoucího oprávněného po dokončení stavby Plynárenského zařízení</w:t>
      </w:r>
      <w:r w:rsidRPr="00691E01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>.</w:t>
      </w:r>
    </w:p>
    <w:p w:rsidR="00691E01" w:rsidRPr="00691E01" w:rsidRDefault="00691E01" w:rsidP="00691E01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Věcné břemeno bude zřízeno na dobu časově neomezenou a zaniká v případech stanovených zákonem.                            </w:t>
      </w:r>
    </w:p>
    <w:p w:rsidR="00691E01" w:rsidRPr="00691E01" w:rsidRDefault="00691E01" w:rsidP="00691E01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Budoucí povinný tímto bere na vědomí, že Plynárenské zařízení je chráněno ochranným pásmem dle § 68 energetického zákona. </w:t>
      </w:r>
    </w:p>
    <w:p w:rsidR="00691E01" w:rsidRPr="00691E01" w:rsidRDefault="00691E01" w:rsidP="00691E01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>Pro případ, že Budoucí oprávněný po dokončení s</w:t>
      </w:r>
      <w:r w:rsidRPr="00691E01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tavby </w:t>
      </w: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nesplní své závazky dle čl. V./odst. </w:t>
      </w:r>
      <w:smartTag w:uri="urn:schemas-microsoft-com:office:smarttags" w:element="metricconverter">
        <w:smartTagPr>
          <w:attr w:name="ProductID" w:val="4. a"/>
        </w:smartTagPr>
        <w:r w:rsidRPr="00691E01">
          <w:rPr>
            <w:rFonts w:ascii="Times New Roman" w:eastAsia="Times New Roman" w:hAnsi="Times New Roman" w:cs="Times New Roman"/>
            <w:sz w:val="24"/>
            <w:szCs w:val="20"/>
          </w:rPr>
          <w:t>4. a</w:t>
        </w:r>
      </w:smartTag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 odst. 5. této Smlouvy, sjednávají Smluvní strany, že výzvu k uzavření Konečné smlouvy je oprávněn podat též Budoucí povinný Budoucímu oprávněnému.</w:t>
      </w: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b/>
          <w:sz w:val="24"/>
          <w:szCs w:val="20"/>
        </w:rPr>
        <w:t>Článek V.</w:t>
      </w: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b/>
          <w:sz w:val="24"/>
          <w:szCs w:val="20"/>
        </w:rPr>
        <w:t xml:space="preserve">Povinnosti Budoucího oprávněného </w:t>
      </w:r>
    </w:p>
    <w:p w:rsidR="00691E01" w:rsidRPr="00691E01" w:rsidRDefault="00691E01" w:rsidP="00691E01">
      <w:pPr>
        <w:numPr>
          <w:ilvl w:val="0"/>
          <w:numId w:val="32"/>
        </w:numPr>
        <w:shd w:val="clear" w:color="auto" w:fill="FFFFFF"/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691E0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>Budoucí o</w:t>
      </w:r>
      <w:r w:rsidRPr="00691E0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právněný </w:t>
      </w:r>
      <w:r w:rsidRPr="00691E0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je povinen při výkonu svých oprávnění co nejvíce šetřit práva Budoucího povinného a vstup na Pozemky mu bezprostředně oznámit. Po skončení prací je povinen uvést Pozemky do původního stavu, a není-li to možné s ohledem na povahu provedených prací, do stavu odpovídajícího předchozímu účelu nebo užívání Pozemků.                 </w:t>
      </w:r>
    </w:p>
    <w:p w:rsidR="00691E01" w:rsidRPr="00691E01" w:rsidRDefault="00691E01" w:rsidP="00691E01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691E01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>Budoucí oprávněný bere na vědomí, že na Pozemcích se nachází místní komunikace, která je</w:t>
      </w:r>
      <w:r w:rsidRPr="00691E0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ve vlastnictví Budoucího povinného, přičemž režim užívání komunikací je upraven zákonem č. 13/1997 Sb. o pozemních komunikacích ve znění pozdějších předpisů a přísl. prováděcí vyhláškou a užívání komunikace k jiným, než určeným účelům dle citovaného zákona je zvláštním užíváním komunikace. Budoucí oprávněný bere na vědomí, že pro případ zásahů do komunikace na Pozemcích v souvislosti s výkonem práva dle této Smlouvy je povinen postupovat v souladu s uvedenými právními předpisy. Na případné zásahy do komunikace na Pozemcích je povinen </w:t>
      </w:r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požádat přísl. oblastní správu TSK </w:t>
      </w:r>
      <w:proofErr w:type="spellStart"/>
      <w:r w:rsidRPr="00691E01">
        <w:rPr>
          <w:rFonts w:ascii="Times New Roman" w:eastAsia="Times New Roman" w:hAnsi="Times New Roman" w:cs="Times New Roman"/>
          <w:sz w:val="24"/>
          <w:szCs w:val="24"/>
        </w:rPr>
        <w:t>hl.m</w:t>
      </w:r>
      <w:proofErr w:type="spellEnd"/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. Prahy o uzavření nájemní smlouvy a při ukončení zásahů uvést komunikaci na Pozemcích do původního stavu a doložit kvalitu zásypu a obnovení konstrukce komunikace přísl. zkouškami dle ČSN a předepsaných pokynů. V případě havarijních prací je Budoucí oprávněný povinen ohlásit havárii neprodleně, nejpozději následující pracovní den příslušné oblastní správě TSK </w:t>
      </w:r>
      <w:proofErr w:type="spellStart"/>
      <w:r w:rsidRPr="00691E01">
        <w:rPr>
          <w:rFonts w:ascii="Times New Roman" w:eastAsia="Times New Roman" w:hAnsi="Times New Roman" w:cs="Times New Roman"/>
          <w:sz w:val="24"/>
          <w:szCs w:val="24"/>
        </w:rPr>
        <w:t>hl.m</w:t>
      </w:r>
      <w:proofErr w:type="spellEnd"/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. Prahy a o uzavření nájemní smlouvy požádat dodatečně, nejpozději do 5 pracovních dnů od vzniku havárie.  </w:t>
      </w:r>
    </w:p>
    <w:p w:rsidR="00691E01" w:rsidRPr="00691E01" w:rsidRDefault="00691E01" w:rsidP="00691E01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>Budoucí oprávněný je povinen zajistit na své náklady vyhotovení geometrického plánu s vyznačením věcného břemena a vyčíslení délky trasy, příp. plochy Plynárenského zařízení (dále jen „</w:t>
      </w:r>
      <w:r w:rsidRPr="00691E01">
        <w:rPr>
          <w:rFonts w:ascii="Times New Roman" w:eastAsia="Times New Roman" w:hAnsi="Times New Roman" w:cs="Times New Roman"/>
          <w:b/>
          <w:sz w:val="24"/>
          <w:szCs w:val="20"/>
        </w:rPr>
        <w:t>Vyčíslení</w:t>
      </w:r>
      <w:r w:rsidRPr="00691E01">
        <w:rPr>
          <w:rFonts w:ascii="Times New Roman" w:eastAsia="Times New Roman" w:hAnsi="Times New Roman" w:cs="Times New Roman"/>
          <w:sz w:val="24"/>
          <w:szCs w:val="20"/>
        </w:rPr>
        <w:t>“).</w:t>
      </w:r>
    </w:p>
    <w:p w:rsidR="00691E01" w:rsidRPr="00691E01" w:rsidRDefault="00691E01" w:rsidP="00691E01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Geometrický plán </w:t>
      </w:r>
      <w:r w:rsidRPr="00691E01">
        <w:rPr>
          <w:rFonts w:ascii="Times New Roman" w:eastAsia="Times New Roman" w:hAnsi="Times New Roman" w:cs="Times New Roman"/>
          <w:sz w:val="24"/>
          <w:szCs w:val="24"/>
          <w:u w:val="single"/>
        </w:rPr>
        <w:t>v písemné a digitální formě</w:t>
      </w:r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 (formát </w:t>
      </w:r>
      <w:proofErr w:type="spellStart"/>
      <w:r w:rsidRPr="00691E01">
        <w:rPr>
          <w:rFonts w:ascii="Times New Roman" w:eastAsia="Times New Roman" w:hAnsi="Times New Roman" w:cs="Times New Roman"/>
          <w:sz w:val="24"/>
          <w:szCs w:val="24"/>
        </w:rPr>
        <w:t>dgn</w:t>
      </w:r>
      <w:proofErr w:type="spellEnd"/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Vyčíslení a výzvu k uzavření Konečné smlouvy o věcném břemenu se Budoucí </w:t>
      </w:r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oprávněný zavazuje předložit TSK </w:t>
      </w:r>
      <w:proofErr w:type="spellStart"/>
      <w:r w:rsidRPr="00691E01">
        <w:rPr>
          <w:rFonts w:ascii="Times New Roman" w:eastAsia="Times New Roman" w:hAnsi="Times New Roman" w:cs="Times New Roman"/>
          <w:sz w:val="24"/>
          <w:szCs w:val="24"/>
        </w:rPr>
        <w:t>hl.m</w:t>
      </w:r>
      <w:proofErr w:type="spellEnd"/>
      <w:r w:rsidRPr="00691E01">
        <w:rPr>
          <w:rFonts w:ascii="Times New Roman" w:eastAsia="Times New Roman" w:hAnsi="Times New Roman" w:cs="Times New Roman"/>
          <w:sz w:val="24"/>
          <w:szCs w:val="24"/>
        </w:rPr>
        <w:t>. Prahy k </w:t>
      </w:r>
      <w:proofErr w:type="spellStart"/>
      <w:r w:rsidRPr="00691E01">
        <w:rPr>
          <w:rFonts w:ascii="Times New Roman" w:eastAsia="Times New Roman" w:hAnsi="Times New Roman" w:cs="Times New Roman"/>
          <w:sz w:val="24"/>
          <w:szCs w:val="24"/>
        </w:rPr>
        <w:t>ev.č</w:t>
      </w:r>
      <w:proofErr w:type="spellEnd"/>
      <w:r w:rsidRPr="00691E01">
        <w:rPr>
          <w:rFonts w:ascii="Times New Roman" w:eastAsia="Times New Roman" w:hAnsi="Times New Roman" w:cs="Times New Roman"/>
          <w:sz w:val="24"/>
          <w:szCs w:val="24"/>
        </w:rPr>
        <w:t>. této Smlouvy nejpozději do šesti měsíců ode dne dokončení Plynárenského zařízení. Pro případ nedodržení lhůty k předložení písemné výzvy k uzavření Konečné smlouvy nebo některého</w:t>
      </w: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 ze shora uvedených dokladů se Budoucí oprávněný zavazuje zaplatit Budoucímu povinnému smluvní pokutu ve výši </w:t>
      </w:r>
      <w:r w:rsidR="0048736C">
        <w:rPr>
          <w:rFonts w:ascii="Times New Roman" w:eastAsia="Times New Roman" w:hAnsi="Times New Roman" w:cs="Times New Roman"/>
          <w:noProof/>
          <w:color w:val="000000"/>
          <w:sz w:val="24"/>
          <w:szCs w:val="20"/>
          <w:highlight w:val="black"/>
        </w:rPr>
        <w:t>''' ''''''''''''' ''''''</w:t>
      </w: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 za každý započatý měsíc prodlení s předložením výzvy nebo kteréhokoli z výše uvedených dokladů.</w:t>
      </w:r>
    </w:p>
    <w:p w:rsidR="00691E01" w:rsidRPr="00691E01" w:rsidRDefault="00691E01" w:rsidP="00691E01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Budoucí oprávněný se zavazuje zaslat Budoucímu povinnému k ev. číslu této Smlouvy kopii dokladu prokazujícího dokončení stavby do osmi měsíců ode dne dokončení stavby. </w:t>
      </w:r>
    </w:p>
    <w:p w:rsidR="00691E01" w:rsidRPr="00691E01" w:rsidRDefault="00691E01" w:rsidP="00691E01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>Budoucí oprávněný se zavazuje podat do dvou měsíců ode dne, kdy Budoucí povinný doručí Budoucímu oprávněnému Konečnou smlouvu podepsanou oběma Smluvními stranami</w:t>
      </w:r>
      <w:r w:rsidRPr="00691E0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 návrh na </w:t>
      </w:r>
      <w:r w:rsidRPr="00691E01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vklad práva odpovídajícího sjednanému věcnému břemeni Katastrálnímu úřadu pro hlavní město Prahu, Katastrální pracoviště Praha a uhradit poplatek spojený s vkladovým řízením.  </w:t>
      </w:r>
    </w:p>
    <w:p w:rsidR="00691E01" w:rsidRPr="00691E01" w:rsidRDefault="00691E01" w:rsidP="00691E01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Kopii návrhu na vklad práva s prezentačním razítkem katastrálního úřadu se Budoucí oprávněný zavazuje předložit TSK hl. m. Prahy do jednoho měsíce ode dne podání návrhu na vklad k číslu přidělenému Konečné smlouvě Budoucím povinným. V případě porušení tohoto závazku se Budoucí oprávněný zavazuje zaplatit Budoucímu povinnému smluvní pokutu ve výši </w:t>
      </w:r>
      <w:r w:rsidR="0048736C">
        <w:rPr>
          <w:rFonts w:ascii="Times New Roman" w:eastAsia="Times New Roman" w:hAnsi="Times New Roman" w:cs="Times New Roman"/>
          <w:noProof/>
          <w:color w:val="000000"/>
          <w:sz w:val="24"/>
          <w:szCs w:val="20"/>
          <w:highlight w:val="black"/>
        </w:rPr>
        <w:t>''''''''''''''''</w:t>
      </w: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 Kč za každý započatý měsíc prodlení s předložením kopie návrhu na vklad.</w:t>
      </w: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b/>
          <w:sz w:val="24"/>
          <w:szCs w:val="20"/>
        </w:rPr>
        <w:t>Článek VI.</w:t>
      </w: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b/>
          <w:sz w:val="24"/>
          <w:szCs w:val="20"/>
        </w:rPr>
        <w:t>Cena věcného břemene</w:t>
      </w:r>
    </w:p>
    <w:p w:rsidR="00691E01" w:rsidRPr="00691E01" w:rsidRDefault="00691E01" w:rsidP="00691E01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Smluvní strany sjednávají cenu věcného břemene jako jednorázovou náhradu ve výši </w:t>
      </w:r>
      <w:r w:rsidR="0048736C">
        <w:rPr>
          <w:rFonts w:ascii="Times New Roman" w:eastAsia="Times New Roman" w:hAnsi="Times New Roman" w:cs="Times New Roman"/>
          <w:noProof/>
          <w:color w:val="000000"/>
          <w:sz w:val="24"/>
          <w:szCs w:val="20"/>
          <w:highlight w:val="black"/>
        </w:rPr>
        <w:t>'''''''''''''</w:t>
      </w: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 Kč. </w:t>
      </w:r>
    </w:p>
    <w:p w:rsidR="00691E01" w:rsidRPr="00691E01" w:rsidRDefault="00691E01" w:rsidP="00691E01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>Cenu + DPH se Budoucí oprávněný zavazuje zaplatit na účet Budoucího povinného uvedený v záhlaví této Smlouvy v termínu splatnosti dle faktury – daňového dokladu vystaveného Budoucím povinným v souladu s přísl. ustanoveními zákona č. 235/2004 Sb., v platném znění.</w:t>
      </w:r>
    </w:p>
    <w:p w:rsidR="00691E01" w:rsidRPr="00691E01" w:rsidRDefault="00691E01" w:rsidP="00691E01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>Budoucí povinný prohlašuje, že bankovní účet uvedený v záhlaví této Smlouvy je účtem zveřejněným správcem daně způsobem umožňujícím dálkový přístup v souladu se zákonem č. 235/2004 Sb., v platném znění.</w:t>
      </w:r>
    </w:p>
    <w:p w:rsidR="00691E01" w:rsidRPr="00691E01" w:rsidRDefault="00691E01" w:rsidP="00691E01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Smluvní strany se dohodly, že v případě, kdy Budoucí povinný ke dni uskutečnění zdanitelného plnění nebude mít zveřejněn účet dle příslušných ustanovení zák. č. 235/2004 Sb., o DPH, na který má být zaplacena úhrada za zřízení VB, bude tato platba provedena tak, že částku, představující DPH, zaplatí Budoucí oprávněný přímo na účet správce daně Budoucího povinného. </w:t>
      </w:r>
    </w:p>
    <w:p w:rsidR="00691E01" w:rsidRPr="00691E01" w:rsidRDefault="00691E01" w:rsidP="00691E01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Smluvní strany se dále dohodly, že v případě, kdy u Budoucího povinného ke dni uskutečnění zdanitelného plnění bude zveřejněna způsobem umožňujícím dálkový přístup skutečnost, že je nespolehlivým plátcem dle zák. č. 235/2004 Sb., o DPH, bude úhrada za zřízení VB provedena tak, že částku, představující DPH, zaplatí Budoucí oprávněný přímo na účet správce daně Budoucího povinného. </w:t>
      </w:r>
    </w:p>
    <w:p w:rsidR="00691E01" w:rsidRPr="00691E01" w:rsidRDefault="00691E01" w:rsidP="00691E01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Dnem uskutečnění zdanitelného plnění dle Konečné smlouvy bude den jejího podpisu Budoucím povinným. Budoucí povinný vystaví na uvedenou částku daňový doklad dle zákona č. 235/2004 Sb., o dani z přidané hodnoty, v platném znění a doručí jej Budoucímu oprávněnému, spolu s Konečnou smlouvu podepsanou oběma Smluvními stranami.  Splatnost daňového dokladu bude l měsíc ode dne, kdy jej Budoucí povinný odešle Budoucímu oprávněnému.                                                   </w:t>
      </w:r>
    </w:p>
    <w:p w:rsidR="00691E01" w:rsidRPr="00691E01" w:rsidRDefault="00691E01" w:rsidP="00691E01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Pro případ prodlení se zaplacením ceny se Budoucí oprávněný zavazuje zaplatit Budoucímu povinnému smluvní pokutu ve výši </w:t>
      </w:r>
      <w:r w:rsidR="0048736C">
        <w:rPr>
          <w:rFonts w:ascii="Times New Roman" w:eastAsia="Times New Roman" w:hAnsi="Times New Roman" w:cs="Times New Roman"/>
          <w:noProof/>
          <w:color w:val="000000"/>
          <w:sz w:val="24"/>
          <w:szCs w:val="20"/>
          <w:highlight w:val="black"/>
        </w:rPr>
        <w:t>'''''''''''''</w:t>
      </w: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 z dlužné částky denně za každý započatý den prodlení se zaplacením.</w:t>
      </w: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b/>
          <w:sz w:val="24"/>
          <w:szCs w:val="20"/>
        </w:rPr>
        <w:t>Článek VII.</w:t>
      </w: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b/>
          <w:sz w:val="24"/>
          <w:szCs w:val="20"/>
        </w:rPr>
        <w:t>Závěrečná ustanovení</w:t>
      </w:r>
    </w:p>
    <w:p w:rsidR="00691E01" w:rsidRPr="00691E01" w:rsidRDefault="00691E01" w:rsidP="00691E01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Smluvní strany sjednávají, že vyhotovení návrhu Konečné smlouvy zajistí Budoucí povinný. </w:t>
      </w:r>
    </w:p>
    <w:p w:rsidR="00691E01" w:rsidRPr="00691E01" w:rsidRDefault="00691E01" w:rsidP="00691E01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>Smlouva a právní vztahy z ní vyplývající se řídí právním řádem České republiky.</w:t>
      </w:r>
    </w:p>
    <w:p w:rsidR="00691E01" w:rsidRPr="00691E01" w:rsidRDefault="00691E01" w:rsidP="00691E01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>Na právní vztahy výslovně touto Smlouvou neupravené se přiměřeně uplatní ustanovení energetického zákona a občanského zákoníku.</w:t>
      </w:r>
    </w:p>
    <w:p w:rsidR="00691E01" w:rsidRPr="00691E01" w:rsidRDefault="00691E01" w:rsidP="00691E01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>Práva a povinnosti dohodnuté v této smlouvě platí i pro případné právní nástupce Smluvních stran.</w:t>
      </w:r>
    </w:p>
    <w:p w:rsidR="00691E01" w:rsidRPr="00691E01" w:rsidRDefault="00691E01" w:rsidP="00691E01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Smluvní strany výslovně souhlasí s tím, aby tato Smlouva byla uvedena v Centrální evidenci smluv Technické správy komunikací </w:t>
      </w:r>
      <w:proofErr w:type="spellStart"/>
      <w:r w:rsidRPr="00691E01">
        <w:rPr>
          <w:rFonts w:ascii="Times New Roman" w:eastAsia="Times New Roman" w:hAnsi="Times New Roman" w:cs="Times New Roman"/>
          <w:sz w:val="24"/>
          <w:szCs w:val="20"/>
        </w:rPr>
        <w:t>hl.m</w:t>
      </w:r>
      <w:proofErr w:type="spellEnd"/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. Prahy (CES TSK), vedené TSK </w:t>
      </w:r>
      <w:proofErr w:type="spellStart"/>
      <w:r w:rsidRPr="00691E01">
        <w:rPr>
          <w:rFonts w:ascii="Times New Roman" w:eastAsia="Times New Roman" w:hAnsi="Times New Roman" w:cs="Times New Roman"/>
          <w:sz w:val="24"/>
          <w:szCs w:val="20"/>
        </w:rPr>
        <w:t>hl.m</w:t>
      </w:r>
      <w:proofErr w:type="spellEnd"/>
      <w:r w:rsidRPr="00691E01">
        <w:rPr>
          <w:rFonts w:ascii="Times New Roman" w:eastAsia="Times New Roman" w:hAnsi="Times New Roman" w:cs="Times New Roman"/>
          <w:sz w:val="24"/>
          <w:szCs w:val="20"/>
        </w:rPr>
        <w:t>. Prahy, která je veřejně přístupná a která obsahuje údaje o Smluvních stranách, předmětu Smlouvy, číselné označení této Smlouvy a datum jejího podpisu.</w:t>
      </w:r>
    </w:p>
    <w:p w:rsidR="00691E01" w:rsidRPr="00691E01" w:rsidRDefault="00691E01" w:rsidP="00691E01">
      <w:pPr>
        <w:widowControl w:val="0"/>
        <w:numPr>
          <w:ilvl w:val="0"/>
          <w:numId w:val="34"/>
        </w:numPr>
        <w:suppressLineNumbers/>
        <w:suppressAutoHyphens/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91E0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Pokud výše hodnoty budoucího předmětu plnění smlouvy je vyšší než </w:t>
      </w:r>
      <w:proofErr w:type="gramStart"/>
      <w:r w:rsidRPr="0048736C">
        <w:rPr>
          <w:rFonts w:ascii="Times New Roman" w:eastAsia="Arial" w:hAnsi="Times New Roman" w:cs="Times New Roman"/>
          <w:sz w:val="24"/>
          <w:szCs w:val="24"/>
          <w:lang w:eastAsia="ar-SA"/>
        </w:rPr>
        <w:t>50.000,-</w:t>
      </w:r>
      <w:proofErr w:type="gramEnd"/>
      <w:r w:rsidRPr="00691E0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Kč bez DPH, smluvní strany výslovně sjednávají, že uveřejnění této smlouvy v registru smluv dle zákona č. 340/2015 Sb., o zvláštních podmínkách účinnosti některých smluv, uveřejňování těchto smluv a o registru smluv (zákon o registru smluv) zajistí TSK hl. m. Prahy.</w:t>
      </w:r>
    </w:p>
    <w:p w:rsidR="00691E01" w:rsidRPr="00691E01" w:rsidRDefault="00691E01" w:rsidP="00691E01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>Smluvní strany prohlašují, že skutečnosti uvedené v této Smlouvě nepovažují za obchodní tajemství ve smyslu § 504 občanského zákoníku a udělují svolení k jejich užití a zveřejnění bez stanovení jakýchkoli dalších podmínek.</w:t>
      </w:r>
    </w:p>
    <w:p w:rsidR="00691E01" w:rsidRPr="00691E01" w:rsidRDefault="00691E01" w:rsidP="00691E01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>Smluvní strany se dohodly, že Smlouva je uzavřena s rozvazovací podmínkou pro případ, že stavbou Plynárenského zařízení nedojde k dotčení Pozemků dle této Smlouvy. Budoucí oprávněný se zavazuje Budoucího povinného o jejím splnění bezodkladně písemně informovat.</w:t>
      </w:r>
    </w:p>
    <w:p w:rsidR="00691E01" w:rsidRPr="00691E01" w:rsidRDefault="00691E01" w:rsidP="00691E01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>Smlouvu je možné měnit nebo doplňovat pouze písemnou dohodou Smluvních stran ve formě číslovaných dodatků podepsaných oběma Smluvními stranami.</w:t>
      </w:r>
    </w:p>
    <w:p w:rsidR="00691E01" w:rsidRPr="00691E01" w:rsidRDefault="00691E01" w:rsidP="00691E01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Smluvní strany se dohodly na vyloučení aplikace </w:t>
      </w:r>
      <w:proofErr w:type="spellStart"/>
      <w:r w:rsidRPr="00691E01">
        <w:rPr>
          <w:rFonts w:ascii="Times New Roman" w:eastAsia="Times New Roman" w:hAnsi="Times New Roman" w:cs="Times New Roman"/>
          <w:sz w:val="24"/>
          <w:szCs w:val="20"/>
        </w:rPr>
        <w:t>ust</w:t>
      </w:r>
      <w:proofErr w:type="spellEnd"/>
      <w:r w:rsidRPr="00691E01">
        <w:rPr>
          <w:rFonts w:ascii="Times New Roman" w:eastAsia="Times New Roman" w:hAnsi="Times New Roman" w:cs="Times New Roman"/>
          <w:sz w:val="24"/>
          <w:szCs w:val="20"/>
        </w:rPr>
        <w:t>. § 1788 odst. (1) a odst. (2) občanského zákoníku na tuto Smlouvu.</w:t>
      </w:r>
    </w:p>
    <w:p w:rsidR="00691E01" w:rsidRPr="00691E01" w:rsidRDefault="00691E01" w:rsidP="00691E01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Smluvní strany sjednávají a zavazují se pro případ, že kterékoliv ustanovení této Smlouvy nebo její část se ukážou být zdánlivými, neplatnými nebo se zdánlivými či neplatnými stanou, neovlivní tato skutečnost platnost Smlouvy jako takové. V takovém případě se Smluvní strany zavazují nahradit zdánlivé či neplatné ujednání ujednáním platným, které se svým ekonomickým </w:t>
      </w:r>
      <w:proofErr w:type="gramStart"/>
      <w:r w:rsidRPr="00691E01">
        <w:rPr>
          <w:rFonts w:ascii="Times New Roman" w:eastAsia="Times New Roman" w:hAnsi="Times New Roman" w:cs="Times New Roman"/>
          <w:sz w:val="24"/>
          <w:szCs w:val="20"/>
        </w:rPr>
        <w:t>účelem</w:t>
      </w:r>
      <w:proofErr w:type="gramEnd"/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 pokud možno nejvíce podobá zdánlivému či neplatnému ujednání. </w:t>
      </w:r>
    </w:p>
    <w:p w:rsidR="00691E01" w:rsidRPr="00691E01" w:rsidRDefault="00691E01" w:rsidP="00691E01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Tato Smlouva nabývá platnosti a účinnosti okamžikem jejího podpisu poslední Smluvní stranou, kterou bude TSK </w:t>
      </w:r>
      <w:proofErr w:type="spellStart"/>
      <w:r w:rsidRPr="00691E01">
        <w:rPr>
          <w:rFonts w:ascii="Times New Roman" w:eastAsia="Times New Roman" w:hAnsi="Times New Roman" w:cs="Times New Roman"/>
          <w:sz w:val="24"/>
          <w:szCs w:val="20"/>
        </w:rPr>
        <w:t>hl.m</w:t>
      </w:r>
      <w:proofErr w:type="spellEnd"/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. Prahy v zastoupení Budoucího povinného. </w:t>
      </w:r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Smlouva, na niž se vztahuje povinnost uveřejnění prostřednictvím </w:t>
      </w:r>
      <w:bookmarkStart w:id="0" w:name="highlightHit_133"/>
      <w:bookmarkEnd w:id="0"/>
      <w:r w:rsidRPr="00691E01">
        <w:rPr>
          <w:rFonts w:ascii="Times New Roman" w:eastAsia="Times New Roman" w:hAnsi="Times New Roman" w:cs="Times New Roman"/>
          <w:sz w:val="24"/>
          <w:szCs w:val="24"/>
        </w:rPr>
        <w:t xml:space="preserve">registru </w:t>
      </w:r>
      <w:bookmarkStart w:id="1" w:name="highlightHit_134"/>
      <w:bookmarkEnd w:id="1"/>
      <w:r w:rsidRPr="00691E01">
        <w:rPr>
          <w:rFonts w:ascii="Times New Roman" w:eastAsia="Times New Roman" w:hAnsi="Times New Roman" w:cs="Times New Roman"/>
          <w:sz w:val="24"/>
          <w:szCs w:val="24"/>
        </w:rPr>
        <w:t>smluv, nabývá účinnosti nejdříve dnem uveřejnění.</w:t>
      </w: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 Smluvní strany sjednávají, že pro případ, že tato Smlouva není uzavírána za přítomnosti obou Smluvních stran, platí, že Smlouva není uzavřena, pokud ji Budoucí povinný nebo Budoucí oprávněný </w:t>
      </w:r>
      <w:proofErr w:type="gramStart"/>
      <w:r w:rsidRPr="00691E01">
        <w:rPr>
          <w:rFonts w:ascii="Times New Roman" w:eastAsia="Times New Roman" w:hAnsi="Times New Roman" w:cs="Times New Roman"/>
          <w:sz w:val="24"/>
          <w:szCs w:val="20"/>
        </w:rPr>
        <w:t>podepíší</w:t>
      </w:r>
      <w:proofErr w:type="gramEnd"/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 s jakoukoliv změnou či odchylkou, byť nepodstatnou, nebo dodatkem, ledaže druhá Smluvní strana takovou změnu či odchylku nebo dodatek následně písemně schválí.</w:t>
      </w:r>
    </w:p>
    <w:p w:rsidR="00691E01" w:rsidRPr="00691E01" w:rsidRDefault="00691E01" w:rsidP="00691E01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Smluvní strany výslovně prohlašují, že základní podmínky této Smlouvy jsou výsledkem jednání Smluvních stran a každá ze Smluvních stran měla příležitost ovlivnit obsah základních podmínek této Smlouvy. </w:t>
      </w:r>
    </w:p>
    <w:p w:rsidR="00691E01" w:rsidRPr="00691E01" w:rsidRDefault="00691E01" w:rsidP="00691E01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Tato Smlouva obsahuje úplné ujednání o předmětu Smlouvy a všech náležitostech, které strany měly a chtěly ve Smlouvě ujednat a které považují za důležité pro závaznost této Smlouvy.                         </w:t>
      </w:r>
    </w:p>
    <w:p w:rsidR="00691E01" w:rsidRPr="00691E01" w:rsidRDefault="00691E01" w:rsidP="00691E01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Tato Smlouva je vyhotovena ve čtyřech výtiscích s platností originálu, z nichž za Budoucího povinného obdrží dva podepsané výtisky obchodní oddělení TSK </w:t>
      </w:r>
      <w:proofErr w:type="spellStart"/>
      <w:r w:rsidRPr="00691E01">
        <w:rPr>
          <w:rFonts w:ascii="Times New Roman" w:eastAsia="Times New Roman" w:hAnsi="Times New Roman" w:cs="Times New Roman"/>
          <w:sz w:val="24"/>
          <w:szCs w:val="20"/>
        </w:rPr>
        <w:t>hl.m</w:t>
      </w:r>
      <w:proofErr w:type="spellEnd"/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. Prahy a dva podepsané výtisky obdrží Budoucí oprávněný. Z výtisků určených pro Budoucího oprávněného předá Budoucí oprávněný jeden výtisk přímo příslušné oblastní správě TSK </w:t>
      </w:r>
      <w:proofErr w:type="spellStart"/>
      <w:r w:rsidRPr="00691E01">
        <w:rPr>
          <w:rFonts w:ascii="Times New Roman" w:eastAsia="Times New Roman" w:hAnsi="Times New Roman" w:cs="Times New Roman"/>
          <w:sz w:val="24"/>
          <w:szCs w:val="20"/>
        </w:rPr>
        <w:t>hl.m</w:t>
      </w:r>
      <w:proofErr w:type="spellEnd"/>
      <w:r w:rsidRPr="00691E01">
        <w:rPr>
          <w:rFonts w:ascii="Times New Roman" w:eastAsia="Times New Roman" w:hAnsi="Times New Roman" w:cs="Times New Roman"/>
          <w:sz w:val="24"/>
          <w:szCs w:val="20"/>
        </w:rPr>
        <w:t>. Prahy. Toto je podmínkou pro uzavření smlouvy o pronájmu komunikace po dobu výstavby.</w:t>
      </w:r>
    </w:p>
    <w:p w:rsidR="00691E01" w:rsidRPr="00691E01" w:rsidRDefault="00691E01" w:rsidP="00691E01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>Nedílnou součástí této Smlouvy jsou následující přílohy:</w:t>
      </w:r>
    </w:p>
    <w:p w:rsidR="00691E01" w:rsidRPr="00691E01" w:rsidRDefault="00691E01" w:rsidP="00691E01">
      <w:pPr>
        <w:shd w:val="clear" w:color="auto" w:fill="FFFFFF"/>
        <w:autoSpaceDN w:val="0"/>
        <w:spacing w:after="120" w:line="240" w:lineRule="auto"/>
        <w:ind w:right="-96"/>
        <w:jc w:val="both"/>
        <w:textAlignment w:val="baseline"/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       č. 1 </w:t>
      </w:r>
      <w:proofErr w:type="gramStart"/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-  </w:t>
      </w:r>
      <w:r w:rsidRPr="00691E01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>situační</w:t>
      </w:r>
      <w:proofErr w:type="gramEnd"/>
      <w:r w:rsidRPr="00691E01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plánek umístění Součásti distribuční soustavy     </w:t>
      </w:r>
    </w:p>
    <w:p w:rsidR="00691E01" w:rsidRPr="00691E01" w:rsidRDefault="00691E01" w:rsidP="00691E01">
      <w:pPr>
        <w:shd w:val="clear" w:color="auto" w:fill="FFFFFF"/>
        <w:autoSpaceDN w:val="0"/>
        <w:spacing w:after="120" w:line="240" w:lineRule="auto"/>
        <w:ind w:right="-96"/>
        <w:jc w:val="both"/>
        <w:textAlignment w:val="baseline"/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</w:pPr>
      <w:r w:rsidRPr="00691E01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       č. 2 - </w:t>
      </w:r>
      <w:r w:rsidRPr="00691E01">
        <w:rPr>
          <w:rFonts w:ascii="Times New Roman" w:eastAsia="Times New Roman" w:hAnsi="Times New Roman" w:cs="Times New Roman"/>
          <w:sz w:val="24"/>
          <w:szCs w:val="20"/>
        </w:rPr>
        <w:t>„vzor Vyčíslení délek realizovaných tras inženýrských sítí“</w:t>
      </w:r>
      <w:r w:rsidRPr="00691E01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 </w:t>
      </w: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>V Praze dne…………………………                         V Praze dne………………………</w:t>
      </w: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</w:t>
      </w: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>Hlavní město Praha, zastoupené                                Pražská plynárenská Distribuce, a.s.,</w:t>
      </w: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>Technická správa komunikací                                   člen koncernu Pražská plynárenská, a.s.</w:t>
      </w:r>
    </w:p>
    <w:p w:rsidR="00691E01" w:rsidRPr="00691E01" w:rsidRDefault="00691E01" w:rsidP="00691E01">
      <w:pPr>
        <w:tabs>
          <w:tab w:val="left" w:pos="53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91E01">
        <w:rPr>
          <w:rFonts w:ascii="Times New Roman" w:eastAsia="Times New Roman" w:hAnsi="Times New Roman" w:cs="Times New Roman"/>
          <w:sz w:val="24"/>
          <w:szCs w:val="20"/>
        </w:rPr>
        <w:t xml:space="preserve">hl. m. Prahy, a.s.                                                                </w:t>
      </w:r>
      <w:r w:rsidRPr="00691E01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91E01" w:rsidRPr="00691E01" w:rsidRDefault="00691E01" w:rsidP="00691E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91E01" w:rsidRPr="0048736C" w:rsidRDefault="0048736C" w:rsidP="00691E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black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highlight w:val="black"/>
        </w:rPr>
        <w:t xml:space="preserve">'''''''''''''''' ''''''''''''''''''''                                      '''''''' '''''''''''''' ''''''''''''''''''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1E01" w:rsidRPr="0048736C" w:rsidRDefault="0048736C" w:rsidP="00691E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black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highlight w:val="black"/>
        </w:rPr>
        <w:t xml:space="preserve">''''''''''''''''''''''' '''''''''''''''''' ''''''''''''''''''''''''''''' '''''''''''''''''''''  ''''' ''''''''''''''''' '''''''''''''''''''''' </w:t>
      </w:r>
    </w:p>
    <w:p w:rsidR="00691E01" w:rsidRPr="0048736C" w:rsidRDefault="0048736C" w:rsidP="00691E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black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highlight w:val="black"/>
        </w:rPr>
        <w:t>''''' ''''''''''''''''' '''''''''''''''''''</w:t>
      </w:r>
    </w:p>
    <w:p w:rsidR="00A34B46" w:rsidRPr="00197E7F" w:rsidRDefault="00A34B46" w:rsidP="0068582D">
      <w:pPr>
        <w:spacing w:after="1080"/>
        <w:jc w:val="both"/>
        <w:rPr>
          <w:rFonts w:ascii="Tahoma" w:hAnsi="Tahoma" w:cs="Tahoma"/>
        </w:rPr>
      </w:pPr>
    </w:p>
    <w:sectPr w:rsidR="00A34B46" w:rsidRPr="00197E7F" w:rsidSect="000657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133" w:bottom="1418" w:left="113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F62C3" w:rsidRDefault="003F62C3">
      <w:r>
        <w:separator/>
      </w:r>
    </w:p>
  </w:endnote>
  <w:endnote w:type="continuationSeparator" w:id="0">
    <w:p w:rsidR="003F62C3" w:rsidRDefault="003F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2728" w:rsidRPr="0048736C" w:rsidRDefault="00062728" w:rsidP="004873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2728" w:rsidRPr="0048736C" w:rsidRDefault="00062728" w:rsidP="0048736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736C" w:rsidRDefault="004873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F62C3" w:rsidRDefault="003F62C3">
      <w:r>
        <w:separator/>
      </w:r>
    </w:p>
  </w:footnote>
  <w:footnote w:type="continuationSeparator" w:id="0">
    <w:p w:rsidR="003F62C3" w:rsidRDefault="003F6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736C" w:rsidRDefault="004873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736C" w:rsidRDefault="0048736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736C" w:rsidRDefault="004873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56D8B"/>
    <w:multiLevelType w:val="hybridMultilevel"/>
    <w:tmpl w:val="7728C0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6327"/>
    <w:multiLevelType w:val="hybridMultilevel"/>
    <w:tmpl w:val="035AD0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B29CF"/>
    <w:multiLevelType w:val="hybridMultilevel"/>
    <w:tmpl w:val="6AACC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757C1"/>
    <w:multiLevelType w:val="hybridMultilevel"/>
    <w:tmpl w:val="B358BA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9E6A18"/>
    <w:multiLevelType w:val="hybridMultilevel"/>
    <w:tmpl w:val="D8DC0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4E3D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F6F0A"/>
    <w:multiLevelType w:val="hybridMultilevel"/>
    <w:tmpl w:val="1B24BA80"/>
    <w:lvl w:ilvl="0" w:tplc="FDA0A2E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E68DA"/>
    <w:multiLevelType w:val="singleLevel"/>
    <w:tmpl w:val="290CFC6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7" w15:restartNumberingAfterBreak="0">
    <w:nsid w:val="2B4E15F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9A62C9"/>
    <w:multiLevelType w:val="hybridMultilevel"/>
    <w:tmpl w:val="1B887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D292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1FB26DB"/>
    <w:multiLevelType w:val="hybridMultilevel"/>
    <w:tmpl w:val="C3149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F19D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4776A0D"/>
    <w:multiLevelType w:val="hybridMultilevel"/>
    <w:tmpl w:val="9EE41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549E6"/>
    <w:multiLevelType w:val="hybridMultilevel"/>
    <w:tmpl w:val="D2A0F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352E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86C4320"/>
    <w:multiLevelType w:val="hybridMultilevel"/>
    <w:tmpl w:val="793447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D326A1"/>
    <w:multiLevelType w:val="hybridMultilevel"/>
    <w:tmpl w:val="48B0E9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B22B6C"/>
    <w:multiLevelType w:val="hybridMultilevel"/>
    <w:tmpl w:val="8A4E7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3441C"/>
    <w:multiLevelType w:val="hybridMultilevel"/>
    <w:tmpl w:val="F88829C6"/>
    <w:lvl w:ilvl="0" w:tplc="2500B6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6711442"/>
    <w:multiLevelType w:val="hybridMultilevel"/>
    <w:tmpl w:val="D5084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123FC"/>
    <w:multiLevelType w:val="hybridMultilevel"/>
    <w:tmpl w:val="AFF02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5256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A155F31"/>
    <w:multiLevelType w:val="hybridMultilevel"/>
    <w:tmpl w:val="A2CC17D4"/>
    <w:lvl w:ilvl="0" w:tplc="6FB876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76F26"/>
    <w:multiLevelType w:val="singleLevel"/>
    <w:tmpl w:val="93141188"/>
    <w:lvl w:ilvl="0">
      <w:start w:val="1"/>
      <w:numFmt w:val="decimal"/>
      <w:lvlText w:val="%1. "/>
      <w:legacy w:legacy="1" w:legacySpace="12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24" w15:restartNumberingAfterBreak="0">
    <w:nsid w:val="5C2E1C44"/>
    <w:multiLevelType w:val="hybridMultilevel"/>
    <w:tmpl w:val="59404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356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3EB67B4"/>
    <w:multiLevelType w:val="hybridMultilevel"/>
    <w:tmpl w:val="BAF86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875AA"/>
    <w:multiLevelType w:val="hybridMultilevel"/>
    <w:tmpl w:val="D13A3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1353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A7418F3"/>
    <w:multiLevelType w:val="singleLevel"/>
    <w:tmpl w:val="74BAA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7D9E6BF4"/>
    <w:multiLevelType w:val="hybridMultilevel"/>
    <w:tmpl w:val="789ED3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11"/>
  </w:num>
  <w:num w:numId="4">
    <w:abstractNumId w:val="29"/>
  </w:num>
  <w:num w:numId="5">
    <w:abstractNumId w:val="21"/>
  </w:num>
  <w:num w:numId="6">
    <w:abstractNumId w:val="9"/>
  </w:num>
  <w:num w:numId="7">
    <w:abstractNumId w:val="7"/>
  </w:num>
  <w:num w:numId="8">
    <w:abstractNumId w:val="25"/>
  </w:num>
  <w:num w:numId="9">
    <w:abstractNumId w:val="1"/>
  </w:num>
  <w:num w:numId="10">
    <w:abstractNumId w:val="3"/>
  </w:num>
  <w:num w:numId="11">
    <w:abstractNumId w:val="15"/>
  </w:num>
  <w:num w:numId="12">
    <w:abstractNumId w:val="16"/>
  </w:num>
  <w:num w:numId="13">
    <w:abstractNumId w:val="5"/>
  </w:num>
  <w:num w:numId="14">
    <w:abstractNumId w:val="6"/>
    <w:lvlOverride w:ilvl="0">
      <w:startOverride w:val="1"/>
    </w:lvlOverride>
  </w:num>
  <w:num w:numId="15">
    <w:abstractNumId w:val="23"/>
  </w:num>
  <w:num w:numId="16">
    <w:abstractNumId w:val="26"/>
  </w:num>
  <w:num w:numId="17">
    <w:abstractNumId w:val="18"/>
  </w:num>
  <w:num w:numId="18">
    <w:abstractNumId w:val="17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0"/>
  </w:num>
  <w:num w:numId="23">
    <w:abstractNumId w:val="2"/>
  </w:num>
  <w:num w:numId="24">
    <w:abstractNumId w:val="0"/>
  </w:num>
  <w:num w:numId="25">
    <w:abstractNumId w:val="12"/>
  </w:num>
  <w:num w:numId="26">
    <w:abstractNumId w:val="2"/>
  </w:num>
  <w:num w:numId="27">
    <w:abstractNumId w:val="22"/>
  </w:num>
  <w:num w:numId="28">
    <w:abstractNumId w:val="8"/>
  </w:num>
  <w:num w:numId="29">
    <w:abstractNumId w:val="4"/>
  </w:num>
  <w:num w:numId="30">
    <w:abstractNumId w:val="27"/>
  </w:num>
  <w:num w:numId="31">
    <w:abstractNumId w:val="10"/>
  </w:num>
  <w:num w:numId="32">
    <w:abstractNumId w:val="13"/>
  </w:num>
  <w:num w:numId="33">
    <w:abstractNumId w:val="20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C3"/>
    <w:rsid w:val="000002DE"/>
    <w:rsid w:val="00001204"/>
    <w:rsid w:val="000127FA"/>
    <w:rsid w:val="0001384D"/>
    <w:rsid w:val="00021F17"/>
    <w:rsid w:val="00022AE5"/>
    <w:rsid w:val="000437A8"/>
    <w:rsid w:val="000437D6"/>
    <w:rsid w:val="00050A92"/>
    <w:rsid w:val="00056FD5"/>
    <w:rsid w:val="00062728"/>
    <w:rsid w:val="00064BC8"/>
    <w:rsid w:val="00065750"/>
    <w:rsid w:val="00070F74"/>
    <w:rsid w:val="00071A45"/>
    <w:rsid w:val="000836BB"/>
    <w:rsid w:val="00097054"/>
    <w:rsid w:val="000A1ACD"/>
    <w:rsid w:val="000A5140"/>
    <w:rsid w:val="000A5275"/>
    <w:rsid w:val="000B67DA"/>
    <w:rsid w:val="000D2ED2"/>
    <w:rsid w:val="000D3341"/>
    <w:rsid w:val="000D544D"/>
    <w:rsid w:val="000E3175"/>
    <w:rsid w:val="000E530D"/>
    <w:rsid w:val="00105116"/>
    <w:rsid w:val="001108D8"/>
    <w:rsid w:val="00114288"/>
    <w:rsid w:val="00135331"/>
    <w:rsid w:val="00135ECD"/>
    <w:rsid w:val="001626B2"/>
    <w:rsid w:val="00164439"/>
    <w:rsid w:val="00174D5E"/>
    <w:rsid w:val="001848B8"/>
    <w:rsid w:val="00187B57"/>
    <w:rsid w:val="00187C82"/>
    <w:rsid w:val="0019093D"/>
    <w:rsid w:val="00197E7F"/>
    <w:rsid w:val="001A2665"/>
    <w:rsid w:val="001A36C5"/>
    <w:rsid w:val="001A571E"/>
    <w:rsid w:val="001A7F7C"/>
    <w:rsid w:val="001C43D6"/>
    <w:rsid w:val="001D1985"/>
    <w:rsid w:val="001D3B1C"/>
    <w:rsid w:val="001D6C1E"/>
    <w:rsid w:val="001D7765"/>
    <w:rsid w:val="001E0E4E"/>
    <w:rsid w:val="001E36F8"/>
    <w:rsid w:val="001F2520"/>
    <w:rsid w:val="001F622A"/>
    <w:rsid w:val="00207B0D"/>
    <w:rsid w:val="00211F59"/>
    <w:rsid w:val="00215748"/>
    <w:rsid w:val="002204C3"/>
    <w:rsid w:val="002271BF"/>
    <w:rsid w:val="00227DDA"/>
    <w:rsid w:val="00230DF0"/>
    <w:rsid w:val="00232EC3"/>
    <w:rsid w:val="002411F1"/>
    <w:rsid w:val="00242790"/>
    <w:rsid w:val="002659BF"/>
    <w:rsid w:val="00266D54"/>
    <w:rsid w:val="00270E39"/>
    <w:rsid w:val="002801CB"/>
    <w:rsid w:val="00281D1F"/>
    <w:rsid w:val="0029709E"/>
    <w:rsid w:val="002A199C"/>
    <w:rsid w:val="002A3E08"/>
    <w:rsid w:val="002D18DE"/>
    <w:rsid w:val="002E010D"/>
    <w:rsid w:val="002E170C"/>
    <w:rsid w:val="002F27FC"/>
    <w:rsid w:val="002F2CFE"/>
    <w:rsid w:val="00317113"/>
    <w:rsid w:val="00317824"/>
    <w:rsid w:val="0032150A"/>
    <w:rsid w:val="003218A6"/>
    <w:rsid w:val="00324D40"/>
    <w:rsid w:val="0033552B"/>
    <w:rsid w:val="003362FB"/>
    <w:rsid w:val="0034795D"/>
    <w:rsid w:val="00352B6D"/>
    <w:rsid w:val="003543CD"/>
    <w:rsid w:val="003634CD"/>
    <w:rsid w:val="0036671B"/>
    <w:rsid w:val="003713B0"/>
    <w:rsid w:val="00383E33"/>
    <w:rsid w:val="00392790"/>
    <w:rsid w:val="003A5484"/>
    <w:rsid w:val="003B792E"/>
    <w:rsid w:val="003C29E2"/>
    <w:rsid w:val="003C3897"/>
    <w:rsid w:val="003D6D42"/>
    <w:rsid w:val="003E1C1C"/>
    <w:rsid w:val="003F0D2F"/>
    <w:rsid w:val="003F2A42"/>
    <w:rsid w:val="003F3487"/>
    <w:rsid w:val="003F4410"/>
    <w:rsid w:val="003F62C3"/>
    <w:rsid w:val="003F782D"/>
    <w:rsid w:val="004026D7"/>
    <w:rsid w:val="00411283"/>
    <w:rsid w:val="00411E0F"/>
    <w:rsid w:val="00424EA2"/>
    <w:rsid w:val="004265C9"/>
    <w:rsid w:val="004337CD"/>
    <w:rsid w:val="00442CC5"/>
    <w:rsid w:val="00443ABC"/>
    <w:rsid w:val="00443EED"/>
    <w:rsid w:val="00453A23"/>
    <w:rsid w:val="00457494"/>
    <w:rsid w:val="00471CC3"/>
    <w:rsid w:val="004820DC"/>
    <w:rsid w:val="0048736C"/>
    <w:rsid w:val="004A126E"/>
    <w:rsid w:val="004A1D32"/>
    <w:rsid w:val="004A3E21"/>
    <w:rsid w:val="004A3EC8"/>
    <w:rsid w:val="004A4D4E"/>
    <w:rsid w:val="004A529D"/>
    <w:rsid w:val="004A6EC4"/>
    <w:rsid w:val="004D4539"/>
    <w:rsid w:val="004D64AF"/>
    <w:rsid w:val="004D691E"/>
    <w:rsid w:val="004E1C83"/>
    <w:rsid w:val="004F1886"/>
    <w:rsid w:val="00525E75"/>
    <w:rsid w:val="00532A6C"/>
    <w:rsid w:val="005471BB"/>
    <w:rsid w:val="005517D9"/>
    <w:rsid w:val="00556532"/>
    <w:rsid w:val="00561FCF"/>
    <w:rsid w:val="00562EC8"/>
    <w:rsid w:val="00576A9A"/>
    <w:rsid w:val="00577EEB"/>
    <w:rsid w:val="00583CDA"/>
    <w:rsid w:val="005931F0"/>
    <w:rsid w:val="00595C54"/>
    <w:rsid w:val="005968C3"/>
    <w:rsid w:val="005B7A4B"/>
    <w:rsid w:val="005C2609"/>
    <w:rsid w:val="005C2AD7"/>
    <w:rsid w:val="005D464F"/>
    <w:rsid w:val="005E0F56"/>
    <w:rsid w:val="005F1A69"/>
    <w:rsid w:val="005F521C"/>
    <w:rsid w:val="005F795E"/>
    <w:rsid w:val="0060520D"/>
    <w:rsid w:val="00605E04"/>
    <w:rsid w:val="006072D0"/>
    <w:rsid w:val="00610529"/>
    <w:rsid w:val="00611673"/>
    <w:rsid w:val="00620126"/>
    <w:rsid w:val="00621A52"/>
    <w:rsid w:val="0062267F"/>
    <w:rsid w:val="0062288A"/>
    <w:rsid w:val="006235DF"/>
    <w:rsid w:val="00631D32"/>
    <w:rsid w:val="006355BA"/>
    <w:rsid w:val="006414BA"/>
    <w:rsid w:val="00651EC5"/>
    <w:rsid w:val="00660CAF"/>
    <w:rsid w:val="00663A8A"/>
    <w:rsid w:val="0067045E"/>
    <w:rsid w:val="00672E4A"/>
    <w:rsid w:val="00682FBE"/>
    <w:rsid w:val="00683BEB"/>
    <w:rsid w:val="0068561B"/>
    <w:rsid w:val="0068582D"/>
    <w:rsid w:val="00690CDC"/>
    <w:rsid w:val="00690D01"/>
    <w:rsid w:val="00691E01"/>
    <w:rsid w:val="006A444D"/>
    <w:rsid w:val="006A62BC"/>
    <w:rsid w:val="006B3DB2"/>
    <w:rsid w:val="006B5B81"/>
    <w:rsid w:val="006C1B69"/>
    <w:rsid w:val="006D3933"/>
    <w:rsid w:val="006E046B"/>
    <w:rsid w:val="006E26DC"/>
    <w:rsid w:val="006E6CC8"/>
    <w:rsid w:val="006F1285"/>
    <w:rsid w:val="00700A8C"/>
    <w:rsid w:val="00704BFE"/>
    <w:rsid w:val="00710C46"/>
    <w:rsid w:val="00712A92"/>
    <w:rsid w:val="0071667D"/>
    <w:rsid w:val="007242F4"/>
    <w:rsid w:val="00726141"/>
    <w:rsid w:val="007404D0"/>
    <w:rsid w:val="0074131F"/>
    <w:rsid w:val="007655B1"/>
    <w:rsid w:val="007679C0"/>
    <w:rsid w:val="00770387"/>
    <w:rsid w:val="00772E4E"/>
    <w:rsid w:val="00785CB5"/>
    <w:rsid w:val="00786202"/>
    <w:rsid w:val="00786CBE"/>
    <w:rsid w:val="00787028"/>
    <w:rsid w:val="007A0142"/>
    <w:rsid w:val="007A388B"/>
    <w:rsid w:val="007B2C94"/>
    <w:rsid w:val="007B53FB"/>
    <w:rsid w:val="007C0495"/>
    <w:rsid w:val="007D20A5"/>
    <w:rsid w:val="007D508A"/>
    <w:rsid w:val="007E09D2"/>
    <w:rsid w:val="007E2245"/>
    <w:rsid w:val="007E3132"/>
    <w:rsid w:val="007E32B5"/>
    <w:rsid w:val="007F262A"/>
    <w:rsid w:val="007F5314"/>
    <w:rsid w:val="007F70FE"/>
    <w:rsid w:val="00803624"/>
    <w:rsid w:val="00807FC3"/>
    <w:rsid w:val="00831F76"/>
    <w:rsid w:val="00841C71"/>
    <w:rsid w:val="00844F4A"/>
    <w:rsid w:val="008534DC"/>
    <w:rsid w:val="008626B6"/>
    <w:rsid w:val="00871FB5"/>
    <w:rsid w:val="00874111"/>
    <w:rsid w:val="008756C0"/>
    <w:rsid w:val="00880ABF"/>
    <w:rsid w:val="00880D82"/>
    <w:rsid w:val="00883488"/>
    <w:rsid w:val="00883E57"/>
    <w:rsid w:val="008A53A5"/>
    <w:rsid w:val="008A5E16"/>
    <w:rsid w:val="008C2874"/>
    <w:rsid w:val="008C4F69"/>
    <w:rsid w:val="008C726F"/>
    <w:rsid w:val="008D2E5A"/>
    <w:rsid w:val="008E3506"/>
    <w:rsid w:val="008E4ADE"/>
    <w:rsid w:val="008E594D"/>
    <w:rsid w:val="0090613C"/>
    <w:rsid w:val="00913313"/>
    <w:rsid w:val="00916177"/>
    <w:rsid w:val="0092155C"/>
    <w:rsid w:val="00922E68"/>
    <w:rsid w:val="00936726"/>
    <w:rsid w:val="00940819"/>
    <w:rsid w:val="00940C1C"/>
    <w:rsid w:val="00962255"/>
    <w:rsid w:val="00964101"/>
    <w:rsid w:val="00964C33"/>
    <w:rsid w:val="00972657"/>
    <w:rsid w:val="00975F2F"/>
    <w:rsid w:val="00976DDF"/>
    <w:rsid w:val="009937D0"/>
    <w:rsid w:val="009A76C8"/>
    <w:rsid w:val="009B087A"/>
    <w:rsid w:val="009B5F25"/>
    <w:rsid w:val="009B636B"/>
    <w:rsid w:val="009B7500"/>
    <w:rsid w:val="009B7E1A"/>
    <w:rsid w:val="009D0A74"/>
    <w:rsid w:val="009D135A"/>
    <w:rsid w:val="009D5234"/>
    <w:rsid w:val="009D69FE"/>
    <w:rsid w:val="009E083C"/>
    <w:rsid w:val="009E1F9D"/>
    <w:rsid w:val="009E2498"/>
    <w:rsid w:val="009F3AAF"/>
    <w:rsid w:val="00A00952"/>
    <w:rsid w:val="00A063A2"/>
    <w:rsid w:val="00A101A4"/>
    <w:rsid w:val="00A328D6"/>
    <w:rsid w:val="00A34B46"/>
    <w:rsid w:val="00A44C35"/>
    <w:rsid w:val="00A455BB"/>
    <w:rsid w:val="00A46BF9"/>
    <w:rsid w:val="00A53D61"/>
    <w:rsid w:val="00A54007"/>
    <w:rsid w:val="00A7263C"/>
    <w:rsid w:val="00A81CC7"/>
    <w:rsid w:val="00A97D3B"/>
    <w:rsid w:val="00AB0FD2"/>
    <w:rsid w:val="00AC37FB"/>
    <w:rsid w:val="00AC4A30"/>
    <w:rsid w:val="00AD18BF"/>
    <w:rsid w:val="00AD1933"/>
    <w:rsid w:val="00AD1A38"/>
    <w:rsid w:val="00AD3D48"/>
    <w:rsid w:val="00AD706E"/>
    <w:rsid w:val="00AF0FA1"/>
    <w:rsid w:val="00AF36CA"/>
    <w:rsid w:val="00AF7D4B"/>
    <w:rsid w:val="00B149F6"/>
    <w:rsid w:val="00B162DA"/>
    <w:rsid w:val="00B17AC2"/>
    <w:rsid w:val="00B20CE2"/>
    <w:rsid w:val="00B2565F"/>
    <w:rsid w:val="00B26A1A"/>
    <w:rsid w:val="00B27BCB"/>
    <w:rsid w:val="00B32CC3"/>
    <w:rsid w:val="00B33C20"/>
    <w:rsid w:val="00B34758"/>
    <w:rsid w:val="00B366A2"/>
    <w:rsid w:val="00B401B3"/>
    <w:rsid w:val="00B564B0"/>
    <w:rsid w:val="00B81E23"/>
    <w:rsid w:val="00B834FA"/>
    <w:rsid w:val="00B92E77"/>
    <w:rsid w:val="00B95A43"/>
    <w:rsid w:val="00B963BB"/>
    <w:rsid w:val="00BA0E04"/>
    <w:rsid w:val="00BA2A1A"/>
    <w:rsid w:val="00BB0370"/>
    <w:rsid w:val="00BB35E0"/>
    <w:rsid w:val="00BC233C"/>
    <w:rsid w:val="00BC49A8"/>
    <w:rsid w:val="00BF57B4"/>
    <w:rsid w:val="00BF7FF6"/>
    <w:rsid w:val="00C00B4F"/>
    <w:rsid w:val="00C02A33"/>
    <w:rsid w:val="00C04F2D"/>
    <w:rsid w:val="00C07A78"/>
    <w:rsid w:val="00C10E11"/>
    <w:rsid w:val="00C24364"/>
    <w:rsid w:val="00C3087A"/>
    <w:rsid w:val="00C3350D"/>
    <w:rsid w:val="00C33701"/>
    <w:rsid w:val="00C34751"/>
    <w:rsid w:val="00C34D94"/>
    <w:rsid w:val="00C41CF5"/>
    <w:rsid w:val="00C42566"/>
    <w:rsid w:val="00C4515F"/>
    <w:rsid w:val="00C462C5"/>
    <w:rsid w:val="00C47DA6"/>
    <w:rsid w:val="00C5579D"/>
    <w:rsid w:val="00C60A00"/>
    <w:rsid w:val="00C6489D"/>
    <w:rsid w:val="00C74151"/>
    <w:rsid w:val="00C86123"/>
    <w:rsid w:val="00C912B5"/>
    <w:rsid w:val="00C92BDB"/>
    <w:rsid w:val="00C94009"/>
    <w:rsid w:val="00C97AA9"/>
    <w:rsid w:val="00CA7AC6"/>
    <w:rsid w:val="00CC0921"/>
    <w:rsid w:val="00CC2B8A"/>
    <w:rsid w:val="00CE07A1"/>
    <w:rsid w:val="00CE090F"/>
    <w:rsid w:val="00CF1082"/>
    <w:rsid w:val="00CF1D9E"/>
    <w:rsid w:val="00D12539"/>
    <w:rsid w:val="00D1727F"/>
    <w:rsid w:val="00D23400"/>
    <w:rsid w:val="00D3528F"/>
    <w:rsid w:val="00D37C02"/>
    <w:rsid w:val="00D561DC"/>
    <w:rsid w:val="00D60235"/>
    <w:rsid w:val="00D6048D"/>
    <w:rsid w:val="00D60A02"/>
    <w:rsid w:val="00D674D5"/>
    <w:rsid w:val="00D729AC"/>
    <w:rsid w:val="00D76646"/>
    <w:rsid w:val="00D7751D"/>
    <w:rsid w:val="00D77B54"/>
    <w:rsid w:val="00D86695"/>
    <w:rsid w:val="00D96E1E"/>
    <w:rsid w:val="00DB3BD3"/>
    <w:rsid w:val="00DB6701"/>
    <w:rsid w:val="00DD1808"/>
    <w:rsid w:val="00DD3682"/>
    <w:rsid w:val="00DD7CE3"/>
    <w:rsid w:val="00DD7D33"/>
    <w:rsid w:val="00DE32BD"/>
    <w:rsid w:val="00DF4D3F"/>
    <w:rsid w:val="00DF4D9C"/>
    <w:rsid w:val="00E071E2"/>
    <w:rsid w:val="00E07BED"/>
    <w:rsid w:val="00E20F39"/>
    <w:rsid w:val="00E24EF1"/>
    <w:rsid w:val="00E32FB4"/>
    <w:rsid w:val="00E4724F"/>
    <w:rsid w:val="00E65B98"/>
    <w:rsid w:val="00E7034A"/>
    <w:rsid w:val="00E74690"/>
    <w:rsid w:val="00E776C6"/>
    <w:rsid w:val="00E854B8"/>
    <w:rsid w:val="00E94067"/>
    <w:rsid w:val="00E94A85"/>
    <w:rsid w:val="00EA2416"/>
    <w:rsid w:val="00EA4AD9"/>
    <w:rsid w:val="00EA7C88"/>
    <w:rsid w:val="00EB440C"/>
    <w:rsid w:val="00EB6518"/>
    <w:rsid w:val="00EC6E5C"/>
    <w:rsid w:val="00ED77A5"/>
    <w:rsid w:val="00EE3BF3"/>
    <w:rsid w:val="00F01483"/>
    <w:rsid w:val="00F05738"/>
    <w:rsid w:val="00F11498"/>
    <w:rsid w:val="00F1159A"/>
    <w:rsid w:val="00F14B05"/>
    <w:rsid w:val="00F16203"/>
    <w:rsid w:val="00F16C34"/>
    <w:rsid w:val="00F17BF7"/>
    <w:rsid w:val="00F22D21"/>
    <w:rsid w:val="00F260A3"/>
    <w:rsid w:val="00F44690"/>
    <w:rsid w:val="00F52435"/>
    <w:rsid w:val="00F52E41"/>
    <w:rsid w:val="00F62DB1"/>
    <w:rsid w:val="00F65A8E"/>
    <w:rsid w:val="00F73464"/>
    <w:rsid w:val="00FA190D"/>
    <w:rsid w:val="00FA1A7E"/>
    <w:rsid w:val="00FA3870"/>
    <w:rsid w:val="00FA52C4"/>
    <w:rsid w:val="00FB5B2B"/>
    <w:rsid w:val="00FC61F1"/>
    <w:rsid w:val="00FD0ECC"/>
    <w:rsid w:val="00FD4373"/>
    <w:rsid w:val="00FD61AF"/>
    <w:rsid w:val="00FE1EF4"/>
    <w:rsid w:val="00FE4F79"/>
    <w:rsid w:val="00FF4A45"/>
    <w:rsid w:val="00F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2E4A"/>
  </w:style>
  <w:style w:type="paragraph" w:styleId="Nadpis1">
    <w:name w:val="heading 1"/>
    <w:basedOn w:val="Normln"/>
    <w:next w:val="Normln"/>
    <w:link w:val="Nadpis1Char"/>
    <w:uiPriority w:val="9"/>
    <w:qFormat/>
    <w:rsid w:val="00672E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2E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72E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72E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72E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72E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2E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2E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2E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</w:style>
  <w:style w:type="paragraph" w:styleId="Zkladntext3">
    <w:name w:val="Body Text 3"/>
    <w:basedOn w:val="Normln"/>
    <w:pPr>
      <w:tabs>
        <w:tab w:val="left" w:pos="284"/>
      </w:tabs>
      <w:jc w:val="both"/>
    </w:pPr>
    <w:rPr>
      <w:rFonts w:ascii="Arial" w:hAnsi="Arial"/>
      <w:i/>
      <w:iCs/>
      <w:sz w:val="24"/>
    </w:rPr>
  </w:style>
  <w:style w:type="paragraph" w:customStyle="1" w:styleId="Rozvrendokumentu">
    <w:name w:val="Rozvržení dokumentu"/>
    <w:basedOn w:val="Normln"/>
    <w:semiHidden/>
    <w:rsid w:val="00E7034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32150A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B963BB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sz w:val="23"/>
    </w:rPr>
  </w:style>
  <w:style w:type="paragraph" w:styleId="Odstavecseseznamem">
    <w:name w:val="List Paragraph"/>
    <w:basedOn w:val="Normln"/>
    <w:uiPriority w:val="34"/>
    <w:qFormat/>
    <w:rsid w:val="00672E4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72E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72E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72E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672E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672E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672E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2E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2E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2E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72E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672E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72E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2E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672E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672E4A"/>
    <w:rPr>
      <w:b/>
      <w:bCs/>
    </w:rPr>
  </w:style>
  <w:style w:type="character" w:styleId="Zdraznn">
    <w:name w:val="Emphasis"/>
    <w:basedOn w:val="Standardnpsmoodstavce"/>
    <w:uiPriority w:val="20"/>
    <w:qFormat/>
    <w:rsid w:val="00672E4A"/>
    <w:rPr>
      <w:i/>
      <w:iCs/>
    </w:rPr>
  </w:style>
  <w:style w:type="paragraph" w:styleId="Bezmezer">
    <w:name w:val="No Spacing"/>
    <w:uiPriority w:val="1"/>
    <w:qFormat/>
    <w:rsid w:val="00672E4A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672E4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672E4A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2E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2E4A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672E4A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672E4A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672E4A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672E4A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672E4A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72E4A"/>
    <w:pPr>
      <w:outlineLvl w:val="9"/>
    </w:pPr>
  </w:style>
  <w:style w:type="table" w:styleId="Mkatabulky">
    <w:name w:val="Table Grid"/>
    <w:basedOn w:val="Normlntabulka"/>
    <w:uiPriority w:val="59"/>
    <w:rsid w:val="00A34B4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E3132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164439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59"/>
    <w:rsid w:val="0068582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rsid w:val="00691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2810</Words>
  <Characters>16579</Characters>
  <Application>Microsoft Office Word</Application>
  <DocSecurity>0</DocSecurity>
  <Lines>138</Lines>
  <Paragraphs>38</Paragraphs>
  <ScaleCrop>false</ScaleCrop>
  <Company/>
  <LinksUpToDate>false</LinksUpToDate>
  <CharactersWithSpaces>19351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2020-06-09T07:14:00Z</dcterms:created>
  <dcterms:modified xsi:type="dcterms:W3CDTF">2020-06-09T07:15:00Z</dcterms:modified>
  <dc:identifier/>
</cp:coreProperties>
</file>