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87C" w:rsidRDefault="00D5087C">
      <w:pPr>
        <w:spacing w:line="240" w:lineRule="exact"/>
        <w:rPr>
          <w:sz w:val="19"/>
          <w:szCs w:val="19"/>
        </w:rPr>
      </w:pPr>
    </w:p>
    <w:p w:rsidR="00D5087C" w:rsidRDefault="00D5087C">
      <w:pPr>
        <w:spacing w:before="77" w:after="77" w:line="240" w:lineRule="exact"/>
        <w:rPr>
          <w:sz w:val="19"/>
          <w:szCs w:val="19"/>
        </w:rPr>
      </w:pPr>
    </w:p>
    <w:p w:rsidR="00D5087C" w:rsidRDefault="00D5087C">
      <w:pPr>
        <w:rPr>
          <w:sz w:val="2"/>
          <w:szCs w:val="2"/>
        </w:rPr>
        <w:sectPr w:rsidR="00D5087C">
          <w:footerReference w:type="default" r:id="rId8"/>
          <w:pgSz w:w="11900" w:h="16840"/>
          <w:pgMar w:top="866" w:right="0" w:bottom="1665" w:left="0" w:header="0" w:footer="3" w:gutter="0"/>
          <w:cols w:space="720"/>
          <w:noEndnote/>
          <w:docGrid w:linePitch="360"/>
        </w:sectPr>
      </w:pPr>
    </w:p>
    <w:p w:rsidR="00D5087C" w:rsidRDefault="003C13F1">
      <w:pPr>
        <w:pStyle w:val="Nadpis10"/>
        <w:keepNext/>
        <w:keepLines/>
        <w:shd w:val="clear" w:color="auto" w:fill="auto"/>
        <w:spacing w:after="86" w:line="260" w:lineRule="exact"/>
        <w:ind w:left="260"/>
      </w:pPr>
      <w:bookmarkStart w:id="0" w:name="bookmark0"/>
      <w:r>
        <w:lastRenderedPageBreak/>
        <w:t>DODATEK Č. 2</w:t>
      </w:r>
      <w:bookmarkEnd w:id="0"/>
    </w:p>
    <w:p w:rsidR="00D5087C" w:rsidRDefault="003C13F1">
      <w:pPr>
        <w:pStyle w:val="Zkladntext30"/>
        <w:shd w:val="clear" w:color="auto" w:fill="auto"/>
        <w:spacing w:before="0" w:after="836"/>
        <w:ind w:right="40" w:firstLine="0"/>
      </w:pPr>
      <w:r>
        <w:t xml:space="preserve">ke smlouvě o dílo </w:t>
      </w:r>
      <w:r>
        <w:rPr>
          <w:rStyle w:val="Zkladntext31"/>
          <w:b/>
          <w:bCs/>
        </w:rPr>
        <w:t xml:space="preserve">„Vypracování </w:t>
      </w:r>
      <w:r>
        <w:t>projektové dokumentace na dopravní stavby v Kraji Vysočina na akci</w:t>
      </w:r>
      <w:r>
        <w:br/>
      </w:r>
      <w:r>
        <w:t>11/390 Budišov - Nárameč - křiž. 11/360 - část 27číslo smlouvy objednatele:</w:t>
      </w:r>
      <w:r>
        <w:br/>
        <w:t>19/2017/OŘN/D2/KSÚSV/S.M/10, číslo smlouvy zhotovitele: 006/2018</w:t>
      </w:r>
    </w:p>
    <w:p w:rsidR="00D5087C" w:rsidRDefault="003C13F1">
      <w:pPr>
        <w:pStyle w:val="Nadpis30"/>
        <w:keepNext/>
        <w:keepLines/>
        <w:shd w:val="clear" w:color="auto" w:fill="auto"/>
        <w:spacing w:before="0" w:after="68"/>
        <w:ind w:left="60"/>
      </w:pPr>
      <w:bookmarkStart w:id="1" w:name="bookmark1"/>
      <w:r>
        <w:t>Článek 1</w:t>
      </w:r>
      <w:r>
        <w:br/>
        <w:t>Smluvní strany</w:t>
      </w:r>
      <w:bookmarkEnd w:id="1"/>
    </w:p>
    <w:p w:rsidR="00D5087C" w:rsidRDefault="003C13F1">
      <w:pPr>
        <w:pStyle w:val="Zkladntext30"/>
        <w:shd w:val="clear" w:color="auto" w:fill="auto"/>
        <w:spacing w:before="0" w:after="0" w:line="264" w:lineRule="exact"/>
        <w:ind w:left="60"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-.5pt;margin-top:-5pt;width:121.45pt;height:151.2pt;z-index:-251659264;mso-wrap-distance-left:5pt;mso-wrap-distance-top:25.1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30"/>
                    <w:shd w:val="clear" w:color="auto" w:fill="auto"/>
                    <w:spacing w:before="0" w:after="0"/>
                    <w:ind w:firstLine="0"/>
                    <w:jc w:val="left"/>
                  </w:pPr>
                  <w:r>
                    <w:rPr>
                      <w:rStyle w:val="Zkladntext3Exact"/>
                      <w:b/>
                      <w:bCs/>
                    </w:rPr>
                    <w:t>Objednatel:</w:t>
                  </w:r>
                </w:p>
                <w:p w:rsidR="00D5087C" w:rsidRDefault="003C13F1">
                  <w:pPr>
                    <w:pStyle w:val="Zkladntext30"/>
                    <w:shd w:val="clear" w:color="auto" w:fill="auto"/>
                    <w:spacing w:before="0" w:after="0"/>
                    <w:ind w:firstLine="0"/>
                    <w:jc w:val="left"/>
                  </w:pPr>
                  <w:r>
                    <w:rPr>
                      <w:rStyle w:val="Zkladntext3NetunExact"/>
                    </w:rPr>
                    <w:t xml:space="preserve">se sídlem: </w:t>
                  </w:r>
                  <w:r>
                    <w:rPr>
                      <w:rStyle w:val="Zkladntext3Exact"/>
                      <w:b/>
                      <w:bCs/>
                    </w:rPr>
                    <w:t>zastoupený: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Bankovní spojení: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Číslo účtu: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IČO: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DIČ: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Telefon: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E-mail: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Zřizovatel:</w:t>
                  </w:r>
                </w:p>
                <w:p w:rsidR="00D5087C" w:rsidRDefault="003C13F1">
                  <w:pPr>
                    <w:pStyle w:val="Zkladntext4"/>
                    <w:shd w:val="clear" w:color="auto" w:fill="auto"/>
                  </w:pPr>
                  <w:r>
                    <w:rPr>
                      <w:rStyle w:val="Zkladntext4NetunNekurzvaExact"/>
                    </w:rPr>
                    <w:t xml:space="preserve">(dále jen </w:t>
                  </w:r>
                  <w:r>
                    <w:t>„Objednatel")</w:t>
                  </w:r>
                </w:p>
              </w:txbxContent>
            </v:textbox>
            <w10:wrap type="square" anchorx="margin"/>
          </v:shape>
        </w:pict>
      </w:r>
      <w:r>
        <w:t>Krajská správa a údržba silnic Vysočiny, příspěvková organizace</w:t>
      </w:r>
    </w:p>
    <w:p w:rsidR="00D5087C" w:rsidRDefault="003C13F1">
      <w:pPr>
        <w:pStyle w:val="Zkladntext20"/>
        <w:shd w:val="clear" w:color="auto" w:fill="auto"/>
      </w:pPr>
      <w:r>
        <w:t>Kosovská 1122/16, 586 01 Jihlava</w:t>
      </w:r>
    </w:p>
    <w:p w:rsidR="00D5087C" w:rsidRDefault="003C13F1">
      <w:pPr>
        <w:pStyle w:val="Zkladntext30"/>
        <w:shd w:val="clear" w:color="auto" w:fill="auto"/>
        <w:spacing w:before="0" w:after="0" w:line="264" w:lineRule="exact"/>
        <w:ind w:firstLine="0"/>
        <w:jc w:val="left"/>
      </w:pPr>
      <w:r>
        <w:t>xxxxxxxxxxxxxxxxx</w:t>
      </w:r>
      <w:r>
        <w:t>, ředitelem organizace</w:t>
      </w:r>
    </w:p>
    <w:p w:rsidR="00D5087C" w:rsidRDefault="003C13F1">
      <w:pPr>
        <w:pStyle w:val="Zkladntext20"/>
        <w:shd w:val="clear" w:color="auto" w:fill="auto"/>
      </w:pPr>
      <w:r>
        <w:t>Komerční banka, a.s.</w:t>
      </w:r>
    </w:p>
    <w:p w:rsidR="00D5087C" w:rsidRDefault="003C13F1">
      <w:pPr>
        <w:pStyle w:val="Zkladntext20"/>
        <w:shd w:val="clear" w:color="auto" w:fill="auto"/>
        <w:spacing w:after="1256"/>
        <w:ind w:right="3480"/>
      </w:pPr>
      <w:r>
        <w:t>xxxxxxxxxxxxxxxx</w:t>
      </w:r>
    </w:p>
    <w:p w:rsidR="00D5087C" w:rsidRDefault="003C13F1">
      <w:pPr>
        <w:pStyle w:val="Nadpis30"/>
        <w:keepNext/>
        <w:keepLines/>
        <w:shd w:val="clear" w:color="auto" w:fill="auto"/>
        <w:spacing w:before="0" w:after="0" w:line="269" w:lineRule="exact"/>
        <w:jc w:val="left"/>
      </w:pPr>
      <w:r>
        <w:pict>
          <v:shape id="_x0000_s1039" type="#_x0000_t202" style="position:absolute;margin-left:.05pt;margin-top:-2.6pt;width:92.15pt;height:123.4pt;z-index:-251658240;mso-wrap-distance-left:5pt;mso-wrap-distance-right:14.9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30"/>
                    <w:shd w:val="clear" w:color="auto" w:fill="auto"/>
                    <w:spacing w:before="0" w:after="0"/>
                    <w:ind w:firstLine="0"/>
                    <w:jc w:val="both"/>
                  </w:pPr>
                  <w:r>
                    <w:rPr>
                      <w:rStyle w:val="Zkladntext3Exact"/>
                      <w:b/>
                      <w:bCs/>
                    </w:rPr>
                    <w:t>Zhotovitel:</w:t>
                  </w:r>
                </w:p>
                <w:p w:rsidR="00D5087C" w:rsidRDefault="003C13F1">
                  <w:pPr>
                    <w:pStyle w:val="Zkladntext30"/>
                    <w:shd w:val="clear" w:color="auto" w:fill="auto"/>
                    <w:spacing w:before="0" w:after="0"/>
                    <w:ind w:firstLine="0"/>
                    <w:jc w:val="left"/>
                  </w:pPr>
                  <w:r>
                    <w:rPr>
                      <w:rStyle w:val="Zkladntext3NetunExact"/>
                    </w:rPr>
                    <w:t xml:space="preserve">se sídlem: </w:t>
                  </w:r>
                  <w:r>
                    <w:rPr>
                      <w:rStyle w:val="Zkladntext3Exact"/>
                      <w:b/>
                      <w:bCs/>
                    </w:rPr>
                    <w:t>zastoupený: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Bankovní spojení: Číslo účtu: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IČO: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DIČ: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Telefon:</w:t>
                  </w:r>
                </w:p>
                <w:p w:rsidR="00D5087C" w:rsidRDefault="003C13F1">
                  <w:pPr>
                    <w:pStyle w:val="Zkladntext20"/>
                    <w:shd w:val="clear" w:color="auto" w:fill="auto"/>
                    <w:spacing w:line="269" w:lineRule="exact"/>
                  </w:pPr>
                  <w:r>
                    <w:rPr>
                      <w:rStyle w:val="Zkladntext2Exact"/>
                    </w:rPr>
                    <w:t>E-mail:</w:t>
                  </w:r>
                </w:p>
              </w:txbxContent>
            </v:textbox>
            <w10:wrap type="square" side="right" anchorx="margin"/>
          </v:shape>
        </w:pict>
      </w:r>
      <w:bookmarkStart w:id="2" w:name="bookmark2"/>
      <w:r>
        <w:t>Projekční kancelář PRIS spol. s r.o.</w:t>
      </w:r>
      <w:bookmarkEnd w:id="2"/>
    </w:p>
    <w:p w:rsidR="00D5087C" w:rsidRDefault="003C13F1">
      <w:pPr>
        <w:pStyle w:val="Zkladntext20"/>
        <w:shd w:val="clear" w:color="auto" w:fill="auto"/>
        <w:spacing w:line="269" w:lineRule="exact"/>
      </w:pPr>
      <w:r>
        <w:t>Osová 71</w:t>
      </w:r>
      <w:r>
        <w:t>7/20, 625 00 Brno</w:t>
      </w:r>
    </w:p>
    <w:p w:rsidR="00D5087C" w:rsidRDefault="003C13F1">
      <w:pPr>
        <w:pStyle w:val="Zkladntext30"/>
        <w:shd w:val="clear" w:color="auto" w:fill="auto"/>
        <w:spacing w:before="0" w:after="0"/>
        <w:ind w:firstLine="0"/>
        <w:jc w:val="left"/>
      </w:pPr>
      <w:r>
        <w:t>xxxxxxxxxxxxx</w:t>
      </w:r>
      <w:r>
        <w:t>, jednatelem společnosti</w:t>
      </w:r>
    </w:p>
    <w:p w:rsidR="00D5087C" w:rsidRDefault="003C13F1">
      <w:pPr>
        <w:pStyle w:val="Zkladntext20"/>
        <w:shd w:val="clear" w:color="auto" w:fill="auto"/>
        <w:spacing w:line="269" w:lineRule="exact"/>
      </w:pPr>
      <w:r>
        <w:t>MONETA Money Bank, a.s.</w:t>
      </w:r>
    </w:p>
    <w:p w:rsidR="00D5087C" w:rsidRDefault="003C13F1">
      <w:pPr>
        <w:pStyle w:val="Zkladntext20"/>
        <w:shd w:val="clear" w:color="auto" w:fill="auto"/>
        <w:spacing w:line="269" w:lineRule="exact"/>
      </w:pPr>
      <w:r>
        <w:t>xxxxxxxxxxxxxx</w:t>
      </w:r>
    </w:p>
    <w:p w:rsidR="00D5087C" w:rsidRDefault="003C13F1">
      <w:pPr>
        <w:pStyle w:val="Zkladntext20"/>
        <w:shd w:val="clear" w:color="auto" w:fill="auto"/>
        <w:spacing w:line="269" w:lineRule="exact"/>
      </w:pPr>
      <w:r>
        <w:t>46974806</w:t>
      </w:r>
    </w:p>
    <w:p w:rsidR="00D5087C" w:rsidRDefault="003C13F1">
      <w:pPr>
        <w:pStyle w:val="Zkladntext20"/>
        <w:shd w:val="clear" w:color="auto" w:fill="auto"/>
        <w:spacing w:line="269" w:lineRule="exact"/>
      </w:pPr>
      <w:r>
        <w:t>CZ46974806</w:t>
      </w:r>
    </w:p>
    <w:p w:rsidR="00D5087C" w:rsidRDefault="003C13F1">
      <w:pPr>
        <w:pStyle w:val="Zkladntext20"/>
        <w:shd w:val="clear" w:color="auto" w:fill="auto"/>
        <w:spacing w:line="269" w:lineRule="exact"/>
      </w:pPr>
      <w:r>
        <w:t>547212053</w:t>
      </w:r>
    </w:p>
    <w:p w:rsidR="00D5087C" w:rsidRDefault="003C13F1">
      <w:pPr>
        <w:pStyle w:val="Zkladntext20"/>
        <w:shd w:val="clear" w:color="auto" w:fill="auto"/>
        <w:spacing w:line="269" w:lineRule="exact"/>
      </w:pPr>
      <w:hyperlink r:id="rId9" w:history="1">
        <w:r>
          <w:rPr>
            <w:rStyle w:val="Hypertextovodkaz"/>
            <w:lang w:val="en-US" w:eastAsia="en-US" w:bidi="en-US"/>
          </w:rPr>
          <w:t>xxxxxxxxxxxxxxxxxxx</w:t>
        </w:r>
      </w:hyperlink>
    </w:p>
    <w:p w:rsidR="00D5087C" w:rsidRDefault="003C13F1">
      <w:pPr>
        <w:pStyle w:val="Zkladntext20"/>
        <w:shd w:val="clear" w:color="auto" w:fill="auto"/>
        <w:spacing w:after="133" w:line="220" w:lineRule="exact"/>
        <w:ind w:left="200"/>
      </w:pPr>
      <w:r>
        <w:t>(dále jen „</w:t>
      </w:r>
      <w:r>
        <w:rPr>
          <w:rStyle w:val="Zkladntext2Kurzva"/>
        </w:rPr>
        <w:t>Zhotovitel</w:t>
      </w:r>
      <w:r>
        <w:t>“)</w:t>
      </w:r>
    </w:p>
    <w:p w:rsidR="00D5087C" w:rsidRDefault="003C13F1">
      <w:pPr>
        <w:pStyle w:val="Zkladntext20"/>
        <w:shd w:val="clear" w:color="auto" w:fill="auto"/>
        <w:spacing w:after="343" w:line="220" w:lineRule="exact"/>
      </w:pPr>
      <w:r>
        <w:t xml:space="preserve">(společně také jako </w:t>
      </w:r>
      <w:r>
        <w:rPr>
          <w:rStyle w:val="Zkladntext2Kurzva"/>
        </w:rPr>
        <w:t xml:space="preserve">„Smluvní </w:t>
      </w:r>
      <w:r>
        <w:rPr>
          <w:rStyle w:val="Zkladntext2Kurzva"/>
        </w:rPr>
        <w:t>strany</w:t>
      </w:r>
      <w:r>
        <w:t xml:space="preserve">“ nebo jednotlivě </w:t>
      </w:r>
      <w:r>
        <w:rPr>
          <w:rStyle w:val="Zkladntext2Kurzva"/>
        </w:rPr>
        <w:t>„Smluvní strana</w:t>
      </w:r>
      <w:r>
        <w:t>“)</w:t>
      </w:r>
    </w:p>
    <w:p w:rsidR="00D5087C" w:rsidRDefault="003C13F1">
      <w:pPr>
        <w:pStyle w:val="Zkladntext20"/>
        <w:shd w:val="clear" w:color="auto" w:fill="auto"/>
        <w:spacing w:after="395"/>
        <w:ind w:firstLine="780"/>
        <w:jc w:val="both"/>
      </w:pPr>
      <w:r>
        <w:t>S ohledem na uzavření Dodatku č. 1 mezi smluvními stranami ze dne 15. 10. 2019 ke smlouvě o dílo číslo objednatele č. 19/2017/OŘN/D2/KSÚSV/S.M/10, číslo zhotovitele 006/2018, ze dne 7. 2. 2018 (dále SoD), který spo</w:t>
      </w:r>
      <w:r>
        <w:t xml:space="preserve">číval v rozdělení akce </w:t>
      </w:r>
      <w:r>
        <w:rPr>
          <w:rStyle w:val="Zkladntext2Tun"/>
        </w:rPr>
        <w:t xml:space="preserve">11/390 Budišov - Nárameč - křiž. 11/360 - část 27 </w:t>
      </w:r>
      <w:r>
        <w:t xml:space="preserve">na dvě samostatné akce </w:t>
      </w:r>
      <w:r>
        <w:rPr>
          <w:rStyle w:val="Zkladntext2Tun"/>
        </w:rPr>
        <w:t xml:space="preserve">11/390 Budišov - Nárameč - křiž. 11/360 </w:t>
      </w:r>
      <w:r>
        <w:t xml:space="preserve">- </w:t>
      </w:r>
      <w:r>
        <w:rPr>
          <w:rStyle w:val="Zkladntext2Tun"/>
        </w:rPr>
        <w:t xml:space="preserve">úsek č. 1 </w:t>
      </w:r>
      <w:r>
        <w:t xml:space="preserve">a </w:t>
      </w:r>
      <w:r>
        <w:rPr>
          <w:rStyle w:val="Zkladntext2Tun"/>
        </w:rPr>
        <w:t xml:space="preserve">11/390 Budišov - Nárameč - křiž. 11/360 - úsek č. 3, </w:t>
      </w:r>
      <w:r>
        <w:t>smluvní strany uzavírají tento Dodatek ě. 2.</w:t>
      </w:r>
    </w:p>
    <w:p w:rsidR="00D5087C" w:rsidRDefault="003C13F1">
      <w:pPr>
        <w:pStyle w:val="Nadpis30"/>
        <w:keepNext/>
        <w:keepLines/>
        <w:shd w:val="clear" w:color="auto" w:fill="auto"/>
        <w:spacing w:before="0" w:after="13" w:line="220" w:lineRule="exact"/>
        <w:ind w:right="40"/>
      </w:pPr>
      <w:bookmarkStart w:id="3" w:name="bookmark3"/>
      <w:r>
        <w:t>Článek 2</w:t>
      </w:r>
      <w:bookmarkEnd w:id="3"/>
    </w:p>
    <w:p w:rsidR="00D5087C" w:rsidRDefault="003C13F1">
      <w:pPr>
        <w:pStyle w:val="Zkladntext30"/>
        <w:shd w:val="clear" w:color="auto" w:fill="auto"/>
        <w:spacing w:before="0" w:after="135" w:line="220" w:lineRule="exact"/>
        <w:ind w:right="40" w:firstLine="0"/>
      </w:pPr>
      <w:r>
        <w:t>Změna smluvních podmínek</w:t>
      </w:r>
    </w:p>
    <w:p w:rsidR="00D5087C" w:rsidRDefault="003C13F1">
      <w:pPr>
        <w:pStyle w:val="Zkladntext20"/>
        <w:numPr>
          <w:ilvl w:val="0"/>
          <w:numId w:val="1"/>
        </w:numPr>
        <w:shd w:val="clear" w:color="auto" w:fill="auto"/>
        <w:tabs>
          <w:tab w:val="left" w:pos="686"/>
        </w:tabs>
        <w:spacing w:line="259" w:lineRule="exact"/>
        <w:jc w:val="both"/>
      </w:pPr>
      <w:r>
        <w:t>V souvislosti s výše uvedeným dochází ke změně tabulky s názvy akcí v Článku 2 stávající SoD ve znění Dodatku č. 1.</w:t>
      </w:r>
      <w:r>
        <w:br w:type="page"/>
      </w:r>
    </w:p>
    <w:p w:rsidR="00D5087C" w:rsidRDefault="003C13F1">
      <w:pPr>
        <w:pStyle w:val="Zkladntext30"/>
        <w:shd w:val="clear" w:color="auto" w:fill="auto"/>
        <w:spacing w:before="0" w:after="52" w:line="398" w:lineRule="exact"/>
        <w:ind w:left="600" w:right="7680"/>
        <w:jc w:val="left"/>
      </w:pPr>
      <w:r>
        <w:lastRenderedPageBreak/>
        <w:t xml:space="preserve">Tabulka v původním znění </w:t>
      </w:r>
      <w:r>
        <w:rPr>
          <w:rStyle w:val="Zkladntext3Calibri"/>
          <w:b/>
          <w:bCs/>
        </w:rPr>
        <w:t>Název PD</w:t>
      </w:r>
    </w:p>
    <w:p w:rsidR="00D5087C" w:rsidRDefault="003C13F1">
      <w:pPr>
        <w:pStyle w:val="Zkladntext50"/>
        <w:shd w:val="clear" w:color="auto" w:fill="auto"/>
        <w:spacing w:before="0"/>
        <w:ind w:right="4780" w:firstLine="600"/>
      </w:pPr>
      <w:r>
        <w:pict>
          <v:shape id="_x0000_s1038" type="#_x0000_t202" style="position:absolute;left:0;text-align:left;margin-left:28.3pt;margin-top:180.5pt;width:254.65pt;height:167.25pt;z-index:-251657216;mso-wrap-distance-left:28.3pt;mso-wrap-distance-right:237.85pt;mso-wrap-distance-bottom:95.2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50"/>
                    <w:shd w:val="clear" w:color="auto" w:fill="auto"/>
                    <w:spacing w:before="0"/>
                  </w:pPr>
                  <w:r>
                    <w:rPr>
                      <w:rStyle w:val="Zkladntext5Exact"/>
                    </w:rPr>
                    <w:t xml:space="preserve">11/348 křiž. 1/34- křiž. 11/131 -část 10 111/11255 Rynárec - Janovice - část 16 11/390 Budišov - Nárameč - křiž. 11/360 - úsek č. 1 11/390 Budišov - Nárameč - křiž. 11/360 - úsek č. 3 111/3443 Dolní Křupá - most ev. č. 3443-1 - část 39 11/401 Jaroměřice </w:t>
                  </w:r>
                  <w:r>
                    <w:rPr>
                      <w:rStyle w:val="Zkladntext5TimesNewRomanTunExact"/>
                      <w:rFonts w:eastAsia="Calibri"/>
                    </w:rPr>
                    <w:t>n.</w:t>
                  </w:r>
                  <w:r>
                    <w:rPr>
                      <w:rStyle w:val="Zkladntext5TimesNewRomanTunExact"/>
                      <w:rFonts w:eastAsia="Calibri"/>
                    </w:rPr>
                    <w:t xml:space="preserve"> </w:t>
                  </w:r>
                  <w:r>
                    <w:rPr>
                      <w:rStyle w:val="Zkladntext5Exact"/>
                    </w:rPr>
                    <w:t>R. - most ev. č. 401-008 - část 44 11/400 Zvěrkovice - most ev. č. 400-001 - část 45 111/3853 Dolní Rožínka - most ev. č. 3853-5 - část 48</w:t>
                  </w:r>
                </w:p>
              </w:txbxContent>
            </v:textbox>
            <w10:wrap type="topAndBottom" anchorx="margin"/>
          </v:shape>
        </w:pict>
      </w:r>
      <w:r>
        <w:pict>
          <v:shape id="_x0000_s1037" type="#_x0000_t202" style="position:absolute;left:0;text-align:left;margin-left:1.7pt;margin-top:370.1pt;width:516pt;height:29.3pt;z-index:-251656192;mso-wrap-distance-left:5pt;mso-wrap-distance-top:181.9pt;mso-wrap-distance-right:5pt;mso-wrap-distance-bottom:43.7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20"/>
                    <w:shd w:val="clear" w:color="auto" w:fill="auto"/>
                    <w:jc w:val="both"/>
                  </w:pPr>
                  <w:r>
                    <w:rPr>
                      <w:rStyle w:val="Zkladntext2Exact"/>
                    </w:rPr>
                    <w:t xml:space="preserve">2.2. V této souvislosti se stanovuje </w:t>
                  </w:r>
                  <w:r>
                    <w:rPr>
                      <w:rStyle w:val="Zkladntext2TunExact"/>
                    </w:rPr>
                    <w:t xml:space="preserve">Cena díla </w:t>
                  </w:r>
                  <w:r>
                    <w:rPr>
                      <w:rStyle w:val="Zkladntext2Exact"/>
                    </w:rPr>
                    <w:t>v Článku 4 odst. 4.1. písm. a) i b) stávající SoD ve znění Dodatku</w:t>
                  </w:r>
                  <w:r>
                    <w:rPr>
                      <w:rStyle w:val="Zkladntext2Exact"/>
                    </w:rPr>
                    <w:t xml:space="preserve"> č. 1 takto:</w:t>
                  </w:r>
                </w:p>
              </w:txbxContent>
            </v:textbox>
            <w10:wrap type="topAndBottom" anchorx="margin"/>
          </v:shape>
        </w:pict>
      </w:r>
      <w:r>
        <w:rPr>
          <w:rStyle w:val="Zkladntext5TimesNewRomanTun"/>
          <w:rFonts w:eastAsia="Calibri"/>
        </w:rPr>
        <w:t xml:space="preserve">11/348 </w:t>
      </w:r>
      <w:r>
        <w:t xml:space="preserve">křiž. </w:t>
      </w:r>
      <w:r>
        <w:rPr>
          <w:rStyle w:val="Zkladntext5TimesNewRoman"/>
          <w:rFonts w:eastAsia="Calibri"/>
        </w:rPr>
        <w:t xml:space="preserve">1/34 </w:t>
      </w:r>
      <w:r>
        <w:t xml:space="preserve">- křiž. </w:t>
      </w:r>
      <w:r>
        <w:rPr>
          <w:rStyle w:val="Zkladntext5TimesNewRomanTun"/>
          <w:rFonts w:eastAsia="Calibri"/>
        </w:rPr>
        <w:t xml:space="preserve">11/131 </w:t>
      </w:r>
      <w:r>
        <w:t xml:space="preserve">- část </w:t>
      </w:r>
      <w:r>
        <w:rPr>
          <w:rStyle w:val="Zkladntext5TimesNewRomanTun"/>
          <w:rFonts w:eastAsia="Calibri"/>
        </w:rPr>
        <w:t xml:space="preserve">10 111/11255 </w:t>
      </w:r>
      <w:r>
        <w:t xml:space="preserve">Rynárec - Janovice - část </w:t>
      </w:r>
      <w:r>
        <w:rPr>
          <w:rStyle w:val="Zkladntext5TimesNewRomanTun"/>
          <w:rFonts w:eastAsia="Calibri"/>
        </w:rPr>
        <w:t xml:space="preserve">16 11/390 </w:t>
      </w:r>
      <w:r>
        <w:t xml:space="preserve">Budišov - Nárameč - křiž. </w:t>
      </w:r>
      <w:r>
        <w:rPr>
          <w:rStyle w:val="Zkladntext5TimesNewRomanTun"/>
          <w:rFonts w:eastAsia="Calibri"/>
        </w:rPr>
        <w:t xml:space="preserve">11/360 </w:t>
      </w:r>
      <w:r>
        <w:t xml:space="preserve">- část </w:t>
      </w:r>
      <w:r>
        <w:rPr>
          <w:rStyle w:val="Zkladntext5TimesNewRomanTun"/>
          <w:rFonts w:eastAsia="Calibri"/>
        </w:rPr>
        <w:t xml:space="preserve">27 111/3443 </w:t>
      </w:r>
      <w:r>
        <w:t xml:space="preserve">Dolní Křupá - most ev. č. </w:t>
      </w:r>
      <w:r>
        <w:rPr>
          <w:rStyle w:val="Zkladntext5TimesNewRomanTun"/>
          <w:rFonts w:eastAsia="Calibri"/>
        </w:rPr>
        <w:t xml:space="preserve">3443-1 </w:t>
      </w:r>
      <w:r>
        <w:t xml:space="preserve">- část </w:t>
      </w:r>
      <w:r>
        <w:rPr>
          <w:rStyle w:val="Zkladntext5TimesNewRomanTun"/>
          <w:rFonts w:eastAsia="Calibri"/>
        </w:rPr>
        <w:t xml:space="preserve">39 11/401 </w:t>
      </w:r>
      <w:r>
        <w:t xml:space="preserve">Jaroměřice n. R. - most ev. č. </w:t>
      </w:r>
      <w:r>
        <w:rPr>
          <w:rStyle w:val="Zkladntext5TimesNewRomanTun"/>
          <w:rFonts w:eastAsia="Calibri"/>
        </w:rPr>
        <w:t xml:space="preserve">401-008 </w:t>
      </w:r>
      <w:r>
        <w:t xml:space="preserve">- část </w:t>
      </w:r>
      <w:r>
        <w:rPr>
          <w:rStyle w:val="Zkladntext5TimesNewRomanTun"/>
          <w:rFonts w:eastAsia="Calibri"/>
        </w:rPr>
        <w:t>44 11/</w:t>
      </w:r>
      <w:r>
        <w:rPr>
          <w:rStyle w:val="Zkladntext5TimesNewRomanTun"/>
          <w:rFonts w:eastAsia="Calibri"/>
        </w:rPr>
        <w:t xml:space="preserve">400 </w:t>
      </w:r>
      <w:r>
        <w:t xml:space="preserve">Zvěrkovice - most ev. č. </w:t>
      </w:r>
      <w:r>
        <w:rPr>
          <w:rStyle w:val="Zkladntext5TimesNewRomanTun"/>
          <w:rFonts w:eastAsia="Calibri"/>
        </w:rPr>
        <w:t xml:space="preserve">400-001 </w:t>
      </w:r>
      <w:r>
        <w:t xml:space="preserve">- část </w:t>
      </w:r>
      <w:r>
        <w:rPr>
          <w:rStyle w:val="Zkladntext5TimesNewRomanTun"/>
          <w:rFonts w:eastAsia="Calibri"/>
        </w:rPr>
        <w:t xml:space="preserve">45 111/3853 </w:t>
      </w:r>
      <w:r>
        <w:t xml:space="preserve">Dolní Rožínka - most ev. č. </w:t>
      </w:r>
      <w:r>
        <w:rPr>
          <w:rStyle w:val="Zkladntext5TimesNewRomanTun"/>
          <w:rFonts w:eastAsia="Calibri"/>
        </w:rPr>
        <w:t xml:space="preserve">3853-5 </w:t>
      </w:r>
      <w:r>
        <w:t xml:space="preserve">- část </w:t>
      </w:r>
      <w:r>
        <w:rPr>
          <w:rStyle w:val="Zkladntext5TimesNewRomanTun"/>
          <w:rFonts w:eastAsia="Calibri"/>
        </w:rPr>
        <w:t xml:space="preserve">48 se ruší a nahrazuje se novou tabulkou s názvy akcí </w:t>
      </w:r>
      <w:r>
        <w:rPr>
          <w:rStyle w:val="Zkladntext5Tun"/>
        </w:rPr>
        <w:t>Název PD</w:t>
      </w:r>
    </w:p>
    <w:p w:rsidR="00D5087C" w:rsidRDefault="003C13F1">
      <w:pPr>
        <w:pStyle w:val="Titulektabulky0"/>
        <w:framePr w:w="8568" w:wrap="notBeside" w:vAnchor="text" w:hAnchor="text" w:y="1"/>
        <w:shd w:val="clear" w:color="auto" w:fill="auto"/>
        <w:spacing w:line="220" w:lineRule="exact"/>
      </w:pPr>
      <w:r>
        <w:t xml:space="preserve">a) </w:t>
      </w:r>
      <w:r>
        <w:rPr>
          <w:rStyle w:val="Titulektabulky1"/>
          <w:b/>
          <w:bCs/>
        </w:rPr>
        <w:t>vypracování projektové dokumentace</w:t>
      </w:r>
      <w:r>
        <w:t xml:space="preserve"> </w:t>
      </w:r>
      <w:r>
        <w:rPr>
          <w:rStyle w:val="TitulektabulkyNetun"/>
        </w:rPr>
        <w:t>ve výši: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20"/>
        <w:gridCol w:w="3048"/>
      </w:tblGrid>
      <w:tr w:rsidR="00D5087C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Tun"/>
              </w:rPr>
              <w:t>Název PD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Tun"/>
              </w:rPr>
              <w:t>Cena PD v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11/348 křiž. 1/34</w:t>
            </w:r>
            <w:r>
              <w:rPr>
                <w:rStyle w:val="Zkladntext2Calibri"/>
              </w:rPr>
              <w:t xml:space="preserve"> - křiž. 11/131 - část 10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1 168 000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111/11255 Rynárec - Janovice - část 16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978 000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11/390 Budišov - Nárameč - křiž. 11/360 - úsek č. 1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311 000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11/390 Budišov - Nárameč - křiž. 11/360 - úsek č. 3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311 000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 xml:space="preserve">111/3443 Dolní Křupá - most ev. č. 3443-1 - část </w:t>
            </w:r>
            <w:r>
              <w:rPr>
                <w:rStyle w:val="Zkladntext2Calibri"/>
              </w:rPr>
              <w:t>39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279 000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11/401 Jaroměřice n. R. - most ev. č. 401-008 - část 44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197 000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11/400 Zvěrkovice - most ev. č. 400-001 - část 45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194 000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5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111/3853 Dolní Rožínka - most ev. č. 3853-5 - část 48</w:t>
            </w:r>
          </w:p>
        </w:tc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6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238 000</w:t>
            </w:r>
          </w:p>
        </w:tc>
      </w:tr>
    </w:tbl>
    <w:p w:rsidR="00D5087C" w:rsidRDefault="00D5087C">
      <w:pPr>
        <w:framePr w:w="8568" w:wrap="notBeside" w:vAnchor="text" w:hAnchor="text" w:y="1"/>
        <w:rPr>
          <w:sz w:val="2"/>
          <w:szCs w:val="2"/>
        </w:rPr>
      </w:pPr>
    </w:p>
    <w:p w:rsidR="00D5087C" w:rsidRDefault="003C13F1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34"/>
        <w:gridCol w:w="3058"/>
      </w:tblGrid>
      <w:tr w:rsidR="00D5087C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92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Tun"/>
              </w:rPr>
              <w:lastRenderedPageBreak/>
              <w:t>CENA CELKEM za PD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92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Tun"/>
              </w:rPr>
              <w:t>3 676 000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55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92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Tun"/>
              </w:rPr>
              <w:t>DPH (21%)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92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Tun"/>
              </w:rPr>
              <w:t xml:space="preserve">771 </w:t>
            </w:r>
            <w:r>
              <w:rPr>
                <w:rStyle w:val="Zkladntext2CalibriTun"/>
              </w:rPr>
              <w:t>960 Kč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557"/>
        </w:trPr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92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Tun"/>
              </w:rPr>
              <w:t>CENA CELKEM za PD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087C" w:rsidRDefault="003C13F1">
            <w:pPr>
              <w:pStyle w:val="Zkladntext20"/>
              <w:framePr w:w="8592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Tun"/>
              </w:rPr>
              <w:t>4 447 960 Kč vč. DPH</w:t>
            </w:r>
          </w:p>
        </w:tc>
      </w:tr>
    </w:tbl>
    <w:p w:rsidR="00D5087C" w:rsidRDefault="00D5087C">
      <w:pPr>
        <w:framePr w:w="8592" w:wrap="notBeside" w:vAnchor="text" w:hAnchor="text" w:y="1"/>
        <w:rPr>
          <w:sz w:val="2"/>
          <w:szCs w:val="2"/>
        </w:rPr>
      </w:pPr>
    </w:p>
    <w:p w:rsidR="00D5087C" w:rsidRDefault="00D5087C">
      <w:pPr>
        <w:rPr>
          <w:sz w:val="2"/>
          <w:szCs w:val="2"/>
        </w:rPr>
      </w:pPr>
    </w:p>
    <w:p w:rsidR="00D5087C" w:rsidRDefault="003C13F1">
      <w:pPr>
        <w:pStyle w:val="Zkladntext50"/>
        <w:shd w:val="clear" w:color="auto" w:fill="auto"/>
        <w:spacing w:before="365" w:after="364" w:line="278" w:lineRule="exact"/>
        <w:ind w:left="960"/>
      </w:pPr>
      <w:r>
        <w:t>(cena celkem vč. DPH slovy: čtyři miliony čtyři sta čtyřicet sedm tisíc devět set šedesát korun českých)</w:t>
      </w:r>
    </w:p>
    <w:p w:rsidR="00D5087C" w:rsidRDefault="003C13F1">
      <w:pPr>
        <w:pStyle w:val="Titulektabulky0"/>
        <w:framePr w:w="8578" w:wrap="notBeside" w:vAnchor="text" w:hAnchor="text" w:y="1"/>
        <w:shd w:val="clear" w:color="auto" w:fill="auto"/>
        <w:spacing w:line="220" w:lineRule="exact"/>
      </w:pPr>
      <w:r>
        <w:t xml:space="preserve">b) </w:t>
      </w:r>
      <w:r>
        <w:rPr>
          <w:rStyle w:val="Titulektabulky1"/>
          <w:b/>
          <w:bCs/>
        </w:rPr>
        <w:t>zajištění autorského dozoru ve výši: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8"/>
        <w:gridCol w:w="2640"/>
      </w:tblGrid>
      <w:tr w:rsidR="00D5087C">
        <w:tblPrEx>
          <w:tblCellMar>
            <w:top w:w="0" w:type="dxa"/>
            <w:bottom w:w="0" w:type="dxa"/>
          </w:tblCellMar>
        </w:tblPrEx>
        <w:trPr>
          <w:trHeight w:hRule="exact" w:val="994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Tun"/>
              </w:rPr>
              <w:t>Název PD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88" w:lineRule="exact"/>
              <w:jc w:val="right"/>
            </w:pPr>
            <w:r>
              <w:rPr>
                <w:rStyle w:val="Zkladntext2CalibriTun"/>
              </w:rPr>
              <w:t xml:space="preserve">Cena za 1 hodinu (1 </w:t>
            </w:r>
            <w:r>
              <w:rPr>
                <w:rStyle w:val="Zkladntext2Calibri"/>
              </w:rPr>
              <w:t xml:space="preserve">hod. </w:t>
            </w:r>
            <w:r>
              <w:rPr>
                <w:rStyle w:val="Zkladntext2CalibriTun"/>
              </w:rPr>
              <w:t xml:space="preserve">= 60 </w:t>
            </w:r>
            <w:r>
              <w:rPr>
                <w:rStyle w:val="Zkladntext2Calibri"/>
              </w:rPr>
              <w:t xml:space="preserve">minut) autorského dozoru </w:t>
            </w:r>
            <w:r>
              <w:rPr>
                <w:rStyle w:val="Zkladntext2CalibriTun"/>
              </w:rPr>
              <w:t>v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11/348 křiž. 1/34 - křiž. 11/131 - část 10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111/11255 Rynárec - Janovice - část 16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11/390 Budišov - Nárameč - křiž. 11/360 - úsek č. 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 xml:space="preserve">11/390 Budišov - Nárameč - křiž. </w:t>
            </w:r>
            <w:r>
              <w:rPr>
                <w:rStyle w:val="Zkladntext2Calibri"/>
              </w:rPr>
              <w:t>11/360 - úsek č. 3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111/3443 Dolní Křupá - most ev. č. 3443-1 - část 39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11/401 Jaroměřice n. R. - most ev. č. 401-008 - část 44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>11/400 Zvěrkovice - most ev. č. 400-001 - část 45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  <w:tr w:rsidR="00D5087C">
        <w:tblPrEx>
          <w:tblCellMar>
            <w:top w:w="0" w:type="dxa"/>
            <w:bottom w:w="0" w:type="dxa"/>
          </w:tblCellMar>
        </w:tblPrEx>
        <w:trPr>
          <w:trHeight w:hRule="exact" w:val="427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</w:pPr>
            <w:r>
              <w:rPr>
                <w:rStyle w:val="Zkladntext2Calibri"/>
              </w:rPr>
              <w:t xml:space="preserve">111/3853 Dolní </w:t>
            </w:r>
            <w:r>
              <w:rPr>
                <w:rStyle w:val="Zkladntext2Calibri"/>
              </w:rPr>
              <w:t>Rožínka - most ev. č. 3853-5 - část 48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87C" w:rsidRDefault="003C13F1">
            <w:pPr>
              <w:pStyle w:val="Zkladntext20"/>
              <w:framePr w:w="8578" w:wrap="notBeside" w:vAnchor="text" w:hAnchor="text" w:y="1"/>
              <w:shd w:val="clear" w:color="auto" w:fill="auto"/>
              <w:spacing w:line="220" w:lineRule="exact"/>
              <w:jc w:val="right"/>
            </w:pPr>
            <w:r>
              <w:rPr>
                <w:rStyle w:val="Zkladntext2Calibri"/>
              </w:rPr>
              <w:t>950 Kč bez DPH</w:t>
            </w:r>
          </w:p>
        </w:tc>
      </w:tr>
    </w:tbl>
    <w:p w:rsidR="00D5087C" w:rsidRDefault="003C13F1">
      <w:pPr>
        <w:pStyle w:val="Titulektabulky20"/>
        <w:framePr w:w="8578" w:wrap="notBeside" w:vAnchor="text" w:hAnchor="text" w:y="1"/>
        <w:shd w:val="clear" w:color="auto" w:fill="auto"/>
        <w:spacing w:line="220" w:lineRule="exact"/>
      </w:pPr>
      <w:r>
        <w:t>a původní znění v Článku 4 odst. 4.1. písm. a) i b) stávající SoD se ruší.</w:t>
      </w:r>
    </w:p>
    <w:p w:rsidR="00D5087C" w:rsidRDefault="00D5087C">
      <w:pPr>
        <w:framePr w:w="8578" w:wrap="notBeside" w:vAnchor="text" w:hAnchor="text" w:y="1"/>
        <w:rPr>
          <w:sz w:val="2"/>
          <w:szCs w:val="2"/>
        </w:rPr>
      </w:pPr>
    </w:p>
    <w:p w:rsidR="00D5087C" w:rsidRDefault="00D5087C">
      <w:pPr>
        <w:rPr>
          <w:sz w:val="2"/>
          <w:szCs w:val="2"/>
        </w:rPr>
      </w:pPr>
    </w:p>
    <w:p w:rsidR="00D5087C" w:rsidRDefault="003C13F1">
      <w:pPr>
        <w:pStyle w:val="Zkladntext20"/>
        <w:shd w:val="clear" w:color="auto" w:fill="auto"/>
        <w:spacing w:before="437" w:after="324"/>
        <w:jc w:val="both"/>
      </w:pPr>
      <w:r>
        <w:rPr>
          <w:rStyle w:val="Zkladntext2Tun"/>
        </w:rPr>
        <w:t xml:space="preserve">2.3. </w:t>
      </w:r>
      <w:r>
        <w:t xml:space="preserve">Ostatní ujednání stávající SoD ve znění Dodatku č. 1 jsou tímto Dodatkem ě. 2 nedotčené a zůstávají v platnosti v </w:t>
      </w:r>
      <w:r>
        <w:t>původním znění.</w:t>
      </w:r>
    </w:p>
    <w:p w:rsidR="00D5087C" w:rsidRDefault="003C13F1">
      <w:pPr>
        <w:pStyle w:val="Nadpis30"/>
        <w:keepNext/>
        <w:keepLines/>
        <w:shd w:val="clear" w:color="auto" w:fill="auto"/>
        <w:spacing w:before="0" w:after="0" w:line="384" w:lineRule="exact"/>
      </w:pPr>
      <w:bookmarkStart w:id="4" w:name="bookmark4"/>
      <w:r>
        <w:t>Článek 3</w:t>
      </w:r>
      <w:r>
        <w:br/>
        <w:t>Ostatní ujednání</w:t>
      </w:r>
      <w:bookmarkEnd w:id="4"/>
    </w:p>
    <w:p w:rsidR="00D5087C" w:rsidRDefault="003C13F1">
      <w:pPr>
        <w:pStyle w:val="Zkladntext20"/>
        <w:numPr>
          <w:ilvl w:val="0"/>
          <w:numId w:val="2"/>
        </w:numPr>
        <w:shd w:val="clear" w:color="auto" w:fill="auto"/>
        <w:tabs>
          <w:tab w:val="left" w:pos="697"/>
        </w:tabs>
        <w:spacing w:line="384" w:lineRule="exact"/>
        <w:jc w:val="both"/>
      </w:pPr>
      <w:r>
        <w:t>Dodatek ě. 2 je nedílnou součástí stávající SoD.</w:t>
      </w:r>
    </w:p>
    <w:p w:rsidR="00D5087C" w:rsidRDefault="003C13F1">
      <w:pPr>
        <w:pStyle w:val="Zkladntext20"/>
        <w:numPr>
          <w:ilvl w:val="0"/>
          <w:numId w:val="2"/>
        </w:numPr>
        <w:shd w:val="clear" w:color="auto" w:fill="auto"/>
        <w:tabs>
          <w:tab w:val="left" w:pos="697"/>
        </w:tabs>
        <w:spacing w:after="60"/>
        <w:jc w:val="both"/>
      </w:pPr>
      <w:r>
        <w:t>Dodatek č. 2 je vyhotoven ve čtyřech stejnopisech, z nichž dva výtisky obdrží objednatel a dva zhotovitel.</w:t>
      </w:r>
    </w:p>
    <w:p w:rsidR="00D5087C" w:rsidRDefault="003C13F1">
      <w:pPr>
        <w:pStyle w:val="Zkladntext20"/>
        <w:numPr>
          <w:ilvl w:val="0"/>
          <w:numId w:val="2"/>
        </w:numPr>
        <w:shd w:val="clear" w:color="auto" w:fill="auto"/>
        <w:tabs>
          <w:tab w:val="left" w:pos="697"/>
        </w:tabs>
        <w:spacing w:after="60"/>
        <w:jc w:val="both"/>
      </w:pPr>
      <w:r>
        <w:t xml:space="preserve">Tento Dodatek č. 2 nabývá platnosti dnem podpisu a </w:t>
      </w:r>
      <w:r>
        <w:t>účinnosti dnem uveřejnění v informačním systému veřejné správy - Registru smluv.</w:t>
      </w:r>
    </w:p>
    <w:p w:rsidR="00D5087C" w:rsidRDefault="003C13F1">
      <w:pPr>
        <w:pStyle w:val="Zkladntext20"/>
        <w:numPr>
          <w:ilvl w:val="0"/>
          <w:numId w:val="2"/>
        </w:numPr>
        <w:shd w:val="clear" w:color="auto" w:fill="auto"/>
        <w:tabs>
          <w:tab w:val="left" w:pos="697"/>
        </w:tabs>
        <w:spacing w:after="95"/>
        <w:jc w:val="both"/>
      </w:pPr>
      <w:r>
        <w:t>Smluvní strany se dohodly, že zákonnou povinnost dle § 5 odst. 2 zákona č. 340/2015 Sb., o zvláštních podmínkách účinnosti některých smluv, uveřejňování těchto smluv a o regis</w:t>
      </w:r>
      <w:r>
        <w:t>tru smluv (zákon o registru smluv) zajistí objednatel.</w:t>
      </w:r>
    </w:p>
    <w:p w:rsidR="00D5087C" w:rsidRDefault="003C13F1">
      <w:pPr>
        <w:pStyle w:val="Zkladntext20"/>
        <w:shd w:val="clear" w:color="auto" w:fill="auto"/>
        <w:spacing w:line="220" w:lineRule="exact"/>
        <w:ind w:left="8160"/>
      </w:pPr>
      <w:r>
        <w:rPr>
          <w:rStyle w:val="Zkladntext21"/>
        </w:rPr>
        <w:t>c</w:t>
      </w:r>
      <w:r>
        <w:br w:type="page"/>
      </w:r>
    </w:p>
    <w:p w:rsidR="00D5087C" w:rsidRDefault="003C13F1">
      <w:pPr>
        <w:pStyle w:val="Zkladntext60"/>
        <w:shd w:val="clear" w:color="auto" w:fill="auto"/>
        <w:spacing w:after="355" w:line="160" w:lineRule="exact"/>
      </w:pPr>
      <w:r>
        <w:rPr>
          <w:rStyle w:val="Zkladntext61"/>
        </w:rPr>
        <w:lastRenderedPageBreak/>
        <w:t>4</w:t>
      </w:r>
    </w:p>
    <w:p w:rsidR="00D5087C" w:rsidRDefault="003C13F1">
      <w:pPr>
        <w:pStyle w:val="Zkladntext20"/>
        <w:numPr>
          <w:ilvl w:val="0"/>
          <w:numId w:val="2"/>
        </w:numPr>
        <w:shd w:val="clear" w:color="auto" w:fill="auto"/>
        <w:tabs>
          <w:tab w:val="left" w:pos="706"/>
        </w:tabs>
        <w:spacing w:after="395"/>
        <w:ind w:right="180"/>
        <w:jc w:val="both"/>
      </w:pPr>
      <w:r>
        <w:pict>
          <v:shape id="_x0000_s1036" type="#_x0000_t202" style="position:absolute;left:0;text-align:left;margin-left:403.3pt;margin-top:-64.55pt;width:120.7pt;height:33.6pt;z-index:-251655168;mso-wrap-distance-left:5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Titulekobrzku2"/>
                    <w:shd w:val="clear" w:color="auto" w:fill="auto"/>
                  </w:pPr>
                  <w:r>
                    <w:rPr>
                      <w:rStyle w:val="Titulekobrzku2Exact0"/>
                    </w:rPr>
                    <w:t xml:space="preserve">projekční tem w*r </w:t>
                  </w:r>
                  <w:r>
                    <w:rPr>
                      <w:rStyle w:val="Titulekobrzku2Exact1"/>
                    </w:rPr>
                    <w:t xml:space="preserve">rws </w:t>
                  </w:r>
                  <w:r>
                    <w:rPr>
                      <w:rStyle w:val="Titulekobrzku2TrebuchetMS75ptTunKurzvadkovn0ptExact"/>
                    </w:rPr>
                    <w:t>vfiLti*.</w:t>
                  </w:r>
                </w:p>
                <w:p w:rsidR="00D5087C" w:rsidRDefault="003C13F1">
                  <w:pPr>
                    <w:pStyle w:val="Titulekobrzku3"/>
                    <w:shd w:val="clear" w:color="auto" w:fill="auto"/>
                  </w:pPr>
                  <w:r>
                    <w:rPr>
                      <w:rStyle w:val="Titulekobrzku3Exact0"/>
                      <w:b/>
                      <w:bCs/>
                    </w:rPr>
                    <w:t xml:space="preserve">Osová 20,625 </w:t>
                  </w:r>
                  <w:r>
                    <w:rPr>
                      <w:rStyle w:val="Titulekobrzku3MalpsmenaExact"/>
                      <w:b/>
                      <w:bCs/>
                    </w:rPr>
                    <w:t>íVi</w:t>
                  </w:r>
                  <w:r>
                    <w:rPr>
                      <w:rStyle w:val="Titulekobrzku3Exact0"/>
                      <w:b/>
                      <w:bCs/>
                    </w:rPr>
                    <w:t xml:space="preserve"> bino </w:t>
                  </w:r>
                  <w:r>
                    <w:rPr>
                      <w:rStyle w:val="Titulekobrzku3NetunExact"/>
                    </w:rPr>
                    <w:t>10:46</w:t>
                  </w:r>
                  <w:r>
                    <w:rPr>
                      <w:rStyle w:val="Titulekobrzku38ptNetunExact"/>
                    </w:rPr>
                    <w:t xml:space="preserve"> </w:t>
                  </w:r>
                  <w:r>
                    <w:rPr>
                      <w:rStyle w:val="Titulekobrzku3NetunExact"/>
                    </w:rPr>
                    <w:t>97</w:t>
                  </w:r>
                  <w:r>
                    <w:rPr>
                      <w:rStyle w:val="Titulekobrzku38ptNetunExact"/>
                    </w:rPr>
                    <w:t xml:space="preserve"> </w:t>
                  </w:r>
                  <w:r>
                    <w:rPr>
                      <w:rStyle w:val="Titulekobrzku3NetunExact"/>
                    </w:rPr>
                    <w:t>4</w:t>
                  </w:r>
                  <w:r>
                    <w:rPr>
                      <w:rStyle w:val="Titulekobrzku38ptNetunExact"/>
                    </w:rPr>
                    <w:t>*</w:t>
                  </w:r>
                  <w:r>
                    <w:rPr>
                      <w:rStyle w:val="Titulekobrzku3NetunExact"/>
                    </w:rPr>
                    <w:t>06</w:t>
                  </w:r>
                  <w:r>
                    <w:rPr>
                      <w:rStyle w:val="Titulekobrzku38ptNetunExact"/>
                    </w:rPr>
                    <w:t xml:space="preserve">^^ </w:t>
                  </w:r>
                  <w:r>
                    <w:rPr>
                      <w:rStyle w:val="Titulekobrzku38ptNetunExact0"/>
                    </w:rPr>
                    <w:t xml:space="preserve">' </w:t>
                  </w:r>
                  <w:r>
                    <w:rPr>
                      <w:rStyle w:val="Titulekobrzku3NetunExact0"/>
                    </w:rPr>
                    <w:t>3</w:t>
                  </w:r>
                </w:p>
              </w:txbxContent>
            </v:textbox>
            <w10:wrap type="square" side="right" anchorx="margin"/>
          </v:shape>
        </w:pict>
      </w:r>
      <w:r>
        <w:pict>
          <v:shape id="_x0000_s1035" type="#_x0000_t202" style="position:absolute;left:0;text-align:left;margin-left:403.75pt;margin-top:-36.25pt;width:48.95pt;height:13.45pt;z-index:-251654144;mso-wrap-distance-left:5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Titulekobrzku"/>
                    <w:shd w:val="clear" w:color="auto" w:fill="auto"/>
                    <w:spacing w:line="170" w:lineRule="exact"/>
                  </w:pPr>
                  <w:r>
                    <w:rPr>
                      <w:rStyle w:val="TitulekobrzkuExact0"/>
                    </w:rPr>
                    <w:t>DIČ: CZ4697</w:t>
                  </w:r>
                </w:p>
              </w:txbxContent>
            </v:textbox>
            <w10:wrap type="square" side="right"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448.4pt;margin-top:-33.35pt;width:39.35pt;height:17.75pt;z-index:-251653120;mso-wrap-distance-left:5pt;mso-wrap-distance-right:5pt;mso-position-horizontal-relative:margin">
            <v:imagedata r:id="rId10" o:title="image1"/>
            <w10:wrap type="square" side="right" anchorx="margin"/>
          </v:shape>
        </w:pict>
      </w:r>
      <w:r>
        <w:t>Smluvní strany prohlašují, že si Dodatek č. 2 před podpisem přečetly, s jeho obsahem souhlasí a na důkaz</w:t>
      </w:r>
      <w:r>
        <w:t xml:space="preserve"> svobodné a vážné vůle připojují své podpisy. Současně prohlašují, že tento dodatek nebyl sjednán v tísni ani za nijak jednostranně nevýhodných podmínek.</w:t>
      </w:r>
    </w:p>
    <w:p w:rsidR="00D5087C" w:rsidRDefault="003C13F1">
      <w:pPr>
        <w:pStyle w:val="Zkladntext20"/>
        <w:shd w:val="clear" w:color="auto" w:fill="auto"/>
        <w:tabs>
          <w:tab w:val="left" w:pos="6144"/>
        </w:tabs>
        <w:spacing w:after="277" w:line="220" w:lineRule="exact"/>
        <w:jc w:val="both"/>
      </w:pPr>
      <w:r>
        <w:t>Zhotovitel:</w:t>
      </w:r>
      <w:r>
        <w:tab/>
        <w:t>Objednatel:</w:t>
      </w:r>
    </w:p>
    <w:p w:rsidR="00D5087C" w:rsidRDefault="003C13F1">
      <w:pPr>
        <w:pStyle w:val="Zkladntext20"/>
        <w:shd w:val="clear" w:color="auto" w:fill="auto"/>
        <w:tabs>
          <w:tab w:val="left" w:pos="6144"/>
        </w:tabs>
        <w:spacing w:line="220" w:lineRule="exact"/>
        <w:jc w:val="both"/>
        <w:sectPr w:rsidR="00D5087C">
          <w:type w:val="continuous"/>
          <w:pgSz w:w="11900" w:h="16840"/>
          <w:pgMar w:top="866" w:right="577" w:bottom="1665" w:left="908" w:header="0" w:footer="3" w:gutter="0"/>
          <w:cols w:space="720"/>
          <w:noEndnote/>
          <w:docGrid w:linePitch="360"/>
        </w:sectPr>
      </w:pPr>
      <w:r>
        <w:t>V Brně dne: 27.1.2020</w:t>
      </w:r>
      <w:r>
        <w:tab/>
        <w:t xml:space="preserve">V Jihlavě dne: </w:t>
      </w:r>
      <w:r>
        <w:rPr>
          <w:rStyle w:val="Zkladntext2Kurzvadkovn-1pt"/>
        </w:rPr>
        <w:t>/..</w:t>
      </w:r>
      <w:r>
        <w:rPr>
          <w:rStyle w:val="Zkladntext2Kurzvadkovn-1pt0"/>
        </w:rPr>
        <w:t>í.t</w:t>
      </w:r>
    </w:p>
    <w:p w:rsidR="00D5087C" w:rsidRDefault="003C13F1">
      <w:pPr>
        <w:rPr>
          <w:sz w:val="2"/>
          <w:szCs w:val="2"/>
        </w:rPr>
      </w:pPr>
      <w:r>
        <w:pict>
          <v:shape id="_x0000_s1033" type="#_x0000_t202" style="width:595pt;height:30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p w:rsidR="00D5087C" w:rsidRDefault="00D5087C"/>
              </w:txbxContent>
            </v:textbox>
            <w10:wrap type="none"/>
            <w10:anchorlock/>
          </v:shape>
        </w:pict>
      </w:r>
      <w:r>
        <w:t xml:space="preserve"> </w:t>
      </w:r>
    </w:p>
    <w:p w:rsidR="00D5087C" w:rsidRDefault="00D5087C">
      <w:pPr>
        <w:rPr>
          <w:sz w:val="2"/>
          <w:szCs w:val="2"/>
        </w:rPr>
        <w:sectPr w:rsidR="00D5087C">
          <w:type w:val="continuous"/>
          <w:pgSz w:w="11900" w:h="16840"/>
          <w:pgMar w:top="192" w:right="0" w:bottom="192" w:left="0" w:header="0" w:footer="3" w:gutter="0"/>
          <w:cols w:space="720"/>
          <w:noEndnote/>
          <w:docGrid w:linePitch="360"/>
        </w:sectPr>
      </w:pPr>
    </w:p>
    <w:p w:rsidR="00D5087C" w:rsidRDefault="003C13F1">
      <w:pPr>
        <w:spacing w:line="360" w:lineRule="exact"/>
      </w:pPr>
      <w:r>
        <w:lastRenderedPageBreak/>
        <w:pict>
          <v:shape id="_x0000_s1031" type="#_x0000_t202" style="position:absolute;margin-left:7.6pt;margin-top:0;width:217.45pt;height:43.9pt;z-index:251651072;mso-wrap-distance-left:5pt;mso-wrap-distance-right:5pt;mso-position-horizontal-relative:margin" wrapcoords="3577 0 16831 0 16831 6192 21600 6192 21600 15203 15688 15593 15688 21600 5981 21600 5981 15593 0 15203 0 6192 3577 6192 3577 0" filled="f" stroked="f">
            <v:textbox style="mso-fit-shape-to-text:t" inset="0,0,0,0">
              <w:txbxContent>
                <w:p w:rsidR="00D5087C" w:rsidRDefault="003C13F1">
                  <w:pPr>
                    <w:pStyle w:val="Titulekobrzku"/>
                    <w:shd w:val="clear" w:color="auto" w:fill="auto"/>
                    <w:spacing w:line="192" w:lineRule="exact"/>
                  </w:pPr>
                  <w:r>
                    <w:rPr>
                      <w:rStyle w:val="TitulekobrzkuCalibri11ptTunExact"/>
                    </w:rPr>
                    <w:t xml:space="preserve">Projekční kancelář PRIS spoUc* </w:t>
                  </w:r>
                  <w:r>
                    <w:rPr>
                      <w:rStyle w:val="TitulekobrzkuExact0"/>
                    </w:rPr>
                    <w:t>Osová20.62500 Brno IC. 46 974806</w:t>
                  </w:r>
                </w:p>
                <w:p w:rsidR="00D5087C" w:rsidRDefault="00D5087C">
                  <w:pPr>
                    <w:jc w:val="center"/>
                    <w:rPr>
                      <w:sz w:val="2"/>
                      <w:szCs w:val="2"/>
                    </w:rPr>
                  </w:pPr>
                </w:p>
                <w:p w:rsidR="00D5087C" w:rsidRDefault="003C13F1">
                  <w:pPr>
                    <w:pStyle w:val="Titulekobrzku4"/>
                    <w:shd w:val="clear" w:color="auto" w:fill="auto"/>
                  </w:pPr>
                  <w:r>
                    <w:t>xxxxxxxxxxxxxxxx</w:t>
                  </w:r>
                  <w:r>
                    <w:t xml:space="preserve"> jednatel společnosti</w:t>
                  </w: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309.75pt;margin-top:76.4pt;width:95.75pt;height:30pt;z-index:251653120;mso-wrap-distance-left:5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20"/>
                    <w:shd w:val="clear" w:color="auto" w:fill="auto"/>
                    <w:spacing w:line="274" w:lineRule="exact"/>
                    <w:jc w:val="center"/>
                  </w:pPr>
                  <w:r>
                    <w:rPr>
                      <w:rStyle w:val="Zkladntext2Exact"/>
                    </w:rPr>
                    <w:t>xxxxxxxxxxxxxxxxx</w:t>
                  </w:r>
                  <w:bookmarkStart w:id="5" w:name="_GoBack"/>
                  <w:bookmarkEnd w:id="5"/>
                  <w:r>
                    <w:rPr>
                      <w:rStyle w:val="Zkladntext2Exact"/>
                    </w:rPr>
                    <w:br/>
                    <w:t>ředitel organizace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305.7pt;margin-top:127.7pt;width:134.9pt;height:56.15pt;z-index:251654144;mso-wrap-distance-left:5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Nadpis2"/>
                    <w:keepNext/>
                    <w:keepLines/>
                    <w:shd w:val="clear" w:color="auto" w:fill="auto"/>
                    <w:spacing w:after="302" w:line="220" w:lineRule="exact"/>
                    <w:ind w:left="1160"/>
                  </w:pPr>
                  <w:bookmarkStart w:id="6" w:name="bookmark5"/>
                  <w:r>
                    <w:t>Vytoany</w:t>
                  </w:r>
                  <w:bookmarkEnd w:id="6"/>
                </w:p>
                <w:p w:rsidR="00D5087C" w:rsidRDefault="003C13F1">
                  <w:pPr>
                    <w:pStyle w:val="Zkladntext7"/>
                    <w:shd w:val="clear" w:color="auto" w:fill="auto"/>
                    <w:spacing w:before="0" w:line="200" w:lineRule="exact"/>
                  </w:pPr>
                  <w:r>
                    <w:rPr>
                      <w:vertAlign w:val="superscript"/>
                    </w:rPr>
                    <w:t>K</w:t>
                  </w:r>
                  <w:r>
                    <w:t xml:space="preserve">|^00090450. </w:t>
                  </w:r>
                  <w:hyperlink r:id="rId11" w:history="1">
                    <w:r>
                      <w:rPr>
                        <w:rStyle w:val="Hypertextovodkaz"/>
                        <w:lang w:val="en-US" w:eastAsia="en-US" w:bidi="en-US"/>
                      </w:rPr>
                      <w:t>www.ksusv.cz</w:t>
                    </w:r>
                  </w:hyperlink>
                </w:p>
              </w:txbxContent>
            </v:textbox>
            <w10:wrap anchorx="margin"/>
          </v:shape>
        </w:pict>
      </w:r>
      <w:r>
        <w:pict>
          <v:shape id="_x0000_s1027" type="#_x0000_t202" style="position:absolute;margin-left:243.05pt;margin-top:530.95pt;width:6pt;height:13.9pt;z-index:251655168;mso-wrap-distance-left:5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20"/>
                    <w:shd w:val="clear" w:color="auto" w:fill="auto"/>
                    <w:spacing w:line="220" w:lineRule="exact"/>
                  </w:pPr>
                  <w:r>
                    <w:rPr>
                      <w:rStyle w:val="Zkladntext2Exact"/>
                    </w:rPr>
                    <w:t>P</w:t>
                  </w:r>
                </w:p>
              </w:txbxContent>
            </v:textbox>
            <w10:wrap anchorx="margin"/>
          </v:shape>
        </w:pict>
      </w:r>
      <w:r>
        <w:pict>
          <v:shape id="_x0000_s1026" type="#_x0000_t202" style="position:absolute;margin-left:405.75pt;margin-top:541.05pt;width:5.5pt;height:13.65pt;z-index:251656192;mso-wrap-distance-left:5pt;mso-wrap-distance-right:5pt;mso-position-horizontal-relative:margin" filled="f" stroked="f">
            <v:textbox style="mso-fit-shape-to-text:t" inset="0,0,0,0">
              <w:txbxContent>
                <w:p w:rsidR="00D5087C" w:rsidRDefault="003C13F1">
                  <w:pPr>
                    <w:pStyle w:val="Zkladntext8"/>
                    <w:shd w:val="clear" w:color="auto" w:fill="auto"/>
                    <w:spacing w:line="220" w:lineRule="exact"/>
                  </w:pPr>
                  <w:r>
                    <w:rPr>
                      <w:rStyle w:val="Zkladntext8Exact0"/>
                      <w:b/>
                      <w:bCs/>
                    </w:rPr>
                    <w:t>c</w:t>
                  </w:r>
                </w:p>
              </w:txbxContent>
            </v:textbox>
            <w10:wrap anchorx="margin"/>
          </v:shape>
        </w:pict>
      </w: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360" w:lineRule="exact"/>
      </w:pPr>
    </w:p>
    <w:p w:rsidR="00D5087C" w:rsidRDefault="00D5087C">
      <w:pPr>
        <w:spacing w:line="602" w:lineRule="exact"/>
      </w:pPr>
    </w:p>
    <w:p w:rsidR="00D5087C" w:rsidRDefault="00D5087C">
      <w:pPr>
        <w:rPr>
          <w:sz w:val="2"/>
          <w:szCs w:val="2"/>
        </w:rPr>
      </w:pPr>
    </w:p>
    <w:sectPr w:rsidR="00D5087C">
      <w:type w:val="continuous"/>
      <w:pgSz w:w="11900" w:h="16840"/>
      <w:pgMar w:top="192" w:right="496" w:bottom="192" w:left="9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3F1" w:rsidRDefault="003C13F1">
      <w:r>
        <w:separator/>
      </w:r>
    </w:p>
  </w:endnote>
  <w:endnote w:type="continuationSeparator" w:id="0">
    <w:p w:rsidR="003C13F1" w:rsidRDefault="003C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87C" w:rsidRDefault="003C13F1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44.8pt;margin-top:775.45pt;width:49.9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D5087C" w:rsidRDefault="003C13F1">
                <w:pPr>
                  <w:pStyle w:val="ZhlavneboZpat0"/>
                  <w:shd w:val="clear" w:color="auto" w:fill="auto"/>
                  <w:spacing w:line="240" w:lineRule="auto"/>
                </w:pPr>
                <w:r>
                  <w:rPr>
                    <w:rStyle w:val="ZhlavneboZpat1"/>
                  </w:rPr>
                  <w:t xml:space="preserve">Stránka </w:t>
                </w: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Pr="003C13F1">
                  <w:rPr>
                    <w:rStyle w:val="ZhlavneboZpat1"/>
                    <w:noProof/>
                  </w:rPr>
                  <w:t>4</w:t>
                </w:r>
                <w:r>
                  <w:rPr>
                    <w:rStyle w:val="ZhlavneboZpat1"/>
                  </w:rPr>
                  <w:fldChar w:fldCharType="end"/>
                </w:r>
                <w:r>
                  <w:rPr>
                    <w:rStyle w:val="ZhlavneboZpat1"/>
                  </w:rPr>
                  <w:t xml:space="preserve"> z 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3F1" w:rsidRDefault="003C13F1"/>
  </w:footnote>
  <w:footnote w:type="continuationSeparator" w:id="0">
    <w:p w:rsidR="003C13F1" w:rsidRDefault="003C13F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04180"/>
    <w:multiLevelType w:val="multilevel"/>
    <w:tmpl w:val="2F54FEF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E2C3F98"/>
    <w:multiLevelType w:val="multilevel"/>
    <w:tmpl w:val="E7380BA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cs-CZ" w:eastAsia="cs-CZ" w:bidi="cs-CZ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D5087C"/>
    <w:rsid w:val="003C13F1"/>
    <w:rsid w:val="00D5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Zkladntext3Exact">
    <w:name w:val="Základní text (3) Exact"/>
    <w:basedOn w:val="Standardnpsmoodstav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NetunExact">
    <w:name w:val="Základní text (3) + Ne tučné Exact"/>
    <w:basedOn w:val="Zkladn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2Exact">
    <w:name w:val="Základní text (2) Exact"/>
    <w:basedOn w:val="Standardnpsmoodstav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4Exact">
    <w:name w:val="Základní text (4) Exact"/>
    <w:basedOn w:val="Standardnpsmoodstavce"/>
    <w:link w:val="Zkladntext4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Zkladntext4NetunNekurzvaExact">
    <w:name w:val="Základní text (4) + Ne tučné;Ne kurzíva Exact"/>
    <w:basedOn w:val="Zkladntext4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5Exact">
    <w:name w:val="Základní text (5) Exact"/>
    <w:basedOn w:val="Standardnpsmoodstavce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5TimesNewRomanTunExact">
    <w:name w:val="Základní text (5) + Times New Roman;Tučné Exact"/>
    <w:basedOn w:val="Zkladn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2TunExact">
    <w:name w:val="Základní text (2) + Tučné Exact"/>
    <w:basedOn w:val="Zkladn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itulekobrzku2Exact">
    <w:name w:val="Titulek obrázku (2) Exact"/>
    <w:basedOn w:val="Standardnpsmoodstavce"/>
    <w:link w:val="Titulekobrzku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none"/>
    </w:rPr>
  </w:style>
  <w:style w:type="character" w:customStyle="1" w:styleId="Titulekobrzku2Exact0">
    <w:name w:val="Titulek obrázku (2) Exact"/>
    <w:basedOn w:val="Titulekobrzku2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cs-CZ" w:eastAsia="cs-CZ" w:bidi="cs-CZ"/>
    </w:rPr>
  </w:style>
  <w:style w:type="character" w:customStyle="1" w:styleId="Titulekobrzku2Exact1">
    <w:name w:val="Titulek obrázku (2) Exact"/>
    <w:basedOn w:val="Titulekobrzku2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cs-CZ" w:eastAsia="cs-CZ" w:bidi="cs-CZ"/>
    </w:rPr>
  </w:style>
  <w:style w:type="character" w:customStyle="1" w:styleId="Titulekobrzku2TrebuchetMS75ptTunKurzvadkovn0ptExact">
    <w:name w:val="Titulek obrázku (2) + Trebuchet MS;7;5 pt;Tučné;Kurzíva;Řádkování 0 pt Exact"/>
    <w:basedOn w:val="Titulekobrzku2Exact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-10"/>
      <w:w w:val="100"/>
      <w:position w:val="0"/>
      <w:sz w:val="15"/>
      <w:szCs w:val="15"/>
      <w:u w:val="none"/>
      <w:lang w:val="cs-CZ" w:eastAsia="cs-CZ" w:bidi="cs-CZ"/>
    </w:rPr>
  </w:style>
  <w:style w:type="character" w:customStyle="1" w:styleId="Titulekobrzku3Exact">
    <w:name w:val="Titulek obrázku (3) Exact"/>
    <w:basedOn w:val="Standardnpsmoodstavce"/>
    <w:link w:val="Titulekobrzku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Titulekobrzku3Exact0">
    <w:name w:val="Titulek obrázku (3) Exact"/>
    <w:basedOn w:val="Titulekobrzku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Titulekobrzku3MalpsmenaExact">
    <w:name w:val="Titulek obrázku (3) + Malá písmena Exact"/>
    <w:basedOn w:val="Titulekobrzku3Exact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Titulekobrzku3NetunExact">
    <w:name w:val="Titulek obrázku (3) + Ne tučné Exact"/>
    <w:basedOn w:val="Titulekobrzku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Titulekobrzku38ptNetunExact">
    <w:name w:val="Titulek obrázku (3) + 8 pt;Ne tučné Exact"/>
    <w:basedOn w:val="Titulekobrzku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 w:eastAsia="cs-CZ" w:bidi="cs-CZ"/>
    </w:rPr>
  </w:style>
  <w:style w:type="character" w:customStyle="1" w:styleId="Titulekobrzku38ptNetunExact0">
    <w:name w:val="Titulek obrázku (3) + 8 pt;Ne tučné Exact"/>
    <w:basedOn w:val="Titulekobrzku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 w:eastAsia="cs-CZ" w:bidi="cs-CZ"/>
    </w:rPr>
  </w:style>
  <w:style w:type="character" w:customStyle="1" w:styleId="Titulekobrzku3NetunExact0">
    <w:name w:val="Titulek obrázku (3) + Ne tučné Exact"/>
    <w:basedOn w:val="Titulekobrzku3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TitulekobrzkuExact">
    <w:name w:val="Titulek obrázku Exact"/>
    <w:basedOn w:val="Standardnpsmoodstavce"/>
    <w:link w:val="Titulekobrzk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itulekobrzkuExact0">
    <w:name w:val="Titulek obrázku Exact"/>
    <w:basedOn w:val="Titulekobrzku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cs-CZ" w:eastAsia="cs-CZ" w:bidi="cs-CZ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ZhlavneboZpat">
    <w:name w:val="Záhlaví nebo Zápatí_"/>
    <w:basedOn w:val="Standardnpsmoodstavce"/>
    <w:link w:val="ZhlavneboZpat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ZhlavneboZpat1">
    <w:name w:val="Záhlaví nebo Zápatí"/>
    <w:basedOn w:val="ZhlavneboZpa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cs-CZ" w:eastAsia="cs-CZ" w:bidi="cs-CZ"/>
    </w:rPr>
  </w:style>
  <w:style w:type="character" w:customStyle="1" w:styleId="Zkladntext3">
    <w:name w:val="Základní text (3)_"/>
    <w:basedOn w:val="Standardnpsmoodstavce"/>
    <w:link w:val="Zkladn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31">
    <w:name w:val="Základní text (3)"/>
    <w:basedOn w:val="Zkladntext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Nadpis3">
    <w:name w:val="Nadpis #3_"/>
    <w:basedOn w:val="Standardnpsmoodstavce"/>
    <w:link w:val="Nadpis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2Kurzva">
    <w:name w:val="Základní text (2) + Kurzíva"/>
    <w:basedOn w:val="Zkladn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2Tun">
    <w:name w:val="Základní text (2) + Tučné"/>
    <w:basedOn w:val="Zkladn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3Calibri">
    <w:name w:val="Základní text (3) + Calibri"/>
    <w:basedOn w:val="Zkladntext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5">
    <w:name w:val="Základní text (5)_"/>
    <w:basedOn w:val="Standardnpsmoodstavce"/>
    <w:link w:val="Zkladntext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5TimesNewRomanTun">
    <w:name w:val="Základní text (5) + Times New Roman;Tučné"/>
    <w:basedOn w:val="Zkladntext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5TimesNewRoman">
    <w:name w:val="Základní text (5) + Times New Roman"/>
    <w:basedOn w:val="Zkladntext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5Tun">
    <w:name w:val="Základní text (5) + Tučné"/>
    <w:basedOn w:val="Zkladntext5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Titulektabulky">
    <w:name w:val="Titulek tabulky_"/>
    <w:basedOn w:val="Standardnpsmoodstavce"/>
    <w:link w:val="Titulektabulky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itulektabulky1">
    <w:name w:val="Titulek tabulky"/>
    <w:basedOn w:val="Titulektabulky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cs-CZ" w:eastAsia="cs-CZ" w:bidi="cs-CZ"/>
    </w:rPr>
  </w:style>
  <w:style w:type="character" w:customStyle="1" w:styleId="TitulektabulkyNetun">
    <w:name w:val="Titulek tabulky + Ne tučné"/>
    <w:basedOn w:val="Titulektabulky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2CalibriTun">
    <w:name w:val="Základní text (2) + Calibri;Tučné"/>
    <w:basedOn w:val="Zkladntext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2Calibri">
    <w:name w:val="Základní text (2) + Calibri"/>
    <w:basedOn w:val="Zkladntext2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Titulektabulky2">
    <w:name w:val="Titulek tabulky (2)_"/>
    <w:basedOn w:val="Standardnpsmoodstavce"/>
    <w:link w:val="Titulektabulky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21">
    <w:name w:val="Základní text (2)"/>
    <w:basedOn w:val="Zkladn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6">
    <w:name w:val="Základní text (6)_"/>
    <w:basedOn w:val="Standardnpsmoodstavce"/>
    <w:link w:val="Zkladntext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Zkladntext61">
    <w:name w:val="Základní text (6)"/>
    <w:basedOn w:val="Zkladntext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cs-CZ" w:eastAsia="cs-CZ" w:bidi="cs-CZ"/>
    </w:rPr>
  </w:style>
  <w:style w:type="character" w:customStyle="1" w:styleId="Zkladntext2Kurzvadkovn-1pt">
    <w:name w:val="Základní text (2) + Kurzíva;Řádkování -1 pt"/>
    <w:basedOn w:val="Zkladn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Zkladntext2Kurzvadkovn-1pt0">
    <w:name w:val="Základní text (2) + Kurzíva;Řádkování -1 pt"/>
    <w:basedOn w:val="Zkladntext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TitulekobrzkuCalibri11ptTunExact">
    <w:name w:val="Titulek obrázku + Calibri;11 pt;Tučné Exact"/>
    <w:basedOn w:val="TitulekobrzkuExact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character" w:customStyle="1" w:styleId="Titulekobrzku4Exact">
    <w:name w:val="Titulek obrázku (4) Exact"/>
    <w:basedOn w:val="Standardnpsmoodstavce"/>
    <w:link w:val="Titulekobrzku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dpis2Exact">
    <w:name w:val="Nadpis #2 Exact"/>
    <w:basedOn w:val="Standardnpsmoodstavce"/>
    <w:link w:val="Nadpi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7Exact">
    <w:name w:val="Základní text (7) Exact"/>
    <w:basedOn w:val="Standardnpsmoodstavce"/>
    <w:link w:val="Zkladntext7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10"/>
      <w:sz w:val="20"/>
      <w:szCs w:val="20"/>
      <w:u w:val="none"/>
    </w:rPr>
  </w:style>
  <w:style w:type="character" w:customStyle="1" w:styleId="Zkladntext8Exact">
    <w:name w:val="Základní text (8) Exact"/>
    <w:basedOn w:val="Standardnpsmoodstavce"/>
    <w:link w:val="Zkladntext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Zkladntext8Exact0">
    <w:name w:val="Základní text (8) Exact"/>
    <w:basedOn w:val="Zkladntext8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cs-CZ" w:eastAsia="cs-CZ" w:bidi="cs-CZ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180" w:after="840" w:line="269" w:lineRule="exact"/>
      <w:ind w:hanging="600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Zkladntext4">
    <w:name w:val="Základní text (4)"/>
    <w:basedOn w:val="Normln"/>
    <w:link w:val="Zkladntext4Exact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Zkladntext50">
    <w:name w:val="Základní text (5)"/>
    <w:basedOn w:val="Normln"/>
    <w:link w:val="Zkladntext5"/>
    <w:pPr>
      <w:shd w:val="clear" w:color="auto" w:fill="FFFFFF"/>
      <w:spacing w:before="60" w:line="408" w:lineRule="exact"/>
    </w:pPr>
    <w:rPr>
      <w:rFonts w:ascii="Calibri" w:eastAsia="Calibri" w:hAnsi="Calibri" w:cs="Calibri"/>
      <w:sz w:val="22"/>
      <w:szCs w:val="22"/>
    </w:rPr>
  </w:style>
  <w:style w:type="paragraph" w:customStyle="1" w:styleId="Titulekobrzku2">
    <w:name w:val="Titulek obrázku (2)"/>
    <w:basedOn w:val="Normln"/>
    <w:link w:val="Titulekobrzku2Exact"/>
    <w:pPr>
      <w:shd w:val="clear" w:color="auto" w:fill="FFFFFF"/>
      <w:spacing w:line="18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Titulekobrzku3">
    <w:name w:val="Titulek obrázku (3)"/>
    <w:basedOn w:val="Normln"/>
    <w:link w:val="Titulekobrzku3Exact"/>
    <w:pPr>
      <w:shd w:val="clear" w:color="auto" w:fill="FFFFFF"/>
      <w:spacing w:line="182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Titulekobrzku">
    <w:name w:val="Titulek obrázku"/>
    <w:basedOn w:val="Normln"/>
    <w:link w:val="Titulekobrzku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ZhlavneboZpat0">
    <w:name w:val="Záhlaví nebo Zápatí"/>
    <w:basedOn w:val="Normln"/>
    <w:link w:val="ZhlavneboZpa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dpis30">
    <w:name w:val="Nadpis #3"/>
    <w:basedOn w:val="Normln"/>
    <w:link w:val="Nadpis3"/>
    <w:pPr>
      <w:shd w:val="clear" w:color="auto" w:fill="FFFFFF"/>
      <w:spacing w:before="840" w:after="60" w:line="274" w:lineRule="exact"/>
      <w:jc w:val="center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itulektabulky0">
    <w:name w:val="Titulek tabulky"/>
    <w:basedOn w:val="Normln"/>
    <w:link w:val="Titulektabulky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itulektabulky20">
    <w:name w:val="Titulek tabulky (2)"/>
    <w:basedOn w:val="Normln"/>
    <w:link w:val="Titulektabulky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Zkladntext60">
    <w:name w:val="Základní text (6)"/>
    <w:basedOn w:val="Normln"/>
    <w:link w:val="Zkladntext6"/>
    <w:pPr>
      <w:shd w:val="clear" w:color="auto" w:fill="FFFFFF"/>
      <w:spacing w:after="420" w:line="0" w:lineRule="atLeast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itulekobrzku4">
    <w:name w:val="Titulek obrázku (4)"/>
    <w:basedOn w:val="Normln"/>
    <w:link w:val="Titulekobrzku4Exact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dpis2">
    <w:name w:val="Nadpis #2"/>
    <w:basedOn w:val="Normln"/>
    <w:link w:val="Nadpis2Exact"/>
    <w:pPr>
      <w:shd w:val="clear" w:color="auto" w:fill="FFFFFF"/>
      <w:spacing w:after="300" w:line="0" w:lineRule="atLeast"/>
      <w:outlineLvl w:val="1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Zkladntext7">
    <w:name w:val="Základní text (7)"/>
    <w:basedOn w:val="Normln"/>
    <w:link w:val="Zkladntext7Exact"/>
    <w:pPr>
      <w:shd w:val="clear" w:color="auto" w:fill="FFFFFF"/>
      <w:spacing w:before="300" w:line="0" w:lineRule="atLeast"/>
    </w:pPr>
    <w:rPr>
      <w:rFonts w:ascii="Calibri" w:eastAsia="Calibri" w:hAnsi="Calibri" w:cs="Calibri"/>
      <w:spacing w:val="-10"/>
      <w:sz w:val="20"/>
      <w:szCs w:val="20"/>
    </w:rPr>
  </w:style>
  <w:style w:type="paragraph" w:customStyle="1" w:styleId="Zkladntext8">
    <w:name w:val="Základní text (8)"/>
    <w:basedOn w:val="Normln"/>
    <w:link w:val="Zkladntext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ksusv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martin.rehulka@pris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637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Hostašová Jana</dc:creator>
  <cp:lastModifiedBy>Hostašová Jana</cp:lastModifiedBy>
  <cp:revision>1</cp:revision>
  <dcterms:created xsi:type="dcterms:W3CDTF">2020-03-04T12:03:00Z</dcterms:created>
  <dcterms:modified xsi:type="dcterms:W3CDTF">2020-03-04T12:05:00Z</dcterms:modified>
</cp:coreProperties>
</file>