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8AE2" w14:textId="4FE8DF8F"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2B15F3" w:rsidRPr="002B15F3">
        <w:rPr>
          <w:sz w:val="24"/>
          <w:highlight w:val="black"/>
        </w:rPr>
        <w:t>XXXXXXX</w:t>
      </w:r>
    </w:p>
    <w:p w14:paraId="326FE315"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09677473" w14:textId="77777777" w:rsidR="00FF46FE" w:rsidRPr="00814572" w:rsidRDefault="00FF46FE" w:rsidP="00B43E25">
      <w:pPr>
        <w:jc w:val="center"/>
        <w:rPr>
          <w:sz w:val="24"/>
          <w:szCs w:val="24"/>
        </w:rPr>
      </w:pPr>
    </w:p>
    <w:p w14:paraId="60EB0EC1" w14:textId="77777777" w:rsidR="00FF46FE" w:rsidRPr="00814572" w:rsidRDefault="00FF46FE">
      <w:pPr>
        <w:spacing w:before="120"/>
        <w:jc w:val="center"/>
        <w:rPr>
          <w:b/>
          <w:sz w:val="24"/>
          <w:szCs w:val="24"/>
        </w:rPr>
      </w:pPr>
    </w:p>
    <w:p w14:paraId="7C9E2E60" w14:textId="77777777" w:rsidR="008D6010" w:rsidRPr="00C73F21" w:rsidRDefault="008D6010" w:rsidP="008D6010">
      <w:pPr>
        <w:spacing w:before="120"/>
        <w:rPr>
          <w:b/>
          <w:sz w:val="24"/>
          <w:szCs w:val="24"/>
        </w:rPr>
      </w:pPr>
      <w:r>
        <w:rPr>
          <w:b/>
          <w:sz w:val="24"/>
          <w:szCs w:val="24"/>
        </w:rPr>
        <w:t>RBP, zdravotní pojišťovna</w:t>
      </w:r>
    </w:p>
    <w:p w14:paraId="5B660CA3" w14:textId="77777777" w:rsidR="008D6010" w:rsidRPr="00F64E26" w:rsidRDefault="008D6010" w:rsidP="008D6010">
      <w:pPr>
        <w:spacing w:before="120"/>
        <w:jc w:val="both"/>
        <w:rPr>
          <w:b/>
          <w:sz w:val="24"/>
          <w:szCs w:val="24"/>
        </w:rPr>
      </w:pPr>
      <w:r w:rsidRPr="00F64E26">
        <w:rPr>
          <w:b/>
          <w:sz w:val="24"/>
          <w:szCs w:val="24"/>
        </w:rPr>
        <w:t>se sídlem:</w:t>
      </w:r>
      <w:r>
        <w:rPr>
          <w:b/>
          <w:sz w:val="24"/>
          <w:szCs w:val="24"/>
        </w:rPr>
        <w:t xml:space="preserve"> </w:t>
      </w:r>
      <w:r w:rsidRPr="00F64E26">
        <w:rPr>
          <w:bCs/>
          <w:sz w:val="24"/>
          <w:szCs w:val="24"/>
        </w:rPr>
        <w:t>Michálkovická 967/108, 710 00 Ostrava – Slezská Ostrava</w:t>
      </w:r>
    </w:p>
    <w:p w14:paraId="74FFBB7A" w14:textId="77777777" w:rsidR="008D6010" w:rsidRPr="00D75BCF" w:rsidRDefault="008D6010" w:rsidP="008D6010">
      <w:pPr>
        <w:spacing w:before="120"/>
        <w:rPr>
          <w:b/>
          <w:sz w:val="24"/>
          <w:szCs w:val="24"/>
        </w:rPr>
      </w:pPr>
      <w:r w:rsidRPr="00D75BCF">
        <w:rPr>
          <w:b/>
          <w:sz w:val="24"/>
          <w:szCs w:val="24"/>
        </w:rPr>
        <w:t>zastoupena:</w:t>
      </w:r>
      <w:r>
        <w:rPr>
          <w:b/>
          <w:sz w:val="24"/>
          <w:szCs w:val="24"/>
        </w:rPr>
        <w:t xml:space="preserve"> </w:t>
      </w:r>
      <w:r w:rsidRPr="00F64E26">
        <w:rPr>
          <w:bCs/>
          <w:sz w:val="24"/>
          <w:szCs w:val="24"/>
        </w:rPr>
        <w:t>Ing. Antonín Klimša, MBA, výkonný ředitel</w:t>
      </w:r>
    </w:p>
    <w:p w14:paraId="11C8379A" w14:textId="77777777" w:rsidR="008D6010" w:rsidRPr="00F64E26" w:rsidRDefault="008D6010" w:rsidP="008D6010">
      <w:pPr>
        <w:spacing w:before="120"/>
        <w:rPr>
          <w:bCs/>
          <w:sz w:val="24"/>
          <w:szCs w:val="24"/>
        </w:rPr>
      </w:pPr>
      <w:r w:rsidRPr="00D75BCF">
        <w:rPr>
          <w:b/>
          <w:sz w:val="24"/>
          <w:szCs w:val="24"/>
        </w:rPr>
        <w:t>IČO:</w:t>
      </w:r>
      <w:r>
        <w:rPr>
          <w:b/>
          <w:sz w:val="24"/>
          <w:szCs w:val="24"/>
        </w:rPr>
        <w:t xml:space="preserve"> </w:t>
      </w:r>
      <w:r w:rsidRPr="00F64E26">
        <w:rPr>
          <w:bCs/>
          <w:sz w:val="24"/>
          <w:szCs w:val="24"/>
        </w:rPr>
        <w:t>476 73 036</w:t>
      </w:r>
    </w:p>
    <w:p w14:paraId="4909C139" w14:textId="77777777" w:rsidR="008D6010" w:rsidRPr="00D75BCF" w:rsidRDefault="008D6010" w:rsidP="008D6010">
      <w:pPr>
        <w:spacing w:before="120"/>
        <w:rPr>
          <w:b/>
          <w:sz w:val="24"/>
          <w:szCs w:val="24"/>
        </w:rPr>
      </w:pPr>
      <w:r w:rsidRPr="00D75BCF">
        <w:rPr>
          <w:b/>
          <w:sz w:val="24"/>
          <w:szCs w:val="24"/>
        </w:rPr>
        <w:t>DIČ:</w:t>
      </w:r>
      <w:r>
        <w:rPr>
          <w:b/>
          <w:sz w:val="24"/>
          <w:szCs w:val="24"/>
        </w:rPr>
        <w:t xml:space="preserve"> </w:t>
      </w:r>
      <w:r w:rsidRPr="00F64E26">
        <w:rPr>
          <w:bCs/>
          <w:sz w:val="24"/>
          <w:szCs w:val="24"/>
        </w:rPr>
        <w:t>CZ47673036</w:t>
      </w:r>
    </w:p>
    <w:p w14:paraId="16467CFA" w14:textId="77777777" w:rsidR="008D6010" w:rsidRPr="00D75BCF" w:rsidRDefault="008D6010" w:rsidP="008D6010">
      <w:pPr>
        <w:spacing w:before="120"/>
        <w:rPr>
          <w:b/>
          <w:sz w:val="24"/>
          <w:szCs w:val="24"/>
        </w:rPr>
      </w:pPr>
      <w:r w:rsidRPr="00D75BCF">
        <w:rPr>
          <w:b/>
          <w:sz w:val="24"/>
          <w:szCs w:val="24"/>
        </w:rPr>
        <w:t xml:space="preserve">zapsaná v obchodním rejstříku vedeném </w:t>
      </w:r>
      <w:r w:rsidRPr="005E34A5">
        <w:rPr>
          <w:sz w:val="24"/>
          <w:szCs w:val="24"/>
        </w:rPr>
        <w:t>u Krajského soudu v Ostravě, oddíl AXIV, vložka 554</w:t>
      </w:r>
      <w:r w:rsidRPr="00D75BCF">
        <w:rPr>
          <w:b/>
          <w:sz w:val="24"/>
          <w:szCs w:val="24"/>
        </w:rPr>
        <w:t xml:space="preserve"> </w:t>
      </w:r>
    </w:p>
    <w:p w14:paraId="2935516C" w14:textId="7A641F68" w:rsidR="008D6010" w:rsidRPr="00D75BCF" w:rsidRDefault="008D6010" w:rsidP="008D6010">
      <w:pPr>
        <w:spacing w:before="120"/>
        <w:rPr>
          <w:color w:val="3D3D3D"/>
          <w:sz w:val="24"/>
          <w:szCs w:val="24"/>
        </w:rPr>
      </w:pPr>
      <w:r w:rsidRPr="00D75BCF">
        <w:rPr>
          <w:b/>
          <w:sz w:val="24"/>
          <w:szCs w:val="24"/>
        </w:rPr>
        <w:t>bankovní spojení:</w:t>
      </w:r>
      <w:r w:rsidRPr="00D75BCF">
        <w:rPr>
          <w:color w:val="3D3D3D"/>
          <w:sz w:val="24"/>
          <w:szCs w:val="24"/>
        </w:rPr>
        <w:t xml:space="preserve"> </w:t>
      </w:r>
      <w:proofErr w:type="spellStart"/>
      <w:r w:rsidRPr="008D6010">
        <w:rPr>
          <w:sz w:val="24"/>
          <w:szCs w:val="24"/>
          <w:highlight w:val="black"/>
        </w:rPr>
        <w:t>xxxxxxxxxx</w:t>
      </w:r>
      <w:proofErr w:type="spellEnd"/>
    </w:p>
    <w:p w14:paraId="7D816476" w14:textId="6434B119" w:rsidR="008D6010" w:rsidRPr="00D75BCF" w:rsidRDefault="008D6010" w:rsidP="008D6010">
      <w:pPr>
        <w:spacing w:before="120"/>
        <w:rPr>
          <w:b/>
          <w:sz w:val="24"/>
          <w:szCs w:val="24"/>
        </w:rPr>
      </w:pPr>
      <w:r w:rsidRPr="00D75BCF">
        <w:rPr>
          <w:b/>
          <w:sz w:val="24"/>
          <w:szCs w:val="24"/>
        </w:rPr>
        <w:t xml:space="preserve">číslo účtu: </w:t>
      </w:r>
      <w:proofErr w:type="spellStart"/>
      <w:r w:rsidRPr="008D6010">
        <w:rPr>
          <w:sz w:val="24"/>
          <w:szCs w:val="24"/>
          <w:highlight w:val="black"/>
        </w:rPr>
        <w:t>xxxxxxxxxx</w:t>
      </w:r>
      <w:proofErr w:type="spellEnd"/>
    </w:p>
    <w:p w14:paraId="6A5C66E3" w14:textId="67F806F7" w:rsidR="00FF46FE" w:rsidRPr="00D75BCF" w:rsidRDefault="008D6010" w:rsidP="008D6010">
      <w:pPr>
        <w:spacing w:before="120"/>
        <w:rPr>
          <w:sz w:val="24"/>
          <w:szCs w:val="24"/>
        </w:rPr>
      </w:pPr>
      <w:r w:rsidRPr="00D75BCF">
        <w:rPr>
          <w:sz w:val="24"/>
          <w:szCs w:val="24"/>
        </w:rPr>
        <w:t>(dále jen „Pojišťovna“)</w:t>
      </w:r>
      <w:r w:rsidR="00297959" w:rsidRPr="00D75BCF">
        <w:rPr>
          <w:sz w:val="24"/>
          <w:szCs w:val="24"/>
        </w:rPr>
        <w:tab/>
      </w:r>
    </w:p>
    <w:p w14:paraId="75E40720" w14:textId="77777777" w:rsidR="00FF46FE" w:rsidRPr="00D75BCF" w:rsidRDefault="00FF46FE">
      <w:pPr>
        <w:spacing w:before="120" w:line="312" w:lineRule="auto"/>
        <w:jc w:val="center"/>
        <w:rPr>
          <w:b/>
          <w:sz w:val="24"/>
          <w:szCs w:val="24"/>
        </w:rPr>
      </w:pPr>
      <w:r w:rsidRPr="00D75BCF">
        <w:rPr>
          <w:b/>
          <w:sz w:val="24"/>
          <w:szCs w:val="24"/>
        </w:rPr>
        <w:t>a</w:t>
      </w:r>
    </w:p>
    <w:p w14:paraId="694DC782" w14:textId="77777777" w:rsidR="00E70B4D" w:rsidRPr="00C174F6" w:rsidRDefault="00E70B4D" w:rsidP="00E70B4D">
      <w:pPr>
        <w:spacing w:before="120" w:line="312" w:lineRule="auto"/>
        <w:rPr>
          <w:b/>
          <w:sz w:val="24"/>
          <w:szCs w:val="24"/>
        </w:rPr>
      </w:pPr>
      <w:proofErr w:type="spellStart"/>
      <w:r w:rsidRPr="008F3EC0">
        <w:rPr>
          <w:b/>
          <w:sz w:val="24"/>
          <w:szCs w:val="24"/>
        </w:rPr>
        <w:t>Novartis</w:t>
      </w:r>
      <w:proofErr w:type="spellEnd"/>
      <w:r w:rsidRPr="008F3EC0">
        <w:rPr>
          <w:b/>
          <w:sz w:val="24"/>
          <w:szCs w:val="24"/>
        </w:rPr>
        <w:t xml:space="preserve"> </w:t>
      </w:r>
      <w:proofErr w:type="spellStart"/>
      <w:r w:rsidRPr="008F3EC0">
        <w:rPr>
          <w:b/>
          <w:sz w:val="24"/>
          <w:szCs w:val="24"/>
        </w:rPr>
        <w:t>Europharm</w:t>
      </w:r>
      <w:proofErr w:type="spellEnd"/>
      <w:r w:rsidRPr="008F3EC0">
        <w:rPr>
          <w:b/>
          <w:sz w:val="24"/>
          <w:szCs w:val="24"/>
        </w:rPr>
        <w:t xml:space="preserve"> Limited</w:t>
      </w:r>
    </w:p>
    <w:p w14:paraId="67EBBBC9" w14:textId="77777777" w:rsidR="00E70B4D" w:rsidRPr="00C174F6" w:rsidRDefault="00E70B4D" w:rsidP="00E70B4D">
      <w:pPr>
        <w:spacing w:before="120" w:line="312" w:lineRule="auto"/>
        <w:rPr>
          <w:sz w:val="24"/>
          <w:szCs w:val="24"/>
        </w:rPr>
      </w:pPr>
      <w:r w:rsidRPr="00C174F6">
        <w:rPr>
          <w:sz w:val="24"/>
          <w:szCs w:val="24"/>
        </w:rPr>
        <w:t xml:space="preserve">Sídlo: </w:t>
      </w:r>
      <w:r w:rsidRPr="00C174F6">
        <w:rPr>
          <w:sz w:val="24"/>
          <w:szCs w:val="24"/>
        </w:rPr>
        <w:tab/>
        <w:t xml:space="preserve">Vista </w:t>
      </w:r>
      <w:proofErr w:type="spellStart"/>
      <w:r w:rsidRPr="00C174F6">
        <w:rPr>
          <w:sz w:val="24"/>
          <w:szCs w:val="24"/>
        </w:rPr>
        <w:t>Building</w:t>
      </w:r>
      <w:proofErr w:type="spellEnd"/>
      <w:r w:rsidRPr="00C174F6">
        <w:rPr>
          <w:sz w:val="24"/>
          <w:szCs w:val="24"/>
        </w:rPr>
        <w:t xml:space="preserve">, </w:t>
      </w:r>
      <w:proofErr w:type="spellStart"/>
      <w:r w:rsidRPr="00C174F6">
        <w:rPr>
          <w:sz w:val="24"/>
          <w:szCs w:val="24"/>
        </w:rPr>
        <w:t>Elm</w:t>
      </w:r>
      <w:proofErr w:type="spellEnd"/>
      <w:r w:rsidRPr="00C174F6">
        <w:rPr>
          <w:sz w:val="24"/>
          <w:szCs w:val="24"/>
        </w:rPr>
        <w:t xml:space="preserve"> Park, </w:t>
      </w:r>
      <w:proofErr w:type="spellStart"/>
      <w:r w:rsidRPr="00C174F6">
        <w:rPr>
          <w:sz w:val="24"/>
          <w:szCs w:val="24"/>
        </w:rPr>
        <w:t>Merrion</w:t>
      </w:r>
      <w:proofErr w:type="spellEnd"/>
      <w:r w:rsidRPr="00C174F6">
        <w:rPr>
          <w:sz w:val="24"/>
          <w:szCs w:val="24"/>
        </w:rPr>
        <w:t xml:space="preserve"> </w:t>
      </w:r>
      <w:proofErr w:type="spellStart"/>
      <w:r w:rsidRPr="00C174F6">
        <w:rPr>
          <w:sz w:val="24"/>
          <w:szCs w:val="24"/>
        </w:rPr>
        <w:t>Road</w:t>
      </w:r>
      <w:proofErr w:type="spellEnd"/>
      <w:r w:rsidRPr="00C174F6">
        <w:rPr>
          <w:sz w:val="24"/>
          <w:szCs w:val="24"/>
        </w:rPr>
        <w:t>, D04A9N6 Dublin 4, Irsko</w:t>
      </w:r>
    </w:p>
    <w:p w14:paraId="59900DFF" w14:textId="3CC012F0" w:rsidR="00E70B4D" w:rsidRPr="00C174F6" w:rsidRDefault="00E70B4D" w:rsidP="00E70B4D">
      <w:pPr>
        <w:spacing w:before="120" w:line="312" w:lineRule="auto"/>
        <w:rPr>
          <w:sz w:val="24"/>
          <w:szCs w:val="24"/>
        </w:rPr>
      </w:pPr>
      <w:proofErr w:type="gramStart"/>
      <w:r w:rsidRPr="00C174F6">
        <w:rPr>
          <w:sz w:val="24"/>
          <w:szCs w:val="24"/>
        </w:rPr>
        <w:t xml:space="preserve">Zapsaná:   </w:t>
      </w:r>
      <w:proofErr w:type="gramEnd"/>
      <w:r w:rsidRPr="00C174F6">
        <w:rPr>
          <w:sz w:val="24"/>
          <w:szCs w:val="24"/>
        </w:rPr>
        <w:tab/>
      </w:r>
      <w:r w:rsidR="00AA7866" w:rsidRPr="00A363A9">
        <w:rPr>
          <w:sz w:val="24"/>
          <w:szCs w:val="24"/>
        </w:rPr>
        <w:t xml:space="preserve">v obchodním rejstříku  </w:t>
      </w:r>
    </w:p>
    <w:p w14:paraId="0675D2C5" w14:textId="77777777" w:rsidR="00E70B4D" w:rsidRPr="00C174F6" w:rsidRDefault="00E70B4D" w:rsidP="00E70B4D">
      <w:pPr>
        <w:spacing w:before="120" w:line="312" w:lineRule="auto"/>
        <w:rPr>
          <w:sz w:val="24"/>
          <w:szCs w:val="24"/>
        </w:rPr>
      </w:pPr>
      <w:r w:rsidRPr="00C174F6">
        <w:rPr>
          <w:sz w:val="24"/>
          <w:szCs w:val="24"/>
        </w:rPr>
        <w:t>Registrační číslo:</w:t>
      </w:r>
      <w:r w:rsidRPr="00C174F6">
        <w:rPr>
          <w:sz w:val="24"/>
          <w:szCs w:val="24"/>
        </w:rPr>
        <w:tab/>
        <w:t>617523</w:t>
      </w:r>
    </w:p>
    <w:p w14:paraId="71238EF4" w14:textId="77777777" w:rsidR="00E70B4D" w:rsidRPr="00C174F6" w:rsidRDefault="00E70B4D" w:rsidP="00E70B4D">
      <w:pPr>
        <w:spacing w:before="120" w:line="312" w:lineRule="auto"/>
        <w:rPr>
          <w:sz w:val="24"/>
          <w:szCs w:val="24"/>
        </w:rPr>
      </w:pPr>
      <w:r w:rsidRPr="00C174F6">
        <w:rPr>
          <w:sz w:val="24"/>
          <w:szCs w:val="24"/>
        </w:rPr>
        <w:t xml:space="preserve">Zastoupena:       </w:t>
      </w:r>
    </w:p>
    <w:p w14:paraId="7C301A1A" w14:textId="77777777" w:rsidR="00E70B4D" w:rsidRPr="00C174F6" w:rsidRDefault="00E70B4D" w:rsidP="00E70B4D">
      <w:pPr>
        <w:spacing w:before="120" w:line="312" w:lineRule="auto"/>
        <w:rPr>
          <w:sz w:val="24"/>
          <w:szCs w:val="24"/>
        </w:rPr>
      </w:pPr>
      <w:proofErr w:type="spellStart"/>
      <w:r w:rsidRPr="00C174F6">
        <w:rPr>
          <w:sz w:val="24"/>
          <w:szCs w:val="24"/>
        </w:rPr>
        <w:t>Novartis</w:t>
      </w:r>
      <w:proofErr w:type="spellEnd"/>
      <w:r w:rsidRPr="00C174F6">
        <w:rPr>
          <w:sz w:val="24"/>
          <w:szCs w:val="24"/>
        </w:rPr>
        <w:t xml:space="preserve"> s.r.o.</w:t>
      </w:r>
    </w:p>
    <w:p w14:paraId="5C665433" w14:textId="77777777" w:rsidR="00E70B4D" w:rsidRPr="00C174F6" w:rsidRDefault="00E70B4D" w:rsidP="00E70B4D">
      <w:pPr>
        <w:spacing w:before="120" w:line="312" w:lineRule="auto"/>
        <w:rPr>
          <w:sz w:val="24"/>
          <w:szCs w:val="24"/>
        </w:rPr>
      </w:pPr>
      <w:r w:rsidRPr="00C174F6">
        <w:rPr>
          <w:sz w:val="24"/>
          <w:szCs w:val="24"/>
        </w:rPr>
        <w:t>Sídlo:</w:t>
      </w:r>
      <w:r w:rsidRPr="00C174F6">
        <w:rPr>
          <w:sz w:val="24"/>
          <w:szCs w:val="24"/>
        </w:rPr>
        <w:tab/>
        <w:t>Praha 4 - Nusle, Na Pankráci 1724/129, PSČ 14000, Česká republika</w:t>
      </w:r>
    </w:p>
    <w:p w14:paraId="5CB91300" w14:textId="77777777" w:rsidR="00E70B4D" w:rsidRPr="00C174F6" w:rsidRDefault="00E70B4D" w:rsidP="00E70B4D">
      <w:pPr>
        <w:spacing w:before="120" w:line="312" w:lineRule="auto"/>
        <w:rPr>
          <w:sz w:val="24"/>
          <w:szCs w:val="24"/>
        </w:rPr>
      </w:pPr>
      <w:r w:rsidRPr="00C174F6">
        <w:rPr>
          <w:sz w:val="24"/>
          <w:szCs w:val="24"/>
        </w:rPr>
        <w:t>Zapsaná:</w:t>
      </w:r>
      <w:r w:rsidRPr="00C174F6">
        <w:rPr>
          <w:sz w:val="24"/>
          <w:szCs w:val="24"/>
        </w:rPr>
        <w:tab/>
        <w:t xml:space="preserve">Městský soud v Praze, </w:t>
      </w:r>
      <w:proofErr w:type="spellStart"/>
      <w:r w:rsidRPr="00C174F6">
        <w:rPr>
          <w:sz w:val="24"/>
          <w:szCs w:val="24"/>
        </w:rPr>
        <w:t>sp</w:t>
      </w:r>
      <w:proofErr w:type="spellEnd"/>
      <w:r w:rsidRPr="00C174F6">
        <w:rPr>
          <w:sz w:val="24"/>
          <w:szCs w:val="24"/>
        </w:rPr>
        <w:t>. zn. C 41352</w:t>
      </w:r>
    </w:p>
    <w:p w14:paraId="431AC51C" w14:textId="26B92620" w:rsidR="00E70B4D" w:rsidRDefault="00E70B4D" w:rsidP="00E70B4D">
      <w:pPr>
        <w:spacing w:before="120" w:line="312" w:lineRule="auto"/>
        <w:rPr>
          <w:sz w:val="24"/>
          <w:szCs w:val="24"/>
        </w:rPr>
      </w:pPr>
      <w:r w:rsidRPr="00C174F6">
        <w:rPr>
          <w:sz w:val="24"/>
          <w:szCs w:val="24"/>
        </w:rPr>
        <w:t>IČO:</w:t>
      </w:r>
      <w:r w:rsidRPr="00C174F6">
        <w:rPr>
          <w:sz w:val="24"/>
          <w:szCs w:val="24"/>
        </w:rPr>
        <w:tab/>
        <w:t>64575977</w:t>
      </w:r>
    </w:p>
    <w:p w14:paraId="011F11A8" w14:textId="77777777" w:rsidR="00AA7866" w:rsidRPr="00A363A9" w:rsidRDefault="00AA7866" w:rsidP="00AA7866">
      <w:pPr>
        <w:spacing w:before="120" w:line="312" w:lineRule="auto"/>
        <w:rPr>
          <w:sz w:val="24"/>
          <w:szCs w:val="24"/>
        </w:rPr>
      </w:pPr>
      <w:r w:rsidRPr="00A363A9">
        <w:rPr>
          <w:sz w:val="24"/>
          <w:szCs w:val="24"/>
        </w:rPr>
        <w:t>DIČ: CZ64575977</w:t>
      </w:r>
    </w:p>
    <w:p w14:paraId="1FF5117B" w14:textId="0DD2B25F" w:rsidR="00AA7866" w:rsidRPr="00A363A9" w:rsidRDefault="00AA7866" w:rsidP="00AA7866">
      <w:pPr>
        <w:spacing w:before="120" w:line="312" w:lineRule="auto"/>
        <w:rPr>
          <w:sz w:val="24"/>
          <w:szCs w:val="24"/>
        </w:rPr>
      </w:pPr>
      <w:r w:rsidRPr="00A363A9">
        <w:rPr>
          <w:sz w:val="24"/>
          <w:szCs w:val="24"/>
        </w:rPr>
        <w:t xml:space="preserve">Bankovní spojení: </w:t>
      </w:r>
      <w:proofErr w:type="spellStart"/>
      <w:r w:rsidR="008D6010" w:rsidRPr="008D6010">
        <w:rPr>
          <w:sz w:val="24"/>
          <w:szCs w:val="24"/>
          <w:highlight w:val="black"/>
        </w:rPr>
        <w:t>xxxxxxxxxx</w:t>
      </w:r>
      <w:proofErr w:type="spellEnd"/>
    </w:p>
    <w:p w14:paraId="17AC5F0C" w14:textId="27D7A165" w:rsidR="00AA7866" w:rsidRPr="00A363A9" w:rsidRDefault="00AA7866" w:rsidP="00AA7866">
      <w:pPr>
        <w:spacing w:before="120" w:line="312" w:lineRule="auto"/>
        <w:rPr>
          <w:sz w:val="24"/>
          <w:szCs w:val="24"/>
        </w:rPr>
      </w:pPr>
      <w:proofErr w:type="spellStart"/>
      <w:r w:rsidRPr="00A363A9">
        <w:rPr>
          <w:sz w:val="24"/>
          <w:szCs w:val="24"/>
        </w:rPr>
        <w:t>č.ú</w:t>
      </w:r>
      <w:proofErr w:type="spellEnd"/>
      <w:r w:rsidRPr="00A363A9">
        <w:rPr>
          <w:sz w:val="24"/>
          <w:szCs w:val="24"/>
        </w:rPr>
        <w:t xml:space="preserve">: </w:t>
      </w:r>
      <w:r w:rsidRPr="00A363A9">
        <w:rPr>
          <w:sz w:val="24"/>
          <w:szCs w:val="24"/>
        </w:rPr>
        <w:tab/>
      </w:r>
      <w:proofErr w:type="spellStart"/>
      <w:r w:rsidR="008D6010" w:rsidRPr="008D6010">
        <w:rPr>
          <w:sz w:val="24"/>
          <w:szCs w:val="24"/>
          <w:highlight w:val="black"/>
        </w:rPr>
        <w:t>xxxxxxxxxx</w:t>
      </w:r>
      <w:proofErr w:type="spellEnd"/>
    </w:p>
    <w:p w14:paraId="7508A267" w14:textId="092B38F7" w:rsidR="00E70B4D" w:rsidRPr="008E55B9" w:rsidRDefault="00E70B4D" w:rsidP="00E70B4D">
      <w:pPr>
        <w:spacing w:before="120" w:line="312" w:lineRule="auto"/>
        <w:rPr>
          <w:sz w:val="24"/>
          <w:szCs w:val="24"/>
        </w:rPr>
      </w:pPr>
      <w:proofErr w:type="gramStart"/>
      <w:r w:rsidRPr="00C174F6">
        <w:rPr>
          <w:sz w:val="24"/>
          <w:szCs w:val="24"/>
        </w:rPr>
        <w:t xml:space="preserve">Zastoupena:   </w:t>
      </w:r>
      <w:proofErr w:type="gramEnd"/>
      <w:r w:rsidRPr="00C174F6">
        <w:rPr>
          <w:sz w:val="24"/>
          <w:szCs w:val="24"/>
        </w:rPr>
        <w:tab/>
      </w:r>
      <w:r w:rsidR="00EA016F">
        <w:rPr>
          <w:sz w:val="24"/>
          <w:szCs w:val="24"/>
        </w:rPr>
        <w:t xml:space="preserve">Carolyn Anne </w:t>
      </w:r>
      <w:proofErr w:type="spellStart"/>
      <w:r w:rsidR="00EA016F">
        <w:rPr>
          <w:sz w:val="24"/>
          <w:szCs w:val="24"/>
        </w:rPr>
        <w:t>Sousa</w:t>
      </w:r>
      <w:proofErr w:type="spellEnd"/>
      <w:r w:rsidR="00BF134E">
        <w:rPr>
          <w:sz w:val="24"/>
          <w:szCs w:val="24"/>
        </w:rPr>
        <w:t>, jednatelka</w:t>
      </w:r>
    </w:p>
    <w:p w14:paraId="728E98E5" w14:textId="40CF5D6A" w:rsidR="00FF46FE" w:rsidRPr="00D75BCF" w:rsidRDefault="00E70B4D" w:rsidP="003D62AA">
      <w:pPr>
        <w:spacing w:before="120"/>
        <w:rPr>
          <w:sz w:val="24"/>
          <w:szCs w:val="24"/>
        </w:rPr>
      </w:pPr>
      <w:r w:rsidDel="00E70B4D">
        <w:rPr>
          <w:b/>
          <w:sz w:val="24"/>
          <w:szCs w:val="24"/>
        </w:rPr>
        <w:t xml:space="preserve"> </w:t>
      </w:r>
      <w:r w:rsidR="00FF46FE" w:rsidRPr="00D75BCF">
        <w:rPr>
          <w:sz w:val="24"/>
          <w:szCs w:val="24"/>
        </w:rPr>
        <w:t>(společně dále jen „smluvní strany“)</w:t>
      </w:r>
    </w:p>
    <w:p w14:paraId="638C8618"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21013F21"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lastRenderedPageBreak/>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47DFAADB" w14:textId="34992B2F"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proofErr w:type="spellStart"/>
      <w:r w:rsidR="008D6010" w:rsidRPr="008D6010">
        <w:rPr>
          <w:sz w:val="24"/>
          <w:szCs w:val="24"/>
          <w:highlight w:val="black"/>
        </w:rPr>
        <w:t>xxxxxxxxxx</w:t>
      </w:r>
      <w:proofErr w:type="spellEnd"/>
    </w:p>
    <w:p w14:paraId="6AAA738A"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281F6920"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5810AAFE" w14:textId="77777777" w:rsidR="00940E33" w:rsidRPr="00C73F21" w:rsidRDefault="00940E33" w:rsidP="00297959">
      <w:pPr>
        <w:tabs>
          <w:tab w:val="left" w:pos="3857"/>
          <w:tab w:val="center" w:pos="4536"/>
        </w:tabs>
        <w:jc w:val="center"/>
        <w:rPr>
          <w:b/>
          <w:sz w:val="24"/>
        </w:rPr>
      </w:pPr>
    </w:p>
    <w:p w14:paraId="127CBF39"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56C0A53A"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78F92C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19FE23E0"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45B30478" w14:textId="77777777" w:rsidR="00297959" w:rsidRDefault="00297959" w:rsidP="007A5F08">
      <w:pPr>
        <w:tabs>
          <w:tab w:val="left" w:pos="3857"/>
          <w:tab w:val="center" w:pos="4536"/>
        </w:tabs>
        <w:jc w:val="center"/>
        <w:rPr>
          <w:b/>
          <w:sz w:val="24"/>
          <w:szCs w:val="24"/>
        </w:rPr>
      </w:pPr>
    </w:p>
    <w:p w14:paraId="7FBF3CFE" w14:textId="77777777" w:rsidR="006848A7" w:rsidRPr="00814572" w:rsidRDefault="006848A7" w:rsidP="007A5F08">
      <w:pPr>
        <w:tabs>
          <w:tab w:val="left" w:pos="3857"/>
          <w:tab w:val="center" w:pos="4536"/>
        </w:tabs>
        <w:jc w:val="center"/>
        <w:rPr>
          <w:b/>
          <w:sz w:val="24"/>
          <w:szCs w:val="24"/>
        </w:rPr>
      </w:pPr>
    </w:p>
    <w:p w14:paraId="6693CE76"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4F647E2D"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5D49611B"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631F4410" w14:textId="77777777" w:rsidR="00783699" w:rsidRPr="00783699" w:rsidRDefault="00783699" w:rsidP="00783699">
      <w:pPr>
        <w:pStyle w:val="Odstavecseseznamem"/>
        <w:spacing w:before="120"/>
        <w:ind w:left="284"/>
        <w:jc w:val="both"/>
        <w:rPr>
          <w:sz w:val="24"/>
          <w:szCs w:val="24"/>
        </w:rPr>
      </w:pPr>
    </w:p>
    <w:p w14:paraId="4183124C"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 xml:space="preserve">Účelem této Smlouvy </w:t>
      </w:r>
      <w:proofErr w:type="gramStart"/>
      <w:r w:rsidRPr="00783699">
        <w:rPr>
          <w:sz w:val="24"/>
          <w:szCs w:val="24"/>
        </w:rPr>
        <w:t>není</w:t>
      </w:r>
      <w:proofErr w:type="gramEnd"/>
      <w:r w:rsidRPr="00783699">
        <w:rPr>
          <w:sz w:val="24"/>
          <w:szCs w:val="24"/>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5C61CA72" w14:textId="77777777" w:rsidR="005612F4" w:rsidRDefault="005612F4" w:rsidP="00F10027">
      <w:pPr>
        <w:jc w:val="center"/>
        <w:rPr>
          <w:b/>
          <w:sz w:val="24"/>
          <w:szCs w:val="24"/>
        </w:rPr>
      </w:pPr>
    </w:p>
    <w:p w14:paraId="2EA05347" w14:textId="77777777" w:rsidR="00F10027" w:rsidRDefault="00F10027" w:rsidP="00F10027">
      <w:pPr>
        <w:jc w:val="center"/>
        <w:rPr>
          <w:b/>
          <w:sz w:val="24"/>
          <w:szCs w:val="24"/>
        </w:rPr>
      </w:pPr>
    </w:p>
    <w:p w14:paraId="57A798CB"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39D80F5" w14:textId="77777777" w:rsidR="00FF46FE" w:rsidRPr="00814572" w:rsidRDefault="00FF46FE" w:rsidP="00741BEE">
      <w:pPr>
        <w:jc w:val="center"/>
        <w:rPr>
          <w:b/>
          <w:sz w:val="24"/>
          <w:szCs w:val="24"/>
        </w:rPr>
      </w:pPr>
      <w:r w:rsidRPr="00814572">
        <w:rPr>
          <w:b/>
          <w:sz w:val="24"/>
          <w:szCs w:val="24"/>
        </w:rPr>
        <w:t>Definice pojmů</w:t>
      </w:r>
    </w:p>
    <w:p w14:paraId="5C690F58"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457E82BA"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2169F8A8"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79750BC3"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1A5123AA" w14:textId="77777777" w:rsidR="00335DF0" w:rsidRPr="00D55460" w:rsidRDefault="00B84A16" w:rsidP="00FD084C">
      <w:pPr>
        <w:pStyle w:val="Odstavecseseznamem"/>
        <w:numPr>
          <w:ilvl w:val="0"/>
          <w:numId w:val="5"/>
        </w:numPr>
        <w:ind w:left="697" w:hanging="340"/>
        <w:contextualSpacing w:val="0"/>
        <w:jc w:val="both"/>
        <w:rPr>
          <w:sz w:val="24"/>
          <w:szCs w:val="24"/>
        </w:rPr>
      </w:pPr>
      <w:r w:rsidRPr="00D55460">
        <w:rPr>
          <w:b/>
          <w:sz w:val="24"/>
          <w:szCs w:val="24"/>
        </w:rPr>
        <w:lastRenderedPageBreak/>
        <w:t xml:space="preserve">Držitelem </w:t>
      </w:r>
      <w:r w:rsidR="00335DF0" w:rsidRPr="00D55460">
        <w:rPr>
          <w:sz w:val="24"/>
          <w:szCs w:val="24"/>
        </w:rPr>
        <w:t xml:space="preserve">držitel rozhodnutí o registraci </w:t>
      </w:r>
      <w:r w:rsidR="00874F56" w:rsidRPr="00D55460">
        <w:rPr>
          <w:sz w:val="24"/>
          <w:szCs w:val="24"/>
        </w:rPr>
        <w:t>P</w:t>
      </w:r>
      <w:r w:rsidR="00335DF0" w:rsidRPr="00D55460">
        <w:rPr>
          <w:sz w:val="24"/>
          <w:szCs w:val="24"/>
        </w:rPr>
        <w:t>řípravku ve smyslu zákona</w:t>
      </w:r>
      <w:r w:rsidR="00FD3729" w:rsidRPr="00D55460">
        <w:rPr>
          <w:sz w:val="24"/>
          <w:szCs w:val="24"/>
        </w:rPr>
        <w:t xml:space="preserve"> č.</w:t>
      </w:r>
      <w:r w:rsidR="00413016" w:rsidRPr="00D55460">
        <w:rPr>
          <w:sz w:val="24"/>
          <w:szCs w:val="24"/>
        </w:rPr>
        <w:t xml:space="preserve"> </w:t>
      </w:r>
      <w:r w:rsidR="00FD3729" w:rsidRPr="00D55460">
        <w:rPr>
          <w:sz w:val="24"/>
          <w:szCs w:val="24"/>
        </w:rPr>
        <w:t xml:space="preserve">378/2007 Sb., o léčivech a o změnách některých souvisejících zákonů, </w:t>
      </w:r>
      <w:r w:rsidR="00335DF0" w:rsidRPr="00D55460">
        <w:rPr>
          <w:sz w:val="24"/>
          <w:szCs w:val="24"/>
        </w:rPr>
        <w:t>nebo</w:t>
      </w:r>
      <w:r w:rsidR="008F19B8" w:rsidRPr="00D55460">
        <w:rPr>
          <w:sz w:val="24"/>
          <w:szCs w:val="24"/>
        </w:rPr>
        <w:t xml:space="preserve"> </w:t>
      </w:r>
      <w:r w:rsidR="00335DF0" w:rsidRPr="00D55460">
        <w:rPr>
          <w:sz w:val="24"/>
          <w:szCs w:val="24"/>
        </w:rPr>
        <w:t xml:space="preserve">zástupce </w:t>
      </w:r>
      <w:r w:rsidR="001572B4" w:rsidRPr="00D55460">
        <w:rPr>
          <w:sz w:val="24"/>
          <w:szCs w:val="24"/>
        </w:rPr>
        <w:t>Držitele</w:t>
      </w:r>
      <w:r w:rsidR="00335DF0" w:rsidRPr="00D55460">
        <w:rPr>
          <w:sz w:val="24"/>
          <w:szCs w:val="24"/>
        </w:rPr>
        <w:t>;</w:t>
      </w:r>
    </w:p>
    <w:p w14:paraId="5176F883" w14:textId="1F0C64D1" w:rsidR="009C6BAD" w:rsidRPr="00DD34B7" w:rsidRDefault="00985707" w:rsidP="009C6BAD">
      <w:pPr>
        <w:pStyle w:val="Odstavecseseznamem"/>
        <w:numPr>
          <w:ilvl w:val="0"/>
          <w:numId w:val="5"/>
        </w:numPr>
        <w:spacing w:before="120"/>
        <w:jc w:val="both"/>
        <w:textAlignment w:val="auto"/>
        <w:rPr>
          <w:color w:val="000000" w:themeColor="text1"/>
          <w:sz w:val="24"/>
          <w:szCs w:val="24"/>
        </w:rPr>
      </w:pPr>
      <w:r w:rsidRPr="00DD34B7">
        <w:rPr>
          <w:b/>
          <w:color w:val="000000" w:themeColor="text1"/>
          <w:sz w:val="24"/>
          <w:szCs w:val="24"/>
        </w:rPr>
        <w:t>Slevou</w:t>
      </w:r>
      <w:r w:rsidR="001537E8" w:rsidRPr="00DD34B7">
        <w:rPr>
          <w:b/>
          <w:color w:val="000000" w:themeColor="text1"/>
          <w:sz w:val="24"/>
          <w:szCs w:val="24"/>
        </w:rPr>
        <w:t xml:space="preserve"> </w:t>
      </w:r>
      <w:r w:rsidR="001170AC" w:rsidRPr="001170AC">
        <w:rPr>
          <w:bCs/>
          <w:color w:val="000000" w:themeColor="text1"/>
          <w:sz w:val="24"/>
          <w:szCs w:val="24"/>
        </w:rPr>
        <w:t>postup</w:t>
      </w:r>
      <w:r w:rsidR="001170AC">
        <w:rPr>
          <w:b/>
          <w:color w:val="000000" w:themeColor="text1"/>
          <w:sz w:val="24"/>
          <w:szCs w:val="24"/>
        </w:rPr>
        <w:t xml:space="preserve"> </w:t>
      </w:r>
      <w:r w:rsidR="001537E8" w:rsidRPr="00DD34B7">
        <w:rPr>
          <w:color w:val="000000" w:themeColor="text1"/>
          <w:sz w:val="24"/>
          <w:szCs w:val="24"/>
        </w:rPr>
        <w:t>určený Přílohou č. 1 k této Smlouvě</w:t>
      </w:r>
      <w:r w:rsidRPr="00DD34B7">
        <w:rPr>
          <w:color w:val="000000" w:themeColor="text1"/>
          <w:sz w:val="24"/>
          <w:szCs w:val="24"/>
        </w:rPr>
        <w:t>;</w:t>
      </w:r>
    </w:p>
    <w:p w14:paraId="5C28AC01" w14:textId="77777777" w:rsidR="00985707" w:rsidRPr="00D55460" w:rsidRDefault="00C73F21" w:rsidP="00FD084C">
      <w:pPr>
        <w:pStyle w:val="Odstavecseseznamem"/>
        <w:numPr>
          <w:ilvl w:val="0"/>
          <w:numId w:val="5"/>
        </w:numPr>
        <w:jc w:val="both"/>
        <w:textAlignment w:val="auto"/>
        <w:rPr>
          <w:sz w:val="24"/>
          <w:szCs w:val="24"/>
        </w:rPr>
      </w:pPr>
      <w:r w:rsidRPr="00D55460">
        <w:rPr>
          <w:b/>
          <w:sz w:val="24"/>
          <w:szCs w:val="24"/>
        </w:rPr>
        <w:t>Zpětnou platbou</w:t>
      </w:r>
      <w:r w:rsidR="00157B08" w:rsidRPr="00D55460">
        <w:rPr>
          <w:b/>
          <w:sz w:val="24"/>
          <w:szCs w:val="24"/>
        </w:rPr>
        <w:t xml:space="preserve"> </w:t>
      </w:r>
      <w:r w:rsidR="00D029A6" w:rsidRPr="00D55460">
        <w:rPr>
          <w:sz w:val="24"/>
          <w:szCs w:val="24"/>
        </w:rPr>
        <w:t>částka určená touto Smlouvou, kterou je Pojišťovna oprávněna přijmout do základního fondu Pojišťovny</w:t>
      </w:r>
      <w:r w:rsidR="00157B08" w:rsidRPr="00D55460">
        <w:rPr>
          <w:sz w:val="24"/>
          <w:szCs w:val="24"/>
        </w:rPr>
        <w:t>;</w:t>
      </w:r>
    </w:p>
    <w:p w14:paraId="1F5B8A37" w14:textId="77777777" w:rsidR="00DE3559" w:rsidRPr="00D55460" w:rsidRDefault="00DE3559" w:rsidP="00FD084C">
      <w:pPr>
        <w:numPr>
          <w:ilvl w:val="0"/>
          <w:numId w:val="5"/>
        </w:numPr>
        <w:ind w:left="714" w:hanging="357"/>
        <w:contextualSpacing/>
        <w:jc w:val="both"/>
        <w:rPr>
          <w:sz w:val="24"/>
          <w:szCs w:val="24"/>
        </w:rPr>
      </w:pPr>
      <w:r w:rsidRPr="00D55460">
        <w:rPr>
          <w:b/>
          <w:sz w:val="24"/>
          <w:szCs w:val="24"/>
        </w:rPr>
        <w:t xml:space="preserve">Ústavem </w:t>
      </w:r>
      <w:r w:rsidRPr="00D55460">
        <w:rPr>
          <w:sz w:val="24"/>
          <w:szCs w:val="24"/>
        </w:rPr>
        <w:t>Státní ústav pro kontrolu léčiv</w:t>
      </w:r>
      <w:r w:rsidR="00727536" w:rsidRPr="00D55460">
        <w:rPr>
          <w:sz w:val="24"/>
          <w:szCs w:val="24"/>
        </w:rPr>
        <w:t xml:space="preserve"> (dále také jako „SÚKL“)</w:t>
      </w:r>
      <w:r w:rsidRPr="00D55460">
        <w:rPr>
          <w:sz w:val="24"/>
          <w:szCs w:val="24"/>
        </w:rPr>
        <w:t>;</w:t>
      </w:r>
    </w:p>
    <w:p w14:paraId="15D23062" w14:textId="77777777" w:rsidR="00DE3559" w:rsidRPr="00814572" w:rsidRDefault="00DE3559" w:rsidP="00FD084C">
      <w:pPr>
        <w:numPr>
          <w:ilvl w:val="0"/>
          <w:numId w:val="5"/>
        </w:numPr>
        <w:spacing w:before="120"/>
        <w:contextualSpacing/>
        <w:jc w:val="both"/>
        <w:rPr>
          <w:sz w:val="24"/>
          <w:szCs w:val="24"/>
        </w:rPr>
      </w:pPr>
      <w:r w:rsidRPr="00D55460">
        <w:rPr>
          <w:b/>
          <w:sz w:val="24"/>
          <w:szCs w:val="24"/>
        </w:rPr>
        <w:t xml:space="preserve">Svazem zdravotních pojišťoven ČR </w:t>
      </w:r>
      <w:r w:rsidRPr="00D55460">
        <w:rPr>
          <w:sz w:val="24"/>
          <w:szCs w:val="24"/>
        </w:rPr>
        <w:t>(dále také jako „SZP</w:t>
      </w:r>
      <w:r w:rsidR="003B0F37" w:rsidRPr="00D55460">
        <w:rPr>
          <w:sz w:val="24"/>
          <w:szCs w:val="24"/>
        </w:rPr>
        <w:t xml:space="preserve"> ČR</w:t>
      </w:r>
      <w:r w:rsidRPr="00D55460">
        <w:rPr>
          <w:sz w:val="24"/>
          <w:szCs w:val="24"/>
        </w:rPr>
        <w:t>“) sdružení těchto zdravotních pojišťoven: Vojenská zdravotní pojišťovna České republiky, Česká průmyslová zdravotní pojišťovna, Oborová zdravotní pojišťovna zaměstnanců bank, pojišťoven a stavebnictví, Zaměstnanecká</w:t>
      </w:r>
      <w:r w:rsidRPr="00814572">
        <w:rPr>
          <w:sz w:val="24"/>
          <w:szCs w:val="24"/>
        </w:rPr>
        <w:t xml:space="preserve"> pojišťovna Škoda, Zdravotní pojišťovna ministerstva vnitra Č</w:t>
      </w:r>
      <w:r w:rsidR="00F734FF">
        <w:rPr>
          <w:sz w:val="24"/>
          <w:szCs w:val="24"/>
        </w:rPr>
        <w:t>eské republiky, RBP</w:t>
      </w:r>
      <w:r w:rsidR="00976E01" w:rsidRPr="00814572">
        <w:rPr>
          <w:sz w:val="24"/>
          <w:szCs w:val="24"/>
        </w:rPr>
        <w:t>, zdravotní pojišťovna.</w:t>
      </w:r>
    </w:p>
    <w:p w14:paraId="3B96CF42" w14:textId="77777777" w:rsidR="009A14BF" w:rsidRDefault="009A14BF" w:rsidP="00F10027">
      <w:pPr>
        <w:rPr>
          <w:b/>
          <w:sz w:val="24"/>
        </w:rPr>
      </w:pPr>
    </w:p>
    <w:p w14:paraId="2399DE89" w14:textId="77777777" w:rsidR="00F10027" w:rsidRPr="00C73F21" w:rsidRDefault="00F10027" w:rsidP="00F10027">
      <w:pPr>
        <w:rPr>
          <w:b/>
          <w:sz w:val="24"/>
        </w:rPr>
      </w:pPr>
    </w:p>
    <w:p w14:paraId="60FAF327" w14:textId="77777777" w:rsidR="00FF46FE" w:rsidRPr="00814572" w:rsidRDefault="00FF46FE" w:rsidP="00280F1A">
      <w:pPr>
        <w:spacing w:before="120"/>
        <w:jc w:val="center"/>
        <w:rPr>
          <w:b/>
          <w:sz w:val="24"/>
          <w:szCs w:val="24"/>
        </w:rPr>
      </w:pPr>
      <w:r w:rsidRPr="00814572">
        <w:rPr>
          <w:b/>
          <w:sz w:val="24"/>
          <w:szCs w:val="24"/>
        </w:rPr>
        <w:t>Článek II.</w:t>
      </w:r>
    </w:p>
    <w:p w14:paraId="164F00A7"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6FD8C634"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A38BA4A" w14:textId="77777777" w:rsidR="009A14BF" w:rsidRDefault="009A14BF" w:rsidP="00F10027">
      <w:pPr>
        <w:jc w:val="center"/>
        <w:rPr>
          <w:b/>
          <w:sz w:val="24"/>
        </w:rPr>
      </w:pPr>
    </w:p>
    <w:p w14:paraId="1D4F9D66" w14:textId="77777777" w:rsidR="00F10027" w:rsidRPr="00C73F21" w:rsidRDefault="00F10027" w:rsidP="00F10027">
      <w:pPr>
        <w:jc w:val="center"/>
        <w:rPr>
          <w:b/>
          <w:sz w:val="24"/>
        </w:rPr>
      </w:pPr>
    </w:p>
    <w:p w14:paraId="125616D8" w14:textId="77777777" w:rsidR="00FF46FE" w:rsidRPr="00814572" w:rsidRDefault="00FF46FE" w:rsidP="00280F1A">
      <w:pPr>
        <w:spacing w:before="120"/>
        <w:jc w:val="center"/>
        <w:rPr>
          <w:b/>
          <w:sz w:val="24"/>
          <w:szCs w:val="24"/>
        </w:rPr>
      </w:pPr>
      <w:r w:rsidRPr="00814572">
        <w:rPr>
          <w:b/>
          <w:sz w:val="24"/>
          <w:szCs w:val="24"/>
        </w:rPr>
        <w:t>Článek III.</w:t>
      </w:r>
    </w:p>
    <w:p w14:paraId="0BB70635" w14:textId="77777777" w:rsidR="00FF46FE" w:rsidRPr="00814572" w:rsidRDefault="00FF46FE" w:rsidP="007A5F08">
      <w:pPr>
        <w:jc w:val="center"/>
        <w:rPr>
          <w:b/>
          <w:sz w:val="24"/>
          <w:szCs w:val="24"/>
        </w:rPr>
      </w:pPr>
      <w:r w:rsidRPr="00814572">
        <w:rPr>
          <w:b/>
          <w:sz w:val="24"/>
          <w:szCs w:val="24"/>
        </w:rPr>
        <w:t>Práva a povinnosti smluvních stran</w:t>
      </w:r>
    </w:p>
    <w:p w14:paraId="0775D967"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F21F618" w14:textId="77777777" w:rsidR="00E56835" w:rsidRPr="00814572" w:rsidRDefault="00E56835" w:rsidP="00E56835">
      <w:pPr>
        <w:pStyle w:val="Odstavecseseznamem"/>
        <w:spacing w:before="120"/>
        <w:ind w:left="283"/>
        <w:contextualSpacing w:val="0"/>
        <w:jc w:val="both"/>
        <w:rPr>
          <w:sz w:val="24"/>
          <w:szCs w:val="24"/>
        </w:rPr>
      </w:pPr>
    </w:p>
    <w:p w14:paraId="64EAE0F7" w14:textId="1248A125"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21C5534D" w14:textId="77777777" w:rsidR="00E56835" w:rsidRPr="00814572" w:rsidRDefault="00E56835" w:rsidP="0075447A">
      <w:pPr>
        <w:pStyle w:val="Odstavecseseznamem"/>
        <w:ind w:left="283"/>
        <w:jc w:val="both"/>
        <w:rPr>
          <w:sz w:val="24"/>
          <w:szCs w:val="24"/>
        </w:rPr>
      </w:pPr>
    </w:p>
    <w:p w14:paraId="2A197635"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2DD8A2CD" w14:textId="77777777" w:rsidR="00655171" w:rsidRPr="006F3D63" w:rsidRDefault="00655171" w:rsidP="006F3D63">
      <w:pPr>
        <w:pStyle w:val="Odstavecseseznamem"/>
        <w:rPr>
          <w:sz w:val="24"/>
          <w:szCs w:val="24"/>
        </w:rPr>
      </w:pPr>
    </w:p>
    <w:p w14:paraId="6AEA5A40"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3B9549E7" w14:textId="77777777" w:rsidR="0075659F" w:rsidRDefault="0075659F" w:rsidP="009E6E35">
      <w:pPr>
        <w:spacing w:before="120"/>
        <w:ind w:left="284"/>
        <w:jc w:val="both"/>
        <w:rPr>
          <w:sz w:val="24"/>
          <w:szCs w:val="24"/>
        </w:rPr>
      </w:pPr>
    </w:p>
    <w:p w14:paraId="6940F81C" w14:textId="77777777" w:rsidR="006848A7" w:rsidRDefault="006848A7" w:rsidP="009E6E35">
      <w:pPr>
        <w:spacing w:before="120"/>
        <w:ind w:left="284"/>
        <w:jc w:val="both"/>
        <w:rPr>
          <w:sz w:val="24"/>
          <w:szCs w:val="24"/>
        </w:rPr>
      </w:pPr>
    </w:p>
    <w:p w14:paraId="7C7B382A" w14:textId="77777777" w:rsidR="00327225" w:rsidRPr="00BC32FA" w:rsidRDefault="00327225" w:rsidP="007B020E">
      <w:pPr>
        <w:jc w:val="center"/>
        <w:rPr>
          <w:b/>
        </w:rPr>
      </w:pPr>
      <w:r w:rsidRPr="007B020E">
        <w:rPr>
          <w:b/>
          <w:sz w:val="24"/>
        </w:rPr>
        <w:t>Článek IV.</w:t>
      </w:r>
    </w:p>
    <w:p w14:paraId="1E2695FA" w14:textId="77777777" w:rsidR="00985707" w:rsidRPr="00DD34B7" w:rsidRDefault="00985707" w:rsidP="00985707">
      <w:pPr>
        <w:jc w:val="center"/>
        <w:rPr>
          <w:b/>
          <w:color w:val="000000" w:themeColor="text1"/>
          <w:sz w:val="24"/>
          <w:szCs w:val="24"/>
        </w:rPr>
      </w:pPr>
      <w:r w:rsidRPr="00DD34B7">
        <w:rPr>
          <w:b/>
          <w:color w:val="000000" w:themeColor="text1"/>
          <w:sz w:val="24"/>
          <w:szCs w:val="24"/>
        </w:rPr>
        <w:t>Závazek k poskytnutí Slevy</w:t>
      </w:r>
    </w:p>
    <w:p w14:paraId="49544EE4" w14:textId="35615D3E" w:rsidR="003C0481" w:rsidRPr="00DD34B7" w:rsidRDefault="00985707" w:rsidP="00985707">
      <w:pPr>
        <w:spacing w:before="120"/>
        <w:jc w:val="both"/>
        <w:rPr>
          <w:color w:val="000000" w:themeColor="text1"/>
          <w:sz w:val="24"/>
          <w:szCs w:val="24"/>
        </w:rPr>
      </w:pPr>
      <w:r w:rsidRPr="00DD34B7">
        <w:rPr>
          <w:color w:val="000000" w:themeColor="text1"/>
          <w:sz w:val="24"/>
          <w:szCs w:val="24"/>
        </w:rPr>
        <w:t xml:space="preserve">Držitel se zavazuje poskytnout Pojišťovně </w:t>
      </w:r>
      <w:r w:rsidR="003B4E8D" w:rsidRPr="00DD34B7">
        <w:rPr>
          <w:b/>
          <w:color w:val="000000" w:themeColor="text1"/>
          <w:sz w:val="24"/>
          <w:szCs w:val="24"/>
        </w:rPr>
        <w:t>S</w:t>
      </w:r>
      <w:r w:rsidR="001537E8" w:rsidRPr="00DD34B7">
        <w:rPr>
          <w:b/>
          <w:color w:val="000000" w:themeColor="text1"/>
          <w:sz w:val="24"/>
          <w:szCs w:val="24"/>
        </w:rPr>
        <w:t>levu</w:t>
      </w:r>
      <w:r w:rsidR="00F82725" w:rsidRPr="00DD34B7">
        <w:rPr>
          <w:b/>
          <w:color w:val="000000" w:themeColor="text1"/>
          <w:sz w:val="24"/>
          <w:szCs w:val="24"/>
        </w:rPr>
        <w:t xml:space="preserve"> </w:t>
      </w:r>
      <w:r w:rsidRPr="00DD34B7">
        <w:rPr>
          <w:color w:val="000000" w:themeColor="text1"/>
          <w:sz w:val="24"/>
          <w:szCs w:val="24"/>
        </w:rPr>
        <w:t>na každé balení Přípravku</w:t>
      </w:r>
      <w:r w:rsidRPr="00DD34B7">
        <w:rPr>
          <w:i/>
          <w:color w:val="000000" w:themeColor="text1"/>
          <w:sz w:val="24"/>
          <w:szCs w:val="24"/>
        </w:rPr>
        <w:t xml:space="preserve"> </w:t>
      </w:r>
      <w:r w:rsidRPr="00DD34B7">
        <w:rPr>
          <w:color w:val="000000" w:themeColor="text1"/>
          <w:sz w:val="24"/>
          <w:szCs w:val="24"/>
        </w:rPr>
        <w:t>po dobu platnosti této Smlouvy.</w:t>
      </w:r>
      <w:r w:rsidR="001537E8" w:rsidRPr="00DD34B7">
        <w:rPr>
          <w:color w:val="000000" w:themeColor="text1"/>
          <w:sz w:val="24"/>
          <w:szCs w:val="24"/>
        </w:rPr>
        <w:t xml:space="preserve"> Slevu stanoví Příloha č. 1 této Smlouvy.</w:t>
      </w:r>
      <w:r w:rsidRPr="00DD34B7">
        <w:rPr>
          <w:color w:val="000000" w:themeColor="text1"/>
          <w:sz w:val="24"/>
          <w:szCs w:val="24"/>
        </w:rPr>
        <w:t xml:space="preserve"> Sleva bude poskytována formou Zpětné platby.</w:t>
      </w:r>
    </w:p>
    <w:p w14:paraId="42636E13" w14:textId="77777777" w:rsidR="00F10027" w:rsidRDefault="00F10027" w:rsidP="00F10027">
      <w:pPr>
        <w:jc w:val="both"/>
        <w:rPr>
          <w:color w:val="4F81BD" w:themeColor="accent1"/>
          <w:sz w:val="24"/>
          <w:szCs w:val="24"/>
        </w:rPr>
      </w:pPr>
    </w:p>
    <w:p w14:paraId="149C2A16" w14:textId="77777777" w:rsidR="009C6BAD" w:rsidRDefault="009C6BAD" w:rsidP="00F10027">
      <w:pPr>
        <w:jc w:val="both"/>
        <w:rPr>
          <w:color w:val="4F81BD" w:themeColor="accent1"/>
          <w:sz w:val="24"/>
          <w:szCs w:val="24"/>
        </w:rPr>
      </w:pPr>
    </w:p>
    <w:p w14:paraId="46073AF3" w14:textId="77777777" w:rsidR="00985707" w:rsidRDefault="00985707" w:rsidP="00F10027">
      <w:pPr>
        <w:jc w:val="both"/>
        <w:rPr>
          <w:sz w:val="24"/>
          <w:szCs w:val="24"/>
        </w:rPr>
      </w:pPr>
    </w:p>
    <w:p w14:paraId="1E6D5585"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63768F9A"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21EED891" w14:textId="65C57831" w:rsidR="009C6BAD" w:rsidRPr="00AA7866" w:rsidRDefault="009C6BAD" w:rsidP="00AA7866">
      <w:pPr>
        <w:numPr>
          <w:ilvl w:val="0"/>
          <w:numId w:val="8"/>
        </w:numPr>
        <w:spacing w:before="120"/>
        <w:jc w:val="both"/>
        <w:rPr>
          <w:color w:val="4F81BD" w:themeColor="accent1"/>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62F6F43C" w14:textId="7BC09C22" w:rsidR="009C6BAD" w:rsidRPr="00DD34B7" w:rsidRDefault="001A23B4" w:rsidP="00F803F8">
      <w:pPr>
        <w:numPr>
          <w:ilvl w:val="0"/>
          <w:numId w:val="8"/>
        </w:numPr>
        <w:overflowPunct/>
        <w:autoSpaceDE/>
        <w:autoSpaceDN/>
        <w:adjustRightInd/>
        <w:spacing w:before="120"/>
        <w:jc w:val="both"/>
        <w:textAlignment w:val="auto"/>
        <w:rPr>
          <w:color w:val="000000" w:themeColor="text1"/>
          <w:sz w:val="24"/>
        </w:rPr>
      </w:pPr>
      <w:r w:rsidRPr="00DD34B7">
        <w:rPr>
          <w:color w:val="000000" w:themeColor="text1"/>
          <w:sz w:val="24"/>
        </w:rPr>
        <w:t>Pojišťovna se zavazuje, že k zajištění průběžného přehledu o nákladech na léčbu hrazeným Přípravkem poskytne</w:t>
      </w:r>
      <w:r w:rsidR="00C9655F" w:rsidRPr="00DD34B7">
        <w:rPr>
          <w:color w:val="000000" w:themeColor="text1"/>
          <w:sz w:val="24"/>
        </w:rPr>
        <w:t xml:space="preserve"> </w:t>
      </w:r>
      <w:r w:rsidRPr="00DD34B7">
        <w:rPr>
          <w:color w:val="000000" w:themeColor="text1"/>
          <w:sz w:val="24"/>
        </w:rPr>
        <w:t>Držiteli</w:t>
      </w:r>
      <w:r w:rsidR="00047F38" w:rsidRPr="00DD34B7">
        <w:rPr>
          <w:color w:val="000000" w:themeColor="text1"/>
          <w:sz w:val="24"/>
        </w:rPr>
        <w:t xml:space="preserve"> prostřednictvím SZP ČR vždy po uplynutí kalendářního pololetí</w:t>
      </w:r>
      <w:r w:rsidRPr="00DD34B7">
        <w:rPr>
          <w:color w:val="000000" w:themeColor="text1"/>
          <w:sz w:val="24"/>
        </w:rPr>
        <w:t xml:space="preserve"> přehled o celkových nákladech na léčbu Přípravkem, tj. za měsíce leden až červen do 1. 10. příslušného kalendářního roku a za měsíce červenec až prosinec do 1. 4. následujícího kalendářního roku,</w:t>
      </w:r>
      <w:r w:rsidR="009C6BAD" w:rsidRPr="00DD34B7">
        <w:rPr>
          <w:color w:val="000000" w:themeColor="text1"/>
          <w:sz w:val="24"/>
        </w:rPr>
        <w:t xml:space="preserve"> a to na e</w:t>
      </w:r>
      <w:r w:rsidR="00047F38" w:rsidRPr="00DD34B7">
        <w:rPr>
          <w:color w:val="000000" w:themeColor="text1"/>
          <w:sz w:val="24"/>
        </w:rPr>
        <w:t xml:space="preserve">-mailové </w:t>
      </w:r>
      <w:r w:rsidR="009C6BAD" w:rsidRPr="00DD34B7">
        <w:rPr>
          <w:color w:val="000000" w:themeColor="text1"/>
          <w:sz w:val="24"/>
        </w:rPr>
        <w:t>adres</w:t>
      </w:r>
      <w:r w:rsidR="00047F38" w:rsidRPr="00DD34B7">
        <w:rPr>
          <w:color w:val="000000" w:themeColor="text1"/>
          <w:sz w:val="24"/>
        </w:rPr>
        <w:t>y</w:t>
      </w:r>
      <w:r w:rsidR="009C6BAD" w:rsidRPr="00DD34B7">
        <w:rPr>
          <w:color w:val="000000" w:themeColor="text1"/>
          <w:sz w:val="24"/>
        </w:rPr>
        <w:t xml:space="preserve"> </w:t>
      </w:r>
      <w:proofErr w:type="spellStart"/>
      <w:r w:rsidR="008D6010" w:rsidRPr="008D6010">
        <w:rPr>
          <w:sz w:val="24"/>
          <w:szCs w:val="24"/>
          <w:highlight w:val="black"/>
        </w:rPr>
        <w:t>xxxxxxxxxx</w:t>
      </w:r>
      <w:proofErr w:type="spellEnd"/>
      <w:r w:rsidR="008D6010" w:rsidRPr="008D6010">
        <w:rPr>
          <w:sz w:val="24"/>
          <w:szCs w:val="24"/>
          <w:highlight w:val="black"/>
        </w:rPr>
        <w:t xml:space="preserve"> </w:t>
      </w:r>
      <w:proofErr w:type="spellStart"/>
      <w:r w:rsidR="008D6010" w:rsidRPr="008D6010">
        <w:rPr>
          <w:sz w:val="24"/>
          <w:szCs w:val="24"/>
          <w:highlight w:val="black"/>
        </w:rPr>
        <w:t>xxxxxxxxxx</w:t>
      </w:r>
      <w:proofErr w:type="spellEnd"/>
      <w:r w:rsidR="008D6010" w:rsidRPr="008D6010">
        <w:rPr>
          <w:sz w:val="24"/>
          <w:szCs w:val="24"/>
          <w:highlight w:val="black"/>
        </w:rPr>
        <w:t xml:space="preserve"> </w:t>
      </w:r>
      <w:proofErr w:type="spellStart"/>
      <w:r w:rsidR="008D6010" w:rsidRPr="008D6010">
        <w:rPr>
          <w:sz w:val="24"/>
          <w:szCs w:val="24"/>
          <w:highlight w:val="black"/>
        </w:rPr>
        <w:t>xxxxxxxxxx</w:t>
      </w:r>
      <w:proofErr w:type="spellEnd"/>
      <w:r w:rsidR="008D6010" w:rsidRPr="008D6010">
        <w:rPr>
          <w:sz w:val="24"/>
          <w:szCs w:val="24"/>
          <w:highlight w:val="black"/>
        </w:rPr>
        <w:t xml:space="preserve"> </w:t>
      </w:r>
      <w:proofErr w:type="spellStart"/>
      <w:r w:rsidR="008D6010" w:rsidRPr="008D6010">
        <w:rPr>
          <w:sz w:val="24"/>
          <w:szCs w:val="24"/>
          <w:highlight w:val="black"/>
        </w:rPr>
        <w:t>xxxxxxxxxx</w:t>
      </w:r>
      <w:proofErr w:type="spellEnd"/>
      <w:r w:rsidR="008D6010" w:rsidRPr="008D6010">
        <w:rPr>
          <w:sz w:val="24"/>
          <w:szCs w:val="24"/>
          <w:highlight w:val="black"/>
        </w:rPr>
        <w:t xml:space="preserve"> </w:t>
      </w:r>
      <w:proofErr w:type="spellStart"/>
      <w:r w:rsidR="008D6010" w:rsidRPr="008D6010">
        <w:rPr>
          <w:sz w:val="24"/>
          <w:szCs w:val="24"/>
          <w:highlight w:val="black"/>
        </w:rPr>
        <w:t>xxxxxxxxxx</w:t>
      </w:r>
      <w:proofErr w:type="spellEnd"/>
      <w:r w:rsidR="009E282C" w:rsidRPr="004E4017">
        <w:rPr>
          <w:color w:val="000000" w:themeColor="text1"/>
          <w:sz w:val="24"/>
          <w:szCs w:val="24"/>
          <w:highlight w:val="black"/>
        </w:rPr>
        <w:t>.</w:t>
      </w:r>
    </w:p>
    <w:p w14:paraId="37049F87" w14:textId="392B67CF" w:rsidR="009C6BAD" w:rsidRPr="00FB65FA" w:rsidRDefault="009C6BAD" w:rsidP="009C6BAD">
      <w:pPr>
        <w:numPr>
          <w:ilvl w:val="0"/>
          <w:numId w:val="8"/>
        </w:numPr>
        <w:spacing w:before="120" w:after="120"/>
        <w:ind w:left="284" w:hanging="284"/>
        <w:jc w:val="both"/>
        <w:rPr>
          <w:sz w:val="24"/>
          <w:szCs w:val="24"/>
        </w:rPr>
      </w:pPr>
      <w:r w:rsidRPr="003A38B6">
        <w:rPr>
          <w:sz w:val="24"/>
          <w:szCs w:val="24"/>
        </w:rPr>
        <w:t>Zpětná platba bude Držitelem Pojišťovně uhrazena na základě Pojišťovnou vystavených</w:t>
      </w:r>
      <w:r w:rsidRPr="00D92F6D">
        <w:rPr>
          <w:sz w:val="24"/>
          <w:szCs w:val="24"/>
        </w:rPr>
        <w:t xml:space="preserve">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doručení elektronicky na </w:t>
      </w:r>
      <w:r w:rsidR="004777A0">
        <w:rPr>
          <w:sz w:val="24"/>
          <w:szCs w:val="24"/>
        </w:rPr>
        <w:t>e-mailo</w:t>
      </w:r>
      <w:r w:rsidR="00557A6C">
        <w:rPr>
          <w:sz w:val="24"/>
          <w:szCs w:val="24"/>
        </w:rPr>
        <w:t>vou</w:t>
      </w:r>
      <w:r w:rsidR="004777A0">
        <w:rPr>
          <w:sz w:val="24"/>
          <w:szCs w:val="24"/>
        </w:rPr>
        <w:t xml:space="preserve"> </w:t>
      </w:r>
      <w:r w:rsidRPr="00FB65FA">
        <w:rPr>
          <w:sz w:val="24"/>
          <w:szCs w:val="24"/>
        </w:rPr>
        <w:t>adres</w:t>
      </w:r>
      <w:r w:rsidR="00E30CDE">
        <w:rPr>
          <w:sz w:val="24"/>
          <w:szCs w:val="24"/>
        </w:rPr>
        <w:t>u</w:t>
      </w:r>
      <w:r w:rsidR="008D6010">
        <w:t xml:space="preserve"> </w:t>
      </w:r>
      <w:proofErr w:type="spellStart"/>
      <w:r w:rsidR="008D6010" w:rsidRPr="008D6010">
        <w:rPr>
          <w:sz w:val="24"/>
          <w:szCs w:val="24"/>
          <w:highlight w:val="black"/>
        </w:rPr>
        <w:t>xxxxxxxxxx</w:t>
      </w:r>
      <w:proofErr w:type="spellEnd"/>
      <w:r w:rsidR="0020368F">
        <w:rPr>
          <w:sz w:val="24"/>
          <w:szCs w:val="24"/>
        </w:rPr>
        <w:t>.</w:t>
      </w:r>
    </w:p>
    <w:p w14:paraId="4768CFF1" w14:textId="0D41FA74"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 xml:space="preserve">podklady dle </w:t>
      </w:r>
      <w:r w:rsidRPr="004E4017">
        <w:rPr>
          <w:sz w:val="24"/>
          <w:szCs w:val="24"/>
        </w:rPr>
        <w:t>předcházejícího odstavce a výši Zpětné platby, a to na e</w:t>
      </w:r>
      <w:r w:rsidR="004777A0" w:rsidRPr="004E4017">
        <w:rPr>
          <w:sz w:val="24"/>
          <w:szCs w:val="24"/>
        </w:rPr>
        <w:t xml:space="preserve">-mailové </w:t>
      </w:r>
      <w:r w:rsidRPr="004E4017">
        <w:rPr>
          <w:sz w:val="24"/>
          <w:szCs w:val="24"/>
        </w:rPr>
        <w:t>adres</w:t>
      </w:r>
      <w:r w:rsidR="004777A0" w:rsidRPr="004E4017">
        <w:rPr>
          <w:sz w:val="24"/>
          <w:szCs w:val="24"/>
        </w:rPr>
        <w:t>y</w:t>
      </w:r>
      <w:r w:rsidR="003C5146" w:rsidRPr="004E4017">
        <w:rPr>
          <w:sz w:val="24"/>
          <w:szCs w:val="24"/>
        </w:rPr>
        <w:t xml:space="preserve"> </w:t>
      </w:r>
      <w:proofErr w:type="spellStart"/>
      <w:r w:rsidR="008D6010" w:rsidRPr="008D6010">
        <w:rPr>
          <w:sz w:val="24"/>
          <w:szCs w:val="24"/>
          <w:highlight w:val="black"/>
        </w:rPr>
        <w:t>xxxxxxxxx</w:t>
      </w:r>
      <w:proofErr w:type="spellEnd"/>
      <w:r w:rsidR="008D6010" w:rsidRPr="008D6010">
        <w:rPr>
          <w:sz w:val="24"/>
          <w:szCs w:val="24"/>
          <w:highlight w:val="black"/>
        </w:rPr>
        <w:t xml:space="preserve"> </w:t>
      </w:r>
      <w:proofErr w:type="spellStart"/>
      <w:r w:rsidR="008D6010" w:rsidRPr="008D6010">
        <w:rPr>
          <w:sz w:val="24"/>
          <w:szCs w:val="24"/>
          <w:highlight w:val="black"/>
        </w:rPr>
        <w:t>xxxxxxxxxx</w:t>
      </w:r>
      <w:proofErr w:type="spellEnd"/>
      <w:r w:rsidR="008D6010" w:rsidRPr="008D6010">
        <w:rPr>
          <w:sz w:val="24"/>
          <w:szCs w:val="24"/>
          <w:highlight w:val="black"/>
        </w:rPr>
        <w:t xml:space="preserve"> </w:t>
      </w:r>
      <w:r w:rsidR="008D6010" w:rsidRPr="008D6010">
        <w:rPr>
          <w:sz w:val="24"/>
          <w:szCs w:val="24"/>
          <w:highlight w:val="black"/>
        </w:rPr>
        <w:t>x</w:t>
      </w:r>
      <w:r w:rsidR="008D6010">
        <w:rPr>
          <w:sz w:val="24"/>
          <w:szCs w:val="24"/>
        </w:rPr>
        <w:t xml:space="preserve"> </w:t>
      </w:r>
      <w:proofErr w:type="spellStart"/>
      <w:r w:rsidR="008D6010" w:rsidRPr="008D6010">
        <w:rPr>
          <w:sz w:val="24"/>
          <w:szCs w:val="24"/>
          <w:highlight w:val="black"/>
        </w:rPr>
        <w:t>xxxxxxxxxx</w:t>
      </w:r>
      <w:proofErr w:type="spellEnd"/>
      <w:r w:rsidR="008D6010" w:rsidRPr="008D6010">
        <w:rPr>
          <w:sz w:val="24"/>
          <w:szCs w:val="24"/>
          <w:highlight w:val="black"/>
        </w:rPr>
        <w:t xml:space="preserve"> </w:t>
      </w:r>
      <w:proofErr w:type="spellStart"/>
      <w:r w:rsidR="008D6010" w:rsidRPr="008D6010">
        <w:rPr>
          <w:sz w:val="24"/>
          <w:szCs w:val="24"/>
          <w:highlight w:val="black"/>
        </w:rPr>
        <w:t>xxxxxxxxxx</w:t>
      </w:r>
      <w:proofErr w:type="spellEnd"/>
      <w:r w:rsidR="008D6010" w:rsidRPr="008D6010">
        <w:rPr>
          <w:sz w:val="24"/>
          <w:szCs w:val="24"/>
          <w:highlight w:val="black"/>
        </w:rPr>
        <w:t xml:space="preserve"> </w:t>
      </w:r>
      <w:proofErr w:type="spellStart"/>
      <w:r w:rsidR="008D6010" w:rsidRPr="008D6010">
        <w:rPr>
          <w:sz w:val="24"/>
          <w:szCs w:val="24"/>
          <w:highlight w:val="black"/>
        </w:rPr>
        <w:t>xxxxxxxxxx</w:t>
      </w:r>
      <w:proofErr w:type="spellEnd"/>
      <w:r w:rsidR="004026DC">
        <w:rPr>
          <w:sz w:val="24"/>
          <w:szCs w:val="24"/>
        </w:rPr>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06009F2F" w14:textId="3BE669C5" w:rsidR="004E4017" w:rsidRPr="00DD34B7" w:rsidRDefault="009C6BAD" w:rsidP="004E4017">
      <w:pPr>
        <w:numPr>
          <w:ilvl w:val="0"/>
          <w:numId w:val="8"/>
        </w:numPr>
        <w:overflowPunct/>
        <w:autoSpaceDE/>
        <w:autoSpaceDN/>
        <w:adjustRightInd/>
        <w:spacing w:before="120"/>
        <w:jc w:val="both"/>
        <w:textAlignment w:val="auto"/>
        <w:rPr>
          <w:color w:val="000000" w:themeColor="text1"/>
          <w:sz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lhůta splatnosti. Celá </w:t>
      </w:r>
      <w:proofErr w:type="gramStart"/>
      <w:r>
        <w:rPr>
          <w:sz w:val="24"/>
          <w:szCs w:val="24"/>
        </w:rPr>
        <w:t>3</w:t>
      </w:r>
      <w:r w:rsidRPr="00814572">
        <w:rPr>
          <w:sz w:val="24"/>
          <w:szCs w:val="24"/>
        </w:rPr>
        <w:t>0 denní</w:t>
      </w:r>
      <w:proofErr w:type="gramEnd"/>
      <w:r w:rsidRPr="00814572">
        <w:rPr>
          <w:sz w:val="24"/>
          <w:szCs w:val="24"/>
        </w:rPr>
        <w:t xml:space="preserve"> lhůta splatnosti běží znovu ode dne doručení opravené nebo nově vyhotovené faktury</w:t>
      </w:r>
      <w:r w:rsidRPr="00146A95">
        <w:rPr>
          <w:sz w:val="24"/>
          <w:szCs w:val="24"/>
        </w:rPr>
        <w:t xml:space="preserve"> </w:t>
      </w:r>
      <w:r w:rsidRPr="00241C51">
        <w:rPr>
          <w:sz w:val="24"/>
          <w:szCs w:val="24"/>
        </w:rPr>
        <w:t>elektronicky na</w:t>
      </w:r>
      <w:r w:rsidR="004777A0">
        <w:rPr>
          <w:sz w:val="24"/>
          <w:szCs w:val="24"/>
        </w:rPr>
        <w:t xml:space="preserve"> e-mailové</w:t>
      </w:r>
      <w:r w:rsidRPr="00241C51">
        <w:rPr>
          <w:sz w:val="24"/>
          <w:szCs w:val="24"/>
        </w:rPr>
        <w:t xml:space="preserve"> adres</w:t>
      </w:r>
      <w:r w:rsidR="00D55460">
        <w:rPr>
          <w:sz w:val="24"/>
          <w:szCs w:val="24"/>
        </w:rPr>
        <w:t>y</w:t>
      </w:r>
      <w:r w:rsidR="004777A0">
        <w:rPr>
          <w:sz w:val="24"/>
          <w:szCs w:val="24"/>
        </w:rPr>
        <w:t xml:space="preserve"> </w:t>
      </w:r>
      <w:proofErr w:type="spellStart"/>
      <w:r w:rsidR="008D6010" w:rsidRPr="008D6010">
        <w:rPr>
          <w:sz w:val="24"/>
          <w:szCs w:val="24"/>
          <w:highlight w:val="black"/>
        </w:rPr>
        <w:t>xxxxxxxxxx</w:t>
      </w:r>
      <w:proofErr w:type="spellEnd"/>
      <w:r w:rsidR="008D6010" w:rsidRPr="004E4017">
        <w:rPr>
          <w:color w:val="000000" w:themeColor="text1"/>
          <w:sz w:val="24"/>
          <w:szCs w:val="24"/>
          <w:highlight w:val="black"/>
        </w:rPr>
        <w:t xml:space="preserve"> </w:t>
      </w:r>
      <w:proofErr w:type="spellStart"/>
      <w:r w:rsidR="008D6010" w:rsidRPr="008D6010">
        <w:rPr>
          <w:sz w:val="24"/>
          <w:szCs w:val="24"/>
          <w:highlight w:val="black"/>
        </w:rPr>
        <w:t>xxxxxxxxxx</w:t>
      </w:r>
      <w:proofErr w:type="spellEnd"/>
      <w:r w:rsidR="008D6010" w:rsidRPr="008D6010">
        <w:rPr>
          <w:sz w:val="24"/>
          <w:szCs w:val="24"/>
          <w:highlight w:val="black"/>
        </w:rPr>
        <w:t xml:space="preserve"> </w:t>
      </w:r>
      <w:proofErr w:type="spellStart"/>
      <w:r w:rsidR="008D6010" w:rsidRPr="008D6010">
        <w:rPr>
          <w:sz w:val="24"/>
          <w:szCs w:val="24"/>
          <w:highlight w:val="black"/>
        </w:rPr>
        <w:t>xxxxxxxxxx</w:t>
      </w:r>
      <w:proofErr w:type="spellEnd"/>
      <w:r w:rsidR="008D6010" w:rsidRPr="008D6010">
        <w:rPr>
          <w:sz w:val="24"/>
          <w:szCs w:val="24"/>
          <w:highlight w:val="black"/>
        </w:rPr>
        <w:t xml:space="preserve"> </w:t>
      </w:r>
      <w:proofErr w:type="spellStart"/>
      <w:r w:rsidR="008D6010" w:rsidRPr="008D6010">
        <w:rPr>
          <w:sz w:val="24"/>
          <w:szCs w:val="24"/>
          <w:highlight w:val="black"/>
        </w:rPr>
        <w:t>xxxxxxxxxx</w:t>
      </w:r>
      <w:proofErr w:type="spellEnd"/>
      <w:r w:rsidR="008D6010" w:rsidRPr="008D6010">
        <w:rPr>
          <w:sz w:val="24"/>
          <w:szCs w:val="24"/>
          <w:highlight w:val="black"/>
        </w:rPr>
        <w:t xml:space="preserve"> </w:t>
      </w:r>
      <w:proofErr w:type="spellStart"/>
      <w:r w:rsidR="008D6010" w:rsidRPr="008D6010">
        <w:rPr>
          <w:sz w:val="24"/>
          <w:szCs w:val="24"/>
          <w:highlight w:val="black"/>
        </w:rPr>
        <w:t>xxxxxxxxxx</w:t>
      </w:r>
      <w:proofErr w:type="spellEnd"/>
      <w:r w:rsidR="004E4017" w:rsidRPr="004E4017">
        <w:rPr>
          <w:color w:val="000000" w:themeColor="text1"/>
          <w:sz w:val="24"/>
          <w:szCs w:val="24"/>
          <w:highlight w:val="black"/>
        </w:rPr>
        <w:t>.</w:t>
      </w:r>
    </w:p>
    <w:p w14:paraId="20FE0EE9" w14:textId="618F2CF5" w:rsidR="002E6A26" w:rsidRPr="00DD34B7" w:rsidRDefault="002E6A26" w:rsidP="004026DC">
      <w:pPr>
        <w:numPr>
          <w:ilvl w:val="0"/>
          <w:numId w:val="8"/>
        </w:numPr>
        <w:spacing w:before="120" w:after="120"/>
        <w:jc w:val="both"/>
        <w:rPr>
          <w:rFonts w:ascii="Calibri" w:eastAsia="Calibri" w:hAnsi="Calibri"/>
          <w:color w:val="000000" w:themeColor="text1"/>
          <w:sz w:val="22"/>
          <w:szCs w:val="22"/>
          <w:lang w:eastAsia="en-US"/>
        </w:rPr>
      </w:pPr>
      <w:r w:rsidRPr="00DD34B7">
        <w:rPr>
          <w:color w:val="000000" w:themeColor="text1"/>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proofErr w:type="spellStart"/>
      <w:r w:rsidR="008D6010" w:rsidRPr="008D6010">
        <w:rPr>
          <w:sz w:val="24"/>
          <w:szCs w:val="24"/>
          <w:highlight w:val="black"/>
        </w:rPr>
        <w:t>xxxxxxxxxx</w:t>
      </w:r>
      <w:proofErr w:type="spellEnd"/>
      <w:r w:rsidR="003A38B6" w:rsidRPr="00DD34B7">
        <w:rPr>
          <w:color w:val="000000" w:themeColor="text1"/>
          <w:sz w:val="24"/>
          <w:szCs w:val="24"/>
        </w:rPr>
        <w:t>.</w:t>
      </w:r>
    </w:p>
    <w:p w14:paraId="4D8ECD85"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7A6F4F17" w14:textId="77777777" w:rsidR="00EA7525" w:rsidRDefault="00EA7525" w:rsidP="00814572">
      <w:pPr>
        <w:pStyle w:val="Stylpravidel"/>
        <w:tabs>
          <w:tab w:val="left" w:pos="381"/>
        </w:tabs>
        <w:spacing w:before="120" w:line="240" w:lineRule="auto"/>
        <w:ind w:left="3"/>
        <w:jc w:val="center"/>
        <w:rPr>
          <w:b/>
          <w:szCs w:val="24"/>
        </w:rPr>
      </w:pPr>
    </w:p>
    <w:p w14:paraId="1B3A1527" w14:textId="77777777" w:rsidR="00EA7525" w:rsidRDefault="00EA7525" w:rsidP="00814572">
      <w:pPr>
        <w:pStyle w:val="Stylpravidel"/>
        <w:tabs>
          <w:tab w:val="left" w:pos="381"/>
        </w:tabs>
        <w:spacing w:before="120" w:line="240" w:lineRule="auto"/>
        <w:ind w:left="3"/>
        <w:jc w:val="center"/>
        <w:rPr>
          <w:b/>
          <w:szCs w:val="24"/>
        </w:rPr>
      </w:pPr>
    </w:p>
    <w:p w14:paraId="1E4A2CF2"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1EAB0719" w14:textId="77777777" w:rsidR="00B44B70" w:rsidRPr="00814572" w:rsidRDefault="00D46E59" w:rsidP="00E56835">
      <w:pPr>
        <w:jc w:val="center"/>
        <w:rPr>
          <w:b/>
          <w:sz w:val="24"/>
          <w:szCs w:val="24"/>
        </w:rPr>
      </w:pPr>
      <w:r w:rsidRPr="00814572">
        <w:rPr>
          <w:b/>
          <w:sz w:val="24"/>
          <w:szCs w:val="24"/>
        </w:rPr>
        <w:t>Prohlášení</w:t>
      </w:r>
    </w:p>
    <w:p w14:paraId="223C12FD" w14:textId="1E751F39"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w:t>
      </w:r>
      <w:r w:rsidR="00327F4F">
        <w:rPr>
          <w:sz w:val="24"/>
          <w:szCs w:val="24"/>
        </w:rPr>
        <w:t xml:space="preserve">specifikace Přípravku (včetně označení </w:t>
      </w:r>
      <w:r w:rsidR="00C33B4C">
        <w:rPr>
          <w:sz w:val="24"/>
          <w:szCs w:val="24"/>
        </w:rPr>
        <w:t>p</w:t>
      </w:r>
      <w:r w:rsidR="00327F4F">
        <w:rPr>
          <w:sz w:val="24"/>
          <w:szCs w:val="24"/>
        </w:rPr>
        <w:t>ředmětného správního řízení o Přípravku),</w:t>
      </w:r>
      <w:r w:rsidR="00327F4F" w:rsidRPr="00F04D33">
        <w:rPr>
          <w:sz w:val="24"/>
          <w:szCs w:val="24"/>
        </w:rPr>
        <w:t xml:space="preserve"> </w:t>
      </w:r>
      <w:r w:rsidR="00B44B70" w:rsidRPr="00F04D33">
        <w:rPr>
          <w:sz w:val="24"/>
          <w:szCs w:val="24"/>
        </w:rPr>
        <w:t>informace o cenách, limitacích</w:t>
      </w:r>
      <w:r w:rsidR="000C7D3E">
        <w:rPr>
          <w:sz w:val="24"/>
          <w:szCs w:val="24"/>
        </w:rPr>
        <w:t>, slevách</w:t>
      </w:r>
      <w:r w:rsidR="00B44B70" w:rsidRPr="00F04D33">
        <w:rPr>
          <w:sz w:val="24"/>
          <w:szCs w:val="24"/>
        </w:rPr>
        <w:t xml:space="preserve">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75B143A2" w14:textId="77777777" w:rsidR="00BE6063" w:rsidRPr="00814572" w:rsidRDefault="00BE6063" w:rsidP="00D92F6D">
      <w:pPr>
        <w:pStyle w:val="Odstavecseseznamem"/>
        <w:tabs>
          <w:tab w:val="left" w:pos="2947"/>
        </w:tabs>
        <w:spacing w:before="120"/>
        <w:ind w:left="283"/>
        <w:jc w:val="both"/>
        <w:rPr>
          <w:sz w:val="24"/>
          <w:szCs w:val="24"/>
        </w:rPr>
      </w:pPr>
    </w:p>
    <w:p w14:paraId="2C7C81E2" w14:textId="77777777" w:rsidR="006848A7" w:rsidRPr="007B020E" w:rsidRDefault="006848A7" w:rsidP="007B020E">
      <w:pPr>
        <w:pStyle w:val="Odstavecseseznamem"/>
        <w:spacing w:before="120"/>
        <w:ind w:left="283"/>
        <w:jc w:val="both"/>
      </w:pPr>
    </w:p>
    <w:p w14:paraId="3F8F8176"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7F6654D8"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13D1DF87"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7578F7A9" w14:textId="77777777"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AA7866">
        <w:rPr>
          <w:sz w:val="24"/>
          <w:szCs w:val="24"/>
        </w:rPr>
        <w:t xml:space="preserve">ceně Přípravku pro Pojišťovnu a Slevě, </w:t>
      </w:r>
      <w:r w:rsidR="003C0481" w:rsidRPr="00AE1E52">
        <w:rPr>
          <w:sz w:val="24"/>
          <w:szCs w:val="24"/>
        </w:rPr>
        <w:t>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3CC20262" w14:textId="77777777"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 </w:t>
      </w:r>
      <w:r w:rsidR="00451C2E" w:rsidRPr="00AB7424">
        <w:rPr>
          <w:sz w:val="24"/>
          <w:szCs w:val="24"/>
        </w:rPr>
        <w:t>Slevy</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79E24A55"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w:t>
      </w:r>
      <w:r w:rsidRPr="00DF2AAE">
        <w:rPr>
          <w:sz w:val="24"/>
          <w:szCs w:val="24"/>
        </w:rPr>
        <w:lastRenderedPageBreak/>
        <w:t xml:space="preserve">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794A8BD2"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3BE2FBB0"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0DDE6748"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282CEE8E"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5EC8764E"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4B6F7B6E"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0EDF16C9"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1F79DF1C" w14:textId="77777777" w:rsidR="00243B9F" w:rsidRDefault="00243B9F" w:rsidP="00243B9F">
      <w:pPr>
        <w:pStyle w:val="Odstavecseseznamem"/>
        <w:rPr>
          <w:sz w:val="24"/>
          <w:szCs w:val="24"/>
        </w:rPr>
      </w:pPr>
    </w:p>
    <w:p w14:paraId="2170F098" w14:textId="77777777" w:rsidR="006848A7" w:rsidRPr="00F91C7D" w:rsidRDefault="006848A7" w:rsidP="00243B9F">
      <w:pPr>
        <w:pStyle w:val="Odstavecseseznamem"/>
        <w:rPr>
          <w:sz w:val="24"/>
          <w:szCs w:val="24"/>
        </w:rPr>
      </w:pPr>
    </w:p>
    <w:p w14:paraId="1A7968AF" w14:textId="6E088270" w:rsidR="00327F4F" w:rsidRDefault="00327F4F" w:rsidP="00327F4F">
      <w:pPr>
        <w:spacing w:before="120"/>
        <w:ind w:left="284"/>
        <w:jc w:val="both"/>
        <w:textAlignment w:val="auto"/>
        <w:rPr>
          <w:sz w:val="24"/>
        </w:rPr>
      </w:pPr>
    </w:p>
    <w:p w14:paraId="5780F806" w14:textId="09F2A393" w:rsidR="004026DC" w:rsidRDefault="004026DC" w:rsidP="00327F4F">
      <w:pPr>
        <w:spacing w:before="120"/>
        <w:ind w:left="284"/>
        <w:jc w:val="both"/>
        <w:textAlignment w:val="auto"/>
        <w:rPr>
          <w:sz w:val="24"/>
        </w:rPr>
      </w:pPr>
    </w:p>
    <w:p w14:paraId="3C79F3C0" w14:textId="3707B641" w:rsidR="004026DC" w:rsidRDefault="004026DC" w:rsidP="00327F4F">
      <w:pPr>
        <w:spacing w:before="120"/>
        <w:ind w:left="284"/>
        <w:jc w:val="both"/>
        <w:textAlignment w:val="auto"/>
        <w:rPr>
          <w:sz w:val="24"/>
        </w:rPr>
      </w:pPr>
    </w:p>
    <w:p w14:paraId="3DE7B4B4" w14:textId="77777777" w:rsidR="004026DC" w:rsidRDefault="004026DC" w:rsidP="00327F4F">
      <w:pPr>
        <w:spacing w:before="120"/>
        <w:ind w:left="284"/>
        <w:jc w:val="both"/>
        <w:textAlignment w:val="auto"/>
        <w:rPr>
          <w:sz w:val="24"/>
        </w:rPr>
      </w:pPr>
    </w:p>
    <w:p w14:paraId="1176357D" w14:textId="77777777" w:rsidR="007D0EB9" w:rsidRDefault="007D0EB9" w:rsidP="00100BFD">
      <w:pPr>
        <w:tabs>
          <w:tab w:val="left" w:pos="804"/>
        </w:tabs>
        <w:jc w:val="center"/>
        <w:rPr>
          <w:b/>
          <w:sz w:val="24"/>
          <w:szCs w:val="24"/>
        </w:rPr>
      </w:pPr>
    </w:p>
    <w:p w14:paraId="7EEEB281" w14:textId="77777777" w:rsidR="007D0EB9" w:rsidRDefault="007D0EB9" w:rsidP="00100BFD">
      <w:pPr>
        <w:tabs>
          <w:tab w:val="left" w:pos="804"/>
        </w:tabs>
        <w:jc w:val="center"/>
        <w:rPr>
          <w:b/>
          <w:sz w:val="24"/>
          <w:szCs w:val="24"/>
        </w:rPr>
      </w:pPr>
    </w:p>
    <w:p w14:paraId="2643049D" w14:textId="13EF104A" w:rsidR="006032EA" w:rsidRDefault="006032EA" w:rsidP="00100BFD">
      <w:pPr>
        <w:tabs>
          <w:tab w:val="left" w:pos="804"/>
        </w:tabs>
        <w:jc w:val="center"/>
        <w:rPr>
          <w:b/>
          <w:sz w:val="24"/>
          <w:szCs w:val="24"/>
        </w:rPr>
      </w:pPr>
      <w:r w:rsidRPr="00814572">
        <w:rPr>
          <w:b/>
          <w:sz w:val="24"/>
          <w:szCs w:val="24"/>
        </w:rPr>
        <w:t xml:space="preserve">Článek </w:t>
      </w:r>
      <w:r w:rsidR="000C7D3E">
        <w:rPr>
          <w:b/>
          <w:sz w:val="24"/>
          <w:szCs w:val="24"/>
        </w:rPr>
        <w:t>VIII</w:t>
      </w:r>
      <w:r w:rsidRPr="00814572">
        <w:rPr>
          <w:b/>
          <w:sz w:val="24"/>
          <w:szCs w:val="24"/>
        </w:rPr>
        <w:t>.</w:t>
      </w:r>
    </w:p>
    <w:p w14:paraId="7414B759" w14:textId="77777777" w:rsidR="0023615E" w:rsidRPr="00814572" w:rsidRDefault="004F5386" w:rsidP="0023615E">
      <w:pPr>
        <w:jc w:val="center"/>
        <w:rPr>
          <w:b/>
          <w:sz w:val="24"/>
          <w:szCs w:val="24"/>
        </w:rPr>
      </w:pPr>
      <w:r>
        <w:rPr>
          <w:b/>
          <w:sz w:val="24"/>
          <w:szCs w:val="24"/>
        </w:rPr>
        <w:t>  Sankční ujednání</w:t>
      </w:r>
    </w:p>
    <w:p w14:paraId="59CADA00" w14:textId="5550B2EF"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p>
    <w:p w14:paraId="4210F416" w14:textId="77777777" w:rsidR="005A5F32" w:rsidRPr="004032F8" w:rsidRDefault="005A5F32" w:rsidP="000C7D3E">
      <w:pPr>
        <w:pStyle w:val="Odstavecseseznamem"/>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1F70C231"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43D68F3E"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19421544" w14:textId="479DC023" w:rsidR="008A4195" w:rsidRDefault="008A4195" w:rsidP="00F10027">
      <w:pPr>
        <w:rPr>
          <w:b/>
          <w:sz w:val="24"/>
          <w:szCs w:val="24"/>
        </w:rPr>
      </w:pPr>
    </w:p>
    <w:p w14:paraId="09E0EC6A" w14:textId="43EE0DA7" w:rsidR="00301C73" w:rsidRDefault="00301C73" w:rsidP="00F10027">
      <w:pPr>
        <w:rPr>
          <w:b/>
          <w:sz w:val="24"/>
          <w:szCs w:val="24"/>
        </w:rPr>
      </w:pPr>
    </w:p>
    <w:p w14:paraId="1E8EA4C0" w14:textId="77777777" w:rsidR="00301C73" w:rsidRDefault="00301C73" w:rsidP="00F10027">
      <w:pPr>
        <w:rPr>
          <w:b/>
          <w:sz w:val="24"/>
          <w:szCs w:val="24"/>
        </w:rPr>
      </w:pPr>
    </w:p>
    <w:p w14:paraId="1736A015" w14:textId="77777777" w:rsidR="00F10027" w:rsidRPr="00814572" w:rsidRDefault="00F10027" w:rsidP="00F10027">
      <w:pPr>
        <w:rPr>
          <w:b/>
          <w:sz w:val="24"/>
          <w:szCs w:val="24"/>
        </w:rPr>
      </w:pPr>
    </w:p>
    <w:p w14:paraId="25A7F8F5" w14:textId="0A5BF36E" w:rsidR="00FF46FE" w:rsidRPr="00814572" w:rsidRDefault="00FF46FE" w:rsidP="00280F1A">
      <w:pPr>
        <w:spacing w:before="120"/>
        <w:jc w:val="center"/>
        <w:rPr>
          <w:b/>
          <w:sz w:val="24"/>
          <w:szCs w:val="24"/>
        </w:rPr>
      </w:pPr>
      <w:r w:rsidRPr="00814572">
        <w:rPr>
          <w:b/>
          <w:sz w:val="24"/>
          <w:szCs w:val="24"/>
        </w:rPr>
        <w:t xml:space="preserve">Článek </w:t>
      </w:r>
      <w:r w:rsidR="0046356F">
        <w:rPr>
          <w:b/>
          <w:sz w:val="24"/>
          <w:szCs w:val="24"/>
        </w:rPr>
        <w:t>I</w:t>
      </w:r>
      <w:r w:rsidR="00274E3E">
        <w:rPr>
          <w:b/>
          <w:sz w:val="24"/>
          <w:szCs w:val="24"/>
        </w:rPr>
        <w:t>X</w:t>
      </w:r>
      <w:r w:rsidRPr="00814572">
        <w:rPr>
          <w:b/>
          <w:sz w:val="24"/>
          <w:szCs w:val="24"/>
        </w:rPr>
        <w:t>.</w:t>
      </w:r>
    </w:p>
    <w:p w14:paraId="380692BD"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6F383E4A" w14:textId="3C1F78D5" w:rsidR="00774C7D" w:rsidRPr="00774C7D" w:rsidRDefault="009C6BAD" w:rsidP="009C6BAD">
      <w:pPr>
        <w:numPr>
          <w:ilvl w:val="0"/>
          <w:numId w:val="6"/>
        </w:numPr>
        <w:spacing w:before="120"/>
        <w:jc w:val="both"/>
        <w:rPr>
          <w:sz w:val="24"/>
        </w:rPr>
      </w:pPr>
      <w:r w:rsidRPr="00814572">
        <w:rPr>
          <w:sz w:val="24"/>
          <w:szCs w:val="24"/>
        </w:rPr>
        <w:t xml:space="preserve">Tato Smlouva se uzavírá </w:t>
      </w:r>
      <w:r w:rsidRPr="00AE71C8">
        <w:rPr>
          <w:sz w:val="24"/>
          <w:szCs w:val="24"/>
        </w:rPr>
        <w:t xml:space="preserve">na dobu </w:t>
      </w:r>
      <w:r w:rsidRPr="00DD34B7">
        <w:rPr>
          <w:color w:val="000000" w:themeColor="text1"/>
          <w:sz w:val="24"/>
          <w:szCs w:val="24"/>
        </w:rPr>
        <w:t>určitou</w:t>
      </w:r>
      <w:r w:rsidRPr="00AE71C8">
        <w:rPr>
          <w:sz w:val="24"/>
          <w:szCs w:val="24"/>
        </w:rPr>
        <w:t xml:space="preserve">, a </w:t>
      </w:r>
      <w:r w:rsidRPr="00AE71C8">
        <w:rPr>
          <w:sz w:val="24"/>
        </w:rPr>
        <w:t xml:space="preserve">to do </w:t>
      </w:r>
      <w:r w:rsidR="00774C7D" w:rsidRPr="00AE71C8">
        <w:rPr>
          <w:sz w:val="24"/>
          <w:szCs w:val="24"/>
        </w:rPr>
        <w:t>doby předběžné vykonatelnosti</w:t>
      </w:r>
      <w:r w:rsidR="00774C7D">
        <w:rPr>
          <w:sz w:val="24"/>
          <w:szCs w:val="24"/>
        </w:rPr>
        <w:t xml:space="preserve"> rozhodnutí Státního ústavu pro kontrolu léčiv ve správním řízení o výši a podmínkách úhrady Přípravku o úhradě z veřejného zdravotního pojištění</w:t>
      </w:r>
      <w:r w:rsidR="00AA7866">
        <w:rPr>
          <w:sz w:val="24"/>
          <w:szCs w:val="24"/>
        </w:rPr>
        <w:t>,</w:t>
      </w:r>
      <w:r w:rsidR="00774C7D">
        <w:rPr>
          <w:sz w:val="24"/>
          <w:szCs w:val="24"/>
        </w:rPr>
        <w:t xml:space="preserve"> tj. </w:t>
      </w:r>
      <w:r w:rsidR="0082003A">
        <w:rPr>
          <w:sz w:val="24"/>
          <w:szCs w:val="24"/>
        </w:rPr>
        <w:t>do uveřejnění výše úhrady Přípravku v Seznamu cen a úhrad (SCAU) ve smyslu § 39n odst. 2 zákona o veřejném zdravotním pojištění</w:t>
      </w:r>
      <w:r>
        <w:rPr>
          <w:sz w:val="24"/>
          <w:szCs w:val="24"/>
        </w:rPr>
        <w:t xml:space="preserve"> </w:t>
      </w:r>
    </w:p>
    <w:p w14:paraId="1F4EDC28" w14:textId="77777777"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290A9F5B" w14:textId="1FA185D7" w:rsidR="00FF46FE" w:rsidRPr="001170AC" w:rsidRDefault="00986D47" w:rsidP="00FD084C">
      <w:pPr>
        <w:numPr>
          <w:ilvl w:val="0"/>
          <w:numId w:val="6"/>
        </w:numPr>
        <w:spacing w:before="120"/>
        <w:jc w:val="both"/>
        <w:rPr>
          <w:sz w:val="24"/>
          <w:szCs w:val="24"/>
        </w:rPr>
      </w:pPr>
      <w:r w:rsidRPr="001170AC">
        <w:rPr>
          <w:sz w:val="24"/>
          <w:szCs w:val="24"/>
        </w:rPr>
        <w:t xml:space="preserve">Tuto </w:t>
      </w:r>
      <w:r w:rsidR="00FF46FE" w:rsidRPr="001170AC">
        <w:rPr>
          <w:sz w:val="24"/>
          <w:szCs w:val="24"/>
        </w:rPr>
        <w:t>Smlouvu mohou smluvní strany vypovědět</w:t>
      </w:r>
      <w:r w:rsidR="00D2729A" w:rsidRPr="001170AC">
        <w:rPr>
          <w:sz w:val="24"/>
          <w:szCs w:val="24"/>
        </w:rPr>
        <w:t xml:space="preserve"> i</w:t>
      </w:r>
      <w:r w:rsidR="00FF46FE" w:rsidRPr="001170AC">
        <w:rPr>
          <w:sz w:val="24"/>
          <w:szCs w:val="24"/>
        </w:rPr>
        <w:t xml:space="preserve"> bez uvedení důvodu</w:t>
      </w:r>
      <w:r w:rsidR="0082607A" w:rsidRPr="001170AC">
        <w:rPr>
          <w:sz w:val="24"/>
          <w:szCs w:val="24"/>
        </w:rPr>
        <w:t xml:space="preserve"> i před ukončením její platnosti</w:t>
      </w:r>
      <w:r w:rsidR="00FF46FE" w:rsidRPr="001170AC">
        <w:rPr>
          <w:sz w:val="24"/>
          <w:szCs w:val="24"/>
        </w:rPr>
        <w:t xml:space="preserve">, výpovědní </w:t>
      </w:r>
      <w:r w:rsidR="00C04984" w:rsidRPr="001170AC">
        <w:rPr>
          <w:sz w:val="24"/>
          <w:szCs w:val="24"/>
        </w:rPr>
        <w:t xml:space="preserve">doba </w:t>
      </w:r>
      <w:r w:rsidR="00FF46FE" w:rsidRPr="001170AC">
        <w:rPr>
          <w:sz w:val="24"/>
          <w:szCs w:val="24"/>
        </w:rPr>
        <w:t xml:space="preserve">činí </w:t>
      </w:r>
      <w:r w:rsidR="00B241A8" w:rsidRPr="001170AC">
        <w:rPr>
          <w:sz w:val="24"/>
          <w:szCs w:val="24"/>
        </w:rPr>
        <w:t>6 měsíců</w:t>
      </w:r>
      <w:r w:rsidR="00FF46FE" w:rsidRPr="001170AC">
        <w:rPr>
          <w:sz w:val="24"/>
          <w:szCs w:val="24"/>
        </w:rPr>
        <w:t xml:space="preserve"> a počne běžet prvním dnem kalendářního měsíce následujícího po doručení písemné výpovědi druhé smluvní straně.</w:t>
      </w:r>
    </w:p>
    <w:p w14:paraId="1790382F" w14:textId="77777777" w:rsidR="00453BF4" w:rsidRPr="001170AC" w:rsidRDefault="00BE51C5" w:rsidP="00FD084C">
      <w:pPr>
        <w:pStyle w:val="Odstavecseseznamem"/>
        <w:numPr>
          <w:ilvl w:val="0"/>
          <w:numId w:val="6"/>
        </w:numPr>
        <w:spacing w:before="120"/>
        <w:contextualSpacing w:val="0"/>
        <w:jc w:val="both"/>
        <w:rPr>
          <w:sz w:val="24"/>
          <w:szCs w:val="24"/>
        </w:rPr>
      </w:pPr>
      <w:r w:rsidRPr="001170AC">
        <w:rPr>
          <w:sz w:val="24"/>
          <w:szCs w:val="24"/>
        </w:rPr>
        <w:t xml:space="preserve">Smluvní strany jsou oprávněny tuto Smlouvu ukončit i před </w:t>
      </w:r>
      <w:r w:rsidR="009F1026" w:rsidRPr="001170AC">
        <w:rPr>
          <w:sz w:val="24"/>
          <w:szCs w:val="24"/>
        </w:rPr>
        <w:t>skončením její platnosti</w:t>
      </w:r>
      <w:r w:rsidRPr="001170AC">
        <w:rPr>
          <w:sz w:val="24"/>
          <w:szCs w:val="24"/>
        </w:rPr>
        <w:t xml:space="preserve"> dle odst. 1 tohoto </w:t>
      </w:r>
      <w:r w:rsidR="00F76BC8" w:rsidRPr="001170AC">
        <w:rPr>
          <w:sz w:val="24"/>
          <w:szCs w:val="24"/>
        </w:rPr>
        <w:t>č</w:t>
      </w:r>
      <w:r w:rsidRPr="001170AC">
        <w:rPr>
          <w:sz w:val="24"/>
          <w:szCs w:val="24"/>
        </w:rPr>
        <w:t xml:space="preserve">lánku, a to na základě oboustranné dohody o ukončení této Smlouvy. </w:t>
      </w:r>
    </w:p>
    <w:p w14:paraId="12C8198D" w14:textId="77777777" w:rsidR="009F1026" w:rsidRPr="001170AC" w:rsidRDefault="009F1026" w:rsidP="00192421">
      <w:pPr>
        <w:pStyle w:val="Odstavecseseznamem"/>
        <w:spacing w:before="120"/>
        <w:ind w:left="283"/>
        <w:jc w:val="both"/>
        <w:rPr>
          <w:b/>
          <w:sz w:val="24"/>
          <w:szCs w:val="24"/>
        </w:rPr>
      </w:pPr>
    </w:p>
    <w:p w14:paraId="2188EBB9" w14:textId="207BA1B9" w:rsidR="00F10027" w:rsidRDefault="00F10027" w:rsidP="00192421">
      <w:pPr>
        <w:pStyle w:val="Odstavecseseznamem"/>
        <w:spacing w:before="120"/>
        <w:ind w:left="283"/>
        <w:jc w:val="both"/>
        <w:rPr>
          <w:b/>
          <w:sz w:val="24"/>
          <w:szCs w:val="24"/>
        </w:rPr>
      </w:pPr>
    </w:p>
    <w:p w14:paraId="41F7E9D5" w14:textId="3A21CF12" w:rsidR="00301C73" w:rsidRDefault="00301C73" w:rsidP="00192421">
      <w:pPr>
        <w:pStyle w:val="Odstavecseseznamem"/>
        <w:spacing w:before="120"/>
        <w:ind w:left="283"/>
        <w:jc w:val="both"/>
        <w:rPr>
          <w:b/>
          <w:sz w:val="24"/>
          <w:szCs w:val="24"/>
        </w:rPr>
      </w:pPr>
    </w:p>
    <w:p w14:paraId="3E11AD8C" w14:textId="2A94D4A0" w:rsidR="00301C73" w:rsidRDefault="00301C73" w:rsidP="00192421">
      <w:pPr>
        <w:pStyle w:val="Odstavecseseznamem"/>
        <w:spacing w:before="120"/>
        <w:ind w:left="283"/>
        <w:jc w:val="both"/>
        <w:rPr>
          <w:b/>
          <w:sz w:val="24"/>
          <w:szCs w:val="24"/>
        </w:rPr>
      </w:pPr>
    </w:p>
    <w:p w14:paraId="2AADB580" w14:textId="55D8687B" w:rsidR="00301C73" w:rsidRDefault="00301C73" w:rsidP="00192421">
      <w:pPr>
        <w:pStyle w:val="Odstavecseseznamem"/>
        <w:spacing w:before="120"/>
        <w:ind w:left="283"/>
        <w:jc w:val="both"/>
        <w:rPr>
          <w:b/>
          <w:sz w:val="24"/>
          <w:szCs w:val="24"/>
        </w:rPr>
      </w:pPr>
    </w:p>
    <w:p w14:paraId="6A2D1F0E" w14:textId="77777777" w:rsidR="00301C73" w:rsidRDefault="00301C73" w:rsidP="00192421">
      <w:pPr>
        <w:pStyle w:val="Odstavecseseznamem"/>
        <w:spacing w:before="120"/>
        <w:ind w:left="283"/>
        <w:jc w:val="both"/>
        <w:rPr>
          <w:b/>
          <w:sz w:val="24"/>
          <w:szCs w:val="24"/>
        </w:rPr>
      </w:pPr>
    </w:p>
    <w:p w14:paraId="1CC7E636" w14:textId="77777777" w:rsidR="00A25B42" w:rsidRDefault="00A25B42" w:rsidP="00192421">
      <w:pPr>
        <w:spacing w:before="120"/>
        <w:jc w:val="center"/>
        <w:rPr>
          <w:b/>
          <w:sz w:val="24"/>
          <w:szCs w:val="24"/>
        </w:rPr>
      </w:pPr>
    </w:p>
    <w:p w14:paraId="3BD75C77" w14:textId="40ECD477" w:rsidR="00FF46FE" w:rsidRPr="00814572" w:rsidRDefault="00FF46FE" w:rsidP="00192421">
      <w:pPr>
        <w:spacing w:before="120"/>
        <w:jc w:val="center"/>
        <w:rPr>
          <w:b/>
          <w:sz w:val="24"/>
          <w:szCs w:val="24"/>
        </w:rPr>
      </w:pPr>
      <w:r w:rsidRPr="00814572">
        <w:rPr>
          <w:b/>
          <w:sz w:val="24"/>
          <w:szCs w:val="24"/>
        </w:rPr>
        <w:lastRenderedPageBreak/>
        <w:t xml:space="preserve">Článek </w:t>
      </w:r>
      <w:r w:rsidR="00814572">
        <w:rPr>
          <w:b/>
          <w:sz w:val="24"/>
          <w:szCs w:val="24"/>
        </w:rPr>
        <w:t>X</w:t>
      </w:r>
      <w:r w:rsidRPr="00814572">
        <w:rPr>
          <w:b/>
          <w:sz w:val="24"/>
          <w:szCs w:val="24"/>
        </w:rPr>
        <w:t>.</w:t>
      </w:r>
    </w:p>
    <w:p w14:paraId="50031992"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21F8D5CD"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338DA02E" w14:textId="77777777" w:rsidR="008D6010" w:rsidRPr="00A45C91" w:rsidRDefault="008D6010" w:rsidP="008D6010">
      <w:pPr>
        <w:numPr>
          <w:ilvl w:val="0"/>
          <w:numId w:val="4"/>
        </w:numPr>
        <w:spacing w:before="120"/>
        <w:ind w:left="567"/>
        <w:jc w:val="both"/>
        <w:rPr>
          <w:sz w:val="24"/>
          <w:szCs w:val="24"/>
        </w:rPr>
      </w:pPr>
      <w:r w:rsidRPr="00A45C91">
        <w:rPr>
          <w:sz w:val="24"/>
          <w:szCs w:val="24"/>
        </w:rPr>
        <w:t xml:space="preserve">Pojišťovna platným výpisem z obchodního rejstříku vedeného u </w:t>
      </w:r>
      <w:r>
        <w:rPr>
          <w:sz w:val="24"/>
          <w:szCs w:val="24"/>
        </w:rPr>
        <w:t xml:space="preserve">Krajského soudu v Ostravě, oddíl AXIV, vložka </w:t>
      </w:r>
      <w:proofErr w:type="gramStart"/>
      <w:r>
        <w:rPr>
          <w:sz w:val="24"/>
          <w:szCs w:val="24"/>
        </w:rPr>
        <w:t>554;;</w:t>
      </w:r>
      <w:proofErr w:type="gramEnd"/>
    </w:p>
    <w:p w14:paraId="39428EE6" w14:textId="338CE9AB" w:rsidR="003B04DA" w:rsidRPr="00A45C91" w:rsidRDefault="001572B4" w:rsidP="00FD084C">
      <w:pPr>
        <w:numPr>
          <w:ilvl w:val="0"/>
          <w:numId w:val="4"/>
        </w:numPr>
        <w:ind w:left="567"/>
        <w:jc w:val="both"/>
        <w:rPr>
          <w:sz w:val="24"/>
          <w:szCs w:val="24"/>
        </w:rPr>
      </w:pPr>
      <w:bookmarkStart w:id="0" w:name="_GoBack"/>
      <w:bookmarkEnd w:id="0"/>
      <w:r w:rsidRPr="00A45C91">
        <w:rPr>
          <w:sz w:val="24"/>
          <w:szCs w:val="24"/>
        </w:rPr>
        <w:t xml:space="preserve">Držitel </w:t>
      </w:r>
      <w:r w:rsidR="00FF46FE" w:rsidRPr="00A45C91">
        <w:rPr>
          <w:sz w:val="24"/>
          <w:szCs w:val="24"/>
        </w:rPr>
        <w:t xml:space="preserve">platným výpisem z obchodního rejstříku, vedeného </w:t>
      </w:r>
      <w:r w:rsidR="00AE71C8">
        <w:rPr>
          <w:sz w:val="24"/>
          <w:szCs w:val="24"/>
        </w:rPr>
        <w:t>u Městského soudu v Praze</w:t>
      </w:r>
      <w:r w:rsidR="00AE71C8" w:rsidRPr="009160F3">
        <w:rPr>
          <w:sz w:val="24"/>
          <w:szCs w:val="24"/>
        </w:rPr>
        <w:t xml:space="preserve">, </w:t>
      </w:r>
      <w:proofErr w:type="spellStart"/>
      <w:r w:rsidR="00AE71C8" w:rsidRPr="009160F3">
        <w:rPr>
          <w:sz w:val="24"/>
          <w:szCs w:val="24"/>
        </w:rPr>
        <w:t>sp.zn</w:t>
      </w:r>
      <w:proofErr w:type="spellEnd"/>
      <w:r w:rsidR="00AE71C8" w:rsidRPr="009160F3">
        <w:rPr>
          <w:sz w:val="24"/>
          <w:szCs w:val="24"/>
        </w:rPr>
        <w:t xml:space="preserve">.: </w:t>
      </w:r>
      <w:r w:rsidR="00AE71C8" w:rsidRPr="00000761">
        <w:rPr>
          <w:sz w:val="24"/>
          <w:szCs w:val="24"/>
        </w:rPr>
        <w:t>C 41352</w:t>
      </w:r>
      <w:r w:rsidR="00CF25DE" w:rsidRPr="00A45C91">
        <w:rPr>
          <w:sz w:val="24"/>
          <w:szCs w:val="24"/>
        </w:rPr>
        <w:t xml:space="preserve">, </w:t>
      </w:r>
    </w:p>
    <w:p w14:paraId="4970D303" w14:textId="5BBC215B" w:rsidR="00FF46FE" w:rsidRPr="00814572" w:rsidRDefault="00FF46FE" w:rsidP="00FD084C">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8D6010" w:rsidRPr="008D6010">
        <w:rPr>
          <w:sz w:val="24"/>
          <w:szCs w:val="24"/>
        </w:rPr>
        <w:t xml:space="preserve"> </w:t>
      </w:r>
      <w:r w:rsidR="008D6010">
        <w:rPr>
          <w:sz w:val="24"/>
          <w:szCs w:val="24"/>
        </w:rPr>
        <w:t>Ing. Antonín Klimša, MBA, výkonný ředitel</w:t>
      </w:r>
      <w:r w:rsidR="008D6010" w:rsidRPr="00DA2E75">
        <w:rPr>
          <w:color w:val="000000" w:themeColor="text1"/>
          <w:sz w:val="24"/>
          <w:szCs w:val="24"/>
        </w:rPr>
        <w:t>, e-mail:</w:t>
      </w:r>
      <w:r w:rsidR="008D6010">
        <w:t xml:space="preserve"> </w:t>
      </w:r>
      <w:proofErr w:type="spellStart"/>
      <w:r w:rsidR="008D6010" w:rsidRPr="008D6010">
        <w:rPr>
          <w:highlight w:val="black"/>
        </w:rPr>
        <w:t>xxxxxxxxxx</w:t>
      </w:r>
      <w:proofErr w:type="spellEnd"/>
      <w:r w:rsidR="008D6010" w:rsidRPr="00DA2E75">
        <w:rPr>
          <w:color w:val="000000" w:themeColor="text1"/>
          <w:sz w:val="24"/>
          <w:szCs w:val="24"/>
        </w:rPr>
        <w:t>,</w:t>
      </w:r>
      <w:r w:rsidR="008D6010">
        <w:rPr>
          <w:color w:val="000000" w:themeColor="text1"/>
          <w:sz w:val="24"/>
          <w:szCs w:val="24"/>
        </w:rPr>
        <w:t xml:space="preserve"> </w:t>
      </w:r>
      <w:r w:rsidR="008D6010" w:rsidRPr="00DA2E75">
        <w:rPr>
          <w:color w:val="000000" w:themeColor="text1"/>
          <w:sz w:val="24"/>
          <w:szCs w:val="24"/>
        </w:rPr>
        <w:t xml:space="preserve">tel.: </w:t>
      </w:r>
      <w:proofErr w:type="spellStart"/>
      <w:r w:rsidR="008D6010" w:rsidRPr="008D6010">
        <w:rPr>
          <w:highlight w:val="black"/>
        </w:rPr>
        <w:t>xxxxxxxxxx</w:t>
      </w:r>
      <w:proofErr w:type="spellEnd"/>
    </w:p>
    <w:p w14:paraId="085C028B" w14:textId="42532832" w:rsidR="00FF46FE" w:rsidRPr="00C66890" w:rsidRDefault="00FF46FE" w:rsidP="00C66890">
      <w:pPr>
        <w:numPr>
          <w:ilvl w:val="0"/>
          <w:numId w:val="4"/>
        </w:numPr>
        <w:ind w:hanging="13"/>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p>
    <w:p w14:paraId="5352D385" w14:textId="51A8CBD6" w:rsidR="00C66890" w:rsidRPr="00BA1D15" w:rsidRDefault="00BA1D15" w:rsidP="00C66890">
      <w:pPr>
        <w:pStyle w:val="Odstavecseseznamem"/>
        <w:numPr>
          <w:ilvl w:val="0"/>
          <w:numId w:val="5"/>
        </w:numPr>
        <w:jc w:val="both"/>
        <w:rPr>
          <w:sz w:val="24"/>
          <w:szCs w:val="24"/>
          <w:highlight w:val="black"/>
        </w:rPr>
      </w:pPr>
      <w:r w:rsidRPr="00BA1D15">
        <w:rPr>
          <w:sz w:val="24"/>
          <w:szCs w:val="24"/>
          <w:highlight w:val="black"/>
        </w:rPr>
        <w:t>XXXXXXXXXXXXXXXXXXXXXXXXXXXXXXXXX</w:t>
      </w:r>
    </w:p>
    <w:p w14:paraId="53A0BFDC" w14:textId="11AD8B1B" w:rsidR="00BA1D15" w:rsidRPr="00BA1D15" w:rsidRDefault="00BA1D15" w:rsidP="00BA1D15">
      <w:pPr>
        <w:pStyle w:val="Odstavecseseznamem"/>
        <w:jc w:val="both"/>
        <w:rPr>
          <w:sz w:val="24"/>
          <w:szCs w:val="24"/>
          <w:highlight w:val="black"/>
        </w:rPr>
      </w:pPr>
      <w:r w:rsidRPr="00BA1D15">
        <w:rPr>
          <w:sz w:val="24"/>
          <w:szCs w:val="24"/>
          <w:highlight w:val="black"/>
        </w:rPr>
        <w:t>XXXXXXXXXXXXXXXXXXXXXXXXXXXXXX</w:t>
      </w:r>
    </w:p>
    <w:p w14:paraId="471EBB70" w14:textId="77777777" w:rsidR="00BA1D15" w:rsidRPr="00BA1D15" w:rsidRDefault="00BA1D15" w:rsidP="00BA1D15">
      <w:pPr>
        <w:pStyle w:val="Odstavecseseznamem"/>
        <w:numPr>
          <w:ilvl w:val="0"/>
          <w:numId w:val="5"/>
        </w:numPr>
        <w:jc w:val="both"/>
        <w:rPr>
          <w:sz w:val="24"/>
          <w:szCs w:val="24"/>
          <w:highlight w:val="black"/>
        </w:rPr>
      </w:pPr>
      <w:r w:rsidRPr="00BA1D15">
        <w:rPr>
          <w:sz w:val="24"/>
          <w:szCs w:val="24"/>
          <w:highlight w:val="black"/>
        </w:rPr>
        <w:t>XXXXXXXXXXXXXXXXXXXXXXXXXXXXXXXXX</w:t>
      </w:r>
    </w:p>
    <w:p w14:paraId="0109979A" w14:textId="77777777" w:rsidR="00BA1D15" w:rsidRDefault="00BA1D15" w:rsidP="00BA1D15">
      <w:pPr>
        <w:pStyle w:val="Odstavecseseznamem"/>
        <w:jc w:val="both"/>
        <w:rPr>
          <w:sz w:val="24"/>
          <w:szCs w:val="24"/>
        </w:rPr>
      </w:pPr>
      <w:r w:rsidRPr="00BA1D15">
        <w:rPr>
          <w:sz w:val="24"/>
          <w:szCs w:val="24"/>
          <w:highlight w:val="black"/>
        </w:rPr>
        <w:t>XXXXXXXXXXXXXXXXXXXXXXXXXXXXXX</w:t>
      </w:r>
    </w:p>
    <w:p w14:paraId="49BE4CEE" w14:textId="77777777" w:rsidR="00BA1D15" w:rsidRDefault="00BA1D15" w:rsidP="00BA1D15">
      <w:pPr>
        <w:pStyle w:val="Odstavecseseznamem"/>
        <w:jc w:val="both"/>
        <w:rPr>
          <w:sz w:val="24"/>
          <w:szCs w:val="24"/>
        </w:rPr>
      </w:pPr>
    </w:p>
    <w:p w14:paraId="4CDA49EA" w14:textId="7123B2F5" w:rsidR="005612F4" w:rsidRDefault="005612F4" w:rsidP="00F10027">
      <w:pPr>
        <w:jc w:val="center"/>
        <w:rPr>
          <w:b/>
          <w:sz w:val="24"/>
          <w:szCs w:val="24"/>
        </w:rPr>
      </w:pPr>
    </w:p>
    <w:p w14:paraId="01956542" w14:textId="3D35308A" w:rsidR="00301C73" w:rsidRDefault="00301C73" w:rsidP="00F10027">
      <w:pPr>
        <w:jc w:val="center"/>
        <w:rPr>
          <w:b/>
          <w:sz w:val="24"/>
          <w:szCs w:val="24"/>
        </w:rPr>
      </w:pPr>
    </w:p>
    <w:p w14:paraId="3C93ED68" w14:textId="77777777" w:rsidR="00301C73" w:rsidRDefault="00301C73" w:rsidP="00F10027">
      <w:pPr>
        <w:jc w:val="center"/>
        <w:rPr>
          <w:b/>
          <w:sz w:val="24"/>
          <w:szCs w:val="24"/>
        </w:rPr>
      </w:pPr>
    </w:p>
    <w:p w14:paraId="6D52716B" w14:textId="77777777" w:rsidR="00F10027" w:rsidRDefault="00F10027" w:rsidP="00F10027">
      <w:pPr>
        <w:jc w:val="center"/>
        <w:rPr>
          <w:b/>
          <w:sz w:val="24"/>
          <w:szCs w:val="24"/>
        </w:rPr>
      </w:pPr>
    </w:p>
    <w:p w14:paraId="0ED606CB" w14:textId="3FED1A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Pr="00814572">
        <w:rPr>
          <w:b/>
          <w:sz w:val="24"/>
          <w:szCs w:val="24"/>
        </w:rPr>
        <w:t>.</w:t>
      </w:r>
    </w:p>
    <w:p w14:paraId="43CF4308" w14:textId="77777777" w:rsidR="00FF46FE" w:rsidRPr="00814572" w:rsidRDefault="00FF46FE" w:rsidP="007A5F08">
      <w:pPr>
        <w:jc w:val="center"/>
        <w:rPr>
          <w:b/>
          <w:sz w:val="24"/>
          <w:szCs w:val="24"/>
        </w:rPr>
      </w:pPr>
      <w:r w:rsidRPr="00814572">
        <w:rPr>
          <w:b/>
          <w:sz w:val="24"/>
          <w:szCs w:val="24"/>
        </w:rPr>
        <w:t>Závěrečná ustanovení</w:t>
      </w:r>
    </w:p>
    <w:p w14:paraId="014B66F9"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4BA027F" w14:textId="44B31480"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 písm. c) a d); u takových změn postačuje oznámení nových skutečností druhé smluvní straně.</w:t>
      </w:r>
    </w:p>
    <w:p w14:paraId="2EFEAA24"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7AD1EA83"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621E8FB6"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97C1727"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38910B6F" w14:textId="77777777" w:rsidR="00CF25DE" w:rsidRPr="00A45C91" w:rsidRDefault="00CF25DE" w:rsidP="00FD084C">
      <w:pPr>
        <w:numPr>
          <w:ilvl w:val="0"/>
          <w:numId w:val="7"/>
        </w:numPr>
        <w:spacing w:before="120"/>
        <w:jc w:val="both"/>
        <w:rPr>
          <w:sz w:val="24"/>
          <w:szCs w:val="24"/>
        </w:rPr>
      </w:pPr>
      <w:r w:rsidRPr="00A45C91">
        <w:rPr>
          <w:sz w:val="24"/>
          <w:szCs w:val="24"/>
        </w:rPr>
        <w:lastRenderedPageBreak/>
        <w:t>Ned</w:t>
      </w:r>
      <w:r w:rsidR="00354002">
        <w:rPr>
          <w:sz w:val="24"/>
          <w:szCs w:val="24"/>
        </w:rPr>
        <w:t>ílnou součástí této Smlouvy je následující příloha</w:t>
      </w:r>
      <w:r w:rsidRPr="00A45C91">
        <w:rPr>
          <w:sz w:val="24"/>
          <w:szCs w:val="24"/>
        </w:rPr>
        <w:t>:</w:t>
      </w:r>
    </w:p>
    <w:p w14:paraId="2F707A1E" w14:textId="25E6A896" w:rsidR="00E869C8"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AA7866">
        <w:rPr>
          <w:sz w:val="24"/>
          <w:szCs w:val="24"/>
        </w:rPr>
        <w:t>O</w:t>
      </w:r>
      <w:r w:rsidRPr="00AA7866">
        <w:rPr>
          <w:sz w:val="24"/>
          <w:szCs w:val="24"/>
        </w:rPr>
        <w:t>bchodní tajemství</w:t>
      </w:r>
    </w:p>
    <w:p w14:paraId="09098DBE"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4E8F7861" w14:textId="77777777" w:rsidR="00CE1E05" w:rsidRDefault="00CE1E05" w:rsidP="00CE1E05">
      <w:pPr>
        <w:spacing w:before="120"/>
        <w:ind w:left="283"/>
        <w:jc w:val="both"/>
        <w:rPr>
          <w:sz w:val="24"/>
          <w:szCs w:val="24"/>
        </w:rPr>
      </w:pPr>
    </w:p>
    <w:p w14:paraId="710A1094" w14:textId="77777777" w:rsidR="00F10027" w:rsidRDefault="00F10027" w:rsidP="00CE1E05">
      <w:pPr>
        <w:spacing w:before="120"/>
        <w:ind w:left="283"/>
        <w:jc w:val="both"/>
        <w:rPr>
          <w:sz w:val="24"/>
          <w:szCs w:val="24"/>
        </w:rPr>
      </w:pPr>
    </w:p>
    <w:p w14:paraId="2A2AFAD3" w14:textId="77777777" w:rsidR="00F10027" w:rsidRDefault="00F10027" w:rsidP="00CE1E05">
      <w:pPr>
        <w:spacing w:before="120"/>
        <w:ind w:left="283"/>
        <w:jc w:val="both"/>
        <w:rPr>
          <w:sz w:val="24"/>
          <w:szCs w:val="24"/>
        </w:rPr>
      </w:pPr>
    </w:p>
    <w:p w14:paraId="4DE52A46" w14:textId="77777777" w:rsidR="00F10027" w:rsidRDefault="00F10027" w:rsidP="00CE1E05">
      <w:pPr>
        <w:spacing w:before="120"/>
        <w:ind w:left="283"/>
        <w:jc w:val="both"/>
        <w:rPr>
          <w:sz w:val="24"/>
          <w:szCs w:val="24"/>
        </w:rPr>
      </w:pPr>
    </w:p>
    <w:p w14:paraId="6B938D0E" w14:textId="77777777" w:rsidR="00BE5900" w:rsidRPr="00814572" w:rsidRDefault="00BE5900" w:rsidP="007A5F08">
      <w:pPr>
        <w:tabs>
          <w:tab w:val="left" w:pos="5670"/>
        </w:tabs>
        <w:rPr>
          <w:sz w:val="24"/>
          <w:szCs w:val="24"/>
        </w:rPr>
      </w:pPr>
    </w:p>
    <w:p w14:paraId="169732D2" w14:textId="552432B4" w:rsidR="00FF46FE" w:rsidRPr="00814572" w:rsidRDefault="00FF46FE" w:rsidP="00BE5900">
      <w:pPr>
        <w:tabs>
          <w:tab w:val="left" w:pos="5245"/>
        </w:tabs>
        <w:rPr>
          <w:sz w:val="24"/>
          <w:szCs w:val="24"/>
        </w:rPr>
      </w:pPr>
      <w:r w:rsidRPr="00814572">
        <w:rPr>
          <w:sz w:val="24"/>
          <w:szCs w:val="24"/>
        </w:rPr>
        <w:t xml:space="preserve">V </w:t>
      </w:r>
      <w:r w:rsidR="003B04DA" w:rsidRPr="00814572">
        <w:rPr>
          <w:sz w:val="24"/>
          <w:szCs w:val="24"/>
        </w:rPr>
        <w:t>…</w:t>
      </w:r>
      <w:r w:rsidR="00301C73">
        <w:rPr>
          <w:sz w:val="24"/>
          <w:szCs w:val="24"/>
        </w:rPr>
        <w:t>……</w:t>
      </w:r>
      <w:r w:rsidR="00F14638" w:rsidRPr="00814572">
        <w:rPr>
          <w:sz w:val="24"/>
          <w:szCs w:val="24"/>
        </w:rPr>
        <w:t>….</w:t>
      </w:r>
      <w:r w:rsidR="0057086A">
        <w:rPr>
          <w:sz w:val="24"/>
          <w:szCs w:val="24"/>
        </w:rPr>
        <w:t xml:space="preserve"> </w:t>
      </w:r>
      <w:proofErr w:type="gramStart"/>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proofErr w:type="gramEnd"/>
      <w:r w:rsidR="00983210">
        <w:rPr>
          <w:sz w:val="24"/>
          <w:szCs w:val="24"/>
        </w:rPr>
        <w:t>.</w:t>
      </w:r>
      <w:r w:rsidRPr="00814572">
        <w:rPr>
          <w:sz w:val="24"/>
          <w:szCs w:val="24"/>
        </w:rPr>
        <w:tab/>
        <w:t xml:space="preserve">V </w:t>
      </w:r>
      <w:r w:rsidR="00983210">
        <w:rPr>
          <w:sz w:val="24"/>
          <w:szCs w:val="24"/>
        </w:rPr>
        <w:t>……</w:t>
      </w:r>
      <w:r w:rsidR="00301C73">
        <w:rPr>
          <w:sz w:val="24"/>
          <w:szCs w:val="24"/>
        </w:rPr>
        <w:t>…</w:t>
      </w:r>
      <w:proofErr w:type="gramStart"/>
      <w:r w:rsidR="00301C73">
        <w:rPr>
          <w:sz w:val="24"/>
          <w:szCs w:val="24"/>
        </w:rPr>
        <w:t>……</w:t>
      </w:r>
      <w:r w:rsidR="00983210">
        <w:rPr>
          <w:sz w:val="24"/>
          <w:szCs w:val="24"/>
        </w:rPr>
        <w:t>.</w:t>
      </w:r>
      <w:proofErr w:type="gramEnd"/>
      <w:r w:rsidR="00983210">
        <w:rPr>
          <w:sz w:val="24"/>
          <w:szCs w:val="24"/>
        </w:rPr>
        <w:t>.</w:t>
      </w:r>
      <w:r w:rsidR="00983210" w:rsidRPr="00814572">
        <w:rPr>
          <w:sz w:val="24"/>
          <w:szCs w:val="24"/>
        </w:rPr>
        <w:t xml:space="preserve"> </w:t>
      </w:r>
      <w:r w:rsidRPr="00814572">
        <w:rPr>
          <w:sz w:val="24"/>
          <w:szCs w:val="24"/>
        </w:rPr>
        <w:t xml:space="preserve">dne </w:t>
      </w:r>
      <w:proofErr w:type="gramStart"/>
      <w:r w:rsidR="00983210">
        <w:rPr>
          <w:sz w:val="24"/>
          <w:szCs w:val="24"/>
        </w:rPr>
        <w:t>…….</w:t>
      </w:r>
      <w:proofErr w:type="gramEnd"/>
      <w:r w:rsidR="00983210">
        <w:rPr>
          <w:sz w:val="24"/>
          <w:szCs w:val="24"/>
        </w:rPr>
        <w:t>.</w:t>
      </w:r>
    </w:p>
    <w:p w14:paraId="418568F2" w14:textId="77777777" w:rsidR="00BE5900" w:rsidRPr="00814572" w:rsidRDefault="00BE5900" w:rsidP="00BE5900">
      <w:pPr>
        <w:tabs>
          <w:tab w:val="left" w:pos="5245"/>
        </w:tabs>
        <w:spacing w:before="120"/>
        <w:rPr>
          <w:sz w:val="24"/>
          <w:szCs w:val="24"/>
        </w:rPr>
      </w:pPr>
    </w:p>
    <w:p w14:paraId="3617F0C5" w14:textId="77777777"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19C1013B" w14:textId="77777777" w:rsidR="008D6010" w:rsidRDefault="008D6010">
      <w:pPr>
        <w:overflowPunct/>
        <w:autoSpaceDE/>
        <w:autoSpaceDN/>
        <w:adjustRightInd/>
        <w:textAlignment w:val="auto"/>
        <w:rPr>
          <w:sz w:val="24"/>
          <w:szCs w:val="24"/>
        </w:rPr>
      </w:pPr>
    </w:p>
    <w:p w14:paraId="3304E056" w14:textId="77777777" w:rsidR="008D6010" w:rsidRDefault="008D6010">
      <w:pPr>
        <w:overflowPunct/>
        <w:autoSpaceDE/>
        <w:autoSpaceDN/>
        <w:adjustRightInd/>
        <w:textAlignment w:val="auto"/>
        <w:rPr>
          <w:sz w:val="24"/>
          <w:szCs w:val="24"/>
        </w:rPr>
      </w:pPr>
    </w:p>
    <w:p w14:paraId="0D668368" w14:textId="77777777" w:rsidR="008D6010" w:rsidRDefault="008D6010">
      <w:pPr>
        <w:overflowPunct/>
        <w:autoSpaceDE/>
        <w:autoSpaceDN/>
        <w:adjustRightInd/>
        <w:textAlignment w:val="auto"/>
        <w:rPr>
          <w:sz w:val="24"/>
          <w:szCs w:val="24"/>
        </w:rPr>
      </w:pPr>
    </w:p>
    <w:p w14:paraId="1BA8B025" w14:textId="77777777" w:rsidR="008D6010" w:rsidRDefault="008D6010">
      <w:pPr>
        <w:overflowPunct/>
        <w:autoSpaceDE/>
        <w:autoSpaceDN/>
        <w:adjustRightInd/>
        <w:textAlignment w:val="auto"/>
        <w:rPr>
          <w:sz w:val="24"/>
          <w:szCs w:val="24"/>
        </w:rPr>
      </w:pPr>
    </w:p>
    <w:p w14:paraId="317A4EFD" w14:textId="77777777" w:rsidR="008D6010" w:rsidRDefault="008D6010" w:rsidP="008D6010">
      <w:pPr>
        <w:tabs>
          <w:tab w:val="left" w:pos="4820"/>
        </w:tabs>
        <w:spacing w:before="120"/>
        <w:ind w:left="709" w:hanging="709"/>
        <w:rPr>
          <w:sz w:val="24"/>
          <w:szCs w:val="24"/>
        </w:rPr>
      </w:pPr>
      <w:r>
        <w:rPr>
          <w:sz w:val="24"/>
          <w:szCs w:val="24"/>
        </w:rPr>
        <w:t>Ing. Antonín Klimša, MBA</w:t>
      </w:r>
      <w:r>
        <w:rPr>
          <w:sz w:val="24"/>
          <w:szCs w:val="24"/>
        </w:rPr>
        <w:tab/>
      </w:r>
      <w:r>
        <w:rPr>
          <w:sz w:val="24"/>
          <w:szCs w:val="24"/>
        </w:rPr>
        <w:tab/>
        <w:t xml:space="preserve">    Carolyn Anne </w:t>
      </w:r>
      <w:proofErr w:type="spellStart"/>
      <w:r>
        <w:rPr>
          <w:sz w:val="24"/>
          <w:szCs w:val="24"/>
        </w:rPr>
        <w:t>Sousa</w:t>
      </w:r>
      <w:proofErr w:type="spellEnd"/>
    </w:p>
    <w:p w14:paraId="3C3507B1" w14:textId="77777777" w:rsidR="008D6010" w:rsidRDefault="008D6010" w:rsidP="008D6010">
      <w:pPr>
        <w:tabs>
          <w:tab w:val="left" w:pos="4253"/>
          <w:tab w:val="left" w:pos="4536"/>
        </w:tabs>
        <w:rPr>
          <w:sz w:val="24"/>
          <w:szCs w:val="24"/>
        </w:rPr>
      </w:pPr>
      <w:r>
        <w:rPr>
          <w:sz w:val="24"/>
          <w:szCs w:val="24"/>
        </w:rPr>
        <w:t>výkonný ředitel</w:t>
      </w:r>
      <w:r>
        <w:rPr>
          <w:sz w:val="24"/>
          <w:szCs w:val="24"/>
        </w:rPr>
        <w:tab/>
      </w:r>
      <w:r>
        <w:rPr>
          <w:sz w:val="24"/>
          <w:szCs w:val="24"/>
        </w:rPr>
        <w:tab/>
        <w:t xml:space="preserve">           jednatelka</w:t>
      </w:r>
      <w:r w:rsidRPr="00211427">
        <w:rPr>
          <w:sz w:val="24"/>
          <w:szCs w:val="24"/>
        </w:rPr>
        <w:t xml:space="preserve"> </w:t>
      </w:r>
    </w:p>
    <w:p w14:paraId="4F7C7BC6" w14:textId="30CBF5FD" w:rsidR="00E34D2A" w:rsidRDefault="00E34D2A">
      <w:pPr>
        <w:overflowPunct/>
        <w:autoSpaceDE/>
        <w:autoSpaceDN/>
        <w:adjustRightInd/>
        <w:textAlignment w:val="auto"/>
        <w:rPr>
          <w:sz w:val="24"/>
          <w:szCs w:val="24"/>
        </w:rPr>
      </w:pPr>
      <w:r>
        <w:rPr>
          <w:sz w:val="24"/>
          <w:szCs w:val="24"/>
        </w:rPr>
        <w:br w:type="page"/>
      </w:r>
    </w:p>
    <w:p w14:paraId="75A53C55" w14:textId="77777777" w:rsidR="006F4769" w:rsidRPr="00AA7866" w:rsidRDefault="006F4769" w:rsidP="006F4769">
      <w:pPr>
        <w:tabs>
          <w:tab w:val="left" w:pos="5245"/>
        </w:tabs>
        <w:spacing w:before="120"/>
        <w:jc w:val="center"/>
        <w:rPr>
          <w:b/>
          <w:sz w:val="24"/>
          <w:szCs w:val="24"/>
        </w:rPr>
      </w:pPr>
      <w:r w:rsidRPr="00AA7866">
        <w:rPr>
          <w:b/>
          <w:sz w:val="24"/>
          <w:szCs w:val="24"/>
        </w:rPr>
        <w:lastRenderedPageBreak/>
        <w:t>OBCHODNÍ TAJEMSTVÍ</w:t>
      </w:r>
    </w:p>
    <w:p w14:paraId="5F088E2D" w14:textId="77777777" w:rsidR="006F4769" w:rsidRPr="002F6CB9" w:rsidRDefault="006F4769" w:rsidP="006F4769">
      <w:pPr>
        <w:pStyle w:val="Zkladntext"/>
        <w:spacing w:after="120"/>
        <w:rPr>
          <w:sz w:val="24"/>
          <w:szCs w:val="24"/>
        </w:rPr>
      </w:pPr>
      <w:r w:rsidRPr="002F6CB9">
        <w:rPr>
          <w:sz w:val="24"/>
          <w:szCs w:val="24"/>
        </w:rPr>
        <w:t>PŘÍLOHA Č. 1</w:t>
      </w:r>
    </w:p>
    <w:p w14:paraId="32F33FF7" w14:textId="16EB2CF9" w:rsidR="0003329B" w:rsidRPr="002F6CB9" w:rsidRDefault="006F4769" w:rsidP="006F4769">
      <w:pPr>
        <w:pStyle w:val="Zkladntext"/>
        <w:spacing w:after="120"/>
        <w:rPr>
          <w:sz w:val="24"/>
          <w:szCs w:val="24"/>
        </w:rPr>
      </w:pPr>
      <w:r w:rsidRPr="002F6CB9">
        <w:rPr>
          <w:sz w:val="24"/>
          <w:szCs w:val="24"/>
        </w:rPr>
        <w:t>SMLOUVY O LIMITACI NÁKLADŮ SPOJENÝCH S HRAZENÍM LÉČIVÉHO PŘÍPRAVKU</w:t>
      </w:r>
      <w:r w:rsidR="00E95BD5">
        <w:rPr>
          <w:sz w:val="24"/>
          <w:szCs w:val="24"/>
        </w:rPr>
        <w:t xml:space="preserve"> </w:t>
      </w:r>
      <w:r w:rsidR="002B15F3">
        <w:rPr>
          <w:sz w:val="24"/>
          <w:highlight w:val="black"/>
        </w:rPr>
        <w:t>XXXXXXXX</w:t>
      </w:r>
    </w:p>
    <w:p w14:paraId="3B1EAFCC"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234B08B1" w14:textId="77777777" w:rsidR="006F4769" w:rsidRPr="002F6CB9" w:rsidRDefault="006F4769" w:rsidP="006F4769">
      <w:pPr>
        <w:pStyle w:val="Zkladntext"/>
        <w:spacing w:after="120"/>
        <w:rPr>
          <w:b w:val="0"/>
          <w:sz w:val="24"/>
          <w:szCs w:val="24"/>
        </w:rPr>
      </w:pPr>
    </w:p>
    <w:p w14:paraId="10993124" w14:textId="1A0A2255" w:rsidR="006F4769" w:rsidRDefault="00727536" w:rsidP="00727536">
      <w:pPr>
        <w:pStyle w:val="Odstavecseseznamem"/>
        <w:numPr>
          <w:ilvl w:val="0"/>
          <w:numId w:val="15"/>
        </w:numPr>
        <w:tabs>
          <w:tab w:val="left" w:pos="5245"/>
        </w:tabs>
        <w:spacing w:before="120"/>
        <w:rPr>
          <w:sz w:val="24"/>
          <w:szCs w:val="24"/>
        </w:rPr>
      </w:pPr>
      <w:r>
        <w:rPr>
          <w:sz w:val="24"/>
          <w:szCs w:val="24"/>
        </w:rPr>
        <w:t>Přípravkem dle této Smlouvy se rozumí a dohodnutá Sleva činí:</w:t>
      </w:r>
    </w:p>
    <w:p w14:paraId="11D3C6E9" w14:textId="77777777" w:rsidR="00B168F1" w:rsidRPr="00727536" w:rsidRDefault="00B168F1" w:rsidP="00B168F1">
      <w:pPr>
        <w:pStyle w:val="Odstavecseseznamem"/>
        <w:tabs>
          <w:tab w:val="left" w:pos="5245"/>
        </w:tabs>
        <w:spacing w:before="120"/>
        <w:rPr>
          <w:sz w:val="24"/>
          <w:szCs w:val="24"/>
        </w:rPr>
      </w:pPr>
    </w:p>
    <w:tbl>
      <w:tblPr>
        <w:tblW w:w="6711"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2222"/>
        <w:gridCol w:w="1890"/>
        <w:gridCol w:w="1626"/>
      </w:tblGrid>
      <w:tr w:rsidR="00B168F1" w:rsidRPr="002F6CB9" w14:paraId="55F9D4F7" w14:textId="77777777" w:rsidTr="00B168F1">
        <w:trPr>
          <w:trHeight w:val="515"/>
        </w:trPr>
        <w:tc>
          <w:tcPr>
            <w:tcW w:w="973" w:type="dxa"/>
            <w:shd w:val="clear" w:color="auto" w:fill="D9D9D9" w:themeFill="background1" w:themeFillShade="D9"/>
          </w:tcPr>
          <w:p w14:paraId="5FFEE674" w14:textId="77777777" w:rsidR="00B168F1" w:rsidRPr="002F6CB9" w:rsidRDefault="00B168F1" w:rsidP="00C778F3">
            <w:pPr>
              <w:tabs>
                <w:tab w:val="left" w:pos="5245"/>
              </w:tabs>
              <w:spacing w:before="120"/>
              <w:rPr>
                <w:b/>
              </w:rPr>
            </w:pPr>
            <w:r w:rsidRPr="002F6CB9">
              <w:rPr>
                <w:b/>
              </w:rPr>
              <w:t xml:space="preserve">Kód SÚKL </w:t>
            </w:r>
          </w:p>
        </w:tc>
        <w:tc>
          <w:tcPr>
            <w:tcW w:w="2222" w:type="dxa"/>
            <w:shd w:val="clear" w:color="auto" w:fill="D9D9D9" w:themeFill="background1" w:themeFillShade="D9"/>
          </w:tcPr>
          <w:p w14:paraId="50DBC8B5" w14:textId="77777777" w:rsidR="00B168F1" w:rsidRPr="002F6CB9" w:rsidRDefault="00B168F1" w:rsidP="00C778F3">
            <w:pPr>
              <w:tabs>
                <w:tab w:val="left" w:pos="5245"/>
              </w:tabs>
              <w:spacing w:before="120"/>
              <w:rPr>
                <w:b/>
              </w:rPr>
            </w:pPr>
            <w:r w:rsidRPr="002F6CB9">
              <w:rPr>
                <w:b/>
              </w:rPr>
              <w:t xml:space="preserve">Název </w:t>
            </w:r>
            <w:r>
              <w:rPr>
                <w:b/>
              </w:rPr>
              <w:t>P</w:t>
            </w:r>
            <w:r w:rsidRPr="002F6CB9">
              <w:rPr>
                <w:b/>
              </w:rPr>
              <w:t xml:space="preserve">řípravku </w:t>
            </w:r>
          </w:p>
        </w:tc>
        <w:tc>
          <w:tcPr>
            <w:tcW w:w="1890" w:type="dxa"/>
            <w:shd w:val="clear" w:color="auto" w:fill="D9D9D9" w:themeFill="background1" w:themeFillShade="D9"/>
          </w:tcPr>
          <w:p w14:paraId="1AAF960E" w14:textId="5A813204" w:rsidR="00B168F1" w:rsidRPr="002F6CB9" w:rsidRDefault="00B168F1" w:rsidP="00C778F3">
            <w:pPr>
              <w:tabs>
                <w:tab w:val="left" w:pos="5245"/>
              </w:tabs>
              <w:spacing w:before="120"/>
              <w:rPr>
                <w:b/>
              </w:rPr>
            </w:pPr>
            <w:r w:rsidRPr="002F6CB9">
              <w:rPr>
                <w:b/>
              </w:rPr>
              <w:t xml:space="preserve">Doplněk názvu </w:t>
            </w:r>
            <w:r>
              <w:rPr>
                <w:b/>
              </w:rPr>
              <w:t>Přípravku</w:t>
            </w:r>
          </w:p>
        </w:tc>
        <w:tc>
          <w:tcPr>
            <w:tcW w:w="1626" w:type="dxa"/>
            <w:shd w:val="clear" w:color="auto" w:fill="D9D9D9" w:themeFill="background1" w:themeFillShade="D9"/>
          </w:tcPr>
          <w:p w14:paraId="6639E457" w14:textId="6191A4AD" w:rsidR="00B168F1" w:rsidRPr="009526C7" w:rsidRDefault="00B168F1" w:rsidP="00C778F3">
            <w:pPr>
              <w:tabs>
                <w:tab w:val="left" w:pos="5245"/>
              </w:tabs>
              <w:spacing w:before="120"/>
              <w:rPr>
                <w:b/>
              </w:rPr>
            </w:pPr>
            <w:r>
              <w:rPr>
                <w:b/>
              </w:rPr>
              <w:t>C</w:t>
            </w:r>
            <w:r w:rsidR="00F2124A">
              <w:rPr>
                <w:b/>
              </w:rPr>
              <w:t>ena pro konečného spotřebitele</w:t>
            </w:r>
            <w:r>
              <w:rPr>
                <w:b/>
              </w:rPr>
              <w:t xml:space="preserve"> </w:t>
            </w:r>
            <w:r w:rsidRPr="009526C7">
              <w:rPr>
                <w:b/>
              </w:rPr>
              <w:t>po slevě</w:t>
            </w:r>
            <w:r w:rsidR="00F2124A">
              <w:rPr>
                <w:b/>
              </w:rPr>
              <w:t xml:space="preserve"> v Kč</w:t>
            </w:r>
          </w:p>
        </w:tc>
      </w:tr>
      <w:tr w:rsidR="00B168F1" w:rsidRPr="002F6CB9" w14:paraId="7EC962D3" w14:textId="77777777" w:rsidTr="00B168F1">
        <w:trPr>
          <w:trHeight w:val="244"/>
        </w:trPr>
        <w:tc>
          <w:tcPr>
            <w:tcW w:w="973" w:type="dxa"/>
            <w:vAlign w:val="center"/>
          </w:tcPr>
          <w:p w14:paraId="6C6BEF21" w14:textId="6D35AB6D" w:rsidR="00B168F1" w:rsidRPr="00DA35CF" w:rsidRDefault="00DA35CF" w:rsidP="00C778F3">
            <w:pPr>
              <w:tabs>
                <w:tab w:val="left" w:pos="5245"/>
              </w:tabs>
              <w:spacing w:before="120"/>
              <w:jc w:val="center"/>
              <w:rPr>
                <w:highlight w:val="black"/>
              </w:rPr>
            </w:pPr>
            <w:r w:rsidRPr="00DA35CF">
              <w:rPr>
                <w:highlight w:val="black"/>
              </w:rPr>
              <w:t>XXXXX</w:t>
            </w:r>
          </w:p>
        </w:tc>
        <w:tc>
          <w:tcPr>
            <w:tcW w:w="2222" w:type="dxa"/>
          </w:tcPr>
          <w:p w14:paraId="03C1B84F" w14:textId="40FA0F95" w:rsidR="00B168F1" w:rsidRPr="00DA35CF" w:rsidRDefault="00DA35CF" w:rsidP="00C778F3">
            <w:pPr>
              <w:tabs>
                <w:tab w:val="left" w:pos="5245"/>
              </w:tabs>
              <w:spacing w:before="120"/>
              <w:rPr>
                <w:highlight w:val="black"/>
              </w:rPr>
            </w:pPr>
            <w:r w:rsidRPr="00DA35CF">
              <w:rPr>
                <w:highlight w:val="black"/>
              </w:rPr>
              <w:t>XXXXXXXX</w:t>
            </w:r>
          </w:p>
        </w:tc>
        <w:tc>
          <w:tcPr>
            <w:tcW w:w="1890" w:type="dxa"/>
            <w:vAlign w:val="center"/>
          </w:tcPr>
          <w:p w14:paraId="39C850CB" w14:textId="07B1646E" w:rsidR="00B168F1" w:rsidRPr="00DA35CF" w:rsidRDefault="00DA35CF" w:rsidP="00C778F3">
            <w:pPr>
              <w:tabs>
                <w:tab w:val="left" w:pos="5245"/>
              </w:tabs>
              <w:spacing w:before="120"/>
              <w:jc w:val="center"/>
              <w:rPr>
                <w:highlight w:val="black"/>
              </w:rPr>
            </w:pPr>
            <w:r w:rsidRPr="00DA35CF">
              <w:rPr>
                <w:highlight w:val="black"/>
              </w:rPr>
              <w:t>XXXXXXXXXXX</w:t>
            </w:r>
          </w:p>
        </w:tc>
        <w:tc>
          <w:tcPr>
            <w:tcW w:w="1626" w:type="dxa"/>
            <w:vAlign w:val="bottom"/>
          </w:tcPr>
          <w:p w14:paraId="0DB89F71" w14:textId="093C13F4" w:rsidR="00B168F1" w:rsidRPr="00DA35CF" w:rsidRDefault="00DA35CF" w:rsidP="00DA35CF">
            <w:pPr>
              <w:tabs>
                <w:tab w:val="left" w:pos="5245"/>
              </w:tabs>
              <w:spacing w:before="120"/>
              <w:jc w:val="right"/>
              <w:rPr>
                <w:highlight w:val="black"/>
              </w:rPr>
            </w:pPr>
            <w:r w:rsidRPr="00DA35CF">
              <w:rPr>
                <w:highlight w:val="black"/>
              </w:rPr>
              <w:t>XXXXXXXX</w:t>
            </w:r>
          </w:p>
        </w:tc>
      </w:tr>
      <w:tr w:rsidR="00DA35CF" w:rsidRPr="002F6CB9" w14:paraId="527AFF77" w14:textId="77777777" w:rsidTr="00B168F1">
        <w:trPr>
          <w:trHeight w:val="244"/>
        </w:trPr>
        <w:tc>
          <w:tcPr>
            <w:tcW w:w="973" w:type="dxa"/>
            <w:vAlign w:val="center"/>
          </w:tcPr>
          <w:p w14:paraId="0EE14260" w14:textId="71BD86A5" w:rsidR="00DA35CF" w:rsidRPr="00DA35CF" w:rsidRDefault="00DA35CF" w:rsidP="00DA35CF">
            <w:pPr>
              <w:tabs>
                <w:tab w:val="left" w:pos="5245"/>
              </w:tabs>
              <w:spacing w:before="120"/>
              <w:jc w:val="center"/>
              <w:rPr>
                <w:szCs w:val="24"/>
                <w:highlight w:val="black"/>
              </w:rPr>
            </w:pPr>
            <w:r w:rsidRPr="00DA35CF">
              <w:rPr>
                <w:highlight w:val="black"/>
              </w:rPr>
              <w:t>XXXXX</w:t>
            </w:r>
          </w:p>
        </w:tc>
        <w:tc>
          <w:tcPr>
            <w:tcW w:w="2222" w:type="dxa"/>
          </w:tcPr>
          <w:p w14:paraId="72BC0AF4" w14:textId="40A718A9" w:rsidR="00DA35CF" w:rsidRPr="00DA35CF" w:rsidRDefault="00DA35CF" w:rsidP="00DA35CF">
            <w:pPr>
              <w:tabs>
                <w:tab w:val="left" w:pos="5245"/>
              </w:tabs>
              <w:spacing w:before="120"/>
              <w:rPr>
                <w:highlight w:val="black"/>
              </w:rPr>
            </w:pPr>
            <w:r w:rsidRPr="00DA35CF">
              <w:rPr>
                <w:highlight w:val="black"/>
              </w:rPr>
              <w:t>XXXXXXXX</w:t>
            </w:r>
          </w:p>
        </w:tc>
        <w:tc>
          <w:tcPr>
            <w:tcW w:w="1890" w:type="dxa"/>
            <w:vAlign w:val="center"/>
          </w:tcPr>
          <w:p w14:paraId="32FD27AE" w14:textId="2A1BE584" w:rsidR="00DA35CF" w:rsidRPr="00DA35CF" w:rsidRDefault="00DA35CF" w:rsidP="00DA35CF">
            <w:pPr>
              <w:tabs>
                <w:tab w:val="left" w:pos="5245"/>
              </w:tabs>
              <w:spacing w:before="120"/>
              <w:jc w:val="center"/>
              <w:rPr>
                <w:highlight w:val="black"/>
              </w:rPr>
            </w:pPr>
            <w:r w:rsidRPr="00DA35CF">
              <w:rPr>
                <w:highlight w:val="black"/>
              </w:rPr>
              <w:t>XXXXXXXXXXX</w:t>
            </w:r>
          </w:p>
        </w:tc>
        <w:tc>
          <w:tcPr>
            <w:tcW w:w="1626" w:type="dxa"/>
            <w:vAlign w:val="bottom"/>
          </w:tcPr>
          <w:p w14:paraId="1E021F64" w14:textId="4C295DDD" w:rsidR="00DA35CF" w:rsidRPr="00DA35CF" w:rsidRDefault="00DA35CF" w:rsidP="00DA35CF">
            <w:pPr>
              <w:tabs>
                <w:tab w:val="left" w:pos="5245"/>
              </w:tabs>
              <w:spacing w:before="120"/>
              <w:jc w:val="right"/>
              <w:rPr>
                <w:highlight w:val="black"/>
              </w:rPr>
            </w:pPr>
            <w:r w:rsidRPr="00DA35CF">
              <w:rPr>
                <w:highlight w:val="black"/>
              </w:rPr>
              <w:t>XXXXXXXX</w:t>
            </w:r>
          </w:p>
        </w:tc>
      </w:tr>
      <w:tr w:rsidR="00DA35CF" w:rsidRPr="002F6CB9" w14:paraId="014CD250" w14:textId="77777777" w:rsidTr="00B168F1">
        <w:trPr>
          <w:trHeight w:val="244"/>
        </w:trPr>
        <w:tc>
          <w:tcPr>
            <w:tcW w:w="973" w:type="dxa"/>
            <w:vAlign w:val="center"/>
          </w:tcPr>
          <w:p w14:paraId="53A764A7" w14:textId="07F10C34" w:rsidR="00DA35CF" w:rsidRPr="00DA35CF" w:rsidRDefault="00DA35CF" w:rsidP="00DA35CF">
            <w:pPr>
              <w:tabs>
                <w:tab w:val="left" w:pos="5245"/>
              </w:tabs>
              <w:spacing w:before="120"/>
              <w:jc w:val="center"/>
              <w:rPr>
                <w:szCs w:val="24"/>
                <w:highlight w:val="black"/>
              </w:rPr>
            </w:pPr>
            <w:r w:rsidRPr="00DA35CF">
              <w:rPr>
                <w:highlight w:val="black"/>
              </w:rPr>
              <w:t>XXXXX</w:t>
            </w:r>
          </w:p>
        </w:tc>
        <w:tc>
          <w:tcPr>
            <w:tcW w:w="2222" w:type="dxa"/>
          </w:tcPr>
          <w:p w14:paraId="57CD2E23" w14:textId="23FA2754" w:rsidR="00DA35CF" w:rsidRPr="00DA35CF" w:rsidRDefault="00DA35CF" w:rsidP="00DA35CF">
            <w:pPr>
              <w:tabs>
                <w:tab w:val="left" w:pos="5245"/>
              </w:tabs>
              <w:spacing w:before="120"/>
              <w:rPr>
                <w:highlight w:val="black"/>
              </w:rPr>
            </w:pPr>
            <w:r w:rsidRPr="00DA35CF">
              <w:rPr>
                <w:highlight w:val="black"/>
              </w:rPr>
              <w:t>XXXXXXXX</w:t>
            </w:r>
          </w:p>
        </w:tc>
        <w:tc>
          <w:tcPr>
            <w:tcW w:w="1890" w:type="dxa"/>
            <w:vAlign w:val="center"/>
          </w:tcPr>
          <w:p w14:paraId="756FDBE3" w14:textId="3F06BC6F" w:rsidR="00DA35CF" w:rsidRPr="00DA35CF" w:rsidRDefault="00DA35CF" w:rsidP="00DA35CF">
            <w:pPr>
              <w:tabs>
                <w:tab w:val="left" w:pos="5245"/>
              </w:tabs>
              <w:spacing w:before="120"/>
              <w:jc w:val="center"/>
              <w:rPr>
                <w:highlight w:val="black"/>
              </w:rPr>
            </w:pPr>
            <w:r w:rsidRPr="00DA35CF">
              <w:rPr>
                <w:highlight w:val="black"/>
              </w:rPr>
              <w:t>XXXXXXXXXXX</w:t>
            </w:r>
          </w:p>
        </w:tc>
        <w:tc>
          <w:tcPr>
            <w:tcW w:w="1626" w:type="dxa"/>
            <w:vAlign w:val="bottom"/>
          </w:tcPr>
          <w:p w14:paraId="2CD4F878" w14:textId="0B6F85A7" w:rsidR="00DA35CF" w:rsidRPr="00DA35CF" w:rsidRDefault="00DA35CF" w:rsidP="00DA35CF">
            <w:pPr>
              <w:tabs>
                <w:tab w:val="left" w:pos="5245"/>
              </w:tabs>
              <w:spacing w:before="120"/>
              <w:jc w:val="right"/>
              <w:rPr>
                <w:highlight w:val="black"/>
              </w:rPr>
            </w:pPr>
            <w:r w:rsidRPr="00DA35CF">
              <w:rPr>
                <w:highlight w:val="black"/>
              </w:rPr>
              <w:t>XXXXXXXX</w:t>
            </w:r>
          </w:p>
        </w:tc>
      </w:tr>
    </w:tbl>
    <w:p w14:paraId="3AF32A96" w14:textId="1AB450D9" w:rsidR="003C54BA" w:rsidRPr="003C54BA" w:rsidRDefault="003C54BA" w:rsidP="003C54BA">
      <w:pPr>
        <w:tabs>
          <w:tab w:val="left" w:pos="5245"/>
        </w:tabs>
        <w:spacing w:before="120"/>
        <w:ind w:left="426"/>
        <w:rPr>
          <w:sz w:val="24"/>
          <w:szCs w:val="24"/>
        </w:rPr>
      </w:pPr>
    </w:p>
    <w:p w14:paraId="7B2CFBCF" w14:textId="392E15E9" w:rsidR="006F4769" w:rsidRDefault="00DA35CF" w:rsidP="003C54BA">
      <w:pPr>
        <w:pStyle w:val="Odstavecseseznamem"/>
        <w:numPr>
          <w:ilvl w:val="0"/>
          <w:numId w:val="15"/>
        </w:numPr>
        <w:tabs>
          <w:tab w:val="left" w:pos="5245"/>
        </w:tabs>
        <w:spacing w:before="120"/>
        <w:rPr>
          <w:sz w:val="24"/>
          <w:szCs w:val="24"/>
        </w:rPr>
      </w:pPr>
      <w:r w:rsidRPr="00DA35CF">
        <w:rPr>
          <w:b/>
          <w:sz w:val="24"/>
          <w:szCs w:val="24"/>
          <w:highlight w:val="black"/>
        </w:rPr>
        <w:t>XXXXXXXXXXXXXXXXXXXXXXXXXXXXXXXXXX</w:t>
      </w:r>
      <w:r w:rsidR="00071E4E" w:rsidRPr="003C54BA">
        <w:rPr>
          <w:sz w:val="24"/>
          <w:szCs w:val="24"/>
        </w:rPr>
        <w:t>.</w:t>
      </w:r>
    </w:p>
    <w:p w14:paraId="21AB27F0" w14:textId="77777777" w:rsidR="003C54BA" w:rsidRPr="003C54BA" w:rsidRDefault="003C54BA" w:rsidP="003C54BA">
      <w:pPr>
        <w:pStyle w:val="Odstavecseseznamem"/>
        <w:tabs>
          <w:tab w:val="left" w:pos="5245"/>
        </w:tabs>
        <w:spacing w:before="120"/>
        <w:rPr>
          <w:sz w:val="24"/>
          <w:szCs w:val="24"/>
        </w:rPr>
      </w:pPr>
    </w:p>
    <w:p w14:paraId="19319527" w14:textId="5E05A844" w:rsidR="00381A27" w:rsidRDefault="00DA35CF" w:rsidP="00DA35CF">
      <w:pPr>
        <w:pStyle w:val="Odstavecseseznamem"/>
        <w:numPr>
          <w:ilvl w:val="0"/>
          <w:numId w:val="15"/>
        </w:numPr>
      </w:pPr>
      <w:r w:rsidRPr="00DA35CF">
        <w:rPr>
          <w:sz w:val="24"/>
          <w:szCs w:val="24"/>
          <w:highlight w:val="black"/>
        </w:rPr>
        <w:t xml:space="preserve">XXXXXXXXXXXXXXXXXXXXXXXXXXXXXXXXXXXXXXXXXXX </w:t>
      </w:r>
      <w:proofErr w:type="spellStart"/>
      <w:r w:rsidRPr="00DA35CF">
        <w:rPr>
          <w:sz w:val="24"/>
          <w:szCs w:val="24"/>
          <w:highlight w:val="black"/>
        </w:rPr>
        <w:t>XXXXXXXXXXXXXXXXXXXXXXXXXXXXXXXXXXXXXXXXXXX</w:t>
      </w:r>
      <w:proofErr w:type="spellEnd"/>
      <w:r w:rsidRPr="00DA35CF">
        <w:rPr>
          <w:sz w:val="24"/>
          <w:szCs w:val="24"/>
          <w:highlight w:val="black"/>
        </w:rPr>
        <w:t xml:space="preserve"> XXXXXXXXXXXX</w:t>
      </w:r>
      <w:r w:rsidR="00381A27" w:rsidRPr="00DA35CF">
        <w:rPr>
          <w:sz w:val="24"/>
          <w:szCs w:val="24"/>
        </w:rPr>
        <w:t>.</w:t>
      </w:r>
    </w:p>
    <w:p w14:paraId="03B751EF" w14:textId="250DB04F" w:rsidR="003C54BA" w:rsidRDefault="003C54BA" w:rsidP="00381A27">
      <w:pPr>
        <w:pStyle w:val="Odstavecseseznamem"/>
        <w:tabs>
          <w:tab w:val="left" w:pos="5245"/>
        </w:tabs>
        <w:spacing w:before="120"/>
        <w:rPr>
          <w:sz w:val="24"/>
          <w:szCs w:val="24"/>
        </w:rPr>
      </w:pPr>
    </w:p>
    <w:p w14:paraId="2D9084D8" w14:textId="77777777" w:rsidR="003C54BA" w:rsidRPr="003C54BA" w:rsidRDefault="003C54BA" w:rsidP="003C54BA">
      <w:pPr>
        <w:pStyle w:val="Odstavecseseznamem"/>
        <w:tabs>
          <w:tab w:val="left" w:pos="5245"/>
        </w:tabs>
        <w:spacing w:before="120"/>
        <w:rPr>
          <w:sz w:val="24"/>
          <w:szCs w:val="24"/>
        </w:rPr>
      </w:pPr>
    </w:p>
    <w:p w14:paraId="07C52F9C" w14:textId="77777777" w:rsidR="006F4769" w:rsidRPr="002F6CB9" w:rsidRDefault="006F4769" w:rsidP="006F4769">
      <w:pPr>
        <w:tabs>
          <w:tab w:val="left" w:pos="5245"/>
        </w:tabs>
        <w:spacing w:before="120"/>
        <w:rPr>
          <w:sz w:val="24"/>
          <w:szCs w:val="24"/>
        </w:rPr>
      </w:pPr>
    </w:p>
    <w:p w14:paraId="32C038FB" w14:textId="08A7FD79" w:rsidR="006F4769" w:rsidRPr="002F6CB9" w:rsidRDefault="006F4769" w:rsidP="006F4769">
      <w:pPr>
        <w:tabs>
          <w:tab w:val="left" w:pos="5245"/>
        </w:tabs>
        <w:rPr>
          <w:sz w:val="24"/>
          <w:szCs w:val="24"/>
        </w:rPr>
      </w:pPr>
      <w:r w:rsidRPr="002F6CB9">
        <w:rPr>
          <w:sz w:val="24"/>
          <w:szCs w:val="24"/>
        </w:rPr>
        <w:t xml:space="preserve">V </w:t>
      </w:r>
      <w:proofErr w:type="gramStart"/>
      <w:r w:rsidRPr="002F6CB9">
        <w:rPr>
          <w:sz w:val="24"/>
          <w:szCs w:val="24"/>
        </w:rPr>
        <w:t>…</w:t>
      </w:r>
      <w:r w:rsidR="00301C73">
        <w:rPr>
          <w:sz w:val="24"/>
          <w:szCs w:val="24"/>
        </w:rPr>
        <w:t>….</w:t>
      </w:r>
      <w:proofErr w:type="gramEnd"/>
      <w:r w:rsidRPr="002F6CB9">
        <w:rPr>
          <w:sz w:val="24"/>
          <w:szCs w:val="24"/>
        </w:rPr>
        <w:t>….</w:t>
      </w:r>
      <w:r>
        <w:rPr>
          <w:sz w:val="24"/>
          <w:szCs w:val="24"/>
        </w:rPr>
        <w:t xml:space="preserve"> </w:t>
      </w:r>
      <w:r w:rsidRPr="002F6CB9">
        <w:rPr>
          <w:sz w:val="24"/>
          <w:szCs w:val="24"/>
        </w:rPr>
        <w:t xml:space="preserve">dne </w:t>
      </w:r>
      <w:r>
        <w:rPr>
          <w:sz w:val="24"/>
          <w:szCs w:val="24"/>
        </w:rPr>
        <w:t>…</w:t>
      </w:r>
      <w:r w:rsidR="00301C73">
        <w:rPr>
          <w:sz w:val="24"/>
          <w:szCs w:val="24"/>
        </w:rPr>
        <w:t>….</w:t>
      </w:r>
      <w:r w:rsidRPr="002F6CB9">
        <w:rPr>
          <w:sz w:val="24"/>
          <w:szCs w:val="24"/>
        </w:rPr>
        <w:tab/>
        <w:t>V ……</w:t>
      </w:r>
      <w:r w:rsidR="00301C73">
        <w:rPr>
          <w:sz w:val="24"/>
          <w:szCs w:val="24"/>
        </w:rPr>
        <w:t>…..</w:t>
      </w:r>
      <w:r w:rsidRPr="002F6CB9">
        <w:rPr>
          <w:sz w:val="24"/>
          <w:szCs w:val="24"/>
        </w:rPr>
        <w:t xml:space="preserve">.. dne </w:t>
      </w:r>
      <w:r>
        <w:rPr>
          <w:sz w:val="24"/>
          <w:szCs w:val="24"/>
        </w:rPr>
        <w:t>…</w:t>
      </w:r>
      <w:r w:rsidR="00301C73">
        <w:rPr>
          <w:sz w:val="24"/>
          <w:szCs w:val="24"/>
        </w:rPr>
        <w:t>…</w:t>
      </w:r>
    </w:p>
    <w:p w14:paraId="046AC9B1" w14:textId="49F5FB65" w:rsidR="006F4769" w:rsidRDefault="006F4769" w:rsidP="006F4769">
      <w:pPr>
        <w:tabs>
          <w:tab w:val="left" w:pos="5245"/>
        </w:tabs>
        <w:spacing w:before="120"/>
        <w:rPr>
          <w:sz w:val="24"/>
          <w:szCs w:val="24"/>
        </w:rPr>
      </w:pPr>
      <w:r w:rsidRPr="002F6CB9">
        <w:rPr>
          <w:sz w:val="24"/>
          <w:szCs w:val="24"/>
        </w:rPr>
        <w:t xml:space="preserve">Za Pojišťovnu: </w:t>
      </w:r>
      <w:r w:rsidRPr="002F6CB9">
        <w:rPr>
          <w:sz w:val="24"/>
          <w:szCs w:val="24"/>
        </w:rPr>
        <w:tab/>
        <w:t>Za Držitele:</w:t>
      </w:r>
    </w:p>
    <w:p w14:paraId="11D66103" w14:textId="53A94C2A" w:rsidR="00C35446" w:rsidRDefault="00C35446" w:rsidP="006F4769">
      <w:pPr>
        <w:tabs>
          <w:tab w:val="left" w:pos="5245"/>
        </w:tabs>
        <w:spacing w:before="120"/>
        <w:jc w:val="center"/>
        <w:rPr>
          <w:sz w:val="24"/>
          <w:szCs w:val="24"/>
        </w:rPr>
      </w:pPr>
    </w:p>
    <w:p w14:paraId="20DBBF00" w14:textId="293B3160" w:rsidR="008D6010" w:rsidRDefault="008D6010" w:rsidP="006F4769">
      <w:pPr>
        <w:tabs>
          <w:tab w:val="left" w:pos="5245"/>
        </w:tabs>
        <w:spacing w:before="120"/>
        <w:jc w:val="center"/>
        <w:rPr>
          <w:sz w:val="24"/>
          <w:szCs w:val="24"/>
        </w:rPr>
      </w:pPr>
    </w:p>
    <w:p w14:paraId="2C7674C7" w14:textId="576AC3C5" w:rsidR="008D6010" w:rsidRDefault="008D6010" w:rsidP="006F4769">
      <w:pPr>
        <w:tabs>
          <w:tab w:val="left" w:pos="5245"/>
        </w:tabs>
        <w:spacing w:before="120"/>
        <w:jc w:val="center"/>
        <w:rPr>
          <w:sz w:val="24"/>
          <w:szCs w:val="24"/>
        </w:rPr>
      </w:pPr>
    </w:p>
    <w:p w14:paraId="3456D19C" w14:textId="77777777" w:rsidR="008D6010" w:rsidRDefault="008D6010" w:rsidP="008D6010">
      <w:pPr>
        <w:tabs>
          <w:tab w:val="left" w:pos="4820"/>
        </w:tabs>
        <w:spacing w:before="120"/>
        <w:ind w:left="709" w:hanging="709"/>
        <w:rPr>
          <w:sz w:val="24"/>
          <w:szCs w:val="24"/>
        </w:rPr>
      </w:pPr>
      <w:r>
        <w:rPr>
          <w:sz w:val="24"/>
          <w:szCs w:val="24"/>
        </w:rPr>
        <w:t>Ing. Antonín Klimša, MBA</w:t>
      </w:r>
      <w:r>
        <w:rPr>
          <w:sz w:val="24"/>
          <w:szCs w:val="24"/>
        </w:rPr>
        <w:tab/>
      </w:r>
      <w:r>
        <w:rPr>
          <w:sz w:val="24"/>
          <w:szCs w:val="24"/>
        </w:rPr>
        <w:tab/>
        <w:t xml:space="preserve">    Carolyn Anne </w:t>
      </w:r>
      <w:proofErr w:type="spellStart"/>
      <w:r>
        <w:rPr>
          <w:sz w:val="24"/>
          <w:szCs w:val="24"/>
        </w:rPr>
        <w:t>Sousa</w:t>
      </w:r>
      <w:proofErr w:type="spellEnd"/>
    </w:p>
    <w:p w14:paraId="01B42AD0" w14:textId="77777777" w:rsidR="008D6010" w:rsidRDefault="008D6010" w:rsidP="008D6010">
      <w:pPr>
        <w:tabs>
          <w:tab w:val="left" w:pos="4253"/>
          <w:tab w:val="left" w:pos="4536"/>
        </w:tabs>
        <w:rPr>
          <w:sz w:val="24"/>
          <w:szCs w:val="24"/>
        </w:rPr>
      </w:pPr>
      <w:r>
        <w:rPr>
          <w:sz w:val="24"/>
          <w:szCs w:val="24"/>
        </w:rPr>
        <w:t>výkonný ředitel</w:t>
      </w:r>
      <w:r>
        <w:rPr>
          <w:sz w:val="24"/>
          <w:szCs w:val="24"/>
        </w:rPr>
        <w:tab/>
      </w:r>
      <w:r>
        <w:rPr>
          <w:sz w:val="24"/>
          <w:szCs w:val="24"/>
        </w:rPr>
        <w:tab/>
        <w:t xml:space="preserve">           jednatelka</w:t>
      </w:r>
      <w:r w:rsidRPr="00211427">
        <w:rPr>
          <w:sz w:val="24"/>
          <w:szCs w:val="24"/>
        </w:rPr>
        <w:t xml:space="preserve"> </w:t>
      </w:r>
    </w:p>
    <w:p w14:paraId="35E52F5D" w14:textId="77777777" w:rsidR="008D6010" w:rsidRDefault="008D6010" w:rsidP="006F4769">
      <w:pPr>
        <w:tabs>
          <w:tab w:val="left" w:pos="5245"/>
        </w:tabs>
        <w:spacing w:before="120"/>
        <w:jc w:val="center"/>
        <w:rPr>
          <w:sz w:val="24"/>
          <w:szCs w:val="24"/>
        </w:rPr>
      </w:pPr>
    </w:p>
    <w:sectPr w:rsidR="008D6010" w:rsidSect="009414B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7C486" w14:textId="77777777" w:rsidR="00791F4B" w:rsidRDefault="00791F4B">
      <w:r>
        <w:separator/>
      </w:r>
    </w:p>
  </w:endnote>
  <w:endnote w:type="continuationSeparator" w:id="0">
    <w:p w14:paraId="595CF186" w14:textId="77777777" w:rsidR="00791F4B" w:rsidRDefault="00791F4B">
      <w:r>
        <w:continuationSeparator/>
      </w:r>
    </w:p>
  </w:endnote>
  <w:endnote w:type="continuationNotice" w:id="1">
    <w:p w14:paraId="736ACB4B" w14:textId="77777777" w:rsidR="00791F4B" w:rsidRDefault="00791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146D4" w14:textId="480D22B7"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A45565">
      <w:rPr>
        <w:rStyle w:val="slostrnky"/>
        <w:noProof/>
      </w:rPr>
      <w:t>1</w:t>
    </w:r>
    <w:r>
      <w:rPr>
        <w:rStyle w:val="slostrnky"/>
      </w:rPr>
      <w:fldChar w:fldCharType="end"/>
    </w:r>
  </w:p>
  <w:p w14:paraId="52B724FB"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62D54" w14:textId="77777777" w:rsidR="00791F4B" w:rsidRDefault="00791F4B">
      <w:r>
        <w:separator/>
      </w:r>
    </w:p>
  </w:footnote>
  <w:footnote w:type="continuationSeparator" w:id="0">
    <w:p w14:paraId="66E847E6" w14:textId="77777777" w:rsidR="00791F4B" w:rsidRDefault="00791F4B">
      <w:r>
        <w:continuationSeparator/>
      </w:r>
    </w:p>
  </w:footnote>
  <w:footnote w:type="continuationNotice" w:id="1">
    <w:p w14:paraId="450E69FD" w14:textId="77777777" w:rsidR="00791F4B" w:rsidRDefault="00791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DC2D"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4B0FB6"/>
    <w:multiLevelType w:val="hybridMultilevel"/>
    <w:tmpl w:val="5C208A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B6D6654"/>
    <w:multiLevelType w:val="hybridMultilevel"/>
    <w:tmpl w:val="98D0CB8E"/>
    <w:lvl w:ilvl="0" w:tplc="C0565B64">
      <w:start w:val="1"/>
      <w:numFmt w:val="decimal"/>
      <w:lvlText w:val="%1."/>
      <w:lvlJc w:val="left"/>
      <w:pPr>
        <w:tabs>
          <w:tab w:val="num" w:pos="0"/>
        </w:tabs>
        <w:ind w:left="283" w:hanging="283"/>
      </w:pPr>
      <w:rPr>
        <w:rFonts w:ascii="Times New Roman" w:hAnsi="Times New Roman" w:cs="Times New Roman" w:hint="default"/>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6"/>
  </w:num>
  <w:num w:numId="2">
    <w:abstractNumId w:val="16"/>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8"/>
  </w:num>
  <w:num w:numId="6">
    <w:abstractNumId w:val="5"/>
  </w:num>
  <w:num w:numId="7">
    <w:abstractNumId w:val="12"/>
  </w:num>
  <w:num w:numId="8">
    <w:abstractNumId w:val="9"/>
  </w:num>
  <w:num w:numId="9">
    <w:abstractNumId w:val="10"/>
  </w:num>
  <w:num w:numId="10">
    <w:abstractNumId w:val="13"/>
  </w:num>
  <w:num w:numId="11">
    <w:abstractNumId w:val="11"/>
  </w:num>
  <w:num w:numId="12">
    <w:abstractNumId w:val="14"/>
  </w:num>
  <w:num w:numId="13">
    <w:abstractNumId w:val="7"/>
  </w:num>
  <w:num w:numId="14">
    <w:abstractNumId w:val="2"/>
  </w:num>
  <w:num w:numId="15">
    <w:abstractNumId w:val="15"/>
  </w:num>
  <w:num w:numId="16">
    <w:abstractNumId w:val="1"/>
  </w:num>
  <w:num w:numId="1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AD0"/>
    <w:rsid w:val="000058E5"/>
    <w:rsid w:val="00007715"/>
    <w:rsid w:val="000105DF"/>
    <w:rsid w:val="0001188C"/>
    <w:rsid w:val="00011BD4"/>
    <w:rsid w:val="0001331E"/>
    <w:rsid w:val="00014978"/>
    <w:rsid w:val="00015B16"/>
    <w:rsid w:val="00016074"/>
    <w:rsid w:val="00016775"/>
    <w:rsid w:val="00022615"/>
    <w:rsid w:val="0002473A"/>
    <w:rsid w:val="00024D12"/>
    <w:rsid w:val="00024DA1"/>
    <w:rsid w:val="00025193"/>
    <w:rsid w:val="00025740"/>
    <w:rsid w:val="000278B7"/>
    <w:rsid w:val="00031B83"/>
    <w:rsid w:val="0003329B"/>
    <w:rsid w:val="00034E73"/>
    <w:rsid w:val="0003520E"/>
    <w:rsid w:val="000371F7"/>
    <w:rsid w:val="00040502"/>
    <w:rsid w:val="000408A0"/>
    <w:rsid w:val="000443DD"/>
    <w:rsid w:val="00047E3D"/>
    <w:rsid w:val="00047F38"/>
    <w:rsid w:val="00051396"/>
    <w:rsid w:val="00054275"/>
    <w:rsid w:val="0005778D"/>
    <w:rsid w:val="000642C0"/>
    <w:rsid w:val="00064789"/>
    <w:rsid w:val="000660C9"/>
    <w:rsid w:val="000706C4"/>
    <w:rsid w:val="00071E4E"/>
    <w:rsid w:val="00074803"/>
    <w:rsid w:val="00091628"/>
    <w:rsid w:val="00095CF5"/>
    <w:rsid w:val="000A2BE1"/>
    <w:rsid w:val="000A70F2"/>
    <w:rsid w:val="000C1708"/>
    <w:rsid w:val="000C4313"/>
    <w:rsid w:val="000C6732"/>
    <w:rsid w:val="000C7D3E"/>
    <w:rsid w:val="000D35F1"/>
    <w:rsid w:val="000D4CB5"/>
    <w:rsid w:val="000D70FD"/>
    <w:rsid w:val="000E16CE"/>
    <w:rsid w:val="000E21C9"/>
    <w:rsid w:val="000E4F64"/>
    <w:rsid w:val="000E55DB"/>
    <w:rsid w:val="000E7013"/>
    <w:rsid w:val="000F2B95"/>
    <w:rsid w:val="000F4FCA"/>
    <w:rsid w:val="00100BFD"/>
    <w:rsid w:val="001038B8"/>
    <w:rsid w:val="00103E0F"/>
    <w:rsid w:val="001054DC"/>
    <w:rsid w:val="001105BF"/>
    <w:rsid w:val="00112C0A"/>
    <w:rsid w:val="001170AC"/>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3B4"/>
    <w:rsid w:val="001A29CD"/>
    <w:rsid w:val="001A50E1"/>
    <w:rsid w:val="001A5DB0"/>
    <w:rsid w:val="001A6D6C"/>
    <w:rsid w:val="001B2495"/>
    <w:rsid w:val="001B3047"/>
    <w:rsid w:val="001B4B25"/>
    <w:rsid w:val="001B55CB"/>
    <w:rsid w:val="001C025B"/>
    <w:rsid w:val="001C0E44"/>
    <w:rsid w:val="001C14DE"/>
    <w:rsid w:val="001D2AF4"/>
    <w:rsid w:val="001D4D39"/>
    <w:rsid w:val="001D56C6"/>
    <w:rsid w:val="001E15EE"/>
    <w:rsid w:val="001E573E"/>
    <w:rsid w:val="001F0A55"/>
    <w:rsid w:val="00201BDB"/>
    <w:rsid w:val="002035F4"/>
    <w:rsid w:val="0020368F"/>
    <w:rsid w:val="00206A9D"/>
    <w:rsid w:val="00214C8F"/>
    <w:rsid w:val="002238FE"/>
    <w:rsid w:val="0022520E"/>
    <w:rsid w:val="00226E89"/>
    <w:rsid w:val="0023615E"/>
    <w:rsid w:val="00240311"/>
    <w:rsid w:val="0024061A"/>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4D42"/>
    <w:rsid w:val="00287F7A"/>
    <w:rsid w:val="00294C1D"/>
    <w:rsid w:val="002973B9"/>
    <w:rsid w:val="00297959"/>
    <w:rsid w:val="002A1230"/>
    <w:rsid w:val="002A1E7A"/>
    <w:rsid w:val="002A3AD6"/>
    <w:rsid w:val="002B0D9C"/>
    <w:rsid w:val="002B15F3"/>
    <w:rsid w:val="002B1C96"/>
    <w:rsid w:val="002B47F0"/>
    <w:rsid w:val="002C1408"/>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1C73"/>
    <w:rsid w:val="0030229E"/>
    <w:rsid w:val="00305D34"/>
    <w:rsid w:val="00313100"/>
    <w:rsid w:val="00314128"/>
    <w:rsid w:val="00314E0B"/>
    <w:rsid w:val="00316016"/>
    <w:rsid w:val="0031759E"/>
    <w:rsid w:val="00327225"/>
    <w:rsid w:val="00327F4F"/>
    <w:rsid w:val="00335DF0"/>
    <w:rsid w:val="00340443"/>
    <w:rsid w:val="003410DD"/>
    <w:rsid w:val="003414D5"/>
    <w:rsid w:val="00342AA3"/>
    <w:rsid w:val="003443C0"/>
    <w:rsid w:val="00346DD6"/>
    <w:rsid w:val="00347DAC"/>
    <w:rsid w:val="00354002"/>
    <w:rsid w:val="00354AA6"/>
    <w:rsid w:val="00354AC2"/>
    <w:rsid w:val="0035711F"/>
    <w:rsid w:val="00366D55"/>
    <w:rsid w:val="003679D6"/>
    <w:rsid w:val="003701D9"/>
    <w:rsid w:val="003713A4"/>
    <w:rsid w:val="00372E8D"/>
    <w:rsid w:val="00375839"/>
    <w:rsid w:val="0038189A"/>
    <w:rsid w:val="003818BB"/>
    <w:rsid w:val="00381A27"/>
    <w:rsid w:val="00381DEF"/>
    <w:rsid w:val="00385AD9"/>
    <w:rsid w:val="00392054"/>
    <w:rsid w:val="00393BDC"/>
    <w:rsid w:val="003A38B6"/>
    <w:rsid w:val="003A5150"/>
    <w:rsid w:val="003A6809"/>
    <w:rsid w:val="003B04DA"/>
    <w:rsid w:val="003B0B9C"/>
    <w:rsid w:val="003B0F37"/>
    <w:rsid w:val="003B11DC"/>
    <w:rsid w:val="003B169C"/>
    <w:rsid w:val="003B1CE0"/>
    <w:rsid w:val="003B4044"/>
    <w:rsid w:val="003B4E8D"/>
    <w:rsid w:val="003B5182"/>
    <w:rsid w:val="003B5F27"/>
    <w:rsid w:val="003C0481"/>
    <w:rsid w:val="003C4E50"/>
    <w:rsid w:val="003C5146"/>
    <w:rsid w:val="003C520A"/>
    <w:rsid w:val="003C525A"/>
    <w:rsid w:val="003C54BA"/>
    <w:rsid w:val="003D4886"/>
    <w:rsid w:val="003D62AA"/>
    <w:rsid w:val="003D78D5"/>
    <w:rsid w:val="003E0C4E"/>
    <w:rsid w:val="003E1329"/>
    <w:rsid w:val="003E2735"/>
    <w:rsid w:val="003E5D1F"/>
    <w:rsid w:val="003E7A12"/>
    <w:rsid w:val="003E7DBF"/>
    <w:rsid w:val="003F0990"/>
    <w:rsid w:val="003F46BA"/>
    <w:rsid w:val="003F5CB0"/>
    <w:rsid w:val="003F79B2"/>
    <w:rsid w:val="003F7A13"/>
    <w:rsid w:val="00401A07"/>
    <w:rsid w:val="004026DC"/>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6356F"/>
    <w:rsid w:val="00463F7E"/>
    <w:rsid w:val="00467DAA"/>
    <w:rsid w:val="00473B3A"/>
    <w:rsid w:val="00473F7A"/>
    <w:rsid w:val="0047510B"/>
    <w:rsid w:val="004777A0"/>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4017"/>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524B7"/>
    <w:rsid w:val="00554B27"/>
    <w:rsid w:val="00557A6C"/>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345"/>
    <w:rsid w:val="005927C7"/>
    <w:rsid w:val="005A0972"/>
    <w:rsid w:val="005A426F"/>
    <w:rsid w:val="005A460D"/>
    <w:rsid w:val="005A5C08"/>
    <w:rsid w:val="005A5F32"/>
    <w:rsid w:val="005A7181"/>
    <w:rsid w:val="005A75D2"/>
    <w:rsid w:val="005B1136"/>
    <w:rsid w:val="005B552A"/>
    <w:rsid w:val="005C12F1"/>
    <w:rsid w:val="005C2323"/>
    <w:rsid w:val="005C2C30"/>
    <w:rsid w:val="005C2F62"/>
    <w:rsid w:val="005D055F"/>
    <w:rsid w:val="005D0D06"/>
    <w:rsid w:val="005D4451"/>
    <w:rsid w:val="005D7948"/>
    <w:rsid w:val="005E0946"/>
    <w:rsid w:val="005E0B57"/>
    <w:rsid w:val="005F4583"/>
    <w:rsid w:val="005F6257"/>
    <w:rsid w:val="005F69F9"/>
    <w:rsid w:val="00602E97"/>
    <w:rsid w:val="006032EA"/>
    <w:rsid w:val="00604ABC"/>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401A"/>
    <w:rsid w:val="00646162"/>
    <w:rsid w:val="00646FEB"/>
    <w:rsid w:val="00647394"/>
    <w:rsid w:val="006509A6"/>
    <w:rsid w:val="00650DA1"/>
    <w:rsid w:val="00651558"/>
    <w:rsid w:val="00655171"/>
    <w:rsid w:val="00657D2C"/>
    <w:rsid w:val="0066045A"/>
    <w:rsid w:val="00661EA0"/>
    <w:rsid w:val="00663351"/>
    <w:rsid w:val="00663DB9"/>
    <w:rsid w:val="006659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7D1D"/>
    <w:rsid w:val="006C43E3"/>
    <w:rsid w:val="006C513A"/>
    <w:rsid w:val="006C5EB2"/>
    <w:rsid w:val="006C6437"/>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410F"/>
    <w:rsid w:val="0072369B"/>
    <w:rsid w:val="00724EBA"/>
    <w:rsid w:val="007250BD"/>
    <w:rsid w:val="007253CC"/>
    <w:rsid w:val="00726EF2"/>
    <w:rsid w:val="00727536"/>
    <w:rsid w:val="0073078F"/>
    <w:rsid w:val="007342F8"/>
    <w:rsid w:val="0073455E"/>
    <w:rsid w:val="00735EDF"/>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4C7D"/>
    <w:rsid w:val="00781B41"/>
    <w:rsid w:val="00783699"/>
    <w:rsid w:val="007843AC"/>
    <w:rsid w:val="00786632"/>
    <w:rsid w:val="00786B7F"/>
    <w:rsid w:val="00790C35"/>
    <w:rsid w:val="007919CD"/>
    <w:rsid w:val="00791F4B"/>
    <w:rsid w:val="007925B0"/>
    <w:rsid w:val="00796707"/>
    <w:rsid w:val="00796F4F"/>
    <w:rsid w:val="00797F60"/>
    <w:rsid w:val="007A3B86"/>
    <w:rsid w:val="007A3F56"/>
    <w:rsid w:val="007A4C44"/>
    <w:rsid w:val="007A5F08"/>
    <w:rsid w:val="007B020E"/>
    <w:rsid w:val="007B185B"/>
    <w:rsid w:val="007B1FDE"/>
    <w:rsid w:val="007B2A29"/>
    <w:rsid w:val="007B432E"/>
    <w:rsid w:val="007B49F4"/>
    <w:rsid w:val="007B7558"/>
    <w:rsid w:val="007B7848"/>
    <w:rsid w:val="007C0FD5"/>
    <w:rsid w:val="007C27C7"/>
    <w:rsid w:val="007C2DEA"/>
    <w:rsid w:val="007C3BEB"/>
    <w:rsid w:val="007D049D"/>
    <w:rsid w:val="007D0C07"/>
    <w:rsid w:val="007D0EB9"/>
    <w:rsid w:val="007D3CAF"/>
    <w:rsid w:val="007D3F67"/>
    <w:rsid w:val="007D5F9D"/>
    <w:rsid w:val="007D7052"/>
    <w:rsid w:val="007E21A9"/>
    <w:rsid w:val="007E3D16"/>
    <w:rsid w:val="007E5C8B"/>
    <w:rsid w:val="007E60A5"/>
    <w:rsid w:val="007E720A"/>
    <w:rsid w:val="007E76FE"/>
    <w:rsid w:val="007F07D3"/>
    <w:rsid w:val="007F2645"/>
    <w:rsid w:val="007F34D4"/>
    <w:rsid w:val="007F78A9"/>
    <w:rsid w:val="008068FC"/>
    <w:rsid w:val="008122F1"/>
    <w:rsid w:val="00814572"/>
    <w:rsid w:val="00814DF6"/>
    <w:rsid w:val="00817140"/>
    <w:rsid w:val="0082003A"/>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A4477"/>
    <w:rsid w:val="008B21EF"/>
    <w:rsid w:val="008B567E"/>
    <w:rsid w:val="008B65BF"/>
    <w:rsid w:val="008C077A"/>
    <w:rsid w:val="008C1D04"/>
    <w:rsid w:val="008C4113"/>
    <w:rsid w:val="008C4E91"/>
    <w:rsid w:val="008C569A"/>
    <w:rsid w:val="008C713B"/>
    <w:rsid w:val="008C73D7"/>
    <w:rsid w:val="008D0E9F"/>
    <w:rsid w:val="008D3928"/>
    <w:rsid w:val="008D413E"/>
    <w:rsid w:val="008D6010"/>
    <w:rsid w:val="008E1AD7"/>
    <w:rsid w:val="008E1F26"/>
    <w:rsid w:val="008E4798"/>
    <w:rsid w:val="008E55B9"/>
    <w:rsid w:val="008E703B"/>
    <w:rsid w:val="008F1852"/>
    <w:rsid w:val="008F19B8"/>
    <w:rsid w:val="008F1B5B"/>
    <w:rsid w:val="008F478D"/>
    <w:rsid w:val="008F4A4A"/>
    <w:rsid w:val="008F6150"/>
    <w:rsid w:val="009008E6"/>
    <w:rsid w:val="00903606"/>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AB2"/>
    <w:rsid w:val="00947BB7"/>
    <w:rsid w:val="00947F39"/>
    <w:rsid w:val="00950421"/>
    <w:rsid w:val="00951C19"/>
    <w:rsid w:val="00951F8C"/>
    <w:rsid w:val="009526C7"/>
    <w:rsid w:val="00962197"/>
    <w:rsid w:val="0096589C"/>
    <w:rsid w:val="00967E16"/>
    <w:rsid w:val="0097255E"/>
    <w:rsid w:val="009726B6"/>
    <w:rsid w:val="00976E01"/>
    <w:rsid w:val="0098234C"/>
    <w:rsid w:val="00982923"/>
    <w:rsid w:val="00983210"/>
    <w:rsid w:val="00984746"/>
    <w:rsid w:val="00985707"/>
    <w:rsid w:val="009858BE"/>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1AED"/>
    <w:rsid w:val="009C510F"/>
    <w:rsid w:val="009C6256"/>
    <w:rsid w:val="009C6BAD"/>
    <w:rsid w:val="009C77B9"/>
    <w:rsid w:val="009D1C86"/>
    <w:rsid w:val="009E1ECD"/>
    <w:rsid w:val="009E1FF5"/>
    <w:rsid w:val="009E282C"/>
    <w:rsid w:val="009E3530"/>
    <w:rsid w:val="009E4A94"/>
    <w:rsid w:val="009E5FFE"/>
    <w:rsid w:val="009E6E35"/>
    <w:rsid w:val="009F098D"/>
    <w:rsid w:val="009F1026"/>
    <w:rsid w:val="009F1F86"/>
    <w:rsid w:val="00A00854"/>
    <w:rsid w:val="00A01EE9"/>
    <w:rsid w:val="00A03127"/>
    <w:rsid w:val="00A03469"/>
    <w:rsid w:val="00A10273"/>
    <w:rsid w:val="00A13984"/>
    <w:rsid w:val="00A13D8E"/>
    <w:rsid w:val="00A23EE6"/>
    <w:rsid w:val="00A24403"/>
    <w:rsid w:val="00A25639"/>
    <w:rsid w:val="00A25B42"/>
    <w:rsid w:val="00A2631A"/>
    <w:rsid w:val="00A27658"/>
    <w:rsid w:val="00A31E09"/>
    <w:rsid w:val="00A34E02"/>
    <w:rsid w:val="00A354B9"/>
    <w:rsid w:val="00A36AC9"/>
    <w:rsid w:val="00A37A2C"/>
    <w:rsid w:val="00A423CC"/>
    <w:rsid w:val="00A441D5"/>
    <w:rsid w:val="00A45565"/>
    <w:rsid w:val="00A45B3C"/>
    <w:rsid w:val="00A45C91"/>
    <w:rsid w:val="00A50E01"/>
    <w:rsid w:val="00A56B0F"/>
    <w:rsid w:val="00A621EB"/>
    <w:rsid w:val="00A630B7"/>
    <w:rsid w:val="00A637AE"/>
    <w:rsid w:val="00A66F6A"/>
    <w:rsid w:val="00A70951"/>
    <w:rsid w:val="00A73946"/>
    <w:rsid w:val="00A75A7E"/>
    <w:rsid w:val="00A81BD0"/>
    <w:rsid w:val="00A82654"/>
    <w:rsid w:val="00A8612A"/>
    <w:rsid w:val="00A87870"/>
    <w:rsid w:val="00A90D5F"/>
    <w:rsid w:val="00A91CEA"/>
    <w:rsid w:val="00AA1639"/>
    <w:rsid w:val="00AA188A"/>
    <w:rsid w:val="00AA27C2"/>
    <w:rsid w:val="00AA2C14"/>
    <w:rsid w:val="00AA431E"/>
    <w:rsid w:val="00AA7866"/>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1C8"/>
    <w:rsid w:val="00AE7640"/>
    <w:rsid w:val="00AF15BF"/>
    <w:rsid w:val="00AF1C25"/>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68F1"/>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6748D"/>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1D15"/>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134E"/>
    <w:rsid w:val="00BF207D"/>
    <w:rsid w:val="00BF6C8A"/>
    <w:rsid w:val="00C0401B"/>
    <w:rsid w:val="00C04984"/>
    <w:rsid w:val="00C12529"/>
    <w:rsid w:val="00C220A5"/>
    <w:rsid w:val="00C2287D"/>
    <w:rsid w:val="00C24A16"/>
    <w:rsid w:val="00C2670F"/>
    <w:rsid w:val="00C26C23"/>
    <w:rsid w:val="00C31AAE"/>
    <w:rsid w:val="00C33180"/>
    <w:rsid w:val="00C33B4C"/>
    <w:rsid w:val="00C341EB"/>
    <w:rsid w:val="00C34F70"/>
    <w:rsid w:val="00C35324"/>
    <w:rsid w:val="00C35446"/>
    <w:rsid w:val="00C43BB6"/>
    <w:rsid w:val="00C44C55"/>
    <w:rsid w:val="00C4704F"/>
    <w:rsid w:val="00C50526"/>
    <w:rsid w:val="00C509FB"/>
    <w:rsid w:val="00C57210"/>
    <w:rsid w:val="00C572A7"/>
    <w:rsid w:val="00C61E4A"/>
    <w:rsid w:val="00C62DC9"/>
    <w:rsid w:val="00C66890"/>
    <w:rsid w:val="00C67720"/>
    <w:rsid w:val="00C7116F"/>
    <w:rsid w:val="00C73F21"/>
    <w:rsid w:val="00C752EC"/>
    <w:rsid w:val="00C75500"/>
    <w:rsid w:val="00C768D8"/>
    <w:rsid w:val="00C82E59"/>
    <w:rsid w:val="00C83CE3"/>
    <w:rsid w:val="00C845EA"/>
    <w:rsid w:val="00C84D20"/>
    <w:rsid w:val="00C87E2E"/>
    <w:rsid w:val="00C9655F"/>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5B21"/>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55460"/>
    <w:rsid w:val="00D64652"/>
    <w:rsid w:val="00D66B6E"/>
    <w:rsid w:val="00D75BCF"/>
    <w:rsid w:val="00D816C8"/>
    <w:rsid w:val="00D82108"/>
    <w:rsid w:val="00D86EC4"/>
    <w:rsid w:val="00D86F74"/>
    <w:rsid w:val="00D919E5"/>
    <w:rsid w:val="00D91F09"/>
    <w:rsid w:val="00D92F6D"/>
    <w:rsid w:val="00DA1C3E"/>
    <w:rsid w:val="00DA30DA"/>
    <w:rsid w:val="00DA35CF"/>
    <w:rsid w:val="00DA43A7"/>
    <w:rsid w:val="00DA7DCF"/>
    <w:rsid w:val="00DB03CE"/>
    <w:rsid w:val="00DB1F54"/>
    <w:rsid w:val="00DB6597"/>
    <w:rsid w:val="00DC0A27"/>
    <w:rsid w:val="00DC5005"/>
    <w:rsid w:val="00DD28B0"/>
    <w:rsid w:val="00DD34B7"/>
    <w:rsid w:val="00DD39F7"/>
    <w:rsid w:val="00DE3559"/>
    <w:rsid w:val="00DF2AAE"/>
    <w:rsid w:val="00DF3D62"/>
    <w:rsid w:val="00DF4C67"/>
    <w:rsid w:val="00DF6BBD"/>
    <w:rsid w:val="00E00C16"/>
    <w:rsid w:val="00E0586F"/>
    <w:rsid w:val="00E06239"/>
    <w:rsid w:val="00E06B56"/>
    <w:rsid w:val="00E07A81"/>
    <w:rsid w:val="00E168EB"/>
    <w:rsid w:val="00E20E33"/>
    <w:rsid w:val="00E21C7E"/>
    <w:rsid w:val="00E2501D"/>
    <w:rsid w:val="00E30CDE"/>
    <w:rsid w:val="00E34D2A"/>
    <w:rsid w:val="00E35345"/>
    <w:rsid w:val="00E361AE"/>
    <w:rsid w:val="00E37E3A"/>
    <w:rsid w:val="00E429B2"/>
    <w:rsid w:val="00E4606C"/>
    <w:rsid w:val="00E47D00"/>
    <w:rsid w:val="00E55E7B"/>
    <w:rsid w:val="00E55F41"/>
    <w:rsid w:val="00E56835"/>
    <w:rsid w:val="00E62929"/>
    <w:rsid w:val="00E66325"/>
    <w:rsid w:val="00E7029B"/>
    <w:rsid w:val="00E70B4D"/>
    <w:rsid w:val="00E719BC"/>
    <w:rsid w:val="00E75CC6"/>
    <w:rsid w:val="00E7656F"/>
    <w:rsid w:val="00E82BFE"/>
    <w:rsid w:val="00E869C8"/>
    <w:rsid w:val="00E95BD5"/>
    <w:rsid w:val="00E9727F"/>
    <w:rsid w:val="00EA016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02EF"/>
    <w:rsid w:val="00F019A1"/>
    <w:rsid w:val="00F0350F"/>
    <w:rsid w:val="00F04D33"/>
    <w:rsid w:val="00F05836"/>
    <w:rsid w:val="00F07A3D"/>
    <w:rsid w:val="00F10027"/>
    <w:rsid w:val="00F1163C"/>
    <w:rsid w:val="00F11E68"/>
    <w:rsid w:val="00F14638"/>
    <w:rsid w:val="00F20064"/>
    <w:rsid w:val="00F2124A"/>
    <w:rsid w:val="00F2325C"/>
    <w:rsid w:val="00F2443F"/>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03F8"/>
    <w:rsid w:val="00F82725"/>
    <w:rsid w:val="00F832E0"/>
    <w:rsid w:val="00F856B5"/>
    <w:rsid w:val="00F903F9"/>
    <w:rsid w:val="00F960E5"/>
    <w:rsid w:val="00FA0860"/>
    <w:rsid w:val="00FA104E"/>
    <w:rsid w:val="00FA5877"/>
    <w:rsid w:val="00FA5DE9"/>
    <w:rsid w:val="00FA705F"/>
    <w:rsid w:val="00FB1EF8"/>
    <w:rsid w:val="00FB32EC"/>
    <w:rsid w:val="00FB528F"/>
    <w:rsid w:val="00FB658B"/>
    <w:rsid w:val="00FB65FA"/>
    <w:rsid w:val="00FB7323"/>
    <w:rsid w:val="00FB770A"/>
    <w:rsid w:val="00FC0EF4"/>
    <w:rsid w:val="00FC197C"/>
    <w:rsid w:val="00FC3C9B"/>
    <w:rsid w:val="00FD084C"/>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959F05"/>
  <w15:docId w15:val="{62F8EA3B-C656-475A-8612-5CFAC0DE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388958496">
      <w:bodyDiv w:val="1"/>
      <w:marLeft w:val="0"/>
      <w:marRight w:val="0"/>
      <w:marTop w:val="0"/>
      <w:marBottom w:val="0"/>
      <w:divBdr>
        <w:top w:val="none" w:sz="0" w:space="0" w:color="auto"/>
        <w:left w:val="none" w:sz="0" w:space="0" w:color="auto"/>
        <w:bottom w:val="none" w:sz="0" w:space="0" w:color="auto"/>
        <w:right w:val="none" w:sz="0" w:space="0" w:color="auto"/>
      </w:divBdr>
    </w:div>
    <w:div w:id="403189991">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29798781">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74892268">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07DDA64F9304495BF1B191EB5BCB5" ma:contentTypeVersion="13" ma:contentTypeDescription="Create a new document." ma:contentTypeScope="" ma:versionID="7e0f3cf570401399a694a5b9f76ed2fd">
  <xsd:schema xmlns:xsd="http://www.w3.org/2001/XMLSchema" xmlns:xs="http://www.w3.org/2001/XMLSchema" xmlns:p="http://schemas.microsoft.com/office/2006/metadata/properties" xmlns:ns3="8205b6da-b4d5-4c5a-8a84-776f7fba3eab" xmlns:ns4="fc25ac47-ec74-4e12-9600-e23f1191b2c5" targetNamespace="http://schemas.microsoft.com/office/2006/metadata/properties" ma:root="true" ma:fieldsID="274e317fd852862870de4d0ffe125d06" ns3:_="" ns4:_="">
    <xsd:import namespace="8205b6da-b4d5-4c5a-8a84-776f7fba3eab"/>
    <xsd:import namespace="fc25ac47-ec74-4e12-9600-e23f1191b2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5b6da-b4d5-4c5a-8a84-776f7fba3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5ac47-ec74-4e12-9600-e23f1191b2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3A00C-1959-4156-9621-898DBF4365F9}">
  <ds:schemaRefs>
    <ds:schemaRef ds:uri="http://schemas.microsoft.com/sharepoint/v3/contenttype/forms"/>
  </ds:schemaRefs>
</ds:datastoreItem>
</file>

<file path=customXml/itemProps2.xml><?xml version="1.0" encoding="utf-8"?>
<ds:datastoreItem xmlns:ds="http://schemas.openxmlformats.org/officeDocument/2006/customXml" ds:itemID="{E1DC602D-CAE4-4E1E-840A-059A5FF405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7226E5-2DC3-4BA7-A5C7-DC1221FB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5b6da-b4d5-4c5a-8a84-776f7fba3eab"/>
    <ds:schemaRef ds:uri="fc25ac47-ec74-4e12-9600-e23f1191b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3151</Words>
  <Characters>18594</Characters>
  <Application>Microsoft Office Word</Application>
  <DocSecurity>0</DocSecurity>
  <Lines>154</Lines>
  <Paragraphs>43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Mikula Pavel</cp:lastModifiedBy>
  <cp:revision>3</cp:revision>
  <cp:lastPrinted>2020-02-12T15:53:00Z</cp:lastPrinted>
  <dcterms:created xsi:type="dcterms:W3CDTF">2020-04-07T07:40:00Z</dcterms:created>
  <dcterms:modified xsi:type="dcterms:W3CDTF">2020-06-18T13:34:00Z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DUBANBA1@novartis.net</vt:lpwstr>
  </property>
  <property fmtid="{D5CDD505-2E9C-101B-9397-08002B2CF9AE}" pid="5" name="MSIP_Label_4929bff8-5b33-42aa-95d2-28f72e792cb0_SetDate">
    <vt:lpwstr>2019-10-01T12:17:39.7120255Z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ActionId">
    <vt:lpwstr>627514b5-3dc2-4b99-9e36-f71904b40fac</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y fmtid="{D5CDD505-2E9C-101B-9397-08002B2CF9AE}" pid="11" name="ContentTypeId">
    <vt:lpwstr>0x010100E1B07DDA64F9304495BF1B191EB5BCB5</vt:lpwstr>
  </property>
</Properties>
</file>