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E8" w:rsidRPr="00AA63E8" w:rsidRDefault="00AA63E8" w:rsidP="00AA63E8">
      <w:pPr>
        <w:pStyle w:val="Default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AA63E8">
        <w:rPr>
          <w:rFonts w:ascii="Arial" w:hAnsi="Arial" w:cs="Arial"/>
          <w:b/>
          <w:sz w:val="28"/>
          <w:szCs w:val="28"/>
          <w:u w:val="single"/>
          <w:lang w:val="cs-CZ"/>
        </w:rPr>
        <w:t>A</w:t>
      </w:r>
      <w:r>
        <w:rPr>
          <w:rFonts w:ascii="Arial" w:hAnsi="Arial" w:cs="Arial"/>
          <w:b/>
          <w:sz w:val="28"/>
          <w:szCs w:val="28"/>
          <w:u w:val="single"/>
          <w:lang w:val="cs-CZ"/>
        </w:rPr>
        <w:t>.</w:t>
      </w:r>
      <w:r w:rsidRPr="00AA63E8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Průvodní zpráva </w:t>
      </w:r>
    </w:p>
    <w:p w:rsidR="00AA63E8" w:rsidRPr="00D01302" w:rsidRDefault="00AA63E8" w:rsidP="00AA63E8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</w:t>
      </w:r>
      <w:r w:rsidRPr="00D01302">
        <w:rPr>
          <w:rFonts w:ascii="Arial" w:hAnsi="Arial" w:cs="Arial"/>
          <w:sz w:val="20"/>
          <w:szCs w:val="20"/>
          <w:lang w:val="cs-CZ"/>
        </w:rPr>
        <w:t xml:space="preserve">le přílohy 5 změny </w:t>
      </w:r>
      <w:r w:rsidRPr="00D01302">
        <w:rPr>
          <w:rFonts w:ascii="Arial" w:hAnsi="Arial" w:cs="Arial"/>
          <w:bCs/>
          <w:sz w:val="20"/>
          <w:szCs w:val="20"/>
          <w:lang w:val="cs-CZ"/>
        </w:rPr>
        <w:t>62/2013 Sb</w:t>
      </w:r>
      <w:r w:rsidRPr="00D01302">
        <w:rPr>
          <w:rFonts w:ascii="Arial" w:hAnsi="Arial" w:cs="Arial"/>
          <w:sz w:val="20"/>
          <w:szCs w:val="20"/>
          <w:lang w:val="cs-CZ"/>
        </w:rPr>
        <w:t xml:space="preserve"> vyhlášky </w:t>
      </w:r>
      <w:r w:rsidRPr="00D01302">
        <w:rPr>
          <w:rFonts w:ascii="Arial" w:hAnsi="Arial" w:cs="Arial"/>
          <w:bCs/>
          <w:sz w:val="20"/>
          <w:szCs w:val="20"/>
          <w:lang w:val="cs-CZ"/>
        </w:rPr>
        <w:t xml:space="preserve">499/2006 Sb. o dokumentaci staveb </w:t>
      </w:r>
    </w:p>
    <w:p w:rsidR="00AA63E8" w:rsidRDefault="00AA63E8" w:rsidP="00D01302">
      <w:pPr>
        <w:pStyle w:val="Default"/>
        <w:rPr>
          <w:rFonts w:ascii="Arial" w:hAnsi="Arial" w:cs="Arial"/>
          <w:b/>
          <w:sz w:val="36"/>
          <w:szCs w:val="36"/>
          <w:u w:val="single"/>
          <w:lang w:val="cs-CZ"/>
        </w:rPr>
      </w:pPr>
    </w:p>
    <w:p w:rsidR="00D01302" w:rsidRPr="007703E4" w:rsidRDefault="00D01302" w:rsidP="00D01302">
      <w:pPr>
        <w:pStyle w:val="Default"/>
        <w:rPr>
          <w:rFonts w:ascii="Arial" w:hAnsi="Arial" w:cs="Arial"/>
          <w:sz w:val="28"/>
          <w:szCs w:val="28"/>
          <w:lang w:val="cs-CZ"/>
        </w:rPr>
      </w:pPr>
      <w:r w:rsidRPr="007703E4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projektová dokumentace pro ohlášení stavby </w:t>
      </w:r>
    </w:p>
    <w:p w:rsidR="00D01302" w:rsidRPr="007703E4" w:rsidRDefault="00D01302" w:rsidP="00347806">
      <w:pPr>
        <w:pStyle w:val="Default"/>
        <w:rPr>
          <w:b/>
          <w:sz w:val="28"/>
          <w:szCs w:val="28"/>
          <w:u w:val="single"/>
          <w:lang w:val="cs-CZ"/>
        </w:rPr>
      </w:pPr>
    </w:p>
    <w:p w:rsidR="007703E4" w:rsidRDefault="00C06517" w:rsidP="00C06517">
      <w:pPr>
        <w:pStyle w:val="BodyText"/>
        <w:ind w:right="-518"/>
        <w:rPr>
          <w:b/>
          <w:sz w:val="32"/>
        </w:rPr>
      </w:pPr>
      <w:r w:rsidRPr="007703E4">
        <w:rPr>
          <w:b/>
          <w:sz w:val="28"/>
          <w:szCs w:val="28"/>
        </w:rPr>
        <w:t xml:space="preserve">STAVEBNÍ ÚPRAVY </w:t>
      </w:r>
      <w:r w:rsidR="00544BAF">
        <w:rPr>
          <w:b/>
          <w:sz w:val="28"/>
          <w:szCs w:val="28"/>
        </w:rPr>
        <w:t xml:space="preserve">PROSTOR 1.PP </w:t>
      </w:r>
      <w:r w:rsidR="00544BAF" w:rsidRPr="007703E4">
        <w:rPr>
          <w:b/>
          <w:sz w:val="28"/>
          <w:szCs w:val="28"/>
        </w:rPr>
        <w:t>V OBJEKTU M</w:t>
      </w:r>
      <w:r w:rsidR="00544BAF">
        <w:rPr>
          <w:b/>
          <w:sz w:val="28"/>
          <w:szCs w:val="28"/>
        </w:rPr>
        <w:t>D</w:t>
      </w:r>
      <w:r w:rsidR="00544BAF" w:rsidRPr="007703E4">
        <w:rPr>
          <w:b/>
          <w:sz w:val="28"/>
          <w:szCs w:val="28"/>
        </w:rPr>
        <w:t xml:space="preserve"> ČR</w:t>
      </w:r>
      <w:r w:rsidR="00544BAF">
        <w:rPr>
          <w:b/>
          <w:sz w:val="32"/>
        </w:rPr>
        <w:t xml:space="preserve"> </w:t>
      </w:r>
      <w:r w:rsidRPr="007703E4">
        <w:rPr>
          <w:b/>
          <w:sz w:val="28"/>
          <w:szCs w:val="28"/>
        </w:rPr>
        <w:t xml:space="preserve">PRO </w:t>
      </w:r>
      <w:r w:rsidR="00F66749">
        <w:rPr>
          <w:b/>
          <w:sz w:val="28"/>
          <w:szCs w:val="28"/>
        </w:rPr>
        <w:t>DĚTSKOU SKUPINU</w:t>
      </w:r>
      <w:r w:rsidRPr="007703E4">
        <w:rPr>
          <w:b/>
          <w:sz w:val="28"/>
          <w:szCs w:val="28"/>
        </w:rPr>
        <w:t xml:space="preserve">  </w:t>
      </w:r>
    </w:p>
    <w:p w:rsidR="00C06517" w:rsidRPr="00C06517" w:rsidRDefault="00302002" w:rsidP="00C06517">
      <w:pPr>
        <w:pStyle w:val="BodyText"/>
        <w:ind w:right="-518"/>
        <w:rPr>
          <w:b/>
          <w:sz w:val="32"/>
        </w:rPr>
      </w:pPr>
      <w:r>
        <w:rPr>
          <w:b/>
          <w:bCs/>
        </w:rPr>
        <w:t>n</w:t>
      </w:r>
      <w:r w:rsidR="00F66749">
        <w:rPr>
          <w:b/>
          <w:bCs/>
        </w:rPr>
        <w:t xml:space="preserve">ábřeží </w:t>
      </w:r>
      <w:r>
        <w:rPr>
          <w:b/>
          <w:bCs/>
        </w:rPr>
        <w:t>L</w:t>
      </w:r>
      <w:r w:rsidR="00F66749">
        <w:rPr>
          <w:b/>
          <w:bCs/>
        </w:rPr>
        <w:t>udvíka Svobody 1222/12</w:t>
      </w:r>
      <w:r w:rsidR="00C06517" w:rsidRPr="00F46FFE">
        <w:rPr>
          <w:b/>
          <w:bCs/>
        </w:rPr>
        <w:t xml:space="preserve">, </w:t>
      </w:r>
      <w:r w:rsidR="00C06517">
        <w:rPr>
          <w:b/>
          <w:bCs/>
        </w:rPr>
        <w:t xml:space="preserve">110 15 </w:t>
      </w:r>
      <w:r w:rsidR="00C06517" w:rsidRPr="00F46FFE">
        <w:rPr>
          <w:b/>
          <w:bCs/>
        </w:rPr>
        <w:t xml:space="preserve">Praha </w:t>
      </w:r>
      <w:r w:rsidR="00C06517">
        <w:rPr>
          <w:b/>
          <w:bCs/>
        </w:rPr>
        <w:t>1</w:t>
      </w:r>
    </w:p>
    <w:p w:rsidR="00D01302" w:rsidRDefault="00D01302" w:rsidP="00C06517">
      <w:pPr>
        <w:pStyle w:val="Default"/>
        <w:rPr>
          <w:sz w:val="22"/>
          <w:szCs w:val="22"/>
          <w:lang w:val="cs-CZ"/>
        </w:rPr>
      </w:pPr>
    </w:p>
    <w:p w:rsidR="00D01302" w:rsidRDefault="00D01302" w:rsidP="00347806">
      <w:pPr>
        <w:pStyle w:val="Default"/>
        <w:rPr>
          <w:sz w:val="22"/>
          <w:szCs w:val="22"/>
          <w:lang w:val="cs-CZ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7703E4" w:rsidRDefault="007703E4" w:rsidP="00C06517">
      <w:pPr>
        <w:outlineLvl w:val="0"/>
        <w:rPr>
          <w:rFonts w:ascii="Arial" w:hAnsi="Arial" w:cs="Arial"/>
        </w:rPr>
      </w:pPr>
    </w:p>
    <w:p w:rsidR="00C06517" w:rsidRPr="002E1068" w:rsidRDefault="00C06517" w:rsidP="00C06517">
      <w:pPr>
        <w:outlineLvl w:val="0"/>
        <w:rPr>
          <w:rFonts w:ascii="Arial" w:hAnsi="Arial" w:cs="Arial"/>
          <w:sz w:val="20"/>
        </w:rPr>
      </w:pPr>
      <w:r w:rsidRPr="002E1068">
        <w:rPr>
          <w:rFonts w:ascii="Arial" w:hAnsi="Arial" w:cs="Arial"/>
          <w:sz w:val="20"/>
        </w:rPr>
        <w:t>Datum:</w:t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="002E1068">
        <w:rPr>
          <w:rFonts w:ascii="Arial" w:hAnsi="Arial" w:cs="Arial"/>
          <w:sz w:val="20"/>
        </w:rPr>
        <w:tab/>
      </w:r>
      <w:r w:rsidR="00122654">
        <w:rPr>
          <w:rFonts w:ascii="Arial" w:hAnsi="Arial" w:cs="Arial"/>
          <w:sz w:val="20"/>
        </w:rPr>
        <w:t>květen</w:t>
      </w:r>
      <w:r w:rsidR="007703E4" w:rsidRPr="00544BAF">
        <w:rPr>
          <w:rFonts w:ascii="Arial" w:hAnsi="Arial" w:cs="Arial"/>
          <w:sz w:val="20"/>
        </w:rPr>
        <w:t xml:space="preserve"> 201</w:t>
      </w:r>
      <w:r w:rsidR="00F66749" w:rsidRPr="00544BAF">
        <w:rPr>
          <w:rFonts w:ascii="Arial" w:hAnsi="Arial" w:cs="Arial"/>
          <w:sz w:val="20"/>
        </w:rPr>
        <w:t>6</w:t>
      </w:r>
    </w:p>
    <w:p w:rsidR="00C06517" w:rsidRPr="002E1068" w:rsidRDefault="00C06517" w:rsidP="00C06517">
      <w:pPr>
        <w:rPr>
          <w:rFonts w:ascii="Arial" w:hAnsi="Arial" w:cs="Arial"/>
          <w:sz w:val="20"/>
        </w:rPr>
      </w:pPr>
    </w:p>
    <w:p w:rsidR="00C06517" w:rsidRPr="002E1068" w:rsidRDefault="00C06517" w:rsidP="007A6353">
      <w:pPr>
        <w:rPr>
          <w:rFonts w:ascii="Arial" w:hAnsi="Arial" w:cs="Arial"/>
          <w:sz w:val="20"/>
        </w:rPr>
      </w:pPr>
      <w:r w:rsidRPr="002E1068">
        <w:rPr>
          <w:rFonts w:ascii="Arial" w:hAnsi="Arial" w:cs="Arial"/>
          <w:sz w:val="20"/>
        </w:rPr>
        <w:t>Zpracoval:</w:t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="007A6353">
        <w:rPr>
          <w:rFonts w:ascii="Arial" w:hAnsi="Arial" w:cs="Arial"/>
          <w:sz w:val="20"/>
        </w:rPr>
        <w:t>Ing.arch.</w:t>
      </w:r>
      <w:r w:rsidR="00223A21">
        <w:rPr>
          <w:rFonts w:ascii="Arial" w:hAnsi="Arial" w:cs="Arial"/>
          <w:sz w:val="20"/>
        </w:rPr>
        <w:t xml:space="preserve"> Robert Hofman</w:t>
      </w:r>
      <w:r w:rsidR="007A6353">
        <w:rPr>
          <w:rFonts w:ascii="Arial" w:hAnsi="Arial" w:cs="Arial"/>
          <w:sz w:val="20"/>
        </w:rPr>
        <w:t xml:space="preserve"> - HOFMAN ARCHITEKTI</w:t>
      </w:r>
    </w:p>
    <w:p w:rsidR="00C06517" w:rsidRPr="002E1068" w:rsidRDefault="00C06517" w:rsidP="00C06517">
      <w:pPr>
        <w:rPr>
          <w:rFonts w:ascii="Arial" w:hAnsi="Arial" w:cs="Arial"/>
          <w:sz w:val="20"/>
        </w:rPr>
      </w:pP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="00F66749">
        <w:rPr>
          <w:rFonts w:ascii="Arial" w:hAnsi="Arial" w:cs="Arial"/>
          <w:sz w:val="20"/>
        </w:rPr>
        <w:t>Dejvická 27</w:t>
      </w:r>
      <w:r w:rsidRPr="002E1068">
        <w:rPr>
          <w:rFonts w:ascii="Arial" w:hAnsi="Arial" w:cs="Arial"/>
          <w:sz w:val="20"/>
        </w:rPr>
        <w:t>, 16</w:t>
      </w:r>
      <w:r w:rsidR="00F66749">
        <w:rPr>
          <w:rFonts w:ascii="Arial" w:hAnsi="Arial" w:cs="Arial"/>
          <w:sz w:val="20"/>
        </w:rPr>
        <w:t>0</w:t>
      </w:r>
      <w:r w:rsidRPr="002E1068">
        <w:rPr>
          <w:rFonts w:ascii="Arial" w:hAnsi="Arial" w:cs="Arial"/>
          <w:sz w:val="20"/>
        </w:rPr>
        <w:t xml:space="preserve"> 00 Praha 6</w:t>
      </w:r>
    </w:p>
    <w:p w:rsidR="00C06517" w:rsidRPr="002E1068" w:rsidRDefault="00C06517" w:rsidP="00C06517">
      <w:pPr>
        <w:rPr>
          <w:rFonts w:ascii="Arial" w:hAnsi="Arial" w:cs="Arial"/>
          <w:sz w:val="20"/>
        </w:rPr>
      </w:pP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  <w:t xml:space="preserve">T: </w:t>
      </w:r>
      <w:r w:rsidR="007703E4" w:rsidRPr="002E1068">
        <w:rPr>
          <w:rFonts w:ascii="Arial" w:hAnsi="Arial" w:cs="Arial"/>
          <w:sz w:val="20"/>
        </w:rPr>
        <w:t>723423596</w:t>
      </w:r>
    </w:p>
    <w:p w:rsidR="007703E4" w:rsidRPr="002E1068" w:rsidRDefault="007703E4" w:rsidP="00C06517">
      <w:pPr>
        <w:rPr>
          <w:rFonts w:ascii="Arial" w:hAnsi="Arial" w:cs="Arial"/>
          <w:sz w:val="20"/>
        </w:rPr>
      </w:pP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</w:r>
      <w:r w:rsidRPr="002E1068">
        <w:rPr>
          <w:rFonts w:ascii="Arial" w:hAnsi="Arial" w:cs="Arial"/>
          <w:sz w:val="20"/>
        </w:rPr>
        <w:tab/>
        <w:t xml:space="preserve">E: </w:t>
      </w:r>
      <w:r w:rsidR="008328AB">
        <w:rPr>
          <w:rFonts w:ascii="Arial" w:hAnsi="Arial" w:cs="Arial"/>
          <w:sz w:val="20"/>
        </w:rPr>
        <w:t>info</w:t>
      </w:r>
      <w:r w:rsidRPr="002E1068">
        <w:rPr>
          <w:rFonts w:ascii="Arial" w:hAnsi="Arial" w:cs="Arial"/>
          <w:sz w:val="20"/>
        </w:rPr>
        <w:t>@</w:t>
      </w:r>
      <w:r w:rsidR="00F66749">
        <w:rPr>
          <w:rFonts w:ascii="Arial" w:hAnsi="Arial" w:cs="Arial"/>
          <w:sz w:val="20"/>
        </w:rPr>
        <w:t>hofman-architekti</w:t>
      </w:r>
      <w:r w:rsidRPr="002E1068">
        <w:rPr>
          <w:rFonts w:ascii="Arial" w:hAnsi="Arial" w:cs="Arial"/>
          <w:sz w:val="20"/>
        </w:rPr>
        <w:t>.cz</w:t>
      </w:r>
    </w:p>
    <w:p w:rsidR="002E1068" w:rsidRDefault="002E1068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47806" w:rsidRPr="00C06517" w:rsidRDefault="00347806" w:rsidP="00C0651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C06517">
        <w:rPr>
          <w:rFonts w:ascii="Arial" w:hAnsi="Arial" w:cs="Arial"/>
          <w:b/>
          <w:sz w:val="20"/>
          <w:szCs w:val="20"/>
          <w:lang w:val="cs-CZ"/>
        </w:rPr>
        <w:lastRenderedPageBreak/>
        <w:t xml:space="preserve">A.1 Identifikační údaje </w:t>
      </w:r>
    </w:p>
    <w:p w:rsidR="00347806" w:rsidRPr="00C06517" w:rsidRDefault="00347806" w:rsidP="00C0651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C06517">
        <w:rPr>
          <w:rFonts w:ascii="Arial" w:hAnsi="Arial" w:cs="Arial"/>
          <w:b/>
          <w:sz w:val="20"/>
          <w:szCs w:val="20"/>
          <w:lang w:val="cs-CZ"/>
        </w:rPr>
        <w:t xml:space="preserve">A.1.1 Údaje o stavbě </w:t>
      </w:r>
    </w:p>
    <w:p w:rsidR="00C06517" w:rsidRPr="00C06517" w:rsidRDefault="00347806" w:rsidP="00C0651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C06517">
        <w:rPr>
          <w:rFonts w:ascii="Arial" w:hAnsi="Arial" w:cs="Arial"/>
          <w:b/>
          <w:sz w:val="20"/>
          <w:szCs w:val="20"/>
          <w:lang w:val="cs-CZ"/>
        </w:rPr>
        <w:t>a) název stavby,</w:t>
      </w:r>
    </w:p>
    <w:p w:rsidR="00C06517" w:rsidRPr="00C06517" w:rsidRDefault="00C0651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C06517" w:rsidRPr="00C06517" w:rsidRDefault="00C0651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proofErr w:type="spellStart"/>
      <w:r w:rsidRPr="00C06517">
        <w:rPr>
          <w:rFonts w:ascii="Arial" w:hAnsi="Arial" w:cs="Arial"/>
          <w:sz w:val="20"/>
          <w:szCs w:val="20"/>
        </w:rPr>
        <w:t>Stavební</w:t>
      </w:r>
      <w:proofErr w:type="spellEnd"/>
      <w:r w:rsidRPr="00C06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6517">
        <w:rPr>
          <w:rFonts w:ascii="Arial" w:hAnsi="Arial" w:cs="Arial"/>
          <w:sz w:val="20"/>
          <w:szCs w:val="20"/>
        </w:rPr>
        <w:t>úpravy</w:t>
      </w:r>
      <w:proofErr w:type="spellEnd"/>
      <w:r w:rsidRPr="00C06517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="00E57498">
        <w:rPr>
          <w:rFonts w:ascii="Arial" w:hAnsi="Arial" w:cs="Arial"/>
          <w:sz w:val="20"/>
          <w:szCs w:val="20"/>
        </w:rPr>
        <w:t>dětskou</w:t>
      </w:r>
      <w:proofErr w:type="spellEnd"/>
      <w:r w:rsidR="00E574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7498">
        <w:rPr>
          <w:rFonts w:ascii="Arial" w:hAnsi="Arial" w:cs="Arial"/>
          <w:sz w:val="20"/>
          <w:szCs w:val="20"/>
        </w:rPr>
        <w:t>skupinu</w:t>
      </w:r>
      <w:proofErr w:type="spellEnd"/>
      <w:r w:rsidR="00E57498">
        <w:rPr>
          <w:rFonts w:ascii="Arial" w:hAnsi="Arial" w:cs="Arial"/>
          <w:sz w:val="20"/>
          <w:szCs w:val="20"/>
        </w:rPr>
        <w:t>.</w:t>
      </w:r>
    </w:p>
    <w:p w:rsidR="00347806" w:rsidRPr="00C07BB1" w:rsidRDefault="00347806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 w:rsidRPr="00C07BB1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06517" w:rsidRPr="00C06517" w:rsidRDefault="00347806" w:rsidP="00C0651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C06517">
        <w:rPr>
          <w:rFonts w:ascii="Arial" w:hAnsi="Arial" w:cs="Arial"/>
          <w:b/>
          <w:sz w:val="20"/>
          <w:szCs w:val="20"/>
          <w:lang w:val="cs-CZ"/>
        </w:rPr>
        <w:t>b) místo stavby (adresa, čísla popisná, katastrální území, parcelní čísla pozemků),</w:t>
      </w:r>
    </w:p>
    <w:p w:rsidR="00C06517" w:rsidRDefault="00C0651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C06517" w:rsidRPr="00C06517" w:rsidRDefault="00C06517" w:rsidP="00C06517">
      <w:pPr>
        <w:pStyle w:val="BodyText"/>
        <w:ind w:right="-518"/>
        <w:rPr>
          <w:szCs w:val="20"/>
        </w:rPr>
      </w:pPr>
      <w:r w:rsidRPr="00C06517">
        <w:rPr>
          <w:szCs w:val="20"/>
        </w:rPr>
        <w:t xml:space="preserve">Ministerstvo </w:t>
      </w:r>
      <w:r w:rsidR="006700BD">
        <w:rPr>
          <w:szCs w:val="20"/>
        </w:rPr>
        <w:t>dopravy</w:t>
      </w:r>
      <w:r w:rsidRPr="00C06517">
        <w:rPr>
          <w:szCs w:val="20"/>
        </w:rPr>
        <w:t xml:space="preserve"> ČR </w:t>
      </w:r>
      <w:r w:rsidR="00302002">
        <w:rPr>
          <w:szCs w:val="20"/>
        </w:rPr>
        <w:t>n</w:t>
      </w:r>
      <w:r w:rsidR="006700BD">
        <w:rPr>
          <w:bCs/>
          <w:szCs w:val="20"/>
        </w:rPr>
        <w:t>ábřeží Ludvíka Svobody 1222/12</w:t>
      </w:r>
      <w:r w:rsidRPr="00C06517">
        <w:rPr>
          <w:bCs/>
          <w:szCs w:val="20"/>
        </w:rPr>
        <w:t>, 110 15 Praha 1</w:t>
      </w:r>
      <w:r w:rsidR="00351122">
        <w:rPr>
          <w:bCs/>
          <w:szCs w:val="20"/>
        </w:rPr>
        <w:t>, č.parc.263, k.ú. Nové Město</w:t>
      </w:r>
    </w:p>
    <w:p w:rsidR="00347806" w:rsidRPr="00C07BB1" w:rsidRDefault="00347806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 w:rsidRPr="00C07BB1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347806" w:rsidRPr="00C06517" w:rsidRDefault="00347806" w:rsidP="00C0651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C06517">
        <w:rPr>
          <w:rFonts w:ascii="Arial" w:hAnsi="Arial" w:cs="Arial"/>
          <w:b/>
          <w:sz w:val="20"/>
          <w:szCs w:val="20"/>
          <w:lang w:val="cs-CZ"/>
        </w:rPr>
        <w:t xml:space="preserve">c) předmět projektové dokumentace. </w:t>
      </w:r>
    </w:p>
    <w:p w:rsidR="00C07BB1" w:rsidRDefault="00C07BB1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02002" w:rsidRDefault="00302002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proofErr w:type="spellStart"/>
      <w:r w:rsidRPr="00C06517">
        <w:rPr>
          <w:rFonts w:ascii="Arial" w:hAnsi="Arial" w:cs="Arial"/>
          <w:sz w:val="20"/>
          <w:szCs w:val="20"/>
        </w:rPr>
        <w:t>Stavební</w:t>
      </w:r>
      <w:proofErr w:type="spellEnd"/>
      <w:r w:rsidRPr="00C065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6517">
        <w:rPr>
          <w:rFonts w:ascii="Arial" w:hAnsi="Arial" w:cs="Arial"/>
          <w:sz w:val="20"/>
          <w:szCs w:val="20"/>
        </w:rPr>
        <w:t>úpravy</w:t>
      </w:r>
      <w:proofErr w:type="spellEnd"/>
      <w:r w:rsidRPr="00C0651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stávajícím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objektu</w:t>
      </w:r>
      <w:proofErr w:type="spellEnd"/>
      <w:r>
        <w:rPr>
          <w:rFonts w:ascii="Arial" w:hAnsi="Arial" w:cs="Arial"/>
          <w:sz w:val="20"/>
          <w:szCs w:val="20"/>
        </w:rPr>
        <w:t xml:space="preserve"> MD ČR </w:t>
      </w:r>
      <w:r w:rsidRPr="00C06517">
        <w:rPr>
          <w:rFonts w:ascii="Arial" w:hAnsi="Arial" w:cs="Arial"/>
          <w:sz w:val="20"/>
          <w:szCs w:val="20"/>
        </w:rPr>
        <w:t xml:space="preserve">pro </w:t>
      </w:r>
      <w:proofErr w:type="spellStart"/>
      <w:r>
        <w:rPr>
          <w:rFonts w:ascii="Arial" w:hAnsi="Arial" w:cs="Arial"/>
          <w:sz w:val="20"/>
          <w:szCs w:val="20"/>
        </w:rPr>
        <w:t>dětskou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skupinu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C06517" w:rsidRDefault="00C0651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Projektová dokumentace pro ohlášení stavby</w:t>
      </w:r>
    </w:p>
    <w:p w:rsidR="00C07BB1" w:rsidRDefault="00C07BB1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C06517" w:rsidRDefault="00347806" w:rsidP="00C0651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C06517">
        <w:rPr>
          <w:rFonts w:ascii="Arial" w:hAnsi="Arial" w:cs="Arial"/>
          <w:b/>
          <w:sz w:val="20"/>
          <w:szCs w:val="20"/>
          <w:lang w:val="cs-CZ"/>
        </w:rPr>
        <w:t xml:space="preserve">A.1.2 Údaje o stavebníkovi </w:t>
      </w:r>
    </w:p>
    <w:p w:rsidR="00347806" w:rsidRPr="00C06517" w:rsidRDefault="00347806" w:rsidP="00C0651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C06517">
        <w:rPr>
          <w:rFonts w:ascii="Arial" w:hAnsi="Arial" w:cs="Arial"/>
          <w:b/>
          <w:sz w:val="20"/>
          <w:szCs w:val="20"/>
          <w:lang w:val="cs-CZ"/>
        </w:rPr>
        <w:t xml:space="preserve">a) jméno, příjmení a místo trvalého pobytu (fyzická osoba) nebo </w:t>
      </w:r>
    </w:p>
    <w:p w:rsidR="00347806" w:rsidRPr="00C06517" w:rsidRDefault="00347806" w:rsidP="00C0651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C06517">
        <w:rPr>
          <w:rFonts w:ascii="Arial" w:hAnsi="Arial" w:cs="Arial"/>
          <w:b/>
          <w:sz w:val="20"/>
          <w:szCs w:val="20"/>
          <w:lang w:val="cs-CZ"/>
        </w:rPr>
        <w:t xml:space="preserve">b) jméno, příjmení, obchodní firma, IČ, bylo-li přiděleno, místo podnikání (fyzická osoba podnikající) nebo </w:t>
      </w:r>
    </w:p>
    <w:p w:rsidR="00347806" w:rsidRPr="00C06517" w:rsidRDefault="00347806" w:rsidP="00C0651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C06517">
        <w:rPr>
          <w:rFonts w:ascii="Arial" w:hAnsi="Arial" w:cs="Arial"/>
          <w:b/>
          <w:sz w:val="20"/>
          <w:szCs w:val="20"/>
          <w:lang w:val="cs-CZ"/>
        </w:rPr>
        <w:t xml:space="preserve">c) obchodní firma nebo název, IČ, bylo-li přiděleno, adresa sídla (právnická osoba). </w:t>
      </w:r>
    </w:p>
    <w:p w:rsidR="00C06517" w:rsidRDefault="00C0651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C06517" w:rsidRPr="00C06517" w:rsidRDefault="00C06517" w:rsidP="00C06517">
      <w:pPr>
        <w:pStyle w:val="BodyText"/>
        <w:ind w:right="-518"/>
        <w:rPr>
          <w:szCs w:val="20"/>
        </w:rPr>
      </w:pPr>
      <w:r w:rsidRPr="00C06517">
        <w:rPr>
          <w:szCs w:val="20"/>
        </w:rPr>
        <w:t xml:space="preserve">Ministerstvo </w:t>
      </w:r>
      <w:r w:rsidR="006700BD">
        <w:rPr>
          <w:szCs w:val="20"/>
        </w:rPr>
        <w:t>dopravy</w:t>
      </w:r>
      <w:r w:rsidRPr="00C06517">
        <w:rPr>
          <w:szCs w:val="20"/>
        </w:rPr>
        <w:t xml:space="preserve"> ČR </w:t>
      </w:r>
      <w:r w:rsidR="006700BD">
        <w:rPr>
          <w:szCs w:val="20"/>
        </w:rPr>
        <w:t>N</w:t>
      </w:r>
      <w:r w:rsidR="006700BD">
        <w:rPr>
          <w:bCs/>
          <w:szCs w:val="20"/>
        </w:rPr>
        <w:t>ábřeží Ludvíka Svobody 1222/12</w:t>
      </w:r>
      <w:r w:rsidRPr="00C06517">
        <w:rPr>
          <w:bCs/>
          <w:szCs w:val="20"/>
        </w:rPr>
        <w:t>, 110 15 Praha 1</w:t>
      </w:r>
      <w:r>
        <w:rPr>
          <w:bCs/>
          <w:szCs w:val="20"/>
        </w:rPr>
        <w:t xml:space="preserve">, IČ: </w:t>
      </w:r>
    </w:p>
    <w:p w:rsidR="00C06517" w:rsidRDefault="00C06517" w:rsidP="00C06517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B01615" w:rsidRDefault="00347806" w:rsidP="00B01615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01615">
        <w:rPr>
          <w:rFonts w:ascii="Arial" w:hAnsi="Arial" w:cs="Arial"/>
          <w:b/>
          <w:sz w:val="20"/>
          <w:szCs w:val="20"/>
          <w:lang w:val="cs-CZ"/>
        </w:rPr>
        <w:t xml:space="preserve">A.1.3 Údaje o zpracovateli projektové dokumentace </w:t>
      </w:r>
    </w:p>
    <w:p w:rsidR="00347806" w:rsidRPr="00B01615" w:rsidRDefault="00347806" w:rsidP="00B01615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01615">
        <w:rPr>
          <w:rFonts w:ascii="Arial" w:hAnsi="Arial" w:cs="Arial"/>
          <w:b/>
          <w:sz w:val="20"/>
          <w:szCs w:val="20"/>
          <w:lang w:val="cs-CZ"/>
        </w:rPr>
        <w:t xml:space="preserve">a) jméno, příjmení, obchodní firma, IČ, bylo-li přiděleno, místo podnikání (fyzická osoba podnikající) nebo obchodní firma nebo název, IČ, bylo-li přiděleno, adresa sídla (právnická osoba), </w:t>
      </w:r>
    </w:p>
    <w:p w:rsidR="007703E4" w:rsidRDefault="007703E4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7A6353" w:rsidRDefault="007A6353" w:rsidP="007A6353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Ing.arch. Robert Hofman, Radčina 567/13, 161 00 Praha 6, IČ: 43957005</w:t>
      </w:r>
    </w:p>
    <w:p w:rsidR="007703E4" w:rsidRDefault="007703E4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B01615" w:rsidRDefault="00347806" w:rsidP="00B01615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01615">
        <w:rPr>
          <w:rFonts w:ascii="Arial" w:hAnsi="Arial" w:cs="Arial"/>
          <w:b/>
          <w:sz w:val="20"/>
          <w:szCs w:val="20"/>
          <w:lang w:val="cs-CZ"/>
        </w:rPr>
        <w:t xml:space="preserve">b) 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autorizace, </w:t>
      </w:r>
    </w:p>
    <w:p w:rsidR="007703E4" w:rsidRDefault="007703E4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7703E4" w:rsidRDefault="007703E4" w:rsidP="007703E4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Ing.arch. Robert Hofman, Radčina 567/13, 161 00 Praha 6, IČ: 43957005</w:t>
      </w:r>
    </w:p>
    <w:p w:rsidR="007703E4" w:rsidRDefault="007703E4" w:rsidP="007703E4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Autorizovaný architekt ČKA A.0 2981</w:t>
      </w:r>
    </w:p>
    <w:p w:rsidR="007703E4" w:rsidRDefault="007703E4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B01615" w:rsidRDefault="00347806" w:rsidP="00B01615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01615">
        <w:rPr>
          <w:rFonts w:ascii="Arial" w:hAnsi="Arial" w:cs="Arial"/>
          <w:b/>
          <w:sz w:val="20"/>
          <w:szCs w:val="20"/>
          <w:highlight w:val="lightGray"/>
          <w:lang w:val="cs-CZ"/>
        </w:rPr>
        <w:t>c) jména a příjmení projektantů jednotlivých částí projektové dokumentace včetně čísla, pod kterým jsou zapsáni v evidenci autorizovaných osob vedené Českou komorou architektů nebo Českou komorou autorizovaných inženýrů a techniků činných ve výstavbě, s vyznačeným oborem, popřípadě specializací jejich autorizace.</w:t>
      </w:r>
      <w:r w:rsidRPr="00B01615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7703E4" w:rsidRDefault="007703E4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2"/>
        <w:gridCol w:w="5108"/>
      </w:tblGrid>
      <w:tr w:rsidR="007703E4" w:rsidTr="001F0AA5">
        <w:trPr>
          <w:trHeight w:val="822"/>
        </w:trPr>
        <w:tc>
          <w:tcPr>
            <w:tcW w:w="4252" w:type="dxa"/>
          </w:tcPr>
          <w:p w:rsidR="007703E4" w:rsidRPr="009A695D" w:rsidRDefault="007703E4" w:rsidP="006700BD">
            <w:pPr>
              <w:pStyle w:val="BlockText"/>
              <w:tabs>
                <w:tab w:val="left" w:pos="9630"/>
              </w:tabs>
              <w:ind w:left="0"/>
              <w:rPr>
                <w:sz w:val="20"/>
                <w:szCs w:val="20"/>
              </w:rPr>
            </w:pPr>
            <w:r w:rsidRPr="009A695D">
              <w:rPr>
                <w:sz w:val="20"/>
                <w:szCs w:val="20"/>
              </w:rPr>
              <w:t>architektonicko stavební část:</w:t>
            </w:r>
          </w:p>
        </w:tc>
        <w:tc>
          <w:tcPr>
            <w:tcW w:w="5108" w:type="dxa"/>
          </w:tcPr>
          <w:p w:rsidR="007703E4" w:rsidRPr="007703E4" w:rsidRDefault="007703E4" w:rsidP="006700BD">
            <w:pPr>
              <w:pStyle w:val="BlockText"/>
              <w:tabs>
                <w:tab w:val="left" w:pos="9630"/>
              </w:tabs>
              <w:ind w:left="290"/>
              <w:rPr>
                <w:b w:val="0"/>
                <w:bCs w:val="0"/>
                <w:sz w:val="20"/>
                <w:szCs w:val="20"/>
              </w:rPr>
            </w:pPr>
            <w:r w:rsidRPr="007703E4">
              <w:rPr>
                <w:b w:val="0"/>
                <w:bCs w:val="0"/>
                <w:sz w:val="20"/>
                <w:szCs w:val="20"/>
              </w:rPr>
              <w:t xml:space="preserve">Ing.arch. Robert Hofman </w:t>
            </w:r>
            <w:r w:rsidRPr="007703E4">
              <w:rPr>
                <w:b w:val="0"/>
                <w:sz w:val="20"/>
                <w:szCs w:val="20"/>
              </w:rPr>
              <w:t>ČKA 02981 A</w:t>
            </w:r>
            <w:r>
              <w:rPr>
                <w:b w:val="0"/>
                <w:sz w:val="20"/>
                <w:szCs w:val="20"/>
              </w:rPr>
              <w:t>.0</w:t>
            </w:r>
          </w:p>
          <w:p w:rsidR="007703E4" w:rsidRPr="007703E4" w:rsidRDefault="007703E4" w:rsidP="006700BD">
            <w:pPr>
              <w:pStyle w:val="BlockText"/>
              <w:tabs>
                <w:tab w:val="left" w:pos="9630"/>
              </w:tabs>
              <w:ind w:left="290"/>
              <w:rPr>
                <w:b w:val="0"/>
                <w:bCs w:val="0"/>
                <w:sz w:val="20"/>
                <w:szCs w:val="20"/>
              </w:rPr>
            </w:pPr>
            <w:r w:rsidRPr="007703E4">
              <w:rPr>
                <w:b w:val="0"/>
                <w:bCs w:val="0"/>
                <w:sz w:val="20"/>
                <w:szCs w:val="20"/>
              </w:rPr>
              <w:t>Tel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Pr="007703E4">
              <w:rPr>
                <w:b w:val="0"/>
                <w:bCs w:val="0"/>
                <w:sz w:val="20"/>
                <w:szCs w:val="20"/>
              </w:rPr>
              <w:t xml:space="preserve"> 723 423 596</w:t>
            </w:r>
          </w:p>
          <w:p w:rsidR="007703E4" w:rsidRPr="007703E4" w:rsidRDefault="007703E4" w:rsidP="009A695D">
            <w:pPr>
              <w:pStyle w:val="BlockText"/>
              <w:tabs>
                <w:tab w:val="left" w:pos="9630"/>
              </w:tabs>
              <w:ind w:left="290"/>
              <w:rPr>
                <w:b w:val="0"/>
                <w:sz w:val="20"/>
                <w:szCs w:val="20"/>
              </w:rPr>
            </w:pPr>
            <w:r w:rsidRPr="007703E4">
              <w:rPr>
                <w:b w:val="0"/>
                <w:sz w:val="20"/>
                <w:szCs w:val="20"/>
              </w:rPr>
              <w:t xml:space="preserve">E-mail: robert.hofman@hma.cz </w:t>
            </w:r>
          </w:p>
        </w:tc>
      </w:tr>
      <w:tr w:rsidR="007703E4" w:rsidTr="009A695D">
        <w:trPr>
          <w:trHeight w:val="503"/>
        </w:trPr>
        <w:tc>
          <w:tcPr>
            <w:tcW w:w="4252" w:type="dxa"/>
          </w:tcPr>
          <w:p w:rsidR="007703E4" w:rsidRPr="009A695D" w:rsidRDefault="007703E4" w:rsidP="00B01615">
            <w:pPr>
              <w:pStyle w:val="BlockText"/>
              <w:tabs>
                <w:tab w:val="left" w:pos="9630"/>
              </w:tabs>
              <w:ind w:left="0"/>
              <w:rPr>
                <w:sz w:val="20"/>
                <w:szCs w:val="20"/>
              </w:rPr>
            </w:pPr>
            <w:r w:rsidRPr="009A695D">
              <w:rPr>
                <w:sz w:val="20"/>
                <w:szCs w:val="20"/>
              </w:rPr>
              <w:t>elektro:</w:t>
            </w:r>
          </w:p>
        </w:tc>
        <w:tc>
          <w:tcPr>
            <w:tcW w:w="5108" w:type="dxa"/>
          </w:tcPr>
          <w:p w:rsidR="007703E4" w:rsidRPr="00330E97" w:rsidRDefault="009A695D" w:rsidP="006700BD">
            <w:pPr>
              <w:tabs>
                <w:tab w:val="left" w:pos="9630"/>
              </w:tabs>
              <w:ind w:left="291"/>
              <w:rPr>
                <w:rFonts w:ascii="Arial" w:hAnsi="Arial" w:cs="Arial"/>
                <w:sz w:val="20"/>
              </w:rPr>
            </w:pPr>
            <w:r w:rsidRPr="00330E97">
              <w:rPr>
                <w:rFonts w:ascii="Arial" w:hAnsi="Arial" w:cs="Arial"/>
                <w:sz w:val="20"/>
              </w:rPr>
              <w:t>Otakar Chládek CKAIT 0009111 TE03</w:t>
            </w:r>
          </w:p>
          <w:p w:rsidR="009A695D" w:rsidRPr="006700BD" w:rsidRDefault="009A695D" w:rsidP="006700BD">
            <w:pPr>
              <w:tabs>
                <w:tab w:val="left" w:pos="9630"/>
              </w:tabs>
              <w:ind w:left="291"/>
              <w:rPr>
                <w:rFonts w:ascii="Arial" w:hAnsi="Arial" w:cs="Arial"/>
                <w:sz w:val="20"/>
                <w:highlight w:val="yellow"/>
              </w:rPr>
            </w:pPr>
            <w:r w:rsidRPr="00330E97">
              <w:rPr>
                <w:rFonts w:ascii="Arial" w:hAnsi="Arial" w:cs="Arial"/>
                <w:sz w:val="20"/>
              </w:rPr>
              <w:t>Atel Řehořova 37 Praha 3 13000</w:t>
            </w:r>
          </w:p>
        </w:tc>
      </w:tr>
      <w:tr w:rsidR="007703E4" w:rsidTr="009A695D">
        <w:trPr>
          <w:trHeight w:val="638"/>
        </w:trPr>
        <w:tc>
          <w:tcPr>
            <w:tcW w:w="4252" w:type="dxa"/>
          </w:tcPr>
          <w:p w:rsidR="007703E4" w:rsidRPr="009A695D" w:rsidRDefault="007703E4" w:rsidP="006700BD">
            <w:pPr>
              <w:pStyle w:val="BlockText"/>
              <w:tabs>
                <w:tab w:val="left" w:pos="9630"/>
              </w:tabs>
              <w:ind w:left="0"/>
              <w:rPr>
                <w:sz w:val="20"/>
                <w:szCs w:val="20"/>
              </w:rPr>
            </w:pPr>
            <w:r w:rsidRPr="009A695D">
              <w:rPr>
                <w:sz w:val="20"/>
                <w:szCs w:val="20"/>
              </w:rPr>
              <w:t>ZTI:</w:t>
            </w:r>
          </w:p>
        </w:tc>
        <w:tc>
          <w:tcPr>
            <w:tcW w:w="5108" w:type="dxa"/>
          </w:tcPr>
          <w:p w:rsidR="007703E4" w:rsidRPr="008E1953" w:rsidRDefault="007703E4" w:rsidP="006700BD">
            <w:pPr>
              <w:widowControl w:val="0"/>
              <w:autoSpaceDE w:val="0"/>
              <w:autoSpaceDN w:val="0"/>
              <w:adjustRightInd w:val="0"/>
              <w:ind w:left="290" w:right="-648"/>
              <w:rPr>
                <w:rFonts w:ascii="Arial" w:hAnsi="Arial" w:cs="Arial"/>
                <w:sz w:val="20"/>
              </w:rPr>
            </w:pPr>
            <w:r w:rsidRPr="008E1953">
              <w:rPr>
                <w:rFonts w:ascii="Arial" w:hAnsi="Arial" w:cs="Arial"/>
                <w:sz w:val="20"/>
              </w:rPr>
              <w:t>Gaňo Stojanov</w:t>
            </w:r>
            <w:r w:rsidR="00B01615" w:rsidRPr="008E1953">
              <w:rPr>
                <w:rFonts w:ascii="Arial" w:hAnsi="Arial" w:cs="Arial"/>
                <w:sz w:val="20"/>
              </w:rPr>
              <w:t xml:space="preserve"> CKAIT 0004727 TE02</w:t>
            </w:r>
          </w:p>
          <w:p w:rsidR="007703E4" w:rsidRPr="008E1953" w:rsidRDefault="007703E4" w:rsidP="006700BD">
            <w:pPr>
              <w:widowControl w:val="0"/>
              <w:autoSpaceDE w:val="0"/>
              <w:autoSpaceDN w:val="0"/>
              <w:adjustRightInd w:val="0"/>
              <w:ind w:left="290" w:right="-648"/>
              <w:rPr>
                <w:rFonts w:ascii="Arial" w:hAnsi="Arial" w:cs="Arial"/>
                <w:sz w:val="20"/>
              </w:rPr>
            </w:pPr>
            <w:r w:rsidRPr="008E1953">
              <w:rPr>
                <w:rFonts w:ascii="Arial" w:hAnsi="Arial" w:cs="Arial"/>
                <w:sz w:val="20"/>
              </w:rPr>
              <w:t>Tel</w:t>
            </w:r>
            <w:r w:rsidR="00B01615" w:rsidRPr="008E1953">
              <w:rPr>
                <w:rFonts w:ascii="Arial" w:hAnsi="Arial" w:cs="Arial"/>
                <w:sz w:val="20"/>
              </w:rPr>
              <w:t>:</w:t>
            </w:r>
            <w:r w:rsidRPr="008E1953">
              <w:rPr>
                <w:rFonts w:ascii="Arial" w:hAnsi="Arial" w:cs="Arial"/>
                <w:sz w:val="20"/>
              </w:rPr>
              <w:t>605 727</w:t>
            </w:r>
            <w:r w:rsidR="00B01615" w:rsidRPr="008E1953">
              <w:rPr>
                <w:rFonts w:ascii="Arial" w:hAnsi="Arial" w:cs="Arial"/>
                <w:sz w:val="20"/>
              </w:rPr>
              <w:t> </w:t>
            </w:r>
            <w:r w:rsidRPr="008E1953">
              <w:rPr>
                <w:rFonts w:ascii="Arial" w:hAnsi="Arial" w:cs="Arial"/>
                <w:sz w:val="20"/>
              </w:rPr>
              <w:t>037</w:t>
            </w:r>
          </w:p>
          <w:p w:rsidR="007703E4" w:rsidRPr="006700BD" w:rsidRDefault="007703E4" w:rsidP="006700BD">
            <w:pPr>
              <w:pStyle w:val="BlockText"/>
              <w:tabs>
                <w:tab w:val="left" w:pos="9630"/>
              </w:tabs>
              <w:ind w:left="291"/>
              <w:rPr>
                <w:b w:val="0"/>
                <w:sz w:val="20"/>
                <w:szCs w:val="20"/>
                <w:highlight w:val="yellow"/>
              </w:rPr>
            </w:pPr>
            <w:r w:rsidRPr="008E1953">
              <w:rPr>
                <w:b w:val="0"/>
                <w:sz w:val="20"/>
                <w:szCs w:val="20"/>
              </w:rPr>
              <w:t>E-mail: gano.stojanov@tiscali.cz</w:t>
            </w:r>
          </w:p>
        </w:tc>
      </w:tr>
      <w:tr w:rsidR="007703E4" w:rsidTr="00B01615">
        <w:trPr>
          <w:trHeight w:val="890"/>
        </w:trPr>
        <w:tc>
          <w:tcPr>
            <w:tcW w:w="4252" w:type="dxa"/>
          </w:tcPr>
          <w:p w:rsidR="007703E4" w:rsidRPr="009A695D" w:rsidRDefault="007703E4" w:rsidP="006700BD">
            <w:pPr>
              <w:pStyle w:val="BlockText"/>
              <w:tabs>
                <w:tab w:val="left" w:pos="9630"/>
              </w:tabs>
              <w:ind w:left="0"/>
              <w:rPr>
                <w:sz w:val="20"/>
                <w:szCs w:val="20"/>
              </w:rPr>
            </w:pPr>
            <w:r w:rsidRPr="009A695D">
              <w:rPr>
                <w:sz w:val="20"/>
                <w:szCs w:val="20"/>
              </w:rPr>
              <w:t>požární ochrana:</w:t>
            </w:r>
          </w:p>
        </w:tc>
        <w:tc>
          <w:tcPr>
            <w:tcW w:w="5108" w:type="dxa"/>
          </w:tcPr>
          <w:p w:rsidR="00FB23E5" w:rsidRPr="00330E97" w:rsidRDefault="00FB23E5" w:rsidP="00FB23E5">
            <w:pPr>
              <w:ind w:left="268"/>
              <w:rPr>
                <w:rFonts w:ascii="Arial" w:hAnsi="Arial" w:cs="Arial"/>
                <w:bCs/>
                <w:sz w:val="20"/>
              </w:rPr>
            </w:pPr>
            <w:r w:rsidRPr="00330E97">
              <w:rPr>
                <w:rFonts w:ascii="Arial" w:hAnsi="Arial" w:cs="Arial"/>
                <w:bCs/>
                <w:sz w:val="20"/>
              </w:rPr>
              <w:t>Ing. Jan Tománek CKAIT 0011898 IH00</w:t>
            </w:r>
          </w:p>
          <w:p w:rsidR="00FB23E5" w:rsidRPr="00330E97" w:rsidRDefault="00FB23E5" w:rsidP="00FB23E5">
            <w:pPr>
              <w:ind w:left="268"/>
              <w:rPr>
                <w:rFonts w:ascii="Arial" w:hAnsi="Arial" w:cs="Arial"/>
                <w:sz w:val="20"/>
              </w:rPr>
            </w:pPr>
            <w:r w:rsidRPr="00330E97">
              <w:rPr>
                <w:rFonts w:ascii="Arial" w:hAnsi="Arial" w:cs="Arial"/>
                <w:sz w:val="20"/>
              </w:rPr>
              <w:t>T</w:t>
            </w:r>
            <w:r w:rsidR="00273CC7" w:rsidRPr="00330E97">
              <w:rPr>
                <w:rFonts w:ascii="Arial" w:hAnsi="Arial" w:cs="Arial"/>
                <w:sz w:val="20"/>
              </w:rPr>
              <w:t>el. 737 270 526</w:t>
            </w:r>
          </w:p>
          <w:p w:rsidR="00273CC7" w:rsidRPr="00330E97" w:rsidRDefault="00273CC7" w:rsidP="00FB23E5">
            <w:pPr>
              <w:ind w:left="268"/>
              <w:rPr>
                <w:rFonts w:ascii="Arial" w:hAnsi="Arial" w:cs="Arial"/>
                <w:sz w:val="20"/>
              </w:rPr>
            </w:pPr>
            <w:r w:rsidRPr="00330E97">
              <w:rPr>
                <w:rFonts w:ascii="Arial" w:hAnsi="Arial" w:cs="Arial"/>
                <w:sz w:val="20"/>
              </w:rPr>
              <w:t>E-mail: tomanek.j@email.cz</w:t>
            </w:r>
          </w:p>
          <w:p w:rsidR="007703E4" w:rsidRPr="006700BD" w:rsidRDefault="007703E4" w:rsidP="006700BD">
            <w:pPr>
              <w:pStyle w:val="BlockText"/>
              <w:tabs>
                <w:tab w:val="left" w:pos="9630"/>
              </w:tabs>
              <w:ind w:left="291"/>
              <w:rPr>
                <w:b w:val="0"/>
                <w:sz w:val="20"/>
                <w:szCs w:val="20"/>
                <w:highlight w:val="yellow"/>
              </w:rPr>
            </w:pPr>
          </w:p>
        </w:tc>
      </w:tr>
    </w:tbl>
    <w:p w:rsidR="001F0AA5" w:rsidRDefault="001F0AA5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lang w:val="cs-CZ"/>
        </w:rPr>
        <w:lastRenderedPageBreak/>
        <w:t xml:space="preserve">A.2 Seznam vstupních podkladů </w:t>
      </w: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A.3 Údaje o území </w:t>
      </w: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a) rozsah řešeného území, </w:t>
      </w:r>
    </w:p>
    <w:p w:rsidR="00B01615" w:rsidRDefault="00B01615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01615" w:rsidRDefault="00B01615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Jedná se o </w:t>
      </w:r>
      <w:r w:rsidR="008D0316">
        <w:rPr>
          <w:rFonts w:ascii="Arial" w:hAnsi="Arial" w:cs="Arial"/>
          <w:sz w:val="20"/>
          <w:szCs w:val="20"/>
          <w:lang w:val="cs-CZ"/>
        </w:rPr>
        <w:t>stávající prostory užívané jako ordinace praktického lékaře s plochou celkem 73,32m2, denní místnosti a sociální zařízení řidičů s plochou celkem 96,01m2 a prostor bývalé pedikůry s plochou 15,40m2. Celková plocha</w:t>
      </w:r>
      <w:r w:rsidR="004E6544">
        <w:rPr>
          <w:rFonts w:ascii="Arial" w:hAnsi="Arial" w:cs="Arial"/>
          <w:sz w:val="20"/>
          <w:szCs w:val="20"/>
          <w:lang w:val="cs-CZ"/>
        </w:rPr>
        <w:t xml:space="preserve"> </w:t>
      </w:r>
      <w:r w:rsidR="008D0316">
        <w:rPr>
          <w:rFonts w:ascii="Arial" w:hAnsi="Arial" w:cs="Arial"/>
          <w:sz w:val="20"/>
          <w:szCs w:val="20"/>
          <w:lang w:val="cs-CZ"/>
        </w:rPr>
        <w:t>řešeného území činí 184,73 m2. Je umístěna v 1.pp</w:t>
      </w:r>
      <w:r w:rsidR="009A7C9B">
        <w:rPr>
          <w:rFonts w:ascii="Arial" w:hAnsi="Arial" w:cs="Arial"/>
          <w:sz w:val="20"/>
          <w:szCs w:val="20"/>
          <w:lang w:val="cs-CZ"/>
        </w:rPr>
        <w:t xml:space="preserve"> západního křídla </w:t>
      </w:r>
      <w:r>
        <w:rPr>
          <w:rFonts w:ascii="Arial" w:hAnsi="Arial" w:cs="Arial"/>
          <w:sz w:val="20"/>
          <w:szCs w:val="20"/>
          <w:lang w:val="cs-CZ"/>
        </w:rPr>
        <w:t xml:space="preserve"> stávajícího objektu M</w:t>
      </w:r>
      <w:r w:rsidR="006700BD">
        <w:rPr>
          <w:rFonts w:ascii="Arial" w:hAnsi="Arial" w:cs="Arial"/>
          <w:sz w:val="20"/>
          <w:szCs w:val="20"/>
          <w:lang w:val="cs-CZ"/>
        </w:rPr>
        <w:t>D</w:t>
      </w:r>
      <w:r>
        <w:rPr>
          <w:rFonts w:ascii="Arial" w:hAnsi="Arial" w:cs="Arial"/>
          <w:sz w:val="20"/>
          <w:szCs w:val="20"/>
          <w:lang w:val="cs-CZ"/>
        </w:rPr>
        <w:t xml:space="preserve"> ČR </w:t>
      </w:r>
      <w:proofErr w:type="spellStart"/>
      <w:r w:rsidR="006700BD" w:rsidRPr="006700BD">
        <w:rPr>
          <w:rFonts w:ascii="Arial" w:hAnsi="Arial" w:cs="Arial"/>
          <w:sz w:val="20"/>
          <w:szCs w:val="20"/>
        </w:rPr>
        <w:t>N</w:t>
      </w:r>
      <w:r w:rsidR="006700BD" w:rsidRPr="006700BD">
        <w:rPr>
          <w:rFonts w:ascii="Arial" w:hAnsi="Arial" w:cs="Arial"/>
          <w:bCs/>
          <w:sz w:val="20"/>
          <w:szCs w:val="20"/>
        </w:rPr>
        <w:t>ábřeží</w:t>
      </w:r>
      <w:proofErr w:type="spellEnd"/>
      <w:r w:rsidR="006700BD" w:rsidRPr="006700B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700BD" w:rsidRPr="006700BD">
        <w:rPr>
          <w:rFonts w:ascii="Arial" w:hAnsi="Arial" w:cs="Arial"/>
          <w:bCs/>
          <w:sz w:val="20"/>
          <w:szCs w:val="20"/>
        </w:rPr>
        <w:t>Ludvíka</w:t>
      </w:r>
      <w:proofErr w:type="spellEnd"/>
      <w:r w:rsidR="006700BD" w:rsidRPr="006700B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700BD" w:rsidRPr="006700BD">
        <w:rPr>
          <w:rFonts w:ascii="Arial" w:hAnsi="Arial" w:cs="Arial"/>
          <w:bCs/>
          <w:sz w:val="20"/>
          <w:szCs w:val="20"/>
        </w:rPr>
        <w:t>Svobody</w:t>
      </w:r>
      <w:proofErr w:type="spellEnd"/>
      <w:r w:rsidR="006700BD" w:rsidRPr="006700BD">
        <w:rPr>
          <w:rFonts w:ascii="Arial" w:hAnsi="Arial" w:cs="Arial"/>
          <w:bCs/>
          <w:sz w:val="20"/>
          <w:szCs w:val="20"/>
        </w:rPr>
        <w:t xml:space="preserve"> 1222/12</w:t>
      </w:r>
      <w:r w:rsidR="006700BD"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  <w:lang w:val="cs-CZ"/>
        </w:rPr>
        <w:t>Praha 1.</w:t>
      </w:r>
    </w:p>
    <w:p w:rsidR="00B01615" w:rsidRDefault="00B01615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b) údaje o ochraně území podle jiných právních předpisů1) (památková rezervace, památková zóna, zvláště chráněné území, záplavové území apod.), </w:t>
      </w:r>
    </w:p>
    <w:p w:rsidR="00B01615" w:rsidRDefault="00B01615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228F0" w:rsidRPr="00526C76" w:rsidRDefault="00B228F0" w:rsidP="00B228F0">
      <w:pPr>
        <w:pStyle w:val="Textpsmene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Daný objekt – budova M</w:t>
      </w:r>
      <w:r w:rsidR="00E9045E">
        <w:rPr>
          <w:rFonts w:ascii="Arial" w:hAnsi="Arial" w:cs="Arial"/>
          <w:bCs/>
          <w:sz w:val="20"/>
        </w:rPr>
        <w:t>D ČR</w:t>
      </w:r>
      <w:r>
        <w:rPr>
          <w:rFonts w:ascii="Arial" w:hAnsi="Arial" w:cs="Arial"/>
          <w:bCs/>
          <w:sz w:val="20"/>
        </w:rPr>
        <w:t xml:space="preserve"> stojí v pražské památkové rezervaci, samotný objekt </w:t>
      </w:r>
      <w:r w:rsidR="00DB68A4">
        <w:rPr>
          <w:rFonts w:ascii="Arial" w:hAnsi="Arial" w:cs="Arial"/>
          <w:bCs/>
          <w:sz w:val="20"/>
        </w:rPr>
        <w:t xml:space="preserve">je nemovitá </w:t>
      </w:r>
      <w:r>
        <w:rPr>
          <w:rFonts w:ascii="Arial" w:hAnsi="Arial" w:cs="Arial"/>
          <w:bCs/>
          <w:sz w:val="20"/>
        </w:rPr>
        <w:t>kulturní památk</w:t>
      </w:r>
      <w:r w:rsidR="00DB68A4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.</w:t>
      </w:r>
      <w:r w:rsidR="001548ED">
        <w:rPr>
          <w:rFonts w:ascii="Arial" w:hAnsi="Arial" w:cs="Arial"/>
          <w:bCs/>
          <w:sz w:val="20"/>
        </w:rPr>
        <w:t xml:space="preserve"> Prostory určené ke stavebním úpravám se nachází mimo záplavová území.</w:t>
      </w:r>
    </w:p>
    <w:p w:rsidR="00B01615" w:rsidRDefault="00B01615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c) údaje o odtokových poměrech, </w:t>
      </w:r>
    </w:p>
    <w:p w:rsidR="00B01615" w:rsidRDefault="00B01615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Odtokové poměry se nemění.</w:t>
      </w:r>
    </w:p>
    <w:p w:rsidR="00B01615" w:rsidRDefault="00B01615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highlight w:val="lightGray"/>
          <w:lang w:val="cs-CZ"/>
        </w:rPr>
        <w:t>d) údaje o souladu s územně plánovací dokumentací, nebylo-li vydáno územní rozhodnutí nebo územní opatření, popřípadě nebyl-li vydán územní souhlas,</w:t>
      </w: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B01615" w:rsidRDefault="00B01615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Projekt je v souladu s územním plánem Hl.m. Prahy.</w:t>
      </w:r>
    </w:p>
    <w:p w:rsidR="00B01615" w:rsidRDefault="00B01615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e) údaje o souladu s územním rozhodnutím nebo veřejnoprávní smlouvou územní rozhodnutí nahrazující anebo územním souhlasem, popřípadě s regulačním plánem v rozsahu, ve kterém nahrazuje územní rozhodnutí, a v případě stavebních úprav podmiňujících změnu v užívání stavby údaje o jejím souladu s územně plánovací dokumentací, </w:t>
      </w: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1548ED" w:rsidRPr="00C07BB1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Budova M</w:t>
      </w:r>
      <w:r w:rsidR="00E9045E">
        <w:rPr>
          <w:rFonts w:ascii="Arial" w:hAnsi="Arial" w:cs="Arial"/>
          <w:sz w:val="20"/>
          <w:szCs w:val="20"/>
          <w:lang w:val="cs-CZ"/>
        </w:rPr>
        <w:t>D</w:t>
      </w:r>
      <w:r>
        <w:rPr>
          <w:rFonts w:ascii="Arial" w:hAnsi="Arial" w:cs="Arial"/>
          <w:sz w:val="20"/>
          <w:szCs w:val="20"/>
          <w:lang w:val="cs-CZ"/>
        </w:rPr>
        <w:t xml:space="preserve"> ČR se nachází dle územního plánu Hl.m. Prahy ve funkční ploše </w:t>
      </w:r>
      <w:r w:rsidR="004E6544">
        <w:rPr>
          <w:rFonts w:ascii="Arial" w:hAnsi="Arial" w:cs="Arial"/>
          <w:sz w:val="20"/>
          <w:szCs w:val="20"/>
          <w:lang w:val="cs-CZ"/>
        </w:rPr>
        <w:t xml:space="preserve">zvláštní komplexy/ </w:t>
      </w:r>
      <w:r w:rsidRPr="004E6544">
        <w:rPr>
          <w:rFonts w:ascii="Arial" w:hAnsi="Arial" w:cs="Arial"/>
          <w:sz w:val="20"/>
          <w:szCs w:val="20"/>
          <w:lang w:val="cs-CZ"/>
        </w:rPr>
        <w:t>ZVO – ostatní,</w:t>
      </w:r>
      <w:r>
        <w:rPr>
          <w:rFonts w:ascii="Arial" w:hAnsi="Arial" w:cs="Arial"/>
          <w:sz w:val="20"/>
          <w:szCs w:val="20"/>
          <w:lang w:val="cs-CZ"/>
        </w:rPr>
        <w:t xml:space="preserve"> což umožňuje stavební úp</w:t>
      </w:r>
      <w:r w:rsidR="00E57498">
        <w:rPr>
          <w:rFonts w:ascii="Arial" w:hAnsi="Arial" w:cs="Arial"/>
          <w:sz w:val="20"/>
          <w:szCs w:val="20"/>
          <w:lang w:val="cs-CZ"/>
        </w:rPr>
        <w:t xml:space="preserve">ravy ve smyslu doplňkové funkce </w:t>
      </w:r>
      <w:r>
        <w:rPr>
          <w:rFonts w:ascii="Arial" w:hAnsi="Arial" w:cs="Arial"/>
          <w:sz w:val="20"/>
          <w:szCs w:val="20"/>
          <w:lang w:val="cs-CZ"/>
        </w:rPr>
        <w:t>Mateřská školka.</w:t>
      </w:r>
    </w:p>
    <w:p w:rsidR="00B01615" w:rsidRDefault="00B01615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f) údaje o dodržení obecných požadavků na využití území, </w:t>
      </w: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1548ED" w:rsidRPr="001548ED" w:rsidRDefault="001548ED" w:rsidP="001548ED">
      <w:pPr>
        <w:rPr>
          <w:rFonts w:ascii="Arial" w:hAnsi="Arial" w:cs="Arial"/>
          <w:sz w:val="20"/>
        </w:rPr>
      </w:pPr>
      <w:r w:rsidRPr="001548ED">
        <w:rPr>
          <w:rFonts w:ascii="Arial" w:hAnsi="Arial" w:cs="Arial"/>
          <w:sz w:val="20"/>
        </w:rPr>
        <w:t>Obecné požadavky na využití území jsou v souladu s vyhláškou 501/2006Sb. ve znění: 431/2012 Sb.</w:t>
      </w: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  <w:lang w:val="cs-CZ"/>
        </w:rPr>
        <w:t>g) údaje o splnění požadavků dotčených orgánů,</w:t>
      </w: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Požadavky dotčených orgánů jsou splněny.</w:t>
      </w: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h) seznam výjimek a úlevových řešení, </w:t>
      </w: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Bez výjimek a úlevových řešení.</w:t>
      </w: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C07BB1">
        <w:rPr>
          <w:rFonts w:ascii="Arial" w:hAnsi="Arial" w:cs="Arial"/>
          <w:sz w:val="20"/>
          <w:szCs w:val="20"/>
          <w:lang w:val="cs-CZ"/>
        </w:rPr>
        <w:t>i</w:t>
      </w: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) seznam souvisejících a podmiňujících investic, </w:t>
      </w: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Bez souvisejících a podmiňujících investic</w:t>
      </w:r>
    </w:p>
    <w:p w:rsidR="0034500C" w:rsidRDefault="0034500C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1548ED" w:rsidRDefault="00347806" w:rsidP="001548ED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1548ED">
        <w:rPr>
          <w:rFonts w:ascii="Arial" w:hAnsi="Arial" w:cs="Arial"/>
          <w:b/>
          <w:sz w:val="20"/>
          <w:szCs w:val="20"/>
          <w:lang w:val="cs-CZ"/>
        </w:rPr>
        <w:t xml:space="preserve">j) seznam pozemků a staveb dotčených prováděním stavby (podle katastru nemovitostí). </w:t>
      </w:r>
    </w:p>
    <w:p w:rsidR="001548ED" w:rsidRDefault="001548ED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E57498" w:rsidRPr="001548ED" w:rsidRDefault="00E57498" w:rsidP="00E57498">
      <w:pPr>
        <w:rPr>
          <w:rFonts w:ascii="Arial" w:hAnsi="Arial" w:cs="Arial"/>
          <w:sz w:val="20"/>
        </w:rPr>
      </w:pPr>
      <w:r w:rsidRPr="001548ED">
        <w:rPr>
          <w:rFonts w:ascii="Arial" w:hAnsi="Arial" w:cs="Arial"/>
          <w:sz w:val="20"/>
        </w:rPr>
        <w:t>Budova čp</w:t>
      </w:r>
      <w:r>
        <w:rPr>
          <w:rFonts w:ascii="Arial" w:hAnsi="Arial" w:cs="Arial"/>
          <w:sz w:val="20"/>
        </w:rPr>
        <w:t>.1222,</w:t>
      </w:r>
      <w:r w:rsidRPr="001548ED">
        <w:rPr>
          <w:rFonts w:ascii="Arial" w:hAnsi="Arial" w:cs="Arial"/>
          <w:sz w:val="20"/>
        </w:rPr>
        <w:t xml:space="preserve"> katastrální území Hlavní město Praha - </w:t>
      </w:r>
      <w:r>
        <w:rPr>
          <w:rFonts w:ascii="Arial" w:hAnsi="Arial" w:cs="Arial"/>
          <w:sz w:val="20"/>
        </w:rPr>
        <w:t>Nov</w:t>
      </w:r>
      <w:r w:rsidRPr="001548ED">
        <w:rPr>
          <w:rFonts w:ascii="Arial" w:hAnsi="Arial" w:cs="Arial"/>
          <w:sz w:val="20"/>
        </w:rPr>
        <w:t>é Město.</w:t>
      </w:r>
    </w:p>
    <w:p w:rsidR="00E57498" w:rsidRDefault="00E57498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tbl>
      <w:tblPr>
        <w:tblpPr w:leftFromText="141" w:rightFromText="141" w:vertAnchor="text" w:horzAnchor="margin" w:tblpY="-4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080"/>
        <w:gridCol w:w="3600"/>
        <w:gridCol w:w="1620"/>
      </w:tblGrid>
      <w:tr w:rsidR="00E57498" w:rsidRPr="001548ED" w:rsidTr="00E57498">
        <w:trPr>
          <w:cantSplit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7498" w:rsidRPr="001548ED" w:rsidRDefault="00E57498" w:rsidP="00E57498">
            <w:pPr>
              <w:rPr>
                <w:rFonts w:ascii="Arial" w:hAnsi="Arial" w:cs="Arial"/>
                <w:bCs/>
                <w:sz w:val="20"/>
              </w:rPr>
            </w:pPr>
            <w:r w:rsidRPr="001548ED">
              <w:rPr>
                <w:rFonts w:ascii="Arial" w:hAnsi="Arial" w:cs="Arial"/>
                <w:bCs/>
                <w:sz w:val="20"/>
              </w:rPr>
              <w:t>Vlastník pozemku dle KN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7498" w:rsidRPr="001548ED" w:rsidRDefault="00E57498" w:rsidP="00E57498">
            <w:pPr>
              <w:rPr>
                <w:rFonts w:ascii="Arial" w:hAnsi="Arial" w:cs="Arial"/>
                <w:bCs/>
                <w:sz w:val="20"/>
              </w:rPr>
            </w:pPr>
            <w:r w:rsidRPr="001548ED">
              <w:rPr>
                <w:rFonts w:ascii="Arial" w:hAnsi="Arial" w:cs="Arial"/>
                <w:bCs/>
                <w:sz w:val="20"/>
              </w:rPr>
              <w:t>Parcela č.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7498" w:rsidRPr="001548ED" w:rsidRDefault="00E57498" w:rsidP="00E57498">
            <w:pPr>
              <w:rPr>
                <w:rFonts w:ascii="Arial" w:hAnsi="Arial" w:cs="Arial"/>
                <w:bCs/>
                <w:sz w:val="20"/>
              </w:rPr>
            </w:pPr>
            <w:r w:rsidRPr="001548ED">
              <w:rPr>
                <w:rFonts w:ascii="Arial" w:hAnsi="Arial" w:cs="Arial"/>
                <w:bCs/>
                <w:sz w:val="20"/>
              </w:rPr>
              <w:t>Druh pozemku, využití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7498" w:rsidRPr="001548ED" w:rsidRDefault="00E57498" w:rsidP="00E57498">
            <w:pPr>
              <w:rPr>
                <w:rFonts w:ascii="Arial" w:hAnsi="Arial" w:cs="Arial"/>
                <w:bCs/>
                <w:sz w:val="20"/>
              </w:rPr>
            </w:pPr>
            <w:r w:rsidRPr="001548ED">
              <w:rPr>
                <w:rFonts w:ascii="Arial" w:hAnsi="Arial" w:cs="Arial"/>
                <w:bCs/>
                <w:sz w:val="20"/>
              </w:rPr>
              <w:t>Druh záboru</w:t>
            </w:r>
          </w:p>
        </w:tc>
      </w:tr>
      <w:tr w:rsidR="00E57498" w:rsidRPr="00E9045E" w:rsidTr="00E57498">
        <w:trPr>
          <w:cantSplit/>
          <w:trHeight w:val="25"/>
        </w:trPr>
        <w:tc>
          <w:tcPr>
            <w:tcW w:w="3060" w:type="dxa"/>
            <w:tcBorders>
              <w:left w:val="single" w:sz="12" w:space="0" w:color="auto"/>
            </w:tcBorders>
          </w:tcPr>
          <w:p w:rsidR="00E57498" w:rsidRPr="00E9045E" w:rsidRDefault="00E57498" w:rsidP="00E57498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Česká Republika</w:t>
            </w:r>
          </w:p>
        </w:tc>
        <w:tc>
          <w:tcPr>
            <w:tcW w:w="1080" w:type="dxa"/>
          </w:tcPr>
          <w:p w:rsidR="00E57498" w:rsidRPr="00E9045E" w:rsidRDefault="00E57498" w:rsidP="00E57498">
            <w:pPr>
              <w:rPr>
                <w:rFonts w:ascii="Arial" w:hAnsi="Arial" w:cs="Arial"/>
                <w:sz w:val="20"/>
                <w:highlight w:val="yellow"/>
              </w:rPr>
            </w:pPr>
            <w:r w:rsidRPr="00DB68A4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3600" w:type="dxa"/>
          </w:tcPr>
          <w:p w:rsidR="00E57498" w:rsidRPr="00E9045E" w:rsidRDefault="00E57498" w:rsidP="00E57498">
            <w:pPr>
              <w:rPr>
                <w:rFonts w:ascii="Arial" w:hAnsi="Arial" w:cs="Arial"/>
                <w:sz w:val="20"/>
                <w:highlight w:val="yellow"/>
              </w:rPr>
            </w:pPr>
            <w:r w:rsidRPr="00DB68A4">
              <w:rPr>
                <w:rFonts w:ascii="Arial" w:hAnsi="Arial" w:cs="Arial"/>
                <w:sz w:val="20"/>
              </w:rPr>
              <w:t>Zastavěná plocha s nádvořím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E57498" w:rsidRPr="00E9045E" w:rsidRDefault="00E57498" w:rsidP="00E57498">
            <w:pPr>
              <w:rPr>
                <w:rFonts w:ascii="Arial" w:hAnsi="Arial" w:cs="Arial"/>
                <w:sz w:val="20"/>
                <w:highlight w:val="yellow"/>
              </w:rPr>
            </w:pPr>
            <w:r w:rsidRPr="00DB68A4">
              <w:rPr>
                <w:rFonts w:ascii="Arial" w:hAnsi="Arial" w:cs="Arial"/>
                <w:sz w:val="20"/>
              </w:rPr>
              <w:t>Trvalý</w:t>
            </w:r>
          </w:p>
        </w:tc>
      </w:tr>
    </w:tbl>
    <w:tbl>
      <w:tblPr>
        <w:tblpPr w:leftFromText="141" w:rightFromText="141" w:vertAnchor="text" w:horzAnchor="margin" w:tblpY="95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2430"/>
        <w:gridCol w:w="4680"/>
      </w:tblGrid>
      <w:tr w:rsidR="00E57498" w:rsidRPr="00E57498" w:rsidTr="00E57498">
        <w:trPr>
          <w:trHeight w:val="222"/>
        </w:trPr>
        <w:tc>
          <w:tcPr>
            <w:tcW w:w="4680" w:type="dxa"/>
            <w:gridSpan w:val="2"/>
            <w:noWrap/>
            <w:vAlign w:val="bottom"/>
          </w:tcPr>
          <w:p w:rsidR="00E57498" w:rsidRPr="00E57498" w:rsidRDefault="00E57498" w:rsidP="00E57498">
            <w:pPr>
              <w:rPr>
                <w:rFonts w:ascii="Arial" w:hAnsi="Arial" w:cs="Arial"/>
                <w:sz w:val="20"/>
              </w:rPr>
            </w:pPr>
            <w:r w:rsidRPr="00E57498">
              <w:rPr>
                <w:rFonts w:ascii="Arial" w:hAnsi="Arial" w:cs="Arial"/>
                <w:bCs/>
                <w:sz w:val="20"/>
              </w:rPr>
              <w:lastRenderedPageBreak/>
              <w:t>Seznam listů vlastnictví</w:t>
            </w:r>
          </w:p>
        </w:tc>
        <w:tc>
          <w:tcPr>
            <w:tcW w:w="4680" w:type="dxa"/>
          </w:tcPr>
          <w:p w:rsidR="00E57498" w:rsidRPr="00E57498" w:rsidRDefault="00E57498" w:rsidP="00E5749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7498" w:rsidRPr="00E57498" w:rsidTr="00E57498">
        <w:trPr>
          <w:trHeight w:val="255"/>
        </w:trPr>
        <w:tc>
          <w:tcPr>
            <w:tcW w:w="2250" w:type="dxa"/>
            <w:vAlign w:val="center"/>
          </w:tcPr>
          <w:p w:rsidR="00E57498" w:rsidRPr="00E57498" w:rsidRDefault="00E57498" w:rsidP="00E5749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E57498">
              <w:rPr>
                <w:rFonts w:ascii="Arial" w:hAnsi="Arial" w:cs="Arial"/>
                <w:bCs/>
                <w:color w:val="000000"/>
                <w:sz w:val="20"/>
              </w:rPr>
              <w:t>Číslo listu vlastnictví</w:t>
            </w:r>
          </w:p>
        </w:tc>
        <w:tc>
          <w:tcPr>
            <w:tcW w:w="2430" w:type="dxa"/>
            <w:noWrap/>
            <w:vAlign w:val="center"/>
          </w:tcPr>
          <w:p w:rsidR="00E57498" w:rsidRPr="00E57498" w:rsidRDefault="00E57498" w:rsidP="00E57498">
            <w:pPr>
              <w:rPr>
                <w:rFonts w:ascii="Arial" w:hAnsi="Arial" w:cs="Arial"/>
                <w:sz w:val="20"/>
              </w:rPr>
            </w:pPr>
            <w:r w:rsidRPr="00E57498">
              <w:rPr>
                <w:rFonts w:ascii="Arial" w:hAnsi="Arial" w:cs="Arial"/>
                <w:bCs/>
                <w:color w:val="000000"/>
                <w:sz w:val="20"/>
              </w:rPr>
              <w:t>Název a adresa vlastníka</w:t>
            </w:r>
          </w:p>
        </w:tc>
        <w:tc>
          <w:tcPr>
            <w:tcW w:w="4680" w:type="dxa"/>
          </w:tcPr>
          <w:p w:rsidR="00E57498" w:rsidRPr="00E57498" w:rsidRDefault="00E57498" w:rsidP="00E57498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 w:rsidRPr="00E57498">
              <w:rPr>
                <w:rFonts w:ascii="Arial" w:hAnsi="Arial" w:cs="Arial"/>
                <w:bCs/>
                <w:color w:val="000000"/>
                <w:sz w:val="20"/>
              </w:rPr>
              <w:t>Příslušnost hospodařit s majetkem státu</w:t>
            </w:r>
          </w:p>
        </w:tc>
      </w:tr>
      <w:tr w:rsidR="00E57498" w:rsidRPr="00E57498" w:rsidTr="00E57498">
        <w:trPr>
          <w:trHeight w:val="435"/>
        </w:trPr>
        <w:tc>
          <w:tcPr>
            <w:tcW w:w="2250" w:type="dxa"/>
            <w:noWrap/>
          </w:tcPr>
          <w:p w:rsidR="00E57498" w:rsidRPr="00E57498" w:rsidRDefault="00E57498" w:rsidP="00E57498">
            <w:pPr>
              <w:jc w:val="left"/>
              <w:rPr>
                <w:rFonts w:ascii="Arial" w:hAnsi="Arial" w:cs="Arial"/>
                <w:sz w:val="20"/>
              </w:rPr>
            </w:pPr>
            <w:r w:rsidRPr="00E57498">
              <w:rPr>
                <w:rFonts w:ascii="Arial" w:hAnsi="Arial" w:cs="Arial"/>
                <w:sz w:val="20"/>
              </w:rPr>
              <w:t>573</w:t>
            </w:r>
          </w:p>
        </w:tc>
        <w:tc>
          <w:tcPr>
            <w:tcW w:w="2430" w:type="dxa"/>
            <w:noWrap/>
          </w:tcPr>
          <w:p w:rsidR="00E57498" w:rsidRPr="00E57498" w:rsidRDefault="00E57498" w:rsidP="00E57498">
            <w:pPr>
              <w:jc w:val="left"/>
              <w:rPr>
                <w:rFonts w:ascii="Arial" w:hAnsi="Arial" w:cs="Arial"/>
                <w:sz w:val="20"/>
              </w:rPr>
            </w:pPr>
            <w:r w:rsidRPr="00E57498">
              <w:rPr>
                <w:rFonts w:ascii="Arial" w:hAnsi="Arial" w:cs="Arial"/>
                <w:color w:val="000000"/>
                <w:sz w:val="20"/>
              </w:rPr>
              <w:t>Česká Republika</w:t>
            </w:r>
          </w:p>
        </w:tc>
        <w:tc>
          <w:tcPr>
            <w:tcW w:w="4680" w:type="dxa"/>
          </w:tcPr>
          <w:p w:rsidR="00E57498" w:rsidRPr="00E57498" w:rsidRDefault="00E57498" w:rsidP="00E57498">
            <w:pPr>
              <w:rPr>
                <w:rFonts w:ascii="Arial" w:hAnsi="Arial" w:cs="Arial"/>
                <w:color w:val="000000"/>
                <w:sz w:val="20"/>
              </w:rPr>
            </w:pPr>
            <w:r w:rsidRPr="00E57498">
              <w:rPr>
                <w:rFonts w:ascii="Arial" w:hAnsi="Arial" w:cs="Arial"/>
                <w:color w:val="000000"/>
                <w:sz w:val="20"/>
              </w:rPr>
              <w:t>Ministerstvo dopravy</w:t>
            </w:r>
          </w:p>
          <w:p w:rsidR="00E57498" w:rsidRPr="00E57498" w:rsidRDefault="00E57498" w:rsidP="00E57498">
            <w:pPr>
              <w:rPr>
                <w:rFonts w:ascii="Arial" w:hAnsi="Arial" w:cs="Arial"/>
                <w:color w:val="000000"/>
                <w:sz w:val="20"/>
              </w:rPr>
            </w:pPr>
            <w:r w:rsidRPr="00E57498">
              <w:rPr>
                <w:rFonts w:ascii="Arial" w:hAnsi="Arial" w:cs="Arial"/>
                <w:color w:val="000000"/>
                <w:sz w:val="20"/>
              </w:rPr>
              <w:t>Nábř. Ludvíka Svobody 1222/12, Praha 1, Nové Město, 110 15</w:t>
            </w:r>
          </w:p>
        </w:tc>
      </w:tr>
    </w:tbl>
    <w:p w:rsidR="00E57498" w:rsidRDefault="00E57498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E57498" w:rsidRDefault="00E57498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E57498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E57498">
        <w:rPr>
          <w:rFonts w:ascii="Arial" w:hAnsi="Arial" w:cs="Arial"/>
          <w:b/>
          <w:sz w:val="20"/>
          <w:szCs w:val="20"/>
          <w:lang w:val="cs-CZ"/>
        </w:rPr>
        <w:t xml:space="preserve">A.4 Údaje o stavbě </w:t>
      </w:r>
    </w:p>
    <w:p w:rsidR="00347806" w:rsidRPr="00E57498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E57498">
        <w:rPr>
          <w:rFonts w:ascii="Arial" w:hAnsi="Arial" w:cs="Arial"/>
          <w:b/>
          <w:sz w:val="20"/>
          <w:szCs w:val="20"/>
          <w:lang w:val="cs-CZ"/>
        </w:rPr>
        <w:t xml:space="preserve">a) nová stavba nebo změna dokončené stavby, </w:t>
      </w:r>
    </w:p>
    <w:p w:rsidR="00BF1667" w:rsidRPr="00E57498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 w:rsidRPr="00E57498">
        <w:rPr>
          <w:rFonts w:ascii="Arial" w:hAnsi="Arial" w:cs="Arial"/>
          <w:sz w:val="20"/>
          <w:szCs w:val="20"/>
          <w:lang w:val="cs-CZ"/>
        </w:rPr>
        <w:t>Změna dokončené stavby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F1667" w:rsidRPr="00BF1667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F1667">
        <w:rPr>
          <w:rFonts w:ascii="Arial" w:hAnsi="Arial" w:cs="Arial"/>
          <w:b/>
          <w:sz w:val="20"/>
          <w:szCs w:val="20"/>
          <w:lang w:val="cs-CZ"/>
        </w:rPr>
        <w:t>b) účel užívání stavby,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Administrativní budova – státní správa.</w:t>
      </w:r>
    </w:p>
    <w:p w:rsidR="00347806" w:rsidRPr="00C07BB1" w:rsidRDefault="00347806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 w:rsidRPr="00C07BB1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347806" w:rsidRPr="00BF1667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F1667">
        <w:rPr>
          <w:rFonts w:ascii="Arial" w:hAnsi="Arial" w:cs="Arial"/>
          <w:b/>
          <w:sz w:val="20"/>
          <w:szCs w:val="20"/>
          <w:lang w:val="cs-CZ"/>
        </w:rPr>
        <w:t xml:space="preserve">c) trvalá nebo dočasná stavba, 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Trvalá stavba.</w:t>
      </w:r>
    </w:p>
    <w:p w:rsidR="00BF1667" w:rsidRPr="00C07BB1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BF1667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F1667">
        <w:rPr>
          <w:rFonts w:ascii="Arial" w:hAnsi="Arial" w:cs="Arial"/>
          <w:b/>
          <w:sz w:val="20"/>
          <w:szCs w:val="20"/>
          <w:lang w:val="cs-CZ"/>
        </w:rPr>
        <w:t xml:space="preserve">d) údaje o ochraně stavby podle jiných právních předpisů1) (kulturní památka apod.), 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Bez ochrany.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BF1667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F1667">
        <w:rPr>
          <w:rFonts w:ascii="Arial" w:hAnsi="Arial" w:cs="Arial"/>
          <w:b/>
          <w:sz w:val="20"/>
          <w:szCs w:val="20"/>
          <w:lang w:val="cs-CZ"/>
        </w:rPr>
        <w:t xml:space="preserve">e) údaje o dodržení technických požadavků na stavby a obecných technických požadavků zabezpečujících bezbariérové užívání staveb, 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223A21" w:rsidRPr="008A4728" w:rsidRDefault="00223A21" w:rsidP="00223A21">
      <w:pPr>
        <w:pStyle w:val="Default"/>
        <w:rPr>
          <w:rFonts w:ascii="Arial" w:eastAsia="Calibri" w:hAnsi="Arial" w:cs="Arial"/>
          <w:sz w:val="20"/>
          <w:lang w:val="cs-CZ"/>
        </w:rPr>
      </w:pPr>
      <w:r w:rsidRPr="00154A0E">
        <w:rPr>
          <w:rFonts w:ascii="Arial" w:eastAsia="Calibri" w:hAnsi="Arial" w:cs="Arial"/>
          <w:sz w:val="20"/>
          <w:lang w:val="cs-CZ"/>
        </w:rPr>
        <w:t xml:space="preserve">Je dodržena vyhláška č. 268/2009 Sb. o technických požadavcích na stavby </w:t>
      </w:r>
      <w:r w:rsidRPr="008A4728">
        <w:rPr>
          <w:rFonts w:ascii="Arial" w:eastAsia="Calibri" w:hAnsi="Arial" w:cs="Arial"/>
          <w:sz w:val="20"/>
          <w:lang w:val="cs-CZ"/>
        </w:rPr>
        <w:t>a ustanovení Vyhlášky 398/2009 o obecných technických požadavcích zabezpečujících bezbariérové užívání staveb.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BF1667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F1667">
        <w:rPr>
          <w:rFonts w:ascii="Arial" w:hAnsi="Arial" w:cs="Arial"/>
          <w:b/>
          <w:sz w:val="20"/>
          <w:szCs w:val="20"/>
          <w:lang w:val="cs-CZ"/>
        </w:rPr>
        <w:t xml:space="preserve">f) údaje o splnění požadavků dotčených orgánů a požadavků vyplývajících z jiných právních předpisů2), 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F1667" w:rsidRPr="00F74C3A" w:rsidRDefault="00BF1667" w:rsidP="00BF1667">
      <w:pPr>
        <w:pStyle w:val="Default"/>
        <w:rPr>
          <w:rFonts w:ascii="Arial" w:hAnsi="Arial" w:cs="Arial"/>
          <w:color w:val="auto"/>
          <w:sz w:val="20"/>
          <w:szCs w:val="20"/>
          <w:lang w:val="cs-CZ"/>
        </w:rPr>
      </w:pPr>
      <w:r w:rsidRPr="00F74C3A">
        <w:rPr>
          <w:rFonts w:ascii="Arial" w:hAnsi="Arial" w:cs="Arial"/>
          <w:color w:val="auto"/>
          <w:sz w:val="20"/>
          <w:szCs w:val="20"/>
          <w:lang w:val="cs-CZ"/>
        </w:rPr>
        <w:t>Požadavky dotčených orgánů a požadavků vyplývajících z jiných právních předpisů2) jsou splněny.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F1667" w:rsidRPr="00BF1667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F1667">
        <w:rPr>
          <w:rFonts w:ascii="Arial" w:hAnsi="Arial" w:cs="Arial"/>
          <w:b/>
          <w:sz w:val="20"/>
          <w:szCs w:val="20"/>
          <w:lang w:val="cs-CZ"/>
        </w:rPr>
        <w:t>g) seznam výjimek a úlevových řešení,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F1667" w:rsidRDefault="00BF1667" w:rsidP="00BF1667">
      <w:pPr>
        <w:pStyle w:val="Default"/>
        <w:rPr>
          <w:rFonts w:ascii="Arial" w:hAnsi="Arial" w:cs="Arial"/>
          <w:color w:val="auto"/>
          <w:sz w:val="20"/>
          <w:szCs w:val="20"/>
          <w:lang w:val="cs-CZ"/>
        </w:rPr>
      </w:pPr>
      <w:r w:rsidRPr="00F74C3A">
        <w:rPr>
          <w:rFonts w:ascii="Arial" w:hAnsi="Arial" w:cs="Arial"/>
          <w:color w:val="auto"/>
          <w:sz w:val="20"/>
          <w:szCs w:val="20"/>
          <w:lang w:val="cs-CZ"/>
        </w:rPr>
        <w:t>Bez výjimek a úlevových řešení.</w:t>
      </w:r>
    </w:p>
    <w:p w:rsidR="002E5248" w:rsidRPr="00F74C3A" w:rsidRDefault="002E5248" w:rsidP="00BF1667">
      <w:pPr>
        <w:pStyle w:val="Default"/>
        <w:rPr>
          <w:rFonts w:ascii="Arial" w:hAnsi="Arial" w:cs="Arial"/>
          <w:color w:val="auto"/>
          <w:sz w:val="20"/>
          <w:szCs w:val="20"/>
          <w:lang w:val="cs-CZ"/>
        </w:rPr>
      </w:pPr>
    </w:p>
    <w:p w:rsidR="00347806" w:rsidRPr="00BF1667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F1667">
        <w:rPr>
          <w:rFonts w:ascii="Arial" w:hAnsi="Arial" w:cs="Arial"/>
          <w:b/>
          <w:sz w:val="20"/>
          <w:szCs w:val="20"/>
          <w:lang w:val="cs-CZ"/>
        </w:rPr>
        <w:t xml:space="preserve">h) navrhované kapacity stavby (zastavěná plocha, obestavěný prostor, užitná plocha, počet funkčních jednotek a jejich velikosti, počet uživatelů / pracovníků apod.), </w:t>
      </w:r>
    </w:p>
    <w:p w:rsidR="00BF1667" w:rsidRPr="00BF1667" w:rsidRDefault="00BF1667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</w:p>
    <w:p w:rsidR="002E1068" w:rsidRDefault="002E1068" w:rsidP="00BF1667">
      <w:pPr>
        <w:rPr>
          <w:rFonts w:ascii="Arial" w:hAnsi="Arial" w:cs="Arial"/>
          <w:sz w:val="20"/>
          <w:highlight w:val="yellow"/>
        </w:rPr>
      </w:pPr>
    </w:p>
    <w:p w:rsidR="00BF1667" w:rsidRPr="00F956D4" w:rsidRDefault="00BF1667" w:rsidP="00BF1667">
      <w:pPr>
        <w:rPr>
          <w:rFonts w:ascii="Arial" w:hAnsi="Arial" w:cs="Arial"/>
          <w:sz w:val="20"/>
        </w:rPr>
      </w:pPr>
      <w:r w:rsidRPr="00F956D4">
        <w:rPr>
          <w:rFonts w:ascii="Arial" w:hAnsi="Arial" w:cs="Arial"/>
          <w:sz w:val="20"/>
        </w:rPr>
        <w:t xml:space="preserve">zastavěná plocha: </w:t>
      </w:r>
      <w:r w:rsidR="00F956D4">
        <w:rPr>
          <w:rFonts w:ascii="Arial" w:hAnsi="Arial" w:cs="Arial"/>
          <w:sz w:val="20"/>
        </w:rPr>
        <w:tab/>
      </w:r>
      <w:r w:rsidR="00F956D4">
        <w:rPr>
          <w:rFonts w:ascii="Arial" w:hAnsi="Arial" w:cs="Arial"/>
          <w:sz w:val="20"/>
        </w:rPr>
        <w:tab/>
      </w:r>
      <w:r w:rsidR="00223A21" w:rsidRPr="00F956D4">
        <w:rPr>
          <w:rFonts w:ascii="Arial" w:hAnsi="Arial" w:cs="Arial"/>
          <w:sz w:val="20"/>
        </w:rPr>
        <w:t>254</w:t>
      </w:r>
      <w:r w:rsidR="007C169D" w:rsidRPr="00F956D4">
        <w:rPr>
          <w:rFonts w:ascii="Arial" w:hAnsi="Arial" w:cs="Arial"/>
          <w:sz w:val="20"/>
        </w:rPr>
        <w:t>,</w:t>
      </w:r>
      <w:r w:rsidR="00223A21" w:rsidRPr="00F956D4">
        <w:rPr>
          <w:rFonts w:ascii="Arial" w:hAnsi="Arial" w:cs="Arial"/>
          <w:sz w:val="20"/>
        </w:rPr>
        <w:t>54</w:t>
      </w:r>
      <w:r w:rsidRPr="00F956D4">
        <w:rPr>
          <w:rFonts w:ascii="Arial" w:hAnsi="Arial" w:cs="Arial"/>
          <w:sz w:val="20"/>
        </w:rPr>
        <w:t>m2</w:t>
      </w:r>
    </w:p>
    <w:p w:rsidR="00BF1667" w:rsidRPr="00F956D4" w:rsidRDefault="00BF1667" w:rsidP="00BF1667">
      <w:pPr>
        <w:rPr>
          <w:rFonts w:ascii="Arial" w:hAnsi="Arial" w:cs="Arial"/>
          <w:sz w:val="20"/>
        </w:rPr>
      </w:pPr>
      <w:r w:rsidRPr="00F956D4">
        <w:rPr>
          <w:rFonts w:ascii="Arial" w:hAnsi="Arial" w:cs="Arial"/>
          <w:sz w:val="20"/>
        </w:rPr>
        <w:t xml:space="preserve">obestavěný prostor celkem: </w:t>
      </w:r>
      <w:r w:rsidR="00F956D4">
        <w:rPr>
          <w:rFonts w:ascii="Arial" w:hAnsi="Arial" w:cs="Arial"/>
          <w:sz w:val="20"/>
        </w:rPr>
        <w:tab/>
      </w:r>
      <w:r w:rsidR="00223A21" w:rsidRPr="00F956D4">
        <w:rPr>
          <w:rFonts w:ascii="Arial" w:hAnsi="Arial" w:cs="Arial"/>
          <w:sz w:val="20"/>
        </w:rPr>
        <w:t>890</w:t>
      </w:r>
      <w:r w:rsidR="007C169D" w:rsidRPr="00F956D4">
        <w:rPr>
          <w:rFonts w:ascii="Arial" w:hAnsi="Arial" w:cs="Arial"/>
          <w:sz w:val="20"/>
        </w:rPr>
        <w:t>,</w:t>
      </w:r>
      <w:r w:rsidR="00223A21" w:rsidRPr="00F956D4">
        <w:rPr>
          <w:rFonts w:ascii="Arial" w:hAnsi="Arial" w:cs="Arial"/>
          <w:sz w:val="20"/>
        </w:rPr>
        <w:t>9</w:t>
      </w:r>
      <w:r w:rsidR="007C169D" w:rsidRPr="00F956D4">
        <w:rPr>
          <w:rFonts w:ascii="Arial" w:hAnsi="Arial" w:cs="Arial"/>
          <w:sz w:val="20"/>
        </w:rPr>
        <w:t>0m3</w:t>
      </w:r>
    </w:p>
    <w:p w:rsidR="00BF1667" w:rsidRPr="00F956D4" w:rsidRDefault="00BF1667" w:rsidP="00347806">
      <w:pPr>
        <w:pStyle w:val="Default"/>
        <w:rPr>
          <w:rFonts w:ascii="Arial" w:hAnsi="Arial" w:cs="Arial"/>
          <w:color w:val="auto"/>
          <w:sz w:val="20"/>
          <w:szCs w:val="20"/>
          <w:lang w:val="cs-CZ"/>
        </w:rPr>
      </w:pPr>
      <w:r w:rsidRPr="00F956D4">
        <w:rPr>
          <w:rFonts w:ascii="Arial" w:hAnsi="Arial" w:cs="Arial"/>
          <w:color w:val="auto"/>
          <w:sz w:val="20"/>
          <w:szCs w:val="20"/>
          <w:lang w:val="cs-CZ"/>
        </w:rPr>
        <w:t xml:space="preserve">užitná plocha: </w:t>
      </w:r>
      <w:r w:rsidR="00F956D4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F956D4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F956D4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223A21" w:rsidRPr="00F956D4">
        <w:rPr>
          <w:rFonts w:ascii="Arial" w:hAnsi="Arial" w:cs="Arial"/>
          <w:color w:val="auto"/>
          <w:sz w:val="20"/>
          <w:szCs w:val="20"/>
          <w:lang w:val="cs-CZ"/>
        </w:rPr>
        <w:t>187,73</w:t>
      </w:r>
      <w:r w:rsidRPr="00F956D4">
        <w:rPr>
          <w:rFonts w:ascii="Arial" w:hAnsi="Arial" w:cs="Arial"/>
          <w:color w:val="auto"/>
          <w:sz w:val="20"/>
          <w:szCs w:val="20"/>
          <w:lang w:val="cs-CZ"/>
        </w:rPr>
        <w:t>m2</w:t>
      </w:r>
    </w:p>
    <w:p w:rsidR="005F5EB3" w:rsidRPr="00F956D4" w:rsidRDefault="005F5EB3" w:rsidP="00347806">
      <w:pPr>
        <w:pStyle w:val="Default"/>
        <w:rPr>
          <w:rFonts w:ascii="Arial" w:hAnsi="Arial" w:cs="Arial"/>
          <w:color w:val="auto"/>
          <w:sz w:val="20"/>
          <w:szCs w:val="20"/>
          <w:lang w:val="cs-CZ"/>
        </w:rPr>
      </w:pPr>
      <w:r w:rsidRPr="00F956D4">
        <w:rPr>
          <w:rFonts w:ascii="Arial" w:hAnsi="Arial" w:cs="Arial"/>
          <w:color w:val="auto"/>
          <w:sz w:val="20"/>
          <w:szCs w:val="20"/>
          <w:lang w:val="cs-CZ"/>
        </w:rPr>
        <w:t xml:space="preserve">počet funkčních jednotek: </w:t>
      </w:r>
      <w:r w:rsidR="00F956D4">
        <w:rPr>
          <w:rFonts w:ascii="Arial" w:hAnsi="Arial" w:cs="Arial"/>
          <w:color w:val="auto"/>
          <w:sz w:val="20"/>
          <w:szCs w:val="20"/>
          <w:lang w:val="cs-CZ"/>
        </w:rPr>
        <w:tab/>
      </w:r>
      <w:r w:rsidRPr="00F956D4">
        <w:rPr>
          <w:rFonts w:ascii="Arial" w:hAnsi="Arial" w:cs="Arial"/>
          <w:color w:val="auto"/>
          <w:sz w:val="20"/>
          <w:szCs w:val="20"/>
          <w:lang w:val="cs-CZ"/>
        </w:rPr>
        <w:t>1</w:t>
      </w:r>
    </w:p>
    <w:p w:rsidR="005F5EB3" w:rsidRPr="00F956D4" w:rsidRDefault="005F5EB3" w:rsidP="00347806">
      <w:pPr>
        <w:pStyle w:val="Default"/>
        <w:rPr>
          <w:rFonts w:ascii="Arial" w:hAnsi="Arial" w:cs="Arial"/>
          <w:color w:val="auto"/>
          <w:sz w:val="20"/>
          <w:szCs w:val="20"/>
          <w:lang w:val="cs-CZ"/>
        </w:rPr>
      </w:pPr>
      <w:r w:rsidRPr="00F956D4">
        <w:rPr>
          <w:rFonts w:ascii="Arial" w:hAnsi="Arial" w:cs="Arial"/>
          <w:color w:val="auto"/>
          <w:sz w:val="20"/>
          <w:szCs w:val="20"/>
          <w:lang w:val="cs-CZ"/>
        </w:rPr>
        <w:t xml:space="preserve">počet dětí: </w:t>
      </w:r>
      <w:r w:rsidR="00F956D4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F956D4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F956D4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223A21" w:rsidRPr="00F956D4">
        <w:rPr>
          <w:rFonts w:ascii="Arial" w:hAnsi="Arial" w:cs="Arial"/>
          <w:color w:val="auto"/>
          <w:sz w:val="20"/>
          <w:szCs w:val="20"/>
          <w:lang w:val="cs-CZ"/>
        </w:rPr>
        <w:t>24</w:t>
      </w:r>
    </w:p>
    <w:p w:rsidR="005F5EB3" w:rsidRDefault="005F5EB3" w:rsidP="00347806">
      <w:pPr>
        <w:pStyle w:val="Default"/>
        <w:rPr>
          <w:rFonts w:ascii="Arial" w:hAnsi="Arial" w:cs="Arial"/>
          <w:color w:val="auto"/>
          <w:sz w:val="20"/>
          <w:szCs w:val="20"/>
          <w:lang w:val="cs-CZ"/>
        </w:rPr>
      </w:pPr>
      <w:r w:rsidRPr="00F956D4">
        <w:rPr>
          <w:rFonts w:ascii="Arial" w:hAnsi="Arial" w:cs="Arial"/>
          <w:color w:val="auto"/>
          <w:sz w:val="20"/>
          <w:szCs w:val="20"/>
          <w:lang w:val="cs-CZ"/>
        </w:rPr>
        <w:t xml:space="preserve">počet zaměstnanců: </w:t>
      </w:r>
      <w:r w:rsidR="00F956D4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F956D4">
        <w:rPr>
          <w:rFonts w:ascii="Arial" w:hAnsi="Arial" w:cs="Arial"/>
          <w:color w:val="auto"/>
          <w:sz w:val="20"/>
          <w:szCs w:val="20"/>
          <w:lang w:val="cs-CZ"/>
        </w:rPr>
        <w:tab/>
      </w:r>
      <w:r w:rsidR="002D7892">
        <w:rPr>
          <w:rFonts w:ascii="Arial" w:hAnsi="Arial" w:cs="Arial"/>
          <w:color w:val="auto"/>
          <w:sz w:val="20"/>
          <w:szCs w:val="20"/>
          <w:lang w:val="cs-CZ"/>
        </w:rPr>
        <w:t>5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BF1667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color w:val="auto"/>
          <w:sz w:val="20"/>
          <w:szCs w:val="20"/>
          <w:lang w:val="cs-CZ"/>
        </w:rPr>
      </w:pPr>
      <w:r w:rsidRPr="00BF1667">
        <w:rPr>
          <w:rFonts w:ascii="Arial" w:hAnsi="Arial" w:cs="Arial"/>
          <w:b/>
          <w:sz w:val="20"/>
          <w:szCs w:val="20"/>
          <w:lang w:val="cs-CZ"/>
        </w:rPr>
        <w:t xml:space="preserve">i) základní bilance stavby (potřeby a spotřeby médií a hmot, hospodaření s dešťovou vodou, celkové produkované množství a druhy odpadů a emisí, třída energetické náročnosti budov apod.), 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8456E4" w:rsidRDefault="008456E4" w:rsidP="00FD51BB">
      <w:pPr>
        <w:rPr>
          <w:rFonts w:ascii="Arial" w:hAnsi="Arial" w:cs="Arial"/>
          <w:b/>
          <w:sz w:val="20"/>
        </w:rPr>
      </w:pPr>
    </w:p>
    <w:p w:rsidR="00FD51BB" w:rsidRPr="00FD51BB" w:rsidRDefault="002D7892" w:rsidP="00FD51B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BILANCE SPOTŘEBY VODY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a) výpočtový (návrhový) průtok pitné vody podle ČSN 73 66 55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je uvažován výpočtový průtok pro rovnoměrný odběr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 xml:space="preserve">Qv  = </w:t>
      </w:r>
      <w:r w:rsidRPr="00FF1842">
        <w:rPr>
          <w:rFonts w:ascii="Arial" w:hAnsi="Arial" w:cs="Arial"/>
          <w:sz w:val="20"/>
        </w:rPr>
        <w:sym w:font="Symbol" w:char="F0E5"/>
      </w:r>
      <w:r w:rsidRPr="00FF1842">
        <w:rPr>
          <w:rFonts w:ascii="Arial" w:hAnsi="Arial" w:cs="Arial"/>
          <w:sz w:val="20"/>
        </w:rPr>
        <w:t xml:space="preserve"> q . </w:t>
      </w:r>
      <w:r w:rsidRPr="00FF1842">
        <w:rPr>
          <w:rFonts w:ascii="Arial" w:hAnsi="Arial" w:cs="Arial"/>
          <w:sz w:val="20"/>
        </w:rPr>
        <w:sym w:font="Symbol" w:char="F0D6"/>
      </w:r>
      <w:r w:rsidRPr="00FF1842">
        <w:rPr>
          <w:rFonts w:ascii="Arial" w:hAnsi="Arial" w:cs="Arial"/>
          <w:sz w:val="20"/>
        </w:rPr>
        <w:t>n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Qv = 0,2.</w:t>
      </w:r>
      <w:r w:rsidRPr="00FF1842">
        <w:rPr>
          <w:rFonts w:ascii="Arial" w:hAnsi="Arial" w:cs="Arial"/>
          <w:sz w:val="20"/>
        </w:rPr>
        <w:sym w:font="Symbol" w:char="F0D6"/>
      </w:r>
      <w:r w:rsidRPr="00FF1842">
        <w:rPr>
          <w:rFonts w:ascii="Arial" w:hAnsi="Arial" w:cs="Arial"/>
          <w:sz w:val="20"/>
        </w:rPr>
        <w:t>6+ 0,2.</w:t>
      </w:r>
      <w:r w:rsidRPr="00FF1842">
        <w:rPr>
          <w:rFonts w:ascii="Arial" w:hAnsi="Arial" w:cs="Arial"/>
          <w:sz w:val="20"/>
        </w:rPr>
        <w:sym w:font="Symbol" w:char="F0D6"/>
      </w:r>
      <w:r w:rsidRPr="00FF1842">
        <w:rPr>
          <w:rFonts w:ascii="Arial" w:hAnsi="Arial" w:cs="Arial"/>
          <w:sz w:val="20"/>
        </w:rPr>
        <w:t>7 + 0,2.</w:t>
      </w:r>
      <w:r w:rsidRPr="00FF1842">
        <w:rPr>
          <w:rFonts w:ascii="Arial" w:hAnsi="Arial" w:cs="Arial"/>
          <w:sz w:val="20"/>
        </w:rPr>
        <w:sym w:font="Symbol" w:char="F0D6"/>
      </w:r>
      <w:r w:rsidRPr="00FF1842">
        <w:rPr>
          <w:rFonts w:ascii="Arial" w:hAnsi="Arial" w:cs="Arial"/>
          <w:sz w:val="20"/>
        </w:rPr>
        <w:t>2  + 0,2.</w:t>
      </w:r>
      <w:r w:rsidRPr="00FF1842">
        <w:rPr>
          <w:rFonts w:ascii="Arial" w:hAnsi="Arial" w:cs="Arial"/>
          <w:sz w:val="20"/>
        </w:rPr>
        <w:sym w:font="Symbol" w:char="F0D6"/>
      </w:r>
      <w:r w:rsidRPr="00FF1842">
        <w:rPr>
          <w:rFonts w:ascii="Arial" w:hAnsi="Arial" w:cs="Arial"/>
          <w:sz w:val="20"/>
        </w:rPr>
        <w:t xml:space="preserve">1 = 1,50 l/s 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b) bilance potřeby vody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 xml:space="preserve">děti ve školce 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děti..................................24 dětí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personál.............................5 osob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celkem                             29 osob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 xml:space="preserve">29 </w:t>
      </w:r>
      <w:r w:rsidRPr="00FF1842">
        <w:rPr>
          <w:rFonts w:ascii="Arial" w:hAnsi="Arial" w:cs="Arial"/>
          <w:sz w:val="20"/>
        </w:rPr>
        <w:sym w:font="Symbol" w:char="F0B4"/>
      </w:r>
      <w:r w:rsidRPr="00FF1842">
        <w:rPr>
          <w:rFonts w:ascii="Arial" w:hAnsi="Arial" w:cs="Arial"/>
          <w:sz w:val="20"/>
        </w:rPr>
        <w:t xml:space="preserve"> 80 l/os/den……………………………………………2 320 l/den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Qprům = 2 320 l/den = 2,32 m3/den = 53,4 m3/měs = 464 m3/rok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Qmax den = Qprům . kd = 2,32. 1,29 = 2,99 m3/den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Qmax hod = Qmax den . kh : 10 = 2,99. 1,8 : 10 = 0,54 m3/hod = 0,15 l/s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potřeba TUV je uvažována 35 % z celkové potřeby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Qprům TUV  = 0,35 . 2,32 = 0,81 m3/den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Qmax den TUV  = 0,35 . 2,99 = 1,05 m3/den</w:t>
      </w:r>
    </w:p>
    <w:p w:rsidR="00FD51BB" w:rsidRPr="00FF1842" w:rsidRDefault="00FD51BB" w:rsidP="00FD51BB">
      <w:pPr>
        <w:rPr>
          <w:rFonts w:ascii="Arial" w:hAnsi="Arial" w:cs="Arial"/>
          <w:sz w:val="20"/>
        </w:rPr>
      </w:pPr>
      <w:r w:rsidRPr="00FF1842">
        <w:rPr>
          <w:rFonts w:ascii="Arial" w:hAnsi="Arial" w:cs="Arial"/>
          <w:sz w:val="20"/>
        </w:rPr>
        <w:t>Qmax hod TUV  = 0,35 . 0,54 = 0,19 m3/hod = 0,05 l/s</w:t>
      </w:r>
    </w:p>
    <w:p w:rsidR="004D20F6" w:rsidRPr="002D7892" w:rsidRDefault="004D20F6" w:rsidP="004D20F6">
      <w:pPr>
        <w:rPr>
          <w:rFonts w:ascii="Arial" w:hAnsi="Arial" w:cs="Arial"/>
          <w:b/>
          <w:sz w:val="20"/>
        </w:rPr>
      </w:pPr>
      <w:r w:rsidRPr="002D7892">
        <w:rPr>
          <w:rFonts w:ascii="Arial" w:hAnsi="Arial" w:cs="Arial"/>
          <w:b/>
          <w:sz w:val="20"/>
        </w:rPr>
        <w:t>ELEKTRO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>Zásuvkové okruhy</w:t>
      </w:r>
      <w:r w:rsidRPr="002D7892">
        <w:rPr>
          <w:rFonts w:ascii="Arial" w:hAnsi="Arial" w:cs="Arial"/>
          <w:sz w:val="20"/>
        </w:rPr>
        <w:tab/>
        <w:t>: P1  =  5 kW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       Současnost            </w:t>
      </w:r>
      <w:r w:rsidRPr="002D7892">
        <w:rPr>
          <w:rFonts w:ascii="Arial" w:hAnsi="Arial" w:cs="Arial"/>
          <w:sz w:val="20"/>
        </w:rPr>
        <w:tab/>
        <w:t xml:space="preserve">: β   = 0,7   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       Skutečný příkon</w:t>
      </w:r>
      <w:r w:rsidRPr="002D7892">
        <w:rPr>
          <w:rFonts w:ascii="Arial" w:hAnsi="Arial" w:cs="Arial"/>
          <w:sz w:val="20"/>
        </w:rPr>
        <w:tab/>
        <w:t>: Ps1 = P1 * β = 5  * 0,7 = 3,5 kW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>Světelné okruhy</w:t>
      </w:r>
      <w:r w:rsidRPr="002D7892">
        <w:rPr>
          <w:rFonts w:ascii="Arial" w:hAnsi="Arial" w:cs="Arial"/>
          <w:sz w:val="20"/>
        </w:rPr>
        <w:tab/>
        <w:t>: P2  =  4,5 kW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       Současnost            </w:t>
      </w:r>
      <w:r w:rsidRPr="002D7892">
        <w:rPr>
          <w:rFonts w:ascii="Arial" w:hAnsi="Arial" w:cs="Arial"/>
          <w:sz w:val="20"/>
        </w:rPr>
        <w:tab/>
        <w:t xml:space="preserve">: β   = 0,7   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       Skutečný příkon</w:t>
      </w:r>
      <w:r w:rsidRPr="002D7892">
        <w:rPr>
          <w:rFonts w:ascii="Arial" w:hAnsi="Arial" w:cs="Arial"/>
          <w:sz w:val="20"/>
        </w:rPr>
        <w:tab/>
        <w:t>: Ps2 = P2 * β = 4,5  * 0,7 = 3,15 kW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>Vybavení kuchyně</w:t>
      </w:r>
      <w:r w:rsidRPr="002D7892">
        <w:rPr>
          <w:rFonts w:ascii="Arial" w:hAnsi="Arial" w:cs="Arial"/>
          <w:sz w:val="20"/>
        </w:rPr>
        <w:tab/>
        <w:t>: P3 = 5 kW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       Současnost            </w:t>
      </w:r>
      <w:r w:rsidRPr="002D7892">
        <w:rPr>
          <w:rFonts w:ascii="Arial" w:hAnsi="Arial" w:cs="Arial"/>
          <w:sz w:val="20"/>
        </w:rPr>
        <w:tab/>
        <w:t xml:space="preserve">: β   = 0,5   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       Skutečný příkon</w:t>
      </w:r>
      <w:r w:rsidRPr="002D7892">
        <w:rPr>
          <w:rFonts w:ascii="Arial" w:hAnsi="Arial" w:cs="Arial"/>
          <w:sz w:val="20"/>
        </w:rPr>
        <w:tab/>
        <w:t>: Ps3 = P3 * β = 5 *0,5 = 3,5 kW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>Ostatní vybavení</w:t>
      </w:r>
      <w:r w:rsidRPr="002D7892">
        <w:rPr>
          <w:rFonts w:ascii="Arial" w:hAnsi="Arial" w:cs="Arial"/>
          <w:sz w:val="20"/>
        </w:rPr>
        <w:tab/>
        <w:t>: P4 = 1 kW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       Současnost            </w:t>
      </w:r>
      <w:r w:rsidRPr="002D7892">
        <w:rPr>
          <w:rFonts w:ascii="Arial" w:hAnsi="Arial" w:cs="Arial"/>
          <w:sz w:val="20"/>
        </w:rPr>
        <w:tab/>
        <w:t xml:space="preserve">: β   = 0,5   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       Skutečný příkon</w:t>
      </w:r>
      <w:r w:rsidRPr="002D7892">
        <w:rPr>
          <w:rFonts w:ascii="Arial" w:hAnsi="Arial" w:cs="Arial"/>
          <w:sz w:val="20"/>
        </w:rPr>
        <w:tab/>
        <w:t>: Ps4 = P4 * β = 1 *0,5 = 0,5 kW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>Celkový instalovaný příkon</w:t>
      </w:r>
      <w:r w:rsidRPr="002D7892">
        <w:rPr>
          <w:rFonts w:ascii="Arial" w:hAnsi="Arial" w:cs="Arial"/>
          <w:sz w:val="20"/>
        </w:rPr>
        <w:tab/>
        <w:t xml:space="preserve">: Ps  = </w:t>
      </w:r>
      <w:r w:rsidRPr="002D7892">
        <w:rPr>
          <w:rFonts w:ascii="Arial" w:hAnsi="Arial" w:cs="Arial"/>
          <w:sz w:val="20"/>
        </w:rPr>
        <w:sym w:font="Symbol" w:char="F053"/>
      </w:r>
      <w:r w:rsidRPr="002D7892">
        <w:rPr>
          <w:rFonts w:ascii="Arial" w:hAnsi="Arial" w:cs="Arial"/>
          <w:sz w:val="20"/>
        </w:rPr>
        <w:t>Psx = 3,5 + 3,15 + 3,5 + 0,5 = 10,65  kW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Jmenovitý proud          </w:t>
      </w:r>
      <w:r w:rsidRPr="002D7892">
        <w:rPr>
          <w:rFonts w:ascii="Arial" w:hAnsi="Arial" w:cs="Arial"/>
          <w:sz w:val="20"/>
        </w:rPr>
        <w:tab/>
        <w:t>: : In  = (1000*Ps) / (3*Uf*cos</w:t>
      </w:r>
      <w:r w:rsidRPr="002D7892">
        <w:rPr>
          <w:rFonts w:ascii="Arial" w:hAnsi="Arial" w:cs="Arial"/>
          <w:sz w:val="20"/>
        </w:rPr>
        <w:sym w:font="Symbol" w:char="F06A"/>
      </w:r>
      <w:r w:rsidRPr="002D7892">
        <w:rPr>
          <w:rFonts w:ascii="Arial" w:hAnsi="Arial" w:cs="Arial"/>
          <w:sz w:val="20"/>
        </w:rPr>
        <w:t xml:space="preserve">) = (1000*10,65) /               (3*230*0,95) = </w:t>
      </w:r>
      <w:smartTag w:uri="urn:schemas-microsoft-com:office:smarttags" w:element="metricconverter">
        <w:smartTagPr>
          <w:attr w:name="ProductID" w:val="16,25 A"/>
        </w:smartTagPr>
        <w:r w:rsidRPr="002D7892">
          <w:rPr>
            <w:rFonts w:ascii="Arial" w:hAnsi="Arial" w:cs="Arial"/>
            <w:sz w:val="20"/>
          </w:rPr>
          <w:t>16,25 A</w:t>
        </w:r>
      </w:smartTag>
      <w:r w:rsidRPr="002D7892">
        <w:rPr>
          <w:rFonts w:ascii="Arial" w:hAnsi="Arial" w:cs="Arial"/>
          <w:sz w:val="20"/>
        </w:rPr>
        <w:t xml:space="preserve"> 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Minimální hl. jištění </w:t>
      </w:r>
      <w:r w:rsidRPr="002D7892">
        <w:rPr>
          <w:rFonts w:ascii="Arial" w:hAnsi="Arial" w:cs="Arial"/>
          <w:sz w:val="20"/>
        </w:rPr>
        <w:tab/>
        <w:t>: 3 x  20A</w:t>
      </w:r>
    </w:p>
    <w:p w:rsidR="002D7892" w:rsidRPr="002D7892" w:rsidRDefault="002D7892" w:rsidP="002D7892">
      <w:pPr>
        <w:rPr>
          <w:rFonts w:ascii="Arial" w:hAnsi="Arial" w:cs="Arial"/>
          <w:sz w:val="20"/>
        </w:rPr>
      </w:pPr>
      <w:r w:rsidRPr="002D7892">
        <w:rPr>
          <w:rFonts w:ascii="Arial" w:hAnsi="Arial" w:cs="Arial"/>
          <w:sz w:val="20"/>
        </w:rPr>
        <w:t xml:space="preserve">Hlavní jištění </w:t>
      </w:r>
      <w:r w:rsidRPr="002D7892">
        <w:rPr>
          <w:rFonts w:ascii="Arial" w:hAnsi="Arial" w:cs="Arial"/>
          <w:sz w:val="20"/>
        </w:rPr>
        <w:tab/>
        <w:t>: 3 x  50A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BF1667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F1667">
        <w:rPr>
          <w:rFonts w:ascii="Arial" w:hAnsi="Arial" w:cs="Arial"/>
          <w:b/>
          <w:sz w:val="20"/>
          <w:szCs w:val="20"/>
          <w:lang w:val="cs-CZ"/>
        </w:rPr>
        <w:t xml:space="preserve">j) základní předpoklady výstavby (časové údaje o realizaci stavby, členění na etapy), 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F1667" w:rsidRPr="004E37FF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 w:rsidRPr="004E37FF">
        <w:rPr>
          <w:rFonts w:ascii="Arial" w:hAnsi="Arial" w:cs="Arial"/>
          <w:sz w:val="20"/>
          <w:szCs w:val="20"/>
          <w:lang w:val="cs-CZ"/>
        </w:rPr>
        <w:t xml:space="preserve">Předpokládaný termín zahájení výstavby je </w:t>
      </w:r>
      <w:r w:rsidR="00E57498" w:rsidRPr="004E37FF">
        <w:rPr>
          <w:rFonts w:ascii="Arial" w:hAnsi="Arial" w:cs="Arial"/>
          <w:sz w:val="20"/>
          <w:szCs w:val="20"/>
          <w:lang w:val="cs-CZ"/>
        </w:rPr>
        <w:t>první polovina roku 2017</w:t>
      </w:r>
      <w:r w:rsidRPr="004E37FF">
        <w:rPr>
          <w:rFonts w:ascii="Arial" w:hAnsi="Arial" w:cs="Arial"/>
          <w:sz w:val="20"/>
          <w:szCs w:val="20"/>
          <w:lang w:val="cs-CZ"/>
        </w:rPr>
        <w:t>, doba realizace stavby 6 měsíců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 w:rsidRPr="004E37FF">
        <w:rPr>
          <w:rFonts w:ascii="Arial" w:hAnsi="Arial" w:cs="Arial"/>
          <w:sz w:val="20"/>
          <w:szCs w:val="20"/>
          <w:lang w:val="cs-CZ"/>
        </w:rPr>
        <w:t>Stavba bude realizována v jedné etapě.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BF1667" w:rsidRDefault="00347806" w:rsidP="00BF1667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BF1667">
        <w:rPr>
          <w:rFonts w:ascii="Arial" w:hAnsi="Arial" w:cs="Arial"/>
          <w:b/>
          <w:sz w:val="20"/>
          <w:szCs w:val="20"/>
          <w:lang w:val="cs-CZ"/>
        </w:rPr>
        <w:t xml:space="preserve">k) orientační náklady stavby. </w:t>
      </w:r>
    </w:p>
    <w:p w:rsidR="00BF1667" w:rsidRDefault="00BF1667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BF1667" w:rsidRDefault="00E57498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  <w:r w:rsidRPr="004E37FF">
        <w:rPr>
          <w:rFonts w:ascii="Arial" w:hAnsi="Arial" w:cs="Arial"/>
          <w:sz w:val="20"/>
          <w:szCs w:val="20"/>
          <w:lang w:val="cs-CZ"/>
        </w:rPr>
        <w:t>4</w:t>
      </w:r>
      <w:r w:rsidR="00BF1667" w:rsidRPr="004E37FF">
        <w:rPr>
          <w:rFonts w:ascii="Arial" w:hAnsi="Arial" w:cs="Arial"/>
          <w:sz w:val="20"/>
          <w:szCs w:val="20"/>
          <w:lang w:val="cs-CZ"/>
        </w:rPr>
        <w:t>.000.000Kč</w:t>
      </w:r>
    </w:p>
    <w:p w:rsidR="002D7892" w:rsidRPr="00C07BB1" w:rsidRDefault="002D7892" w:rsidP="00347806">
      <w:pPr>
        <w:pStyle w:val="Default"/>
        <w:rPr>
          <w:rFonts w:ascii="Arial" w:hAnsi="Arial" w:cs="Arial"/>
          <w:sz w:val="20"/>
          <w:szCs w:val="20"/>
          <w:lang w:val="cs-CZ"/>
        </w:rPr>
      </w:pPr>
    </w:p>
    <w:p w:rsidR="00347806" w:rsidRPr="002E1068" w:rsidRDefault="00347806" w:rsidP="002E1068">
      <w:pPr>
        <w:pStyle w:val="Default"/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cs-CZ"/>
        </w:rPr>
      </w:pPr>
      <w:r w:rsidRPr="002E1068">
        <w:rPr>
          <w:rFonts w:ascii="Arial" w:hAnsi="Arial" w:cs="Arial"/>
          <w:b/>
          <w:sz w:val="20"/>
          <w:szCs w:val="20"/>
          <w:lang w:val="cs-CZ"/>
        </w:rPr>
        <w:t xml:space="preserve">A.5 Členění stavby na objekty a technická a technologická zařízení </w:t>
      </w:r>
    </w:p>
    <w:p w:rsidR="00347806" w:rsidRPr="002E5248" w:rsidRDefault="00347806" w:rsidP="00347806">
      <w:pPr>
        <w:pStyle w:val="Default"/>
        <w:rPr>
          <w:b/>
          <w:sz w:val="20"/>
          <w:szCs w:val="20"/>
          <w:u w:val="single"/>
          <w:lang w:val="cs-CZ"/>
        </w:rPr>
      </w:pPr>
    </w:p>
    <w:p w:rsidR="00BF1667" w:rsidRPr="00F74C3A" w:rsidRDefault="00BF1667" w:rsidP="00BF1667">
      <w:pPr>
        <w:pStyle w:val="Default"/>
        <w:rPr>
          <w:rFonts w:ascii="Arial" w:hAnsi="Arial" w:cs="Arial"/>
          <w:color w:val="auto"/>
          <w:sz w:val="20"/>
          <w:szCs w:val="20"/>
          <w:lang w:val="cs-CZ"/>
        </w:rPr>
      </w:pPr>
      <w:r w:rsidRPr="00F74C3A">
        <w:rPr>
          <w:rFonts w:ascii="Arial" w:hAnsi="Arial" w:cs="Arial"/>
          <w:color w:val="auto"/>
          <w:sz w:val="20"/>
          <w:szCs w:val="20"/>
          <w:lang w:val="cs-CZ"/>
        </w:rPr>
        <w:t>Stavební objekty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1080"/>
        <w:gridCol w:w="630"/>
        <w:gridCol w:w="6075"/>
        <w:gridCol w:w="675"/>
      </w:tblGrid>
      <w:tr w:rsidR="00BF1667" w:rsidRPr="00E9045E" w:rsidTr="002E5248">
        <w:trPr>
          <w:trHeight w:val="222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Objekt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podobjekt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část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Název (obsah)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řízení</w:t>
            </w:r>
          </w:p>
        </w:tc>
      </w:tr>
      <w:tr w:rsidR="00BF1667" w:rsidRPr="00E9045E" w:rsidTr="002E5248">
        <w:trPr>
          <w:trHeight w:val="247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Stavební úpravy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O.1</w:t>
            </w:r>
          </w:p>
        </w:tc>
      </w:tr>
      <w:tr w:rsidR="00BF1667" w:rsidRPr="00E9045E" w:rsidTr="002E5248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AST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Architektonicko-stavební řešení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O.1</w:t>
            </w:r>
          </w:p>
        </w:tc>
      </w:tr>
      <w:tr w:rsidR="00BF1667" w:rsidRPr="00E9045E" w:rsidTr="002E5248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EL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 xml:space="preserve">Elektroinstalace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O.1</w:t>
            </w:r>
          </w:p>
        </w:tc>
      </w:tr>
      <w:tr w:rsidR="00BF1667" w:rsidRPr="00BF1667" w:rsidTr="002E5248"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ZTI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Zdravotní technika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667" w:rsidRPr="00330E97" w:rsidRDefault="00BF1667" w:rsidP="00670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330E97">
              <w:rPr>
                <w:rFonts w:ascii="Arial" w:hAnsi="Arial" w:cs="Arial"/>
                <w:color w:val="000000"/>
                <w:sz w:val="20"/>
              </w:rPr>
              <w:t>O.1</w:t>
            </w:r>
          </w:p>
        </w:tc>
      </w:tr>
    </w:tbl>
    <w:p w:rsidR="002E5248" w:rsidRDefault="002E5248" w:rsidP="00347806">
      <w:pPr>
        <w:pStyle w:val="Default"/>
        <w:rPr>
          <w:rFonts w:ascii="Arial" w:hAnsi="Arial" w:cs="Arial"/>
          <w:color w:val="auto"/>
          <w:sz w:val="20"/>
          <w:szCs w:val="20"/>
          <w:lang w:val="cs-CZ"/>
        </w:rPr>
      </w:pPr>
    </w:p>
    <w:p w:rsidR="00BF1667" w:rsidRDefault="00BF1667" w:rsidP="00347806">
      <w:pPr>
        <w:pStyle w:val="Default"/>
        <w:rPr>
          <w:b/>
          <w:sz w:val="28"/>
          <w:szCs w:val="28"/>
          <w:u w:val="single"/>
          <w:lang w:val="cs-CZ"/>
        </w:rPr>
      </w:pPr>
      <w:r>
        <w:rPr>
          <w:rFonts w:ascii="Arial" w:hAnsi="Arial" w:cs="Arial"/>
          <w:color w:val="auto"/>
          <w:sz w:val="20"/>
          <w:szCs w:val="20"/>
          <w:lang w:val="cs-CZ"/>
        </w:rPr>
        <w:t>Bez technologických</w:t>
      </w:r>
      <w:r w:rsidRPr="00BF1667">
        <w:rPr>
          <w:rFonts w:ascii="Arial" w:hAnsi="Arial" w:cs="Arial"/>
          <w:color w:val="auto"/>
          <w:sz w:val="20"/>
          <w:szCs w:val="20"/>
          <w:lang w:val="cs-CZ"/>
        </w:rPr>
        <w:t xml:space="preserve"> zařízení</w:t>
      </w:r>
      <w:r>
        <w:rPr>
          <w:rFonts w:ascii="Arial" w:hAnsi="Arial" w:cs="Arial"/>
          <w:color w:val="auto"/>
          <w:sz w:val="20"/>
          <w:szCs w:val="20"/>
          <w:lang w:val="cs-CZ"/>
        </w:rPr>
        <w:t>.</w:t>
      </w:r>
      <w:r w:rsidR="002E5248">
        <w:rPr>
          <w:b/>
          <w:sz w:val="28"/>
          <w:szCs w:val="28"/>
          <w:u w:val="single"/>
          <w:lang w:val="cs-CZ"/>
        </w:rPr>
        <w:t xml:space="preserve"> </w:t>
      </w:r>
    </w:p>
    <w:sectPr w:rsidR="00BF1667" w:rsidSect="000973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8F" w:rsidRDefault="00E9558F" w:rsidP="00515492">
      <w:r>
        <w:separator/>
      </w:r>
    </w:p>
  </w:endnote>
  <w:endnote w:type="continuationSeparator" w:id="0">
    <w:p w:rsidR="00E9558F" w:rsidRDefault="00E9558F" w:rsidP="0051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8F" w:rsidRDefault="00E9558F" w:rsidP="00515492">
      <w:r>
        <w:separator/>
      </w:r>
    </w:p>
  </w:footnote>
  <w:footnote w:type="continuationSeparator" w:id="0">
    <w:p w:rsidR="00E9558F" w:rsidRDefault="00E9558F" w:rsidP="00515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2455"/>
      <w:docPartObj>
        <w:docPartGallery w:val="Page Numbers (Margins)"/>
        <w:docPartUnique/>
      </w:docPartObj>
    </w:sdtPr>
    <w:sdtContent>
      <w:p w:rsidR="00544BAF" w:rsidRDefault="00A80911">
        <w:pPr>
          <w:pStyle w:val="Header"/>
        </w:pPr>
        <w:r>
          <w:rPr>
            <w:noProof/>
            <w:lang w:eastAsia="zh-TW"/>
          </w:rPr>
          <w:pict>
            <v:rect id="_x0000_s6145" style="position:absolute;margin-left:346.6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544BAF" w:rsidRDefault="00A80911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8456E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7806"/>
    <w:rsid w:val="000763DC"/>
    <w:rsid w:val="000909A5"/>
    <w:rsid w:val="000973D7"/>
    <w:rsid w:val="000B6C89"/>
    <w:rsid w:val="000D7A6D"/>
    <w:rsid w:val="00122654"/>
    <w:rsid w:val="001548ED"/>
    <w:rsid w:val="001F0AA5"/>
    <w:rsid w:val="002068DB"/>
    <w:rsid w:val="00221D80"/>
    <w:rsid w:val="00223A21"/>
    <w:rsid w:val="00273CC7"/>
    <w:rsid w:val="002D7892"/>
    <w:rsid w:val="002E1068"/>
    <w:rsid w:val="002E3206"/>
    <w:rsid w:val="002E5248"/>
    <w:rsid w:val="00302002"/>
    <w:rsid w:val="00330E97"/>
    <w:rsid w:val="0034500C"/>
    <w:rsid w:val="00347806"/>
    <w:rsid w:val="00351122"/>
    <w:rsid w:val="003B3D00"/>
    <w:rsid w:val="003D2D3B"/>
    <w:rsid w:val="004160A2"/>
    <w:rsid w:val="00423A38"/>
    <w:rsid w:val="00436E0D"/>
    <w:rsid w:val="00487ECE"/>
    <w:rsid w:val="004D20F6"/>
    <w:rsid w:val="004E37FF"/>
    <w:rsid w:val="004E6544"/>
    <w:rsid w:val="00515492"/>
    <w:rsid w:val="00544BAF"/>
    <w:rsid w:val="00592D15"/>
    <w:rsid w:val="005F5EB3"/>
    <w:rsid w:val="006700BD"/>
    <w:rsid w:val="006F2980"/>
    <w:rsid w:val="007703E4"/>
    <w:rsid w:val="007845B7"/>
    <w:rsid w:val="007A6353"/>
    <w:rsid w:val="007C169D"/>
    <w:rsid w:val="008328AB"/>
    <w:rsid w:val="008456E4"/>
    <w:rsid w:val="00891539"/>
    <w:rsid w:val="008C3F4C"/>
    <w:rsid w:val="008D0316"/>
    <w:rsid w:val="008E1953"/>
    <w:rsid w:val="008E517C"/>
    <w:rsid w:val="008F3CE1"/>
    <w:rsid w:val="00971E82"/>
    <w:rsid w:val="009A695D"/>
    <w:rsid w:val="009A7C9B"/>
    <w:rsid w:val="009B4D21"/>
    <w:rsid w:val="009E3080"/>
    <w:rsid w:val="00A362D9"/>
    <w:rsid w:val="00A80911"/>
    <w:rsid w:val="00AA01D1"/>
    <w:rsid w:val="00AA38EF"/>
    <w:rsid w:val="00AA63E8"/>
    <w:rsid w:val="00B01615"/>
    <w:rsid w:val="00B228F0"/>
    <w:rsid w:val="00BF1667"/>
    <w:rsid w:val="00C06517"/>
    <w:rsid w:val="00C07BB1"/>
    <w:rsid w:val="00CA0AEE"/>
    <w:rsid w:val="00CB4186"/>
    <w:rsid w:val="00CD740A"/>
    <w:rsid w:val="00D01302"/>
    <w:rsid w:val="00D75940"/>
    <w:rsid w:val="00DB68A4"/>
    <w:rsid w:val="00E10446"/>
    <w:rsid w:val="00E26230"/>
    <w:rsid w:val="00E57498"/>
    <w:rsid w:val="00E60DA6"/>
    <w:rsid w:val="00E9045E"/>
    <w:rsid w:val="00E9558F"/>
    <w:rsid w:val="00EC3ADC"/>
    <w:rsid w:val="00F66749"/>
    <w:rsid w:val="00F91FF4"/>
    <w:rsid w:val="00F956D4"/>
    <w:rsid w:val="00FB23E5"/>
    <w:rsid w:val="00F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80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06517"/>
    <w:pPr>
      <w:jc w:val="left"/>
    </w:pPr>
    <w:rPr>
      <w:rFonts w:ascii="Arial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06517"/>
    <w:rPr>
      <w:rFonts w:ascii="Arial" w:eastAsia="Times New Roman" w:hAnsi="Arial" w:cs="Arial"/>
      <w:sz w:val="20"/>
      <w:szCs w:val="24"/>
      <w:lang w:val="cs-CZ" w:eastAsia="cs-CZ"/>
    </w:rPr>
  </w:style>
  <w:style w:type="paragraph" w:styleId="BlockText">
    <w:name w:val="Block Text"/>
    <w:basedOn w:val="Normal"/>
    <w:semiHidden/>
    <w:rsid w:val="007703E4"/>
    <w:pPr>
      <w:ind w:left="-180" w:right="-648"/>
      <w:jc w:val="left"/>
    </w:pPr>
    <w:rPr>
      <w:rFonts w:ascii="Arial" w:hAnsi="Arial" w:cs="Arial"/>
      <w:b/>
      <w:bCs/>
      <w:szCs w:val="24"/>
    </w:rPr>
  </w:style>
  <w:style w:type="paragraph" w:customStyle="1" w:styleId="Textodstavce">
    <w:name w:val="Text odstavce"/>
    <w:basedOn w:val="Normal"/>
    <w:rsid w:val="00B228F0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al"/>
    <w:rsid w:val="00B228F0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al"/>
    <w:rsid w:val="00B228F0"/>
    <w:pPr>
      <w:numPr>
        <w:ilvl w:val="1"/>
        <w:numId w:val="1"/>
      </w:numPr>
      <w:outlineLvl w:val="7"/>
    </w:pPr>
  </w:style>
  <w:style w:type="paragraph" w:styleId="Header">
    <w:name w:val="header"/>
    <w:basedOn w:val="Normal"/>
    <w:link w:val="HeaderChar"/>
    <w:semiHidden/>
    <w:rsid w:val="004D20F6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4D20F6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Footer">
    <w:name w:val="footer"/>
    <w:basedOn w:val="Normal"/>
    <w:link w:val="FooterChar"/>
    <w:uiPriority w:val="99"/>
    <w:semiHidden/>
    <w:unhideWhenUsed/>
    <w:rsid w:val="005154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492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1256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HMA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25</cp:revision>
  <dcterms:created xsi:type="dcterms:W3CDTF">2016-03-08T12:53:00Z</dcterms:created>
  <dcterms:modified xsi:type="dcterms:W3CDTF">2016-05-16T09:39:00Z</dcterms:modified>
</cp:coreProperties>
</file>