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D6051" w:rsidRPr="00BD6051" w:rsidRDefault="00D9569D" w:rsidP="00BD6051">
      <w:pPr>
        <w:pStyle w:val="Nzev"/>
        <w:tabs>
          <w:tab w:val="center" w:pos="2160"/>
        </w:tabs>
        <w:spacing w:before="0" w:after="0"/>
        <w:rPr>
          <w:caps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-85090</wp:posOffset>
                </wp:positionV>
                <wp:extent cx="6153150" cy="337820"/>
                <wp:effectExtent l="12065" t="10160" r="16510" b="2349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3378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60C5B" id="Rectangle 2" o:spid="_x0000_s1026" style="position:absolute;margin-left:-.25pt;margin-top:-6.7pt;width:484.5pt;height:26.6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  <w:r w:rsidR="00BD6051" w:rsidRPr="00BD6051">
        <w:rPr>
          <w:caps/>
        </w:rPr>
        <w:t xml:space="preserve">Kupní Smlouva </w:t>
      </w:r>
    </w:p>
    <w:p w:rsidR="00BD6051" w:rsidRDefault="00CC09D2" w:rsidP="00BD6051">
      <w:pPr>
        <w:tabs>
          <w:tab w:val="center" w:pos="-1800"/>
          <w:tab w:val="left" w:pos="720"/>
        </w:tabs>
        <w:spacing w:before="160" w:after="1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podle § 2079 a násl. zákona č. 89/2012 Sb., občanský zákoník, ve znění pozdějších předpisů</w:t>
      </w:r>
    </w:p>
    <w:p w:rsidR="00CC09D2" w:rsidRDefault="00D9569D" w:rsidP="00BD6051">
      <w:pPr>
        <w:tabs>
          <w:tab w:val="center" w:pos="-1800"/>
          <w:tab w:val="left" w:pos="720"/>
        </w:tabs>
        <w:spacing w:before="160" w:after="1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189230</wp:posOffset>
                </wp:positionV>
                <wp:extent cx="6153150" cy="247650"/>
                <wp:effectExtent l="12065" t="10160" r="16510" b="2794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7A84F" id="Rectangle 14" o:spid="_x0000_s1026" style="position:absolute;margin-left:-.25pt;margin-top:14.9pt;width:484.5pt;height:19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:rsidR="00CC09D2" w:rsidRDefault="00CC09D2" w:rsidP="00BD6051">
      <w:pPr>
        <w:tabs>
          <w:tab w:val="center" w:pos="-1800"/>
          <w:tab w:val="left" w:pos="720"/>
        </w:tabs>
        <w:spacing w:before="160" w:after="160"/>
        <w:jc w:val="center"/>
        <w:rPr>
          <w:rFonts w:ascii="Arial" w:hAnsi="Arial" w:cs="Arial"/>
          <w:b/>
          <w:sz w:val="20"/>
          <w:szCs w:val="20"/>
        </w:rPr>
      </w:pPr>
      <w:r w:rsidRPr="00CC09D2">
        <w:rPr>
          <w:rFonts w:ascii="Arial" w:hAnsi="Arial" w:cs="Arial"/>
          <w:b/>
          <w:sz w:val="20"/>
          <w:szCs w:val="20"/>
        </w:rPr>
        <w:t>Smluvní strany</w:t>
      </w:r>
    </w:p>
    <w:p w:rsidR="00CC09D2" w:rsidRPr="00CC09D2" w:rsidRDefault="00CC09D2" w:rsidP="00CC09D2">
      <w:pPr>
        <w:tabs>
          <w:tab w:val="center" w:pos="-180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</w:p>
    <w:p w:rsidR="00BD6051" w:rsidRPr="00BD6051" w:rsidRDefault="00BD6051" w:rsidP="00BD605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  <w:r w:rsidRPr="001A321A">
        <w:rPr>
          <w:rFonts w:ascii="Arial" w:hAnsi="Arial" w:cs="Arial"/>
          <w:b/>
          <w:sz w:val="20"/>
          <w:szCs w:val="20"/>
        </w:rPr>
        <w:t xml:space="preserve">na straně </w:t>
      </w:r>
      <w:proofErr w:type="gramStart"/>
      <w:r w:rsidRPr="001A321A">
        <w:rPr>
          <w:rFonts w:ascii="Arial" w:hAnsi="Arial" w:cs="Arial"/>
          <w:b/>
          <w:sz w:val="20"/>
          <w:szCs w:val="20"/>
        </w:rPr>
        <w:t>jedné :</w:t>
      </w:r>
      <w:proofErr w:type="gramEnd"/>
      <w:r w:rsidRPr="001A321A">
        <w:rPr>
          <w:rFonts w:ascii="Arial" w:hAnsi="Arial" w:cs="Arial"/>
          <w:b/>
          <w:sz w:val="20"/>
          <w:szCs w:val="20"/>
        </w:rPr>
        <w:tab/>
      </w:r>
      <w:r w:rsidR="001A321A" w:rsidRPr="001A321A">
        <w:rPr>
          <w:rFonts w:ascii="Arial" w:hAnsi="Arial" w:cs="Arial"/>
          <w:b/>
          <w:sz w:val="20"/>
          <w:szCs w:val="20"/>
        </w:rPr>
        <w:t>FADOMA DATA, spol. s r.o.</w:t>
      </w:r>
      <w:r w:rsidRPr="00BD6051">
        <w:rPr>
          <w:rFonts w:ascii="Arial" w:hAnsi="Arial" w:cs="Arial"/>
          <w:b/>
          <w:bCs/>
          <w:sz w:val="20"/>
          <w:szCs w:val="20"/>
        </w:rPr>
        <w:tab/>
      </w:r>
      <w:r w:rsidRPr="00BD6051">
        <w:rPr>
          <w:rFonts w:ascii="Arial" w:hAnsi="Arial" w:cs="Arial"/>
          <w:b/>
          <w:bCs/>
          <w:sz w:val="20"/>
          <w:szCs w:val="20"/>
        </w:rPr>
        <w:tab/>
      </w:r>
    </w:p>
    <w:p w:rsidR="001A321A" w:rsidRDefault="001A321A" w:rsidP="00BD605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jednající                      Ing. Ladislav Fanta, jednatel společnosti</w:t>
      </w:r>
    </w:p>
    <w:p w:rsidR="001A321A" w:rsidRDefault="001A321A" w:rsidP="00BD605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adresa                         U Morávky 201/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5,  772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00 Olomouc</w:t>
      </w:r>
    </w:p>
    <w:p w:rsidR="00BD6051" w:rsidRPr="00BD6051" w:rsidRDefault="001A321A" w:rsidP="00BD6051">
      <w:pPr>
        <w:tabs>
          <w:tab w:val="left" w:pos="198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IČO:                             45194416</w:t>
      </w:r>
    </w:p>
    <w:p w:rsidR="00BD6051" w:rsidRPr="009C5318" w:rsidRDefault="00BD6051" w:rsidP="00BD6051">
      <w:pPr>
        <w:tabs>
          <w:tab w:val="left" w:pos="1985"/>
        </w:tabs>
        <w:ind w:left="1985"/>
        <w:rPr>
          <w:rFonts w:ascii="Arial" w:hAnsi="Arial" w:cs="Arial"/>
          <w:sz w:val="18"/>
          <w:szCs w:val="18"/>
        </w:rPr>
      </w:pPr>
    </w:p>
    <w:p w:rsidR="00BD6051" w:rsidRPr="002F6F37" w:rsidRDefault="00BD6051" w:rsidP="00BD6051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2F6F37">
        <w:rPr>
          <w:rFonts w:ascii="Arial" w:hAnsi="Arial" w:cs="Arial"/>
          <w:sz w:val="20"/>
          <w:szCs w:val="20"/>
        </w:rPr>
        <w:tab/>
      </w:r>
    </w:p>
    <w:p w:rsidR="00BD6051" w:rsidRPr="00BD6051" w:rsidRDefault="00BD6051" w:rsidP="00BD6051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 w:rsidRPr="00BD6051">
        <w:rPr>
          <w:rFonts w:ascii="Arial" w:hAnsi="Arial" w:cs="Arial"/>
          <w:sz w:val="20"/>
          <w:szCs w:val="20"/>
        </w:rPr>
        <w:tab/>
      </w:r>
    </w:p>
    <w:p w:rsidR="00BD6051" w:rsidRPr="00BD6051" w:rsidRDefault="00BD6051" w:rsidP="00BD6051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D6051">
        <w:rPr>
          <w:rFonts w:ascii="Arial" w:hAnsi="Arial" w:cs="Arial"/>
          <w:sz w:val="20"/>
          <w:szCs w:val="20"/>
        </w:rPr>
        <w:tab/>
        <w:t xml:space="preserve">- dále jen prodávající - </w:t>
      </w:r>
    </w:p>
    <w:p w:rsidR="00BD6051" w:rsidRPr="0013557A" w:rsidRDefault="00BD6051" w:rsidP="00BD6051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a</w:t>
      </w:r>
    </w:p>
    <w:p w:rsidR="0017046E" w:rsidRPr="001A321A" w:rsidRDefault="00BD6051" w:rsidP="0017046E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1A321A">
        <w:rPr>
          <w:rFonts w:ascii="Arial" w:hAnsi="Arial" w:cs="Arial"/>
          <w:b/>
          <w:sz w:val="20"/>
          <w:szCs w:val="20"/>
        </w:rPr>
        <w:t xml:space="preserve">na straně druhé: </w:t>
      </w:r>
      <w:r w:rsidRPr="001A321A">
        <w:rPr>
          <w:rFonts w:ascii="Arial" w:hAnsi="Arial" w:cs="Arial"/>
          <w:b/>
          <w:sz w:val="20"/>
          <w:szCs w:val="20"/>
        </w:rPr>
        <w:tab/>
      </w:r>
      <w:r w:rsidR="0017046E" w:rsidRPr="001A321A">
        <w:rPr>
          <w:rFonts w:ascii="Arial" w:hAnsi="Arial" w:cs="Arial"/>
          <w:b/>
          <w:sz w:val="20"/>
          <w:szCs w:val="20"/>
        </w:rPr>
        <w:tab/>
        <w:t>Střední průmyslová škola strojnická Olomouc</w:t>
      </w:r>
    </w:p>
    <w:p w:rsidR="0017046E" w:rsidRPr="001A321A" w:rsidRDefault="0017046E" w:rsidP="0017046E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1A321A">
        <w:rPr>
          <w:rFonts w:ascii="Arial" w:hAnsi="Arial" w:cs="Arial"/>
          <w:b/>
          <w:sz w:val="20"/>
          <w:szCs w:val="20"/>
        </w:rPr>
        <w:t>jednající:</w:t>
      </w:r>
      <w:r w:rsidRPr="001A321A">
        <w:rPr>
          <w:rFonts w:ascii="Arial" w:hAnsi="Arial" w:cs="Arial"/>
          <w:b/>
          <w:sz w:val="20"/>
          <w:szCs w:val="20"/>
        </w:rPr>
        <w:tab/>
      </w:r>
      <w:r w:rsidRPr="001A321A">
        <w:rPr>
          <w:rFonts w:ascii="Arial" w:hAnsi="Arial" w:cs="Arial"/>
          <w:b/>
          <w:sz w:val="20"/>
          <w:szCs w:val="20"/>
        </w:rPr>
        <w:tab/>
        <w:t>Mgr. Karel Neumann, ředitel školy</w:t>
      </w:r>
    </w:p>
    <w:p w:rsidR="0017046E" w:rsidRPr="001A321A" w:rsidRDefault="0017046E" w:rsidP="0017046E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1A321A">
        <w:rPr>
          <w:rFonts w:ascii="Arial" w:hAnsi="Arial" w:cs="Arial"/>
          <w:b/>
          <w:sz w:val="20"/>
          <w:szCs w:val="20"/>
        </w:rPr>
        <w:t>adresa:</w:t>
      </w:r>
      <w:r w:rsidRPr="001A321A">
        <w:rPr>
          <w:rFonts w:ascii="Arial" w:hAnsi="Arial" w:cs="Arial"/>
          <w:b/>
          <w:sz w:val="20"/>
          <w:szCs w:val="20"/>
        </w:rPr>
        <w:tab/>
        <w:t xml:space="preserve"> </w:t>
      </w:r>
      <w:r w:rsidRPr="001A321A">
        <w:rPr>
          <w:rFonts w:ascii="Arial" w:hAnsi="Arial" w:cs="Arial"/>
          <w:b/>
          <w:sz w:val="20"/>
          <w:szCs w:val="20"/>
        </w:rPr>
        <w:tab/>
        <w:t>17. listopadu 995</w:t>
      </w:r>
    </w:p>
    <w:p w:rsidR="0017046E" w:rsidRPr="001A321A" w:rsidRDefault="0017046E" w:rsidP="0017046E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1A321A">
        <w:rPr>
          <w:rFonts w:ascii="Arial" w:hAnsi="Arial" w:cs="Arial"/>
          <w:b/>
          <w:sz w:val="20"/>
          <w:szCs w:val="20"/>
        </w:rPr>
        <w:tab/>
      </w:r>
      <w:r w:rsidRPr="001A321A">
        <w:rPr>
          <w:rFonts w:ascii="Arial" w:hAnsi="Arial" w:cs="Arial"/>
          <w:b/>
          <w:sz w:val="20"/>
          <w:szCs w:val="20"/>
        </w:rPr>
        <w:tab/>
        <w:t>779 00 Olomouc</w:t>
      </w:r>
    </w:p>
    <w:p w:rsidR="00D9569D" w:rsidRPr="001A321A" w:rsidRDefault="0017046E" w:rsidP="0017046E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1A321A">
        <w:rPr>
          <w:rFonts w:ascii="Arial" w:hAnsi="Arial" w:cs="Arial"/>
          <w:b/>
          <w:sz w:val="20"/>
          <w:szCs w:val="20"/>
        </w:rPr>
        <w:t>IČO:</w:t>
      </w:r>
      <w:r w:rsidRPr="001A321A">
        <w:rPr>
          <w:rFonts w:ascii="Arial" w:hAnsi="Arial" w:cs="Arial"/>
          <w:b/>
          <w:sz w:val="20"/>
          <w:szCs w:val="20"/>
        </w:rPr>
        <w:tab/>
      </w:r>
      <w:r w:rsidRPr="001A321A">
        <w:rPr>
          <w:rFonts w:ascii="Arial" w:hAnsi="Arial" w:cs="Arial"/>
          <w:b/>
          <w:sz w:val="20"/>
          <w:szCs w:val="20"/>
        </w:rPr>
        <w:tab/>
        <w:t>00601748</w:t>
      </w:r>
      <w:r w:rsidR="00BD6051" w:rsidRPr="001A321A">
        <w:rPr>
          <w:rFonts w:ascii="Arial" w:hAnsi="Arial" w:cs="Arial"/>
          <w:b/>
          <w:sz w:val="20"/>
          <w:szCs w:val="20"/>
        </w:rPr>
        <w:tab/>
      </w:r>
    </w:p>
    <w:p w:rsidR="00BD6051" w:rsidRPr="0013557A" w:rsidRDefault="00BD6051" w:rsidP="00D9569D">
      <w:pPr>
        <w:tabs>
          <w:tab w:val="center" w:pos="-1800"/>
          <w:tab w:val="left" w:pos="198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- dále jen kupující </w:t>
      </w:r>
      <w:r w:rsidR="00CC09D2" w:rsidRPr="0013557A">
        <w:rPr>
          <w:rFonts w:ascii="Arial" w:hAnsi="Arial" w:cs="Arial"/>
          <w:i/>
          <w:iCs/>
          <w:sz w:val="20"/>
          <w:szCs w:val="20"/>
        </w:rPr>
        <w:t>–</w:t>
      </w:r>
      <w:r w:rsidRPr="0013557A">
        <w:rPr>
          <w:rFonts w:ascii="Arial" w:hAnsi="Arial" w:cs="Arial"/>
          <w:sz w:val="20"/>
          <w:szCs w:val="20"/>
        </w:rPr>
        <w:t xml:space="preserve"> </w:t>
      </w:r>
    </w:p>
    <w:p w:rsidR="00CC09D2" w:rsidRPr="0013557A" w:rsidRDefault="00CC09D2" w:rsidP="00CC09D2">
      <w:pPr>
        <w:tabs>
          <w:tab w:val="center" w:pos="-1800"/>
          <w:tab w:val="left" w:pos="1985"/>
        </w:tabs>
        <w:jc w:val="both"/>
        <w:rPr>
          <w:rFonts w:ascii="Arial" w:hAnsi="Arial" w:cs="Arial"/>
          <w:sz w:val="20"/>
          <w:szCs w:val="20"/>
        </w:rPr>
      </w:pPr>
    </w:p>
    <w:p w:rsidR="007217BD" w:rsidRPr="0013557A" w:rsidRDefault="00D9569D" w:rsidP="00BD605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caps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79375</wp:posOffset>
                </wp:positionV>
                <wp:extent cx="6153150" cy="247650"/>
                <wp:effectExtent l="12065" t="12700" r="16510" b="2540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BC5FC" id="Rectangle 3" o:spid="_x0000_s1026" style="position:absolute;margin-left:-.25pt;margin-top:6.25pt;width:484.5pt;height:19.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:rsidR="00BD6051" w:rsidRPr="0013557A" w:rsidRDefault="00BD6051" w:rsidP="00BD6051">
      <w:pPr>
        <w:pStyle w:val="Zkladntext"/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Preambule</w:t>
      </w:r>
    </w:p>
    <w:p w:rsidR="00347FAE" w:rsidRPr="0013557A" w:rsidRDefault="00347FAE" w:rsidP="00BD6051">
      <w:pPr>
        <w:pStyle w:val="Zkladntext"/>
        <w:tabs>
          <w:tab w:val="left" w:pos="426"/>
        </w:tabs>
        <w:spacing w:before="60" w:after="0"/>
        <w:jc w:val="both"/>
        <w:rPr>
          <w:rFonts w:ascii="Arial" w:hAnsi="Arial" w:cs="Arial"/>
          <w:sz w:val="20"/>
          <w:szCs w:val="20"/>
        </w:rPr>
      </w:pPr>
    </w:p>
    <w:p w:rsidR="00347FAE" w:rsidRDefault="008E2A6F" w:rsidP="00BD6051">
      <w:pPr>
        <w:pStyle w:val="Zkladntext"/>
        <w:tabs>
          <w:tab w:val="left" w:pos="426"/>
        </w:tabs>
        <w:spacing w:before="60"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D6051">
        <w:rPr>
          <w:rFonts w:ascii="Arial" w:hAnsi="Arial" w:cs="Arial"/>
          <w:sz w:val="20"/>
          <w:szCs w:val="20"/>
        </w:rPr>
        <w:t xml:space="preserve">Na základě zadávacího řízení veřejné zakázky </w:t>
      </w:r>
      <w:r>
        <w:rPr>
          <w:rFonts w:ascii="Arial" w:hAnsi="Arial" w:cs="Arial"/>
          <w:sz w:val="20"/>
          <w:szCs w:val="20"/>
        </w:rPr>
        <w:t xml:space="preserve">malého rozsahu </w:t>
      </w:r>
      <w:r w:rsidRPr="00BD6051">
        <w:rPr>
          <w:rFonts w:ascii="Arial" w:hAnsi="Arial" w:cs="Arial"/>
          <w:sz w:val="20"/>
          <w:szCs w:val="20"/>
        </w:rPr>
        <w:t>na dodávky</w:t>
      </w:r>
      <w:r>
        <w:rPr>
          <w:rFonts w:ascii="Arial" w:hAnsi="Arial" w:cs="Arial"/>
          <w:sz w:val="20"/>
          <w:szCs w:val="20"/>
        </w:rPr>
        <w:t>,</w:t>
      </w:r>
      <w:r w:rsidRPr="00BD6051">
        <w:rPr>
          <w:rFonts w:ascii="Arial" w:hAnsi="Arial" w:cs="Arial"/>
          <w:sz w:val="20"/>
          <w:szCs w:val="20"/>
        </w:rPr>
        <w:t xml:space="preserve"> uzavírají strany</w:t>
      </w:r>
      <w:r>
        <w:rPr>
          <w:rFonts w:ascii="Arial" w:hAnsi="Arial" w:cs="Arial"/>
          <w:sz w:val="20"/>
          <w:szCs w:val="20"/>
        </w:rPr>
        <w:t xml:space="preserve"> kupní</w:t>
      </w:r>
      <w:r w:rsidRPr="00BD6051">
        <w:rPr>
          <w:rFonts w:ascii="Arial" w:hAnsi="Arial" w:cs="Arial"/>
          <w:sz w:val="20"/>
          <w:szCs w:val="20"/>
        </w:rPr>
        <w:t xml:space="preserve"> smlouvu na zakázku pod názvem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17046E" w:rsidRPr="0017046E">
        <w:rPr>
          <w:rFonts w:ascii="Arial" w:hAnsi="Arial" w:cs="Arial"/>
          <w:b/>
          <w:bCs/>
          <w:sz w:val="20"/>
          <w:szCs w:val="20"/>
        </w:rPr>
        <w:t>Upgrade ICT infrastruktury</w:t>
      </w:r>
      <w:r w:rsidRPr="009E09FF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1A321A" w:rsidRDefault="001A321A" w:rsidP="00BD6051">
      <w:pPr>
        <w:pStyle w:val="Zkladntext"/>
        <w:tabs>
          <w:tab w:val="left" w:pos="426"/>
        </w:tabs>
        <w:spacing w:before="60"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8E2A6F" w:rsidRPr="008E2A6F" w:rsidRDefault="008E2A6F" w:rsidP="00BD6051">
      <w:pPr>
        <w:pStyle w:val="Zkladntext"/>
        <w:tabs>
          <w:tab w:val="left" w:pos="426"/>
        </w:tabs>
        <w:spacing w:before="60" w:after="0"/>
        <w:jc w:val="both"/>
        <w:rPr>
          <w:rFonts w:ascii="Arial" w:hAnsi="Arial" w:cs="Arial"/>
          <w:sz w:val="20"/>
          <w:szCs w:val="20"/>
        </w:rPr>
      </w:pPr>
    </w:p>
    <w:p w:rsidR="00BD6051" w:rsidRPr="0013557A" w:rsidRDefault="00D9569D" w:rsidP="00BD6051">
      <w:pPr>
        <w:pStyle w:val="Zkladntext"/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93345</wp:posOffset>
                </wp:positionV>
                <wp:extent cx="6153150" cy="247650"/>
                <wp:effectExtent l="12065" t="6985" r="16510" b="2159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DA8E0" id="Rectangle 4" o:spid="_x0000_s1026" style="position:absolute;margin-left:-.25pt;margin-top:7.35pt;width:484.5pt;height:19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:rsidR="00BD6051" w:rsidRPr="0013557A" w:rsidRDefault="00BD6051" w:rsidP="00347FAE">
      <w:pPr>
        <w:pStyle w:val="Zkladntext"/>
        <w:numPr>
          <w:ilvl w:val="0"/>
          <w:numId w:val="24"/>
        </w:num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Předmět smlouvy</w:t>
      </w:r>
    </w:p>
    <w:p w:rsidR="00347FAE" w:rsidRPr="0013557A" w:rsidRDefault="00347FAE" w:rsidP="00347FAE">
      <w:pPr>
        <w:pStyle w:val="Zkladntext"/>
        <w:tabs>
          <w:tab w:val="left" w:pos="426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D9569D" w:rsidRPr="00D9569D" w:rsidRDefault="00BD6051" w:rsidP="00D9569D">
      <w:pPr>
        <w:numPr>
          <w:ilvl w:val="0"/>
          <w:numId w:val="10"/>
        </w:num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 w:rsidRPr="0013557A">
        <w:rPr>
          <w:rFonts w:ascii="Arial" w:hAnsi="Arial" w:cs="Arial"/>
          <w:snapToGrid w:val="0"/>
          <w:sz w:val="20"/>
          <w:szCs w:val="20"/>
        </w:rPr>
        <w:t>Za podmínek dohodnutých v této smlouvě se prodávající zavazuje</w:t>
      </w:r>
      <w:r w:rsidR="0017046E" w:rsidRPr="0017046E">
        <w:t xml:space="preserve"> </w:t>
      </w:r>
      <w:r w:rsidR="0017046E" w:rsidRPr="0017046E">
        <w:rPr>
          <w:rFonts w:ascii="Arial" w:hAnsi="Arial" w:cs="Arial"/>
          <w:sz w:val="20"/>
          <w:szCs w:val="20"/>
        </w:rPr>
        <w:t>dodat hardware a software vč. instalace a implementace</w:t>
      </w:r>
      <w:r w:rsidR="00D9569D" w:rsidRPr="00D9569D">
        <w:rPr>
          <w:rFonts w:ascii="Arial" w:hAnsi="Arial" w:cs="Arial"/>
          <w:snapToGrid w:val="0"/>
          <w:sz w:val="20"/>
          <w:szCs w:val="20"/>
        </w:rPr>
        <w:t xml:space="preserve">. Dále je předmětem zakázky zajištění záručních a servisních podmínek kdy účastník zajistí u výrobce: </w:t>
      </w:r>
    </w:p>
    <w:p w:rsidR="00D9569D" w:rsidRPr="0017046E" w:rsidRDefault="00D9569D" w:rsidP="0017046E">
      <w:pPr>
        <w:numPr>
          <w:ilvl w:val="0"/>
          <w:numId w:val="10"/>
        </w:num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 w:rsidRPr="00D9569D">
        <w:rPr>
          <w:rFonts w:ascii="Arial" w:hAnsi="Arial" w:cs="Arial"/>
          <w:snapToGrid w:val="0"/>
          <w:sz w:val="20"/>
          <w:szCs w:val="20"/>
        </w:rPr>
        <w:t>Servery: Záruka výrobce nezávislá na dodavateli</w:t>
      </w:r>
    </w:p>
    <w:p w:rsidR="00D9569D" w:rsidRPr="00D9569D" w:rsidRDefault="00D9569D" w:rsidP="00D9569D">
      <w:pPr>
        <w:numPr>
          <w:ilvl w:val="0"/>
          <w:numId w:val="10"/>
        </w:numPr>
        <w:spacing w:before="60"/>
        <w:jc w:val="both"/>
        <w:rPr>
          <w:rFonts w:ascii="Arial" w:hAnsi="Arial" w:cs="Arial"/>
          <w:snapToGrid w:val="0"/>
          <w:sz w:val="20"/>
          <w:szCs w:val="20"/>
        </w:rPr>
      </w:pPr>
      <w:r w:rsidRPr="00D9569D">
        <w:rPr>
          <w:rFonts w:ascii="Arial" w:hAnsi="Arial" w:cs="Arial"/>
          <w:snapToGrid w:val="0"/>
          <w:sz w:val="20"/>
          <w:szCs w:val="20"/>
        </w:rPr>
        <w:t>Diskové pole: Záruka výrobce nezávislá na dodavateli</w:t>
      </w:r>
    </w:p>
    <w:p w:rsidR="00BD6051" w:rsidRPr="0013557A" w:rsidRDefault="00BD6051" w:rsidP="00BD6051">
      <w:pPr>
        <w:pStyle w:val="Odstavecseseznamem"/>
        <w:numPr>
          <w:ilvl w:val="0"/>
          <w:numId w:val="10"/>
        </w:numPr>
        <w:tabs>
          <w:tab w:val="clear" w:pos="360"/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Podrobná specifikace zboží je uvedena: </w:t>
      </w:r>
    </w:p>
    <w:p w:rsidR="00BD6051" w:rsidRPr="0013557A" w:rsidRDefault="00BD6051" w:rsidP="00BD6051">
      <w:pPr>
        <w:pStyle w:val="Odstavecseseznamem"/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 xml:space="preserve">v příloze č. 1 - Technické </w:t>
      </w:r>
      <w:r w:rsidR="00F0787E" w:rsidRPr="0013557A">
        <w:rPr>
          <w:rFonts w:ascii="Arial" w:hAnsi="Arial" w:cs="Arial"/>
          <w:sz w:val="20"/>
          <w:szCs w:val="20"/>
        </w:rPr>
        <w:t>podmínky</w:t>
      </w:r>
      <w:r w:rsidRPr="0013557A">
        <w:rPr>
          <w:rFonts w:ascii="Arial" w:hAnsi="Arial" w:cs="Arial"/>
          <w:sz w:val="20"/>
          <w:szCs w:val="20"/>
        </w:rPr>
        <w:t>,</w:t>
      </w:r>
    </w:p>
    <w:p w:rsidR="00BD6051" w:rsidRPr="0013557A" w:rsidRDefault="00BD6051" w:rsidP="00BD6051">
      <w:pPr>
        <w:pStyle w:val="Odstavecseseznamem"/>
        <w:numPr>
          <w:ilvl w:val="0"/>
          <w:numId w:val="10"/>
        </w:numPr>
        <w:tabs>
          <w:tab w:val="clear" w:pos="360"/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Součástí závazku prodávajícího dodat zboží je i:</w:t>
      </w:r>
    </w:p>
    <w:p w:rsidR="00BD6051" w:rsidRPr="0013557A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zajištění všech nezbytných zkoušek, atestů a revizí podle právních a hygienických předpisů a podle ČSN;</w:t>
      </w:r>
    </w:p>
    <w:p w:rsidR="00BD6051" w:rsidRPr="0013557A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předvedení funkčnosti zboží;</w:t>
      </w:r>
    </w:p>
    <w:p w:rsidR="00BD6051" w:rsidRPr="0013557A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zaškolení obsluhy;</w:t>
      </w:r>
    </w:p>
    <w:p w:rsidR="00BD6051" w:rsidRPr="0013557A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předání technické dokumentace, návodu k obsluze, prohlášení o shodě, příp. dalších platnými předpisy požadovaných osvědčení, to vše v českém jazyce;</w:t>
      </w:r>
    </w:p>
    <w:p w:rsidR="00BD6051" w:rsidRPr="0013557A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předání seznamu doporučených náhradních dílů;</w:t>
      </w:r>
    </w:p>
    <w:p w:rsidR="00BD6051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odstranění všech obalů po předání zboží. </w:t>
      </w:r>
    </w:p>
    <w:p w:rsidR="001A321A" w:rsidRDefault="001A321A" w:rsidP="001A321A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1A321A" w:rsidRDefault="001A321A" w:rsidP="001A321A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1A321A" w:rsidRDefault="001A321A" w:rsidP="001A321A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1A321A" w:rsidRPr="001A321A" w:rsidRDefault="001A321A" w:rsidP="001A321A">
      <w:p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</w:p>
    <w:p w:rsidR="00BD6051" w:rsidRPr="0013557A" w:rsidRDefault="00BD6051" w:rsidP="00BD6051">
      <w:pPr>
        <w:numPr>
          <w:ilvl w:val="0"/>
          <w:numId w:val="10"/>
        </w:numPr>
        <w:tabs>
          <w:tab w:val="clear" w:pos="360"/>
          <w:tab w:val="left" w:pos="567"/>
        </w:tabs>
        <w:spacing w:before="60"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napToGrid w:val="0"/>
          <w:sz w:val="20"/>
          <w:szCs w:val="20"/>
        </w:rPr>
        <w:lastRenderedPageBreak/>
        <w:t>Závazek prodávajícího dodat zboží dle této smlouvy je splněn dodáním zboží, včetně předání veškeré dokumentace a výkonem činností uvedených v bodě 1.</w:t>
      </w:r>
      <w:r w:rsidR="0017046E">
        <w:rPr>
          <w:rFonts w:ascii="Arial" w:hAnsi="Arial" w:cs="Arial"/>
          <w:snapToGrid w:val="0"/>
          <w:sz w:val="20"/>
          <w:szCs w:val="20"/>
        </w:rPr>
        <w:t>5</w:t>
      </w:r>
      <w:r w:rsidRPr="0013557A">
        <w:rPr>
          <w:rFonts w:ascii="Arial" w:hAnsi="Arial" w:cs="Arial"/>
          <w:snapToGrid w:val="0"/>
          <w:sz w:val="20"/>
          <w:szCs w:val="20"/>
        </w:rPr>
        <w:t>.</w:t>
      </w:r>
      <w:r w:rsidRPr="0013557A">
        <w:rPr>
          <w:rFonts w:ascii="Arial" w:hAnsi="Arial" w:cs="Arial"/>
          <w:sz w:val="20"/>
          <w:szCs w:val="20"/>
        </w:rPr>
        <w:t xml:space="preserve"> </w:t>
      </w:r>
    </w:p>
    <w:p w:rsidR="008E2A6F" w:rsidRDefault="008E2A6F" w:rsidP="00BD6051">
      <w:pPr>
        <w:pStyle w:val="Zkladntext"/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BD6051" w:rsidRPr="0013557A" w:rsidRDefault="00D9569D" w:rsidP="00BD6051">
      <w:pPr>
        <w:pStyle w:val="Zkladntext"/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83820</wp:posOffset>
                </wp:positionV>
                <wp:extent cx="6153150" cy="247650"/>
                <wp:effectExtent l="12065" t="7620" r="16510" b="2095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C56C5" id="Rectangle 5" o:spid="_x0000_s1026" style="position:absolute;margin-left:-.25pt;margin-top:6.6pt;width:484.5pt;height:19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:rsidR="00BD6051" w:rsidRPr="0013557A" w:rsidRDefault="00BD6051" w:rsidP="00347FAE">
      <w:pPr>
        <w:pStyle w:val="Zkladntextodsazen"/>
        <w:numPr>
          <w:ilvl w:val="0"/>
          <w:numId w:val="24"/>
        </w:num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Termín a místo plnění</w:t>
      </w:r>
    </w:p>
    <w:p w:rsidR="00347FAE" w:rsidRPr="0013557A" w:rsidRDefault="00347FAE" w:rsidP="00347FAE">
      <w:pPr>
        <w:pStyle w:val="Zkladntextodsazen"/>
        <w:tabs>
          <w:tab w:val="left" w:pos="426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D6051" w:rsidRPr="0013557A" w:rsidRDefault="00BD6051" w:rsidP="002F6F37">
      <w:pPr>
        <w:pStyle w:val="Zkladntextodsazen"/>
        <w:numPr>
          <w:ilvl w:val="1"/>
          <w:numId w:val="24"/>
        </w:numPr>
        <w:tabs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Prodávající se zavazuje, že zboží</w:t>
      </w:r>
      <w:r w:rsidR="00D31F4D">
        <w:rPr>
          <w:rFonts w:ascii="Arial" w:hAnsi="Arial" w:cs="Arial"/>
          <w:sz w:val="20"/>
          <w:szCs w:val="20"/>
        </w:rPr>
        <w:t xml:space="preserve"> a služby</w:t>
      </w:r>
      <w:r w:rsidRPr="0013557A">
        <w:rPr>
          <w:rFonts w:ascii="Arial" w:hAnsi="Arial" w:cs="Arial"/>
          <w:sz w:val="20"/>
          <w:szCs w:val="20"/>
        </w:rPr>
        <w:t xml:space="preserve"> dle této smlouvy řádně dodá kupujícímu </w:t>
      </w:r>
      <w:r w:rsidRPr="00FE7115">
        <w:rPr>
          <w:rFonts w:ascii="Arial" w:hAnsi="Arial" w:cs="Arial"/>
          <w:sz w:val="20"/>
          <w:szCs w:val="20"/>
        </w:rPr>
        <w:t xml:space="preserve">do </w:t>
      </w:r>
      <w:r w:rsidR="00980E99">
        <w:rPr>
          <w:rFonts w:ascii="Arial" w:hAnsi="Arial" w:cs="Arial"/>
          <w:sz w:val="20"/>
          <w:szCs w:val="20"/>
        </w:rPr>
        <w:t>60 kalendářních dnů od podpisu smlouvy.</w:t>
      </w:r>
    </w:p>
    <w:p w:rsidR="002F7155" w:rsidRPr="0013557A" w:rsidRDefault="00BD6051" w:rsidP="002F6F37">
      <w:pPr>
        <w:pStyle w:val="Zkladntextodsazen"/>
        <w:numPr>
          <w:ilvl w:val="1"/>
          <w:numId w:val="24"/>
        </w:numPr>
        <w:tabs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V případě prodlení prodávajícího s dodáním zboží se prodávající zavazuje uhradit kupujícímu smluvní pokutu ve výši </w:t>
      </w:r>
      <w:r w:rsidR="0072225A">
        <w:rPr>
          <w:rFonts w:ascii="Arial" w:hAnsi="Arial" w:cs="Arial"/>
          <w:sz w:val="20"/>
          <w:szCs w:val="20"/>
        </w:rPr>
        <w:t>5</w:t>
      </w:r>
      <w:r w:rsidR="001A3D5F" w:rsidRPr="0013557A">
        <w:rPr>
          <w:rFonts w:ascii="Arial" w:hAnsi="Arial" w:cs="Arial"/>
          <w:sz w:val="20"/>
          <w:szCs w:val="20"/>
        </w:rPr>
        <w:t>00,- Kč</w:t>
      </w:r>
      <w:r w:rsidRPr="0013557A">
        <w:rPr>
          <w:rFonts w:ascii="Arial" w:hAnsi="Arial" w:cs="Arial"/>
          <w:sz w:val="20"/>
          <w:szCs w:val="20"/>
        </w:rPr>
        <w:t xml:space="preserve"> za každý </w:t>
      </w:r>
      <w:r w:rsidR="002F7155" w:rsidRPr="0013557A">
        <w:rPr>
          <w:rFonts w:ascii="Arial" w:hAnsi="Arial" w:cs="Arial"/>
          <w:sz w:val="20"/>
          <w:szCs w:val="20"/>
        </w:rPr>
        <w:t xml:space="preserve">i započatý </w:t>
      </w:r>
      <w:r w:rsidRPr="0013557A">
        <w:rPr>
          <w:rFonts w:ascii="Arial" w:hAnsi="Arial" w:cs="Arial"/>
          <w:sz w:val="20"/>
          <w:szCs w:val="20"/>
        </w:rPr>
        <w:t>den prodlení.</w:t>
      </w:r>
      <w:r w:rsidR="002F7155" w:rsidRPr="0013557A">
        <w:rPr>
          <w:rFonts w:ascii="Arial" w:hAnsi="Arial" w:cs="Arial"/>
          <w:sz w:val="20"/>
          <w:szCs w:val="20"/>
        </w:rPr>
        <w:t xml:space="preserve">  Smluvní strany se mezi sebou dohodly na vyloučení použití ustanovení § 2050 zák. č. 89/2012 Sb., občanský zákoník, v platném znění. Smluvní strany se dohodly na tom, že ujednanou smluvní pokutou není dotčeno právo kupujícího požadovat po prodávajícím náhradu škody vzniklou kupujícímu z porušení povinnosti, ke které se vztahuje smluvní pokuta, a to vedle účtované smluvní pokuty.</w:t>
      </w:r>
    </w:p>
    <w:p w:rsidR="00BD6051" w:rsidRPr="0013557A" w:rsidRDefault="00BD6051" w:rsidP="002F6F37">
      <w:pPr>
        <w:pStyle w:val="Zkladntextodsazen"/>
        <w:numPr>
          <w:ilvl w:val="1"/>
          <w:numId w:val="24"/>
        </w:numPr>
        <w:tabs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napToGrid w:val="0"/>
          <w:sz w:val="20"/>
          <w:szCs w:val="20"/>
        </w:rPr>
        <w:t>Kupující</w:t>
      </w:r>
      <w:r w:rsidRPr="0013557A">
        <w:rPr>
          <w:rFonts w:ascii="Arial" w:hAnsi="Arial" w:cs="Arial"/>
          <w:sz w:val="20"/>
          <w:szCs w:val="20"/>
        </w:rPr>
        <w:t xml:space="preserve"> se zavazuje zboží od </w:t>
      </w:r>
      <w:r w:rsidRPr="0013557A">
        <w:rPr>
          <w:rFonts w:ascii="Arial" w:hAnsi="Arial" w:cs="Arial"/>
          <w:snapToGrid w:val="0"/>
          <w:sz w:val="20"/>
          <w:szCs w:val="20"/>
        </w:rPr>
        <w:t>prodávajícího</w:t>
      </w:r>
      <w:r w:rsidRPr="0013557A">
        <w:rPr>
          <w:rFonts w:ascii="Arial" w:hAnsi="Arial" w:cs="Arial"/>
          <w:sz w:val="20"/>
          <w:szCs w:val="20"/>
        </w:rPr>
        <w:t xml:space="preserve"> převzít v termínu dodání zboží</w:t>
      </w:r>
      <w:r w:rsidR="00EA31B7" w:rsidRPr="0013557A">
        <w:rPr>
          <w:rFonts w:ascii="Arial" w:hAnsi="Arial" w:cs="Arial"/>
          <w:sz w:val="20"/>
          <w:szCs w:val="20"/>
        </w:rPr>
        <w:t>, a to pouze za podmínky, že zboží neobsahuje žádné vady a nedodělky</w:t>
      </w:r>
      <w:r w:rsidR="00F42C7F" w:rsidRPr="0013557A">
        <w:rPr>
          <w:rFonts w:ascii="Arial" w:hAnsi="Arial" w:cs="Arial"/>
          <w:sz w:val="20"/>
          <w:szCs w:val="20"/>
        </w:rPr>
        <w:t xml:space="preserve">. </w:t>
      </w:r>
      <w:r w:rsidRPr="0013557A">
        <w:rPr>
          <w:rFonts w:ascii="Arial" w:hAnsi="Arial" w:cs="Arial"/>
          <w:sz w:val="20"/>
          <w:szCs w:val="20"/>
        </w:rPr>
        <w:t xml:space="preserve">Místem dodání zboží je adresa </w:t>
      </w:r>
      <w:r w:rsidR="00D9569D">
        <w:rPr>
          <w:rFonts w:ascii="Arial" w:hAnsi="Arial" w:cs="Arial"/>
          <w:sz w:val="20"/>
          <w:szCs w:val="20"/>
        </w:rPr>
        <w:t>zadavatele</w:t>
      </w:r>
      <w:r w:rsidRPr="0013557A">
        <w:rPr>
          <w:rFonts w:ascii="Arial" w:hAnsi="Arial" w:cs="Arial"/>
          <w:sz w:val="20"/>
          <w:szCs w:val="20"/>
        </w:rPr>
        <w:t xml:space="preserve">, pokud kupující neoznámí prodávajícímu jiné místo dodání zboží, a to způsobem dohodnutým v článku </w:t>
      </w:r>
      <w:r w:rsidR="00FD1C0C" w:rsidRPr="0013557A">
        <w:rPr>
          <w:rFonts w:ascii="Arial" w:hAnsi="Arial" w:cs="Arial"/>
          <w:sz w:val="20"/>
          <w:szCs w:val="20"/>
        </w:rPr>
        <w:t>I</w:t>
      </w:r>
      <w:r w:rsidRPr="0013557A">
        <w:rPr>
          <w:rFonts w:ascii="Arial" w:hAnsi="Arial" w:cs="Arial"/>
          <w:sz w:val="20"/>
          <w:szCs w:val="20"/>
        </w:rPr>
        <w:t>X. této smlouvy.</w:t>
      </w:r>
      <w:r w:rsidR="00794A76" w:rsidRPr="0013557A">
        <w:rPr>
          <w:rFonts w:ascii="Arial" w:hAnsi="Arial" w:cs="Arial"/>
          <w:sz w:val="20"/>
          <w:szCs w:val="20"/>
        </w:rPr>
        <w:t xml:space="preserve"> </w:t>
      </w:r>
    </w:p>
    <w:p w:rsidR="00347FAE" w:rsidRPr="0013557A" w:rsidRDefault="00347FAE" w:rsidP="00347FAE">
      <w:pPr>
        <w:pStyle w:val="Zkladntextodsazen"/>
        <w:tabs>
          <w:tab w:val="left" w:pos="567"/>
          <w:tab w:val="left" w:pos="1418"/>
          <w:tab w:val="left" w:pos="3402"/>
        </w:tabs>
        <w:spacing w:before="60" w:after="0"/>
        <w:ind w:left="0"/>
        <w:jc w:val="both"/>
        <w:rPr>
          <w:rFonts w:ascii="Arial" w:hAnsi="Arial" w:cs="Arial"/>
          <w:sz w:val="20"/>
          <w:szCs w:val="20"/>
        </w:rPr>
      </w:pPr>
    </w:p>
    <w:p w:rsidR="00BD6051" w:rsidRPr="0013557A" w:rsidRDefault="00D9569D" w:rsidP="00BD6051">
      <w:pPr>
        <w:pStyle w:val="Zkladntext"/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85725</wp:posOffset>
                </wp:positionV>
                <wp:extent cx="6153150" cy="247650"/>
                <wp:effectExtent l="7620" t="9525" r="1143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41861" id="Rectangle 6" o:spid="_x0000_s1026" style="position:absolute;margin-left:-.6pt;margin-top:6.75pt;width:484.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:rsidR="00BD6051" w:rsidRPr="0013557A" w:rsidRDefault="00BD6051" w:rsidP="00347FAE">
      <w:pPr>
        <w:pStyle w:val="Zkladntext"/>
        <w:numPr>
          <w:ilvl w:val="0"/>
          <w:numId w:val="24"/>
        </w:numPr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Kupní cena</w:t>
      </w:r>
    </w:p>
    <w:p w:rsidR="00347FAE" w:rsidRPr="0013557A" w:rsidRDefault="00347FAE" w:rsidP="00347FAE">
      <w:pPr>
        <w:pStyle w:val="Zkladntext"/>
        <w:tabs>
          <w:tab w:val="left" w:pos="360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D6051" w:rsidRPr="0013557A" w:rsidRDefault="00BD6051" w:rsidP="002F6F37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napToGrid w:val="0"/>
          <w:sz w:val="20"/>
          <w:szCs w:val="20"/>
        </w:rPr>
        <w:t xml:space="preserve">Kupní cena </w:t>
      </w:r>
      <w:r w:rsidRPr="0013557A">
        <w:rPr>
          <w:rFonts w:ascii="Arial" w:hAnsi="Arial" w:cs="Arial"/>
          <w:sz w:val="20"/>
          <w:szCs w:val="20"/>
        </w:rPr>
        <w:t xml:space="preserve">byla stranami dohodnuta jako cena pevná a nejvýše přípustná a </w:t>
      </w:r>
      <w:proofErr w:type="gramStart"/>
      <w:r w:rsidRPr="0013557A">
        <w:rPr>
          <w:rFonts w:ascii="Arial" w:hAnsi="Arial" w:cs="Arial"/>
          <w:sz w:val="20"/>
          <w:szCs w:val="20"/>
        </w:rPr>
        <w:t>činí :</w:t>
      </w:r>
      <w:proofErr w:type="gramEnd"/>
    </w:p>
    <w:p w:rsidR="00BD6051" w:rsidRPr="0013557A" w:rsidRDefault="00BD605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kupní cena bez DPH</w:t>
      </w:r>
      <w:r w:rsidRPr="0013557A">
        <w:rPr>
          <w:rFonts w:ascii="Arial" w:hAnsi="Arial" w:cs="Arial"/>
          <w:sz w:val="20"/>
          <w:szCs w:val="20"/>
        </w:rPr>
        <w:tab/>
        <w:t xml:space="preserve"> </w:t>
      </w:r>
      <w:r w:rsidR="001A321A">
        <w:rPr>
          <w:rFonts w:ascii="Arial" w:hAnsi="Arial" w:cs="Arial"/>
          <w:sz w:val="20"/>
          <w:szCs w:val="20"/>
        </w:rPr>
        <w:t>1 987 000,-</w:t>
      </w:r>
      <w:r w:rsidR="0043102E">
        <w:rPr>
          <w:rFonts w:ascii="Arial" w:hAnsi="Arial" w:cs="Arial"/>
          <w:sz w:val="20"/>
          <w:szCs w:val="20"/>
        </w:rPr>
        <w:t xml:space="preserve"> </w:t>
      </w:r>
      <w:r w:rsidRPr="0013557A">
        <w:rPr>
          <w:rFonts w:ascii="Arial" w:hAnsi="Arial" w:cs="Arial"/>
          <w:sz w:val="20"/>
          <w:szCs w:val="20"/>
        </w:rPr>
        <w:t>Kč</w:t>
      </w:r>
    </w:p>
    <w:p w:rsidR="00BD6051" w:rsidRPr="0013557A" w:rsidRDefault="00BD6051" w:rsidP="00BD6051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DPH 21 %</w:t>
      </w:r>
      <w:r w:rsidR="001A321A">
        <w:rPr>
          <w:rFonts w:ascii="Arial" w:hAnsi="Arial" w:cs="Arial"/>
          <w:sz w:val="20"/>
          <w:szCs w:val="20"/>
        </w:rPr>
        <w:t xml:space="preserve">                                417 270,-</w:t>
      </w:r>
      <w:r w:rsidRPr="0013557A">
        <w:rPr>
          <w:rFonts w:ascii="Arial" w:hAnsi="Arial" w:cs="Arial"/>
          <w:sz w:val="20"/>
          <w:szCs w:val="20"/>
        </w:rPr>
        <w:t xml:space="preserve"> Kč </w:t>
      </w:r>
    </w:p>
    <w:p w:rsidR="00BD6051" w:rsidRPr="0013557A" w:rsidRDefault="00BD6051" w:rsidP="00BD6051">
      <w:pPr>
        <w:pStyle w:val="Odstavecseseznamem"/>
        <w:tabs>
          <w:tab w:val="left" w:pos="851"/>
          <w:tab w:val="right" w:pos="4678"/>
          <w:tab w:val="left" w:pos="482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1A321A">
        <w:rPr>
          <w:rFonts w:ascii="Arial" w:hAnsi="Arial" w:cs="Arial"/>
          <w:b/>
          <w:sz w:val="20"/>
          <w:szCs w:val="20"/>
        </w:rPr>
        <w:t>Celková kupní cena</w:t>
      </w:r>
      <w:r w:rsidRPr="0013557A">
        <w:rPr>
          <w:rFonts w:ascii="Arial" w:hAnsi="Arial" w:cs="Arial"/>
          <w:sz w:val="20"/>
          <w:szCs w:val="20"/>
        </w:rPr>
        <w:t xml:space="preserve"> </w:t>
      </w:r>
      <w:r w:rsidR="001A321A">
        <w:rPr>
          <w:rFonts w:ascii="Arial" w:hAnsi="Arial" w:cs="Arial"/>
          <w:sz w:val="20"/>
          <w:szCs w:val="20"/>
        </w:rPr>
        <w:t xml:space="preserve">                </w:t>
      </w:r>
      <w:r w:rsidR="001A321A" w:rsidRPr="001A321A">
        <w:rPr>
          <w:rFonts w:ascii="Arial" w:hAnsi="Arial" w:cs="Arial"/>
          <w:b/>
          <w:sz w:val="20"/>
          <w:szCs w:val="20"/>
        </w:rPr>
        <w:t xml:space="preserve">2 404 270,- </w:t>
      </w:r>
      <w:r w:rsidRPr="001A321A">
        <w:rPr>
          <w:rFonts w:ascii="Arial" w:hAnsi="Arial" w:cs="Arial"/>
          <w:b/>
          <w:bCs/>
          <w:sz w:val="20"/>
          <w:szCs w:val="20"/>
        </w:rPr>
        <w:t>Kč</w:t>
      </w:r>
      <w:r w:rsidRPr="001A321A">
        <w:rPr>
          <w:rFonts w:ascii="Arial" w:hAnsi="Arial" w:cs="Arial"/>
          <w:b/>
          <w:bCs/>
          <w:sz w:val="20"/>
          <w:szCs w:val="20"/>
        </w:rPr>
        <w:tab/>
      </w:r>
      <w:r w:rsidR="001A321A">
        <w:rPr>
          <w:rFonts w:ascii="Arial" w:hAnsi="Arial" w:cs="Arial"/>
          <w:b/>
          <w:sz w:val="20"/>
          <w:szCs w:val="20"/>
        </w:rPr>
        <w:t>včetně DPH.</w:t>
      </w:r>
    </w:p>
    <w:p w:rsidR="00BD6051" w:rsidRPr="0013557A" w:rsidRDefault="00BD6051" w:rsidP="002F6F37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V dohodnuté </w:t>
      </w:r>
      <w:r w:rsidR="00B5454A" w:rsidRPr="0013557A">
        <w:rPr>
          <w:rFonts w:ascii="Arial" w:hAnsi="Arial" w:cs="Arial"/>
          <w:sz w:val="20"/>
          <w:szCs w:val="20"/>
        </w:rPr>
        <w:t>c</w:t>
      </w:r>
      <w:r w:rsidRPr="0013557A">
        <w:rPr>
          <w:rFonts w:ascii="Arial" w:hAnsi="Arial" w:cs="Arial"/>
          <w:sz w:val="20"/>
          <w:szCs w:val="20"/>
        </w:rPr>
        <w:t xml:space="preserve">elkové kupní ceně jsou zahrnuty veškeré náklady </w:t>
      </w:r>
      <w:r w:rsidRPr="0013557A">
        <w:rPr>
          <w:rFonts w:ascii="Arial" w:hAnsi="Arial" w:cs="Arial"/>
          <w:snapToGrid w:val="0"/>
          <w:sz w:val="20"/>
          <w:szCs w:val="20"/>
        </w:rPr>
        <w:t>prodávajícího</w:t>
      </w:r>
      <w:r w:rsidRPr="0013557A">
        <w:rPr>
          <w:rFonts w:ascii="Arial" w:hAnsi="Arial" w:cs="Arial"/>
          <w:sz w:val="20"/>
          <w:szCs w:val="20"/>
        </w:rPr>
        <w:t xml:space="preserve"> spojené s dodáním zboží, zejména náklady na balení a přepravu zboží, pojištění, likvidaci obalů, obstarání dokumentů, náklady na uvedení zboží do provozu</w:t>
      </w:r>
      <w:r w:rsidR="0072225A">
        <w:rPr>
          <w:rFonts w:ascii="Arial" w:hAnsi="Arial" w:cs="Arial"/>
          <w:sz w:val="20"/>
          <w:szCs w:val="20"/>
        </w:rPr>
        <w:t xml:space="preserve"> a implementaci</w:t>
      </w:r>
      <w:r w:rsidRPr="0013557A">
        <w:rPr>
          <w:rFonts w:ascii="Arial" w:hAnsi="Arial" w:cs="Arial"/>
          <w:sz w:val="20"/>
          <w:szCs w:val="20"/>
        </w:rPr>
        <w:t xml:space="preserve"> na místě dodání a zaškolení obsluhy.</w:t>
      </w:r>
    </w:p>
    <w:p w:rsidR="00BD6051" w:rsidRPr="0013557A" w:rsidRDefault="00BD6051" w:rsidP="002F6F37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Celková kupní cena může být měněna pouze písemným dodatkem k této smlouvě, a to</w:t>
      </w:r>
      <w:r w:rsidR="001A3D5F" w:rsidRPr="0013557A">
        <w:rPr>
          <w:rFonts w:ascii="Arial" w:hAnsi="Arial" w:cs="Arial"/>
          <w:sz w:val="20"/>
          <w:szCs w:val="20"/>
        </w:rPr>
        <w:t xml:space="preserve"> jen</w:t>
      </w:r>
      <w:r w:rsidRPr="0013557A">
        <w:rPr>
          <w:rFonts w:ascii="Arial" w:hAnsi="Arial" w:cs="Arial"/>
          <w:sz w:val="20"/>
          <w:szCs w:val="20"/>
        </w:rPr>
        <w:t xml:space="preserve"> v případě, že po uzavření této smlouvy dojde ke změně sazby DPH.</w:t>
      </w:r>
    </w:p>
    <w:p w:rsidR="00347FAE" w:rsidRPr="0013557A" w:rsidRDefault="00347FAE" w:rsidP="00347FAE">
      <w:pPr>
        <w:pStyle w:val="Zkladntext"/>
        <w:tabs>
          <w:tab w:val="left" w:pos="284"/>
          <w:tab w:val="left" w:pos="567"/>
        </w:tabs>
        <w:spacing w:before="60" w:after="0"/>
        <w:jc w:val="both"/>
        <w:rPr>
          <w:rFonts w:ascii="Arial" w:hAnsi="Arial" w:cs="Arial"/>
          <w:sz w:val="20"/>
          <w:szCs w:val="20"/>
        </w:rPr>
      </w:pPr>
    </w:p>
    <w:p w:rsidR="00BD6051" w:rsidRPr="0013557A" w:rsidRDefault="00D9569D" w:rsidP="00BD6051">
      <w:pPr>
        <w:pStyle w:val="Zkladntext"/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88900</wp:posOffset>
                </wp:positionV>
                <wp:extent cx="6153150" cy="247650"/>
                <wp:effectExtent l="7620" t="15240" r="11430" b="228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AEE2C" id="Rectangle 7" o:spid="_x0000_s1026" style="position:absolute;margin-left:-.6pt;margin-top:7pt;width:484.5pt;height:19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:rsidR="00BD6051" w:rsidRPr="0013557A" w:rsidRDefault="00BD6051" w:rsidP="00347FAE">
      <w:pPr>
        <w:pStyle w:val="Zkladntext"/>
        <w:numPr>
          <w:ilvl w:val="0"/>
          <w:numId w:val="24"/>
        </w:numPr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Platební podmínky, fakturace</w:t>
      </w:r>
    </w:p>
    <w:p w:rsidR="00347FAE" w:rsidRPr="0013557A" w:rsidRDefault="00347FAE" w:rsidP="00347FAE">
      <w:pPr>
        <w:pStyle w:val="Zkladntext"/>
        <w:tabs>
          <w:tab w:val="left" w:pos="360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clear" w:pos="720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Kupující nebude poskytovat prodávajícímu žádné zálohy.</w:t>
      </w:r>
    </w:p>
    <w:p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clear" w:pos="720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Celkovou kupní cenu se kupující zavazuje uhradit prodávajícímu na základě faktury vystavené po dodání zboží dle této smlouvy.</w:t>
      </w:r>
      <w:r w:rsidR="00794A76" w:rsidRPr="0013557A">
        <w:rPr>
          <w:rFonts w:ascii="Arial" w:hAnsi="Arial" w:cs="Arial"/>
          <w:sz w:val="20"/>
          <w:szCs w:val="20"/>
        </w:rPr>
        <w:t xml:space="preserve"> Bude-li však předmět koupě převzat s vadami a v předávacím protokolu bude uveden termín pro jejich odstranění, tak prodávající vystaví fakturu do </w:t>
      </w:r>
      <w:r w:rsidR="00794A76" w:rsidRPr="0017046E">
        <w:rPr>
          <w:rFonts w:ascii="Arial" w:hAnsi="Arial" w:cs="Arial"/>
          <w:sz w:val="20"/>
          <w:szCs w:val="20"/>
        </w:rPr>
        <w:t>15 dnů</w:t>
      </w:r>
      <w:r w:rsidR="00794A76" w:rsidRPr="0013557A">
        <w:rPr>
          <w:rFonts w:ascii="Arial" w:hAnsi="Arial" w:cs="Arial"/>
          <w:sz w:val="20"/>
          <w:szCs w:val="20"/>
        </w:rPr>
        <w:t xml:space="preserve"> od převzetí odstraněných vad, o čemž bude sepsán zápis potvrzený podpisy zástupci obou smluvních stran.</w:t>
      </w:r>
    </w:p>
    <w:p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Faktura bude vystavena ve dvou vyhotoveních a musí mít náležitosti daňového dokladu.  </w:t>
      </w:r>
    </w:p>
    <w:p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Faktura musí dále obsahovat číslo účtu prodávajícího a prohlášení prodávajícího, </w:t>
      </w:r>
      <w:proofErr w:type="gramStart"/>
      <w:r w:rsidRPr="0013557A">
        <w:rPr>
          <w:rFonts w:ascii="Arial" w:hAnsi="Arial" w:cs="Arial"/>
          <w:sz w:val="20"/>
          <w:szCs w:val="20"/>
        </w:rPr>
        <w:t>že :</w:t>
      </w:r>
      <w:proofErr w:type="gramEnd"/>
    </w:p>
    <w:p w:rsidR="00BD6051" w:rsidRPr="0013557A" w:rsidRDefault="00BD6051" w:rsidP="00BD6051">
      <w:pPr>
        <w:pStyle w:val="Zkladntext"/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- </w:t>
      </w:r>
      <w:r w:rsidRPr="0013557A">
        <w:rPr>
          <w:rFonts w:ascii="Arial" w:hAnsi="Arial" w:cs="Arial"/>
          <w:sz w:val="20"/>
          <w:szCs w:val="20"/>
        </w:rPr>
        <w:tab/>
        <w:t>číslo účtu prodávajícího uvedené na faktuře je zveřejněno správcem daně podle § 96 zákona o DPH;</w:t>
      </w:r>
    </w:p>
    <w:p w:rsidR="00BD6051" w:rsidRPr="0013557A" w:rsidRDefault="00BD6051" w:rsidP="00BD6051">
      <w:pPr>
        <w:pStyle w:val="Zkladntext"/>
        <w:tabs>
          <w:tab w:val="left" w:pos="851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- </w:t>
      </w:r>
      <w:r w:rsidRPr="0013557A">
        <w:rPr>
          <w:rFonts w:ascii="Arial" w:hAnsi="Arial" w:cs="Arial"/>
          <w:sz w:val="20"/>
          <w:szCs w:val="20"/>
        </w:rPr>
        <w:tab/>
        <w:t>prodávající není správcem daně veden jako nespolehlivý plátce DPH ve smyslu § 106a zákona o DPH.</w:t>
      </w:r>
    </w:p>
    <w:p w:rsidR="00BD6051" w:rsidRPr="0013557A" w:rsidRDefault="00BD6051" w:rsidP="00BD6051">
      <w:pPr>
        <w:pStyle w:val="Zkladntext"/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V případě, že faktura nebude obsahovat náležitosti uvedené v tomto bodě 4.4., nebo prodávající bude ke dni uskutečnění zdanitelného plnění v příslušné evidenci uveden jako nespolehlivý plátce, je kupující oprávněn uhradit částku odpovídající výši DPH vyčíslené na této faktuře přímo na účet správce daně podle § </w:t>
      </w:r>
      <w:proofErr w:type="gramStart"/>
      <w:r w:rsidRPr="0013557A">
        <w:rPr>
          <w:rFonts w:ascii="Arial" w:hAnsi="Arial" w:cs="Arial"/>
          <w:sz w:val="20"/>
          <w:szCs w:val="20"/>
        </w:rPr>
        <w:t>109a</w:t>
      </w:r>
      <w:proofErr w:type="gramEnd"/>
      <w:r w:rsidRPr="0013557A">
        <w:rPr>
          <w:rFonts w:ascii="Arial" w:hAnsi="Arial" w:cs="Arial"/>
          <w:sz w:val="20"/>
          <w:szCs w:val="20"/>
        </w:rPr>
        <w:t xml:space="preserve"> zákona o DPH.</w:t>
      </w:r>
    </w:p>
    <w:p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Kupující je oprávněn před vystavením faktury stanovit prodávajícímu další požadavky pro obsah faktury a prodávající se zavazuje tyto požadavky akceptovat.</w:t>
      </w:r>
    </w:p>
    <w:p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Přílohou faktury musí být předávací protokol podepsaný zástupcem pro věci technické kupujícího</w:t>
      </w:r>
      <w:r w:rsidR="00496E26" w:rsidRPr="0013557A">
        <w:rPr>
          <w:rFonts w:ascii="Arial" w:hAnsi="Arial" w:cs="Arial"/>
          <w:sz w:val="20"/>
          <w:szCs w:val="20"/>
        </w:rPr>
        <w:t xml:space="preserve"> nebo zápis o odstranění vad uvedených v předávacím protokolu.</w:t>
      </w:r>
    </w:p>
    <w:p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V případě, že kupující odmítne fakturu uhradit z důvodu, že neobsahuje náležitosti uvedené shora v tomto článku, je prodávající povinen vystavit novou fakturu s opravenými údaji či náležitostmi, přičemž opětovným doručením nové faktury počne běžet nová lhůta splatnosti od začátku. Současně s vrácením faktury sdělí kupující prodávajícímu důvody vrácení.</w:t>
      </w:r>
    </w:p>
    <w:p w:rsidR="00BD6051" w:rsidRPr="0013557A" w:rsidRDefault="00AE48AC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lastRenderedPageBreak/>
        <w:t>Splatnost faktury činí 21</w:t>
      </w:r>
      <w:r w:rsidR="008E2A6F">
        <w:rPr>
          <w:rFonts w:ascii="Arial" w:hAnsi="Arial" w:cs="Arial"/>
          <w:sz w:val="20"/>
          <w:szCs w:val="20"/>
        </w:rPr>
        <w:t xml:space="preserve"> </w:t>
      </w:r>
      <w:r w:rsidRPr="0013557A">
        <w:rPr>
          <w:rFonts w:ascii="Arial" w:hAnsi="Arial" w:cs="Arial"/>
          <w:sz w:val="20"/>
          <w:szCs w:val="20"/>
        </w:rPr>
        <w:t>d</w:t>
      </w:r>
      <w:r w:rsidR="00BD6051" w:rsidRPr="0013557A">
        <w:rPr>
          <w:rFonts w:ascii="Arial" w:hAnsi="Arial" w:cs="Arial"/>
          <w:sz w:val="20"/>
          <w:szCs w:val="20"/>
        </w:rPr>
        <w:t xml:space="preserve">nů od data jejího doručení </w:t>
      </w:r>
      <w:r w:rsidR="00BD6051" w:rsidRPr="0013557A">
        <w:rPr>
          <w:rFonts w:ascii="Arial" w:hAnsi="Arial" w:cs="Arial"/>
          <w:snapToGrid w:val="0"/>
          <w:sz w:val="20"/>
          <w:szCs w:val="20"/>
        </w:rPr>
        <w:t>kupujícímu.</w:t>
      </w:r>
    </w:p>
    <w:p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Bude-li kupující v prodlení s úhradou faktury nebo její části, je kupující povinen zaplatit prodávajícímu úrok z prodlení ve výši 0,</w:t>
      </w:r>
      <w:r w:rsidR="001A3D5F" w:rsidRPr="0013557A">
        <w:rPr>
          <w:rFonts w:ascii="Arial" w:hAnsi="Arial" w:cs="Arial"/>
          <w:sz w:val="20"/>
          <w:szCs w:val="20"/>
        </w:rPr>
        <w:t>1</w:t>
      </w:r>
      <w:r w:rsidRPr="0013557A">
        <w:rPr>
          <w:rFonts w:ascii="Arial" w:hAnsi="Arial" w:cs="Arial"/>
          <w:sz w:val="20"/>
          <w:szCs w:val="20"/>
        </w:rPr>
        <w:t xml:space="preserve"> % z dlužné částky za každý den prodlení.</w:t>
      </w:r>
    </w:p>
    <w:p w:rsidR="00BD6051" w:rsidRPr="0013557A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:rsidR="00347FAE" w:rsidRPr="0013557A" w:rsidRDefault="00347FAE" w:rsidP="00347FAE">
      <w:pPr>
        <w:pStyle w:val="Zkladntext"/>
        <w:tabs>
          <w:tab w:val="left" w:pos="284"/>
          <w:tab w:val="left" w:pos="567"/>
        </w:tabs>
        <w:spacing w:before="60" w:after="0"/>
        <w:jc w:val="both"/>
        <w:rPr>
          <w:rFonts w:ascii="Arial" w:hAnsi="Arial" w:cs="Arial"/>
          <w:sz w:val="20"/>
          <w:szCs w:val="20"/>
        </w:rPr>
      </w:pPr>
    </w:p>
    <w:p w:rsidR="009E09FF" w:rsidRPr="0013557A" w:rsidRDefault="00D9569D" w:rsidP="00BD6051">
      <w:pPr>
        <w:pStyle w:val="Zkladntext"/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92075</wp:posOffset>
                </wp:positionV>
                <wp:extent cx="6153150" cy="247650"/>
                <wp:effectExtent l="7620" t="12700" r="11430" b="2540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3FE2D" id="Rectangle 8" o:spid="_x0000_s1026" style="position:absolute;margin-left:-.6pt;margin-top:7.25pt;width:484.5pt;height:1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:rsidR="00BD6051" w:rsidRPr="0013557A" w:rsidRDefault="00BD6051" w:rsidP="00347FAE">
      <w:pPr>
        <w:pStyle w:val="Zkladntext"/>
        <w:numPr>
          <w:ilvl w:val="0"/>
          <w:numId w:val="24"/>
        </w:numPr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Dodání zboží</w:t>
      </w:r>
    </w:p>
    <w:p w:rsidR="00347FAE" w:rsidRPr="0013557A" w:rsidRDefault="00347FAE" w:rsidP="00347FAE">
      <w:pPr>
        <w:pStyle w:val="Zkladntext"/>
        <w:tabs>
          <w:tab w:val="left" w:pos="360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D6051" w:rsidRPr="0013557A" w:rsidRDefault="00BD6051" w:rsidP="00BD6051">
      <w:pPr>
        <w:pStyle w:val="Zkladntext"/>
        <w:numPr>
          <w:ilvl w:val="0"/>
          <w:numId w:val="13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Závazek prodávajícího poskytnout plnění dle této smlouvy je splněn předáním zboží, které je zcela bez vad a vyhovuje všem právním předpisům a platným normám (i technickým), kupujícímu. </w:t>
      </w:r>
    </w:p>
    <w:p w:rsidR="00BD6051" w:rsidRPr="0013557A" w:rsidRDefault="00BD6051" w:rsidP="00BD6051">
      <w:pPr>
        <w:pStyle w:val="Zkladntext"/>
        <w:numPr>
          <w:ilvl w:val="0"/>
          <w:numId w:val="13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Převzetí zboží a splnění všech dalších závazků prodávajícího spojených s dodáním zboží potvrdí kupující podpisem předávacího protokolu. </w:t>
      </w:r>
    </w:p>
    <w:p w:rsidR="001A3D5F" w:rsidRPr="0013557A" w:rsidRDefault="001A3D5F" w:rsidP="00BD6051">
      <w:pPr>
        <w:pStyle w:val="Zkladntext"/>
        <w:numPr>
          <w:ilvl w:val="0"/>
          <w:numId w:val="13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Dodá-li prodávající zboží s parametry, které se budou lišit od parametrů požadovaných kupujícím v „Technických podmínkách“ (příloha č. 1) je kupující oprávněn toto zboží nepřevzít a odstoupit od smlouvy bez jakýchkoli nároků </w:t>
      </w:r>
      <w:r w:rsidR="00B5454A" w:rsidRPr="0013557A">
        <w:rPr>
          <w:rFonts w:ascii="Arial" w:hAnsi="Arial" w:cs="Arial"/>
          <w:sz w:val="20"/>
          <w:szCs w:val="20"/>
        </w:rPr>
        <w:t xml:space="preserve">ze strany </w:t>
      </w:r>
      <w:r w:rsidRPr="0013557A">
        <w:rPr>
          <w:rFonts w:ascii="Arial" w:hAnsi="Arial" w:cs="Arial"/>
          <w:sz w:val="20"/>
          <w:szCs w:val="20"/>
        </w:rPr>
        <w:t>prodávajícího.</w:t>
      </w:r>
      <w:r w:rsidR="005B1F0F">
        <w:rPr>
          <w:rFonts w:ascii="Arial" w:hAnsi="Arial" w:cs="Arial"/>
          <w:sz w:val="20"/>
          <w:szCs w:val="20"/>
        </w:rPr>
        <w:t xml:space="preserve"> Kupující je povinen vytvořit řádné podmínky pro instalaci implementaci zboží – určit připojovací místo a zajistit přístup do stávající struktury IT.</w:t>
      </w:r>
    </w:p>
    <w:p w:rsidR="00BD6051" w:rsidRPr="0013557A" w:rsidRDefault="00BD6051" w:rsidP="00BD6051">
      <w:pPr>
        <w:pStyle w:val="Zkladntext"/>
        <w:numPr>
          <w:ilvl w:val="0"/>
          <w:numId w:val="13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Kupující není povinen převzít zboží v případě výskytu jakýchkoliv vad.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výši </w:t>
      </w:r>
      <w:r w:rsidR="0072225A">
        <w:rPr>
          <w:rFonts w:ascii="Arial" w:hAnsi="Arial" w:cs="Arial"/>
          <w:sz w:val="20"/>
          <w:szCs w:val="20"/>
        </w:rPr>
        <w:t>5</w:t>
      </w:r>
      <w:r w:rsidRPr="0013557A">
        <w:rPr>
          <w:rFonts w:ascii="Arial" w:hAnsi="Arial" w:cs="Arial"/>
          <w:sz w:val="20"/>
          <w:szCs w:val="20"/>
        </w:rPr>
        <w:t>00,- Kč denně za každou vadu, s jejímž odstraněním bude v prodlení.</w:t>
      </w:r>
    </w:p>
    <w:p w:rsidR="00BD6051" w:rsidRPr="0013557A" w:rsidRDefault="00BD6051" w:rsidP="00BD6051">
      <w:pPr>
        <w:pStyle w:val="Zkladntext"/>
        <w:numPr>
          <w:ilvl w:val="0"/>
          <w:numId w:val="13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Kupující není povinen zboží převzít v případě, že prodávající nedodá tyto </w:t>
      </w:r>
      <w:proofErr w:type="gramStart"/>
      <w:r w:rsidRPr="0013557A">
        <w:rPr>
          <w:rFonts w:ascii="Arial" w:hAnsi="Arial" w:cs="Arial"/>
          <w:sz w:val="20"/>
          <w:szCs w:val="20"/>
        </w:rPr>
        <w:t>doklady :</w:t>
      </w:r>
      <w:proofErr w:type="gramEnd"/>
    </w:p>
    <w:p w:rsidR="00BD6051" w:rsidRPr="0013557A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doklady o provedení zkoušek, atestů a revizí;</w:t>
      </w:r>
    </w:p>
    <w:p w:rsidR="00BD6051" w:rsidRPr="0013557A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protokol o zaškolení obsluhy;</w:t>
      </w:r>
    </w:p>
    <w:p w:rsidR="00BD6051" w:rsidRPr="0013557A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technickou dokumentaci, návod k obsluze, prohlášení o shodě, osvědčení o registraci vozidla (technický průkaz), příp. další platnými předpisy požadovaná osvědčení o schválení zboží k provozu na pozemních komunikacích, to vše v českém jazyce;</w:t>
      </w:r>
    </w:p>
    <w:p w:rsidR="00BD6051" w:rsidRPr="0013557A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seznam doporučených náhradních dílů;</w:t>
      </w:r>
    </w:p>
    <w:p w:rsidR="00BD6051" w:rsidRPr="0013557A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telefonní čísla na podávání reklamací v souladu s bodem 6.5. této smlouvy</w:t>
      </w:r>
      <w:r w:rsidR="00F73AE8" w:rsidRPr="0013557A">
        <w:rPr>
          <w:rFonts w:ascii="Arial" w:hAnsi="Arial" w:cs="Arial"/>
          <w:sz w:val="20"/>
          <w:szCs w:val="20"/>
        </w:rPr>
        <w:t>.</w:t>
      </w:r>
    </w:p>
    <w:p w:rsidR="00D9569D" w:rsidRDefault="00BD6051" w:rsidP="00347FAE">
      <w:pPr>
        <w:pStyle w:val="Zkladntext"/>
        <w:numPr>
          <w:ilvl w:val="0"/>
          <w:numId w:val="13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Vlastnické právo a nebezpečí škody na zboží přechází na kupujícího okamžikem převzetí zboží.</w:t>
      </w:r>
    </w:p>
    <w:p w:rsidR="00BD6051" w:rsidRPr="0013557A" w:rsidRDefault="00D9569D" w:rsidP="00BD6051">
      <w:pPr>
        <w:pStyle w:val="Zkladntext"/>
        <w:tabs>
          <w:tab w:val="left" w:pos="284"/>
        </w:tabs>
        <w:spacing w:after="0"/>
        <w:ind w:left="284" w:hanging="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96520</wp:posOffset>
                </wp:positionV>
                <wp:extent cx="6153150" cy="247650"/>
                <wp:effectExtent l="7620" t="9525" r="11430" b="285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9B0EE" id="Rectangle 9" o:spid="_x0000_s1026" style="position:absolute;margin-left:-.6pt;margin-top:7.6pt;width:484.5pt;height:19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:rsidR="00BD6051" w:rsidRPr="0013557A" w:rsidRDefault="00BD6051" w:rsidP="00347FAE">
      <w:pPr>
        <w:pStyle w:val="Zkladntext"/>
        <w:numPr>
          <w:ilvl w:val="0"/>
          <w:numId w:val="24"/>
        </w:num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Odpovědnost za vady a záruka za jakost</w:t>
      </w:r>
    </w:p>
    <w:p w:rsidR="00347FAE" w:rsidRPr="0013557A" w:rsidRDefault="00347FAE" w:rsidP="00347FAE">
      <w:pPr>
        <w:pStyle w:val="Zkladntext"/>
        <w:tabs>
          <w:tab w:val="left" w:pos="426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D6051" w:rsidRPr="0013557A" w:rsidRDefault="00BD6051" w:rsidP="002F6F37">
      <w:pPr>
        <w:pStyle w:val="Nadpis2"/>
        <w:numPr>
          <w:ilvl w:val="1"/>
          <w:numId w:val="24"/>
        </w:numPr>
        <w:tabs>
          <w:tab w:val="left" w:pos="567"/>
        </w:tabs>
        <w:spacing w:before="60" w:after="0"/>
        <w:ind w:left="567" w:hanging="567"/>
        <w:rPr>
          <w:rFonts w:cs="Arial"/>
          <w:szCs w:val="20"/>
        </w:rPr>
      </w:pPr>
      <w:r w:rsidRPr="0013557A">
        <w:rPr>
          <w:rFonts w:cs="Arial"/>
          <w:szCs w:val="20"/>
        </w:rPr>
        <w:t xml:space="preserve">Prodávající poskytuje kupujícímu záruku za jakost a prohlašuje, že dodané zboží bude po celou záruční dobu plně způsobilé pro použití ke smluvenému i obvyklému účelu a že si po celou záruční dobu zachová smluvené i obvyklé vlastnosti. Poskytnutím záruky za jakost není vyloučena zákonná odpovědnost prodávajícího za vady. </w:t>
      </w:r>
    </w:p>
    <w:p w:rsidR="00BD6051" w:rsidRPr="0013557A" w:rsidRDefault="00BD6051" w:rsidP="008E2A6F">
      <w:pPr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Záruční doba poskytnutá prodávajícím </w:t>
      </w:r>
      <w:r w:rsidR="00980E99">
        <w:rPr>
          <w:rFonts w:ascii="Arial" w:hAnsi="Arial" w:cs="Arial"/>
          <w:sz w:val="20"/>
          <w:szCs w:val="20"/>
        </w:rPr>
        <w:t>je stanovena technickými podmínkami. Pokud u některého zboží není záruka uvedena, platí pro toto zboží záruka 24 měsíců.</w:t>
      </w:r>
    </w:p>
    <w:p w:rsidR="00BD6051" w:rsidRPr="0013557A" w:rsidRDefault="00BD6051" w:rsidP="008E2A6F">
      <w:pPr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Kupující je oprávněn u prodávajícího uplatnit zjištěné vady kdykoliv v době trvání záruční doby, a to bez ohledu na to, kdy byly vady zjištěny. </w:t>
      </w:r>
    </w:p>
    <w:p w:rsidR="00BD6051" w:rsidRPr="0013557A" w:rsidRDefault="00BD6051" w:rsidP="008E2A6F">
      <w:pPr>
        <w:numPr>
          <w:ilvl w:val="1"/>
          <w:numId w:val="24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Kupující je povinen při zjištění vady o tomto způsobem uvedeným v článku </w:t>
      </w:r>
      <w:r w:rsidR="00FD1C0C" w:rsidRPr="0013557A">
        <w:rPr>
          <w:rFonts w:ascii="Arial" w:hAnsi="Arial" w:cs="Arial"/>
          <w:sz w:val="20"/>
          <w:szCs w:val="20"/>
        </w:rPr>
        <w:t>I</w:t>
      </w:r>
      <w:r w:rsidRPr="0013557A">
        <w:rPr>
          <w:rFonts w:ascii="Arial" w:hAnsi="Arial" w:cs="Arial"/>
          <w:sz w:val="20"/>
          <w:szCs w:val="20"/>
        </w:rPr>
        <w:t>X. vyrozumět prodávajícího (tzv. reklamace). V případě havárie zboží může kupující reklamaci provést telefonicky na telefonní čísla, která prodávající předá kupujícímu při dodání zboží, a teprve následně reklamaci doplnit elektronicky či písemně.</w:t>
      </w:r>
    </w:p>
    <w:p w:rsidR="00BD6051" w:rsidRPr="0013557A" w:rsidRDefault="00BD6051" w:rsidP="002F6F37">
      <w:pPr>
        <w:numPr>
          <w:ilvl w:val="1"/>
          <w:numId w:val="24"/>
        </w:numPr>
        <w:ind w:left="567" w:hanging="567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Při reklamaci vady má kupující:</w:t>
      </w:r>
      <w:r w:rsidRPr="0013557A">
        <w:rPr>
          <w:rFonts w:ascii="Arial" w:hAnsi="Arial" w:cs="Arial"/>
          <w:sz w:val="20"/>
          <w:szCs w:val="20"/>
        </w:rPr>
        <w:tab/>
      </w:r>
    </w:p>
    <w:p w:rsidR="00BD6051" w:rsidRPr="0013557A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právo požadovat odstranění vady bezplatnou opravou, nebo</w:t>
      </w:r>
    </w:p>
    <w:p w:rsidR="00BD6051" w:rsidRPr="0013557A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právo požadovat slevu z ceny, nebo</w:t>
      </w:r>
    </w:p>
    <w:p w:rsidR="00BD6051" w:rsidRPr="0013557A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- </w:t>
      </w:r>
      <w:r w:rsidRPr="0013557A">
        <w:rPr>
          <w:rFonts w:ascii="Arial" w:hAnsi="Arial" w:cs="Arial"/>
          <w:sz w:val="20"/>
          <w:szCs w:val="20"/>
        </w:rPr>
        <w:tab/>
        <w:t>právo požadovat odstranění vady dodáním náhradních nebo chybějících věcí, zejm. právo požadovat výměnu zboží za bezvadné, nebo</w:t>
      </w:r>
    </w:p>
    <w:p w:rsidR="00BD6051" w:rsidRPr="0013557A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 xml:space="preserve">právo od smlouvy odstoupit. </w:t>
      </w:r>
    </w:p>
    <w:p w:rsidR="00BD6051" w:rsidRPr="0013557A" w:rsidRDefault="00BD6051" w:rsidP="00BD6051">
      <w:pPr>
        <w:pStyle w:val="Zkladntext"/>
        <w:tabs>
          <w:tab w:val="left" w:pos="567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Volbu nároku může kupující provést dle svého uvážení a provedenou volbu může kdykoliv měnit, a to až do doby, než mu bude doručeno písemné oznámení prodávajícího, že nárok zvolený kupujícím respektuje a bude podle něj postupovat; volbu nároku však může kupující v tomto případě změnit i tehdy, jestliže se během plnění zvoleného nároku ukáže, že již zvolený nárok z odpovědnosti za vady není ve vztahu k vadě optimální. </w:t>
      </w:r>
    </w:p>
    <w:p w:rsidR="00BD6051" w:rsidRPr="0013557A" w:rsidRDefault="00BD6051" w:rsidP="00BD6051">
      <w:pPr>
        <w:pStyle w:val="Zkladntext"/>
        <w:tabs>
          <w:tab w:val="left" w:pos="567"/>
          <w:tab w:val="left" w:pos="709"/>
          <w:tab w:val="left" w:pos="4111"/>
          <w:tab w:val="left" w:pos="4253"/>
        </w:tabs>
        <w:spacing w:after="0"/>
        <w:ind w:left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lastRenderedPageBreak/>
        <w:t>Nároky uvedené v tomto bodě náleží kupujícímu vždy bez ohledu na to, zda zjištěná vada představuje porušení smlouvy podstatným či nepodstatným způsobem.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4111"/>
          <w:tab w:val="left" w:pos="4253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V případě, že bude kupující požadovat odstranění reklamované vady, je prodávající povinen zahájit odstraňování vady nejpozději do 2</w:t>
      </w:r>
      <w:r w:rsidR="00C96CC6" w:rsidRPr="0013557A">
        <w:rPr>
          <w:rFonts w:ascii="Arial" w:hAnsi="Arial" w:cs="Arial"/>
          <w:sz w:val="20"/>
          <w:szCs w:val="20"/>
        </w:rPr>
        <w:t>4 hodin</w:t>
      </w:r>
      <w:r w:rsidRPr="0013557A">
        <w:rPr>
          <w:rFonts w:ascii="Arial" w:hAnsi="Arial" w:cs="Arial"/>
          <w:sz w:val="20"/>
          <w:szCs w:val="20"/>
        </w:rPr>
        <w:t xml:space="preserve"> od obdržení reklamace na místě, kde se zboží nachází, pokud se smluvní strany v konkrétním případě písemně nedohodnou jinak. Součástí závazku prodávajícího k odstranění vad v záruční době je povinnost prodávajícího zajistit na své náklady odvoz a dovoz porouchaného zboží, pokud opravu nebude možné provést u kupujícího. Záruční servis musí poskytovat pracovníci prodávajícího nebo jím vyškolená a autorizovaná třetí osoba. Veškeré náklady na provádění záručního servisu nese prodávající.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4111"/>
          <w:tab w:val="left" w:pos="4253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Prodávající je povinen odstranit vady do 1</w:t>
      </w:r>
      <w:r w:rsidR="00C96CC6" w:rsidRPr="0013557A">
        <w:rPr>
          <w:rFonts w:ascii="Arial" w:hAnsi="Arial" w:cs="Arial"/>
          <w:sz w:val="20"/>
          <w:szCs w:val="20"/>
        </w:rPr>
        <w:t>0</w:t>
      </w:r>
      <w:r w:rsidRPr="0013557A">
        <w:rPr>
          <w:rFonts w:ascii="Arial" w:hAnsi="Arial" w:cs="Arial"/>
          <w:sz w:val="20"/>
          <w:szCs w:val="20"/>
        </w:rPr>
        <w:t xml:space="preserve"> dnů ode dne obdržení reklamace, pokud strany zejména z důvodů technických nedohodnou jiný termín.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4111"/>
          <w:tab w:val="left" w:pos="4253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Náklady na odstranění vad hradí v případě oprávněné reklamace prodávající. V případě, že by se následně zjistilo, že reklamace není oprávněná, nese dané náklady kupující.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4111"/>
          <w:tab w:val="left" w:pos="4253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V případě, že prodávající nezajistí odstranění reklamované vady v dohodnuté lhůtě, má kupující právo zajistit odstranění vady jiným způsobem (zejm. odstranění zadat u třetí osoby na náklady prodávajícího) a všechny náklady s tím spojené se prodávající zavazuje kupujícímu bezodkladně na jeho výzvu uhradit.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4111"/>
          <w:tab w:val="left" w:pos="4253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V případě prodlení prodávajícího</w:t>
      </w:r>
      <w:r w:rsidR="00C96CC6" w:rsidRPr="0013557A">
        <w:rPr>
          <w:rFonts w:ascii="Arial" w:hAnsi="Arial" w:cs="Arial"/>
          <w:sz w:val="20"/>
          <w:szCs w:val="20"/>
        </w:rPr>
        <w:t xml:space="preserve"> s nástupem na servisní zásah,</w:t>
      </w:r>
      <w:r w:rsidRPr="0013557A">
        <w:rPr>
          <w:rFonts w:ascii="Arial" w:hAnsi="Arial" w:cs="Arial"/>
          <w:sz w:val="20"/>
          <w:szCs w:val="20"/>
        </w:rPr>
        <w:t xml:space="preserve"> s odstraněním vad zboží v termínech dohodnutých v této smlouvě se prodávající zavazuje zaplatit kupujícímu smluvní pokutu ve výši </w:t>
      </w:r>
      <w:r w:rsidR="0072225A">
        <w:rPr>
          <w:rFonts w:ascii="Arial" w:hAnsi="Arial" w:cs="Arial"/>
          <w:sz w:val="20"/>
          <w:szCs w:val="20"/>
        </w:rPr>
        <w:t>5</w:t>
      </w:r>
      <w:r w:rsidRPr="0013557A">
        <w:rPr>
          <w:rFonts w:ascii="Arial" w:hAnsi="Arial" w:cs="Arial"/>
          <w:sz w:val="20"/>
          <w:szCs w:val="20"/>
        </w:rPr>
        <w:t xml:space="preserve">00,- Kč za každý den prodlení </w:t>
      </w:r>
      <w:r w:rsidR="00C96CC6" w:rsidRPr="0013557A">
        <w:rPr>
          <w:rFonts w:ascii="Arial" w:hAnsi="Arial" w:cs="Arial"/>
          <w:sz w:val="20"/>
          <w:szCs w:val="20"/>
        </w:rPr>
        <w:t xml:space="preserve">s nástupem na servisní zásah nebo </w:t>
      </w:r>
      <w:r w:rsidRPr="0013557A">
        <w:rPr>
          <w:rFonts w:ascii="Arial" w:hAnsi="Arial" w:cs="Arial"/>
          <w:sz w:val="20"/>
          <w:szCs w:val="20"/>
        </w:rPr>
        <w:t>s odstraněním každé vady.</w:t>
      </w:r>
    </w:p>
    <w:p w:rsidR="00347FAE" w:rsidRPr="0013557A" w:rsidRDefault="00347FAE" w:rsidP="00347FAE">
      <w:pPr>
        <w:pStyle w:val="Zkladntext"/>
        <w:tabs>
          <w:tab w:val="left" w:pos="567"/>
          <w:tab w:val="left" w:pos="709"/>
          <w:tab w:val="left" w:pos="4111"/>
          <w:tab w:val="left" w:pos="4253"/>
        </w:tabs>
        <w:spacing w:before="60" w:after="0"/>
        <w:jc w:val="both"/>
        <w:rPr>
          <w:rFonts w:ascii="Arial" w:hAnsi="Arial" w:cs="Arial"/>
          <w:sz w:val="20"/>
          <w:szCs w:val="20"/>
        </w:rPr>
      </w:pPr>
    </w:p>
    <w:p w:rsidR="00BD6051" w:rsidRPr="0013557A" w:rsidRDefault="00D9569D" w:rsidP="00BD6051">
      <w:pPr>
        <w:tabs>
          <w:tab w:val="left" w:pos="360"/>
          <w:tab w:val="left" w:pos="595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83185</wp:posOffset>
                </wp:positionV>
                <wp:extent cx="6153150" cy="247650"/>
                <wp:effectExtent l="9525" t="12700" r="9525" b="2540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1B927" id="Rectangle 10" o:spid="_x0000_s1026" style="position:absolute;margin-left:-1.2pt;margin-top:6.55pt;width:484.5pt;height:19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:rsidR="00BD6051" w:rsidRPr="0013557A" w:rsidRDefault="00BD6051" w:rsidP="00347FAE">
      <w:pPr>
        <w:pStyle w:val="Zkladntext"/>
        <w:numPr>
          <w:ilvl w:val="0"/>
          <w:numId w:val="24"/>
        </w:num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Další ujednání</w:t>
      </w:r>
    </w:p>
    <w:p w:rsidR="00347FAE" w:rsidRPr="0013557A" w:rsidRDefault="00347FAE" w:rsidP="00347FAE">
      <w:pPr>
        <w:pStyle w:val="Zkladntext"/>
        <w:tabs>
          <w:tab w:val="left" w:pos="426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D6051" w:rsidRPr="0013557A" w:rsidRDefault="00BD6051" w:rsidP="00BD6051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Prodávající prohlašuje, že disponuje dostatečnými kapacitami pro poskytování pozáručního a mimozáručního servisu</w:t>
      </w:r>
      <w:r w:rsidR="009C5318" w:rsidRPr="0013557A">
        <w:rPr>
          <w:rFonts w:ascii="Arial" w:hAnsi="Arial" w:cs="Arial"/>
          <w:sz w:val="20"/>
          <w:szCs w:val="20"/>
        </w:rPr>
        <w:t xml:space="preserve"> (dále jen pozáruční servis)</w:t>
      </w:r>
      <w:r w:rsidRPr="0013557A">
        <w:rPr>
          <w:rFonts w:ascii="Arial" w:hAnsi="Arial" w:cs="Arial"/>
          <w:sz w:val="20"/>
          <w:szCs w:val="20"/>
        </w:rPr>
        <w:t xml:space="preserve"> na zboží nejméně po dobu 5 let od konce záruční doby. Kupující je oprávněn, nikoliv povinen, pozáruční servis u prodávajícího využívat.</w:t>
      </w:r>
    </w:p>
    <w:p w:rsidR="00BD6051" w:rsidRPr="0013557A" w:rsidRDefault="00BD6051" w:rsidP="00B5454A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Oprava zboží, na kterou se nevztahuje záruka za jakost (pozáruční servis), musí být provedena v co nejkratším termínu při dodržení příslušných technických postupů, případně v termínu dohodnutém mezi oběma smluvními stranami. Prodávající je povinen zahájit poskytování pozáručního servis</w:t>
      </w:r>
      <w:r w:rsidR="00233695" w:rsidRPr="0013557A">
        <w:rPr>
          <w:rFonts w:ascii="Arial" w:hAnsi="Arial" w:cs="Arial"/>
          <w:sz w:val="20"/>
          <w:szCs w:val="20"/>
        </w:rPr>
        <w:t>u</w:t>
      </w:r>
      <w:r w:rsidRPr="0013557A">
        <w:rPr>
          <w:rFonts w:ascii="Arial" w:hAnsi="Arial" w:cs="Arial"/>
          <w:sz w:val="20"/>
          <w:szCs w:val="20"/>
        </w:rPr>
        <w:t xml:space="preserve"> na místě, kde se nachází zboží, do 2 pracovních dnů od požadavku kupujícího. </w:t>
      </w:r>
    </w:p>
    <w:p w:rsidR="00BD6051" w:rsidRPr="0013557A" w:rsidRDefault="00BD6051" w:rsidP="0078478D">
      <w:pPr>
        <w:tabs>
          <w:tab w:val="left" w:pos="-1800"/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Cena jedné servisní hodiny pozáručního servisu bude činit </w:t>
      </w:r>
      <w:r w:rsidR="0048772B" w:rsidRPr="0013557A">
        <w:rPr>
          <w:rFonts w:ascii="Arial" w:hAnsi="Arial" w:cs="Arial"/>
          <w:sz w:val="20"/>
          <w:szCs w:val="20"/>
        </w:rPr>
        <w:t xml:space="preserve">pro </w:t>
      </w:r>
      <w:r w:rsidR="008E2A6F">
        <w:rPr>
          <w:rFonts w:ascii="Arial" w:hAnsi="Arial" w:cs="Arial"/>
          <w:sz w:val="20"/>
          <w:szCs w:val="20"/>
        </w:rPr>
        <w:t>zboží</w:t>
      </w:r>
      <w:r w:rsidR="0048772B" w:rsidRPr="0013557A">
        <w:rPr>
          <w:rFonts w:ascii="Arial" w:hAnsi="Arial" w:cs="Arial"/>
          <w:sz w:val="20"/>
          <w:szCs w:val="20"/>
        </w:rPr>
        <w:t xml:space="preserve"> </w:t>
      </w:r>
      <w:r w:rsidR="00881A29">
        <w:rPr>
          <w:rFonts w:ascii="Arial" w:hAnsi="Arial" w:cs="Arial"/>
          <w:sz w:val="20"/>
          <w:szCs w:val="20"/>
        </w:rPr>
        <w:t>700</w:t>
      </w:r>
      <w:r w:rsidRPr="0013557A">
        <w:rPr>
          <w:rFonts w:ascii="Arial" w:hAnsi="Arial" w:cs="Arial"/>
          <w:sz w:val="20"/>
          <w:szCs w:val="20"/>
        </w:rPr>
        <w:t xml:space="preserve"> Kč bez </w:t>
      </w:r>
      <w:r w:rsidR="0048772B" w:rsidRPr="0013557A">
        <w:rPr>
          <w:rFonts w:ascii="Arial" w:hAnsi="Arial" w:cs="Arial"/>
          <w:sz w:val="20"/>
          <w:szCs w:val="20"/>
        </w:rPr>
        <w:t>DPH,</w:t>
      </w:r>
    </w:p>
    <w:p w:rsidR="00BD6051" w:rsidRPr="0013557A" w:rsidRDefault="00BD6051" w:rsidP="00BD6051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Jakýmkoli nárokem na zaplacení smluvní pokuty dle této smlouvy není dotčeno právo kupujícího požadovat v plné výši náhradu škody způsobenou porušením povinnosti, na kterou se vztahuje smluvní pokuta.</w:t>
      </w:r>
      <w:r w:rsidR="009C5318" w:rsidRPr="0013557A">
        <w:rPr>
          <w:rFonts w:ascii="Arial" w:hAnsi="Arial" w:cs="Arial"/>
          <w:sz w:val="20"/>
          <w:szCs w:val="20"/>
        </w:rPr>
        <w:t xml:space="preserve"> Smluvní strany se dohodly na vyloučení použití § 2050 občanského zákoníku ve vztahu ke smluvním pokutám.</w:t>
      </w:r>
    </w:p>
    <w:p w:rsidR="00BD6051" w:rsidRPr="0013557A" w:rsidRDefault="00BD6051" w:rsidP="00BD6051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Prodávající bere na vědomí, že dle § 2 písm. e) zákona č. 320/2011 Sb., o finanční kontrole ve veřejné správě, v platném znění, je osobou povinnou spolupůsobit při výkonu finanční kontroly a zavazuje se při výkonu finanční kontroly podle uvedeného předpisu spolupůsobit. Prodávající se rovněž zavazuje k obdobné povinnosti zavázat také své případné subdodavatele.</w:t>
      </w:r>
    </w:p>
    <w:p w:rsidR="00BD6051" w:rsidRPr="0013557A" w:rsidRDefault="00BD6051" w:rsidP="003A21A8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Prodávající se současně zavazuje doklady k dodávce archivovat po dobu minimálně 10 let od uzavření smlouvy dle ZVZ či delší, pokud tak stanoví zvláštní právní předpis a na písemné vyžádání kupujícího je zpřístupnit kupujícímu nebo </w:t>
      </w:r>
      <w:r w:rsidR="00B5454A" w:rsidRPr="0013557A">
        <w:rPr>
          <w:rFonts w:ascii="Arial" w:hAnsi="Arial" w:cs="Arial"/>
          <w:sz w:val="20"/>
          <w:szCs w:val="20"/>
        </w:rPr>
        <w:t xml:space="preserve">kontrolním </w:t>
      </w:r>
      <w:r w:rsidRPr="0013557A">
        <w:rPr>
          <w:rFonts w:ascii="Arial" w:hAnsi="Arial" w:cs="Arial"/>
          <w:sz w:val="20"/>
          <w:szCs w:val="20"/>
        </w:rPr>
        <w:t>orgánům.</w:t>
      </w:r>
    </w:p>
    <w:p w:rsidR="00647B0F" w:rsidRPr="0013557A" w:rsidRDefault="00647B0F" w:rsidP="00647B0F">
      <w:pPr>
        <w:tabs>
          <w:tab w:val="left" w:pos="-1800"/>
          <w:tab w:val="left" w:pos="567"/>
        </w:tabs>
        <w:spacing w:before="60"/>
        <w:jc w:val="both"/>
        <w:rPr>
          <w:rFonts w:ascii="Arial" w:hAnsi="Arial" w:cs="Arial"/>
          <w:sz w:val="20"/>
          <w:szCs w:val="20"/>
        </w:rPr>
      </w:pPr>
    </w:p>
    <w:p w:rsidR="006623D2" w:rsidRPr="0013557A" w:rsidRDefault="00D9569D" w:rsidP="00BD6051">
      <w:pPr>
        <w:pStyle w:val="Zkladntext"/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97790</wp:posOffset>
                </wp:positionV>
                <wp:extent cx="6153150" cy="247650"/>
                <wp:effectExtent l="9525" t="14605" r="9525" b="2349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CFEBD" id="Rectangle 11" o:spid="_x0000_s1026" style="position:absolute;margin-left:-1.2pt;margin-top:7.7pt;width:484.5pt;height:19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:rsidR="00BD6051" w:rsidRPr="0013557A" w:rsidRDefault="00BD6051" w:rsidP="00425660">
      <w:pPr>
        <w:pStyle w:val="Zkladntext"/>
        <w:numPr>
          <w:ilvl w:val="0"/>
          <w:numId w:val="24"/>
        </w:numPr>
        <w:tabs>
          <w:tab w:val="left" w:pos="360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Odstoupení od smlouvy</w:t>
      </w:r>
    </w:p>
    <w:p w:rsidR="00425660" w:rsidRPr="0013557A" w:rsidRDefault="00425660" w:rsidP="00425660">
      <w:pPr>
        <w:pStyle w:val="Zkladntext"/>
        <w:tabs>
          <w:tab w:val="left" w:pos="360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2552"/>
          <w:tab w:val="left" w:pos="2835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Od této smlouvy lze odstoupit v případech stanovených touto smlouvou</w:t>
      </w:r>
      <w:r w:rsidR="007F4CA4" w:rsidRPr="0013557A">
        <w:rPr>
          <w:rFonts w:ascii="Arial" w:hAnsi="Arial" w:cs="Arial"/>
          <w:sz w:val="20"/>
          <w:szCs w:val="20"/>
        </w:rPr>
        <w:t>, zejména v souladu s ustanovením odst. 5.3</w:t>
      </w:r>
      <w:r w:rsidRPr="0013557A">
        <w:rPr>
          <w:rFonts w:ascii="Arial" w:hAnsi="Arial" w:cs="Arial"/>
          <w:sz w:val="20"/>
          <w:szCs w:val="20"/>
        </w:rPr>
        <w:t xml:space="preserve">. 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2552"/>
          <w:tab w:val="left" w:pos="2835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Kupující je </w:t>
      </w:r>
      <w:r w:rsidR="007F4CA4" w:rsidRPr="0013557A">
        <w:rPr>
          <w:rFonts w:ascii="Arial" w:hAnsi="Arial" w:cs="Arial"/>
          <w:sz w:val="20"/>
          <w:szCs w:val="20"/>
        </w:rPr>
        <w:t xml:space="preserve">dále </w:t>
      </w:r>
      <w:r w:rsidRPr="0013557A">
        <w:rPr>
          <w:rFonts w:ascii="Arial" w:hAnsi="Arial" w:cs="Arial"/>
          <w:sz w:val="20"/>
          <w:szCs w:val="20"/>
        </w:rPr>
        <w:t>oprávněn odstoupit od této smlouvy v případě, že:</w:t>
      </w:r>
    </w:p>
    <w:p w:rsidR="00BD6051" w:rsidRPr="0013557A" w:rsidRDefault="00BD605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- </w:t>
      </w:r>
      <w:r w:rsidRPr="0013557A">
        <w:rPr>
          <w:rFonts w:ascii="Arial" w:hAnsi="Arial" w:cs="Arial"/>
          <w:sz w:val="20"/>
          <w:szCs w:val="20"/>
        </w:rPr>
        <w:tab/>
        <w:t>prodávající sdělí, že není schopen dodat zboží v dohodnutém termínu;</w:t>
      </w:r>
    </w:p>
    <w:p w:rsidR="00BD6051" w:rsidRPr="0013557A" w:rsidRDefault="00BD605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příslušný insolvenční soud vydá rozhodnutí o úpadku prodávajícího nebo zamítne insolvenční návrh pro nedostatek majetku prodávajícího jako dlužníka;</w:t>
      </w:r>
    </w:p>
    <w:p w:rsidR="00BD6051" w:rsidRPr="0013557A" w:rsidRDefault="00BD605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v důsledku působení vyšší moci či jiných objektivně zdůvodnitelných okolností dojde ke změně poměrů, z nichž kupující vycházel při zadání zakázky, na základě které byla uzavřena tato smlouva;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2552"/>
          <w:tab w:val="left" w:pos="2835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Podstatným porušením smlouvy, při kterém je smluvní strana oprávněna odstoupit, se pro účely této smlouvy rozumí zejména:</w:t>
      </w:r>
    </w:p>
    <w:p w:rsidR="00BD6051" w:rsidRPr="0013557A" w:rsidRDefault="00BD6051" w:rsidP="00B5454A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lastRenderedPageBreak/>
        <w:t>-</w:t>
      </w:r>
      <w:r w:rsidRPr="0013557A">
        <w:rPr>
          <w:rFonts w:ascii="Arial" w:hAnsi="Arial" w:cs="Arial"/>
          <w:sz w:val="20"/>
          <w:szCs w:val="20"/>
        </w:rPr>
        <w:tab/>
        <w:t>prodlení prodávajícího se splněním termínu uvedeného v</w:t>
      </w:r>
      <w:r w:rsidR="00B5454A" w:rsidRPr="0013557A">
        <w:rPr>
          <w:rFonts w:ascii="Arial" w:hAnsi="Arial" w:cs="Arial"/>
          <w:sz w:val="20"/>
          <w:szCs w:val="20"/>
        </w:rPr>
        <w:t> odst. 2.1</w:t>
      </w:r>
      <w:r w:rsidRPr="0013557A">
        <w:rPr>
          <w:rFonts w:ascii="Arial" w:hAnsi="Arial" w:cs="Arial"/>
          <w:sz w:val="20"/>
          <w:szCs w:val="20"/>
        </w:rPr>
        <w:t>. této smlouvy trvající déle než 30 dnů;</w:t>
      </w:r>
    </w:p>
    <w:p w:rsidR="00BD6051" w:rsidRPr="0013557A" w:rsidRDefault="00BD605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prodlení kupujícího s úhradou faktury trvající déle než 30 dnů;</w:t>
      </w:r>
    </w:p>
    <w:p w:rsidR="00BD6051" w:rsidRPr="0013557A" w:rsidRDefault="00BD6051" w:rsidP="00BD6051">
      <w:pPr>
        <w:pStyle w:val="Zkladntext"/>
        <w:tabs>
          <w:tab w:val="left" w:pos="-1560"/>
          <w:tab w:val="left" w:pos="851"/>
          <w:tab w:val="left" w:pos="2552"/>
          <w:tab w:val="left" w:pos="2835"/>
        </w:tabs>
        <w:spacing w:after="0"/>
        <w:ind w:left="851" w:hanging="284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výskyt jakýchkoliv vad zboží.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  <w:tab w:val="left" w:pos="2552"/>
          <w:tab w:val="left" w:pos="2835"/>
        </w:tabs>
        <w:spacing w:before="60" w:after="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Odstoupení dle této smlouvy musí být učiněno písemně a musí být doručeno druhé smluvní straně.</w:t>
      </w:r>
    </w:p>
    <w:p w:rsidR="00425660" w:rsidRPr="0013557A" w:rsidRDefault="00425660" w:rsidP="00425660">
      <w:pPr>
        <w:pStyle w:val="Zkladntext"/>
        <w:tabs>
          <w:tab w:val="left" w:pos="567"/>
          <w:tab w:val="left" w:pos="2552"/>
          <w:tab w:val="left" w:pos="2835"/>
        </w:tabs>
        <w:spacing w:before="60" w:after="0"/>
        <w:jc w:val="both"/>
        <w:rPr>
          <w:rFonts w:ascii="Arial" w:hAnsi="Arial" w:cs="Arial"/>
          <w:sz w:val="20"/>
          <w:szCs w:val="20"/>
        </w:rPr>
      </w:pPr>
    </w:p>
    <w:p w:rsidR="00992B20" w:rsidRPr="0013557A" w:rsidRDefault="00D9569D" w:rsidP="00992B20">
      <w:pPr>
        <w:pStyle w:val="Zkladntext"/>
        <w:tabs>
          <w:tab w:val="left" w:pos="567"/>
          <w:tab w:val="left" w:pos="2552"/>
          <w:tab w:val="left" w:pos="2835"/>
        </w:tabs>
        <w:spacing w:before="6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100965</wp:posOffset>
                </wp:positionV>
                <wp:extent cx="6153150" cy="247650"/>
                <wp:effectExtent l="7620" t="15240" r="11430" b="2286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AB9F1" id="Rectangle 12" o:spid="_x0000_s1026" style="position:absolute;margin-left:-.6pt;margin-top:7.95pt;width:484.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:rsidR="00BD6051" w:rsidRPr="0013557A" w:rsidRDefault="00BD6051" w:rsidP="00425660">
      <w:pPr>
        <w:pStyle w:val="Zkladntext"/>
        <w:numPr>
          <w:ilvl w:val="0"/>
          <w:numId w:val="24"/>
        </w:num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Adresy pro doručování a zástupci pro věci technické</w:t>
      </w:r>
    </w:p>
    <w:p w:rsidR="00425660" w:rsidRPr="0013557A" w:rsidRDefault="00425660" w:rsidP="00425660">
      <w:pPr>
        <w:pStyle w:val="Zkladntext"/>
        <w:tabs>
          <w:tab w:val="left" w:pos="426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Adresy pro </w:t>
      </w:r>
      <w:proofErr w:type="gramStart"/>
      <w:r w:rsidRPr="0013557A">
        <w:rPr>
          <w:rFonts w:ascii="Arial" w:hAnsi="Arial" w:cs="Arial"/>
          <w:sz w:val="20"/>
          <w:szCs w:val="20"/>
        </w:rPr>
        <w:t>doručování :</w:t>
      </w:r>
      <w:proofErr w:type="gramEnd"/>
    </w:p>
    <w:p w:rsidR="00BD6051" w:rsidRPr="0013557A" w:rsidRDefault="00BD6051" w:rsidP="00BD6051">
      <w:pPr>
        <w:pStyle w:val="Zkladntext"/>
        <w:spacing w:before="60" w:after="0"/>
        <w:ind w:left="851" w:right="-142" w:hanging="284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- </w:t>
      </w:r>
      <w:r w:rsidRPr="0013557A">
        <w:rPr>
          <w:rFonts w:ascii="Arial" w:hAnsi="Arial" w:cs="Arial"/>
          <w:sz w:val="20"/>
          <w:szCs w:val="20"/>
        </w:rPr>
        <w:tab/>
        <w:t xml:space="preserve">adresa a e-mail prodávajícího jsou: </w:t>
      </w:r>
      <w:r w:rsidR="00166DA4">
        <w:rPr>
          <w:rFonts w:ascii="Arial" w:hAnsi="Arial" w:cs="Arial"/>
          <w:sz w:val="20"/>
          <w:szCs w:val="20"/>
        </w:rPr>
        <w:t>U Morávky 2201/5</w:t>
      </w:r>
      <w:r w:rsidR="00DC4101">
        <w:rPr>
          <w:rFonts w:ascii="Arial" w:hAnsi="Arial" w:cs="Arial"/>
          <w:sz w:val="20"/>
          <w:szCs w:val="20"/>
        </w:rPr>
        <w:t>, 772 00 Olomouc, fadoma@fadoma.cz</w:t>
      </w:r>
    </w:p>
    <w:p w:rsidR="00BD6051" w:rsidRPr="0013557A" w:rsidRDefault="00BD6051" w:rsidP="00BD6051">
      <w:pPr>
        <w:pStyle w:val="Zkladntext"/>
        <w:tabs>
          <w:tab w:val="left" w:pos="567"/>
        </w:tabs>
        <w:spacing w:before="60" w:after="0"/>
        <w:ind w:right="-142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ab/>
        <w:t>nebo jiné adresy nebo e-mailové adresy, které budou druhé straně písemně oznámeny.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Veškerá oznámení, reklamace a jiné úkony dle této smlouvy mohou být zaslány písemně doporučenou poštou nebo e-mailem na adresy shora dohodnuté.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Zástupcem prodávajícího pro věci technické je </w:t>
      </w:r>
      <w:r w:rsidR="00DC4101">
        <w:rPr>
          <w:rFonts w:ascii="Arial" w:hAnsi="Arial" w:cs="Arial"/>
          <w:sz w:val="20"/>
          <w:szCs w:val="20"/>
        </w:rPr>
        <w:t xml:space="preserve">Robert Král, </w:t>
      </w:r>
      <w:r w:rsidRPr="0013557A">
        <w:rPr>
          <w:rFonts w:ascii="Arial" w:hAnsi="Arial" w:cs="Arial"/>
          <w:sz w:val="20"/>
          <w:szCs w:val="20"/>
        </w:rPr>
        <w:t xml:space="preserve"> případně další osoby, které k tomuto účelu prodávající písemně zmocní.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Zástupcem k</w:t>
      </w:r>
      <w:r w:rsidR="00D31F4D">
        <w:rPr>
          <w:rFonts w:ascii="Arial" w:hAnsi="Arial" w:cs="Arial"/>
          <w:sz w:val="20"/>
          <w:szCs w:val="20"/>
        </w:rPr>
        <w:t>upujícího pro věci technické je Ing. Pavel Weiser</w:t>
      </w:r>
      <w:r w:rsidR="001B1359" w:rsidRPr="0013557A">
        <w:rPr>
          <w:rFonts w:ascii="Arial" w:hAnsi="Arial" w:cs="Arial"/>
          <w:sz w:val="20"/>
          <w:szCs w:val="20"/>
        </w:rPr>
        <w:t xml:space="preserve">, </w:t>
      </w:r>
      <w:r w:rsidR="0078478D">
        <w:rPr>
          <w:rFonts w:ascii="Arial" w:hAnsi="Arial" w:cs="Arial"/>
          <w:sz w:val="20"/>
          <w:szCs w:val="20"/>
        </w:rPr>
        <w:t>správce IS/IT</w:t>
      </w:r>
      <w:r w:rsidRPr="0013557A">
        <w:rPr>
          <w:rFonts w:ascii="Arial" w:hAnsi="Arial" w:cs="Arial"/>
          <w:sz w:val="20"/>
          <w:szCs w:val="20"/>
        </w:rPr>
        <w:t>, případně další osoby, které k tomuto účelu kupující písemně zmocní.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before="60" w:after="0"/>
        <w:ind w:left="567" w:right="-142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Zástupci uvedení v bodech </w:t>
      </w:r>
      <w:r w:rsidR="009B6D6C" w:rsidRPr="0013557A">
        <w:rPr>
          <w:rFonts w:ascii="Arial" w:hAnsi="Arial" w:cs="Arial"/>
          <w:sz w:val="20"/>
          <w:szCs w:val="20"/>
        </w:rPr>
        <w:t>9</w:t>
      </w:r>
      <w:r w:rsidRPr="0013557A">
        <w:rPr>
          <w:rFonts w:ascii="Arial" w:hAnsi="Arial" w:cs="Arial"/>
          <w:sz w:val="20"/>
          <w:szCs w:val="20"/>
        </w:rPr>
        <w:t xml:space="preserve">.3. a </w:t>
      </w:r>
      <w:r w:rsidR="009B6D6C" w:rsidRPr="0013557A">
        <w:rPr>
          <w:rFonts w:ascii="Arial" w:hAnsi="Arial" w:cs="Arial"/>
          <w:sz w:val="20"/>
          <w:szCs w:val="20"/>
        </w:rPr>
        <w:t>9</w:t>
      </w:r>
      <w:r w:rsidRPr="0013557A">
        <w:rPr>
          <w:rFonts w:ascii="Arial" w:hAnsi="Arial" w:cs="Arial"/>
          <w:sz w:val="20"/>
          <w:szCs w:val="20"/>
        </w:rPr>
        <w:t>.4. jsou oprávněni jednat pouze ve věcech technických, zejména jsou oprávněni podepsat předávací protokol</w:t>
      </w:r>
      <w:r w:rsidR="000B087B" w:rsidRPr="0013557A">
        <w:rPr>
          <w:rFonts w:ascii="Arial" w:hAnsi="Arial" w:cs="Arial"/>
          <w:sz w:val="20"/>
          <w:szCs w:val="20"/>
        </w:rPr>
        <w:t xml:space="preserve"> či zápis o odstranění vad z předávacího protokolu</w:t>
      </w:r>
      <w:r w:rsidRPr="0013557A">
        <w:rPr>
          <w:rFonts w:ascii="Arial" w:hAnsi="Arial" w:cs="Arial"/>
          <w:sz w:val="20"/>
          <w:szCs w:val="20"/>
        </w:rPr>
        <w:t xml:space="preserve">. Zástupci pro věci technické nejsou oprávněni uzavírat dodatky k této smlouvě. Zástupce kupujícího pro věci technické je dále za kupujícího </w:t>
      </w:r>
      <w:r w:rsidR="00972812" w:rsidRPr="0013557A">
        <w:rPr>
          <w:rFonts w:ascii="Arial" w:hAnsi="Arial" w:cs="Arial"/>
          <w:sz w:val="20"/>
          <w:szCs w:val="20"/>
        </w:rPr>
        <w:t xml:space="preserve">oprávněn </w:t>
      </w:r>
      <w:r w:rsidRPr="0013557A">
        <w:rPr>
          <w:rFonts w:ascii="Arial" w:hAnsi="Arial" w:cs="Arial"/>
          <w:sz w:val="20"/>
          <w:szCs w:val="20"/>
        </w:rPr>
        <w:t>podávat reklamace, účastnit se revizních prohlídek, pokud budou potřeba, apod.</w:t>
      </w:r>
    </w:p>
    <w:p w:rsidR="00425660" w:rsidRPr="0013557A" w:rsidRDefault="00425660" w:rsidP="00425660">
      <w:pPr>
        <w:tabs>
          <w:tab w:val="left" w:pos="284"/>
          <w:tab w:val="left" w:pos="567"/>
          <w:tab w:val="left" w:pos="851"/>
        </w:tabs>
        <w:spacing w:before="60"/>
        <w:ind w:right="-142"/>
        <w:jc w:val="both"/>
        <w:rPr>
          <w:rFonts w:ascii="Arial" w:hAnsi="Arial" w:cs="Arial"/>
          <w:sz w:val="20"/>
          <w:szCs w:val="20"/>
        </w:rPr>
      </w:pPr>
    </w:p>
    <w:p w:rsidR="00BD6051" w:rsidRPr="0013557A" w:rsidRDefault="00D9569D" w:rsidP="00BD6051">
      <w:pPr>
        <w:pStyle w:val="Zkladntext"/>
        <w:tabs>
          <w:tab w:val="left" w:pos="567"/>
        </w:tabs>
        <w:spacing w:after="0"/>
        <w:ind w:left="567" w:righ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69850</wp:posOffset>
                </wp:positionV>
                <wp:extent cx="6153150" cy="247650"/>
                <wp:effectExtent l="7620" t="12065" r="11430" b="2603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76923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6111A" id="Rectangle 13" o:spid="_x0000_s1026" style="position:absolute;margin-left:-.6pt;margin-top:5.5pt;width:484.5pt;height:19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" fillcolor="#c2d69b" strokecolor="#76923c" strokeweight="1pt">
                <v:fill color2="#eaf1dd" angle="135" focus="50%" type="gradient"/>
                <v:shadow on="t" color="#4e6128" opacity=".5" offset="1pt"/>
              </v:rect>
            </w:pict>
          </mc:Fallback>
        </mc:AlternateContent>
      </w:r>
    </w:p>
    <w:p w:rsidR="00BD6051" w:rsidRPr="0013557A" w:rsidRDefault="00BD6051" w:rsidP="00425660">
      <w:pPr>
        <w:pStyle w:val="Zkladntext"/>
        <w:numPr>
          <w:ilvl w:val="0"/>
          <w:numId w:val="24"/>
        </w:num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3557A">
        <w:rPr>
          <w:rFonts w:ascii="Arial" w:hAnsi="Arial" w:cs="Arial"/>
          <w:b/>
          <w:bCs/>
          <w:sz w:val="20"/>
          <w:szCs w:val="20"/>
        </w:rPr>
        <w:t>Závěrečná ujednání</w:t>
      </w:r>
    </w:p>
    <w:p w:rsidR="00425660" w:rsidRPr="0013557A" w:rsidRDefault="00425660" w:rsidP="00425660">
      <w:pPr>
        <w:pStyle w:val="Zkladntext"/>
        <w:tabs>
          <w:tab w:val="left" w:pos="426"/>
        </w:tabs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Smlouva nabývá platnosti dnem podpisu obou smluvních stran</w:t>
      </w:r>
      <w:r w:rsidR="009F3F4C" w:rsidRPr="0013557A">
        <w:rPr>
          <w:rFonts w:ascii="Arial" w:hAnsi="Arial" w:cs="Arial"/>
          <w:sz w:val="20"/>
          <w:szCs w:val="20"/>
        </w:rPr>
        <w:t>.</w:t>
      </w:r>
      <w:r w:rsidRPr="0013557A">
        <w:rPr>
          <w:rFonts w:ascii="Arial" w:hAnsi="Arial" w:cs="Arial"/>
          <w:sz w:val="20"/>
          <w:szCs w:val="20"/>
        </w:rPr>
        <w:t xml:space="preserve"> 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Práva a povinnosti smluvních stran výslovně touto smlouvou neupravené se řídí příslušnými ustanoveními </w:t>
      </w:r>
      <w:r w:rsidR="007F4CA4" w:rsidRPr="0013557A">
        <w:rPr>
          <w:rFonts w:ascii="Arial" w:hAnsi="Arial" w:cs="Arial"/>
          <w:sz w:val="20"/>
          <w:szCs w:val="20"/>
        </w:rPr>
        <w:t>občanského</w:t>
      </w:r>
      <w:r w:rsidRPr="0013557A">
        <w:rPr>
          <w:rFonts w:ascii="Arial" w:hAnsi="Arial" w:cs="Arial"/>
          <w:sz w:val="20"/>
          <w:szCs w:val="20"/>
        </w:rPr>
        <w:t xml:space="preserve"> zákoníku v platném znění.</w:t>
      </w:r>
    </w:p>
    <w:p w:rsidR="007F4CA4" w:rsidRPr="0013557A" w:rsidRDefault="007F4CA4" w:rsidP="00464E66">
      <w:pPr>
        <w:pStyle w:val="Zkladntext"/>
        <w:numPr>
          <w:ilvl w:val="1"/>
          <w:numId w:val="2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Případné spory budou řešeny prostřednictvím obecných soudů.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Tato smlouva může být měněna pouze formou písemných oboustranně podepsaných dodatků. 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Tato smlouva je vyhotovena ve </w:t>
      </w:r>
      <w:r w:rsidR="009C5318" w:rsidRPr="0013557A">
        <w:rPr>
          <w:rFonts w:ascii="Arial" w:hAnsi="Arial" w:cs="Arial"/>
          <w:sz w:val="20"/>
          <w:szCs w:val="20"/>
        </w:rPr>
        <w:t>2</w:t>
      </w:r>
      <w:r w:rsidRPr="0013557A">
        <w:rPr>
          <w:rFonts w:ascii="Arial" w:hAnsi="Arial" w:cs="Arial"/>
          <w:sz w:val="20"/>
          <w:szCs w:val="20"/>
        </w:rPr>
        <w:t xml:space="preserve"> stejnopisech, z nichž po dvou obdrží každá ze smluvních stran. </w:t>
      </w:r>
    </w:p>
    <w:p w:rsidR="00BD6051" w:rsidRPr="0013557A" w:rsidRDefault="00BD6051" w:rsidP="00464E66">
      <w:pPr>
        <w:pStyle w:val="Zkladntext"/>
        <w:numPr>
          <w:ilvl w:val="1"/>
          <w:numId w:val="2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 xml:space="preserve">Nedílnou součástí této smlouvy </w:t>
      </w:r>
      <w:proofErr w:type="gramStart"/>
      <w:r w:rsidRPr="0013557A">
        <w:rPr>
          <w:rFonts w:ascii="Arial" w:hAnsi="Arial" w:cs="Arial"/>
          <w:sz w:val="20"/>
          <w:szCs w:val="20"/>
        </w:rPr>
        <w:t>jsou :</w:t>
      </w:r>
      <w:proofErr w:type="gramEnd"/>
    </w:p>
    <w:p w:rsidR="00BD6051" w:rsidRPr="0013557A" w:rsidRDefault="00BD6051" w:rsidP="00BD6051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>-</w:t>
      </w:r>
      <w:r w:rsidRPr="0013557A">
        <w:rPr>
          <w:rFonts w:ascii="Arial" w:hAnsi="Arial" w:cs="Arial"/>
          <w:sz w:val="20"/>
          <w:szCs w:val="20"/>
        </w:rPr>
        <w:tab/>
        <w:t>příloha č. 1 - Technick</w:t>
      </w:r>
      <w:r w:rsidR="007F4CA4" w:rsidRPr="0013557A">
        <w:rPr>
          <w:rFonts w:ascii="Arial" w:hAnsi="Arial" w:cs="Arial"/>
          <w:sz w:val="20"/>
          <w:szCs w:val="20"/>
        </w:rPr>
        <w:t>é</w:t>
      </w:r>
      <w:r w:rsidRPr="0013557A">
        <w:rPr>
          <w:rFonts w:ascii="Arial" w:hAnsi="Arial" w:cs="Arial"/>
          <w:sz w:val="20"/>
          <w:szCs w:val="20"/>
        </w:rPr>
        <w:t xml:space="preserve"> </w:t>
      </w:r>
      <w:r w:rsidR="007F4CA4" w:rsidRPr="0013557A">
        <w:rPr>
          <w:rFonts w:ascii="Arial" w:hAnsi="Arial" w:cs="Arial"/>
          <w:sz w:val="20"/>
          <w:szCs w:val="20"/>
        </w:rPr>
        <w:t>podmínky</w:t>
      </w:r>
    </w:p>
    <w:p w:rsidR="0048772B" w:rsidRPr="0058604E" w:rsidRDefault="00B5454A" w:rsidP="0048772B">
      <w:pPr>
        <w:pStyle w:val="Zkladntext"/>
        <w:tabs>
          <w:tab w:val="left" w:pos="2030"/>
          <w:tab w:val="left" w:pos="2552"/>
          <w:tab w:val="left" w:pos="2835"/>
        </w:tabs>
        <w:spacing w:after="0"/>
        <w:ind w:left="852" w:hanging="285"/>
        <w:rPr>
          <w:rFonts w:ascii="Arial" w:hAnsi="Arial" w:cs="Arial"/>
          <w:sz w:val="20"/>
          <w:szCs w:val="20"/>
        </w:rPr>
      </w:pPr>
      <w:r w:rsidRPr="0013557A">
        <w:rPr>
          <w:rFonts w:ascii="Arial" w:hAnsi="Arial" w:cs="Arial"/>
          <w:sz w:val="20"/>
          <w:szCs w:val="20"/>
        </w:rPr>
        <w:tab/>
      </w:r>
    </w:p>
    <w:p w:rsidR="0048772B" w:rsidRPr="0013557A" w:rsidRDefault="0048772B" w:rsidP="00297B14">
      <w:pPr>
        <w:tabs>
          <w:tab w:val="left" w:pos="567"/>
        </w:tabs>
        <w:rPr>
          <w:rFonts w:ascii="Arial" w:hAnsi="Arial" w:cs="Arial"/>
          <w:snapToGrid w:val="0"/>
          <w:sz w:val="20"/>
          <w:szCs w:val="20"/>
        </w:rPr>
      </w:pPr>
    </w:p>
    <w:p w:rsidR="00297B14" w:rsidRPr="0013557A" w:rsidRDefault="00297B14" w:rsidP="000011D4">
      <w:pPr>
        <w:tabs>
          <w:tab w:val="left" w:pos="567"/>
        </w:tabs>
        <w:spacing w:before="120"/>
        <w:rPr>
          <w:rFonts w:ascii="Arial" w:hAnsi="Arial" w:cs="Arial"/>
          <w:snapToGrid w:val="0"/>
          <w:sz w:val="20"/>
          <w:szCs w:val="20"/>
        </w:rPr>
      </w:pPr>
      <w:r w:rsidRPr="006D4078">
        <w:rPr>
          <w:rFonts w:ascii="Arial" w:hAnsi="Arial" w:cs="Arial"/>
          <w:snapToGrid w:val="0"/>
          <w:sz w:val="20"/>
          <w:szCs w:val="20"/>
        </w:rPr>
        <w:t>V</w:t>
      </w:r>
      <w:r w:rsidR="006D4078" w:rsidRPr="006D4078">
        <w:rPr>
          <w:rFonts w:ascii="Arial" w:hAnsi="Arial" w:cs="Arial"/>
          <w:snapToGrid w:val="0"/>
          <w:sz w:val="20"/>
          <w:szCs w:val="20"/>
        </w:rPr>
        <w:t xml:space="preserve"> Olomouci </w:t>
      </w:r>
      <w:r w:rsidRPr="006D4078">
        <w:rPr>
          <w:rFonts w:ascii="Arial" w:hAnsi="Arial" w:cs="Arial"/>
          <w:snapToGrid w:val="0"/>
          <w:sz w:val="20"/>
          <w:szCs w:val="20"/>
        </w:rPr>
        <w:t xml:space="preserve">dne </w:t>
      </w:r>
      <w:r w:rsidR="00A129D9">
        <w:rPr>
          <w:rFonts w:ascii="Arial" w:hAnsi="Arial" w:cs="Arial"/>
          <w:snapToGrid w:val="0"/>
          <w:sz w:val="20"/>
          <w:szCs w:val="20"/>
        </w:rPr>
        <w:t>……………….</w:t>
      </w:r>
      <w:r w:rsidR="00A129D9">
        <w:rPr>
          <w:rFonts w:ascii="Arial" w:hAnsi="Arial" w:cs="Arial"/>
          <w:snapToGrid w:val="0"/>
          <w:sz w:val="20"/>
          <w:szCs w:val="20"/>
        </w:rPr>
        <w:tab/>
      </w:r>
      <w:r w:rsidR="009C5550" w:rsidRPr="0013557A">
        <w:rPr>
          <w:rFonts w:ascii="Arial" w:hAnsi="Arial" w:cs="Arial"/>
          <w:snapToGrid w:val="0"/>
          <w:sz w:val="20"/>
          <w:szCs w:val="20"/>
        </w:rPr>
        <w:tab/>
      </w:r>
      <w:r w:rsidR="009C5550" w:rsidRPr="0013557A">
        <w:rPr>
          <w:rFonts w:ascii="Arial" w:hAnsi="Arial" w:cs="Arial"/>
          <w:snapToGrid w:val="0"/>
          <w:sz w:val="20"/>
          <w:szCs w:val="20"/>
        </w:rPr>
        <w:tab/>
      </w:r>
      <w:r w:rsidR="009C5550" w:rsidRPr="0013557A">
        <w:rPr>
          <w:rFonts w:ascii="Arial" w:hAnsi="Arial" w:cs="Arial"/>
          <w:snapToGrid w:val="0"/>
          <w:sz w:val="20"/>
          <w:szCs w:val="20"/>
        </w:rPr>
        <w:tab/>
        <w:t>V Olomouci</w:t>
      </w:r>
      <w:r w:rsidRPr="0013557A">
        <w:rPr>
          <w:rFonts w:ascii="Arial" w:hAnsi="Arial" w:cs="Arial"/>
          <w:snapToGrid w:val="0"/>
          <w:sz w:val="20"/>
          <w:szCs w:val="20"/>
        </w:rPr>
        <w:t>, dne ………….</w:t>
      </w:r>
    </w:p>
    <w:p w:rsidR="00BD6051" w:rsidRPr="0013557A" w:rsidRDefault="00297B14" w:rsidP="0078478D">
      <w:pPr>
        <w:tabs>
          <w:tab w:val="left" w:pos="567"/>
        </w:tabs>
        <w:spacing w:before="240"/>
        <w:rPr>
          <w:rFonts w:ascii="Arial" w:hAnsi="Arial" w:cs="Arial"/>
          <w:snapToGrid w:val="0"/>
          <w:sz w:val="20"/>
          <w:szCs w:val="20"/>
        </w:rPr>
      </w:pPr>
      <w:r w:rsidRPr="0013557A">
        <w:rPr>
          <w:rFonts w:ascii="Arial" w:hAnsi="Arial" w:cs="Arial"/>
          <w:snapToGrid w:val="0"/>
          <w:sz w:val="20"/>
          <w:szCs w:val="20"/>
        </w:rPr>
        <w:t>Za prodávajícího:</w:t>
      </w:r>
      <w:r w:rsidR="00BD6051" w:rsidRPr="0013557A">
        <w:rPr>
          <w:rFonts w:ascii="Arial" w:hAnsi="Arial" w:cs="Arial"/>
          <w:snapToGrid w:val="0"/>
          <w:sz w:val="20"/>
          <w:szCs w:val="20"/>
        </w:rPr>
        <w:tab/>
      </w:r>
      <w:r w:rsidRPr="0013557A">
        <w:rPr>
          <w:rFonts w:ascii="Arial" w:hAnsi="Arial" w:cs="Arial"/>
          <w:snapToGrid w:val="0"/>
          <w:sz w:val="20"/>
          <w:szCs w:val="20"/>
        </w:rPr>
        <w:tab/>
      </w:r>
      <w:r w:rsidRPr="0013557A">
        <w:rPr>
          <w:rFonts w:ascii="Arial" w:hAnsi="Arial" w:cs="Arial"/>
          <w:snapToGrid w:val="0"/>
          <w:sz w:val="20"/>
          <w:szCs w:val="20"/>
        </w:rPr>
        <w:tab/>
      </w:r>
      <w:r w:rsidRPr="0013557A">
        <w:rPr>
          <w:rFonts w:ascii="Arial" w:hAnsi="Arial" w:cs="Arial"/>
          <w:snapToGrid w:val="0"/>
          <w:sz w:val="20"/>
          <w:szCs w:val="20"/>
        </w:rPr>
        <w:tab/>
      </w:r>
      <w:r w:rsidR="00BD6051" w:rsidRPr="0013557A">
        <w:rPr>
          <w:rFonts w:ascii="Arial" w:hAnsi="Arial" w:cs="Arial"/>
          <w:snapToGrid w:val="0"/>
          <w:sz w:val="20"/>
          <w:szCs w:val="20"/>
        </w:rPr>
        <w:tab/>
        <w:t>Za kupujícího:</w:t>
      </w:r>
    </w:p>
    <w:p w:rsidR="00BD6051" w:rsidRPr="0013557A" w:rsidRDefault="00BD6051" w:rsidP="00297B14">
      <w:pPr>
        <w:tabs>
          <w:tab w:val="left" w:pos="567"/>
        </w:tabs>
        <w:rPr>
          <w:rFonts w:ascii="Arial" w:hAnsi="Arial" w:cs="Arial"/>
          <w:snapToGrid w:val="0"/>
          <w:sz w:val="20"/>
          <w:szCs w:val="20"/>
        </w:rPr>
      </w:pPr>
    </w:p>
    <w:p w:rsidR="00BD6051" w:rsidRPr="0013557A" w:rsidRDefault="00BD6051" w:rsidP="00297B14">
      <w:pPr>
        <w:tabs>
          <w:tab w:val="left" w:pos="567"/>
        </w:tabs>
        <w:rPr>
          <w:rFonts w:ascii="Arial" w:hAnsi="Arial" w:cs="Arial"/>
          <w:snapToGrid w:val="0"/>
          <w:sz w:val="20"/>
          <w:szCs w:val="20"/>
        </w:rPr>
      </w:pPr>
    </w:p>
    <w:p w:rsidR="008F1BBE" w:rsidRPr="0013557A" w:rsidRDefault="008F1BBE" w:rsidP="00297B14">
      <w:pPr>
        <w:tabs>
          <w:tab w:val="left" w:pos="567"/>
        </w:tabs>
        <w:rPr>
          <w:rFonts w:ascii="Arial" w:hAnsi="Arial" w:cs="Arial"/>
          <w:snapToGrid w:val="0"/>
          <w:sz w:val="20"/>
          <w:szCs w:val="20"/>
        </w:rPr>
      </w:pPr>
    </w:p>
    <w:p w:rsidR="008F1BBE" w:rsidRPr="0013557A" w:rsidRDefault="008F1BBE" w:rsidP="00297B14">
      <w:pPr>
        <w:tabs>
          <w:tab w:val="left" w:pos="567"/>
        </w:tabs>
        <w:rPr>
          <w:rFonts w:ascii="Arial" w:hAnsi="Arial" w:cs="Arial"/>
          <w:snapToGrid w:val="0"/>
          <w:sz w:val="20"/>
          <w:szCs w:val="20"/>
        </w:rPr>
      </w:pPr>
    </w:p>
    <w:p w:rsidR="001B1359" w:rsidRPr="0013557A" w:rsidRDefault="00297B14" w:rsidP="00297B14">
      <w:pPr>
        <w:tabs>
          <w:tab w:val="left" w:pos="567"/>
        </w:tabs>
        <w:rPr>
          <w:rFonts w:ascii="Arial" w:hAnsi="Arial" w:cs="Arial"/>
          <w:snapToGrid w:val="0"/>
          <w:sz w:val="20"/>
          <w:szCs w:val="20"/>
        </w:rPr>
      </w:pPr>
      <w:r w:rsidRPr="0013557A">
        <w:rPr>
          <w:rFonts w:ascii="Arial" w:hAnsi="Arial" w:cs="Arial"/>
          <w:snapToGrid w:val="0"/>
          <w:sz w:val="20"/>
          <w:szCs w:val="20"/>
        </w:rPr>
        <w:t>……..…………………………………..</w:t>
      </w:r>
      <w:r w:rsidR="00BD6051" w:rsidRPr="0013557A">
        <w:rPr>
          <w:rFonts w:ascii="Arial" w:hAnsi="Arial" w:cs="Arial"/>
          <w:snapToGrid w:val="0"/>
          <w:sz w:val="20"/>
          <w:szCs w:val="20"/>
        </w:rPr>
        <w:tab/>
      </w:r>
      <w:r w:rsidRPr="0013557A">
        <w:rPr>
          <w:rFonts w:ascii="Arial" w:hAnsi="Arial" w:cs="Arial"/>
          <w:snapToGrid w:val="0"/>
          <w:sz w:val="20"/>
          <w:szCs w:val="20"/>
        </w:rPr>
        <w:tab/>
      </w:r>
      <w:r w:rsidR="001B1359" w:rsidRPr="0013557A">
        <w:rPr>
          <w:rFonts w:ascii="Arial" w:hAnsi="Arial" w:cs="Arial"/>
          <w:snapToGrid w:val="0"/>
          <w:sz w:val="20"/>
          <w:szCs w:val="20"/>
        </w:rPr>
        <w:tab/>
      </w:r>
      <w:r w:rsidR="0078478D">
        <w:rPr>
          <w:rFonts w:ascii="Arial" w:hAnsi="Arial" w:cs="Arial"/>
          <w:snapToGrid w:val="0"/>
          <w:sz w:val="20"/>
          <w:szCs w:val="20"/>
        </w:rPr>
        <w:t>………………….</w:t>
      </w:r>
      <w:r w:rsidR="001B1359" w:rsidRPr="0013557A">
        <w:rPr>
          <w:rFonts w:ascii="Arial" w:hAnsi="Arial" w:cs="Arial"/>
          <w:snapToGrid w:val="0"/>
          <w:sz w:val="20"/>
          <w:szCs w:val="20"/>
        </w:rPr>
        <w:t>……..…………………………………..</w:t>
      </w:r>
    </w:p>
    <w:p w:rsidR="00464E66" w:rsidRPr="0013557A" w:rsidRDefault="00464E66" w:rsidP="0078478D">
      <w:pPr>
        <w:tabs>
          <w:tab w:val="left" w:pos="567"/>
          <w:tab w:val="left" w:pos="4962"/>
        </w:tabs>
        <w:rPr>
          <w:rFonts w:ascii="Arial" w:hAnsi="Arial" w:cs="Arial"/>
          <w:snapToGrid w:val="0"/>
          <w:sz w:val="20"/>
          <w:szCs w:val="20"/>
        </w:rPr>
      </w:pPr>
    </w:p>
    <w:p w:rsidR="00C02FE3" w:rsidRPr="0013557A" w:rsidRDefault="00C02FE3" w:rsidP="001B1359">
      <w:pPr>
        <w:tabs>
          <w:tab w:val="left" w:pos="567"/>
        </w:tabs>
        <w:rPr>
          <w:rFonts w:ascii="Arial" w:hAnsi="Arial" w:cs="Arial"/>
          <w:snapToGrid w:val="0"/>
          <w:sz w:val="20"/>
          <w:szCs w:val="20"/>
        </w:rPr>
      </w:pPr>
    </w:p>
    <w:p w:rsidR="00A22212" w:rsidRPr="00297B14" w:rsidRDefault="00A22212" w:rsidP="00C02FE3">
      <w:pPr>
        <w:tabs>
          <w:tab w:val="left" w:pos="567"/>
          <w:tab w:val="left" w:pos="6379"/>
        </w:tabs>
        <w:rPr>
          <w:rFonts w:ascii="Arial" w:hAnsi="Arial" w:cs="Arial"/>
          <w:snapToGrid w:val="0"/>
          <w:sz w:val="20"/>
          <w:szCs w:val="20"/>
        </w:rPr>
      </w:pPr>
      <w:r w:rsidRPr="0013557A">
        <w:rPr>
          <w:rFonts w:ascii="Arial" w:hAnsi="Arial" w:cs="Arial"/>
          <w:snapToGrid w:val="0"/>
          <w:sz w:val="20"/>
          <w:szCs w:val="20"/>
        </w:rPr>
        <w:tab/>
      </w:r>
      <w:r>
        <w:rPr>
          <w:rFonts w:ascii="Arial" w:hAnsi="Arial" w:cs="Arial"/>
          <w:snapToGrid w:val="0"/>
          <w:sz w:val="20"/>
          <w:szCs w:val="20"/>
        </w:rPr>
        <w:tab/>
      </w:r>
      <w:r w:rsidR="00C02FE3">
        <w:rPr>
          <w:rFonts w:ascii="Arial" w:hAnsi="Arial" w:cs="Arial"/>
          <w:snapToGrid w:val="0"/>
          <w:sz w:val="20"/>
          <w:szCs w:val="20"/>
        </w:rPr>
        <w:tab/>
      </w:r>
    </w:p>
    <w:sectPr w:rsidR="00A22212" w:rsidRPr="00297B14" w:rsidSect="0048772B">
      <w:headerReference w:type="default" r:id="rId8"/>
      <w:footerReference w:type="default" r:id="rId9"/>
      <w:footerReference w:type="first" r:id="rId10"/>
      <w:pgSz w:w="11906" w:h="16838" w:code="9"/>
      <w:pgMar w:top="1560" w:right="1134" w:bottom="1135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DA4" w:rsidRDefault="00166DA4" w:rsidP="00BD6051">
      <w:r>
        <w:separator/>
      </w:r>
    </w:p>
  </w:endnote>
  <w:endnote w:type="continuationSeparator" w:id="0">
    <w:p w:rsidR="00166DA4" w:rsidRDefault="00166DA4" w:rsidP="00BD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DA4" w:rsidRPr="00636C6F" w:rsidRDefault="00166DA4">
    <w:pPr>
      <w:pStyle w:val="Zpat"/>
      <w:jc w:val="right"/>
      <w:rPr>
        <w:sz w:val="20"/>
        <w:szCs w:val="20"/>
      </w:rPr>
    </w:pPr>
    <w:r w:rsidRPr="00636C6F">
      <w:rPr>
        <w:sz w:val="20"/>
        <w:szCs w:val="20"/>
      </w:rPr>
      <w:fldChar w:fldCharType="begin"/>
    </w:r>
    <w:r w:rsidRPr="00636C6F">
      <w:rPr>
        <w:sz w:val="20"/>
        <w:szCs w:val="20"/>
      </w:rPr>
      <w:instrText>PAGE   \* MERGEFORMAT</w:instrText>
    </w:r>
    <w:r w:rsidRPr="00636C6F">
      <w:rPr>
        <w:sz w:val="20"/>
        <w:szCs w:val="20"/>
      </w:rPr>
      <w:fldChar w:fldCharType="separate"/>
    </w:r>
    <w:r w:rsidR="00664609">
      <w:rPr>
        <w:noProof/>
        <w:sz w:val="20"/>
        <w:szCs w:val="20"/>
      </w:rPr>
      <w:t>4</w:t>
    </w:r>
    <w:r w:rsidRPr="00636C6F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DA4" w:rsidRDefault="00166DA4">
    <w:pPr>
      <w:pStyle w:val="Zpat"/>
      <w:jc w:val="center"/>
    </w:pPr>
    <w:r w:rsidRPr="003339CF">
      <w:rPr>
        <w:sz w:val="18"/>
        <w:szCs w:val="18"/>
      </w:rPr>
      <w:fldChar w:fldCharType="begin"/>
    </w:r>
    <w:r w:rsidRPr="003339CF">
      <w:rPr>
        <w:sz w:val="18"/>
        <w:szCs w:val="18"/>
      </w:rPr>
      <w:instrText>PAGE   \* MERGEFORMAT</w:instrText>
    </w:r>
    <w:r w:rsidRPr="003339CF">
      <w:rPr>
        <w:sz w:val="18"/>
        <w:szCs w:val="18"/>
      </w:rPr>
      <w:fldChar w:fldCharType="separate"/>
    </w:r>
    <w:r w:rsidR="00664609">
      <w:rPr>
        <w:noProof/>
        <w:sz w:val="18"/>
        <w:szCs w:val="18"/>
      </w:rPr>
      <w:t>1</w:t>
    </w:r>
    <w:r w:rsidRPr="003339CF">
      <w:rPr>
        <w:sz w:val="18"/>
        <w:szCs w:val="18"/>
      </w:rPr>
      <w:fldChar w:fldCharType="end"/>
    </w:r>
  </w:p>
  <w:p w:rsidR="00166DA4" w:rsidRDefault="00166D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DA4" w:rsidRDefault="00166DA4" w:rsidP="00BD6051">
      <w:r>
        <w:separator/>
      </w:r>
    </w:p>
  </w:footnote>
  <w:footnote w:type="continuationSeparator" w:id="0">
    <w:p w:rsidR="00166DA4" w:rsidRDefault="00166DA4" w:rsidP="00BD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DA4" w:rsidRDefault="00166DA4" w:rsidP="00BD6051">
    <w:pPr>
      <w:pStyle w:val="Zhlav"/>
    </w:pPr>
  </w:p>
  <w:p w:rsidR="00166DA4" w:rsidRDefault="00166D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C34B1"/>
    <w:multiLevelType w:val="multilevel"/>
    <w:tmpl w:val="0FE2B2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8453D2"/>
    <w:multiLevelType w:val="hybridMultilevel"/>
    <w:tmpl w:val="F0F214B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B919E1"/>
    <w:multiLevelType w:val="hybridMultilevel"/>
    <w:tmpl w:val="E486A69C"/>
    <w:lvl w:ilvl="0" w:tplc="63808A5E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8D74BB"/>
    <w:multiLevelType w:val="hybridMultilevel"/>
    <w:tmpl w:val="F3721D76"/>
    <w:lvl w:ilvl="0" w:tplc="F1D64CE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A77C3"/>
    <w:multiLevelType w:val="hybridMultilevel"/>
    <w:tmpl w:val="93B629A0"/>
    <w:lvl w:ilvl="0" w:tplc="58E262C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631F5"/>
    <w:multiLevelType w:val="multilevel"/>
    <w:tmpl w:val="0FE2B2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7C1277"/>
    <w:multiLevelType w:val="hybridMultilevel"/>
    <w:tmpl w:val="35627AEC"/>
    <w:lvl w:ilvl="0" w:tplc="B61E3CD0">
      <w:start w:val="5646"/>
      <w:numFmt w:val="bullet"/>
      <w:lvlText w:val="-"/>
      <w:lvlJc w:val="left"/>
      <w:pPr>
        <w:ind w:left="1287" w:hanging="360"/>
      </w:pPr>
      <w:rPr>
        <w:rFonts w:ascii="Calibri" w:eastAsia="Times New Roman" w:hAnsi="Calibri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BD5726"/>
    <w:multiLevelType w:val="hybridMultilevel"/>
    <w:tmpl w:val="3F0AE196"/>
    <w:lvl w:ilvl="0" w:tplc="C8AE4A1C">
      <w:start w:val="1"/>
      <w:numFmt w:val="ordinal"/>
      <w:lvlText w:val="7.%1"/>
      <w:lvlJc w:val="left"/>
      <w:pPr>
        <w:ind w:left="720" w:hanging="360"/>
      </w:pPr>
      <w:rPr>
        <w:rFonts w:hint="default"/>
        <w:sz w:val="20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64AA"/>
    <w:multiLevelType w:val="singleLevel"/>
    <w:tmpl w:val="153613CA"/>
    <w:lvl w:ilvl="0">
      <w:start w:val="1"/>
      <w:numFmt w:val="ordinal"/>
      <w:lvlText w:val="9.%1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A02473"/>
    <w:multiLevelType w:val="hybridMultilevel"/>
    <w:tmpl w:val="C26C5F4A"/>
    <w:lvl w:ilvl="0" w:tplc="54DCF3D4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7799A"/>
    <w:multiLevelType w:val="hybridMultilevel"/>
    <w:tmpl w:val="43BE4B06"/>
    <w:lvl w:ilvl="0" w:tplc="D584E0C4">
      <w:start w:val="1"/>
      <w:numFmt w:val="ordinal"/>
      <w:lvlText w:val="10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202411"/>
    <w:multiLevelType w:val="hybridMultilevel"/>
    <w:tmpl w:val="E58EFB72"/>
    <w:lvl w:ilvl="0" w:tplc="554A8668">
      <w:start w:val="1"/>
      <w:numFmt w:val="ordinal"/>
      <w:lvlText w:val="8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352E3F"/>
    <w:multiLevelType w:val="hybridMultilevel"/>
    <w:tmpl w:val="AC4C83BA"/>
    <w:lvl w:ilvl="0" w:tplc="C6C28F80">
      <w:start w:val="2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B4053"/>
    <w:multiLevelType w:val="hybridMultilevel"/>
    <w:tmpl w:val="D0B66C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B01E7"/>
    <w:multiLevelType w:val="multilevel"/>
    <w:tmpl w:val="0FE2B2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3D03A02"/>
    <w:multiLevelType w:val="multilevel"/>
    <w:tmpl w:val="53BA80CA"/>
    <w:lvl w:ilvl="0">
      <w:start w:val="1"/>
      <w:numFmt w:val="decimal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76D10AA2"/>
    <w:multiLevelType w:val="hybridMultilevel"/>
    <w:tmpl w:val="54CA4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89545BD"/>
    <w:multiLevelType w:val="hybridMultilevel"/>
    <w:tmpl w:val="4138560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63460"/>
    <w:multiLevelType w:val="hybridMultilevel"/>
    <w:tmpl w:val="0F80F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17C37"/>
    <w:multiLevelType w:val="multilevel"/>
    <w:tmpl w:val="F83828D6"/>
    <w:lvl w:ilvl="0">
      <w:start w:val="1"/>
      <w:numFmt w:val="ordinal"/>
      <w:lvlText w:val="1.%1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EE023CA"/>
    <w:multiLevelType w:val="hybridMultilevel"/>
    <w:tmpl w:val="504E0FF8"/>
    <w:lvl w:ilvl="0" w:tplc="3A1CC188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D9809D1E">
      <w:start w:val="1"/>
      <w:numFmt w:val="upperLetter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6"/>
  </w:num>
  <w:num w:numId="11">
    <w:abstractNumId w:val="20"/>
  </w:num>
  <w:num w:numId="12">
    <w:abstractNumId w:val="11"/>
  </w:num>
  <w:num w:numId="13">
    <w:abstractNumId w:val="22"/>
  </w:num>
  <w:num w:numId="14">
    <w:abstractNumId w:val="4"/>
  </w:num>
  <w:num w:numId="15">
    <w:abstractNumId w:val="14"/>
  </w:num>
  <w:num w:numId="16">
    <w:abstractNumId w:val="13"/>
  </w:num>
  <w:num w:numId="17">
    <w:abstractNumId w:val="1"/>
  </w:num>
  <w:num w:numId="18">
    <w:abstractNumId w:val="10"/>
  </w:num>
  <w:num w:numId="19">
    <w:abstractNumId w:val="18"/>
  </w:num>
  <w:num w:numId="20">
    <w:abstractNumId w:val="0"/>
  </w:num>
  <w:num w:numId="21">
    <w:abstractNumId w:val="15"/>
  </w:num>
  <w:num w:numId="22">
    <w:abstractNumId w:val="12"/>
  </w:num>
  <w:num w:numId="23">
    <w:abstractNumId w:val="9"/>
  </w:num>
  <w:num w:numId="24">
    <w:abstractNumId w:val="2"/>
  </w:num>
  <w:num w:numId="25">
    <w:abstractNumId w:val="8"/>
  </w:num>
  <w:num w:numId="26">
    <w:abstractNumId w:val="17"/>
  </w:num>
  <w:num w:numId="27">
    <w:abstractNumId w:val="3"/>
  </w:num>
  <w:num w:numId="28">
    <w:abstractNumId w:val="5"/>
  </w:num>
  <w:num w:numId="29">
    <w:abstractNumId w:val="27"/>
  </w:num>
  <w:num w:numId="3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6"/>
  </w:num>
  <w:num w:numId="33">
    <w:abstractNumId w:val="16"/>
  </w:num>
  <w:num w:numId="34">
    <w:abstractNumId w:val="25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 fillcolor="none [1942]" strokecolor="none [2406]">
      <v:fill color="none [1942]" color2="#dbe5f1" angle="-45" focus="-50%" type="gradient"/>
      <v:stroke color="none [2406]" weight="3pt" linestyle="thinThin"/>
      <v:shadow on="t" type="perspective" color="#243f60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51"/>
    <w:rsid w:val="000011D4"/>
    <w:rsid w:val="00045AC3"/>
    <w:rsid w:val="000501BB"/>
    <w:rsid w:val="000A55B7"/>
    <w:rsid w:val="000A7CFC"/>
    <w:rsid w:val="000B087B"/>
    <w:rsid w:val="000B60A1"/>
    <w:rsid w:val="000B73A1"/>
    <w:rsid w:val="000D02D7"/>
    <w:rsid w:val="000E20A6"/>
    <w:rsid w:val="00102A19"/>
    <w:rsid w:val="00106BEA"/>
    <w:rsid w:val="00126435"/>
    <w:rsid w:val="0013557A"/>
    <w:rsid w:val="00151C26"/>
    <w:rsid w:val="00164D19"/>
    <w:rsid w:val="00166DA4"/>
    <w:rsid w:val="0017046E"/>
    <w:rsid w:val="001770F8"/>
    <w:rsid w:val="0018109B"/>
    <w:rsid w:val="00186CAD"/>
    <w:rsid w:val="001951B4"/>
    <w:rsid w:val="001A321A"/>
    <w:rsid w:val="001A3D5F"/>
    <w:rsid w:val="001B1359"/>
    <w:rsid w:val="001B4D57"/>
    <w:rsid w:val="001B7CAF"/>
    <w:rsid w:val="001C3A4D"/>
    <w:rsid w:val="001C4AF5"/>
    <w:rsid w:val="0020686F"/>
    <w:rsid w:val="002330FC"/>
    <w:rsid w:val="00233695"/>
    <w:rsid w:val="00245944"/>
    <w:rsid w:val="00297B14"/>
    <w:rsid w:val="002F6F37"/>
    <w:rsid w:val="002F7155"/>
    <w:rsid w:val="0030076E"/>
    <w:rsid w:val="00301342"/>
    <w:rsid w:val="00320CFE"/>
    <w:rsid w:val="003339CF"/>
    <w:rsid w:val="00347FAE"/>
    <w:rsid w:val="00363CD9"/>
    <w:rsid w:val="00375C7F"/>
    <w:rsid w:val="00392D1A"/>
    <w:rsid w:val="00392F37"/>
    <w:rsid w:val="003A21A8"/>
    <w:rsid w:val="00414679"/>
    <w:rsid w:val="00425660"/>
    <w:rsid w:val="0043102E"/>
    <w:rsid w:val="00447903"/>
    <w:rsid w:val="00464E66"/>
    <w:rsid w:val="0048772B"/>
    <w:rsid w:val="00487AEA"/>
    <w:rsid w:val="00496E26"/>
    <w:rsid w:val="004E0FEC"/>
    <w:rsid w:val="00501C59"/>
    <w:rsid w:val="00503A8E"/>
    <w:rsid w:val="00507FC6"/>
    <w:rsid w:val="00520A53"/>
    <w:rsid w:val="00526B2C"/>
    <w:rsid w:val="00555F9D"/>
    <w:rsid w:val="005664D0"/>
    <w:rsid w:val="0058604E"/>
    <w:rsid w:val="00596BCE"/>
    <w:rsid w:val="005B1F0F"/>
    <w:rsid w:val="005F08A7"/>
    <w:rsid w:val="006365AE"/>
    <w:rsid w:val="00647B0F"/>
    <w:rsid w:val="006623D2"/>
    <w:rsid w:val="00664609"/>
    <w:rsid w:val="006C5715"/>
    <w:rsid w:val="006C5FA7"/>
    <w:rsid w:val="006D3E86"/>
    <w:rsid w:val="006D4078"/>
    <w:rsid w:val="006F7CE1"/>
    <w:rsid w:val="007143A5"/>
    <w:rsid w:val="007217BD"/>
    <w:rsid w:val="0072225A"/>
    <w:rsid w:val="007555BC"/>
    <w:rsid w:val="0076556A"/>
    <w:rsid w:val="00781C0E"/>
    <w:rsid w:val="0078478D"/>
    <w:rsid w:val="0078794B"/>
    <w:rsid w:val="007914EC"/>
    <w:rsid w:val="00794A76"/>
    <w:rsid w:val="007D3668"/>
    <w:rsid w:val="007D43DB"/>
    <w:rsid w:val="007E27D5"/>
    <w:rsid w:val="007F4CA4"/>
    <w:rsid w:val="00842DEC"/>
    <w:rsid w:val="00881A29"/>
    <w:rsid w:val="00893FCD"/>
    <w:rsid w:val="00897393"/>
    <w:rsid w:val="008E2A6F"/>
    <w:rsid w:val="008F1BBE"/>
    <w:rsid w:val="008F55F7"/>
    <w:rsid w:val="009132F6"/>
    <w:rsid w:val="00945088"/>
    <w:rsid w:val="00972812"/>
    <w:rsid w:val="00975ACE"/>
    <w:rsid w:val="00980E99"/>
    <w:rsid w:val="00992B20"/>
    <w:rsid w:val="009B6D6C"/>
    <w:rsid w:val="009C5318"/>
    <w:rsid w:val="009C5550"/>
    <w:rsid w:val="009D22EE"/>
    <w:rsid w:val="009E09FF"/>
    <w:rsid w:val="009F3F4C"/>
    <w:rsid w:val="009F6B6C"/>
    <w:rsid w:val="00A021B1"/>
    <w:rsid w:val="00A129D9"/>
    <w:rsid w:val="00A22212"/>
    <w:rsid w:val="00A40329"/>
    <w:rsid w:val="00A5514E"/>
    <w:rsid w:val="00A7761C"/>
    <w:rsid w:val="00AC690B"/>
    <w:rsid w:val="00AD6341"/>
    <w:rsid w:val="00AE48AC"/>
    <w:rsid w:val="00B260DE"/>
    <w:rsid w:val="00B341C5"/>
    <w:rsid w:val="00B5454A"/>
    <w:rsid w:val="00B9535F"/>
    <w:rsid w:val="00BA6880"/>
    <w:rsid w:val="00BC402F"/>
    <w:rsid w:val="00BC442C"/>
    <w:rsid w:val="00BD3045"/>
    <w:rsid w:val="00BD6051"/>
    <w:rsid w:val="00BE2B63"/>
    <w:rsid w:val="00C02FE3"/>
    <w:rsid w:val="00C05EFA"/>
    <w:rsid w:val="00C7189E"/>
    <w:rsid w:val="00C7339C"/>
    <w:rsid w:val="00C96CC6"/>
    <w:rsid w:val="00CB2910"/>
    <w:rsid w:val="00CC09D2"/>
    <w:rsid w:val="00CC0FBA"/>
    <w:rsid w:val="00D31F4D"/>
    <w:rsid w:val="00D548AB"/>
    <w:rsid w:val="00D56AB1"/>
    <w:rsid w:val="00D9569D"/>
    <w:rsid w:val="00DA334D"/>
    <w:rsid w:val="00DC4101"/>
    <w:rsid w:val="00DF1106"/>
    <w:rsid w:val="00E23CE2"/>
    <w:rsid w:val="00E6020A"/>
    <w:rsid w:val="00EA31B7"/>
    <w:rsid w:val="00EA6984"/>
    <w:rsid w:val="00EB698F"/>
    <w:rsid w:val="00EE46D4"/>
    <w:rsid w:val="00F0787E"/>
    <w:rsid w:val="00F17AF2"/>
    <w:rsid w:val="00F42C7F"/>
    <w:rsid w:val="00F735F2"/>
    <w:rsid w:val="00F73AE8"/>
    <w:rsid w:val="00F86019"/>
    <w:rsid w:val="00F93AB9"/>
    <w:rsid w:val="00FA06D0"/>
    <w:rsid w:val="00FB65E9"/>
    <w:rsid w:val="00FB7415"/>
    <w:rsid w:val="00FC71A3"/>
    <w:rsid w:val="00FD1C0C"/>
    <w:rsid w:val="00FE7115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none [1942]" strokecolor="none [2406]">
      <v:fill color="none [1942]" color2="#dbe5f1" angle="-45" focus="-50%" type="gradient"/>
      <v:stroke color="none [2406]" weight="3pt" linestyle="thinThin"/>
      <v:shadow on="t" type="perspective" color="#243f60" opacity=".5" offset="1pt" offset2="-3pt"/>
    </o:shapedefaults>
    <o:shapelayout v:ext="edit">
      <o:idmap v:ext="edit" data="1"/>
    </o:shapelayout>
  </w:shapeDefaults>
  <w:decimalSymbol w:val=","/>
  <w:listSeparator w:val=";"/>
  <w15:docId w15:val="{D90B5286-D43F-47C6-8DF8-E879DA87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605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F08A7"/>
    <w:pPr>
      <w:numPr>
        <w:numId w:val="9"/>
      </w:numPr>
      <w:spacing w:before="240" w:after="120"/>
      <w:outlineLvl w:val="0"/>
    </w:pPr>
    <w:rPr>
      <w:rFonts w:ascii="Arial" w:hAnsi="Arial"/>
      <w:b/>
      <w:bCs/>
      <w:sz w:val="20"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F08A7"/>
    <w:pPr>
      <w:numPr>
        <w:ilvl w:val="1"/>
        <w:numId w:val="9"/>
      </w:numPr>
      <w:spacing w:after="120"/>
      <w:jc w:val="both"/>
      <w:outlineLvl w:val="1"/>
    </w:pPr>
    <w:rPr>
      <w:rFonts w:ascii="Arial" w:hAnsi="Arial"/>
      <w:bCs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08A7"/>
    <w:pPr>
      <w:numPr>
        <w:ilvl w:val="2"/>
        <w:numId w:val="9"/>
      </w:numPr>
      <w:spacing w:after="120"/>
      <w:jc w:val="both"/>
      <w:outlineLvl w:val="2"/>
    </w:pPr>
    <w:rPr>
      <w:rFonts w:ascii="Arial" w:hAnsi="Arial"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08A7"/>
    <w:pPr>
      <w:keepNext/>
      <w:keepLines/>
      <w:numPr>
        <w:ilvl w:val="3"/>
        <w:numId w:val="9"/>
      </w:numPr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08A7"/>
    <w:pPr>
      <w:keepNext/>
      <w:keepLines/>
      <w:numPr>
        <w:ilvl w:val="4"/>
        <w:numId w:val="9"/>
      </w:numPr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08A7"/>
    <w:pPr>
      <w:keepNext/>
      <w:keepLines/>
      <w:numPr>
        <w:ilvl w:val="5"/>
        <w:numId w:val="9"/>
      </w:numPr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08A7"/>
    <w:pPr>
      <w:keepNext/>
      <w:keepLines/>
      <w:numPr>
        <w:ilvl w:val="6"/>
        <w:numId w:val="9"/>
      </w:numPr>
      <w:spacing w:before="20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08A7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08A7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F08A7"/>
    <w:rPr>
      <w:rFonts w:ascii="Arial" w:eastAsia="Times New Roman" w:hAnsi="Arial" w:cs="Times New Roman"/>
      <w:b/>
      <w:bCs/>
      <w:szCs w:val="28"/>
    </w:rPr>
  </w:style>
  <w:style w:type="character" w:customStyle="1" w:styleId="Nadpis2Char">
    <w:name w:val="Nadpis 2 Char"/>
    <w:link w:val="Nadpis2"/>
    <w:uiPriority w:val="99"/>
    <w:rsid w:val="005F08A7"/>
    <w:rPr>
      <w:rFonts w:ascii="Arial" w:eastAsia="Times New Roman" w:hAnsi="Arial" w:cs="Times New Roman"/>
      <w:bCs/>
      <w:szCs w:val="26"/>
    </w:rPr>
  </w:style>
  <w:style w:type="character" w:customStyle="1" w:styleId="Nadpis3Char">
    <w:name w:val="Nadpis 3 Char"/>
    <w:link w:val="Nadpis3"/>
    <w:uiPriority w:val="9"/>
    <w:rsid w:val="005F08A7"/>
    <w:rPr>
      <w:rFonts w:ascii="Arial" w:eastAsia="Times New Roman" w:hAnsi="Arial" w:cs="Times New Roman"/>
      <w:bCs/>
    </w:rPr>
  </w:style>
  <w:style w:type="character" w:customStyle="1" w:styleId="Nadpis4Char">
    <w:name w:val="Nadpis 4 Char"/>
    <w:link w:val="Nadpis4"/>
    <w:uiPriority w:val="9"/>
    <w:semiHidden/>
    <w:rsid w:val="005F08A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5F08A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5F08A7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5F08A7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5F08A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5F08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ezmezer">
    <w:name w:val="No Spacing"/>
    <w:uiPriority w:val="1"/>
    <w:qFormat/>
    <w:rsid w:val="005F08A7"/>
    <w:rPr>
      <w:sz w:val="22"/>
      <w:szCs w:val="22"/>
      <w:lang w:eastAsia="en-US"/>
    </w:rPr>
  </w:style>
  <w:style w:type="character" w:styleId="Hypertextovodkaz">
    <w:name w:val="Hyperlink"/>
    <w:uiPriority w:val="99"/>
    <w:rsid w:val="00BD6051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D605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6051"/>
    <w:pPr>
      <w:spacing w:after="120"/>
    </w:pPr>
  </w:style>
  <w:style w:type="character" w:customStyle="1" w:styleId="ZkladntextChar">
    <w:name w:val="Základní text Char"/>
    <w:link w:val="Zkladntex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D605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BD6051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D6051"/>
    <w:pPr>
      <w:ind w:left="720"/>
    </w:pPr>
  </w:style>
  <w:style w:type="paragraph" w:styleId="Zhlav">
    <w:name w:val="header"/>
    <w:basedOn w:val="Normln"/>
    <w:link w:val="Zhlav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05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D605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unhideWhenUsed/>
    <w:rsid w:val="009F6B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B6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F6B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B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F6B6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mojeodstavce">
    <w:name w:val="moje odstavce"/>
    <w:basedOn w:val="Normln"/>
    <w:link w:val="mojeodstavceChar"/>
    <w:rsid w:val="002F7155"/>
    <w:pPr>
      <w:widowControl w:val="0"/>
      <w:numPr>
        <w:numId w:val="29"/>
      </w:numPr>
      <w:adjustRightInd w:val="0"/>
      <w:spacing w:before="240"/>
      <w:jc w:val="both"/>
      <w:textAlignment w:val="baseline"/>
    </w:pPr>
    <w:rPr>
      <w:rFonts w:ascii="Arial" w:hAnsi="Arial"/>
      <w:szCs w:val="20"/>
    </w:rPr>
  </w:style>
  <w:style w:type="character" w:customStyle="1" w:styleId="mojeodstavceChar">
    <w:name w:val="moje odstavce Char"/>
    <w:link w:val="mojeodstavce"/>
    <w:rsid w:val="002F7155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13807-8379-4771-9361-280DDFAD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2225</Words>
  <Characters>13129</Characters>
  <Application>Microsoft Office Word</Application>
  <DocSecurity>4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15324</CharactersWithSpaces>
  <SharedDoc>false</SharedDoc>
  <HLinks>
    <vt:vector size="6" baseType="variant">
      <vt:variant>
        <vt:i4>4456545</vt:i4>
      </vt:variant>
      <vt:variant>
        <vt:i4>0</vt:i4>
      </vt:variant>
      <vt:variant>
        <vt:i4>0</vt:i4>
      </vt:variant>
      <vt:variant>
        <vt:i4>5</vt:i4>
      </vt:variant>
      <vt:variant>
        <vt:lpwstr>mailto:tsmo@tsmo.cz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Staroštíková Martina</cp:lastModifiedBy>
  <cp:revision>2</cp:revision>
  <cp:lastPrinted>2016-11-10T08:03:00Z</cp:lastPrinted>
  <dcterms:created xsi:type="dcterms:W3CDTF">2020-07-13T09:35:00Z</dcterms:created>
  <dcterms:modified xsi:type="dcterms:W3CDTF">2020-07-13T09:35:00Z</dcterms:modified>
</cp:coreProperties>
</file>