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15" w:rsidRPr="00D3372F" w:rsidRDefault="002A6915" w:rsidP="002A6915">
      <w:pPr>
        <w:pStyle w:val="Nadpis3"/>
        <w:jc w:val="center"/>
        <w:rPr>
          <w:rFonts w:ascii="Arial" w:hAnsi="Arial" w:cs="Arial"/>
          <w:sz w:val="28"/>
          <w:szCs w:val="22"/>
        </w:rPr>
      </w:pPr>
      <w:r w:rsidRPr="00D3372F">
        <w:rPr>
          <w:rFonts w:ascii="Arial" w:hAnsi="Arial" w:cs="Arial"/>
          <w:sz w:val="28"/>
          <w:szCs w:val="22"/>
        </w:rPr>
        <w:t xml:space="preserve">Smlouva o spolupráci č. …………. </w:t>
      </w:r>
    </w:p>
    <w:p w:rsidR="002A6915" w:rsidRPr="00D3372F" w:rsidRDefault="002A6915" w:rsidP="002A6915">
      <w:pPr>
        <w:jc w:val="center"/>
        <w:rPr>
          <w:rFonts w:ascii="Arial" w:hAnsi="Arial" w:cs="Arial"/>
          <w:color w:val="000000"/>
          <w:lang w:val="cs-CZ"/>
        </w:rPr>
      </w:pPr>
      <w:r w:rsidRPr="00D3372F">
        <w:rPr>
          <w:rFonts w:ascii="Arial" w:hAnsi="Arial" w:cs="Arial"/>
          <w:color w:val="000000"/>
          <w:lang w:val="cs-CZ"/>
        </w:rPr>
        <w:t>uzavřená dle § 1746 odst. 2 občanského zákoníku č. 89/2012 Sb.</w:t>
      </w:r>
    </w:p>
    <w:p w:rsidR="00F92DF2" w:rsidRDefault="00F92DF2" w:rsidP="002A6915">
      <w:pPr>
        <w:spacing w:after="0" w:line="240" w:lineRule="auto"/>
        <w:jc w:val="both"/>
        <w:rPr>
          <w:rFonts w:ascii="Arial" w:hAnsi="Arial" w:cs="Arial"/>
          <w:b/>
          <w:lang w:val="cs-CZ"/>
        </w:rPr>
      </w:pPr>
    </w:p>
    <w:p w:rsidR="002A6915" w:rsidRPr="00D3372F" w:rsidRDefault="002A6915" w:rsidP="002A6915">
      <w:pPr>
        <w:spacing w:after="0" w:line="240" w:lineRule="auto"/>
        <w:jc w:val="both"/>
        <w:rPr>
          <w:rFonts w:ascii="Arial" w:hAnsi="Arial" w:cs="Arial"/>
          <w:b/>
          <w:lang w:val="cs-CZ"/>
        </w:rPr>
      </w:pPr>
      <w:proofErr w:type="spellStart"/>
      <w:r w:rsidRPr="00D3372F">
        <w:rPr>
          <w:rFonts w:ascii="Arial" w:hAnsi="Arial" w:cs="Arial"/>
          <w:b/>
          <w:lang w:val="cs-CZ"/>
        </w:rPr>
        <w:t>Múzeum</w:t>
      </w:r>
      <w:proofErr w:type="spellEnd"/>
      <w:r w:rsidRPr="00D3372F">
        <w:rPr>
          <w:rFonts w:ascii="Arial" w:hAnsi="Arial" w:cs="Arial"/>
          <w:b/>
          <w:lang w:val="cs-CZ"/>
        </w:rPr>
        <w:t xml:space="preserve"> Slovenského </w:t>
      </w:r>
      <w:proofErr w:type="spellStart"/>
      <w:r w:rsidRPr="00D3372F">
        <w:rPr>
          <w:rFonts w:ascii="Arial" w:hAnsi="Arial" w:cs="Arial"/>
          <w:b/>
          <w:lang w:val="cs-CZ"/>
        </w:rPr>
        <w:t>národného</w:t>
      </w:r>
      <w:proofErr w:type="spellEnd"/>
      <w:r w:rsidRPr="00D3372F">
        <w:rPr>
          <w:rFonts w:ascii="Arial" w:hAnsi="Arial" w:cs="Arial"/>
          <w:b/>
          <w:lang w:val="cs-CZ"/>
        </w:rPr>
        <w:t xml:space="preserve"> </w:t>
      </w:r>
      <w:proofErr w:type="spellStart"/>
      <w:r w:rsidRPr="00D3372F">
        <w:rPr>
          <w:rFonts w:ascii="Arial" w:hAnsi="Arial" w:cs="Arial"/>
          <w:b/>
          <w:lang w:val="cs-CZ"/>
        </w:rPr>
        <w:t>povstania</w:t>
      </w:r>
      <w:proofErr w:type="spellEnd"/>
      <w:r w:rsidRPr="00D3372F">
        <w:rPr>
          <w:rFonts w:ascii="Arial" w:hAnsi="Arial" w:cs="Arial"/>
          <w:b/>
          <w:lang w:val="cs-CZ"/>
        </w:rPr>
        <w:t xml:space="preserve"> v Banské Bystrici</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se sídlem v</w:t>
      </w:r>
      <w:r w:rsidR="00B45058" w:rsidRPr="00D3372F">
        <w:rPr>
          <w:rFonts w:ascii="Arial" w:hAnsi="Arial" w:cs="Arial"/>
          <w:lang w:val="cs-CZ"/>
        </w:rPr>
        <w:t xml:space="preserve"> Banské Bystrici, SR, </w:t>
      </w:r>
      <w:r w:rsidR="00B45058" w:rsidRPr="00D3372F">
        <w:rPr>
          <w:rFonts w:ascii="Arial" w:hAnsi="Arial" w:cs="Arial"/>
          <w:shd w:val="clear" w:color="auto" w:fill="FFFFFF"/>
          <w:lang w:val="cs-CZ"/>
        </w:rPr>
        <w:t>Kapitulská 23</w:t>
      </w:r>
      <w:r w:rsidR="00B45058" w:rsidRPr="00D3372F">
        <w:rPr>
          <w:rFonts w:ascii="Arial" w:hAnsi="Arial" w:cs="Arial"/>
          <w:lang w:val="cs-CZ"/>
        </w:rPr>
        <w:t xml:space="preserve">, PSČ </w:t>
      </w:r>
      <w:r w:rsidR="00B45058" w:rsidRPr="00D3372F">
        <w:rPr>
          <w:rFonts w:ascii="Arial" w:hAnsi="Arial" w:cs="Arial"/>
          <w:shd w:val="clear" w:color="auto" w:fill="FFFFFF"/>
          <w:lang w:val="cs-CZ"/>
        </w:rPr>
        <w:t xml:space="preserve">975 59 </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 xml:space="preserve">IČO: </w:t>
      </w:r>
      <w:r w:rsidR="00B45058" w:rsidRPr="00D3372F">
        <w:rPr>
          <w:rFonts w:ascii="Arial" w:hAnsi="Arial" w:cs="Arial"/>
          <w:shd w:val="clear" w:color="auto" w:fill="FFFFFF"/>
          <w:lang w:val="cs-CZ"/>
        </w:rPr>
        <w:t>35 986 077</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 xml:space="preserve">DIČ: </w:t>
      </w:r>
      <w:r w:rsidR="00B45058" w:rsidRPr="00D3372F">
        <w:rPr>
          <w:rFonts w:ascii="Arial" w:hAnsi="Arial" w:cs="Arial"/>
          <w:shd w:val="clear" w:color="auto" w:fill="FFFFFF"/>
          <w:lang w:val="cs-CZ"/>
        </w:rPr>
        <w:t>20 21 44 35 56</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 xml:space="preserve">Adresa pro doručování: </w:t>
      </w:r>
      <w:r w:rsidR="00B45058" w:rsidRPr="00D3372F">
        <w:rPr>
          <w:rFonts w:ascii="Arial" w:hAnsi="Arial" w:cs="Arial"/>
          <w:shd w:val="clear" w:color="auto" w:fill="FFFFFF"/>
          <w:lang w:val="cs-CZ"/>
        </w:rPr>
        <w:t>Kapitulská 23</w:t>
      </w:r>
      <w:r w:rsidR="00B45058" w:rsidRPr="00D3372F">
        <w:rPr>
          <w:rFonts w:ascii="Arial" w:hAnsi="Arial" w:cs="Arial"/>
          <w:lang w:val="cs-CZ"/>
        </w:rPr>
        <w:t>, 97</w:t>
      </w:r>
      <w:r w:rsidR="00B45058" w:rsidRPr="00D3372F">
        <w:rPr>
          <w:rFonts w:ascii="Arial" w:hAnsi="Arial" w:cs="Arial"/>
          <w:shd w:val="clear" w:color="auto" w:fill="FFFFFF"/>
          <w:lang w:val="cs-CZ"/>
        </w:rPr>
        <w:t>5 59 Banská Bystrica, SR</w:t>
      </w:r>
    </w:p>
    <w:p w:rsidR="00B45058" w:rsidRPr="00D3372F" w:rsidRDefault="002A6915" w:rsidP="002A6915">
      <w:pPr>
        <w:spacing w:after="0" w:line="240" w:lineRule="auto"/>
        <w:jc w:val="both"/>
        <w:rPr>
          <w:rFonts w:ascii="Arial" w:hAnsi="Arial" w:cs="Arial"/>
          <w:lang w:val="cs-CZ"/>
        </w:rPr>
      </w:pPr>
      <w:r w:rsidRPr="00D3372F">
        <w:rPr>
          <w:rFonts w:ascii="Arial" w:hAnsi="Arial" w:cs="Arial"/>
          <w:lang w:val="cs-CZ"/>
        </w:rPr>
        <w:t xml:space="preserve">zastoupeným </w:t>
      </w:r>
      <w:r w:rsidR="00B45058" w:rsidRPr="00D3372F">
        <w:rPr>
          <w:rFonts w:ascii="Arial" w:hAnsi="Arial" w:cs="Arial"/>
          <w:lang w:val="cs-CZ"/>
        </w:rPr>
        <w:t xml:space="preserve">PhDr. </w:t>
      </w:r>
      <w:proofErr w:type="spellStart"/>
      <w:r w:rsidR="00B45058" w:rsidRPr="00D3372F">
        <w:rPr>
          <w:rFonts w:ascii="Arial" w:hAnsi="Arial" w:cs="Arial"/>
          <w:lang w:val="cs-CZ"/>
        </w:rPr>
        <w:t>Stanislavom</w:t>
      </w:r>
      <w:proofErr w:type="spellEnd"/>
      <w:r w:rsidR="00B45058" w:rsidRPr="00D3372F">
        <w:rPr>
          <w:rFonts w:ascii="Arial" w:hAnsi="Arial" w:cs="Arial"/>
          <w:lang w:val="cs-CZ"/>
        </w:rPr>
        <w:t xml:space="preserve"> </w:t>
      </w:r>
      <w:proofErr w:type="spellStart"/>
      <w:r w:rsidR="00B45058" w:rsidRPr="00D3372F">
        <w:rPr>
          <w:rFonts w:ascii="Arial" w:hAnsi="Arial" w:cs="Arial"/>
          <w:lang w:val="cs-CZ"/>
        </w:rPr>
        <w:t>Mičevom</w:t>
      </w:r>
      <w:proofErr w:type="spellEnd"/>
      <w:r w:rsidR="00B45058" w:rsidRPr="00D3372F">
        <w:rPr>
          <w:rFonts w:ascii="Arial" w:hAnsi="Arial" w:cs="Arial"/>
          <w:lang w:val="cs-CZ"/>
        </w:rPr>
        <w:t>, Ph.D.,</w:t>
      </w:r>
      <w:r w:rsidRPr="00D3372F">
        <w:rPr>
          <w:rFonts w:ascii="Arial" w:hAnsi="Arial" w:cs="Arial"/>
          <w:lang w:val="cs-CZ"/>
        </w:rPr>
        <w:t xml:space="preserve"> </w:t>
      </w:r>
      <w:proofErr w:type="spellStart"/>
      <w:r w:rsidR="00B45058" w:rsidRPr="00D3372F">
        <w:rPr>
          <w:rFonts w:ascii="Arial" w:hAnsi="Arial" w:cs="Arial"/>
          <w:lang w:val="cs-CZ"/>
        </w:rPr>
        <w:t>riaditeľom</w:t>
      </w:r>
      <w:proofErr w:type="spellEnd"/>
      <w:r w:rsidR="00B45058" w:rsidRPr="00D3372F">
        <w:rPr>
          <w:rFonts w:ascii="Arial" w:hAnsi="Arial" w:cs="Arial"/>
          <w:lang w:val="cs-CZ"/>
        </w:rPr>
        <w:t xml:space="preserve">, </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 xml:space="preserve">(dále jen </w:t>
      </w:r>
      <w:proofErr w:type="spellStart"/>
      <w:r w:rsidRPr="00D3372F">
        <w:rPr>
          <w:rFonts w:ascii="Arial" w:hAnsi="Arial" w:cs="Arial"/>
          <w:lang w:val="cs-CZ"/>
        </w:rPr>
        <w:t>Múzeum</w:t>
      </w:r>
      <w:proofErr w:type="spellEnd"/>
      <w:r w:rsidRPr="00D3372F">
        <w:rPr>
          <w:rFonts w:ascii="Arial" w:hAnsi="Arial" w:cs="Arial"/>
          <w:lang w:val="cs-CZ"/>
        </w:rPr>
        <w:t xml:space="preserve"> SNP) na straně jedné</w:t>
      </w:r>
    </w:p>
    <w:p w:rsidR="002A6915" w:rsidRPr="00D3372F" w:rsidRDefault="002A6915" w:rsidP="002A6915">
      <w:pPr>
        <w:rPr>
          <w:rFonts w:ascii="Arial" w:hAnsi="Arial" w:cs="Arial"/>
          <w:lang w:val="cs-CZ"/>
        </w:rPr>
      </w:pPr>
    </w:p>
    <w:p w:rsidR="002A6915" w:rsidRPr="00D3372F" w:rsidRDefault="002A6915" w:rsidP="002A6915">
      <w:pPr>
        <w:rPr>
          <w:rFonts w:ascii="Arial" w:hAnsi="Arial" w:cs="Arial"/>
          <w:lang w:val="cs-CZ"/>
        </w:rPr>
      </w:pPr>
      <w:r w:rsidRPr="00D3372F">
        <w:rPr>
          <w:rFonts w:ascii="Arial" w:hAnsi="Arial" w:cs="Arial"/>
          <w:lang w:val="cs-CZ"/>
        </w:rPr>
        <w:t>a</w:t>
      </w:r>
    </w:p>
    <w:p w:rsidR="002A6915" w:rsidRPr="00D3372F" w:rsidRDefault="002A6915" w:rsidP="002A6915">
      <w:pPr>
        <w:pStyle w:val="Nadpis4"/>
        <w:rPr>
          <w:rFonts w:ascii="Arial" w:hAnsi="Arial" w:cs="Arial"/>
          <w:sz w:val="22"/>
          <w:szCs w:val="22"/>
        </w:rPr>
      </w:pPr>
    </w:p>
    <w:p w:rsidR="002A6915" w:rsidRPr="00D3372F" w:rsidRDefault="002A6915" w:rsidP="002A6915">
      <w:pPr>
        <w:spacing w:after="0" w:line="240" w:lineRule="auto"/>
        <w:jc w:val="both"/>
        <w:rPr>
          <w:rFonts w:ascii="Arial" w:hAnsi="Arial" w:cs="Arial"/>
          <w:b/>
          <w:lang w:val="cs-CZ"/>
        </w:rPr>
      </w:pPr>
      <w:r w:rsidRPr="00D3372F">
        <w:rPr>
          <w:rFonts w:ascii="Arial" w:hAnsi="Arial" w:cs="Arial"/>
          <w:b/>
          <w:lang w:val="cs-CZ"/>
        </w:rPr>
        <w:t>Historickým ústavem AV ČR, v. v. i.</w:t>
      </w:r>
    </w:p>
    <w:p w:rsidR="002A6915" w:rsidRPr="00D3372F" w:rsidRDefault="00392CE4" w:rsidP="002A6915">
      <w:pPr>
        <w:spacing w:after="0" w:line="240" w:lineRule="auto"/>
        <w:jc w:val="both"/>
        <w:rPr>
          <w:rFonts w:ascii="Arial" w:hAnsi="Arial" w:cs="Arial"/>
          <w:lang w:val="cs-CZ"/>
        </w:rPr>
      </w:pPr>
      <w:r w:rsidRPr="00D3372F">
        <w:rPr>
          <w:rFonts w:ascii="Arial" w:hAnsi="Arial" w:cs="Arial"/>
          <w:lang w:val="cs-CZ"/>
        </w:rPr>
        <w:t>s</w:t>
      </w:r>
      <w:r w:rsidR="002A6915" w:rsidRPr="00D3372F">
        <w:rPr>
          <w:rFonts w:ascii="Arial" w:hAnsi="Arial" w:cs="Arial"/>
          <w:lang w:val="cs-CZ"/>
        </w:rPr>
        <w:t>e sídlem v Praze 9, Prosecká 809/76, PSČ 190 00</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IČ: 67985963</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DIČ: CZ67985963</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Adresa pro doručování: Prosecká 809/76, 190 00 Praha 9</w:t>
      </w:r>
    </w:p>
    <w:p w:rsidR="002A6915" w:rsidRPr="00D3372F" w:rsidRDefault="002A6915" w:rsidP="002A6915">
      <w:pPr>
        <w:spacing w:after="0" w:line="240" w:lineRule="auto"/>
        <w:jc w:val="both"/>
        <w:rPr>
          <w:rFonts w:ascii="Arial" w:hAnsi="Arial" w:cs="Arial"/>
          <w:lang w:val="cs-CZ"/>
        </w:rPr>
      </w:pPr>
      <w:r w:rsidRPr="00D3372F">
        <w:rPr>
          <w:rFonts w:ascii="Arial" w:hAnsi="Arial" w:cs="Arial"/>
          <w:lang w:val="cs-CZ"/>
        </w:rPr>
        <w:t>zastoupeným prof. PhDr. Martinem Holým, Ph.D., ředitelem</w:t>
      </w:r>
    </w:p>
    <w:p w:rsidR="002A6915" w:rsidRPr="00D3372F" w:rsidRDefault="002A6915" w:rsidP="002A6915">
      <w:pPr>
        <w:spacing w:after="0" w:line="240" w:lineRule="auto"/>
        <w:jc w:val="both"/>
        <w:rPr>
          <w:rFonts w:ascii="Arial" w:hAnsi="Arial" w:cs="Arial"/>
          <w:lang w:val="cs-CZ"/>
        </w:rPr>
      </w:pPr>
      <w:proofErr w:type="spellStart"/>
      <w:r w:rsidRPr="00D3372F">
        <w:rPr>
          <w:rFonts w:ascii="Arial" w:hAnsi="Arial" w:cs="Arial"/>
          <w:lang w:val="cs-CZ"/>
        </w:rPr>
        <w:t>zaps</w:t>
      </w:r>
      <w:proofErr w:type="spellEnd"/>
      <w:r w:rsidRPr="00D3372F">
        <w:rPr>
          <w:rFonts w:ascii="Arial" w:hAnsi="Arial" w:cs="Arial"/>
          <w:lang w:val="cs-CZ"/>
        </w:rPr>
        <w:t>. v rejstříku veřejných výzkumných institucí MŠMT</w:t>
      </w:r>
    </w:p>
    <w:p w:rsidR="002A6915" w:rsidRPr="00D3372F" w:rsidRDefault="002A6915" w:rsidP="002A6915">
      <w:pPr>
        <w:numPr>
          <w:ilvl w:val="0"/>
          <w:numId w:val="1"/>
        </w:numPr>
        <w:tabs>
          <w:tab w:val="clear" w:pos="432"/>
          <w:tab w:val="num" w:pos="0"/>
        </w:tabs>
        <w:suppressAutoHyphens/>
        <w:spacing w:after="0" w:line="240" w:lineRule="auto"/>
        <w:jc w:val="both"/>
        <w:rPr>
          <w:rFonts w:ascii="Arial" w:hAnsi="Arial" w:cs="Arial"/>
          <w:lang w:val="cs-CZ"/>
        </w:rPr>
      </w:pPr>
      <w:r w:rsidRPr="00D3372F">
        <w:rPr>
          <w:rFonts w:ascii="Arial" w:hAnsi="Arial" w:cs="Arial"/>
          <w:lang w:val="cs-CZ"/>
        </w:rPr>
        <w:t>(dále jen HÚ) na straně druhé</w:t>
      </w:r>
    </w:p>
    <w:p w:rsidR="002A6915" w:rsidRPr="00D3372F" w:rsidRDefault="002A6915" w:rsidP="002A6915">
      <w:pPr>
        <w:rPr>
          <w:rFonts w:ascii="Times New Roman" w:hAnsi="Times New Roman" w:cs="Times New Roman"/>
          <w:b/>
          <w:sz w:val="24"/>
          <w:szCs w:val="24"/>
          <w:lang w:val="cs-CZ"/>
        </w:rPr>
      </w:pPr>
    </w:p>
    <w:p w:rsidR="002A6915" w:rsidRPr="00D3372F" w:rsidRDefault="002A6915" w:rsidP="00320C46">
      <w:pPr>
        <w:spacing w:after="0" w:line="240" w:lineRule="auto"/>
        <w:jc w:val="center"/>
        <w:rPr>
          <w:rFonts w:ascii="Arial" w:hAnsi="Arial" w:cs="Arial"/>
          <w:lang w:val="cs-CZ"/>
        </w:rPr>
      </w:pPr>
      <w:r w:rsidRPr="00D3372F">
        <w:rPr>
          <w:rFonts w:ascii="Arial" w:hAnsi="Arial" w:cs="Arial"/>
          <w:lang w:val="cs-CZ"/>
        </w:rPr>
        <w:t>uzavírají tuto smlouvu o vzájemné spolupráci</w:t>
      </w:r>
    </w:p>
    <w:p w:rsidR="002A6915" w:rsidRPr="00D3372F" w:rsidRDefault="002A6915" w:rsidP="00320C46">
      <w:pPr>
        <w:spacing w:after="0" w:line="240" w:lineRule="auto"/>
        <w:jc w:val="center"/>
        <w:rPr>
          <w:rFonts w:ascii="Arial" w:hAnsi="Arial" w:cs="Arial"/>
          <w:lang w:val="cs-CZ"/>
        </w:rPr>
      </w:pPr>
      <w:r w:rsidRPr="00D3372F">
        <w:rPr>
          <w:rFonts w:ascii="Arial" w:hAnsi="Arial" w:cs="Arial"/>
          <w:lang w:val="cs-CZ"/>
        </w:rPr>
        <w:t>na vydání odborné neperiodické publikace</w:t>
      </w:r>
    </w:p>
    <w:p w:rsidR="002A6915" w:rsidRPr="00D3372F" w:rsidRDefault="002A6915" w:rsidP="002A6915">
      <w:pPr>
        <w:rPr>
          <w:rFonts w:ascii="Arial" w:hAnsi="Arial" w:cs="Arial"/>
          <w:lang w:val="cs-CZ"/>
        </w:rPr>
      </w:pPr>
    </w:p>
    <w:p w:rsidR="002A6915" w:rsidRPr="00D3372F" w:rsidRDefault="002A6915" w:rsidP="002A6915">
      <w:pPr>
        <w:jc w:val="center"/>
        <w:rPr>
          <w:rFonts w:ascii="Arial" w:hAnsi="Arial" w:cs="Arial"/>
          <w:b/>
          <w:lang w:val="cs-CZ"/>
        </w:rPr>
      </w:pPr>
      <w:r w:rsidRPr="00D3372F">
        <w:rPr>
          <w:rFonts w:ascii="Arial" w:hAnsi="Arial" w:cs="Arial"/>
          <w:b/>
          <w:lang w:val="cs-CZ"/>
        </w:rPr>
        <w:t>I.</w:t>
      </w:r>
    </w:p>
    <w:p w:rsidR="002A6915" w:rsidRPr="00D3372F" w:rsidRDefault="002A6915" w:rsidP="002A6915">
      <w:pPr>
        <w:jc w:val="center"/>
        <w:rPr>
          <w:rFonts w:ascii="Arial" w:hAnsi="Arial" w:cs="Arial"/>
          <w:b/>
          <w:lang w:val="cs-CZ"/>
        </w:rPr>
      </w:pPr>
      <w:r w:rsidRPr="00D3372F">
        <w:rPr>
          <w:rFonts w:ascii="Arial" w:hAnsi="Arial" w:cs="Arial"/>
          <w:b/>
          <w:lang w:val="cs-CZ"/>
        </w:rPr>
        <w:t>Předmět smlouvy</w:t>
      </w:r>
    </w:p>
    <w:p w:rsidR="002A6915" w:rsidRPr="00D3372F" w:rsidRDefault="002A6915" w:rsidP="002A6915">
      <w:pPr>
        <w:numPr>
          <w:ilvl w:val="0"/>
          <w:numId w:val="3"/>
        </w:numPr>
        <w:suppressAutoHyphens/>
        <w:spacing w:after="0" w:line="240" w:lineRule="auto"/>
        <w:jc w:val="both"/>
        <w:rPr>
          <w:rFonts w:ascii="Arial" w:hAnsi="Arial" w:cs="Arial"/>
          <w:lang w:val="cs-CZ"/>
        </w:rPr>
      </w:pPr>
      <w:r w:rsidRPr="00D3372F">
        <w:rPr>
          <w:rFonts w:ascii="Arial" w:hAnsi="Arial" w:cs="Arial"/>
          <w:lang w:val="cs-CZ"/>
        </w:rPr>
        <w:t xml:space="preserve">Předmětem smlouvy je vzájemná spolupráce smluvních stran na vydání neperiodické publikace </w:t>
      </w:r>
      <w:r w:rsidR="00392CE4" w:rsidRPr="00D3372F">
        <w:rPr>
          <w:rFonts w:ascii="Arial" w:hAnsi="Arial" w:cs="Arial"/>
          <w:lang w:val="cs-CZ"/>
        </w:rPr>
        <w:t xml:space="preserve">Zlatica Zudová-Lešková a kol. </w:t>
      </w:r>
      <w:r w:rsidRPr="00D3372F">
        <w:rPr>
          <w:rFonts w:ascii="Arial" w:hAnsi="Arial" w:cs="Arial"/>
          <w:b/>
          <w:lang w:val="cs-CZ"/>
        </w:rPr>
        <w:t>„</w:t>
      </w:r>
      <w:proofErr w:type="spellStart"/>
      <w:r w:rsidRPr="00D3372F">
        <w:rPr>
          <w:rFonts w:ascii="Arial" w:hAnsi="Arial" w:cs="Arial"/>
          <w:b/>
          <w:lang w:val="cs-CZ"/>
        </w:rPr>
        <w:t>Židia</w:t>
      </w:r>
      <w:proofErr w:type="spellEnd"/>
      <w:r w:rsidRPr="00D3372F">
        <w:rPr>
          <w:rFonts w:ascii="Arial" w:hAnsi="Arial" w:cs="Arial"/>
          <w:b/>
          <w:lang w:val="cs-CZ"/>
        </w:rPr>
        <w:t xml:space="preserve"> v </w:t>
      </w:r>
      <w:proofErr w:type="spellStart"/>
      <w:r w:rsidRPr="00D3372F">
        <w:rPr>
          <w:rFonts w:ascii="Arial" w:hAnsi="Arial" w:cs="Arial"/>
          <w:b/>
          <w:lang w:val="cs-CZ"/>
        </w:rPr>
        <w:t>Slovenskom</w:t>
      </w:r>
      <w:proofErr w:type="spellEnd"/>
      <w:r w:rsidRPr="00D3372F">
        <w:rPr>
          <w:rFonts w:ascii="Arial" w:hAnsi="Arial" w:cs="Arial"/>
          <w:b/>
          <w:lang w:val="cs-CZ"/>
        </w:rPr>
        <w:t xml:space="preserve"> </w:t>
      </w:r>
      <w:proofErr w:type="spellStart"/>
      <w:r w:rsidRPr="00D3372F">
        <w:rPr>
          <w:rFonts w:ascii="Arial" w:hAnsi="Arial" w:cs="Arial"/>
          <w:b/>
          <w:lang w:val="cs-CZ"/>
        </w:rPr>
        <w:t>národnom</w:t>
      </w:r>
      <w:proofErr w:type="spellEnd"/>
      <w:r w:rsidRPr="00D3372F">
        <w:rPr>
          <w:rFonts w:ascii="Arial" w:hAnsi="Arial" w:cs="Arial"/>
          <w:b/>
          <w:lang w:val="cs-CZ"/>
        </w:rPr>
        <w:t xml:space="preserve"> </w:t>
      </w:r>
      <w:proofErr w:type="spellStart"/>
      <w:r w:rsidRPr="00D3372F">
        <w:rPr>
          <w:rFonts w:ascii="Arial" w:hAnsi="Arial" w:cs="Arial"/>
          <w:b/>
          <w:lang w:val="cs-CZ"/>
        </w:rPr>
        <w:t>povstaní</w:t>
      </w:r>
      <w:proofErr w:type="spellEnd"/>
      <w:r w:rsidRPr="00D3372F">
        <w:rPr>
          <w:rFonts w:ascii="Arial" w:hAnsi="Arial" w:cs="Arial"/>
          <w:b/>
          <w:lang w:val="cs-CZ"/>
        </w:rPr>
        <w:t xml:space="preserve"> / Židé ve Slovenském národním povstání“ </w:t>
      </w:r>
      <w:r w:rsidRPr="00D3372F">
        <w:rPr>
          <w:rFonts w:ascii="Arial" w:hAnsi="Arial" w:cs="Arial"/>
          <w:lang w:val="cs-CZ"/>
        </w:rPr>
        <w:t>od kolektivu autorů</w:t>
      </w:r>
      <w:r w:rsidRPr="00D3372F">
        <w:rPr>
          <w:rFonts w:ascii="Arial" w:hAnsi="Arial" w:cs="Arial"/>
          <w:b/>
          <w:lang w:val="cs-CZ"/>
        </w:rPr>
        <w:t xml:space="preserve"> </w:t>
      </w:r>
      <w:r w:rsidRPr="00D3372F">
        <w:rPr>
          <w:rFonts w:ascii="Arial" w:hAnsi="Arial" w:cs="Arial"/>
          <w:lang w:val="cs-CZ"/>
        </w:rPr>
        <w:t xml:space="preserve">(dále jen publikace) v souladu se Směrnicí o evidenci a ochraně duševního vlastnictví Historického ústavu AV ČR, v. v. i. čj. HIU-25/2019 a za podmínek dále touto smlouvou stanovených. </w:t>
      </w:r>
    </w:p>
    <w:p w:rsidR="002A6915" w:rsidRPr="00D3372F" w:rsidRDefault="002A6915" w:rsidP="002A6915">
      <w:pPr>
        <w:numPr>
          <w:ilvl w:val="0"/>
          <w:numId w:val="3"/>
        </w:numPr>
        <w:suppressAutoHyphens/>
        <w:spacing w:after="0" w:line="240" w:lineRule="auto"/>
        <w:jc w:val="both"/>
        <w:rPr>
          <w:rFonts w:ascii="Arial" w:hAnsi="Arial" w:cs="Arial"/>
          <w:lang w:val="cs-CZ"/>
        </w:rPr>
      </w:pPr>
      <w:r w:rsidRPr="00D3372F">
        <w:rPr>
          <w:rFonts w:ascii="Arial" w:hAnsi="Arial" w:cs="Arial"/>
          <w:lang w:val="cs-CZ"/>
        </w:rPr>
        <w:t xml:space="preserve">Smluvní strany jsou spolunakladateli publikace ve smyslu příslušných ustanovení autorského zákona č. 121/2000 Sb. Na všech obvyklých místech v publikaci (zejména na titulním listu, obálce a v tiráži) bude proto vždy zároveň uveden copyright </w:t>
      </w:r>
      <w:proofErr w:type="spellStart"/>
      <w:r w:rsidRPr="00D3372F">
        <w:rPr>
          <w:rFonts w:ascii="Arial" w:hAnsi="Arial" w:cs="Arial"/>
          <w:lang w:val="cs-CZ"/>
        </w:rPr>
        <w:t>Múzea</w:t>
      </w:r>
      <w:proofErr w:type="spellEnd"/>
      <w:r w:rsidRPr="00D3372F">
        <w:rPr>
          <w:rFonts w:ascii="Arial" w:hAnsi="Arial" w:cs="Arial"/>
          <w:lang w:val="cs-CZ"/>
        </w:rPr>
        <w:t xml:space="preserve"> SNP i HÚ a ISBN </w:t>
      </w:r>
      <w:proofErr w:type="spellStart"/>
      <w:r w:rsidRPr="00D3372F">
        <w:rPr>
          <w:rFonts w:ascii="Arial" w:hAnsi="Arial" w:cs="Arial"/>
          <w:lang w:val="cs-CZ"/>
        </w:rPr>
        <w:t>Múzea</w:t>
      </w:r>
      <w:proofErr w:type="spellEnd"/>
      <w:r w:rsidRPr="00D3372F">
        <w:rPr>
          <w:rFonts w:ascii="Arial" w:hAnsi="Arial" w:cs="Arial"/>
          <w:lang w:val="cs-CZ"/>
        </w:rPr>
        <w:t xml:space="preserve"> SNP i HÚ.</w:t>
      </w:r>
    </w:p>
    <w:p w:rsidR="002A6915" w:rsidRPr="00D3372F" w:rsidRDefault="002A6915" w:rsidP="002A6915">
      <w:pPr>
        <w:jc w:val="both"/>
        <w:rPr>
          <w:rFonts w:ascii="Arial" w:hAnsi="Arial" w:cs="Arial"/>
          <w:lang w:val="cs-CZ"/>
        </w:rPr>
      </w:pPr>
    </w:p>
    <w:p w:rsidR="002A6915" w:rsidRPr="00D3372F" w:rsidRDefault="002A6915" w:rsidP="002A6915">
      <w:pPr>
        <w:pStyle w:val="Zkladntext"/>
        <w:jc w:val="center"/>
        <w:rPr>
          <w:rFonts w:ascii="Arial" w:hAnsi="Arial" w:cs="Arial"/>
          <w:b/>
          <w:sz w:val="22"/>
          <w:szCs w:val="22"/>
        </w:rPr>
      </w:pPr>
      <w:r w:rsidRPr="00D3372F">
        <w:rPr>
          <w:rFonts w:ascii="Arial" w:hAnsi="Arial" w:cs="Arial"/>
          <w:b/>
          <w:sz w:val="22"/>
          <w:szCs w:val="22"/>
        </w:rPr>
        <w:t>II.</w:t>
      </w:r>
    </w:p>
    <w:p w:rsidR="002A6915" w:rsidRPr="00D3372F" w:rsidRDefault="002A6915" w:rsidP="002A6915">
      <w:pPr>
        <w:pStyle w:val="Zkladntext"/>
        <w:jc w:val="center"/>
        <w:rPr>
          <w:rFonts w:ascii="Arial" w:hAnsi="Arial" w:cs="Arial"/>
          <w:b/>
          <w:sz w:val="22"/>
          <w:szCs w:val="22"/>
        </w:rPr>
      </w:pPr>
      <w:r w:rsidRPr="00D3372F">
        <w:rPr>
          <w:rFonts w:ascii="Arial" w:hAnsi="Arial" w:cs="Arial"/>
          <w:b/>
          <w:sz w:val="22"/>
          <w:szCs w:val="22"/>
        </w:rPr>
        <w:t>Práva a povinnosti HÚ</w:t>
      </w:r>
    </w:p>
    <w:p w:rsidR="002A6915" w:rsidRPr="00D3372F" w:rsidRDefault="002A6915" w:rsidP="002A6915">
      <w:pPr>
        <w:pStyle w:val="Zkladntext"/>
        <w:jc w:val="center"/>
        <w:rPr>
          <w:rFonts w:ascii="Arial" w:hAnsi="Arial" w:cs="Arial"/>
          <w:b/>
          <w:sz w:val="22"/>
          <w:szCs w:val="22"/>
        </w:rPr>
      </w:pPr>
    </w:p>
    <w:p w:rsidR="002A6915" w:rsidRPr="00D3372F" w:rsidRDefault="00B84861" w:rsidP="00B84861">
      <w:pPr>
        <w:pStyle w:val="Zkladntext"/>
        <w:numPr>
          <w:ilvl w:val="0"/>
          <w:numId w:val="4"/>
        </w:numPr>
        <w:rPr>
          <w:rFonts w:ascii="Arial" w:hAnsi="Arial" w:cs="Arial"/>
          <w:sz w:val="22"/>
          <w:szCs w:val="22"/>
        </w:rPr>
      </w:pPr>
      <w:r w:rsidRPr="00D3372F">
        <w:rPr>
          <w:rFonts w:ascii="Arial" w:hAnsi="Arial" w:cs="Arial"/>
          <w:sz w:val="22"/>
          <w:szCs w:val="22"/>
        </w:rPr>
        <w:t>Historický ústav AV ČR, v. v. i., projekt inicioval, výzkumně a organizačně zabezpečil formou pracovních setkání a připravil výsledky práce do knižní podoby, přičemž v plné míře poskytl své duševní vlastnictví v rozsahu cca 40 %. Současně financoval posudek posuzovatelky z české strany.</w:t>
      </w:r>
    </w:p>
    <w:p w:rsidR="002A6915" w:rsidRPr="00D3372F" w:rsidRDefault="002A6915" w:rsidP="002A6915">
      <w:pPr>
        <w:pStyle w:val="Zkladntext"/>
        <w:numPr>
          <w:ilvl w:val="0"/>
          <w:numId w:val="4"/>
        </w:numPr>
        <w:ind w:left="426" w:hanging="426"/>
        <w:rPr>
          <w:rFonts w:ascii="Arial" w:hAnsi="Arial" w:cs="Arial"/>
          <w:b/>
          <w:sz w:val="22"/>
          <w:szCs w:val="22"/>
        </w:rPr>
      </w:pPr>
      <w:r w:rsidRPr="00D3372F">
        <w:rPr>
          <w:rFonts w:ascii="Arial" w:hAnsi="Arial" w:cs="Arial"/>
          <w:sz w:val="22"/>
          <w:szCs w:val="22"/>
        </w:rPr>
        <w:t>V této souvislosti prohlašuje, že je oprávněným nositelem autorských majetkových práv k</w:t>
      </w:r>
      <w:r w:rsidR="00B84861" w:rsidRPr="00D3372F">
        <w:rPr>
          <w:rFonts w:ascii="Arial" w:hAnsi="Arial" w:cs="Arial"/>
          <w:sz w:val="22"/>
          <w:szCs w:val="22"/>
        </w:rPr>
        <w:t> vymezené části</w:t>
      </w:r>
      <w:r w:rsidRPr="00D3372F">
        <w:rPr>
          <w:rFonts w:ascii="Arial" w:hAnsi="Arial" w:cs="Arial"/>
          <w:sz w:val="22"/>
          <w:szCs w:val="22"/>
        </w:rPr>
        <w:t xml:space="preserve"> publikac</w:t>
      </w:r>
      <w:r w:rsidR="00B84861" w:rsidRPr="00D3372F">
        <w:rPr>
          <w:rFonts w:ascii="Arial" w:hAnsi="Arial" w:cs="Arial"/>
          <w:sz w:val="22"/>
          <w:szCs w:val="22"/>
        </w:rPr>
        <w:t>e</w:t>
      </w:r>
      <w:r w:rsidRPr="00D3372F">
        <w:rPr>
          <w:rFonts w:ascii="Arial" w:hAnsi="Arial" w:cs="Arial"/>
          <w:sz w:val="22"/>
          <w:szCs w:val="22"/>
        </w:rPr>
        <w:t xml:space="preserve">. </w:t>
      </w:r>
    </w:p>
    <w:p w:rsidR="002A6915" w:rsidRPr="00D3372F" w:rsidRDefault="002A6915" w:rsidP="002A6915">
      <w:pPr>
        <w:pStyle w:val="Zkladntext"/>
        <w:numPr>
          <w:ilvl w:val="0"/>
          <w:numId w:val="4"/>
        </w:numPr>
        <w:ind w:left="426" w:hanging="426"/>
        <w:rPr>
          <w:rFonts w:ascii="Arial" w:hAnsi="Arial" w:cs="Arial"/>
          <w:b/>
          <w:sz w:val="22"/>
          <w:szCs w:val="22"/>
        </w:rPr>
      </w:pPr>
      <w:r w:rsidRPr="00D3372F">
        <w:rPr>
          <w:rFonts w:ascii="Arial" w:hAnsi="Arial" w:cs="Arial"/>
          <w:sz w:val="22"/>
          <w:szCs w:val="22"/>
        </w:rPr>
        <w:t xml:space="preserve">Bere na vědomí, že </w:t>
      </w:r>
      <w:proofErr w:type="spellStart"/>
      <w:r w:rsidR="00B84861" w:rsidRPr="00D3372F">
        <w:rPr>
          <w:rFonts w:ascii="Arial" w:hAnsi="Arial" w:cs="Arial"/>
          <w:sz w:val="22"/>
          <w:szCs w:val="22"/>
        </w:rPr>
        <w:t>Múzeum</w:t>
      </w:r>
      <w:proofErr w:type="spellEnd"/>
      <w:r w:rsidR="00B84861" w:rsidRPr="00D3372F">
        <w:rPr>
          <w:rFonts w:ascii="Arial" w:hAnsi="Arial" w:cs="Arial"/>
          <w:sz w:val="22"/>
          <w:szCs w:val="22"/>
        </w:rPr>
        <w:t xml:space="preserve"> SNP</w:t>
      </w:r>
      <w:r w:rsidRPr="00D3372F">
        <w:rPr>
          <w:rFonts w:ascii="Arial" w:hAnsi="Arial" w:cs="Arial"/>
          <w:sz w:val="22"/>
          <w:szCs w:val="22"/>
        </w:rPr>
        <w:t xml:space="preserve"> neodpovídá ani do budoucna za případné porušení autorských práv k dílům poskytnutých do publikace ze strany HÚ. </w:t>
      </w:r>
    </w:p>
    <w:p w:rsidR="002A6915" w:rsidRPr="00D3372F" w:rsidRDefault="002A6915" w:rsidP="00B84861">
      <w:pPr>
        <w:pStyle w:val="Zkladntext"/>
        <w:numPr>
          <w:ilvl w:val="0"/>
          <w:numId w:val="4"/>
        </w:numPr>
        <w:rPr>
          <w:rFonts w:ascii="Arial" w:hAnsi="Arial" w:cs="Arial"/>
          <w:b/>
          <w:sz w:val="22"/>
          <w:szCs w:val="22"/>
        </w:rPr>
      </w:pPr>
      <w:r w:rsidRPr="00D3372F">
        <w:rPr>
          <w:rFonts w:ascii="Arial" w:hAnsi="Arial" w:cs="Arial"/>
          <w:sz w:val="22"/>
          <w:szCs w:val="22"/>
        </w:rPr>
        <w:lastRenderedPageBreak/>
        <w:t xml:space="preserve">Obdrží od </w:t>
      </w:r>
      <w:proofErr w:type="spellStart"/>
      <w:r w:rsidR="00B84861" w:rsidRPr="00D3372F">
        <w:rPr>
          <w:rFonts w:ascii="Arial" w:hAnsi="Arial" w:cs="Arial"/>
          <w:sz w:val="22"/>
          <w:szCs w:val="22"/>
        </w:rPr>
        <w:t>Múzea</w:t>
      </w:r>
      <w:proofErr w:type="spellEnd"/>
      <w:r w:rsidR="00B84861" w:rsidRPr="00D3372F">
        <w:rPr>
          <w:rFonts w:ascii="Arial" w:hAnsi="Arial" w:cs="Arial"/>
          <w:sz w:val="22"/>
          <w:szCs w:val="22"/>
        </w:rPr>
        <w:t xml:space="preserve"> SNP</w:t>
      </w:r>
      <w:r w:rsidRPr="00D3372F">
        <w:rPr>
          <w:rFonts w:ascii="Arial" w:hAnsi="Arial" w:cs="Arial"/>
          <w:sz w:val="22"/>
          <w:szCs w:val="22"/>
        </w:rPr>
        <w:t xml:space="preserve"> </w:t>
      </w:r>
      <w:r w:rsidR="007C4B77" w:rsidRPr="00D3372F">
        <w:rPr>
          <w:rFonts w:ascii="Arial" w:hAnsi="Arial" w:cs="Arial"/>
          <w:sz w:val="22"/>
          <w:szCs w:val="22"/>
        </w:rPr>
        <w:t>50 v</w:t>
      </w:r>
      <w:r w:rsidRPr="00D3372F">
        <w:rPr>
          <w:rFonts w:ascii="Arial" w:hAnsi="Arial" w:cs="Arial"/>
          <w:sz w:val="22"/>
          <w:szCs w:val="22"/>
        </w:rPr>
        <w:t>ýtisků</w:t>
      </w:r>
      <w:r w:rsidR="00B84861" w:rsidRPr="00D3372F">
        <w:rPr>
          <w:rFonts w:ascii="Arial" w:hAnsi="Arial" w:cs="Arial"/>
          <w:sz w:val="22"/>
          <w:szCs w:val="22"/>
        </w:rPr>
        <w:t xml:space="preserve"> na prezentaci a 30 autorských výtisků, přičemž zrealizuje jejich odevzdání autorům z ČR.</w:t>
      </w:r>
      <w:r w:rsidRPr="00D3372F">
        <w:rPr>
          <w:rFonts w:ascii="Arial" w:hAnsi="Arial" w:cs="Arial"/>
          <w:sz w:val="22"/>
          <w:szCs w:val="22"/>
        </w:rPr>
        <w:t xml:space="preserve">, včetně výtisků pro autora, s těmito výtisky může HÚ volně nakládat, darovat, prodávat. Současně HÚ obdrží elektronický soubor publikace ve formátu </w:t>
      </w:r>
      <w:proofErr w:type="spellStart"/>
      <w:r w:rsidRPr="00D3372F">
        <w:rPr>
          <w:rFonts w:ascii="Arial" w:hAnsi="Arial" w:cs="Arial"/>
          <w:sz w:val="22"/>
          <w:szCs w:val="22"/>
        </w:rPr>
        <w:t>pdf</w:t>
      </w:r>
      <w:proofErr w:type="spellEnd"/>
      <w:r w:rsidRPr="00D3372F">
        <w:rPr>
          <w:rFonts w:ascii="Arial" w:hAnsi="Arial" w:cs="Arial"/>
          <w:sz w:val="22"/>
          <w:szCs w:val="22"/>
        </w:rPr>
        <w:t>. Tento soubor využije HÚ výhradně za účelem evidence a dokládání vědeckých výstupů v rámci evaluačních řízení.</w:t>
      </w:r>
    </w:p>
    <w:p w:rsidR="00B84861" w:rsidRPr="00D3372F" w:rsidRDefault="00B84861" w:rsidP="002A6915">
      <w:pPr>
        <w:pStyle w:val="Zkladntext"/>
        <w:jc w:val="center"/>
        <w:rPr>
          <w:rFonts w:ascii="Arial" w:hAnsi="Arial" w:cs="Arial"/>
          <w:b/>
          <w:sz w:val="22"/>
          <w:szCs w:val="22"/>
        </w:rPr>
      </w:pPr>
    </w:p>
    <w:p w:rsidR="002A6915" w:rsidRPr="00D3372F" w:rsidRDefault="002A6915" w:rsidP="002A6915">
      <w:pPr>
        <w:pStyle w:val="Zkladntext"/>
        <w:jc w:val="center"/>
        <w:rPr>
          <w:rFonts w:ascii="Arial" w:hAnsi="Arial" w:cs="Arial"/>
          <w:b/>
          <w:sz w:val="22"/>
          <w:szCs w:val="22"/>
        </w:rPr>
      </w:pPr>
      <w:r w:rsidRPr="00D3372F">
        <w:rPr>
          <w:rFonts w:ascii="Arial" w:hAnsi="Arial" w:cs="Arial"/>
          <w:b/>
          <w:sz w:val="22"/>
          <w:szCs w:val="22"/>
        </w:rPr>
        <w:t>III.</w:t>
      </w:r>
    </w:p>
    <w:p w:rsidR="002A6915" w:rsidRPr="00D3372F" w:rsidRDefault="002A6915" w:rsidP="002A6915">
      <w:pPr>
        <w:pStyle w:val="Zkladntext"/>
        <w:jc w:val="center"/>
        <w:rPr>
          <w:rFonts w:ascii="Arial" w:hAnsi="Arial" w:cs="Arial"/>
          <w:b/>
          <w:sz w:val="22"/>
          <w:szCs w:val="22"/>
        </w:rPr>
      </w:pPr>
      <w:r w:rsidRPr="00D3372F">
        <w:rPr>
          <w:rFonts w:ascii="Arial" w:hAnsi="Arial" w:cs="Arial"/>
          <w:b/>
          <w:sz w:val="22"/>
          <w:szCs w:val="22"/>
        </w:rPr>
        <w:t xml:space="preserve">Práva a povinnosti </w:t>
      </w:r>
      <w:proofErr w:type="spellStart"/>
      <w:r w:rsidR="00B84861" w:rsidRPr="00D3372F">
        <w:rPr>
          <w:rFonts w:ascii="Arial" w:hAnsi="Arial" w:cs="Arial"/>
          <w:b/>
          <w:sz w:val="22"/>
          <w:szCs w:val="22"/>
        </w:rPr>
        <w:t>Múzea</w:t>
      </w:r>
      <w:proofErr w:type="spellEnd"/>
      <w:r w:rsidR="00B84861" w:rsidRPr="00D3372F">
        <w:rPr>
          <w:rFonts w:ascii="Arial" w:hAnsi="Arial" w:cs="Arial"/>
          <w:b/>
          <w:sz w:val="22"/>
          <w:szCs w:val="22"/>
        </w:rPr>
        <w:t xml:space="preserve"> SNP</w:t>
      </w:r>
    </w:p>
    <w:p w:rsidR="002A6915" w:rsidRPr="00D3372F" w:rsidRDefault="002A6915" w:rsidP="002A6915">
      <w:pPr>
        <w:pStyle w:val="Zkladntext"/>
        <w:rPr>
          <w:rFonts w:ascii="Arial" w:hAnsi="Arial" w:cs="Arial"/>
          <w:sz w:val="22"/>
          <w:szCs w:val="22"/>
        </w:rPr>
      </w:pPr>
    </w:p>
    <w:p w:rsidR="00320C46" w:rsidRPr="00D3372F" w:rsidRDefault="002A6915" w:rsidP="00B84861">
      <w:pPr>
        <w:pStyle w:val="Zkladntext"/>
        <w:numPr>
          <w:ilvl w:val="0"/>
          <w:numId w:val="5"/>
        </w:numPr>
        <w:rPr>
          <w:rFonts w:ascii="Arial" w:hAnsi="Arial" w:cs="Arial"/>
          <w:bCs w:val="0"/>
          <w:sz w:val="22"/>
          <w:szCs w:val="22"/>
        </w:rPr>
      </w:pPr>
      <w:r w:rsidRPr="00D3372F">
        <w:rPr>
          <w:rFonts w:ascii="Arial" w:hAnsi="Arial" w:cs="Arial"/>
          <w:bCs w:val="0"/>
          <w:sz w:val="22"/>
          <w:szCs w:val="22"/>
        </w:rPr>
        <w:t>Zajistí na své náklady</w:t>
      </w:r>
      <w:r w:rsidRPr="00D3372F">
        <w:rPr>
          <w:rFonts w:ascii="Arial" w:hAnsi="Arial" w:cs="Arial"/>
          <w:sz w:val="22"/>
          <w:szCs w:val="22"/>
        </w:rPr>
        <w:t xml:space="preserve"> redakci</w:t>
      </w:r>
      <w:r w:rsidR="00B84861" w:rsidRPr="00D3372F">
        <w:rPr>
          <w:rFonts w:ascii="Arial" w:hAnsi="Arial" w:cs="Arial"/>
          <w:sz w:val="22"/>
          <w:szCs w:val="22"/>
        </w:rPr>
        <w:t>,</w:t>
      </w:r>
      <w:r w:rsidRPr="00D3372F">
        <w:rPr>
          <w:rFonts w:ascii="Arial" w:hAnsi="Arial" w:cs="Arial"/>
          <w:sz w:val="22"/>
          <w:szCs w:val="22"/>
        </w:rPr>
        <w:t xml:space="preserve"> korektury</w:t>
      </w:r>
      <w:r w:rsidR="00B84861" w:rsidRPr="00D3372F">
        <w:rPr>
          <w:rFonts w:ascii="Arial" w:hAnsi="Arial" w:cs="Arial"/>
          <w:sz w:val="22"/>
          <w:szCs w:val="22"/>
        </w:rPr>
        <w:t xml:space="preserve"> a vydání publikace v roce </w:t>
      </w:r>
      <w:r w:rsidR="00320C46" w:rsidRPr="00D3372F">
        <w:rPr>
          <w:rFonts w:ascii="Arial" w:hAnsi="Arial" w:cs="Arial"/>
          <w:sz w:val="22"/>
          <w:szCs w:val="22"/>
        </w:rPr>
        <w:t>2020.</w:t>
      </w:r>
    </w:p>
    <w:p w:rsidR="00320C46" w:rsidRPr="00D3372F" w:rsidRDefault="00320C46" w:rsidP="00B84861">
      <w:pPr>
        <w:pStyle w:val="Zkladntext"/>
        <w:numPr>
          <w:ilvl w:val="0"/>
          <w:numId w:val="5"/>
        </w:numPr>
        <w:rPr>
          <w:rFonts w:ascii="Arial" w:hAnsi="Arial" w:cs="Arial"/>
          <w:bCs w:val="0"/>
          <w:sz w:val="22"/>
          <w:szCs w:val="22"/>
        </w:rPr>
      </w:pPr>
      <w:r w:rsidRPr="00D3372F">
        <w:rPr>
          <w:rFonts w:ascii="Arial" w:hAnsi="Arial" w:cs="Arial"/>
          <w:sz w:val="22"/>
          <w:szCs w:val="22"/>
        </w:rPr>
        <w:t xml:space="preserve">V této souvislosti prohlašuje, že je oprávněným nositelem autorských majetkových práv k části publikace autorů </w:t>
      </w:r>
      <w:proofErr w:type="spellStart"/>
      <w:r w:rsidRPr="00D3372F">
        <w:rPr>
          <w:rFonts w:ascii="Arial" w:hAnsi="Arial" w:cs="Arial"/>
          <w:sz w:val="22"/>
          <w:szCs w:val="22"/>
        </w:rPr>
        <w:t>Múzea</w:t>
      </w:r>
      <w:proofErr w:type="spellEnd"/>
      <w:r w:rsidRPr="00D3372F">
        <w:rPr>
          <w:rFonts w:ascii="Arial" w:hAnsi="Arial" w:cs="Arial"/>
          <w:sz w:val="22"/>
          <w:szCs w:val="22"/>
        </w:rPr>
        <w:t xml:space="preserve"> SNP.</w:t>
      </w:r>
    </w:p>
    <w:p w:rsidR="00320C46" w:rsidRPr="00D3372F" w:rsidRDefault="00320C46" w:rsidP="00B84861">
      <w:pPr>
        <w:pStyle w:val="Zkladntext"/>
        <w:numPr>
          <w:ilvl w:val="0"/>
          <w:numId w:val="5"/>
        </w:numPr>
        <w:rPr>
          <w:rFonts w:ascii="Arial" w:hAnsi="Arial" w:cs="Arial"/>
          <w:bCs w:val="0"/>
          <w:sz w:val="22"/>
          <w:szCs w:val="22"/>
        </w:rPr>
      </w:pPr>
      <w:r w:rsidRPr="00D3372F">
        <w:rPr>
          <w:rFonts w:ascii="Arial" w:hAnsi="Arial" w:cs="Arial"/>
          <w:sz w:val="22"/>
          <w:szCs w:val="22"/>
        </w:rPr>
        <w:t xml:space="preserve">Bere na vědomí, že HÚ neodpovídá ani do budoucna za případné porušení autorských práv k dílům poskytnutých do publikace ze strany </w:t>
      </w:r>
      <w:proofErr w:type="spellStart"/>
      <w:r w:rsidRPr="00D3372F">
        <w:rPr>
          <w:rFonts w:ascii="Arial" w:hAnsi="Arial" w:cs="Arial"/>
          <w:sz w:val="22"/>
          <w:szCs w:val="22"/>
        </w:rPr>
        <w:t>Múzea</w:t>
      </w:r>
      <w:proofErr w:type="spellEnd"/>
      <w:r w:rsidRPr="00D3372F">
        <w:rPr>
          <w:rFonts w:ascii="Arial" w:hAnsi="Arial" w:cs="Arial"/>
          <w:sz w:val="22"/>
          <w:szCs w:val="22"/>
        </w:rPr>
        <w:t xml:space="preserve"> SNP.</w:t>
      </w:r>
    </w:p>
    <w:p w:rsidR="002A6915" w:rsidRPr="00D3372F" w:rsidRDefault="00320C46" w:rsidP="00B84861">
      <w:pPr>
        <w:pStyle w:val="Zkladntext"/>
        <w:numPr>
          <w:ilvl w:val="0"/>
          <w:numId w:val="5"/>
        </w:numPr>
        <w:rPr>
          <w:rFonts w:ascii="Arial" w:hAnsi="Arial" w:cs="Arial"/>
          <w:bCs w:val="0"/>
          <w:sz w:val="22"/>
          <w:szCs w:val="22"/>
        </w:rPr>
      </w:pPr>
      <w:r w:rsidRPr="00D3372F">
        <w:rPr>
          <w:rFonts w:ascii="Arial" w:hAnsi="Arial" w:cs="Arial"/>
          <w:sz w:val="22"/>
          <w:szCs w:val="22"/>
        </w:rPr>
        <w:t>Poskytne</w:t>
      </w:r>
      <w:r w:rsidR="00B84861" w:rsidRPr="00D3372F">
        <w:rPr>
          <w:rFonts w:ascii="Arial" w:hAnsi="Arial" w:cs="Arial"/>
          <w:sz w:val="22"/>
          <w:szCs w:val="22"/>
        </w:rPr>
        <w:t xml:space="preserve"> HÚ </w:t>
      </w:r>
      <w:r w:rsidR="007C4B77" w:rsidRPr="00D3372F">
        <w:rPr>
          <w:rFonts w:ascii="Arial" w:hAnsi="Arial" w:cs="Arial"/>
          <w:sz w:val="22"/>
          <w:szCs w:val="22"/>
        </w:rPr>
        <w:t>50</w:t>
      </w:r>
      <w:r w:rsidR="00B84861" w:rsidRPr="00D3372F">
        <w:rPr>
          <w:rFonts w:ascii="Arial" w:hAnsi="Arial" w:cs="Arial"/>
          <w:sz w:val="22"/>
          <w:szCs w:val="22"/>
        </w:rPr>
        <w:t xml:space="preserve"> kusů na prezentaci a 30 autorských výtisků, přičemž zrealizuje jejich odevzdání autorům z ČR.</w:t>
      </w:r>
    </w:p>
    <w:p w:rsidR="002A6915" w:rsidRPr="00D3372F" w:rsidRDefault="002A6915" w:rsidP="002A6915">
      <w:pPr>
        <w:pStyle w:val="Zkladntext"/>
        <w:numPr>
          <w:ilvl w:val="0"/>
          <w:numId w:val="5"/>
        </w:numPr>
        <w:rPr>
          <w:rFonts w:ascii="Arial" w:hAnsi="Arial" w:cs="Arial"/>
          <w:bCs w:val="0"/>
          <w:sz w:val="22"/>
          <w:szCs w:val="22"/>
        </w:rPr>
      </w:pPr>
      <w:r w:rsidRPr="00D3372F">
        <w:rPr>
          <w:rFonts w:ascii="Arial" w:hAnsi="Arial" w:cs="Arial"/>
          <w:sz w:val="22"/>
          <w:szCs w:val="22"/>
        </w:rPr>
        <w:t>Zajistí na své náklady grafickou úpravu, předtiskovou přípravu, odpovídající typografickou a polygrafickou kvalitu publikace v součinnosti s grafikem a tisk publikace.</w:t>
      </w:r>
    </w:p>
    <w:p w:rsidR="002A6915" w:rsidRPr="00D3372F" w:rsidRDefault="002A6915" w:rsidP="002A6915">
      <w:pPr>
        <w:pStyle w:val="Zkladntext"/>
        <w:numPr>
          <w:ilvl w:val="0"/>
          <w:numId w:val="5"/>
        </w:numPr>
        <w:rPr>
          <w:rFonts w:ascii="Arial" w:hAnsi="Arial" w:cs="Arial"/>
          <w:sz w:val="22"/>
          <w:szCs w:val="22"/>
        </w:rPr>
      </w:pPr>
      <w:r w:rsidRPr="00D3372F">
        <w:rPr>
          <w:rFonts w:ascii="Arial" w:hAnsi="Arial" w:cs="Arial"/>
          <w:sz w:val="22"/>
          <w:szCs w:val="22"/>
        </w:rPr>
        <w:t xml:space="preserve">Formát publikace, papír, grafická úprava vnější i vnitřní včetně případných ilustrací budou řešeny ve spolupráci s </w:t>
      </w:r>
      <w:r w:rsidR="00320C46" w:rsidRPr="00D3372F">
        <w:rPr>
          <w:rFonts w:ascii="Arial" w:hAnsi="Arial" w:cs="Arial"/>
          <w:sz w:val="22"/>
          <w:szCs w:val="22"/>
        </w:rPr>
        <w:t>HÚ</w:t>
      </w:r>
      <w:r w:rsidRPr="00D3372F">
        <w:rPr>
          <w:rFonts w:ascii="Arial" w:hAnsi="Arial" w:cs="Arial"/>
          <w:sz w:val="22"/>
          <w:szCs w:val="22"/>
        </w:rPr>
        <w:t>.</w:t>
      </w:r>
    </w:p>
    <w:p w:rsidR="002A6915" w:rsidRPr="00D3372F" w:rsidRDefault="00320C46" w:rsidP="002A6915">
      <w:pPr>
        <w:pStyle w:val="Zkladntext"/>
        <w:numPr>
          <w:ilvl w:val="0"/>
          <w:numId w:val="5"/>
        </w:numPr>
        <w:rPr>
          <w:rFonts w:ascii="Arial" w:hAnsi="Arial" w:cs="Arial"/>
          <w:sz w:val="22"/>
          <w:szCs w:val="22"/>
        </w:rPr>
      </w:pPr>
      <w:proofErr w:type="spellStart"/>
      <w:r w:rsidRPr="00D3372F">
        <w:rPr>
          <w:rFonts w:ascii="Arial" w:hAnsi="Arial" w:cs="Arial"/>
          <w:sz w:val="22"/>
          <w:szCs w:val="22"/>
        </w:rPr>
        <w:t>Múzeum</w:t>
      </w:r>
      <w:proofErr w:type="spellEnd"/>
      <w:r w:rsidRPr="00D3372F">
        <w:rPr>
          <w:rFonts w:ascii="Arial" w:hAnsi="Arial" w:cs="Arial"/>
          <w:sz w:val="22"/>
          <w:szCs w:val="22"/>
        </w:rPr>
        <w:t xml:space="preserve"> SNP</w:t>
      </w:r>
      <w:r w:rsidR="002A6915" w:rsidRPr="00D3372F">
        <w:rPr>
          <w:rFonts w:ascii="Arial" w:hAnsi="Arial" w:cs="Arial"/>
          <w:sz w:val="22"/>
          <w:szCs w:val="22"/>
        </w:rPr>
        <w:t xml:space="preserve"> umožní autor</w:t>
      </w:r>
      <w:r w:rsidRPr="00D3372F">
        <w:rPr>
          <w:rFonts w:ascii="Arial" w:hAnsi="Arial" w:cs="Arial"/>
          <w:sz w:val="22"/>
          <w:szCs w:val="22"/>
        </w:rPr>
        <w:t>ům</w:t>
      </w:r>
      <w:r w:rsidR="002A6915" w:rsidRPr="00D3372F">
        <w:rPr>
          <w:rFonts w:ascii="Arial" w:hAnsi="Arial" w:cs="Arial"/>
          <w:sz w:val="22"/>
          <w:szCs w:val="22"/>
        </w:rPr>
        <w:t xml:space="preserve"> před vydáním díla provedení autorské korektury. </w:t>
      </w:r>
    </w:p>
    <w:p w:rsidR="002A6915" w:rsidRPr="00D3372F" w:rsidRDefault="002A6915" w:rsidP="002A6915">
      <w:pPr>
        <w:pStyle w:val="Zkladntext"/>
        <w:numPr>
          <w:ilvl w:val="0"/>
          <w:numId w:val="5"/>
        </w:numPr>
        <w:rPr>
          <w:rFonts w:ascii="Arial" w:hAnsi="Arial" w:cs="Arial"/>
          <w:bCs w:val="0"/>
          <w:sz w:val="22"/>
          <w:szCs w:val="22"/>
        </w:rPr>
      </w:pPr>
      <w:r w:rsidRPr="00D3372F">
        <w:rPr>
          <w:rFonts w:ascii="Arial" w:hAnsi="Arial" w:cs="Arial"/>
          <w:sz w:val="22"/>
          <w:szCs w:val="22"/>
        </w:rPr>
        <w:t xml:space="preserve">Zkoordinuje a zkontroluje veškeré výrobní fáze potřebné pro vydání publikace. </w:t>
      </w:r>
    </w:p>
    <w:p w:rsidR="002A6915" w:rsidRPr="00D3372F" w:rsidRDefault="002A6915" w:rsidP="002A6915">
      <w:pPr>
        <w:pStyle w:val="Zkladntext"/>
        <w:numPr>
          <w:ilvl w:val="0"/>
          <w:numId w:val="5"/>
        </w:numPr>
        <w:rPr>
          <w:rFonts w:ascii="Arial" w:hAnsi="Arial" w:cs="Arial"/>
          <w:bCs w:val="0"/>
          <w:sz w:val="22"/>
          <w:szCs w:val="22"/>
        </w:rPr>
      </w:pPr>
      <w:r w:rsidRPr="00D3372F">
        <w:rPr>
          <w:rFonts w:ascii="Arial" w:hAnsi="Arial" w:cs="Arial"/>
          <w:sz w:val="22"/>
          <w:szCs w:val="22"/>
        </w:rPr>
        <w:t>Zašle povinné výtisky knihovnám, které mají na ně ze zákona nárok.</w:t>
      </w:r>
    </w:p>
    <w:p w:rsidR="002A6915" w:rsidRPr="00D3372F" w:rsidRDefault="002A6915" w:rsidP="002A6915">
      <w:pPr>
        <w:pStyle w:val="Zkladntext"/>
        <w:numPr>
          <w:ilvl w:val="0"/>
          <w:numId w:val="5"/>
        </w:numPr>
        <w:rPr>
          <w:rFonts w:ascii="Arial" w:hAnsi="Arial" w:cs="Arial"/>
          <w:bCs w:val="0"/>
          <w:sz w:val="22"/>
          <w:szCs w:val="22"/>
        </w:rPr>
      </w:pPr>
      <w:r w:rsidRPr="00D3372F">
        <w:rPr>
          <w:rFonts w:ascii="Arial" w:hAnsi="Arial" w:cs="Arial"/>
          <w:sz w:val="22"/>
          <w:szCs w:val="22"/>
        </w:rPr>
        <w:t xml:space="preserve">Celkový náklad, kromě výtisků náležejících dle  čl. II. odst. 4. této smlouvy HÚ, zůstává ve vlastnictví </w:t>
      </w:r>
      <w:proofErr w:type="spellStart"/>
      <w:r w:rsidR="00320C46" w:rsidRPr="00D3372F">
        <w:rPr>
          <w:rFonts w:ascii="Arial" w:hAnsi="Arial" w:cs="Arial"/>
          <w:sz w:val="22"/>
          <w:szCs w:val="22"/>
        </w:rPr>
        <w:t>Múzea</w:t>
      </w:r>
      <w:proofErr w:type="spellEnd"/>
      <w:r w:rsidR="00320C46" w:rsidRPr="00D3372F">
        <w:rPr>
          <w:rFonts w:ascii="Arial" w:hAnsi="Arial" w:cs="Arial"/>
          <w:sz w:val="22"/>
          <w:szCs w:val="22"/>
        </w:rPr>
        <w:t xml:space="preserve"> SNP</w:t>
      </w:r>
      <w:r w:rsidRPr="00D3372F">
        <w:rPr>
          <w:rFonts w:ascii="Arial" w:hAnsi="Arial" w:cs="Arial"/>
          <w:sz w:val="22"/>
          <w:szCs w:val="22"/>
        </w:rPr>
        <w:t>, kter</w:t>
      </w:r>
      <w:r w:rsidR="00320C46" w:rsidRPr="00D3372F">
        <w:rPr>
          <w:rFonts w:ascii="Arial" w:hAnsi="Arial" w:cs="Arial"/>
          <w:sz w:val="22"/>
          <w:szCs w:val="22"/>
        </w:rPr>
        <w:t>é</w:t>
      </w:r>
      <w:r w:rsidRPr="00D3372F">
        <w:rPr>
          <w:rFonts w:ascii="Arial" w:hAnsi="Arial" w:cs="Arial"/>
          <w:sz w:val="22"/>
          <w:szCs w:val="22"/>
        </w:rPr>
        <w:t xml:space="preserve"> zajistí jeho distribuci a prodej do obchodní sítě na území ČR a SR. </w:t>
      </w:r>
      <w:proofErr w:type="spellStart"/>
      <w:r w:rsidR="00320C46" w:rsidRPr="00D3372F">
        <w:rPr>
          <w:rFonts w:ascii="Arial" w:hAnsi="Arial" w:cs="Arial"/>
          <w:sz w:val="22"/>
          <w:szCs w:val="22"/>
        </w:rPr>
        <w:t>Múzeum</w:t>
      </w:r>
      <w:proofErr w:type="spellEnd"/>
      <w:r w:rsidR="00320C46" w:rsidRPr="00D3372F">
        <w:rPr>
          <w:rFonts w:ascii="Arial" w:hAnsi="Arial" w:cs="Arial"/>
          <w:sz w:val="22"/>
          <w:szCs w:val="22"/>
        </w:rPr>
        <w:t xml:space="preserve"> SNP</w:t>
      </w:r>
      <w:r w:rsidRPr="00D3372F">
        <w:rPr>
          <w:rFonts w:ascii="Arial" w:hAnsi="Arial" w:cs="Arial"/>
          <w:sz w:val="22"/>
          <w:szCs w:val="22"/>
        </w:rPr>
        <w:t xml:space="preserve"> je též oprávněn</w:t>
      </w:r>
      <w:r w:rsidR="00320C46" w:rsidRPr="00D3372F">
        <w:rPr>
          <w:rFonts w:ascii="Arial" w:hAnsi="Arial" w:cs="Arial"/>
          <w:sz w:val="22"/>
          <w:szCs w:val="22"/>
        </w:rPr>
        <w:t>o</w:t>
      </w:r>
      <w:r w:rsidRPr="00D3372F">
        <w:rPr>
          <w:rFonts w:ascii="Arial" w:hAnsi="Arial" w:cs="Arial"/>
          <w:sz w:val="22"/>
          <w:szCs w:val="22"/>
        </w:rPr>
        <w:t xml:space="preserve"> prodávat publikaci prostřednictvím sítě internet, a to i v elektronické podobě jako e-knihu. Veškerý výnos z prodeje těchto publikací a e-knih náleží pouze </w:t>
      </w:r>
      <w:proofErr w:type="spellStart"/>
      <w:r w:rsidR="00320C46" w:rsidRPr="00D3372F">
        <w:rPr>
          <w:rFonts w:ascii="Arial" w:hAnsi="Arial" w:cs="Arial"/>
          <w:sz w:val="22"/>
          <w:szCs w:val="22"/>
        </w:rPr>
        <w:t>Múzeum</w:t>
      </w:r>
      <w:proofErr w:type="spellEnd"/>
      <w:r w:rsidR="00320C46" w:rsidRPr="00D3372F">
        <w:rPr>
          <w:rFonts w:ascii="Arial" w:hAnsi="Arial" w:cs="Arial"/>
          <w:sz w:val="22"/>
          <w:szCs w:val="22"/>
        </w:rPr>
        <w:t xml:space="preserve"> SNP</w:t>
      </w:r>
      <w:r w:rsidRPr="00D3372F">
        <w:rPr>
          <w:rFonts w:ascii="Arial" w:hAnsi="Arial" w:cs="Arial"/>
          <w:sz w:val="22"/>
          <w:szCs w:val="22"/>
        </w:rPr>
        <w:t>.</w:t>
      </w:r>
    </w:p>
    <w:p w:rsidR="002A6915" w:rsidRPr="00D3372F" w:rsidRDefault="00320C46" w:rsidP="002A6915">
      <w:pPr>
        <w:pStyle w:val="Zkladntext"/>
        <w:numPr>
          <w:ilvl w:val="0"/>
          <w:numId w:val="5"/>
        </w:numPr>
        <w:suppressAutoHyphens w:val="0"/>
        <w:overflowPunct w:val="0"/>
        <w:autoSpaceDE w:val="0"/>
        <w:autoSpaceDN w:val="0"/>
        <w:adjustRightInd w:val="0"/>
        <w:textAlignment w:val="baseline"/>
        <w:rPr>
          <w:rFonts w:ascii="Arial" w:hAnsi="Arial" w:cs="Arial"/>
          <w:b/>
          <w:i/>
          <w:sz w:val="22"/>
          <w:szCs w:val="22"/>
        </w:rPr>
      </w:pPr>
      <w:proofErr w:type="spellStart"/>
      <w:r w:rsidRPr="00D3372F">
        <w:rPr>
          <w:rFonts w:ascii="Arial" w:hAnsi="Arial" w:cs="Arial"/>
          <w:sz w:val="22"/>
          <w:szCs w:val="22"/>
        </w:rPr>
        <w:t>Múzeum</w:t>
      </w:r>
      <w:proofErr w:type="spellEnd"/>
      <w:r w:rsidRPr="00D3372F">
        <w:rPr>
          <w:rFonts w:ascii="Arial" w:hAnsi="Arial" w:cs="Arial"/>
          <w:sz w:val="22"/>
          <w:szCs w:val="22"/>
        </w:rPr>
        <w:t xml:space="preserve"> SNP je oprávněno</w:t>
      </w:r>
      <w:r w:rsidR="002A6915" w:rsidRPr="00D3372F">
        <w:rPr>
          <w:rFonts w:ascii="Arial" w:hAnsi="Arial" w:cs="Arial"/>
          <w:sz w:val="22"/>
          <w:szCs w:val="22"/>
        </w:rPr>
        <w:t xml:space="preserve"> prodávat výtisky za cenu, kterou sam</w:t>
      </w:r>
      <w:r w:rsidRPr="00D3372F">
        <w:rPr>
          <w:rFonts w:ascii="Arial" w:hAnsi="Arial" w:cs="Arial"/>
          <w:sz w:val="22"/>
          <w:szCs w:val="22"/>
        </w:rPr>
        <w:t>o</w:t>
      </w:r>
      <w:r w:rsidR="002A6915" w:rsidRPr="00D3372F">
        <w:rPr>
          <w:rFonts w:ascii="Arial" w:hAnsi="Arial" w:cs="Arial"/>
          <w:sz w:val="22"/>
          <w:szCs w:val="22"/>
        </w:rPr>
        <w:t xml:space="preserve"> určí, přitom může určenou cenu výtisků podle aktuální poptávky na trhu zvyšovat i snižovat. </w:t>
      </w:r>
    </w:p>
    <w:p w:rsidR="002A6915" w:rsidRPr="00D3372F" w:rsidRDefault="002A6915" w:rsidP="002A6915">
      <w:pPr>
        <w:jc w:val="both"/>
        <w:rPr>
          <w:rFonts w:ascii="Arial" w:hAnsi="Arial" w:cs="Arial"/>
          <w:b/>
          <w:lang w:val="cs-CZ"/>
        </w:rPr>
      </w:pPr>
    </w:p>
    <w:p w:rsidR="002A6915" w:rsidRPr="00D3372F" w:rsidRDefault="002A6915" w:rsidP="002A6915">
      <w:pPr>
        <w:jc w:val="center"/>
        <w:rPr>
          <w:rFonts w:ascii="Arial" w:hAnsi="Arial" w:cs="Arial"/>
          <w:b/>
          <w:lang w:val="cs-CZ"/>
        </w:rPr>
      </w:pPr>
      <w:r w:rsidRPr="00D3372F">
        <w:rPr>
          <w:rFonts w:ascii="Arial" w:hAnsi="Arial" w:cs="Arial"/>
          <w:b/>
          <w:lang w:val="cs-CZ"/>
        </w:rPr>
        <w:t>IV.</w:t>
      </w:r>
    </w:p>
    <w:p w:rsidR="002A6915" w:rsidRPr="00D3372F" w:rsidRDefault="002A6915" w:rsidP="002A6915">
      <w:pPr>
        <w:jc w:val="center"/>
        <w:rPr>
          <w:rFonts w:ascii="Arial" w:hAnsi="Arial" w:cs="Arial"/>
          <w:b/>
          <w:lang w:val="cs-CZ"/>
        </w:rPr>
      </w:pPr>
      <w:r w:rsidRPr="00D3372F">
        <w:rPr>
          <w:rFonts w:ascii="Arial" w:hAnsi="Arial" w:cs="Arial"/>
          <w:b/>
          <w:lang w:val="cs-CZ"/>
        </w:rPr>
        <w:t>Další ujednání</w:t>
      </w:r>
    </w:p>
    <w:p w:rsidR="002A6915" w:rsidRPr="00D3372F" w:rsidRDefault="002A6915" w:rsidP="002A6915">
      <w:pPr>
        <w:numPr>
          <w:ilvl w:val="0"/>
          <w:numId w:val="6"/>
        </w:numPr>
        <w:suppressAutoHyphens/>
        <w:spacing w:after="0" w:line="240" w:lineRule="auto"/>
        <w:ind w:left="426" w:hanging="426"/>
        <w:jc w:val="both"/>
        <w:rPr>
          <w:rFonts w:ascii="Arial" w:hAnsi="Arial" w:cs="Arial"/>
          <w:lang w:val="cs-CZ"/>
        </w:rPr>
      </w:pPr>
      <w:r w:rsidRPr="00D3372F">
        <w:rPr>
          <w:rFonts w:ascii="Arial" w:hAnsi="Arial" w:cs="Arial"/>
          <w:lang w:val="cs-CZ"/>
        </w:rPr>
        <w:t>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rsidR="002A6915" w:rsidRPr="00D3372F" w:rsidRDefault="002A6915" w:rsidP="002A6915">
      <w:pPr>
        <w:numPr>
          <w:ilvl w:val="0"/>
          <w:numId w:val="6"/>
        </w:numPr>
        <w:suppressAutoHyphens/>
        <w:spacing w:after="0" w:line="240" w:lineRule="auto"/>
        <w:ind w:left="426" w:hanging="426"/>
        <w:jc w:val="both"/>
        <w:rPr>
          <w:rFonts w:ascii="Arial" w:hAnsi="Arial" w:cs="Arial"/>
          <w:lang w:val="cs-CZ"/>
        </w:rPr>
      </w:pPr>
      <w:r w:rsidRPr="00D3372F">
        <w:rPr>
          <w:rFonts w:ascii="Arial" w:hAnsi="Arial" w:cs="Arial"/>
          <w:lang w:val="cs-CZ"/>
        </w:rPr>
        <w:t>Obě smluvní strany zajistí splnění svých povinností ze smlouvy na své náklady. Žádná ze smluvních stran není povinna poskytnout druhé smluvní straně finanční plnění či jiná plnění než plnění výslovně uvedená v této smlouvě.</w:t>
      </w:r>
    </w:p>
    <w:p w:rsidR="002A6915" w:rsidRPr="00D3372F" w:rsidRDefault="002A6915" w:rsidP="002A6915">
      <w:pPr>
        <w:numPr>
          <w:ilvl w:val="0"/>
          <w:numId w:val="6"/>
        </w:numPr>
        <w:suppressAutoHyphens/>
        <w:spacing w:after="0" w:line="240" w:lineRule="auto"/>
        <w:rPr>
          <w:rFonts w:ascii="Arial" w:hAnsi="Arial" w:cs="Arial"/>
          <w:i/>
          <w:lang w:val="cs-CZ"/>
        </w:rPr>
      </w:pPr>
      <w:r w:rsidRPr="00D3372F">
        <w:rPr>
          <w:rFonts w:ascii="Arial" w:hAnsi="Arial" w:cs="Arial"/>
          <w:lang w:val="cs-CZ"/>
        </w:rPr>
        <w:t xml:space="preserve">Smluvní strany souhlasí s tím, že </w:t>
      </w:r>
      <w:r w:rsidR="00D3372F">
        <w:rPr>
          <w:rFonts w:ascii="Arial" w:hAnsi="Arial" w:cs="Arial"/>
          <w:lang w:val="cs-CZ"/>
        </w:rPr>
        <w:t xml:space="preserve">Historický ústav AV ČR, </w:t>
      </w:r>
      <w:proofErr w:type="spellStart"/>
      <w:proofErr w:type="gramStart"/>
      <w:r w:rsidR="00D3372F">
        <w:rPr>
          <w:rFonts w:ascii="Arial" w:hAnsi="Arial" w:cs="Arial"/>
          <w:lang w:val="cs-CZ"/>
        </w:rPr>
        <w:t>v.v.</w:t>
      </w:r>
      <w:proofErr w:type="gramEnd"/>
      <w:r w:rsidR="00D3372F">
        <w:rPr>
          <w:rFonts w:ascii="Arial" w:hAnsi="Arial" w:cs="Arial"/>
          <w:lang w:val="cs-CZ"/>
        </w:rPr>
        <w:t>i</w:t>
      </w:r>
      <w:proofErr w:type="spellEnd"/>
      <w:r w:rsidR="00D3372F">
        <w:rPr>
          <w:rFonts w:ascii="Arial" w:hAnsi="Arial" w:cs="Arial"/>
          <w:lang w:val="cs-CZ"/>
        </w:rPr>
        <w:t>.</w:t>
      </w:r>
      <w:r w:rsidRPr="00D3372F">
        <w:rPr>
          <w:rFonts w:ascii="Arial" w:hAnsi="Arial" w:cs="Arial"/>
          <w:lang w:val="cs-CZ"/>
        </w:rPr>
        <w:t xml:space="preserve"> zajistí uveřejnění smlouvy v registru smluv v souladu se zákonem č. 340/2015 Sb., o zvláštních podmínkách účinnosti některých smluv, uveřejňování těchto smluv a registru smluv, v platném znění (zákon o registru smluv)</w:t>
      </w:r>
      <w:r w:rsidRPr="00D3372F">
        <w:rPr>
          <w:rFonts w:ascii="Arial" w:hAnsi="Arial" w:cs="Arial"/>
          <w:i/>
          <w:lang w:val="cs-CZ"/>
        </w:rPr>
        <w:t>.</w:t>
      </w:r>
    </w:p>
    <w:p w:rsidR="002A6915" w:rsidRPr="00D3372F" w:rsidRDefault="002A6915" w:rsidP="002A6915">
      <w:pPr>
        <w:numPr>
          <w:ilvl w:val="0"/>
          <w:numId w:val="6"/>
        </w:numPr>
        <w:suppressAutoHyphens/>
        <w:spacing w:after="0" w:line="240" w:lineRule="auto"/>
        <w:ind w:left="426" w:hanging="426"/>
        <w:jc w:val="both"/>
        <w:rPr>
          <w:rFonts w:ascii="Arial" w:hAnsi="Arial" w:cs="Arial"/>
          <w:lang w:val="cs-CZ"/>
        </w:rPr>
      </w:pPr>
      <w:r w:rsidRPr="00D3372F">
        <w:rPr>
          <w:rFonts w:ascii="Arial" w:hAnsi="Arial" w:cs="Arial"/>
          <w:lang w:val="cs-CZ"/>
        </w:rPr>
        <w:t>Kontaktními osobami jsou:</w:t>
      </w:r>
    </w:p>
    <w:p w:rsidR="002A6915" w:rsidRPr="00D3372F" w:rsidRDefault="002A6915" w:rsidP="002A6915">
      <w:pPr>
        <w:numPr>
          <w:ilvl w:val="0"/>
          <w:numId w:val="2"/>
        </w:numPr>
        <w:tabs>
          <w:tab w:val="left" w:pos="2250"/>
        </w:tabs>
        <w:suppressAutoHyphens/>
        <w:spacing w:after="0" w:line="240" w:lineRule="auto"/>
        <w:ind w:left="1134" w:hanging="369"/>
        <w:jc w:val="both"/>
        <w:rPr>
          <w:rFonts w:ascii="Arial" w:hAnsi="Arial" w:cs="Arial"/>
          <w:lang w:val="cs-CZ"/>
        </w:rPr>
      </w:pPr>
      <w:r w:rsidRPr="00D3372F">
        <w:rPr>
          <w:rFonts w:ascii="Arial" w:hAnsi="Arial" w:cs="Arial"/>
          <w:lang w:val="cs-CZ"/>
        </w:rPr>
        <w:t xml:space="preserve">za HÚ: </w:t>
      </w:r>
      <w:r w:rsidR="00D3372F" w:rsidRPr="00D3372F">
        <w:rPr>
          <w:rFonts w:ascii="Arial" w:hAnsi="Arial" w:cs="Arial"/>
          <w:lang w:val="cs-CZ"/>
        </w:rPr>
        <w:t>doc. PhDr. Jan Němeček, DrSc.</w:t>
      </w:r>
      <w:r w:rsidRPr="00D3372F">
        <w:rPr>
          <w:rFonts w:ascii="Arial" w:hAnsi="Arial" w:cs="Arial"/>
          <w:lang w:val="cs-CZ"/>
        </w:rPr>
        <w:t xml:space="preserve">, </w:t>
      </w:r>
      <w:r w:rsidR="00320C46" w:rsidRPr="00D3372F">
        <w:rPr>
          <w:rFonts w:ascii="Arial" w:hAnsi="Arial" w:cs="Arial"/>
          <w:lang w:val="cs-CZ"/>
        </w:rPr>
        <w:t>statutární zástupce Historického</w:t>
      </w:r>
      <w:r w:rsidRPr="00D3372F">
        <w:rPr>
          <w:rFonts w:ascii="Arial" w:hAnsi="Arial" w:cs="Arial"/>
          <w:lang w:val="cs-CZ"/>
        </w:rPr>
        <w:t xml:space="preserve"> ústav</w:t>
      </w:r>
      <w:r w:rsidR="00320C46" w:rsidRPr="00D3372F">
        <w:rPr>
          <w:rFonts w:ascii="Arial" w:hAnsi="Arial" w:cs="Arial"/>
          <w:lang w:val="cs-CZ"/>
        </w:rPr>
        <w:t>u AV ČR, v. v. i.</w:t>
      </w:r>
      <w:r w:rsidRPr="00D3372F">
        <w:rPr>
          <w:rFonts w:ascii="Arial" w:hAnsi="Arial" w:cs="Arial"/>
          <w:lang w:val="cs-CZ"/>
        </w:rPr>
        <w:t xml:space="preserve">, </w:t>
      </w:r>
      <w:hyperlink r:id="rId7" w:history="1">
        <w:r w:rsidR="00320C46" w:rsidRPr="00D3372F">
          <w:rPr>
            <w:rStyle w:val="Hypertextovodkaz"/>
            <w:rFonts w:ascii="Arial" w:hAnsi="Arial" w:cs="Arial"/>
            <w:lang w:val="cs-CZ"/>
          </w:rPr>
          <w:t>nemecek@hiu.cas.cz</w:t>
        </w:r>
      </w:hyperlink>
      <w:r w:rsidRPr="00D3372F">
        <w:rPr>
          <w:rFonts w:ascii="Arial" w:hAnsi="Arial" w:cs="Arial"/>
          <w:lang w:val="cs-CZ"/>
        </w:rPr>
        <w:t xml:space="preserve"> </w:t>
      </w:r>
    </w:p>
    <w:p w:rsidR="004E2E13" w:rsidRPr="004E2E13" w:rsidRDefault="002A6915" w:rsidP="002A6915">
      <w:pPr>
        <w:numPr>
          <w:ilvl w:val="0"/>
          <w:numId w:val="2"/>
        </w:numPr>
        <w:tabs>
          <w:tab w:val="left" w:pos="2250"/>
        </w:tabs>
        <w:suppressAutoHyphens/>
        <w:spacing w:after="0" w:line="240" w:lineRule="auto"/>
        <w:ind w:left="1125" w:hanging="360"/>
        <w:jc w:val="both"/>
        <w:rPr>
          <w:rFonts w:ascii="Arial" w:hAnsi="Arial" w:cs="Arial"/>
          <w:color w:val="000000"/>
          <w:lang w:val="cs-CZ"/>
        </w:rPr>
      </w:pPr>
      <w:r w:rsidRPr="004E2E13">
        <w:rPr>
          <w:rFonts w:ascii="Arial" w:hAnsi="Arial" w:cs="Arial"/>
          <w:lang w:val="cs-CZ"/>
        </w:rPr>
        <w:t xml:space="preserve">za </w:t>
      </w:r>
      <w:proofErr w:type="spellStart"/>
      <w:r w:rsidR="00320C46" w:rsidRPr="004E2E13">
        <w:rPr>
          <w:rFonts w:ascii="Arial" w:hAnsi="Arial" w:cs="Arial"/>
          <w:lang w:val="cs-CZ"/>
        </w:rPr>
        <w:t>Múzeum</w:t>
      </w:r>
      <w:proofErr w:type="spellEnd"/>
      <w:r w:rsidR="00320C46" w:rsidRPr="004E2E13">
        <w:rPr>
          <w:rFonts w:ascii="Arial" w:hAnsi="Arial" w:cs="Arial"/>
          <w:lang w:val="cs-CZ"/>
        </w:rPr>
        <w:t xml:space="preserve"> SNP</w:t>
      </w:r>
      <w:r w:rsidRPr="004E2E13">
        <w:rPr>
          <w:rFonts w:ascii="Arial" w:hAnsi="Arial" w:cs="Arial"/>
          <w:lang w:val="cs-CZ"/>
        </w:rPr>
        <w:t xml:space="preserve">: </w:t>
      </w:r>
      <w:r w:rsidR="004E2E13">
        <w:rPr>
          <w:rFonts w:ascii="Arial" w:hAnsi="Arial" w:cs="Arial"/>
          <w:lang w:val="cs-CZ"/>
        </w:rPr>
        <w:t xml:space="preserve">PhDr. Stanislav </w:t>
      </w:r>
      <w:proofErr w:type="spellStart"/>
      <w:r w:rsidR="004E2E13">
        <w:rPr>
          <w:rFonts w:ascii="Arial" w:hAnsi="Arial" w:cs="Arial"/>
          <w:lang w:val="cs-CZ"/>
        </w:rPr>
        <w:t>Mičev</w:t>
      </w:r>
      <w:proofErr w:type="spellEnd"/>
      <w:r w:rsidR="004E2E13">
        <w:rPr>
          <w:rFonts w:ascii="Arial" w:hAnsi="Arial" w:cs="Arial"/>
          <w:lang w:val="cs-CZ"/>
        </w:rPr>
        <w:t xml:space="preserve">, PhD., </w:t>
      </w:r>
      <w:proofErr w:type="spellStart"/>
      <w:r w:rsidR="004E2E13">
        <w:rPr>
          <w:rFonts w:ascii="Arial" w:hAnsi="Arial" w:cs="Arial"/>
          <w:lang w:val="cs-CZ"/>
        </w:rPr>
        <w:t>generálny</w:t>
      </w:r>
      <w:proofErr w:type="spellEnd"/>
      <w:r w:rsidR="004E2E13">
        <w:rPr>
          <w:rFonts w:ascii="Arial" w:hAnsi="Arial" w:cs="Arial"/>
          <w:lang w:val="cs-CZ"/>
        </w:rPr>
        <w:t xml:space="preserve"> </w:t>
      </w:r>
      <w:proofErr w:type="spellStart"/>
      <w:r w:rsidR="004E2E13">
        <w:rPr>
          <w:rFonts w:ascii="Arial" w:hAnsi="Arial" w:cs="Arial"/>
          <w:lang w:val="cs-CZ"/>
        </w:rPr>
        <w:t>riaditeľ</w:t>
      </w:r>
      <w:proofErr w:type="spellEnd"/>
      <w:r w:rsidR="004E2E13">
        <w:rPr>
          <w:rFonts w:ascii="Arial" w:hAnsi="Arial" w:cs="Arial"/>
          <w:lang w:val="cs-CZ"/>
        </w:rPr>
        <w:t xml:space="preserve"> </w:t>
      </w:r>
      <w:proofErr w:type="spellStart"/>
      <w:r w:rsidR="004E2E13">
        <w:rPr>
          <w:rFonts w:ascii="Arial" w:hAnsi="Arial" w:cs="Arial"/>
          <w:lang w:val="cs-CZ"/>
        </w:rPr>
        <w:t>Múzea</w:t>
      </w:r>
      <w:proofErr w:type="spellEnd"/>
      <w:r w:rsidR="004E2E13">
        <w:rPr>
          <w:rFonts w:ascii="Arial" w:hAnsi="Arial" w:cs="Arial"/>
          <w:lang w:val="cs-CZ"/>
        </w:rPr>
        <w:t xml:space="preserve"> SNP, </w:t>
      </w:r>
      <w:hyperlink r:id="rId8" w:history="1">
        <w:r w:rsidR="004E2E13" w:rsidRPr="00C34537">
          <w:rPr>
            <w:rStyle w:val="Hypertextovodkaz"/>
            <w:rFonts w:ascii="Arial" w:hAnsi="Arial" w:cs="Arial"/>
            <w:lang w:val="cs-CZ"/>
          </w:rPr>
          <w:t>stanislav.micev@muzeumsnp.sk</w:t>
        </w:r>
      </w:hyperlink>
      <w:r w:rsidR="004E2E13">
        <w:rPr>
          <w:rFonts w:ascii="Arial" w:hAnsi="Arial" w:cs="Arial"/>
          <w:lang w:val="cs-CZ"/>
        </w:rPr>
        <w:t>.</w:t>
      </w:r>
    </w:p>
    <w:p w:rsidR="002A6915" w:rsidRPr="004E2E13" w:rsidRDefault="002A6915" w:rsidP="004E2E13">
      <w:pPr>
        <w:tabs>
          <w:tab w:val="left" w:pos="2250"/>
        </w:tabs>
        <w:suppressAutoHyphens/>
        <w:spacing w:after="0" w:line="240" w:lineRule="auto"/>
        <w:ind w:left="1125"/>
        <w:jc w:val="both"/>
        <w:rPr>
          <w:rFonts w:ascii="Arial" w:hAnsi="Arial" w:cs="Arial"/>
          <w:color w:val="000000"/>
          <w:lang w:val="cs-CZ"/>
        </w:rPr>
      </w:pPr>
      <w:r w:rsidRPr="004E2E13">
        <w:rPr>
          <w:rFonts w:ascii="Arial" w:hAnsi="Arial" w:cs="Arial"/>
          <w:lang w:val="cs-CZ"/>
        </w:rPr>
        <w:t xml:space="preserve"> </w:t>
      </w:r>
    </w:p>
    <w:p w:rsidR="002A6915" w:rsidRPr="00D3372F" w:rsidRDefault="002A6915" w:rsidP="002A6915">
      <w:pPr>
        <w:jc w:val="center"/>
        <w:rPr>
          <w:rFonts w:ascii="Arial" w:hAnsi="Arial" w:cs="Arial"/>
          <w:b/>
          <w:lang w:val="cs-CZ"/>
        </w:rPr>
      </w:pPr>
      <w:r w:rsidRPr="00D3372F">
        <w:rPr>
          <w:rFonts w:ascii="Arial" w:hAnsi="Arial" w:cs="Arial"/>
          <w:b/>
          <w:lang w:val="cs-CZ"/>
        </w:rPr>
        <w:lastRenderedPageBreak/>
        <w:t>V.</w:t>
      </w:r>
    </w:p>
    <w:p w:rsidR="002A6915" w:rsidRPr="00D3372F" w:rsidRDefault="002A6915" w:rsidP="002A6915">
      <w:pPr>
        <w:jc w:val="center"/>
        <w:rPr>
          <w:rFonts w:ascii="Arial" w:hAnsi="Arial" w:cs="Arial"/>
          <w:b/>
          <w:bCs/>
          <w:lang w:val="cs-CZ"/>
        </w:rPr>
      </w:pPr>
      <w:r w:rsidRPr="00D3372F">
        <w:rPr>
          <w:rFonts w:ascii="Arial" w:hAnsi="Arial" w:cs="Arial"/>
          <w:b/>
          <w:lang w:val="cs-CZ"/>
        </w:rPr>
        <w:t>Ochrana osobních údajů</w:t>
      </w:r>
    </w:p>
    <w:p w:rsidR="002A6915" w:rsidRPr="00500956" w:rsidRDefault="002A6915" w:rsidP="002A6915">
      <w:pPr>
        <w:numPr>
          <w:ilvl w:val="0"/>
          <w:numId w:val="8"/>
        </w:numPr>
        <w:spacing w:after="0" w:line="240" w:lineRule="auto"/>
        <w:ind w:left="426" w:hanging="426"/>
        <w:rPr>
          <w:rFonts w:ascii="Arial" w:hAnsi="Arial" w:cs="Arial"/>
          <w:lang w:val="cs-CZ"/>
        </w:rPr>
      </w:pPr>
      <w:r w:rsidRPr="00500956">
        <w:rPr>
          <w:rFonts w:ascii="Arial" w:hAnsi="Arial" w:cs="Arial"/>
          <w:lang w:val="cs-CZ"/>
        </w:rPr>
        <w:t xml:space="preserve">Správcem Vašich osobních údajů je </w:t>
      </w:r>
      <w:proofErr w:type="spellStart"/>
      <w:r w:rsidR="00320C46" w:rsidRPr="00500956">
        <w:rPr>
          <w:rFonts w:ascii="Arial" w:hAnsi="Arial" w:cs="Arial"/>
          <w:lang w:val="cs-CZ"/>
        </w:rPr>
        <w:t>Múzeum</w:t>
      </w:r>
      <w:proofErr w:type="spellEnd"/>
      <w:r w:rsidR="00320C46" w:rsidRPr="00500956">
        <w:rPr>
          <w:rFonts w:ascii="Arial" w:hAnsi="Arial" w:cs="Arial"/>
          <w:lang w:val="cs-CZ"/>
        </w:rPr>
        <w:t xml:space="preserve"> SNP</w:t>
      </w:r>
      <w:r w:rsidRPr="00500956">
        <w:rPr>
          <w:rFonts w:ascii="Arial" w:hAnsi="Arial" w:cs="Arial"/>
          <w:lang w:val="cs-CZ"/>
        </w:rPr>
        <w:t>, IČO</w:t>
      </w:r>
      <w:r w:rsidR="00320C46" w:rsidRPr="00500956">
        <w:rPr>
          <w:rFonts w:ascii="Arial" w:hAnsi="Arial" w:cs="Arial"/>
          <w:lang w:val="cs-CZ"/>
        </w:rPr>
        <w:t xml:space="preserve"> </w:t>
      </w:r>
      <w:r w:rsidR="00392CE4" w:rsidRPr="00500956">
        <w:rPr>
          <w:rFonts w:ascii="Arial" w:hAnsi="Arial" w:cs="Arial"/>
          <w:shd w:val="clear" w:color="auto" w:fill="FFFFFF"/>
          <w:lang w:val="cs-CZ"/>
        </w:rPr>
        <w:t>35 986 077</w:t>
      </w:r>
      <w:r w:rsidRPr="00500956">
        <w:rPr>
          <w:rFonts w:ascii="Arial" w:hAnsi="Arial" w:cs="Arial"/>
          <w:lang w:val="cs-CZ"/>
        </w:rPr>
        <w:t xml:space="preserve">, se sídlem </w:t>
      </w:r>
      <w:r w:rsidR="00392CE4" w:rsidRPr="00500956">
        <w:rPr>
          <w:rFonts w:ascii="Arial" w:hAnsi="Arial" w:cs="Arial"/>
          <w:lang w:val="cs-CZ"/>
        </w:rPr>
        <w:t>v Banské Bystrici</w:t>
      </w:r>
      <w:r w:rsidRPr="00500956">
        <w:rPr>
          <w:rFonts w:ascii="Arial" w:hAnsi="Arial" w:cs="Arial"/>
          <w:lang w:val="cs-CZ"/>
        </w:rPr>
        <w:t xml:space="preserve">, tel.: +420 </w:t>
      </w:r>
      <w:r w:rsidR="00500956">
        <w:rPr>
          <w:rFonts w:ascii="Arial" w:hAnsi="Arial" w:cs="Arial"/>
          <w:lang w:val="cs-CZ"/>
        </w:rPr>
        <w:t>482451101</w:t>
      </w:r>
      <w:r w:rsidRPr="00500956">
        <w:rPr>
          <w:rFonts w:ascii="Arial" w:hAnsi="Arial" w:cs="Arial"/>
          <w:lang w:val="cs-CZ"/>
        </w:rPr>
        <w:t xml:space="preserve">, e-mail: </w:t>
      </w:r>
      <w:hyperlink r:id="rId9" w:history="1">
        <w:r w:rsidR="00500956" w:rsidRPr="00C34537">
          <w:rPr>
            <w:rStyle w:val="Hypertextovodkaz"/>
            <w:rFonts w:ascii="Arial" w:hAnsi="Arial" w:cs="Arial"/>
            <w:lang w:val="cs-CZ"/>
          </w:rPr>
          <w:t>muzeumsnp@muzeumsnp.sk</w:t>
        </w:r>
      </w:hyperlink>
    </w:p>
    <w:p w:rsidR="002A6915" w:rsidRPr="00D3372F" w:rsidRDefault="00320C46" w:rsidP="00D3372F">
      <w:pPr>
        <w:numPr>
          <w:ilvl w:val="0"/>
          <w:numId w:val="8"/>
        </w:numPr>
        <w:spacing w:after="0" w:line="240" w:lineRule="auto"/>
        <w:ind w:left="426" w:hanging="426"/>
        <w:jc w:val="both"/>
        <w:rPr>
          <w:lang w:val="cs-CZ"/>
        </w:rPr>
      </w:pPr>
      <w:r w:rsidRPr="00D3372F">
        <w:rPr>
          <w:rFonts w:ascii="Arial" w:hAnsi="Arial" w:cs="Arial"/>
          <w:lang w:val="cs-CZ"/>
        </w:rPr>
        <w:t>O</w:t>
      </w:r>
      <w:r w:rsidR="002A6915" w:rsidRPr="00D3372F">
        <w:rPr>
          <w:rFonts w:ascii="Arial" w:hAnsi="Arial" w:cs="Arial"/>
          <w:lang w:val="cs-CZ"/>
        </w:rPr>
        <w:t>sobní údaje typu jméno a příjmení, e-mail, telefon zástupců HÚ a IČ HÚ</w:t>
      </w:r>
      <w:r w:rsidR="00D3372F">
        <w:rPr>
          <w:rFonts w:ascii="Arial" w:hAnsi="Arial" w:cs="Arial"/>
          <w:lang w:val="cs-CZ"/>
        </w:rPr>
        <w:t xml:space="preserve"> </w:t>
      </w:r>
      <w:r w:rsidR="00D3372F" w:rsidRPr="00D3372F">
        <w:rPr>
          <w:rFonts w:ascii="Arial" w:hAnsi="Arial" w:cs="Arial"/>
        </w:rPr>
        <w:t>z</w:t>
      </w:r>
      <w:r w:rsidR="002A6915" w:rsidRPr="00D3372F">
        <w:rPr>
          <w:rFonts w:ascii="Arial" w:hAnsi="Arial" w:cs="Arial"/>
          <w:lang w:val="cs-CZ"/>
        </w:rPr>
        <w:t>pracovává</w:t>
      </w:r>
      <w:r w:rsidRPr="00D3372F">
        <w:rPr>
          <w:rFonts w:ascii="Arial" w:hAnsi="Arial" w:cs="Arial"/>
          <w:lang w:val="cs-CZ"/>
        </w:rPr>
        <w:t xml:space="preserve"> </w:t>
      </w:r>
      <w:proofErr w:type="spellStart"/>
      <w:r w:rsidRPr="00D3372F">
        <w:rPr>
          <w:rFonts w:ascii="Arial" w:hAnsi="Arial" w:cs="Arial"/>
          <w:lang w:val="cs-CZ"/>
        </w:rPr>
        <w:t>Múzeum</w:t>
      </w:r>
      <w:proofErr w:type="spellEnd"/>
      <w:r w:rsidRPr="00D3372F">
        <w:rPr>
          <w:rFonts w:ascii="Arial" w:hAnsi="Arial" w:cs="Arial"/>
          <w:lang w:val="cs-CZ"/>
        </w:rPr>
        <w:t xml:space="preserve"> SNP</w:t>
      </w:r>
      <w:r w:rsidR="002A6915" w:rsidRPr="00D3372F">
        <w:rPr>
          <w:rFonts w:ascii="Arial" w:hAnsi="Arial" w:cs="Arial"/>
          <w:lang w:val="cs-CZ"/>
        </w:rPr>
        <w:t xml:space="preserve"> za účelem uzavření a plnění smlouvy, a to na právním základě splnění smlouvy dle článku 6 odst. 1. písm. b) Nařízení. </w:t>
      </w:r>
    </w:p>
    <w:p w:rsidR="002A6915" w:rsidRDefault="002A6915" w:rsidP="002A6915">
      <w:pPr>
        <w:pStyle w:val="Odstavecseseznamem"/>
        <w:ind w:left="426"/>
        <w:rPr>
          <w:sz w:val="22"/>
        </w:rPr>
      </w:pPr>
    </w:p>
    <w:p w:rsidR="00233A72" w:rsidRPr="00D3372F" w:rsidRDefault="00233A72" w:rsidP="002A6915">
      <w:pPr>
        <w:pStyle w:val="Odstavecseseznamem"/>
        <w:ind w:left="426"/>
        <w:rPr>
          <w:sz w:val="22"/>
        </w:rPr>
      </w:pPr>
    </w:p>
    <w:p w:rsidR="002A6915" w:rsidRPr="00D3372F" w:rsidRDefault="002A6915" w:rsidP="002A6915">
      <w:pPr>
        <w:jc w:val="center"/>
        <w:rPr>
          <w:rFonts w:ascii="Arial" w:hAnsi="Arial" w:cs="Arial"/>
          <w:b/>
          <w:lang w:val="cs-CZ"/>
        </w:rPr>
      </w:pPr>
      <w:r w:rsidRPr="00D3372F">
        <w:rPr>
          <w:rFonts w:ascii="Arial" w:hAnsi="Arial" w:cs="Arial"/>
          <w:b/>
          <w:lang w:val="cs-CZ"/>
        </w:rPr>
        <w:t>VI.</w:t>
      </w:r>
    </w:p>
    <w:p w:rsidR="002A6915" w:rsidRPr="00D3372F" w:rsidRDefault="002A6915" w:rsidP="002A6915">
      <w:pPr>
        <w:jc w:val="center"/>
        <w:rPr>
          <w:rFonts w:ascii="Arial" w:hAnsi="Arial" w:cs="Arial"/>
          <w:b/>
          <w:lang w:val="cs-CZ"/>
        </w:rPr>
      </w:pPr>
      <w:r w:rsidRPr="00D3372F">
        <w:rPr>
          <w:rFonts w:ascii="Arial" w:hAnsi="Arial" w:cs="Arial"/>
          <w:b/>
          <w:lang w:val="cs-CZ"/>
        </w:rPr>
        <w:t>Ukončení smlouvy</w:t>
      </w:r>
    </w:p>
    <w:p w:rsidR="002A6915" w:rsidRPr="00D3372F" w:rsidRDefault="002A6915" w:rsidP="002A6915">
      <w:pPr>
        <w:jc w:val="both"/>
        <w:rPr>
          <w:rFonts w:ascii="Arial" w:hAnsi="Arial" w:cs="Arial"/>
          <w:color w:val="000000"/>
          <w:lang w:val="cs-CZ"/>
        </w:rPr>
      </w:pPr>
      <w:r w:rsidRPr="00D3372F">
        <w:rPr>
          <w:rFonts w:ascii="Arial" w:hAnsi="Arial" w:cs="Arial"/>
          <w:color w:val="000000"/>
          <w:lang w:val="cs-CZ"/>
        </w:rPr>
        <w:t>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Při nepodstatném porušení smluvních povinností jedné ze stran je druhá smluvní strana oprávněna od smlouvy písemně odstoupit až po předchozím písemném upozornění a marném uplynutí dodatečně poskytnuté lhůty k plnění. Odstoupení je účinné doručením doporučeného dopisu druhé smluvní straně na adresu uvedenou v záhlaví této smlouvy. Odstoupení od smlouvy se nedotýká práva na zaplacení smluvní pokuty nebo úroku z prodlení, pokud již dospěl, ani práva na náhradu škody vzniklé z porušení smluvní povinnosti.</w:t>
      </w:r>
    </w:p>
    <w:p w:rsidR="002A6915" w:rsidRPr="00D3372F" w:rsidRDefault="002A6915" w:rsidP="002A6915">
      <w:pPr>
        <w:jc w:val="center"/>
        <w:rPr>
          <w:rFonts w:ascii="Arial" w:hAnsi="Arial" w:cs="Arial"/>
          <w:b/>
          <w:lang w:val="cs-CZ"/>
        </w:rPr>
      </w:pPr>
      <w:r w:rsidRPr="00D3372F">
        <w:rPr>
          <w:rFonts w:ascii="Arial" w:hAnsi="Arial" w:cs="Arial"/>
          <w:b/>
          <w:lang w:val="cs-CZ"/>
        </w:rPr>
        <w:t>VII.</w:t>
      </w:r>
    </w:p>
    <w:p w:rsidR="002A6915" w:rsidRPr="00D3372F" w:rsidRDefault="002A6915" w:rsidP="002A6915">
      <w:pPr>
        <w:jc w:val="center"/>
        <w:rPr>
          <w:rFonts w:ascii="Arial" w:hAnsi="Arial" w:cs="Arial"/>
          <w:b/>
          <w:lang w:val="cs-CZ"/>
        </w:rPr>
      </w:pPr>
      <w:r w:rsidRPr="00D3372F">
        <w:rPr>
          <w:rFonts w:ascii="Arial" w:hAnsi="Arial" w:cs="Arial"/>
          <w:b/>
          <w:lang w:val="cs-CZ"/>
        </w:rPr>
        <w:t>Závěrečná ustanovení</w:t>
      </w:r>
    </w:p>
    <w:p w:rsidR="002A6915" w:rsidRPr="00D3372F" w:rsidRDefault="002A6915" w:rsidP="002A6915">
      <w:pPr>
        <w:numPr>
          <w:ilvl w:val="0"/>
          <w:numId w:val="7"/>
        </w:numPr>
        <w:suppressAutoHyphens/>
        <w:spacing w:after="0" w:line="240" w:lineRule="auto"/>
        <w:ind w:left="426" w:hanging="426"/>
        <w:jc w:val="both"/>
        <w:rPr>
          <w:rFonts w:ascii="Arial" w:hAnsi="Arial" w:cs="Arial"/>
          <w:color w:val="000000"/>
          <w:lang w:val="cs-CZ"/>
        </w:rPr>
      </w:pPr>
      <w:r w:rsidRPr="00D3372F">
        <w:rPr>
          <w:rFonts w:ascii="Arial" w:hAnsi="Arial" w:cs="Arial"/>
          <w:lang w:val="cs-CZ"/>
        </w:rPr>
        <w:t xml:space="preserve">Veškeré vztahy vzniklé mezi smluvními stranami, které nejsou upraveny přímo touto smlouvou, se řídí příslušnými </w:t>
      </w:r>
      <w:r w:rsidRPr="00D3372F">
        <w:rPr>
          <w:rFonts w:ascii="Arial" w:hAnsi="Arial" w:cs="Arial"/>
          <w:color w:val="000000"/>
          <w:lang w:val="cs-CZ"/>
        </w:rPr>
        <w:t xml:space="preserve">ustanoveními občanského zákoníku a autorského zákona. </w:t>
      </w:r>
    </w:p>
    <w:p w:rsidR="002A6915" w:rsidRPr="00D3372F" w:rsidRDefault="002A6915" w:rsidP="002A6915">
      <w:pPr>
        <w:numPr>
          <w:ilvl w:val="0"/>
          <w:numId w:val="7"/>
        </w:numPr>
        <w:suppressAutoHyphens/>
        <w:spacing w:after="0" w:line="240" w:lineRule="auto"/>
        <w:ind w:left="426" w:hanging="426"/>
        <w:jc w:val="both"/>
        <w:rPr>
          <w:rFonts w:ascii="Arial" w:hAnsi="Arial" w:cs="Arial"/>
          <w:lang w:val="cs-CZ"/>
        </w:rPr>
      </w:pPr>
      <w:r w:rsidRPr="00D3372F">
        <w:rPr>
          <w:rFonts w:ascii="Arial" w:hAnsi="Arial" w:cs="Arial"/>
          <w:color w:val="000000"/>
          <w:lang w:val="cs-CZ"/>
        </w:rPr>
        <w:t>Veškeré změny či doplňky této smlouvy lze činit pouze</w:t>
      </w:r>
      <w:r w:rsidRPr="00D3372F">
        <w:rPr>
          <w:rFonts w:ascii="Arial" w:hAnsi="Arial" w:cs="Arial"/>
          <w:lang w:val="cs-CZ"/>
        </w:rPr>
        <w:t xml:space="preserve"> písemnými dodatky ke smlouvě podepsanými oprávněnými zástupci obou smluvních stran, jinak jsou neplatné.</w:t>
      </w:r>
    </w:p>
    <w:p w:rsidR="002A6915" w:rsidRPr="00D3372F" w:rsidRDefault="002A6915" w:rsidP="002A6915">
      <w:pPr>
        <w:numPr>
          <w:ilvl w:val="0"/>
          <w:numId w:val="7"/>
        </w:numPr>
        <w:suppressAutoHyphens/>
        <w:spacing w:after="0" w:line="240" w:lineRule="auto"/>
        <w:ind w:left="426" w:hanging="426"/>
        <w:jc w:val="both"/>
        <w:rPr>
          <w:rFonts w:ascii="Arial" w:hAnsi="Arial" w:cs="Arial"/>
          <w:lang w:val="cs-CZ"/>
        </w:rPr>
      </w:pPr>
      <w:r w:rsidRPr="00D3372F">
        <w:rPr>
          <w:rFonts w:ascii="Arial" w:hAnsi="Arial" w:cs="Arial"/>
          <w:lang w:val="cs-CZ"/>
        </w:rPr>
        <w:t>Tato smlouva byla sepsána ve dvou vyhotoveních s platností originálu, z nichž každá strana obdrží po jednom.</w:t>
      </w:r>
    </w:p>
    <w:p w:rsidR="002A6915" w:rsidRPr="00D3372F" w:rsidRDefault="002A6915" w:rsidP="002A6915">
      <w:pPr>
        <w:numPr>
          <w:ilvl w:val="0"/>
          <w:numId w:val="7"/>
        </w:numPr>
        <w:suppressAutoHyphens/>
        <w:spacing w:after="0" w:line="240" w:lineRule="auto"/>
        <w:ind w:left="426" w:hanging="426"/>
        <w:jc w:val="both"/>
        <w:rPr>
          <w:rFonts w:ascii="Arial" w:hAnsi="Arial" w:cs="Arial"/>
          <w:lang w:val="cs-CZ"/>
        </w:rPr>
      </w:pPr>
      <w:r w:rsidRPr="00D3372F">
        <w:rPr>
          <w:rFonts w:ascii="Arial" w:hAnsi="Arial" w:cs="Arial"/>
          <w:lang w:val="cs-CZ"/>
        </w:rPr>
        <w:t xml:space="preserve">Smlouva nabývá platnosti dnem podpisu oběma smluvními stranami, účinnosti dnem zveřejnění v registru smluv (pro smlouvu určenou ke zveřejnění). </w:t>
      </w:r>
    </w:p>
    <w:p w:rsidR="002A6915" w:rsidRPr="00D3372F" w:rsidRDefault="002A6915" w:rsidP="002A6915">
      <w:pPr>
        <w:jc w:val="both"/>
        <w:rPr>
          <w:rFonts w:ascii="Arial" w:hAnsi="Arial" w:cs="Arial"/>
          <w:lang w:val="cs-CZ"/>
        </w:rPr>
      </w:pPr>
    </w:p>
    <w:p w:rsidR="002A6915" w:rsidRPr="00D3372F" w:rsidRDefault="002A6915" w:rsidP="002A6915">
      <w:pPr>
        <w:jc w:val="both"/>
        <w:rPr>
          <w:rFonts w:ascii="Arial" w:hAnsi="Arial" w:cs="Arial"/>
          <w:lang w:val="cs-CZ"/>
        </w:rPr>
      </w:pPr>
      <w:r w:rsidRPr="00D3372F">
        <w:rPr>
          <w:rFonts w:ascii="Arial" w:hAnsi="Arial" w:cs="Arial"/>
          <w:lang w:val="cs-CZ"/>
        </w:rPr>
        <w:t>V</w:t>
      </w:r>
      <w:r w:rsidR="00F92DF2">
        <w:rPr>
          <w:rFonts w:ascii="Arial" w:hAnsi="Arial" w:cs="Arial"/>
          <w:lang w:val="cs-CZ"/>
        </w:rPr>
        <w:t> Banské Bystrici</w:t>
      </w:r>
      <w:r w:rsidRPr="00D3372F">
        <w:rPr>
          <w:rFonts w:ascii="Arial" w:hAnsi="Arial" w:cs="Arial"/>
          <w:lang w:val="cs-CZ"/>
        </w:rPr>
        <w:t xml:space="preserve"> dne</w:t>
      </w:r>
      <w:r w:rsidR="00F92DF2">
        <w:rPr>
          <w:rFonts w:ascii="Arial" w:hAnsi="Arial" w:cs="Arial"/>
          <w:lang w:val="cs-CZ"/>
        </w:rPr>
        <w:t xml:space="preserve"> </w:t>
      </w:r>
      <w:r w:rsidR="00F12C47">
        <w:rPr>
          <w:rFonts w:ascii="Arial" w:hAnsi="Arial" w:cs="Arial"/>
          <w:lang w:val="cs-CZ"/>
        </w:rPr>
        <w:t>26</w:t>
      </w:r>
      <w:r w:rsidR="007214D8" w:rsidRPr="00D3372F">
        <w:rPr>
          <w:rFonts w:ascii="Arial" w:hAnsi="Arial" w:cs="Arial"/>
          <w:lang w:val="cs-CZ"/>
        </w:rPr>
        <w:t>. května 2020</w:t>
      </w:r>
      <w:r w:rsidRPr="00D3372F">
        <w:rPr>
          <w:rFonts w:ascii="Arial" w:hAnsi="Arial" w:cs="Arial"/>
          <w:lang w:val="cs-CZ"/>
        </w:rPr>
        <w:tab/>
      </w:r>
      <w:r w:rsidRPr="00D3372F">
        <w:rPr>
          <w:rFonts w:ascii="Arial" w:hAnsi="Arial" w:cs="Arial"/>
          <w:lang w:val="cs-CZ"/>
        </w:rPr>
        <w:tab/>
        <w:t>V Praze dne</w:t>
      </w:r>
      <w:r w:rsidR="00F92DF2">
        <w:rPr>
          <w:rFonts w:ascii="Arial" w:hAnsi="Arial" w:cs="Arial"/>
          <w:lang w:val="cs-CZ"/>
        </w:rPr>
        <w:t xml:space="preserve"> </w:t>
      </w:r>
      <w:r w:rsidR="00F12C47">
        <w:rPr>
          <w:rFonts w:ascii="Arial" w:hAnsi="Arial" w:cs="Arial"/>
          <w:lang w:val="cs-CZ"/>
        </w:rPr>
        <w:t>26</w:t>
      </w:r>
      <w:r w:rsidR="0052334F" w:rsidRPr="00D3372F">
        <w:rPr>
          <w:rFonts w:ascii="Arial" w:hAnsi="Arial" w:cs="Arial"/>
          <w:lang w:val="cs-CZ"/>
        </w:rPr>
        <w:t>.</w:t>
      </w:r>
      <w:bookmarkStart w:id="0" w:name="_GoBack"/>
      <w:bookmarkEnd w:id="0"/>
      <w:r w:rsidR="0052334F" w:rsidRPr="00D3372F">
        <w:rPr>
          <w:rFonts w:ascii="Arial" w:hAnsi="Arial" w:cs="Arial"/>
          <w:lang w:val="cs-CZ"/>
        </w:rPr>
        <w:t xml:space="preserve"> května 2020</w:t>
      </w:r>
    </w:p>
    <w:p w:rsidR="002A6915" w:rsidRPr="00D3372F" w:rsidRDefault="002A6915" w:rsidP="002A6915">
      <w:pPr>
        <w:jc w:val="both"/>
        <w:rPr>
          <w:rFonts w:ascii="Arial" w:hAnsi="Arial" w:cs="Arial"/>
          <w:lang w:val="cs-CZ"/>
        </w:rPr>
      </w:pPr>
    </w:p>
    <w:p w:rsidR="002A6915" w:rsidRPr="00D3372F" w:rsidRDefault="002A6915" w:rsidP="002A6915">
      <w:pPr>
        <w:jc w:val="both"/>
        <w:rPr>
          <w:rFonts w:ascii="Arial" w:hAnsi="Arial" w:cs="Arial"/>
          <w:lang w:val="cs-CZ"/>
        </w:rPr>
      </w:pPr>
    </w:p>
    <w:p w:rsidR="002A6915" w:rsidRPr="00D3372F" w:rsidRDefault="002A6915" w:rsidP="002A6915">
      <w:pPr>
        <w:jc w:val="both"/>
        <w:rPr>
          <w:rFonts w:ascii="Arial" w:hAnsi="Arial" w:cs="Arial"/>
          <w:lang w:val="cs-CZ"/>
        </w:rPr>
      </w:pPr>
    </w:p>
    <w:p w:rsidR="002A6915" w:rsidRPr="00D3372F" w:rsidRDefault="002A6915" w:rsidP="002A6915">
      <w:pPr>
        <w:jc w:val="both"/>
        <w:rPr>
          <w:rFonts w:ascii="Arial" w:hAnsi="Arial" w:cs="Arial"/>
          <w:lang w:val="cs-CZ"/>
        </w:rPr>
      </w:pPr>
    </w:p>
    <w:p w:rsidR="002A6915" w:rsidRPr="00D3372F" w:rsidRDefault="002A6915" w:rsidP="002A6915">
      <w:pPr>
        <w:jc w:val="both"/>
        <w:rPr>
          <w:rFonts w:ascii="Arial" w:hAnsi="Arial" w:cs="Arial"/>
          <w:lang w:val="cs-CZ"/>
        </w:rPr>
      </w:pPr>
      <w:r w:rsidRPr="00D3372F">
        <w:rPr>
          <w:rFonts w:ascii="Arial" w:hAnsi="Arial" w:cs="Arial"/>
          <w:lang w:val="cs-CZ"/>
        </w:rPr>
        <w:t>………………………….………….</w:t>
      </w:r>
      <w:r w:rsidRPr="00D3372F">
        <w:rPr>
          <w:rFonts w:ascii="Arial" w:hAnsi="Arial" w:cs="Arial"/>
          <w:lang w:val="cs-CZ"/>
        </w:rPr>
        <w:tab/>
      </w:r>
      <w:r w:rsidRPr="00D3372F">
        <w:rPr>
          <w:rFonts w:ascii="Arial" w:hAnsi="Arial" w:cs="Arial"/>
          <w:lang w:val="cs-CZ"/>
        </w:rPr>
        <w:tab/>
      </w:r>
      <w:r w:rsidRPr="00D3372F">
        <w:rPr>
          <w:rFonts w:ascii="Arial" w:hAnsi="Arial" w:cs="Arial"/>
          <w:lang w:val="cs-CZ"/>
        </w:rPr>
        <w:tab/>
        <w:t>………………………………….</w:t>
      </w:r>
    </w:p>
    <w:p w:rsidR="002A6915" w:rsidRPr="00D3372F" w:rsidRDefault="005773A7" w:rsidP="002A6915">
      <w:pPr>
        <w:jc w:val="both"/>
        <w:rPr>
          <w:rFonts w:ascii="Arial" w:hAnsi="Arial" w:cs="Arial"/>
          <w:lang w:val="cs-CZ"/>
        </w:rPr>
      </w:pPr>
      <w:r w:rsidRPr="00D3372F">
        <w:rPr>
          <w:rFonts w:ascii="Arial" w:hAnsi="Arial" w:cs="Arial"/>
          <w:lang w:val="cs-CZ"/>
        </w:rPr>
        <w:t xml:space="preserve">PhDr. Stanislav </w:t>
      </w:r>
      <w:proofErr w:type="spellStart"/>
      <w:r w:rsidRPr="00D3372F">
        <w:rPr>
          <w:rFonts w:ascii="Arial" w:hAnsi="Arial" w:cs="Arial"/>
          <w:lang w:val="cs-CZ"/>
        </w:rPr>
        <w:t>Mičev</w:t>
      </w:r>
      <w:proofErr w:type="spellEnd"/>
      <w:r w:rsidRPr="00D3372F">
        <w:rPr>
          <w:rFonts w:ascii="Arial" w:hAnsi="Arial" w:cs="Arial"/>
          <w:lang w:val="cs-CZ"/>
        </w:rPr>
        <w:t>, Ph.D.</w:t>
      </w:r>
      <w:r w:rsidR="002A6915" w:rsidRPr="00D3372F">
        <w:rPr>
          <w:rFonts w:ascii="Arial" w:hAnsi="Arial" w:cs="Arial"/>
          <w:lang w:val="cs-CZ"/>
        </w:rPr>
        <w:tab/>
      </w:r>
      <w:r w:rsidR="002A6915" w:rsidRPr="00D3372F">
        <w:rPr>
          <w:rFonts w:ascii="Arial" w:hAnsi="Arial" w:cs="Arial"/>
          <w:lang w:val="cs-CZ"/>
        </w:rPr>
        <w:tab/>
      </w:r>
      <w:r w:rsidR="002A6915" w:rsidRPr="00D3372F">
        <w:rPr>
          <w:rFonts w:ascii="Arial" w:hAnsi="Arial" w:cs="Arial"/>
          <w:lang w:val="cs-CZ"/>
        </w:rPr>
        <w:tab/>
      </w:r>
      <w:r w:rsidR="002A6915" w:rsidRPr="00D3372F">
        <w:rPr>
          <w:rFonts w:ascii="Arial" w:hAnsi="Arial" w:cs="Arial"/>
          <w:lang w:val="cs-CZ"/>
        </w:rPr>
        <w:tab/>
        <w:t>prof. PhDr. Martin Holý, Ph.D.</w:t>
      </w:r>
    </w:p>
    <w:p w:rsidR="002A6915" w:rsidRPr="00D3372F" w:rsidRDefault="002A6915" w:rsidP="00F92DF2">
      <w:pPr>
        <w:jc w:val="both"/>
        <w:rPr>
          <w:rFonts w:ascii="Times New Roman" w:hAnsi="Times New Roman" w:cs="Times New Roman"/>
          <w:b/>
          <w:sz w:val="24"/>
          <w:szCs w:val="24"/>
          <w:lang w:val="cs-CZ"/>
        </w:rPr>
      </w:pPr>
      <w:r w:rsidRPr="00D3372F">
        <w:rPr>
          <w:rFonts w:ascii="Arial" w:hAnsi="Arial" w:cs="Arial"/>
          <w:lang w:val="cs-CZ"/>
        </w:rPr>
        <w:t xml:space="preserve">ředitel </w:t>
      </w:r>
      <w:proofErr w:type="spellStart"/>
      <w:r w:rsidRPr="00D3372F">
        <w:rPr>
          <w:rFonts w:ascii="Arial" w:hAnsi="Arial" w:cs="Arial"/>
          <w:lang w:val="cs-CZ"/>
        </w:rPr>
        <w:t>Múzea</w:t>
      </w:r>
      <w:proofErr w:type="spellEnd"/>
      <w:r w:rsidRPr="00D3372F">
        <w:rPr>
          <w:rFonts w:ascii="Arial" w:hAnsi="Arial" w:cs="Arial"/>
          <w:lang w:val="cs-CZ"/>
        </w:rPr>
        <w:t xml:space="preserve"> SNP v Banské Bystrici</w:t>
      </w:r>
      <w:r w:rsidRPr="00D3372F">
        <w:rPr>
          <w:rFonts w:ascii="Arial" w:hAnsi="Arial" w:cs="Arial"/>
          <w:lang w:val="cs-CZ"/>
        </w:rPr>
        <w:tab/>
      </w:r>
      <w:r w:rsidRPr="00D3372F">
        <w:rPr>
          <w:rFonts w:ascii="Arial" w:hAnsi="Arial" w:cs="Arial"/>
          <w:lang w:val="cs-CZ"/>
        </w:rPr>
        <w:tab/>
        <w:t>ředitel Historického ústavu AV ČR, v. v. i.</w:t>
      </w:r>
    </w:p>
    <w:sectPr w:rsidR="002A6915" w:rsidRPr="00D337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BB" w:rsidRDefault="00B073BB" w:rsidP="00392CE4">
      <w:pPr>
        <w:spacing w:after="0" w:line="240" w:lineRule="auto"/>
      </w:pPr>
      <w:r>
        <w:separator/>
      </w:r>
    </w:p>
  </w:endnote>
  <w:endnote w:type="continuationSeparator" w:id="0">
    <w:p w:rsidR="00B073BB" w:rsidRDefault="00B073BB" w:rsidP="0039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1"/>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96817"/>
      <w:docPartObj>
        <w:docPartGallery w:val="Page Numbers (Bottom of Page)"/>
        <w:docPartUnique/>
      </w:docPartObj>
    </w:sdtPr>
    <w:sdtEndPr/>
    <w:sdtContent>
      <w:p w:rsidR="00392CE4" w:rsidRDefault="00392CE4">
        <w:pPr>
          <w:pStyle w:val="Zpat"/>
          <w:jc w:val="center"/>
        </w:pPr>
        <w:r>
          <w:fldChar w:fldCharType="begin"/>
        </w:r>
        <w:r>
          <w:instrText>PAGE   \* MERGEFORMAT</w:instrText>
        </w:r>
        <w:r>
          <w:fldChar w:fldCharType="separate"/>
        </w:r>
        <w:r w:rsidR="00F12C47">
          <w:rPr>
            <w:noProof/>
          </w:rPr>
          <w:t>3</w:t>
        </w:r>
        <w:r>
          <w:fldChar w:fldCharType="end"/>
        </w:r>
      </w:p>
    </w:sdtContent>
  </w:sdt>
  <w:p w:rsidR="00392CE4" w:rsidRDefault="00392C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BB" w:rsidRDefault="00B073BB" w:rsidP="00392CE4">
      <w:pPr>
        <w:spacing w:after="0" w:line="240" w:lineRule="auto"/>
      </w:pPr>
      <w:r>
        <w:separator/>
      </w:r>
    </w:p>
  </w:footnote>
  <w:footnote w:type="continuationSeparator" w:id="0">
    <w:p w:rsidR="00B073BB" w:rsidRDefault="00B073BB" w:rsidP="00392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hAnsi="OpenSymbol"/>
      </w:rPr>
    </w:lvl>
  </w:abstractNum>
  <w:abstractNum w:abstractNumId="2" w15:restartNumberingAfterBreak="0">
    <w:nsid w:val="29CE0E64"/>
    <w:multiLevelType w:val="multilevel"/>
    <w:tmpl w:val="19EE1DE6"/>
    <w:lvl w:ilvl="0">
      <w:start w:val="1"/>
      <w:numFmt w:val="decimal"/>
      <w:lvlText w:val="%1."/>
      <w:lvlJc w:val="left"/>
      <w:pPr>
        <w:ind w:left="360" w:hanging="360"/>
      </w:pPr>
      <w:rPr>
        <w:rFonts w:ascii="Arial" w:eastAsia="Times New Roman" w:hAnsi="Arial" w:cs="Arial"/>
      </w:r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44B526F9"/>
    <w:multiLevelType w:val="hybridMultilevel"/>
    <w:tmpl w:val="2FA8B6C8"/>
    <w:lvl w:ilvl="0" w:tplc="9BB4D2EC">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A37BF0"/>
    <w:multiLevelType w:val="hybridMultilevel"/>
    <w:tmpl w:val="1340F8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7D0368"/>
    <w:multiLevelType w:val="hybridMultilevel"/>
    <w:tmpl w:val="ACE41AB6"/>
    <w:lvl w:ilvl="0" w:tplc="3CB42F60">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B6D2B54"/>
    <w:multiLevelType w:val="hybridMultilevel"/>
    <w:tmpl w:val="1400CC2C"/>
    <w:lvl w:ilvl="0" w:tplc="39B0A0A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BA"/>
    <w:rsid w:val="00160031"/>
    <w:rsid w:val="001C09DE"/>
    <w:rsid w:val="001E2AE9"/>
    <w:rsid w:val="00233A72"/>
    <w:rsid w:val="002A6915"/>
    <w:rsid w:val="002C1917"/>
    <w:rsid w:val="00320C46"/>
    <w:rsid w:val="00330D2F"/>
    <w:rsid w:val="00392CE4"/>
    <w:rsid w:val="003C3D8A"/>
    <w:rsid w:val="004E2E13"/>
    <w:rsid w:val="00500956"/>
    <w:rsid w:val="0052334F"/>
    <w:rsid w:val="0055379C"/>
    <w:rsid w:val="005773A7"/>
    <w:rsid w:val="005C7F9B"/>
    <w:rsid w:val="006B2E1F"/>
    <w:rsid w:val="007214D8"/>
    <w:rsid w:val="007C4B77"/>
    <w:rsid w:val="008154EA"/>
    <w:rsid w:val="008A03D8"/>
    <w:rsid w:val="009A7FD7"/>
    <w:rsid w:val="00A00610"/>
    <w:rsid w:val="00A05484"/>
    <w:rsid w:val="00AD05BA"/>
    <w:rsid w:val="00AD66DC"/>
    <w:rsid w:val="00B073BB"/>
    <w:rsid w:val="00B260F7"/>
    <w:rsid w:val="00B45058"/>
    <w:rsid w:val="00B84861"/>
    <w:rsid w:val="00B909E4"/>
    <w:rsid w:val="00C510D1"/>
    <w:rsid w:val="00C56104"/>
    <w:rsid w:val="00D3372F"/>
    <w:rsid w:val="00F12C47"/>
    <w:rsid w:val="00F54807"/>
    <w:rsid w:val="00F92DF2"/>
    <w:rsid w:val="00FF4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F4C68-173F-4439-9907-246B9368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A6915"/>
    <w:pPr>
      <w:keepNext/>
      <w:numPr>
        <w:numId w:val="1"/>
      </w:numPr>
      <w:suppressAutoHyphens/>
      <w:spacing w:after="0" w:line="240" w:lineRule="auto"/>
      <w:jc w:val="center"/>
      <w:outlineLvl w:val="0"/>
    </w:pPr>
    <w:rPr>
      <w:rFonts w:ascii="Times New Roman" w:eastAsia="Times New Roman" w:hAnsi="Times New Roman" w:cs="Times New Roman"/>
      <w:b/>
      <w:kern w:val="1"/>
      <w:sz w:val="28"/>
      <w:szCs w:val="20"/>
      <w:lang w:val="cs-CZ" w:eastAsia="ar-SA"/>
    </w:rPr>
  </w:style>
  <w:style w:type="paragraph" w:styleId="Nadpis2">
    <w:name w:val="heading 2"/>
    <w:basedOn w:val="Normln"/>
    <w:next w:val="Normln"/>
    <w:link w:val="Nadpis2Char"/>
    <w:qFormat/>
    <w:rsid w:val="002A6915"/>
    <w:pPr>
      <w:keepNext/>
      <w:numPr>
        <w:ilvl w:val="1"/>
        <w:numId w:val="1"/>
      </w:numPr>
      <w:suppressAutoHyphens/>
      <w:spacing w:after="0" w:line="240" w:lineRule="auto"/>
      <w:outlineLvl w:val="1"/>
    </w:pPr>
    <w:rPr>
      <w:rFonts w:ascii="Times New Roman" w:eastAsia="Times New Roman" w:hAnsi="Times New Roman" w:cs="Times New Roman"/>
      <w:b/>
      <w:bCs/>
      <w:kern w:val="1"/>
      <w:sz w:val="24"/>
      <w:szCs w:val="20"/>
      <w:u w:val="single"/>
      <w:lang w:val="cs-CZ" w:eastAsia="ar-SA"/>
    </w:rPr>
  </w:style>
  <w:style w:type="paragraph" w:styleId="Nadpis3">
    <w:name w:val="heading 3"/>
    <w:basedOn w:val="Normln"/>
    <w:next w:val="Normln"/>
    <w:link w:val="Nadpis3Char"/>
    <w:semiHidden/>
    <w:unhideWhenUsed/>
    <w:qFormat/>
    <w:rsid w:val="002A6915"/>
    <w:pPr>
      <w:keepNext/>
      <w:suppressAutoHyphens/>
      <w:spacing w:before="240" w:after="60" w:line="240" w:lineRule="auto"/>
      <w:outlineLvl w:val="2"/>
    </w:pPr>
    <w:rPr>
      <w:rFonts w:ascii="Cambria" w:eastAsia="Times New Roman" w:hAnsi="Cambria" w:cs="Times New Roman"/>
      <w:b/>
      <w:bCs/>
      <w:kern w:val="1"/>
      <w:sz w:val="26"/>
      <w:szCs w:val="26"/>
      <w:lang w:val="cs-CZ" w:eastAsia="ar-SA"/>
    </w:rPr>
  </w:style>
  <w:style w:type="paragraph" w:styleId="Nadpis4">
    <w:name w:val="heading 4"/>
    <w:basedOn w:val="Normln"/>
    <w:next w:val="Normln"/>
    <w:link w:val="Nadpis4Char"/>
    <w:qFormat/>
    <w:rsid w:val="002A6915"/>
    <w:pPr>
      <w:keepNext/>
      <w:numPr>
        <w:ilvl w:val="3"/>
        <w:numId w:val="1"/>
      </w:numPr>
      <w:suppressAutoHyphens/>
      <w:snapToGrid w:val="0"/>
      <w:spacing w:after="0" w:line="240" w:lineRule="auto"/>
      <w:outlineLvl w:val="3"/>
    </w:pPr>
    <w:rPr>
      <w:rFonts w:ascii="Times New Roman" w:eastAsia="Arial Unicode MS" w:hAnsi="Times New Roman" w:cs="Times New Roman"/>
      <w:b/>
      <w:color w:val="000000"/>
      <w:kern w:val="1"/>
      <w:sz w:val="24"/>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6915"/>
    <w:rPr>
      <w:rFonts w:ascii="Times New Roman" w:eastAsia="Times New Roman" w:hAnsi="Times New Roman" w:cs="Times New Roman"/>
      <w:b/>
      <w:kern w:val="1"/>
      <w:sz w:val="28"/>
      <w:szCs w:val="20"/>
      <w:lang w:val="cs-CZ" w:eastAsia="ar-SA"/>
    </w:rPr>
  </w:style>
  <w:style w:type="character" w:customStyle="1" w:styleId="Nadpis2Char">
    <w:name w:val="Nadpis 2 Char"/>
    <w:basedOn w:val="Standardnpsmoodstavce"/>
    <w:link w:val="Nadpis2"/>
    <w:rsid w:val="002A6915"/>
    <w:rPr>
      <w:rFonts w:ascii="Times New Roman" w:eastAsia="Times New Roman" w:hAnsi="Times New Roman" w:cs="Times New Roman"/>
      <w:b/>
      <w:bCs/>
      <w:kern w:val="1"/>
      <w:sz w:val="24"/>
      <w:szCs w:val="20"/>
      <w:u w:val="single"/>
      <w:lang w:val="cs-CZ" w:eastAsia="ar-SA"/>
    </w:rPr>
  </w:style>
  <w:style w:type="character" w:customStyle="1" w:styleId="Nadpis3Char">
    <w:name w:val="Nadpis 3 Char"/>
    <w:basedOn w:val="Standardnpsmoodstavce"/>
    <w:link w:val="Nadpis3"/>
    <w:semiHidden/>
    <w:rsid w:val="002A6915"/>
    <w:rPr>
      <w:rFonts w:ascii="Cambria" w:eastAsia="Times New Roman" w:hAnsi="Cambria" w:cs="Times New Roman"/>
      <w:b/>
      <w:bCs/>
      <w:kern w:val="1"/>
      <w:sz w:val="26"/>
      <w:szCs w:val="26"/>
      <w:lang w:val="cs-CZ" w:eastAsia="ar-SA"/>
    </w:rPr>
  </w:style>
  <w:style w:type="character" w:customStyle="1" w:styleId="Nadpis4Char">
    <w:name w:val="Nadpis 4 Char"/>
    <w:basedOn w:val="Standardnpsmoodstavce"/>
    <w:link w:val="Nadpis4"/>
    <w:rsid w:val="002A6915"/>
    <w:rPr>
      <w:rFonts w:ascii="Times New Roman" w:eastAsia="Arial Unicode MS" w:hAnsi="Times New Roman" w:cs="Times New Roman"/>
      <w:b/>
      <w:color w:val="000000"/>
      <w:kern w:val="1"/>
      <w:sz w:val="24"/>
      <w:szCs w:val="20"/>
      <w:lang w:val="cs-CZ" w:eastAsia="ar-SA"/>
    </w:rPr>
  </w:style>
  <w:style w:type="character" w:styleId="Hypertextovodkaz">
    <w:name w:val="Hyperlink"/>
    <w:rsid w:val="002A6915"/>
    <w:rPr>
      <w:color w:val="0000FF"/>
      <w:u w:val="single"/>
    </w:rPr>
  </w:style>
  <w:style w:type="paragraph" w:styleId="Zkladntext">
    <w:name w:val="Body Text"/>
    <w:basedOn w:val="Normln"/>
    <w:link w:val="ZkladntextChar"/>
    <w:rsid w:val="002A6915"/>
    <w:pPr>
      <w:suppressAutoHyphens/>
      <w:spacing w:after="0" w:line="240" w:lineRule="auto"/>
      <w:jc w:val="both"/>
    </w:pPr>
    <w:rPr>
      <w:rFonts w:ascii="Times New Roman" w:eastAsia="Times New Roman" w:hAnsi="Times New Roman" w:cs="Times New Roman"/>
      <w:bCs/>
      <w:kern w:val="1"/>
      <w:sz w:val="24"/>
      <w:szCs w:val="20"/>
      <w:lang w:val="cs-CZ" w:eastAsia="ar-SA"/>
    </w:rPr>
  </w:style>
  <w:style w:type="character" w:customStyle="1" w:styleId="ZkladntextChar">
    <w:name w:val="Základní text Char"/>
    <w:basedOn w:val="Standardnpsmoodstavce"/>
    <w:link w:val="Zkladntext"/>
    <w:rsid w:val="002A6915"/>
    <w:rPr>
      <w:rFonts w:ascii="Times New Roman" w:eastAsia="Times New Roman" w:hAnsi="Times New Roman" w:cs="Times New Roman"/>
      <w:bCs/>
      <w:kern w:val="1"/>
      <w:sz w:val="24"/>
      <w:szCs w:val="20"/>
      <w:lang w:val="cs-CZ" w:eastAsia="ar-SA"/>
    </w:rPr>
  </w:style>
  <w:style w:type="paragraph" w:styleId="Odstavecseseznamem">
    <w:name w:val="List Paragraph"/>
    <w:basedOn w:val="Normln"/>
    <w:uiPriority w:val="34"/>
    <w:qFormat/>
    <w:rsid w:val="002A6915"/>
    <w:pPr>
      <w:overflowPunct w:val="0"/>
      <w:autoSpaceDE w:val="0"/>
      <w:autoSpaceDN w:val="0"/>
      <w:adjustRightInd w:val="0"/>
      <w:spacing w:after="0" w:line="240" w:lineRule="auto"/>
      <w:ind w:left="720"/>
      <w:contextualSpacing/>
      <w:textAlignment w:val="baseline"/>
    </w:pPr>
    <w:rPr>
      <w:rFonts w:ascii="Courier New" w:eastAsia="Times New Roman" w:hAnsi="Courier New" w:cs="Times New Roman"/>
      <w:sz w:val="24"/>
      <w:szCs w:val="20"/>
      <w:lang w:val="cs-CZ" w:eastAsia="cs-CZ"/>
    </w:rPr>
  </w:style>
  <w:style w:type="paragraph" w:styleId="Zhlav">
    <w:name w:val="header"/>
    <w:basedOn w:val="Normln"/>
    <w:link w:val="ZhlavChar"/>
    <w:uiPriority w:val="99"/>
    <w:unhideWhenUsed/>
    <w:rsid w:val="00392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CE4"/>
  </w:style>
  <w:style w:type="paragraph" w:styleId="Zpat">
    <w:name w:val="footer"/>
    <w:basedOn w:val="Normln"/>
    <w:link w:val="ZpatChar"/>
    <w:uiPriority w:val="99"/>
    <w:unhideWhenUsed/>
    <w:rsid w:val="00392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micev@muzeumsnp.sk" TargetMode="External"/><Relationship Id="rId3" Type="http://schemas.openxmlformats.org/officeDocument/2006/relationships/settings" Target="settings.xml"/><Relationship Id="rId7" Type="http://schemas.openxmlformats.org/officeDocument/2006/relationships/hyperlink" Target="mailto:nemecek@hiu.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zeumsnp@muzeumsn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1090</Words>
  <Characters>6433</Characters>
  <Application>Microsoft Office Word</Application>
  <DocSecurity>0</DocSecurity>
  <Lines>53</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Zlatica</dc:creator>
  <cp:keywords/>
  <dc:description/>
  <cp:lastModifiedBy>Uživatel systému Windows</cp:lastModifiedBy>
  <cp:revision>3</cp:revision>
  <dcterms:created xsi:type="dcterms:W3CDTF">2020-07-09T11:17:00Z</dcterms:created>
  <dcterms:modified xsi:type="dcterms:W3CDTF">2020-07-09T15:24:00Z</dcterms:modified>
</cp:coreProperties>
</file>