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01" w:rsidRDefault="001766CD">
      <w:pPr>
        <w:pStyle w:val="Bodytext10"/>
        <w:spacing w:line="240" w:lineRule="auto"/>
        <w:ind w:firstLine="0"/>
        <w:jc w:val="center"/>
      </w:pPr>
      <w:bookmarkStart w:id="0" w:name="_GoBack"/>
      <w:bookmarkEnd w:id="0"/>
      <w:r>
        <w:t>DODATEK č.6</w:t>
      </w:r>
      <w:r>
        <w:br/>
        <w:t>na základě § 6 odst. 1 dodatku č 3</w:t>
      </w:r>
    </w:p>
    <w:p w:rsidR="008F4801" w:rsidRDefault="001766CD">
      <w:pPr>
        <w:pStyle w:val="Bodytext10"/>
        <w:spacing w:after="240" w:line="240" w:lineRule="auto"/>
        <w:ind w:firstLine="0"/>
        <w:jc w:val="center"/>
      </w:pPr>
      <w:r>
        <w:t>ke smlouvě o dílo ze dne 16.5 1994 uzavřené mezi smluvními stranami</w:t>
      </w:r>
    </w:p>
    <w:p w:rsidR="008F4801" w:rsidRDefault="001766CD">
      <w:pPr>
        <w:pStyle w:val="Bodytext10"/>
        <w:spacing w:line="240" w:lineRule="auto"/>
        <w:ind w:firstLine="560"/>
      </w:pPr>
      <w:r>
        <w:t>Město Kroměříž</w:t>
      </w:r>
    </w:p>
    <w:p w:rsidR="006C49EA" w:rsidRDefault="001766CD" w:rsidP="006C49EA">
      <w:pPr>
        <w:pStyle w:val="Bodytext10"/>
        <w:spacing w:line="262" w:lineRule="auto"/>
        <w:ind w:left="560" w:firstLine="0"/>
      </w:pPr>
      <w:r>
        <w:t>zastoupené starostou Ing.</w:t>
      </w:r>
      <w:r w:rsidR="006C49EA">
        <w:t xml:space="preserve"> </w:t>
      </w:r>
      <w:r>
        <w:t xml:space="preserve">Petrem Dvořáčkem </w:t>
      </w:r>
    </w:p>
    <w:p w:rsidR="008F4801" w:rsidRDefault="001766CD">
      <w:pPr>
        <w:pStyle w:val="Bodytext10"/>
        <w:spacing w:after="620" w:line="262" w:lineRule="auto"/>
        <w:ind w:left="560" w:firstLine="0"/>
      </w:pPr>
      <w:r>
        <w:t>(dále jen objednatel)</w:t>
      </w:r>
    </w:p>
    <w:p w:rsidR="006C49EA" w:rsidRDefault="006C49EA">
      <w:pPr>
        <w:pStyle w:val="Bodytext10"/>
        <w:spacing w:after="620" w:line="262" w:lineRule="auto"/>
        <w:ind w:left="560" w:firstLine="0"/>
      </w:pPr>
      <w:r>
        <w:t>a</w:t>
      </w:r>
    </w:p>
    <w:p w:rsidR="008F4801" w:rsidRDefault="001766CD">
      <w:pPr>
        <w:pStyle w:val="Bodytext10"/>
        <w:spacing w:line="240" w:lineRule="auto"/>
        <w:ind w:firstLine="560"/>
      </w:pPr>
      <w:proofErr w:type="spellStart"/>
      <w:r>
        <w:t>Bíopas</w:t>
      </w:r>
      <w:proofErr w:type="spellEnd"/>
      <w:r>
        <w:t>, spol s r o</w:t>
      </w:r>
    </w:p>
    <w:p w:rsidR="006C49EA" w:rsidRDefault="001766CD">
      <w:pPr>
        <w:pStyle w:val="Bodytext10"/>
        <w:spacing w:line="240" w:lineRule="auto"/>
        <w:ind w:left="560" w:firstLine="0"/>
      </w:pPr>
      <w:r>
        <w:t xml:space="preserve">zastoupený jednatelem Ing. Antonínem Mudrochem Mgr Petrem Sedláčkem </w:t>
      </w:r>
    </w:p>
    <w:p w:rsidR="008F4801" w:rsidRDefault="001766CD">
      <w:pPr>
        <w:pStyle w:val="Bodytext10"/>
        <w:spacing w:line="240" w:lineRule="auto"/>
        <w:ind w:left="560" w:firstLine="0"/>
      </w:pPr>
      <w:r>
        <w:t>Kaplanova 2959, 767 01 Kroměříž</w:t>
      </w:r>
    </w:p>
    <w:p w:rsidR="008F4801" w:rsidRDefault="001766CD">
      <w:pPr>
        <w:pStyle w:val="Bodytext10"/>
        <w:spacing w:line="240" w:lineRule="auto"/>
        <w:ind w:firstLine="560"/>
      </w:pPr>
      <w:proofErr w:type="spellStart"/>
      <w:r>
        <w:t>Ičo</w:t>
      </w:r>
      <w:proofErr w:type="spellEnd"/>
      <w:r>
        <w:t xml:space="preserve"> 46960511</w:t>
      </w:r>
    </w:p>
    <w:p w:rsidR="008F4801" w:rsidRDefault="001766CD">
      <w:pPr>
        <w:pStyle w:val="Bodytext10"/>
        <w:spacing w:line="240" w:lineRule="auto"/>
        <w:ind w:firstLine="560"/>
      </w:pPr>
      <w:proofErr w:type="spellStart"/>
      <w:r>
        <w:t>Dič</w:t>
      </w:r>
      <w:proofErr w:type="spellEnd"/>
      <w:r>
        <w:t xml:space="preserve"> 320-46960511</w:t>
      </w:r>
    </w:p>
    <w:p w:rsidR="008F4801" w:rsidRDefault="001766CD">
      <w:pPr>
        <w:pStyle w:val="Bodytext10"/>
        <w:spacing w:line="240" w:lineRule="auto"/>
        <w:ind w:firstLine="560"/>
      </w:pPr>
      <w:r>
        <w:t>Zapsaný v obchodním rejstříku u Krajského obchodního soudu v Brně,</w:t>
      </w:r>
    </w:p>
    <w:p w:rsidR="008F4801" w:rsidRDefault="001766CD">
      <w:pPr>
        <w:pStyle w:val="Bodytext10"/>
        <w:spacing w:line="240" w:lineRule="auto"/>
        <w:ind w:firstLine="560"/>
      </w:pPr>
      <w:r>
        <w:t>oddíl C. vložka 6255</w:t>
      </w:r>
    </w:p>
    <w:p w:rsidR="008F4801" w:rsidRDefault="001766CD">
      <w:pPr>
        <w:pStyle w:val="Bodytext10"/>
        <w:spacing w:after="200" w:line="240" w:lineRule="auto"/>
        <w:ind w:firstLine="560"/>
      </w:pPr>
      <w:r>
        <w:t>(dále jen zhotovitel)</w:t>
      </w:r>
    </w:p>
    <w:p w:rsidR="008F4801" w:rsidRDefault="001766CD">
      <w:pPr>
        <w:pStyle w:val="Tablecaption10"/>
        <w:ind w:left="509"/>
      </w:pPr>
      <w:r>
        <w:t>Se upravují ceny za poskytované služby pro rok 2004 následovně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1349"/>
        <w:gridCol w:w="1459"/>
        <w:gridCol w:w="2702"/>
        <w:gridCol w:w="979"/>
        <w:gridCol w:w="1181"/>
      </w:tblGrid>
      <w:tr w:rsidR="008F4801">
        <w:trPr>
          <w:trHeight w:hRule="exact" w:val="68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skupina služeb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počet vývozů ročně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typ nádoby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jednotka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cena za jednotku bez DPH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cena za jednotku včetně DPH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1.NETŘÍDĚNÝ ODPAD - podkladem pro fakturaci je měsíční výkaz o počtu nádob dle typu a četnosti vývozu</w:t>
            </w:r>
          </w:p>
        </w:tc>
      </w:tr>
    </w:tbl>
    <w:p w:rsidR="008F4801" w:rsidRDefault="008F480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1349"/>
        <w:gridCol w:w="1464"/>
        <w:gridCol w:w="2698"/>
        <w:gridCol w:w="979"/>
        <w:gridCol w:w="1205"/>
      </w:tblGrid>
      <w:tr w:rsidR="008F4801">
        <w:trPr>
          <w:trHeight w:hRule="exact" w:val="672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180"/>
            </w:pPr>
            <w:r>
              <w:t>plechová 110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spacing w:line="254" w:lineRule="auto"/>
              <w:jc w:val="center"/>
            </w:pPr>
            <w:r>
              <w:t>roční cena za 1 nádobu (zahrnuje náklady na svoz, použití nádoby a zneškodnění odpadu)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1 212,00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1 272,60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plastová 120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6C49EA">
            <w:pPr>
              <w:pStyle w:val="Other10"/>
              <w:jc w:val="center"/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240"/>
              <w:jc w:val="both"/>
            </w:pPr>
            <w:r>
              <w:t>1 296.00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1 360.80</w:t>
            </w:r>
          </w:p>
        </w:tc>
      </w:tr>
      <w:tr w:rsidR="008F4801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plastová 240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240"/>
              <w:jc w:val="both"/>
            </w:pPr>
            <w:r>
              <w:t>2 448,00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2 570.40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420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</w:pPr>
            <w:r>
              <w:t>plechová 11001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6C49EA">
            <w:pPr>
              <w:pStyle w:val="Other10"/>
              <w:jc w:val="center"/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jc w:val="right"/>
            </w:pPr>
            <w:r>
              <w:t>11 376.00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jc w:val="right"/>
            </w:pPr>
            <w:r>
              <w:t>11 944,80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20"/>
            </w:pPr>
            <w:r>
              <w:t>104,00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 w:rsidP="006C49EA">
            <w:pPr>
              <w:pStyle w:val="Other10"/>
            </w:pPr>
            <w:r>
              <w:t>plas</w:t>
            </w:r>
            <w:r w:rsidR="006C49EA">
              <w:t>t</w:t>
            </w:r>
            <w:r>
              <w:t>ová 120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240"/>
              <w:jc w:val="both"/>
            </w:pPr>
            <w:r>
              <w:t>2 592,00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2 721.60</w:t>
            </w:r>
          </w:p>
        </w:tc>
      </w:tr>
      <w:tr w:rsidR="008F4801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104,00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plastová 240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240"/>
              <w:jc w:val="both"/>
            </w:pPr>
            <w:r>
              <w:t>4 872,00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5 1115.60</w:t>
            </w:r>
          </w:p>
        </w:tc>
      </w:tr>
      <w:tr w:rsidR="008F4801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104.00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plechová 1100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21 984.00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23 083.20</w:t>
            </w:r>
          </w:p>
        </w:tc>
      </w:tr>
      <w:tr w:rsidR="008F4801">
        <w:trPr>
          <w:trHeight w:hRule="exact" w:val="485"/>
          <w:jc w:val="center"/>
        </w:trPr>
        <w:tc>
          <w:tcPr>
            <w:tcW w:w="9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spacing w:line="257" w:lineRule="auto"/>
            </w:pPr>
            <w:r>
              <w:t>2.TŘÍDĚNÝ ODPAD - podkladem pro fakturaci je měsíční výkaz o počtu nádob dle typu a četnosti vývozu ( bod A.B.C.D) nebo výkaz o počtu vyprázdněných nádob ( bod E)</w:t>
            </w:r>
          </w:p>
        </w:tc>
      </w:tr>
      <w:tr w:rsidR="008F4801">
        <w:trPr>
          <w:trHeight w:hRule="exact" w:val="658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A) BIOODPAD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32,00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180"/>
            </w:pPr>
            <w:r>
              <w:t>plastová 120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roční cena za 1 nádobu (zahrnuje náklady na svoz, použiti nádoby, využití a zneškodněni odpadu)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612,00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580"/>
              <w:jc w:val="both"/>
            </w:pPr>
            <w:r>
              <w:t>642.60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32,00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240"/>
              <w:jc w:val="both"/>
            </w:pPr>
            <w:r>
              <w:t>1 248,00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1 310.40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B) ZBYTKOVÝ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420"/>
            </w:pPr>
            <w:r>
              <w:t>26,00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180"/>
            </w:pPr>
            <w:r>
              <w:t>plastová 120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6C49EA">
            <w:pPr>
              <w:pStyle w:val="Other10"/>
              <w:jc w:val="center"/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jc w:val="right"/>
            </w:pPr>
            <w:r>
              <w:t>648,00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580"/>
              <w:jc w:val="both"/>
            </w:pPr>
            <w:r>
              <w:t>680.40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jc w:val="center"/>
            </w:pPr>
            <w:r>
              <w:t>26,00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6C49EA">
            <w:pPr>
              <w:pStyle w:val="Other10"/>
              <w:jc w:val="center"/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240"/>
              <w:jc w:val="both"/>
            </w:pPr>
            <w:r>
              <w:t>1 296,00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1 360,80</w:t>
            </w:r>
          </w:p>
        </w:tc>
      </w:tr>
      <w:tr w:rsidR="008F4801">
        <w:trPr>
          <w:trHeight w:hRule="exact" w:val="466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C) PAPÍR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180"/>
            </w:pPr>
            <w:r>
              <w:t>plastová 240 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9EA" w:rsidRDefault="006C49EA">
            <w:pPr>
              <w:rPr>
                <w:sz w:val="10"/>
                <w:szCs w:val="10"/>
              </w:rPr>
            </w:pPr>
          </w:p>
          <w:p w:rsidR="008F4801" w:rsidRPr="006C49EA" w:rsidRDefault="006C49EA" w:rsidP="006C49EA">
            <w:pPr>
              <w:jc w:val="center"/>
              <w:rPr>
                <w:sz w:val="10"/>
                <w:szCs w:val="10"/>
              </w:rPr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1260,00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1 537,00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jc w:val="center"/>
            </w:pPr>
            <w:r>
              <w:t>26,00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ind w:firstLine="180"/>
            </w:pPr>
            <w:r>
              <w:t>plastová 240 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6C49EA">
            <w:pPr>
              <w:pStyle w:val="Other10"/>
              <w:jc w:val="center"/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jc w:val="right"/>
            </w:pPr>
            <w:r>
              <w:t>0.00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plechová 11001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9EA" w:rsidRDefault="006C49EA">
            <w:pPr>
              <w:rPr>
                <w:sz w:val="10"/>
                <w:szCs w:val="10"/>
              </w:rPr>
            </w:pPr>
          </w:p>
          <w:p w:rsidR="008F4801" w:rsidRPr="006C49EA" w:rsidRDefault="006C49EA" w:rsidP="006C49EA">
            <w:pPr>
              <w:jc w:val="center"/>
              <w:rPr>
                <w:sz w:val="10"/>
                <w:szCs w:val="10"/>
              </w:rPr>
            </w:pPr>
            <w:r>
              <w:t>_ " __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5 400.00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5 670,00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plastová 11001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5 400,00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5 670,00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D)PET LAHVE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180"/>
            </w:pPr>
            <w:r>
              <w:t>plastová 240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9EA" w:rsidRDefault="006C49EA">
            <w:pPr>
              <w:rPr>
                <w:sz w:val="10"/>
                <w:szCs w:val="10"/>
              </w:rPr>
            </w:pPr>
          </w:p>
          <w:p w:rsidR="008F4801" w:rsidRPr="006C49EA" w:rsidRDefault="006C49EA" w:rsidP="006C49EA">
            <w:pPr>
              <w:jc w:val="center"/>
              <w:rPr>
                <w:sz w:val="10"/>
                <w:szCs w:val="10"/>
              </w:rPr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1 536,00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1 612,80</w:t>
            </w:r>
          </w:p>
        </w:tc>
      </w:tr>
      <w:tr w:rsidR="008F4801">
        <w:trPr>
          <w:trHeight w:hRule="exact" w:val="274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plastová 11001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6C49EA">
            <w:pPr>
              <w:pStyle w:val="Other10"/>
              <w:ind w:left="1160"/>
              <w:jc w:val="both"/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6 000,00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  <w:jc w:val="both"/>
            </w:pPr>
            <w:r>
              <w:t>6 300.00</w:t>
            </w:r>
          </w:p>
        </w:tc>
      </w:tr>
      <w:tr w:rsidR="008F4801">
        <w:trPr>
          <w:trHeight w:hRule="exact" w:val="274"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E)SKLO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12,00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180"/>
            </w:pPr>
            <w:r>
              <w:t>plastová 240 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6C49EA" w:rsidP="006C49EA">
            <w:pPr>
              <w:jc w:val="center"/>
              <w:rPr>
                <w:sz w:val="10"/>
                <w:szCs w:val="10"/>
              </w:rPr>
            </w:pPr>
            <w:r>
              <w:t>_ " 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288,00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580"/>
              <w:jc w:val="both"/>
            </w:pPr>
            <w:r>
              <w:t>302.40</w:t>
            </w:r>
          </w:p>
        </w:tc>
      </w:tr>
      <w:tr w:rsidR="008F4801">
        <w:trPr>
          <w:trHeight w:hRule="exact" w:val="475"/>
          <w:jc w:val="center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12.00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plast / plechová</w:t>
            </w:r>
          </w:p>
          <w:p w:rsidR="008F4801" w:rsidRDefault="001766CD">
            <w:pPr>
              <w:pStyle w:val="Other10"/>
              <w:jc w:val="center"/>
            </w:pPr>
            <w:r>
              <w:t>1.1 -1.7 m3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6C49EA">
            <w:pPr>
              <w:pStyle w:val="Other10"/>
              <w:jc w:val="center"/>
            </w:pPr>
            <w:r>
              <w:t>_ " _</w:t>
            </w:r>
            <w:r w:rsidR="001766CD">
              <w:t>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864.00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580"/>
              <w:jc w:val="both"/>
            </w:pPr>
            <w:r>
              <w:t>907.20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9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</w:tr>
      <w:tr w:rsidR="008F4801">
        <w:trPr>
          <w:trHeight w:hRule="exact" w:val="27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</w:tr>
      <w:tr w:rsidR="008F4801">
        <w:trPr>
          <w:trHeight w:hRule="exact" w:val="30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</w:tr>
    </w:tbl>
    <w:p w:rsidR="008F4801" w:rsidRDefault="001766C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1805"/>
        <w:gridCol w:w="1416"/>
        <w:gridCol w:w="1680"/>
        <w:gridCol w:w="1814"/>
      </w:tblGrid>
      <w:tr w:rsidR="008F4801">
        <w:trPr>
          <w:trHeight w:hRule="exact" w:val="66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lastRenderedPageBreak/>
              <w:t>služba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3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typ prostředku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34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jednotka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cena za jednotku bez DPH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t xml:space="preserve">cena </w:t>
            </w:r>
            <w:r>
              <w:rPr>
                <w:i/>
                <w:iCs/>
                <w:sz w:val="17"/>
                <w:szCs w:val="17"/>
              </w:rPr>
              <w:t>za jednotku včetně DPH</w:t>
            </w:r>
          </w:p>
        </w:tc>
      </w:tr>
      <w:tr w:rsidR="008F4801">
        <w:trPr>
          <w:trHeight w:hRule="exact" w:val="662"/>
          <w:jc w:val="center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spacing w:line="254" w:lineRule="auto"/>
            </w:pPr>
            <w:r>
              <w:t>3) SBĚRNÝ DVŮR A MOBILNÍ SBĚRNÉ DVORY - podkladem pro fakturaci je měsíční výkaz o provedených mobilních svozech a zneškodněném odpadu na sběrném dvoře ( bod A až F ) a paušální částka na provozní náklady sběrného dvora ( bod G)</w:t>
            </w:r>
          </w:p>
        </w:tc>
      </w:tr>
      <w:tr w:rsidR="008F4801">
        <w:trPr>
          <w:trHeight w:hRule="exact" w:val="293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A) POUŽITI KONTEJNERU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Kč/1 .den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Kč/1 den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</w:tr>
      <w:tr w:rsidR="008F4801">
        <w:trPr>
          <w:trHeight w:hRule="exact" w:val="29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Kč/1 den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B) DOPRAVNÍ NÁKLADY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14,10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</w:pPr>
            <w:r>
              <w:t>22,00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8F4801">
        <w:trPr>
          <w:trHeight w:hRule="exact" w:val="28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26,50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00"/>
              <w:jc w:val="both"/>
            </w:pPr>
            <w:r>
              <w:t>22,00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MB SPRINTER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  <w:jc w:val="both"/>
            </w:pPr>
            <w:r>
              <w:t>12,50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</w:tr>
      <w:tr w:rsidR="008F4801">
        <w:trPr>
          <w:trHeight w:hRule="exact" w:val="29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40"/>
            </w:pPr>
            <w:r>
              <w:t>Kč/ km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22.00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8F4801">
        <w:trPr>
          <w:trHeight w:hRule="exact" w:val="293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C) MANIPULACE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500"/>
            </w:pPr>
            <w:r>
              <w:t>Kč /15.mm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67,00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500"/>
            </w:pPr>
            <w:r>
              <w:t>Kč /15.min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500"/>
            </w:pPr>
            <w:r>
              <w:t>Kč /15.min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90,00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500"/>
            </w:pPr>
            <w:r>
              <w:t>Kč /15 min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D) POUŽITÍ VOZIDLA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AVIE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 /hod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080"/>
              <w:jc w:val="both"/>
            </w:pPr>
            <w:r>
              <w:t>120,00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LIAZ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 /hod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080"/>
              <w:jc w:val="both"/>
            </w:pPr>
            <w:r>
              <w:t>120,00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ATEGO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 /hod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F4801">
        <w:trPr>
          <w:trHeight w:hRule="exact" w:val="29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 /hod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120.00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center"/>
            </w:pPr>
            <w:r>
              <w:t>MB SPRINTER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340"/>
            </w:pPr>
            <w:r>
              <w:t>Kč /hod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801" w:rsidRDefault="008F480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</w:pPr>
            <w:r>
              <w:t>MAN NK-HR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340"/>
            </w:pPr>
            <w:r>
              <w:t>Kč /hod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120,00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126.0</w:t>
            </w:r>
          </w:p>
        </w:tc>
      </w:tr>
      <w:tr w:rsidR="008F4801">
        <w:trPr>
          <w:trHeight w:hRule="exact" w:val="46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spacing w:line="257" w:lineRule="auto"/>
              <w:ind w:left="220" w:hanging="220"/>
            </w:pPr>
            <w:r>
              <w:t>E) MZDA OBSLUHY - mobilní sběrné dvory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spacing w:before="14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300"/>
            </w:pPr>
            <w:r>
              <w:t>Kč/hod /</w:t>
            </w:r>
          </w:p>
          <w:p w:rsidR="008F4801" w:rsidRDefault="001766CD">
            <w:pPr>
              <w:pStyle w:val="Other10"/>
              <w:ind w:right="300"/>
              <w:jc w:val="right"/>
            </w:pPr>
            <w:r>
              <w:t>1 .pracovník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208.00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</w:t>
            </w:r>
          </w:p>
        </w:tc>
      </w:tr>
      <w:tr w:rsidR="008F4801">
        <w:trPr>
          <w:trHeight w:hRule="exact" w:val="49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  <w:spacing w:line="257" w:lineRule="auto"/>
            </w:pPr>
            <w:r>
              <w:t>F) PROVOZNÍ NÁKLADY SBĚRNÉHO DVORA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spacing w:before="120"/>
              <w:jc w:val="center"/>
            </w:pPr>
            <w:r>
              <w:t>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801" w:rsidRDefault="001766CD" w:rsidP="006C49EA">
            <w:pPr>
              <w:pStyle w:val="Other10"/>
              <w:jc w:val="center"/>
            </w:pPr>
            <w:r>
              <w:t xml:space="preserve">Kč / </w:t>
            </w:r>
            <w:r w:rsidR="006C49EA">
              <w:t xml:space="preserve">1 </w:t>
            </w:r>
            <w:r>
              <w:t>kal.</w:t>
            </w:r>
            <w:r w:rsidR="006C49EA">
              <w:t xml:space="preserve"> </w:t>
            </w:r>
            <w:r>
              <w:t>měsíc/ bez DPH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53 135,00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64 824.70</w:t>
            </w:r>
          </w:p>
        </w:tc>
      </w:tr>
    </w:tbl>
    <w:p w:rsidR="008F4801" w:rsidRDefault="008F4801">
      <w:pPr>
        <w:spacing w:after="459" w:line="1" w:lineRule="exact"/>
      </w:pPr>
    </w:p>
    <w:p w:rsidR="008F4801" w:rsidRDefault="008F480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075"/>
        <w:gridCol w:w="1046"/>
        <w:gridCol w:w="1454"/>
        <w:gridCol w:w="1344"/>
        <w:gridCol w:w="1344"/>
        <w:gridCol w:w="1291"/>
      </w:tblGrid>
      <w:tr w:rsidR="008F4801">
        <w:trPr>
          <w:trHeight w:hRule="exact" w:val="126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Typ koše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použití</w:t>
            </w:r>
          </w:p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Kč /1.ks bez</w:t>
            </w:r>
          </w:p>
          <w:p w:rsidR="008F4801" w:rsidRDefault="001766CD">
            <w:pPr>
              <w:pStyle w:val="Other1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DPH ročně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použiti</w:t>
            </w:r>
          </w:p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Kč/</w:t>
            </w:r>
            <w:proofErr w:type="spellStart"/>
            <w:r>
              <w:rPr>
                <w:i/>
                <w:iCs/>
                <w:sz w:val="17"/>
                <w:szCs w:val="17"/>
              </w:rPr>
              <w:t>I.ks</w:t>
            </w:r>
            <w:proofErr w:type="spellEnd"/>
            <w:r>
              <w:rPr>
                <w:i/>
                <w:iCs/>
                <w:sz w:val="17"/>
                <w:szCs w:val="17"/>
              </w:rPr>
              <w:t xml:space="preserve"> včetně DPH ročně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tarif za vyprázdněni všech košů - PRACOVNÍ dny Kč/ 1. hod bez 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tarif za vyprázdnění všech košů ■ PRACOVNÍ dny Kč/ 1 hod včetně DPH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firstLine="40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tarif za</w:t>
            </w:r>
          </w:p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vyprázdněni všech košů - SOBOTA Kč/ 1 hod bez DPH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tarif za vyprázdněni všech košů - SOBOTA Kč/ 1hod včetně DPH</w:t>
            </w:r>
          </w:p>
        </w:tc>
      </w:tr>
      <w:tr w:rsidR="008F4801">
        <w:trPr>
          <w:trHeight w:hRule="exact" w:val="254"/>
          <w:jc w:val="center"/>
        </w:trPr>
        <w:tc>
          <w:tcPr>
            <w:tcW w:w="78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 w:rsidP="006C49EA">
            <w:pPr>
              <w:pStyle w:val="Other10"/>
            </w:pPr>
            <w:r>
              <w:t>4) ODPADKOVÉ KOŠE - podkladem pro fakturaci je m</w:t>
            </w:r>
            <w:r w:rsidR="006C49EA">
              <w:t>ěsíční</w:t>
            </w:r>
            <w:r>
              <w:t xml:space="preserve"> výkaz o po</w:t>
            </w:r>
            <w:r w:rsidR="006C49EA">
              <w:t>čtu</w:t>
            </w:r>
            <w:r>
              <w:t xml:space="preserve"> odpadkových košů a počtu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</w:tr>
      <w:tr w:rsidR="008F4801">
        <w:trPr>
          <w:trHeight w:hRule="exact" w:val="230"/>
          <w:jc w:val="center"/>
        </w:trPr>
        <w:tc>
          <w:tcPr>
            <w:tcW w:w="267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odpracovaných hodin</w:t>
            </w:r>
          </w:p>
        </w:tc>
        <w:tc>
          <w:tcPr>
            <w:tcW w:w="1046" w:type="dxa"/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</w:tr>
      <w:tr w:rsidR="008F4801">
        <w:trPr>
          <w:trHeight w:hRule="exact" w:val="269"/>
          <w:jc w:val="center"/>
        </w:trPr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620.00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651.00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835.00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876.75</w:t>
            </w:r>
          </w:p>
        </w:tc>
      </w:tr>
      <w:tr w:rsidR="008F4801">
        <w:trPr>
          <w:trHeight w:hRule="exact" w:val="30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doprava na skládku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Kč/1 .den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8F4801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450,00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472,50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rPr>
                <w:u w:val="single"/>
              </w:rPr>
              <w:t>350,00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tabs>
                <w:tab w:val="left" w:leader="underscore" w:pos="658"/>
              </w:tabs>
              <w:jc w:val="right"/>
            </w:pPr>
            <w:r>
              <w:tab/>
            </w:r>
            <w:r>
              <w:rPr>
                <w:u w:val="single"/>
              </w:rPr>
              <w:t>367,50</w:t>
            </w:r>
          </w:p>
        </w:tc>
      </w:tr>
    </w:tbl>
    <w:p w:rsidR="008F4801" w:rsidRDefault="008F4801">
      <w:pPr>
        <w:spacing w:after="639" w:line="1" w:lineRule="exact"/>
      </w:pPr>
    </w:p>
    <w:p w:rsidR="008F4801" w:rsidRDefault="008F4801">
      <w:pPr>
        <w:spacing w:line="1" w:lineRule="exact"/>
      </w:pPr>
    </w:p>
    <w:p w:rsidR="008F4801" w:rsidRDefault="001766CD">
      <w:pPr>
        <w:pStyle w:val="Tablecaption10"/>
        <w:ind w:left="19"/>
        <w:rPr>
          <w:sz w:val="16"/>
          <w:szCs w:val="16"/>
        </w:rPr>
      </w:pPr>
      <w:r>
        <w:rPr>
          <w:sz w:val="16"/>
          <w:szCs w:val="16"/>
        </w:rPr>
        <w:t xml:space="preserve">6J </w:t>
      </w:r>
      <w:r>
        <w:rPr>
          <w:i/>
          <w:iCs/>
          <w:sz w:val="17"/>
          <w:szCs w:val="17"/>
        </w:rPr>
        <w:t>ZNEŠKODNĚNÍ ODPADU -</w:t>
      </w:r>
      <w:r>
        <w:rPr>
          <w:sz w:val="16"/>
          <w:szCs w:val="16"/>
        </w:rPr>
        <w:t xml:space="preserve"> podkladem pro fakturaci jsou vážni lístky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083"/>
        <w:gridCol w:w="1037"/>
        <w:gridCol w:w="1622"/>
        <w:gridCol w:w="1949"/>
      </w:tblGrid>
      <w:tr w:rsidR="008F4801">
        <w:trPr>
          <w:trHeight w:hRule="exact" w:val="49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801" w:rsidRDefault="001766CD">
            <w:pPr>
              <w:pStyle w:val="Other10"/>
            </w:pPr>
            <w:r>
              <w:t>název odpadu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700"/>
            </w:pPr>
            <w:r>
              <w:t xml:space="preserve">katalogové </w:t>
            </w:r>
            <w:proofErr w:type="spellStart"/>
            <w:r>
              <w:t>čislo</w:t>
            </w:r>
            <w:proofErr w:type="spellEnd"/>
            <w:r>
              <w:t xml:space="preserve"> /</w:t>
            </w:r>
          </w:p>
          <w:p w:rsidR="008F4801" w:rsidRDefault="001766CD">
            <w:pPr>
              <w:pStyle w:val="Other10"/>
              <w:ind w:left="1320"/>
            </w:pPr>
            <w:r>
              <w:t>kategorie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firstLine="340"/>
              <w:jc w:val="both"/>
            </w:pPr>
            <w:r>
              <w:t>jednotka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cena za likvidaci bez DPH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cena za likvidaci včetně</w:t>
            </w:r>
          </w:p>
          <w:p w:rsidR="008F4801" w:rsidRDefault="001766CD">
            <w:pPr>
              <w:pStyle w:val="Other10"/>
              <w:jc w:val="right"/>
            </w:pPr>
            <w:r>
              <w:t>DPH</w:t>
            </w:r>
          </w:p>
        </w:tc>
      </w:tr>
      <w:tr w:rsidR="008F4801">
        <w:trPr>
          <w:trHeight w:hRule="exact" w:val="65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obaly obsahující zbytky nebezpečných látek nebo obaly těmito látkami znečištěné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15 01 10 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12,00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12,60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olejové filtry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16 01 07 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Kg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10,0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10,5</w:t>
            </w:r>
          </w:p>
        </w:tc>
      </w:tr>
      <w:tr w:rsidR="008F4801">
        <w:trPr>
          <w:trHeight w:hRule="exact" w:val="33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chemikálie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16 05 06 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tabs>
                <w:tab w:val="left" w:leader="underscore" w:pos="989"/>
              </w:tabs>
            </w:pPr>
            <w:r>
              <w:rPr>
                <w:u w:val="single"/>
              </w:rPr>
              <w:t>Kg</w:t>
            </w:r>
            <w:r>
              <w:tab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20,0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21,0</w:t>
            </w:r>
          </w:p>
        </w:tc>
      </w:tr>
    </w:tbl>
    <w:p w:rsidR="008F4801" w:rsidRDefault="001766C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2112"/>
        <w:gridCol w:w="1066"/>
        <w:gridCol w:w="1642"/>
        <w:gridCol w:w="1982"/>
      </w:tblGrid>
      <w:tr w:rsidR="008F4801">
        <w:trPr>
          <w:trHeight w:hRule="exact" w:val="31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lastRenderedPageBreak/>
              <w:t xml:space="preserve"> pneumatiky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16 01 03 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320"/>
              <w:jc w:val="both"/>
            </w:pPr>
            <w:r>
              <w:t>3,5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3,7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 xml:space="preserve"> odpad asfaltu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17 03 01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tabs>
                <w:tab w:val="left" w:pos="413"/>
              </w:tabs>
              <w:jc w:val="right"/>
            </w:pPr>
            <w:r>
              <w:tab/>
              <w:t>9.0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9,5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 xml:space="preserve"> ostatní izolační materiály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17 06 04 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20"/>
              <w:jc w:val="both"/>
            </w:pPr>
            <w:r>
              <w:t>2,0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2,1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akumulátory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33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320"/>
              <w:jc w:val="both"/>
            </w:pPr>
            <w:r>
              <w:t>1,5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1,6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lepenka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20 01 01 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320"/>
              <w:jc w:val="both"/>
            </w:pPr>
            <w:r>
              <w:t>1,5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1,6</w:t>
            </w:r>
          </w:p>
        </w:tc>
      </w:tr>
      <w:tr w:rsidR="008F4801">
        <w:trPr>
          <w:trHeight w:hRule="exact" w:val="29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odpadni kyseliny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14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13,0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13,7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plast se škodlivinami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39 N/O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12,0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12,6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plechovky od barev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40 N/O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12.0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12,6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postřiky na škůdce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19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20,0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21,0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sklo se škodlivinami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02 N/O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10,5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staré nátěrové hmoty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27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10,5</w:t>
            </w:r>
          </w:p>
        </w:tc>
      </w:tr>
      <w:tr w:rsidR="008F4801">
        <w:trPr>
          <w:trHeight w:hRule="exact" w:val="30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televize, rádia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35 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5,7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right"/>
            </w:pPr>
            <w:r>
              <w:t>6,0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textil se škodlivinami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11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12,0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12,6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výbojky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21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11,0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11,6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vyjeté motor, a převod, oleje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26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10,5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vyřazené léky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32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  <w:jc w:val="both"/>
            </w:pPr>
            <w:r>
              <w:t>10,0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10.5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zářivky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20 01 21 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both"/>
            </w:pPr>
            <w:r>
              <w:t>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220"/>
              <w:jc w:val="both"/>
            </w:pPr>
            <w:r>
              <w:t>11.0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spacing w:before="80"/>
              <w:ind w:left="1520"/>
              <w:jc w:val="both"/>
            </w:pPr>
            <w:r>
              <w:t>11,6</w:t>
            </w:r>
          </w:p>
        </w:tc>
      </w:tr>
      <w:tr w:rsidR="008F4801">
        <w:trPr>
          <w:trHeight w:hRule="exact" w:val="29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lednice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20 01 23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both"/>
            </w:pPr>
            <w:r>
              <w:t>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spacing w:before="80"/>
              <w:ind w:left="1080"/>
              <w:jc w:val="both"/>
            </w:pPr>
            <w:r>
              <w:t>210,0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spacing w:before="80"/>
              <w:jc w:val="right"/>
            </w:pPr>
            <w:r>
              <w:t>220,5</w:t>
            </w:r>
          </w:p>
        </w:tc>
      </w:tr>
      <w:tr w:rsidR="008F4801">
        <w:trPr>
          <w:trHeight w:hRule="exact" w:val="27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jedlý olej a tuk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</w:pPr>
            <w:r>
              <w:t>20 01 25 0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jc w:val="both"/>
            </w:pPr>
            <w:r>
              <w:t>Kg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220"/>
            </w:pPr>
            <w:r>
              <w:t>2,00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ind w:left="1520"/>
              <w:jc w:val="both"/>
            </w:pPr>
            <w:r>
              <w:t>2.10</w:t>
            </w:r>
          </w:p>
        </w:tc>
      </w:tr>
      <w:tr w:rsidR="008F4801">
        <w:trPr>
          <w:trHeight w:hRule="exact" w:val="30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směsný komunální odpad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20 03 01 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650,0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682.51</w:t>
            </w:r>
          </w:p>
        </w:tc>
      </w:tr>
      <w:tr w:rsidR="008F4801">
        <w:trPr>
          <w:trHeight w:hRule="exact" w:val="4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801" w:rsidRDefault="001766CD">
            <w:pPr>
              <w:pStyle w:val="Other10"/>
              <w:spacing w:line="264" w:lineRule="auto"/>
            </w:pPr>
            <w:r>
              <w:t>ostatní nekompostovatelný odpad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20 02 03 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080"/>
              <w:jc w:val="both"/>
            </w:pPr>
            <w:r>
              <w:t>650,0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jc w:val="right"/>
            </w:pPr>
            <w:r>
              <w:t>682,5'</w:t>
            </w:r>
          </w:p>
        </w:tc>
      </w:tr>
      <w:tr w:rsidR="008F4801">
        <w:trPr>
          <w:trHeight w:hRule="exact" w:val="31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kompostovatelný odpad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20 02 01 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</w:pPr>
            <w:r>
              <w:t>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801" w:rsidRDefault="001766CD">
            <w:pPr>
              <w:pStyle w:val="Other10"/>
              <w:ind w:left="1080"/>
              <w:jc w:val="both"/>
            </w:pPr>
            <w:r>
              <w:t>400,0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01" w:rsidRDefault="001766CD" w:rsidP="009B69EE">
            <w:pPr>
              <w:pStyle w:val="Other10"/>
              <w:jc w:val="right"/>
            </w:pPr>
            <w:r>
              <w:t>420,0</w:t>
            </w:r>
          </w:p>
        </w:tc>
      </w:tr>
    </w:tbl>
    <w:p w:rsidR="008F4801" w:rsidRDefault="008F4801">
      <w:pPr>
        <w:spacing w:after="479" w:line="1" w:lineRule="exact"/>
      </w:pPr>
    </w:p>
    <w:p w:rsidR="008F4801" w:rsidRDefault="001766CD" w:rsidP="006C49EA">
      <w:pPr>
        <w:pStyle w:val="Bodytext30"/>
      </w:pPr>
      <w:r>
        <w:t>V Kroměříži 31.12.2003</w:t>
      </w:r>
    </w:p>
    <w:p w:rsidR="006C49EA" w:rsidRDefault="006C49EA" w:rsidP="006C49EA">
      <w:pPr>
        <w:pStyle w:val="Bodytext30"/>
      </w:pPr>
    </w:p>
    <w:p w:rsidR="006C49EA" w:rsidRDefault="006C49EA" w:rsidP="006C49EA">
      <w:pPr>
        <w:pStyle w:val="Bodytext30"/>
        <w:spacing w:after="0"/>
      </w:pPr>
      <w:r>
        <w:t xml:space="preserve">za objednatele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6C49EA" w:rsidRDefault="006C49EA" w:rsidP="006C49EA">
      <w:pPr>
        <w:pStyle w:val="Bodytext30"/>
        <w:spacing w:after="0"/>
      </w:pPr>
      <w:r>
        <w:t>Ing. Petr Dvořáček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Mudroch</w:t>
      </w:r>
    </w:p>
    <w:p w:rsidR="006C49EA" w:rsidRDefault="006C49EA" w:rsidP="006C49EA">
      <w:pPr>
        <w:pStyle w:val="Bodytext30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6C49EA" w:rsidRDefault="006C49EA" w:rsidP="006C49EA">
      <w:pPr>
        <w:pStyle w:val="Bodytext3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6C49EA" w:rsidRDefault="006C49EA" w:rsidP="006C49EA">
      <w:pPr>
        <w:pStyle w:val="Bodytext3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Petr Sedláček</w:t>
      </w:r>
    </w:p>
    <w:p w:rsidR="006C49EA" w:rsidRDefault="006C49EA" w:rsidP="006C49EA">
      <w:pPr>
        <w:pStyle w:val="Bodytext3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sectPr w:rsidR="006C49EA">
      <w:footerReference w:type="even" r:id="rId6"/>
      <w:footerReference w:type="default" r:id="rId7"/>
      <w:footerReference w:type="first" r:id="rId8"/>
      <w:pgSz w:w="11900" w:h="16840"/>
      <w:pgMar w:top="1182" w:right="1411" w:bottom="1739" w:left="115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7D" w:rsidRDefault="0066577D">
      <w:r>
        <w:separator/>
      </w:r>
    </w:p>
  </w:endnote>
  <w:endnote w:type="continuationSeparator" w:id="0">
    <w:p w:rsidR="0066577D" w:rsidRDefault="0066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01" w:rsidRDefault="001766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9652635</wp:posOffset>
              </wp:positionV>
              <wp:extent cx="5447030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70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4801" w:rsidRDefault="001766CD">
                          <w:pPr>
                            <w:pStyle w:val="Headerorfooter20"/>
                            <w:tabs>
                              <w:tab w:val="right" w:pos="857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SMLOVKM3.SAM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LIST č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9.350000000000001pt;margin-top:760.05000000000007pt;width:428.90000000000003pt;height:6.70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cs-CZ" w:eastAsia="cs-CZ" w:bidi="cs-CZ"/>
                      </w:rPr>
                      <w:t>SMLOVKM3.SAM</w:t>
                      <w:tab/>
                      <w:t>LIST č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01" w:rsidRDefault="001766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9843135</wp:posOffset>
              </wp:positionV>
              <wp:extent cx="5541010" cy="762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0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4801" w:rsidRDefault="001766CD">
                          <w:pPr>
                            <w:pStyle w:val="Headerorfooter20"/>
                            <w:tabs>
                              <w:tab w:val="right" w:pos="872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SMLOVKM3SAM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LIST č.3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3.600000000000001pt;margin-top:775.05000000000007pt;width:436.30000000000001pt;height:6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7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cs-CZ" w:eastAsia="cs-CZ" w:bidi="cs-CZ"/>
                      </w:rPr>
                      <w:t>SMLOVKM3SAM</w:t>
                      <w:tab/>
                      <w:t>LIST č.3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01" w:rsidRDefault="001766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751840</wp:posOffset>
              </wp:positionH>
              <wp:positionV relativeFrom="page">
                <wp:posOffset>9605010</wp:posOffset>
              </wp:positionV>
              <wp:extent cx="5474335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43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4801" w:rsidRDefault="001766CD">
                          <w:pPr>
                            <w:pStyle w:val="Headerorfooter20"/>
                            <w:tabs>
                              <w:tab w:val="right" w:pos="862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SMLOVKM3SAM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LISTč.1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9.200000000000003pt;margin-top:756.30000000000007pt;width:431.05000000000001pt;height:6.95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62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cs-CZ" w:eastAsia="cs-CZ" w:bidi="cs-CZ"/>
                      </w:rPr>
                      <w:t>SMLOVKM3SAM</w:t>
                      <w:tab/>
                      <w:t>LISTč.1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7D" w:rsidRDefault="0066577D"/>
  </w:footnote>
  <w:footnote w:type="continuationSeparator" w:id="0">
    <w:p w:rsidR="0066577D" w:rsidRDefault="006657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01"/>
    <w:rsid w:val="001766CD"/>
    <w:rsid w:val="0066577D"/>
    <w:rsid w:val="006C49EA"/>
    <w:rsid w:val="008F4801"/>
    <w:rsid w:val="00972761"/>
    <w:rsid w:val="009B69EE"/>
    <w:rsid w:val="00A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5290F-A88C-4250-A999-99D15C7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line="247" w:lineRule="auto"/>
      <w:ind w:firstLine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pacing w:after="520"/>
      <w:ind w:firstLine="46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pPr>
      <w:spacing w:after="380" w:line="264" w:lineRule="auto"/>
      <w:jc w:val="center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3</cp:revision>
  <dcterms:created xsi:type="dcterms:W3CDTF">2020-07-02T08:37:00Z</dcterms:created>
  <dcterms:modified xsi:type="dcterms:W3CDTF">2020-07-02T08:37:00Z</dcterms:modified>
</cp:coreProperties>
</file>