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DCCBD" w14:textId="77777777"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14:paraId="0484291C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14:paraId="5D29BE5C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14:paraId="2578A930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14:paraId="20FF6125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14:paraId="003E7F98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14:paraId="78B191B4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14:paraId="4F2F9C07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14:paraId="7081A782" w14:textId="77777777"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14:paraId="390426CE" w14:textId="77777777"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14:paraId="6F517AFC" w14:textId="77777777"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14:paraId="3D677A04" w14:textId="645CBCD7" w:rsidR="00413AC2" w:rsidRPr="00413AC2" w:rsidRDefault="00413AC2" w:rsidP="00413AC2">
      <w:pPr>
        <w:spacing w:after="0" w:line="240" w:lineRule="auto"/>
        <w:contextualSpacing/>
        <w:rPr>
          <w:rFonts w:ascii="Times New Roman" w:hAnsi="Times New Roman"/>
        </w:rPr>
      </w:pPr>
      <w:r w:rsidRPr="00413AC2">
        <w:rPr>
          <w:rFonts w:ascii="Times New Roman" w:hAnsi="Times New Roman"/>
          <w:b/>
        </w:rPr>
        <w:t>Sportcentrum – dům dětí a mládeže Prostějov</w:t>
      </w:r>
      <w:r w:rsidRPr="00413AC2">
        <w:rPr>
          <w:rFonts w:ascii="Times New Roman" w:hAnsi="Times New Roman"/>
        </w:rPr>
        <w:t>, příspěvková organizace,</w:t>
      </w:r>
    </w:p>
    <w:p w14:paraId="23E800B2" w14:textId="1567BD00" w:rsidR="00EC678C" w:rsidRPr="00413AC2" w:rsidRDefault="00413AC2" w:rsidP="00413AC2">
      <w:pPr>
        <w:spacing w:after="0" w:line="240" w:lineRule="auto"/>
        <w:contextualSpacing/>
        <w:rPr>
          <w:rFonts w:ascii="Times New Roman" w:hAnsi="Times New Roman"/>
        </w:rPr>
      </w:pPr>
      <w:r w:rsidRPr="00413AC2">
        <w:rPr>
          <w:rFonts w:ascii="Times New Roman" w:hAnsi="Times New Roman"/>
        </w:rPr>
        <w:t>IČ: 00840173</w:t>
      </w:r>
    </w:p>
    <w:p w14:paraId="5554E19C" w14:textId="77777777" w:rsidR="00A2448A" w:rsidRDefault="00EC678C" w:rsidP="0041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</w:rPr>
      </w:pPr>
      <w:r w:rsidRPr="00413AC2">
        <w:rPr>
          <w:rFonts w:ascii="Times New Roman" w:hAnsi="Times New Roman"/>
        </w:rPr>
        <w:t xml:space="preserve">se sídlem: </w:t>
      </w:r>
      <w:r w:rsidR="00413AC2" w:rsidRPr="00413AC2">
        <w:rPr>
          <w:rFonts w:ascii="Times New Roman" w:hAnsi="Times New Roman"/>
        </w:rPr>
        <w:t>Olympijská 4</w:t>
      </w:r>
      <w:r w:rsidR="00A2448A">
        <w:rPr>
          <w:rFonts w:ascii="Times New Roman" w:hAnsi="Times New Roman"/>
        </w:rPr>
        <w:t xml:space="preserve">, </w:t>
      </w:r>
      <w:r w:rsidR="00413AC2" w:rsidRPr="00413AC2">
        <w:rPr>
          <w:rFonts w:ascii="Times New Roman" w:hAnsi="Times New Roman"/>
        </w:rPr>
        <w:t>796 01 P</w:t>
      </w:r>
      <w:r w:rsidR="00A2448A">
        <w:rPr>
          <w:rFonts w:ascii="Times New Roman" w:hAnsi="Times New Roman"/>
        </w:rPr>
        <w:t>rostějov</w:t>
      </w:r>
    </w:p>
    <w:p w14:paraId="2D663068" w14:textId="3AF253D8" w:rsidR="00292A04" w:rsidRPr="00292A04" w:rsidRDefault="00292A04" w:rsidP="0041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</w:rPr>
      </w:pPr>
      <w:r w:rsidRPr="00292A04">
        <w:rPr>
          <w:rFonts w:ascii="Times New Roman" w:hAnsi="Times New Roman"/>
        </w:rPr>
        <w:t>číslo účtu: 16139701/0100</w:t>
      </w:r>
    </w:p>
    <w:p w14:paraId="05BC7328" w14:textId="4128486C" w:rsidR="00EC678C" w:rsidRPr="00CD2E41" w:rsidRDefault="00EC678C" w:rsidP="00EC678C">
      <w:pPr>
        <w:pStyle w:val="Zkladntext"/>
        <w:rPr>
          <w:rFonts w:asciiTheme="majorHAnsi" w:hAnsiTheme="majorHAnsi" w:cs="Times New Roman"/>
          <w:szCs w:val="22"/>
        </w:rPr>
      </w:pPr>
      <w:r w:rsidRPr="00CD2E41">
        <w:rPr>
          <w:rFonts w:asciiTheme="majorHAnsi" w:hAnsiTheme="majorHAnsi" w:cs="Times New Roman"/>
          <w:szCs w:val="22"/>
        </w:rPr>
        <w:t xml:space="preserve">zastoupená </w:t>
      </w:r>
      <w:r w:rsidR="00D51633">
        <w:rPr>
          <w:rFonts w:asciiTheme="majorHAnsi" w:hAnsiTheme="majorHAnsi" w:cs="Times New Roman"/>
          <w:szCs w:val="22"/>
        </w:rPr>
        <w:t>ředi</w:t>
      </w:r>
      <w:r w:rsidRPr="00CD2E41">
        <w:rPr>
          <w:rFonts w:asciiTheme="majorHAnsi" w:hAnsiTheme="majorHAnsi" w:cs="Times New Roman"/>
          <w:szCs w:val="22"/>
        </w:rPr>
        <w:t xml:space="preserve">telem </w:t>
      </w:r>
      <w:r w:rsidR="00D51633">
        <w:rPr>
          <w:rFonts w:asciiTheme="majorHAnsi" w:hAnsiTheme="majorHAnsi" w:cs="Times New Roman"/>
          <w:szCs w:val="22"/>
        </w:rPr>
        <w:t>Bc. Janem Zatloukalem</w:t>
      </w:r>
    </w:p>
    <w:p w14:paraId="299A8A2B" w14:textId="77777777" w:rsidR="00BD6914" w:rsidRPr="00CD2E41" w:rsidRDefault="00BD6914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jako </w:t>
      </w:r>
      <w:r w:rsidR="00EC678C" w:rsidRPr="00CD2E41">
        <w:rPr>
          <w:rFonts w:asciiTheme="majorHAnsi" w:hAnsiTheme="majorHAnsi" w:cs="Times New Roman"/>
          <w:sz w:val="24"/>
        </w:rPr>
        <w:t>ubytovaný</w:t>
      </w:r>
      <w:r w:rsidRPr="00CD2E41">
        <w:rPr>
          <w:rFonts w:asciiTheme="majorHAnsi" w:hAnsiTheme="majorHAnsi" w:cs="Times New Roman"/>
          <w:sz w:val="24"/>
        </w:rPr>
        <w:t xml:space="preserve"> na straně druhé (dále jen </w:t>
      </w:r>
      <w:r w:rsidRPr="00CD2E41">
        <w:rPr>
          <w:rFonts w:asciiTheme="majorHAnsi" w:hAnsiTheme="majorHAnsi" w:cs="Times New Roman"/>
          <w:i/>
          <w:sz w:val="24"/>
        </w:rPr>
        <w:t>„</w:t>
      </w:r>
      <w:r w:rsidR="00EC678C"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Pr="00CD2E41">
        <w:rPr>
          <w:rFonts w:asciiTheme="majorHAnsi" w:hAnsiTheme="majorHAnsi" w:cs="Times New Roman"/>
          <w:i/>
          <w:sz w:val="24"/>
        </w:rPr>
        <w:t>“</w:t>
      </w:r>
      <w:r w:rsidRPr="00CD2E41">
        <w:rPr>
          <w:rFonts w:asciiTheme="majorHAnsi" w:hAnsiTheme="majorHAnsi" w:cs="Times New Roman"/>
          <w:sz w:val="24"/>
        </w:rPr>
        <w:t>)</w:t>
      </w:r>
    </w:p>
    <w:p w14:paraId="28B355C9" w14:textId="77777777"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14:paraId="02EEC269" w14:textId="73547822"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>“) níže uvedeného dne</w:t>
      </w:r>
      <w:r w:rsidR="002834A2">
        <w:rPr>
          <w:rFonts w:asciiTheme="majorHAnsi" w:hAnsiTheme="majorHAnsi" w:cs="Times New Roman"/>
          <w:i/>
        </w:rPr>
        <w:t>, měsíce a roku v souladu s </w:t>
      </w:r>
      <w:proofErr w:type="spellStart"/>
      <w:r w:rsidR="002834A2">
        <w:rPr>
          <w:rFonts w:asciiTheme="majorHAnsi" w:hAnsiTheme="majorHAnsi" w:cs="Times New Roman"/>
          <w:i/>
        </w:rPr>
        <w:t>ust</w:t>
      </w:r>
      <w:proofErr w:type="spellEnd"/>
      <w:r w:rsidR="002834A2">
        <w:rPr>
          <w:rFonts w:asciiTheme="majorHAnsi" w:hAnsiTheme="majorHAnsi" w:cs="Times New Roman"/>
          <w:i/>
        </w:rPr>
        <w:t>.</w:t>
      </w:r>
      <w:r w:rsidRPr="00CD2E41">
        <w:rPr>
          <w:rFonts w:asciiTheme="majorHAnsi" w:hAnsiTheme="majorHAnsi" w:cs="Times New Roman"/>
          <w:i/>
        </w:rPr>
        <w:t xml:space="preserve">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14:paraId="1CA4E713" w14:textId="77777777"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D418ED4" w14:textId="77777777"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711646F" w14:textId="77777777"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14:paraId="5146D542" w14:textId="77777777"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14:paraId="5A27206A" w14:textId="036DE72C" w:rsid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2A4A28E6" w14:textId="77777777" w:rsidR="00F55BFC" w:rsidRPr="00CD2E41" w:rsidRDefault="00F55BFC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2A136A36" w14:textId="77777777"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14:paraId="45DE5C14" w14:textId="77777777" w:rsidR="0073587C" w:rsidRPr="0069361A" w:rsidRDefault="007B1305" w:rsidP="00F55BFC">
      <w:pPr>
        <w:pStyle w:val="Normln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CD2E41">
        <w:rPr>
          <w:rFonts w:asciiTheme="majorHAnsi" w:hAnsiTheme="majorHAnsi"/>
          <w:color w:val="000000"/>
        </w:rPr>
        <w:t>(A)</w:t>
      </w:r>
      <w:r w:rsidRPr="00CD2E41">
        <w:rPr>
          <w:rFonts w:asciiTheme="majorHAnsi" w:hAnsiTheme="majorHAnsi"/>
          <w:color w:val="000000"/>
        </w:rPr>
        <w:tab/>
        <w:t>Uby</w:t>
      </w:r>
      <w:r w:rsidR="00A9060B" w:rsidRPr="00CD2E41">
        <w:rPr>
          <w:rFonts w:asciiTheme="majorHAnsi" w:hAnsiTheme="majorHAnsi"/>
          <w:color w:val="000000"/>
        </w:rPr>
        <w:t xml:space="preserve">tovatel je výlučným vlastníkem </w:t>
      </w:r>
      <w:r w:rsidR="00A9060B" w:rsidRPr="00CD2E41">
        <w:rPr>
          <w:rFonts w:asciiTheme="majorHAnsi" w:hAnsiTheme="majorHAnsi"/>
        </w:rPr>
        <w:t>objektu</w:t>
      </w:r>
      <w:r w:rsidR="00E4087D" w:rsidRPr="00CD2E41">
        <w:rPr>
          <w:rFonts w:asciiTheme="majorHAnsi" w:hAnsiTheme="majorHAnsi"/>
        </w:rPr>
        <w:t xml:space="preserve">: </w:t>
      </w:r>
      <w:r w:rsidR="0073587C" w:rsidRPr="0069361A">
        <w:rPr>
          <w:rFonts w:asciiTheme="majorHAnsi" w:hAnsiTheme="majorHAnsi"/>
          <w:sz w:val="22"/>
          <w:szCs w:val="22"/>
        </w:rPr>
        <w:t xml:space="preserve">chata Edison, situovaná v oblasti Jeseníky - Karlov pod Pradědem </w:t>
      </w:r>
      <w:proofErr w:type="gramStart"/>
      <w:r w:rsidR="0073587C" w:rsidRPr="0069361A">
        <w:rPr>
          <w:rFonts w:asciiTheme="majorHAnsi" w:hAnsiTheme="majorHAnsi"/>
          <w:sz w:val="22"/>
          <w:szCs w:val="22"/>
        </w:rPr>
        <w:t>č.p.</w:t>
      </w:r>
      <w:proofErr w:type="gramEnd"/>
      <w:r w:rsidR="0073587C" w:rsidRPr="0069361A">
        <w:rPr>
          <w:rFonts w:asciiTheme="majorHAnsi" w:hAnsiTheme="majorHAnsi"/>
          <w:sz w:val="22"/>
          <w:szCs w:val="22"/>
        </w:rPr>
        <w:t xml:space="preserve"> 91, Malá Morávka</w:t>
      </w:r>
    </w:p>
    <w:p w14:paraId="7E7F4986" w14:textId="77777777" w:rsidR="007B1305" w:rsidRPr="00CD2E41" w:rsidRDefault="0070698F" w:rsidP="007B1305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 </w:t>
      </w:r>
      <w:r w:rsidR="007B1305" w:rsidRPr="00CD2E41">
        <w:rPr>
          <w:rFonts w:asciiTheme="majorHAnsi" w:hAnsiTheme="majorHAnsi"/>
          <w:color w:val="000000"/>
        </w:rPr>
        <w:t>(dále jen „</w:t>
      </w:r>
      <w:r w:rsidR="007B1305" w:rsidRPr="00CD2E41">
        <w:rPr>
          <w:rFonts w:asciiTheme="majorHAnsi" w:hAnsiTheme="majorHAnsi"/>
          <w:b/>
          <w:color w:val="000000"/>
        </w:rPr>
        <w:t>ubytovací zařízení</w:t>
      </w:r>
      <w:r w:rsidR="007B1305" w:rsidRPr="00CD2E41">
        <w:rPr>
          <w:rFonts w:asciiTheme="majorHAnsi" w:hAnsiTheme="majorHAnsi"/>
          <w:color w:val="000000"/>
        </w:rPr>
        <w:t>“)</w:t>
      </w:r>
      <w:r w:rsidR="00DC29A0" w:rsidRPr="00CD2E41">
        <w:rPr>
          <w:rFonts w:asciiTheme="majorHAnsi" w:hAnsiTheme="majorHAnsi"/>
          <w:color w:val="000000"/>
        </w:rPr>
        <w:t xml:space="preserve"> 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14:paraId="743486D9" w14:textId="77777777"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14:paraId="38810909" w14:textId="247C7E70" w:rsid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570B59C4" w14:textId="77777777" w:rsidR="00F55BFC" w:rsidRPr="00CD2E41" w:rsidRDefault="00F55BFC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49448346" w14:textId="77777777"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14:paraId="646CE892" w14:textId="77777777"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14:paraId="41232891" w14:textId="4DCC8E17"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950B2B">
        <w:rPr>
          <w:rFonts w:asciiTheme="majorHAnsi" w:hAnsiTheme="majorHAnsi"/>
          <w:color w:val="000000"/>
        </w:rPr>
        <w:t>u</w:t>
      </w:r>
      <w:r w:rsidR="000075B1">
        <w:rPr>
          <w:rFonts w:asciiTheme="majorHAnsi" w:hAnsiTheme="majorHAnsi"/>
          <w:color w:val="000000"/>
        </w:rPr>
        <w:t xml:space="preserve">bytovacím zařízení na dobu od </w:t>
      </w:r>
      <w:proofErr w:type="gramStart"/>
      <w:r w:rsidR="003B0BAB">
        <w:rPr>
          <w:rFonts w:asciiTheme="majorHAnsi" w:hAnsiTheme="majorHAnsi"/>
          <w:color w:val="000000"/>
        </w:rPr>
        <w:t>1</w:t>
      </w:r>
      <w:r w:rsidR="005C5484">
        <w:rPr>
          <w:rFonts w:asciiTheme="majorHAnsi" w:hAnsiTheme="majorHAnsi"/>
          <w:color w:val="000000"/>
        </w:rPr>
        <w:t>2.7</w:t>
      </w:r>
      <w:r w:rsidR="00950B2B">
        <w:rPr>
          <w:rFonts w:asciiTheme="majorHAnsi" w:hAnsiTheme="majorHAnsi"/>
          <w:color w:val="000000"/>
        </w:rPr>
        <w:t>.20</w:t>
      </w:r>
      <w:r w:rsidR="003B0BAB">
        <w:rPr>
          <w:rFonts w:asciiTheme="majorHAnsi" w:hAnsiTheme="majorHAnsi"/>
          <w:color w:val="000000"/>
        </w:rPr>
        <w:t>20</w:t>
      </w:r>
      <w:proofErr w:type="gramEnd"/>
      <w:r w:rsidR="000075B1">
        <w:rPr>
          <w:rFonts w:asciiTheme="majorHAnsi" w:hAnsiTheme="majorHAnsi"/>
          <w:color w:val="000000"/>
        </w:rPr>
        <w:t xml:space="preserve"> od </w:t>
      </w:r>
      <w:r w:rsidR="003B0BAB">
        <w:rPr>
          <w:rFonts w:asciiTheme="majorHAnsi" w:hAnsiTheme="majorHAnsi"/>
          <w:color w:val="000000"/>
        </w:rPr>
        <w:t>1</w:t>
      </w:r>
      <w:r w:rsidR="000D4DF3">
        <w:rPr>
          <w:rFonts w:asciiTheme="majorHAnsi" w:hAnsiTheme="majorHAnsi"/>
          <w:color w:val="000000"/>
        </w:rPr>
        <w:t>3</w:t>
      </w:r>
      <w:r w:rsidR="003B0BAB">
        <w:rPr>
          <w:rFonts w:asciiTheme="majorHAnsi" w:hAnsiTheme="majorHAnsi"/>
          <w:color w:val="000000"/>
        </w:rPr>
        <w:t>:00</w:t>
      </w:r>
      <w:r w:rsidR="00B457F7" w:rsidRPr="00CD2E41">
        <w:rPr>
          <w:rFonts w:asciiTheme="majorHAnsi" w:hAnsiTheme="majorHAnsi"/>
          <w:color w:val="000000"/>
        </w:rPr>
        <w:t xml:space="preserve"> hodin</w:t>
      </w:r>
      <w:r w:rsidRPr="00CD2E41">
        <w:rPr>
          <w:rFonts w:asciiTheme="majorHAnsi" w:hAnsiTheme="majorHAnsi"/>
          <w:color w:val="000000"/>
        </w:rPr>
        <w:t xml:space="preserve"> do </w:t>
      </w:r>
      <w:r w:rsidR="003B0BAB">
        <w:rPr>
          <w:rFonts w:asciiTheme="majorHAnsi" w:hAnsiTheme="majorHAnsi"/>
          <w:color w:val="000000"/>
        </w:rPr>
        <w:t>1</w:t>
      </w:r>
      <w:r w:rsidR="005C5484">
        <w:rPr>
          <w:rFonts w:asciiTheme="majorHAnsi" w:hAnsiTheme="majorHAnsi"/>
          <w:color w:val="000000"/>
        </w:rPr>
        <w:t>7.7</w:t>
      </w:r>
      <w:r w:rsidR="00950B2B">
        <w:rPr>
          <w:rFonts w:asciiTheme="majorHAnsi" w:hAnsiTheme="majorHAnsi"/>
          <w:color w:val="000000"/>
        </w:rPr>
        <w:t>.20</w:t>
      </w:r>
      <w:r w:rsidR="005C5484">
        <w:rPr>
          <w:rFonts w:asciiTheme="majorHAnsi" w:hAnsiTheme="majorHAnsi"/>
          <w:color w:val="000000"/>
        </w:rPr>
        <w:t>20</w:t>
      </w:r>
      <w:r w:rsidR="00B457F7" w:rsidRPr="00CD2E41">
        <w:rPr>
          <w:rFonts w:asciiTheme="majorHAnsi" w:hAnsiTheme="majorHAnsi"/>
          <w:color w:val="000000"/>
        </w:rPr>
        <w:t xml:space="preserve"> do 1</w:t>
      </w:r>
      <w:r w:rsidR="000D4DF3">
        <w:rPr>
          <w:rFonts w:asciiTheme="majorHAnsi" w:hAnsiTheme="majorHAnsi"/>
          <w:color w:val="000000"/>
        </w:rPr>
        <w:t>2</w:t>
      </w:r>
      <w:r w:rsidR="00B457F7" w:rsidRPr="00CD2E41">
        <w:rPr>
          <w:rFonts w:asciiTheme="majorHAnsi" w:hAnsiTheme="majorHAnsi"/>
          <w:color w:val="000000"/>
        </w:rPr>
        <w:t xml:space="preserve">:00, </w:t>
      </w:r>
      <w:r w:rsidR="000075B1">
        <w:rPr>
          <w:rFonts w:asciiTheme="majorHAnsi" w:hAnsiTheme="majorHAnsi"/>
          <w:color w:val="000000"/>
        </w:rPr>
        <w:t xml:space="preserve">celkem </w:t>
      </w:r>
      <w:r w:rsidR="005C5484">
        <w:rPr>
          <w:rFonts w:asciiTheme="majorHAnsi" w:hAnsiTheme="majorHAnsi"/>
          <w:color w:val="000000"/>
        </w:rPr>
        <w:t>39</w:t>
      </w:r>
      <w:r w:rsidR="00E4087D" w:rsidRPr="00CD2E41">
        <w:rPr>
          <w:rFonts w:asciiTheme="majorHAnsi" w:hAnsiTheme="majorHAnsi"/>
          <w:color w:val="000000"/>
        </w:rPr>
        <w:t xml:space="preserve"> </w:t>
      </w:r>
      <w:r w:rsidR="00A9060B" w:rsidRPr="00CD2E41">
        <w:rPr>
          <w:rFonts w:asciiTheme="majorHAnsi" w:hAnsiTheme="majorHAnsi"/>
          <w:color w:val="000000"/>
        </w:rPr>
        <w:t xml:space="preserve">osob, z </w:t>
      </w:r>
      <w:r w:rsidR="000075B1">
        <w:rPr>
          <w:rFonts w:asciiTheme="majorHAnsi" w:hAnsiTheme="majorHAnsi"/>
          <w:color w:val="000000"/>
        </w:rPr>
        <w:t xml:space="preserve">toho </w:t>
      </w:r>
      <w:r w:rsidR="005C5484">
        <w:rPr>
          <w:rFonts w:asciiTheme="majorHAnsi" w:hAnsiTheme="majorHAnsi"/>
          <w:color w:val="000000"/>
        </w:rPr>
        <w:t>35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0075B1">
        <w:rPr>
          <w:rFonts w:asciiTheme="majorHAnsi" w:hAnsiTheme="majorHAnsi"/>
          <w:color w:val="000000"/>
        </w:rPr>
        <w:t xml:space="preserve">žáků a </w:t>
      </w:r>
      <w:r w:rsidR="003B0BAB">
        <w:rPr>
          <w:rFonts w:asciiTheme="majorHAnsi" w:hAnsiTheme="majorHAnsi"/>
          <w:color w:val="000000"/>
        </w:rPr>
        <w:t>4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14:paraId="7CD8225B" w14:textId="77777777"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Součástí ubytovacích služeb je </w:t>
      </w:r>
      <w:r w:rsidR="00E4087D" w:rsidRPr="00CD2E41">
        <w:rPr>
          <w:rFonts w:asciiTheme="majorHAnsi" w:hAnsiTheme="majorHAnsi"/>
          <w:color w:val="000000"/>
        </w:rPr>
        <w:t>doplnění zásob hygie</w:t>
      </w:r>
      <w:r w:rsidRPr="00CD2E41">
        <w:rPr>
          <w:rFonts w:asciiTheme="majorHAnsi" w:hAnsiTheme="majorHAnsi"/>
          <w:color w:val="000000"/>
        </w:rPr>
        <w:t>nických potřeb, parko</w:t>
      </w:r>
      <w:r w:rsidR="008C4B66">
        <w:rPr>
          <w:rFonts w:asciiTheme="majorHAnsi" w:hAnsiTheme="majorHAnsi"/>
          <w:color w:val="000000"/>
        </w:rPr>
        <w:t>vání před ubytovacím zařízením.</w:t>
      </w:r>
    </w:p>
    <w:p w14:paraId="0AAAFB8B" w14:textId="77777777"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14:paraId="5C80A7FC" w14:textId="4EEADA9E" w:rsidR="00A9060B" w:rsidRPr="00CD2E41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 do </w:t>
      </w:r>
      <w:r w:rsidR="002834A2">
        <w:rPr>
          <w:rFonts w:asciiTheme="majorHAnsi" w:hAnsiTheme="majorHAnsi"/>
          <w:color w:val="000000"/>
        </w:rPr>
        <w:t>úschovy peněžní prostředky, kle</w:t>
      </w:r>
      <w:r w:rsidRPr="00CD2E41">
        <w:rPr>
          <w:rFonts w:asciiTheme="majorHAnsi" w:hAnsiTheme="majorHAnsi"/>
          <w:color w:val="000000"/>
        </w:rPr>
        <w:t>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14:paraId="4EB959FE" w14:textId="77777777" w:rsidR="00B35773" w:rsidRPr="00CD2E41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14:paraId="37BE513F" w14:textId="77777777"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1B3FADEA" w14:textId="77777777"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0D3DF03D" w14:textId="77777777"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II.</w:t>
      </w:r>
    </w:p>
    <w:p w14:paraId="1C3617D3" w14:textId="77777777"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lastRenderedPageBreak/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14:paraId="623CADF3" w14:textId="77777777"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73587C">
        <w:rPr>
          <w:rFonts w:asciiTheme="majorHAnsi" w:hAnsiTheme="majorHAnsi"/>
          <w:color w:val="000000"/>
        </w:rPr>
        <w:t>8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3B0BAB">
        <w:rPr>
          <w:rFonts w:asciiTheme="majorHAnsi" w:hAnsiTheme="majorHAnsi"/>
          <w:color w:val="000000"/>
        </w:rPr>
        <w:t>40</w:t>
      </w:r>
      <w:r w:rsidR="00003EE9">
        <w:rPr>
          <w:rFonts w:asciiTheme="majorHAnsi" w:hAnsiTheme="majorHAnsi"/>
          <w:color w:val="000000"/>
        </w:rPr>
        <w:t xml:space="preserve"> pevných lůžek a </w:t>
      </w:r>
      <w:r w:rsidR="003B0BAB">
        <w:rPr>
          <w:rFonts w:asciiTheme="majorHAnsi" w:hAnsiTheme="majorHAnsi"/>
          <w:color w:val="000000"/>
        </w:rPr>
        <w:t xml:space="preserve">6 </w:t>
      </w:r>
      <w:r w:rsidR="0073587C">
        <w:rPr>
          <w:rFonts w:asciiTheme="majorHAnsi" w:hAnsiTheme="majorHAnsi"/>
          <w:color w:val="000000"/>
        </w:rPr>
        <w:t>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14:paraId="4CEA3B3D" w14:textId="77777777" w:rsidR="00B457F7" w:rsidRPr="00CD2E41" w:rsidRDefault="00B1693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14:paraId="50EF6595" w14:textId="77777777"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14:paraId="0B18D77B" w14:textId="77777777"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Soc</w:t>
      </w:r>
      <w:r w:rsidR="0073587C">
        <w:rPr>
          <w:rFonts w:asciiTheme="majorHAnsi" w:hAnsiTheme="majorHAnsi"/>
          <w:color w:val="000000"/>
        </w:rPr>
        <w:t>iální zařízení /sprcha, WC/ náleží ke každému pokoji</w:t>
      </w:r>
      <w:r w:rsidRPr="00CD2E41">
        <w:rPr>
          <w:rFonts w:asciiTheme="majorHAnsi" w:hAnsiTheme="majorHAnsi"/>
          <w:color w:val="000000"/>
        </w:rPr>
        <w:t>, teplá</w:t>
      </w:r>
      <w:r w:rsidR="00B457F7" w:rsidRPr="00CD2E41">
        <w:rPr>
          <w:rFonts w:asciiTheme="majorHAnsi" w:hAnsiTheme="majorHAnsi"/>
          <w:color w:val="000000"/>
        </w:rPr>
        <w:t xml:space="preserve"> voda je k dispozici celodenně.</w:t>
      </w:r>
    </w:p>
    <w:p w14:paraId="2DA238E6" w14:textId="38B47636" w:rsidR="00197822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poskytne prostor pro uložení sportovních potřeb a pro obuv</w:t>
      </w:r>
      <w:r w:rsidR="00197822">
        <w:rPr>
          <w:rFonts w:asciiTheme="majorHAnsi" w:hAnsiTheme="majorHAnsi"/>
          <w:color w:val="000000"/>
        </w:rPr>
        <w:t xml:space="preserve"> v době pobytu.</w:t>
      </w:r>
    </w:p>
    <w:p w14:paraId="530F2EB3" w14:textId="441075D3" w:rsidR="00BD762B" w:rsidRPr="00CD2E41" w:rsidRDefault="00197822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Ubytovatel poskytne prostor pro uložení materiálu uby</w:t>
      </w:r>
      <w:r w:rsidR="002461DD">
        <w:rPr>
          <w:rFonts w:asciiTheme="majorHAnsi" w:hAnsiTheme="majorHAnsi"/>
          <w:color w:val="000000"/>
        </w:rPr>
        <w:t>tovaného mezi 2 turnusy pobytu</w:t>
      </w:r>
      <w:r w:rsidR="00F93B04" w:rsidRPr="00CD2E41">
        <w:rPr>
          <w:rFonts w:asciiTheme="majorHAnsi" w:hAnsiTheme="majorHAnsi"/>
          <w:color w:val="000000"/>
        </w:rPr>
        <w:t>.</w:t>
      </w:r>
    </w:p>
    <w:p w14:paraId="087F5888" w14:textId="77777777"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1874022C" w14:textId="1BDB61DF"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="000075B1">
        <w:rPr>
          <w:rFonts w:asciiTheme="majorHAnsi" w:hAnsiTheme="majorHAnsi"/>
          <w:color w:val="000000"/>
        </w:rPr>
        <w:t xml:space="preserve">stravování a pitný </w:t>
      </w:r>
      <w:r w:rsidR="000B3F07" w:rsidRPr="00CD2E41">
        <w:rPr>
          <w:rFonts w:asciiTheme="majorHAnsi" w:hAnsiTheme="majorHAnsi"/>
          <w:color w:val="000000"/>
        </w:rPr>
        <w:t xml:space="preserve">režim ve vlastní jídelně. </w:t>
      </w:r>
      <w:r w:rsidRPr="00CD2E41">
        <w:rPr>
          <w:rFonts w:asciiTheme="majorHAnsi" w:hAnsiTheme="majorHAnsi"/>
          <w:color w:val="000000"/>
        </w:rPr>
        <w:t>Stravov</w:t>
      </w:r>
      <w:r w:rsidR="000075B1">
        <w:rPr>
          <w:rFonts w:asciiTheme="majorHAnsi" w:hAnsiTheme="majorHAnsi"/>
          <w:color w:val="000000"/>
        </w:rPr>
        <w:t xml:space="preserve">ání začíná </w:t>
      </w:r>
      <w:r w:rsidR="005C5484">
        <w:rPr>
          <w:rFonts w:asciiTheme="majorHAnsi" w:hAnsiTheme="majorHAnsi"/>
          <w:color w:val="000000"/>
        </w:rPr>
        <w:t>večeří</w:t>
      </w:r>
      <w:r w:rsidR="0073587C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proofErr w:type="gramStart"/>
      <w:r w:rsidR="003B0BAB">
        <w:rPr>
          <w:rFonts w:asciiTheme="majorHAnsi" w:hAnsiTheme="majorHAnsi"/>
          <w:color w:val="000000"/>
        </w:rPr>
        <w:t>1</w:t>
      </w:r>
      <w:r w:rsidR="005C5484">
        <w:rPr>
          <w:rFonts w:asciiTheme="majorHAnsi" w:hAnsiTheme="majorHAnsi"/>
          <w:color w:val="000000"/>
        </w:rPr>
        <w:t>2</w:t>
      </w:r>
      <w:r w:rsidR="00950B2B">
        <w:rPr>
          <w:rFonts w:asciiTheme="majorHAnsi" w:hAnsiTheme="majorHAnsi"/>
          <w:color w:val="000000"/>
        </w:rPr>
        <w:t>.</w:t>
      </w:r>
      <w:r w:rsidR="005C5484">
        <w:rPr>
          <w:rFonts w:asciiTheme="majorHAnsi" w:hAnsiTheme="majorHAnsi"/>
          <w:color w:val="000000"/>
        </w:rPr>
        <w:t>7</w:t>
      </w:r>
      <w:r w:rsidR="00950B2B">
        <w:rPr>
          <w:rFonts w:asciiTheme="majorHAnsi" w:hAnsiTheme="majorHAnsi"/>
          <w:color w:val="000000"/>
        </w:rPr>
        <w:t>.20</w:t>
      </w:r>
      <w:r w:rsidR="003B0BAB">
        <w:rPr>
          <w:rFonts w:asciiTheme="majorHAnsi" w:hAnsiTheme="majorHAnsi"/>
          <w:color w:val="000000"/>
        </w:rPr>
        <w:t>20</w:t>
      </w:r>
      <w:proofErr w:type="gramEnd"/>
      <w:r w:rsidR="000B3F07" w:rsidRPr="00CD2E41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a končí </w:t>
      </w:r>
      <w:r w:rsidR="005C5484">
        <w:rPr>
          <w:rFonts w:asciiTheme="majorHAnsi" w:hAnsiTheme="majorHAnsi"/>
          <w:color w:val="000000"/>
        </w:rPr>
        <w:t>obědem</w:t>
      </w:r>
      <w:r w:rsidR="0073587C">
        <w:rPr>
          <w:rFonts w:asciiTheme="majorHAnsi" w:hAnsiTheme="majorHAnsi"/>
        </w:rPr>
        <w:t xml:space="preserve"> </w:t>
      </w:r>
      <w:r w:rsidR="003B0BAB">
        <w:rPr>
          <w:rFonts w:asciiTheme="majorHAnsi" w:hAnsiTheme="majorHAnsi"/>
        </w:rPr>
        <w:t>1</w:t>
      </w:r>
      <w:r w:rsidR="005C5484">
        <w:rPr>
          <w:rFonts w:asciiTheme="majorHAnsi" w:hAnsiTheme="majorHAnsi"/>
        </w:rPr>
        <w:t>7</w:t>
      </w:r>
      <w:r w:rsidR="00950B2B">
        <w:rPr>
          <w:rFonts w:asciiTheme="majorHAnsi" w:hAnsiTheme="majorHAnsi"/>
          <w:color w:val="000000"/>
        </w:rPr>
        <w:t>.</w:t>
      </w:r>
      <w:r w:rsidR="005C5484">
        <w:rPr>
          <w:rFonts w:asciiTheme="majorHAnsi" w:hAnsiTheme="majorHAnsi"/>
          <w:color w:val="000000"/>
        </w:rPr>
        <w:t>7</w:t>
      </w:r>
      <w:r w:rsidR="00950B2B">
        <w:rPr>
          <w:rFonts w:asciiTheme="majorHAnsi" w:hAnsiTheme="majorHAnsi"/>
          <w:color w:val="000000"/>
        </w:rPr>
        <w:t>.20</w:t>
      </w:r>
      <w:r w:rsidR="003B0BAB">
        <w:rPr>
          <w:rFonts w:asciiTheme="majorHAnsi" w:hAnsiTheme="majorHAnsi"/>
          <w:color w:val="000000"/>
        </w:rPr>
        <w:t>20</w:t>
      </w:r>
      <w:r w:rsidR="000E6165">
        <w:rPr>
          <w:rFonts w:asciiTheme="majorHAnsi" w:hAnsiTheme="majorHAnsi"/>
          <w:color w:val="000000"/>
        </w:rPr>
        <w:t xml:space="preserve"> (</w:t>
      </w:r>
      <w:r w:rsidR="00DE22CF">
        <w:rPr>
          <w:rFonts w:asciiTheme="majorHAnsi" w:hAnsiTheme="majorHAnsi"/>
          <w:color w:val="000000"/>
        </w:rPr>
        <w:t xml:space="preserve">vyklizení pokojů </w:t>
      </w:r>
      <w:r w:rsidR="000E6165">
        <w:rPr>
          <w:rFonts w:asciiTheme="majorHAnsi" w:hAnsiTheme="majorHAnsi"/>
          <w:color w:val="000000"/>
        </w:rPr>
        <w:t xml:space="preserve">pro úklid </w:t>
      </w:r>
      <w:r w:rsidR="00DE22CF">
        <w:rPr>
          <w:rFonts w:asciiTheme="majorHAnsi" w:hAnsiTheme="majorHAnsi"/>
          <w:color w:val="000000"/>
        </w:rPr>
        <w:t>do 10 hodin</w:t>
      </w:r>
      <w:r w:rsidR="000E6165">
        <w:rPr>
          <w:rFonts w:asciiTheme="majorHAnsi" w:hAnsiTheme="majorHAnsi"/>
          <w:color w:val="000000"/>
        </w:rPr>
        <w:t>)</w:t>
      </w:r>
      <w:r w:rsidR="000B3F07" w:rsidRPr="00CD2E41">
        <w:rPr>
          <w:rFonts w:asciiTheme="majorHAnsi" w:hAnsiTheme="majorHAnsi"/>
          <w:color w:val="000000"/>
        </w:rPr>
        <w:t>.</w:t>
      </w:r>
    </w:p>
    <w:p w14:paraId="2E50C424" w14:textId="6F25BF7F" w:rsidR="002461DD" w:rsidRDefault="00F93B04" w:rsidP="00DA770E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2461DD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2461DD">
        <w:rPr>
          <w:rFonts w:asciiTheme="majorHAnsi" w:hAnsiTheme="majorHAnsi"/>
          <w:color w:val="000000"/>
        </w:rPr>
        <w:t>tak</w:t>
      </w:r>
      <w:r w:rsidRPr="002461DD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  <w:r w:rsidR="002461DD" w:rsidRPr="002461DD">
        <w:rPr>
          <w:rFonts w:asciiTheme="majorHAnsi" w:hAnsiTheme="majorHAnsi"/>
          <w:color w:val="000000"/>
        </w:rPr>
        <w:t xml:space="preserve"> </w:t>
      </w:r>
    </w:p>
    <w:p w14:paraId="16305E87" w14:textId="271DFB85" w:rsidR="002461DD" w:rsidRPr="002461DD" w:rsidRDefault="002461DD" w:rsidP="00DA770E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Ubytovatel zajistí </w:t>
      </w:r>
      <w:r w:rsidR="008A37CB">
        <w:rPr>
          <w:rFonts w:asciiTheme="majorHAnsi" w:hAnsiTheme="majorHAnsi"/>
          <w:color w:val="000000"/>
        </w:rPr>
        <w:t>v ubytovacím zařízení provoz v souladu s </w:t>
      </w:r>
      <w:r w:rsidR="00466C63">
        <w:rPr>
          <w:rFonts w:asciiTheme="majorHAnsi" w:hAnsiTheme="majorHAnsi"/>
          <w:color w:val="000000"/>
        </w:rPr>
        <w:t>aktuální</w:t>
      </w:r>
      <w:r w:rsidR="008A37CB">
        <w:rPr>
          <w:rFonts w:asciiTheme="majorHAnsi" w:hAnsiTheme="majorHAnsi"/>
          <w:color w:val="000000"/>
        </w:rPr>
        <w:t xml:space="preserve">mi </w:t>
      </w:r>
      <w:r>
        <w:rPr>
          <w:rFonts w:asciiTheme="majorHAnsi" w:hAnsiTheme="majorHAnsi"/>
          <w:color w:val="000000"/>
        </w:rPr>
        <w:t>hygienicko-epidemiologický</w:t>
      </w:r>
      <w:r w:rsidR="008A37CB">
        <w:rPr>
          <w:rFonts w:asciiTheme="majorHAnsi" w:hAnsiTheme="majorHAnsi"/>
          <w:color w:val="000000"/>
        </w:rPr>
        <w:t>mi</w:t>
      </w:r>
      <w:r>
        <w:rPr>
          <w:rFonts w:asciiTheme="majorHAnsi" w:hAnsiTheme="majorHAnsi"/>
          <w:color w:val="000000"/>
        </w:rPr>
        <w:t xml:space="preserve"> opatření</w:t>
      </w:r>
      <w:r w:rsidR="008A37CB">
        <w:rPr>
          <w:rFonts w:asciiTheme="majorHAnsi" w:hAnsiTheme="majorHAnsi"/>
          <w:color w:val="000000"/>
        </w:rPr>
        <w:t>mi</w:t>
      </w:r>
      <w:r>
        <w:rPr>
          <w:rFonts w:asciiTheme="majorHAnsi" w:hAnsiTheme="majorHAnsi"/>
          <w:color w:val="000000"/>
        </w:rPr>
        <w:t xml:space="preserve"> Ministerstva zdravo</w:t>
      </w:r>
      <w:r w:rsidR="00466C63">
        <w:rPr>
          <w:rFonts w:asciiTheme="majorHAnsi" w:hAnsiTheme="majorHAnsi"/>
          <w:color w:val="000000"/>
        </w:rPr>
        <w:t xml:space="preserve">tnictví stanovená pro </w:t>
      </w:r>
      <w:r>
        <w:rPr>
          <w:rFonts w:asciiTheme="majorHAnsi" w:hAnsiTheme="majorHAnsi"/>
          <w:color w:val="000000"/>
        </w:rPr>
        <w:t xml:space="preserve"> </w:t>
      </w:r>
      <w:r w:rsidR="00466C63">
        <w:rPr>
          <w:rFonts w:asciiTheme="majorHAnsi" w:hAnsiTheme="majorHAnsi"/>
          <w:color w:val="000000"/>
        </w:rPr>
        <w:t>sezónu dětské rekreace 2020.</w:t>
      </w:r>
    </w:p>
    <w:p w14:paraId="59273F04" w14:textId="77777777"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14:paraId="51A97370" w14:textId="77777777"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14:paraId="6CBE7A9C" w14:textId="77777777"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14:paraId="6272943A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14:paraId="60AD6217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14:paraId="7698F135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14:paraId="646A6AD3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14:paraId="386D9D1A" w14:textId="77777777" w:rsidR="008819F4" w:rsidRDefault="000B3F07" w:rsidP="008819F4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14:paraId="130BB842" w14:textId="5C80D645" w:rsidR="00B35773" w:rsidRPr="00F55BFC" w:rsidRDefault="008819F4" w:rsidP="003F20AB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b/>
          <w:color w:val="000000"/>
        </w:rPr>
      </w:pPr>
      <w:r w:rsidRPr="00F55BFC">
        <w:rPr>
          <w:rFonts w:asciiTheme="majorHAnsi" w:hAnsiTheme="majorHAnsi"/>
          <w:color w:val="000000"/>
        </w:rPr>
        <w:t>Ubytovaný se zavazuje dodržovat v</w:t>
      </w:r>
      <w:r w:rsidR="008A37CB" w:rsidRPr="00F55BFC">
        <w:rPr>
          <w:rFonts w:asciiTheme="majorHAnsi" w:hAnsiTheme="majorHAnsi"/>
          <w:color w:val="000000"/>
        </w:rPr>
        <w:t xml:space="preserve"> ubytovacím zařízení </w:t>
      </w:r>
      <w:r w:rsidRPr="00F55BFC">
        <w:rPr>
          <w:rFonts w:asciiTheme="majorHAnsi" w:hAnsiTheme="majorHAnsi"/>
          <w:color w:val="000000"/>
        </w:rPr>
        <w:t>aktuální hygienicko-epidemiologick</w:t>
      </w:r>
      <w:r w:rsidRPr="00F55BFC">
        <w:rPr>
          <w:rFonts w:asciiTheme="majorHAnsi" w:hAnsiTheme="majorHAnsi"/>
          <w:color w:val="000000"/>
        </w:rPr>
        <w:t>á</w:t>
      </w:r>
      <w:r w:rsidRPr="00F55BFC">
        <w:rPr>
          <w:rFonts w:asciiTheme="majorHAnsi" w:hAnsiTheme="majorHAnsi"/>
          <w:color w:val="000000"/>
        </w:rPr>
        <w:t xml:space="preserve"> opatření Ministerstva zdravotnictví stanovená pro  sezónu dětské rekreace 2020.</w:t>
      </w:r>
    </w:p>
    <w:p w14:paraId="43A870A7" w14:textId="77777777"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14:paraId="2FF684BF" w14:textId="77777777"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14:paraId="1F4F5134" w14:textId="77777777"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14:paraId="40EB0C1C" w14:textId="34053FE0"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</w:t>
      </w:r>
      <w:r w:rsidR="00950B2B">
        <w:rPr>
          <w:rFonts w:asciiTheme="majorHAnsi" w:hAnsiTheme="majorHAnsi"/>
          <w:color w:val="000000"/>
        </w:rPr>
        <w:t>v</w:t>
      </w:r>
      <w:r w:rsidR="00620E21">
        <w:rPr>
          <w:rFonts w:asciiTheme="majorHAnsi" w:hAnsiTheme="majorHAnsi"/>
          <w:color w:val="000000"/>
        </w:rPr>
        <w:t xml:space="preserve">anému odpovídá částce ve výši </w:t>
      </w:r>
      <w:r w:rsidR="005C5484">
        <w:rPr>
          <w:rFonts w:asciiTheme="majorHAnsi" w:hAnsiTheme="majorHAnsi"/>
          <w:color w:val="000000"/>
        </w:rPr>
        <w:t>73.820</w:t>
      </w:r>
      <w:r w:rsidRPr="00CD2E41">
        <w:rPr>
          <w:rFonts w:asciiTheme="majorHAnsi" w:hAnsiTheme="majorHAnsi"/>
          <w:color w:val="000000"/>
        </w:rPr>
        <w:t xml:space="preserve"> Kč </w:t>
      </w:r>
      <w:r w:rsidR="00950B2B">
        <w:rPr>
          <w:rFonts w:asciiTheme="majorHAnsi" w:hAnsiTheme="majorHAnsi"/>
          <w:color w:val="000000"/>
        </w:rPr>
        <w:t xml:space="preserve">(slovy: </w:t>
      </w:r>
      <w:r w:rsidR="005C5484">
        <w:rPr>
          <w:rFonts w:asciiTheme="majorHAnsi" w:hAnsiTheme="majorHAnsi"/>
          <w:color w:val="000000"/>
        </w:rPr>
        <w:t>sedmdesát tři tisíc osm set dvacet</w:t>
      </w:r>
      <w:r w:rsidR="003B0BAB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korun českých) včetně DPH (dále jen „</w:t>
      </w:r>
      <w:r w:rsidRPr="00CD2E41">
        <w:rPr>
          <w:rFonts w:asciiTheme="majorHAnsi" w:hAnsiTheme="majorHAnsi"/>
          <w:b/>
          <w:color w:val="000000"/>
        </w:rPr>
        <w:t>cena ubytovacích služeb</w:t>
      </w:r>
      <w:r w:rsidRPr="00CD2E41">
        <w:rPr>
          <w:rFonts w:asciiTheme="majorHAnsi" w:hAnsiTheme="majorHAnsi"/>
          <w:color w:val="000000"/>
        </w:rPr>
        <w:t>“).</w:t>
      </w:r>
      <w:r w:rsidR="009F2BE8">
        <w:rPr>
          <w:rFonts w:asciiTheme="majorHAnsi" w:hAnsiTheme="majorHAnsi"/>
          <w:color w:val="000000"/>
        </w:rPr>
        <w:t xml:space="preserve"> Ubytovatel poskytne jedné pedagogické osobě na 12 platících </w:t>
      </w:r>
      <w:r w:rsidR="00A96AA5">
        <w:rPr>
          <w:rFonts w:asciiTheme="majorHAnsi" w:hAnsiTheme="majorHAnsi"/>
          <w:color w:val="000000"/>
        </w:rPr>
        <w:t xml:space="preserve">osob </w:t>
      </w:r>
      <w:r w:rsidR="009F2BE8">
        <w:rPr>
          <w:rFonts w:asciiTheme="majorHAnsi" w:hAnsiTheme="majorHAnsi"/>
          <w:color w:val="000000"/>
        </w:rPr>
        <w:t>pobyt zdarma.</w:t>
      </w:r>
    </w:p>
    <w:p w14:paraId="7A6DB3FC" w14:textId="77777777" w:rsidR="00FB3B0A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 xml:space="preserve">činí </w:t>
      </w:r>
    </w:p>
    <w:p w14:paraId="5D9ED490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399,- včetně DPH/dítě 1.stupeň/noc/plná penze</w:t>
      </w:r>
    </w:p>
    <w:p w14:paraId="314D88A2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429,- včetně DPH/ dítě 2.stupeň/ noc/plná penze</w:t>
      </w:r>
    </w:p>
    <w:p w14:paraId="067F6D0C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469,- včetně DPH/dítě SŠ / noc/plná penze</w:t>
      </w:r>
    </w:p>
    <w:p w14:paraId="61870FB1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499,- včetně DPH/ dospělá osoba/noc/plná penze</w:t>
      </w:r>
    </w:p>
    <w:p w14:paraId="143C6E4F" w14:textId="68118F37" w:rsidR="004B6D4C" w:rsidRPr="00CD2E41" w:rsidRDefault="000C7717" w:rsidP="00FB3B0A">
      <w:pPr>
        <w:pStyle w:val="Normlnweb"/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lastRenderedPageBreak/>
        <w:t xml:space="preserve">a </w:t>
      </w:r>
      <w:r w:rsidR="00F93B04" w:rsidRPr="00CD2E41">
        <w:rPr>
          <w:rFonts w:asciiTheme="majorHAnsi" w:hAnsiTheme="majorHAnsi"/>
          <w:color w:val="000000"/>
        </w:rPr>
        <w:t>je splat</w:t>
      </w:r>
      <w:r w:rsidR="004B6D4C"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14:paraId="3C50BBAD" w14:textId="77777777" w:rsidR="00F55BFC" w:rsidRDefault="00F55BF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Smlouva bude podepsána </w:t>
      </w:r>
      <w:r>
        <w:rPr>
          <w:rFonts w:asciiTheme="majorHAnsi" w:hAnsiTheme="majorHAnsi"/>
          <w:color w:val="000000"/>
        </w:rPr>
        <w:t>po povolení vlády ČR pořádat dětské tábory</w:t>
      </w:r>
    </w:p>
    <w:p w14:paraId="6D6081E5" w14:textId="0394E5D5" w:rsidR="004B6D4C" w:rsidRPr="00CD2E41" w:rsidRDefault="00F55BF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4B6D4C"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="004B6D4C"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="004B6D4C" w:rsidRPr="00CD2E41">
        <w:rPr>
          <w:rFonts w:asciiTheme="majorHAnsi" w:hAnsiTheme="majorHAnsi"/>
          <w:color w:val="000000"/>
        </w:rPr>
        <w:t xml:space="preserve">bude složena </w:t>
      </w:r>
      <w:r w:rsidR="000E6165">
        <w:rPr>
          <w:rFonts w:asciiTheme="majorHAnsi" w:hAnsiTheme="majorHAnsi"/>
          <w:color w:val="000000"/>
        </w:rPr>
        <w:t>do 14-ti dnů od</w:t>
      </w:r>
      <w:r w:rsidR="000E6257">
        <w:rPr>
          <w:rFonts w:asciiTheme="majorHAnsi" w:hAnsiTheme="majorHAnsi"/>
          <w:color w:val="000000"/>
        </w:rPr>
        <w:t>e dne doručení zálohové</w:t>
      </w:r>
      <w:r>
        <w:rPr>
          <w:rFonts w:asciiTheme="majorHAnsi" w:hAnsiTheme="majorHAnsi"/>
          <w:color w:val="000000"/>
        </w:rPr>
        <w:t xml:space="preserve"> faktury.</w:t>
      </w:r>
    </w:p>
    <w:p w14:paraId="6020ECC4" w14:textId="5A3AC959" w:rsidR="004B6D4C" w:rsidRPr="00F55BFC" w:rsidRDefault="002461DD" w:rsidP="00182C12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F55BFC">
        <w:rPr>
          <w:rFonts w:asciiTheme="majorHAnsi" w:hAnsiTheme="majorHAnsi"/>
          <w:color w:val="000000"/>
        </w:rPr>
        <w:t>D</w:t>
      </w:r>
      <w:r w:rsidR="00F93B04" w:rsidRPr="00F55BFC">
        <w:rPr>
          <w:rFonts w:asciiTheme="majorHAnsi" w:hAnsiTheme="majorHAnsi"/>
          <w:color w:val="000000"/>
        </w:rPr>
        <w:t>oplatek ve výši dle vyú</w:t>
      </w:r>
      <w:r w:rsidR="008F3979" w:rsidRPr="00F55BFC">
        <w:rPr>
          <w:rFonts w:asciiTheme="majorHAnsi" w:hAnsiTheme="majorHAnsi"/>
          <w:color w:val="000000"/>
        </w:rPr>
        <w:t>čtování po skončení pobytu do 7</w:t>
      </w:r>
      <w:r w:rsidR="00F93B04" w:rsidRPr="00F55BFC">
        <w:rPr>
          <w:rFonts w:asciiTheme="majorHAnsi" w:hAnsiTheme="majorHAnsi"/>
          <w:color w:val="000000"/>
        </w:rPr>
        <w:t xml:space="preserve"> dnů ode dne doručení </w:t>
      </w:r>
      <w:r w:rsidR="00F55BFC" w:rsidRPr="00F55BFC">
        <w:rPr>
          <w:rFonts w:asciiTheme="majorHAnsi" w:hAnsiTheme="majorHAnsi"/>
          <w:color w:val="000000"/>
        </w:rPr>
        <w:t xml:space="preserve">vyúčtovací </w:t>
      </w:r>
      <w:r w:rsidR="00F93B04" w:rsidRPr="00F55BFC">
        <w:rPr>
          <w:rFonts w:asciiTheme="majorHAnsi" w:hAnsiTheme="majorHAnsi"/>
          <w:color w:val="000000"/>
        </w:rPr>
        <w:t>faktury.</w:t>
      </w:r>
    </w:p>
    <w:p w14:paraId="6A27F903" w14:textId="77777777"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14:paraId="1A88D1D1" w14:textId="77777777" w:rsidR="00B43682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0C7717" w:rsidRPr="0073587C">
        <w:rPr>
          <w:rFonts w:asciiTheme="majorHAnsi" w:hAnsiTheme="majorHAnsi"/>
          <w:color w:val="000000"/>
        </w:rPr>
        <w:t>.</w:t>
      </w:r>
    </w:p>
    <w:p w14:paraId="0DE5FDB8" w14:textId="1C613B00" w:rsidR="00950B2B" w:rsidRDefault="00950B2B" w:rsidP="00950B2B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14:paraId="6CB7603C" w14:textId="77777777"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51F3BE3B" w14:textId="77777777"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14:paraId="0ED5AE96" w14:textId="77777777"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14:paraId="3697591B" w14:textId="77777777"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14:paraId="67422584" w14:textId="77777777"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14:paraId="6FA62872" w14:textId="77777777"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14:paraId="546A820B" w14:textId="77777777"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14:paraId="150BB7BD" w14:textId="77777777"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14:paraId="7D949C08" w14:textId="77777777"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14:paraId="4932DEF5" w14:textId="77777777"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14:paraId="3FA0472D" w14:textId="77777777"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bytovatel splňovat, nebo </w:t>
      </w:r>
      <w:proofErr w:type="gramStart"/>
      <w:r w:rsidRPr="00361961">
        <w:rPr>
          <w:rFonts w:asciiTheme="majorHAnsi" w:hAnsiTheme="majorHAnsi"/>
          <w:color w:val="000000"/>
        </w:rPr>
        <w:t>přestane-li</w:t>
      </w:r>
      <w:proofErr w:type="gramEnd"/>
      <w:r w:rsidRPr="00361961">
        <w:rPr>
          <w:rFonts w:asciiTheme="majorHAnsi" w:hAnsiTheme="majorHAnsi"/>
          <w:color w:val="000000"/>
        </w:rPr>
        <w:t xml:space="preserve"> splňovat hygienické požadav</w:t>
      </w:r>
      <w:r w:rsidR="00B43682" w:rsidRPr="00361961">
        <w:rPr>
          <w:rFonts w:asciiTheme="majorHAnsi" w:hAnsiTheme="majorHAnsi"/>
          <w:color w:val="000000"/>
        </w:rPr>
        <w:t xml:space="preserve">ky na zotavovací akce pro děti </w:t>
      </w:r>
      <w:proofErr w:type="gramStart"/>
      <w:r w:rsidR="00B43682" w:rsidRPr="00361961">
        <w:rPr>
          <w:rFonts w:asciiTheme="majorHAnsi" w:hAnsiTheme="majorHAnsi"/>
          <w:color w:val="000000"/>
        </w:rPr>
        <w:t>může</w:t>
      </w:r>
      <w:proofErr w:type="gramEnd"/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9F6EA8" w:rsidRPr="00361961">
        <w:rPr>
          <w:rFonts w:asciiTheme="majorHAnsi" w:hAnsiTheme="majorHAnsi"/>
          <w:color w:val="000000"/>
        </w:rPr>
        <w:t>.</w:t>
      </w:r>
    </w:p>
    <w:p w14:paraId="02D771F4" w14:textId="77777777"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14:paraId="1E3B40A2" w14:textId="77777777" w:rsidR="0054541A" w:rsidRPr="00CD2E41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622B5A06" w14:textId="77777777"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34297A7D" w14:textId="77777777" w:rsidR="00B43682" w:rsidRPr="00CD2E41" w:rsidRDefault="009F6EA8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14:paraId="364CCCE0" w14:textId="77777777" w:rsidR="0054541A" w:rsidRPr="00CD2E41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14:paraId="3B5C8172" w14:textId="77777777" w:rsidR="009F6EA8" w:rsidRPr="00CD2E41" w:rsidRDefault="0054541A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</w:p>
    <w:p w14:paraId="66DEC49C" w14:textId="77777777" w:rsidR="009F6EA8" w:rsidRPr="00CD2E41" w:rsidRDefault="00361961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14:paraId="0B29787B" w14:textId="77777777" w:rsidR="00A84216" w:rsidRPr="00CD2E41" w:rsidRDefault="00A84216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14:paraId="50FFB810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</w:t>
      </w:r>
      <w:r w:rsidRPr="00CD2E41">
        <w:rPr>
          <w:rFonts w:asciiTheme="majorHAnsi" w:hAnsiTheme="majorHAnsi"/>
          <w:color w:val="000000"/>
        </w:rPr>
        <w:lastRenderedPageBreak/>
        <w:t>platnou a vymahatelnou částí závazku, jejíž předmět bude nejlépe odpovídat předmětu původního závazku.</w:t>
      </w:r>
    </w:p>
    <w:p w14:paraId="7D450C2F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14:paraId="5CF16720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14:paraId="340E20CD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14:paraId="1D0D1AB6" w14:textId="77777777" w:rsidR="0054541A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14:paraId="1AC68179" w14:textId="77777777"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14:paraId="4C61D221" w14:textId="77777777"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0" w:name="_Hlk488135172"/>
    </w:p>
    <w:p w14:paraId="5FC7074A" w14:textId="70263854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V</w:t>
      </w:r>
      <w:r w:rsidR="001C6508">
        <w:rPr>
          <w:rFonts w:asciiTheme="majorHAnsi" w:hAnsiTheme="majorHAnsi" w:cs="Times New Roman"/>
          <w:bCs/>
          <w:sz w:val="24"/>
          <w:szCs w:val="24"/>
        </w:rPr>
        <w:t xml:space="preserve"> Prostějově </w:t>
      </w:r>
      <w:r w:rsidRPr="00CD2E41">
        <w:rPr>
          <w:rFonts w:asciiTheme="majorHAnsi" w:hAnsiTheme="majorHAnsi" w:cs="Times New Roman"/>
          <w:bCs/>
          <w:sz w:val="24"/>
          <w:szCs w:val="24"/>
        </w:rPr>
        <w:t>dne</w:t>
      </w:r>
      <w:r w:rsidR="0094614E">
        <w:rPr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94614E">
        <w:rPr>
          <w:rFonts w:asciiTheme="majorHAnsi" w:hAnsiTheme="majorHAnsi" w:cs="Times New Roman"/>
          <w:bCs/>
          <w:sz w:val="24"/>
          <w:szCs w:val="24"/>
        </w:rPr>
        <w:t>18.5.2020</w:t>
      </w:r>
      <w:proofErr w:type="gramEnd"/>
    </w:p>
    <w:p w14:paraId="716F90C6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011F589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C05817B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A45170F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</w:p>
    <w:p w14:paraId="7792904F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CB71C30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7C13016" w14:textId="77777777"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95E7CE1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78E9A91D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__________________________________</w:t>
      </w:r>
    </w:p>
    <w:p w14:paraId="3709B486" w14:textId="732BC712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s.r.o.</w:t>
      </w:r>
      <w:r w:rsidR="00361961" w:rsidRPr="00E304C9">
        <w:rPr>
          <w:rFonts w:ascii="Times New Roman" w:hAnsi="Times New Roman" w:cs="Times New Roman"/>
          <w:bCs/>
        </w:rPr>
        <w:t>,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za </w:t>
      </w:r>
      <w:r w:rsidR="00FF2891">
        <w:rPr>
          <w:rFonts w:asciiTheme="majorHAnsi" w:hAnsiTheme="majorHAnsi" w:cs="Times New Roman"/>
          <w:bCs/>
          <w:sz w:val="24"/>
          <w:szCs w:val="24"/>
        </w:rPr>
        <w:t>Sportcentrum-DDM Prostějov</w:t>
      </w:r>
      <w:r w:rsidRPr="00CD2E41">
        <w:rPr>
          <w:rFonts w:asciiTheme="majorHAnsi" w:hAnsiTheme="majorHAnsi" w:cs="Times New Roman"/>
          <w:bCs/>
          <w:sz w:val="24"/>
          <w:szCs w:val="24"/>
        </w:rPr>
        <w:t>,</w:t>
      </w:r>
    </w:p>
    <w:p w14:paraId="0A5F3D3E" w14:textId="7A9929DA" w:rsidR="00EC678C" w:rsidRPr="00CD2E41" w:rsidRDefault="00361961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Petra Klusáčková, na základě plné moci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FF2891">
        <w:rPr>
          <w:rFonts w:asciiTheme="majorHAnsi" w:hAnsiTheme="majorHAnsi" w:cs="Times New Roman"/>
          <w:bCs/>
          <w:sz w:val="24"/>
          <w:szCs w:val="24"/>
        </w:rPr>
        <w:t>Jan Zatloukal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FF2891">
        <w:rPr>
          <w:rFonts w:asciiTheme="majorHAnsi" w:hAnsiTheme="majorHAnsi" w:cs="Times New Roman"/>
          <w:bCs/>
          <w:sz w:val="24"/>
          <w:szCs w:val="24"/>
        </w:rPr>
        <w:t>ředitel</w:t>
      </w:r>
    </w:p>
    <w:p w14:paraId="02BD2EB9" w14:textId="77777777" w:rsidR="00EC678C" w:rsidRPr="00CD2E41" w:rsidRDefault="00EC678C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EB60F5A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p w14:paraId="1977C69E" w14:textId="77777777"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  <w:bookmarkStart w:id="1" w:name="_GoBack"/>
      <w:bookmarkEnd w:id="0"/>
      <w:bookmarkEnd w:id="1"/>
    </w:p>
    <w:sectPr w:rsidR="00BD762B" w:rsidRPr="00CD2E41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0047" w14:textId="77777777" w:rsidR="007E7CE9" w:rsidRDefault="007E7CE9" w:rsidP="00B35773">
      <w:pPr>
        <w:spacing w:after="0" w:line="240" w:lineRule="auto"/>
      </w:pPr>
      <w:r>
        <w:separator/>
      </w:r>
    </w:p>
  </w:endnote>
  <w:endnote w:type="continuationSeparator" w:id="0">
    <w:p w14:paraId="66F650F8" w14:textId="77777777" w:rsidR="007E7CE9" w:rsidRDefault="007E7CE9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ED381F6" w14:textId="2B905BC2"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94614E" w:rsidRPr="0094614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14:paraId="232DA5E4" w14:textId="77777777"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F079" w14:textId="77777777" w:rsidR="007E7CE9" w:rsidRDefault="007E7CE9" w:rsidP="00B35773">
      <w:pPr>
        <w:spacing w:after="0" w:line="240" w:lineRule="auto"/>
      </w:pPr>
      <w:r>
        <w:separator/>
      </w:r>
    </w:p>
  </w:footnote>
  <w:footnote w:type="continuationSeparator" w:id="0">
    <w:p w14:paraId="69FBD101" w14:textId="77777777" w:rsidR="007E7CE9" w:rsidRDefault="007E7CE9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26"/>
  </w:num>
  <w:num w:numId="6">
    <w:abstractNumId w:val="11"/>
  </w:num>
  <w:num w:numId="7">
    <w:abstractNumId w:val="25"/>
  </w:num>
  <w:num w:numId="8">
    <w:abstractNumId w:val="21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3"/>
  </w:num>
  <w:num w:numId="27">
    <w:abstractNumId w:val="5"/>
  </w:num>
  <w:num w:numId="28">
    <w:abstractNumId w:val="0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B"/>
    <w:rsid w:val="00003EE9"/>
    <w:rsid w:val="000075B1"/>
    <w:rsid w:val="000853A4"/>
    <w:rsid w:val="000B3F07"/>
    <w:rsid w:val="000C7717"/>
    <w:rsid w:val="000D4DF3"/>
    <w:rsid w:val="000E6165"/>
    <w:rsid w:val="000E6257"/>
    <w:rsid w:val="00103CCF"/>
    <w:rsid w:val="001347DC"/>
    <w:rsid w:val="00141BC7"/>
    <w:rsid w:val="00143133"/>
    <w:rsid w:val="0015605E"/>
    <w:rsid w:val="00197822"/>
    <w:rsid w:val="001A02D0"/>
    <w:rsid w:val="001A66FA"/>
    <w:rsid w:val="001C6508"/>
    <w:rsid w:val="00207212"/>
    <w:rsid w:val="002461DD"/>
    <w:rsid w:val="002834A2"/>
    <w:rsid w:val="00292A04"/>
    <w:rsid w:val="002E5E55"/>
    <w:rsid w:val="002F0F66"/>
    <w:rsid w:val="00303F56"/>
    <w:rsid w:val="003062D9"/>
    <w:rsid w:val="00336B03"/>
    <w:rsid w:val="00361961"/>
    <w:rsid w:val="003B0BAB"/>
    <w:rsid w:val="00413AC2"/>
    <w:rsid w:val="00440F35"/>
    <w:rsid w:val="00466C63"/>
    <w:rsid w:val="004B6D4C"/>
    <w:rsid w:val="0054541A"/>
    <w:rsid w:val="005754A5"/>
    <w:rsid w:val="005C5484"/>
    <w:rsid w:val="00620E21"/>
    <w:rsid w:val="006E1707"/>
    <w:rsid w:val="006E69C7"/>
    <w:rsid w:val="0070698F"/>
    <w:rsid w:val="0073587C"/>
    <w:rsid w:val="00745D6A"/>
    <w:rsid w:val="00751FE1"/>
    <w:rsid w:val="007B1305"/>
    <w:rsid w:val="007E7CE9"/>
    <w:rsid w:val="008819F4"/>
    <w:rsid w:val="008A37CB"/>
    <w:rsid w:val="008C4B66"/>
    <w:rsid w:val="008F3979"/>
    <w:rsid w:val="0094614E"/>
    <w:rsid w:val="00950B2B"/>
    <w:rsid w:val="0096184B"/>
    <w:rsid w:val="009900BA"/>
    <w:rsid w:val="00995F76"/>
    <w:rsid w:val="009A0FB4"/>
    <w:rsid w:val="009F2BE8"/>
    <w:rsid w:val="009F6EA8"/>
    <w:rsid w:val="00A2448A"/>
    <w:rsid w:val="00A84216"/>
    <w:rsid w:val="00A9060B"/>
    <w:rsid w:val="00A96AA5"/>
    <w:rsid w:val="00AB2FE9"/>
    <w:rsid w:val="00B13F22"/>
    <w:rsid w:val="00B148A2"/>
    <w:rsid w:val="00B1693D"/>
    <w:rsid w:val="00B30D2E"/>
    <w:rsid w:val="00B35773"/>
    <w:rsid w:val="00B43682"/>
    <w:rsid w:val="00B457F7"/>
    <w:rsid w:val="00B477CC"/>
    <w:rsid w:val="00B92D64"/>
    <w:rsid w:val="00BD6914"/>
    <w:rsid w:val="00BD762B"/>
    <w:rsid w:val="00C51956"/>
    <w:rsid w:val="00C810F9"/>
    <w:rsid w:val="00C84263"/>
    <w:rsid w:val="00CA6FD0"/>
    <w:rsid w:val="00CD2E41"/>
    <w:rsid w:val="00D51633"/>
    <w:rsid w:val="00DB32A5"/>
    <w:rsid w:val="00DB51B1"/>
    <w:rsid w:val="00DC29A0"/>
    <w:rsid w:val="00DC2EB8"/>
    <w:rsid w:val="00DE22CF"/>
    <w:rsid w:val="00E26EF1"/>
    <w:rsid w:val="00E4087D"/>
    <w:rsid w:val="00E41478"/>
    <w:rsid w:val="00EC678C"/>
    <w:rsid w:val="00F55BFC"/>
    <w:rsid w:val="00F93B04"/>
    <w:rsid w:val="00FB3B0A"/>
    <w:rsid w:val="00FF2891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2C0C"/>
  <w15:docId w15:val="{CB38082F-146C-4B1A-9AF2-F03E922E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mkoudelkova</cp:lastModifiedBy>
  <cp:revision>26</cp:revision>
  <cp:lastPrinted>2013-11-13T11:38:00Z</cp:lastPrinted>
  <dcterms:created xsi:type="dcterms:W3CDTF">2020-03-09T10:29:00Z</dcterms:created>
  <dcterms:modified xsi:type="dcterms:W3CDTF">2020-05-18T11:10:00Z</dcterms:modified>
  <dc:language>cs-CZ</dc:language>
</cp:coreProperties>
</file>