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13" w:rsidRPr="00ED0167" w:rsidRDefault="00D77A13" w:rsidP="00D77A13">
      <w:pPr>
        <w:pStyle w:val="AKFZFnormln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67">
        <w:rPr>
          <w:rFonts w:ascii="Times New Roman" w:hAnsi="Times New Roman" w:cs="Times New Roman"/>
          <w:b/>
          <w:sz w:val="28"/>
          <w:szCs w:val="28"/>
        </w:rPr>
        <w:t>DOHODA O VYPOŘÁDÁNÍ BEZDŮVODNÉHO OBOHACENÍ</w:t>
      </w:r>
    </w:p>
    <w:p w:rsidR="00D77A13" w:rsidRPr="00D10816" w:rsidRDefault="00D77A13" w:rsidP="00D77A13">
      <w:pPr>
        <w:pStyle w:val="AKFZFnormln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>Dnešního dne uzavřely smluvní strany:</w:t>
      </w:r>
    </w:p>
    <w:p w:rsidR="00D77A13" w:rsidRDefault="00D77A13" w:rsidP="00D77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Základní škola a Mateřská škola Bílovec, Komenského 701/3, příspěvková organizace</w:t>
      </w:r>
      <w:r w:rsidRPr="002820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</w:t>
      </w:r>
      <w:r w:rsidRPr="0028205F">
        <w:rPr>
          <w:rFonts w:ascii="Times New Roman" w:hAnsi="Times New Roman" w:cs="Times New Roman"/>
        </w:rPr>
        <w:t xml:space="preserve"> sídlem </w:t>
      </w:r>
      <w:r>
        <w:rPr>
          <w:rFonts w:ascii="Times New Roman" w:hAnsi="Times New Roman" w:cs="Times New Roman"/>
        </w:rPr>
        <w:t>Komenského 701/3, Bílovec, 743 01</w:t>
      </w:r>
      <w:r w:rsidRPr="0028205F">
        <w:rPr>
          <w:rFonts w:ascii="Times New Roman" w:hAnsi="Times New Roman" w:cs="Times New Roman"/>
        </w:rPr>
        <w:t xml:space="preserve">, IČO: </w:t>
      </w:r>
      <w:r w:rsidRPr="00435949">
        <w:rPr>
          <w:rFonts w:ascii="Times New Roman" w:hAnsi="Times New Roman" w:cs="Times New Roman"/>
        </w:rPr>
        <w:t>00848298</w:t>
      </w:r>
      <w:r w:rsidRPr="0028205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DIČ: CZ00848298, </w:t>
      </w:r>
      <w:r w:rsidRPr="0028205F">
        <w:rPr>
          <w:rFonts w:ascii="Times New Roman" w:hAnsi="Times New Roman" w:cs="Times New Roman"/>
        </w:rPr>
        <w:t xml:space="preserve">zapsaná v obchodním rejstříku vedeném u </w:t>
      </w:r>
      <w:r>
        <w:rPr>
          <w:rFonts w:ascii="Times New Roman" w:hAnsi="Times New Roman" w:cs="Times New Roman"/>
        </w:rPr>
        <w:t xml:space="preserve">Krajského soudu v Ostravě, oddíl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>, vložka 993</w:t>
      </w:r>
      <w:r w:rsidRPr="0028205F">
        <w:rPr>
          <w:rFonts w:ascii="Times New Roman" w:hAnsi="Times New Roman" w:cs="Times New Roman"/>
        </w:rPr>
        <w:t xml:space="preserve">, zastoupená </w:t>
      </w:r>
      <w:r>
        <w:rPr>
          <w:rFonts w:ascii="Times New Roman" w:hAnsi="Times New Roman" w:cs="Times New Roman"/>
        </w:rPr>
        <w:t xml:space="preserve">Mgr. Hanou </w:t>
      </w:r>
      <w:proofErr w:type="spellStart"/>
      <w:r>
        <w:rPr>
          <w:rFonts w:ascii="Times New Roman" w:hAnsi="Times New Roman" w:cs="Times New Roman"/>
        </w:rPr>
        <w:t>Bajnárkovou</w:t>
      </w:r>
      <w:proofErr w:type="spellEnd"/>
    </w:p>
    <w:p w:rsidR="00D77A13" w:rsidRPr="0028205F" w:rsidRDefault="00D77A13" w:rsidP="00D77A13">
      <w:pPr>
        <w:pStyle w:val="AKFZFnormln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 (dále jen </w:t>
      </w:r>
      <w:r w:rsidRPr="00435949">
        <w:rPr>
          <w:rFonts w:ascii="Times New Roman" w:hAnsi="Times New Roman" w:cs="Times New Roman"/>
        </w:rPr>
        <w:t>„</w:t>
      </w:r>
      <w:r w:rsidRPr="00435949">
        <w:rPr>
          <w:rFonts w:ascii="Times New Roman" w:hAnsi="Times New Roman" w:cs="Times New Roman"/>
          <w:b/>
        </w:rPr>
        <w:t>Prodávající</w:t>
      </w:r>
      <w:r w:rsidRPr="00435949">
        <w:rPr>
          <w:rFonts w:ascii="Times New Roman" w:hAnsi="Times New Roman" w:cs="Times New Roman"/>
        </w:rPr>
        <w:t>“)</w:t>
      </w:r>
    </w:p>
    <w:p w:rsidR="00D77A13" w:rsidRPr="0028205F" w:rsidRDefault="00D77A13" w:rsidP="00D77A13">
      <w:pPr>
        <w:pStyle w:val="AKFZFnormln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>a</w:t>
      </w:r>
    </w:p>
    <w:p w:rsidR="00D77A13" w:rsidRDefault="001400DC" w:rsidP="00D77A13">
      <w:pPr>
        <w:pStyle w:val="AKFZFnorml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Dům dětí a mládeže</w:t>
      </w:r>
      <w:r w:rsidR="00D77A13">
        <w:rPr>
          <w:rFonts w:ascii="Times New Roman" w:hAnsi="Times New Roman" w:cs="Times New Roman"/>
        </w:rPr>
        <w:t xml:space="preserve"> Bílovec</w:t>
      </w:r>
      <w:r>
        <w:rPr>
          <w:rFonts w:ascii="Times New Roman" w:hAnsi="Times New Roman" w:cs="Times New Roman"/>
        </w:rPr>
        <w:t xml:space="preserve">, </w:t>
      </w:r>
      <w:r w:rsidR="00D77A13">
        <w:rPr>
          <w:rFonts w:ascii="Times New Roman" w:hAnsi="Times New Roman" w:cs="Times New Roman"/>
        </w:rPr>
        <w:t xml:space="preserve">se sídlem </w:t>
      </w:r>
      <w:r>
        <w:rPr>
          <w:rFonts w:ascii="Times New Roman" w:hAnsi="Times New Roman" w:cs="Times New Roman"/>
        </w:rPr>
        <w:t>Tovární 188</w:t>
      </w:r>
      <w:r w:rsidR="00D77A13" w:rsidRPr="002820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743 01 Bílovec, </w:t>
      </w:r>
      <w:r w:rsidR="00D77A13" w:rsidRPr="0028205F"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75091739</w:t>
      </w:r>
      <w:r w:rsidR="00D77A13" w:rsidRPr="0028205F">
        <w:rPr>
          <w:rFonts w:ascii="Times New Roman" w:hAnsi="Times New Roman" w:cs="Times New Roman"/>
        </w:rPr>
        <w:t xml:space="preserve"> ,</w:t>
      </w:r>
      <w:r w:rsidR="00470DD0">
        <w:rPr>
          <w:rFonts w:ascii="Times New Roman" w:hAnsi="Times New Roman" w:cs="Times New Roman"/>
        </w:rPr>
        <w:t>n</w:t>
      </w:r>
      <w:bookmarkStart w:id="0" w:name="_GoBack"/>
      <w:bookmarkEnd w:id="0"/>
      <w:r w:rsidR="00D77A13">
        <w:rPr>
          <w:rFonts w:ascii="Times New Roman" w:hAnsi="Times New Roman" w:cs="Times New Roman"/>
        </w:rPr>
        <w:t>eplátce</w:t>
      </w:r>
      <w:proofErr w:type="gramEnd"/>
      <w:r w:rsidR="00D77A13">
        <w:rPr>
          <w:rFonts w:ascii="Times New Roman" w:hAnsi="Times New Roman" w:cs="Times New Roman"/>
        </w:rPr>
        <w:t xml:space="preserve"> DPH </w:t>
      </w:r>
      <w:r w:rsidR="00D77A13" w:rsidRPr="0028205F">
        <w:rPr>
          <w:rFonts w:ascii="Times New Roman" w:hAnsi="Times New Roman" w:cs="Times New Roman"/>
        </w:rPr>
        <w:t xml:space="preserve">, zastoupená </w:t>
      </w:r>
      <w:r>
        <w:rPr>
          <w:rFonts w:ascii="Times New Roman" w:hAnsi="Times New Roman" w:cs="Times New Roman"/>
        </w:rPr>
        <w:t>Bc. Tamarou Knoppovou, ředitelkou</w:t>
      </w:r>
    </w:p>
    <w:p w:rsidR="00D77A13" w:rsidRPr="0028205F" w:rsidRDefault="00D77A13" w:rsidP="00D77A13">
      <w:pPr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(dále </w:t>
      </w:r>
      <w:r w:rsidRPr="00435949">
        <w:rPr>
          <w:rFonts w:ascii="Times New Roman" w:hAnsi="Times New Roman" w:cs="Times New Roman"/>
        </w:rPr>
        <w:t>jen „</w:t>
      </w:r>
      <w:r w:rsidRPr="00435949">
        <w:rPr>
          <w:rFonts w:ascii="Times New Roman" w:hAnsi="Times New Roman" w:cs="Times New Roman"/>
          <w:b/>
        </w:rPr>
        <w:t>Kupující</w:t>
      </w:r>
      <w:r w:rsidRPr="00435949">
        <w:rPr>
          <w:rFonts w:ascii="Times New Roman" w:hAnsi="Times New Roman" w:cs="Times New Roman"/>
        </w:rPr>
        <w:t>“)</w:t>
      </w:r>
    </w:p>
    <w:p w:rsidR="00D77A13" w:rsidRPr="00D83C5B" w:rsidRDefault="00D77A13" w:rsidP="00D77A13">
      <w:pPr>
        <w:pStyle w:val="AKFZFnormln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>v souladu s ustanovením § 1746 odst. 2 zákona č. 89/2012 Sb., občanský zákoník, ve znění pozdějších předpisů (dále jen „</w:t>
      </w:r>
      <w:r w:rsidRPr="00217EF7">
        <w:rPr>
          <w:rFonts w:ascii="Times New Roman" w:hAnsi="Times New Roman" w:cs="Times New Roman"/>
          <w:b/>
        </w:rPr>
        <w:t>Občanský zákoník</w:t>
      </w:r>
      <w:r w:rsidRPr="0028205F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>,</w:t>
      </w:r>
      <w:r w:rsidRPr="0028205F">
        <w:rPr>
          <w:rFonts w:ascii="Times New Roman" w:hAnsi="Times New Roman" w:cs="Times New Roman"/>
        </w:rPr>
        <w:t xml:space="preserve"> tuto: </w:t>
      </w:r>
    </w:p>
    <w:p w:rsidR="00D77A13" w:rsidRPr="00ED0167" w:rsidRDefault="00D77A13" w:rsidP="00D77A13">
      <w:pPr>
        <w:pStyle w:val="AKFZFnormln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67">
        <w:rPr>
          <w:rFonts w:ascii="Times New Roman" w:hAnsi="Times New Roman" w:cs="Times New Roman"/>
          <w:b/>
          <w:sz w:val="28"/>
          <w:szCs w:val="28"/>
        </w:rPr>
        <w:t>DOHODU O VYPOŘÁDÁNÍ BEZDŮVODNÉHO OBOHACENÍ</w:t>
      </w:r>
    </w:p>
    <w:p w:rsidR="00D77A13" w:rsidRPr="00D83C5B" w:rsidRDefault="00D77A13" w:rsidP="00D77A13">
      <w:pPr>
        <w:pStyle w:val="AKFZFnormln"/>
        <w:jc w:val="center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 (dále jen </w:t>
      </w:r>
      <w:r>
        <w:rPr>
          <w:rFonts w:ascii="Times New Roman" w:hAnsi="Times New Roman" w:cs="Times New Roman"/>
        </w:rPr>
        <w:t>„</w:t>
      </w:r>
      <w:r w:rsidRPr="00217EF7">
        <w:rPr>
          <w:rFonts w:ascii="Times New Roman" w:hAnsi="Times New Roman" w:cs="Times New Roman"/>
          <w:b/>
        </w:rPr>
        <w:t>Dohoda</w:t>
      </w:r>
      <w:r w:rsidRPr="0028205F">
        <w:rPr>
          <w:rFonts w:ascii="Times New Roman" w:hAnsi="Times New Roman" w:cs="Times New Roman"/>
        </w:rPr>
        <w:t>“)</w:t>
      </w:r>
    </w:p>
    <w:p w:rsidR="00D77A13" w:rsidRDefault="00D77A13" w:rsidP="00D77A13">
      <w:pPr>
        <w:pStyle w:val="lneksmlouvynadpis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bookmarkStart w:id="1" w:name="_Toc384675490"/>
      <w:bookmarkStart w:id="2" w:name="_Toc398661678"/>
      <w:r>
        <w:rPr>
          <w:rFonts w:ascii="Times New Roman" w:hAnsi="Times New Roman" w:cs="Times New Roman"/>
        </w:rPr>
        <w:t>ÚVODNÍ USTANOVENÍ</w:t>
      </w:r>
    </w:p>
    <w:p w:rsidR="00D77A13" w:rsidRDefault="00D77A13" w:rsidP="00D77A13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</w:t>
      </w:r>
      <w:r w:rsidRPr="00435949">
        <w:rPr>
          <w:rFonts w:ascii="Times New Roman" w:hAnsi="Times New Roman" w:cs="Times New Roman"/>
        </w:rPr>
        <w:t>strany uzavřely dne</w:t>
      </w:r>
      <w:r w:rsidR="00040AC3">
        <w:rPr>
          <w:rFonts w:ascii="Times New Roman" w:hAnsi="Times New Roman" w:cs="Times New Roman"/>
        </w:rPr>
        <w:t xml:space="preserve"> </w:t>
      </w:r>
      <w:proofErr w:type="gramStart"/>
      <w:r w:rsidR="00040AC3">
        <w:rPr>
          <w:rFonts w:ascii="Times New Roman" w:hAnsi="Times New Roman" w:cs="Times New Roman"/>
        </w:rPr>
        <w:t>1.10.2017</w:t>
      </w:r>
      <w:proofErr w:type="gramEnd"/>
      <w:r w:rsidR="00040AC3">
        <w:rPr>
          <w:rFonts w:ascii="Times New Roman" w:hAnsi="Times New Roman" w:cs="Times New Roman"/>
        </w:rPr>
        <w:t xml:space="preserve">, 29.9.2018 a </w:t>
      </w:r>
      <w:r w:rsidR="00D6219F">
        <w:rPr>
          <w:rFonts w:ascii="Times New Roman" w:hAnsi="Times New Roman" w:cs="Times New Roman"/>
        </w:rPr>
        <w:t>30</w:t>
      </w:r>
      <w:r w:rsidR="00ED4F31">
        <w:rPr>
          <w:rFonts w:ascii="Times New Roman" w:hAnsi="Times New Roman" w:cs="Times New Roman"/>
        </w:rPr>
        <w:t>.9.201</w:t>
      </w:r>
      <w:r w:rsidR="00D6219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Dohodu o užívání sportovní haly</w:t>
      </w:r>
      <w:r w:rsidRPr="00217EF7"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</w:rPr>
        <w:t>Dohoda</w:t>
      </w:r>
      <w:r w:rsidRPr="00217EF7">
        <w:rPr>
          <w:rFonts w:ascii="Times New Roman" w:hAnsi="Times New Roman" w:cs="Times New Roman"/>
        </w:rPr>
        <w:t>“), která</w:t>
      </w:r>
      <w:r>
        <w:rPr>
          <w:rFonts w:ascii="Times New Roman" w:hAnsi="Times New Roman" w:cs="Times New Roman"/>
        </w:rPr>
        <w:t xml:space="preserve"> </w:t>
      </w:r>
      <w:r w:rsidRPr="00435949">
        <w:rPr>
          <w:rFonts w:ascii="Times New Roman" w:hAnsi="Times New Roman" w:cs="Times New Roman"/>
        </w:rPr>
        <w:t>nebyla uveřejněna</w:t>
      </w:r>
      <w:r>
        <w:rPr>
          <w:rFonts w:ascii="Times New Roman" w:hAnsi="Times New Roman" w:cs="Times New Roman"/>
        </w:rPr>
        <w:t xml:space="preserve"> v registru smluv dle zákona </w:t>
      </w:r>
      <w:r w:rsidRPr="00217EF7">
        <w:rPr>
          <w:rFonts w:ascii="Times New Roman" w:hAnsi="Times New Roman" w:cs="Times New Roman"/>
        </w:rPr>
        <w:t>č. 340/2015 Sb.</w:t>
      </w:r>
      <w:r>
        <w:rPr>
          <w:rFonts w:ascii="Times New Roman" w:hAnsi="Times New Roman" w:cs="Times New Roman"/>
        </w:rPr>
        <w:t>,</w:t>
      </w:r>
      <w:r w:rsidRPr="00217EF7">
        <w:rPr>
          <w:rFonts w:ascii="Times New Roman" w:hAnsi="Times New Roman" w:cs="Times New Roman"/>
        </w:rPr>
        <w:t xml:space="preserve"> o zvláštních podmínkách účinnosti některých smluv, uveřejňování těchto smluv a o registru smluv (zákon o registru smluv)</w:t>
      </w:r>
      <w:r>
        <w:rPr>
          <w:rFonts w:ascii="Times New Roman" w:hAnsi="Times New Roman" w:cs="Times New Roman"/>
        </w:rPr>
        <w:t>, ve znění pozdějších předpisů (dále jen „</w:t>
      </w:r>
      <w:r w:rsidRPr="00217EF7">
        <w:rPr>
          <w:rFonts w:ascii="Times New Roman" w:hAnsi="Times New Roman" w:cs="Times New Roman"/>
          <w:b/>
        </w:rPr>
        <w:t>Zákon o registru smluv</w:t>
      </w:r>
      <w:r>
        <w:rPr>
          <w:rFonts w:ascii="Times New Roman" w:hAnsi="Times New Roman" w:cs="Times New Roman"/>
        </w:rPr>
        <w:t xml:space="preserve">“), pod č. </w:t>
      </w:r>
    </w:p>
    <w:p w:rsidR="00D77A13" w:rsidRDefault="00D77A13" w:rsidP="00D77A13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bookmarkStart w:id="3" w:name="_Ref523923623"/>
      <w:r>
        <w:rPr>
          <w:rFonts w:ascii="Times New Roman" w:hAnsi="Times New Roman" w:cs="Times New Roman"/>
        </w:rPr>
        <w:t>Smluvní strany v dobré víře, že všechny formální náležitosti Dohody a Zákona o registru smluv byly splněny, si na základě Dohody poskytly vzájemně plnění, a to</w:t>
      </w:r>
      <w:bookmarkEnd w:id="3"/>
      <w:r>
        <w:rPr>
          <w:rFonts w:ascii="Times New Roman" w:hAnsi="Times New Roman" w:cs="Times New Roman"/>
        </w:rPr>
        <w:t xml:space="preserve"> </w:t>
      </w:r>
    </w:p>
    <w:p w:rsidR="00D77A13" w:rsidRPr="00D83C5B" w:rsidRDefault="00D77A13" w:rsidP="00D77A13">
      <w:pPr>
        <w:pStyle w:val="lneksmlouvy"/>
        <w:numPr>
          <w:ilvl w:val="0"/>
          <w:numId w:val="2"/>
        </w:numPr>
        <w:ind w:left="14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Užívání sportovní haly při ZŠ a MŠ Bílovec, Komenského 701/3, příspěvková organizace</w:t>
      </w:r>
    </w:p>
    <w:p w:rsidR="00D77A13" w:rsidRDefault="00D77A13" w:rsidP="00D77A13">
      <w:pPr>
        <w:pStyle w:val="lneksmlouvy"/>
        <w:numPr>
          <w:ilvl w:val="0"/>
          <w:numId w:val="0"/>
        </w:num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7D44EA">
        <w:rPr>
          <w:rFonts w:ascii="Times New Roman" w:hAnsi="Times New Roman" w:cs="Times New Roman"/>
          <w:b/>
        </w:rPr>
        <w:t>Plnění</w:t>
      </w:r>
      <w:r>
        <w:rPr>
          <w:rFonts w:ascii="Times New Roman" w:hAnsi="Times New Roman" w:cs="Times New Roman"/>
        </w:rPr>
        <w:t>“).</w:t>
      </w:r>
    </w:p>
    <w:p w:rsidR="00D77A13" w:rsidRDefault="00D77A13" w:rsidP="00D77A13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následné k</w:t>
      </w:r>
      <w:r w:rsidR="00040AC3">
        <w:rPr>
          <w:rFonts w:ascii="Times New Roman" w:hAnsi="Times New Roman" w:cs="Times New Roman"/>
        </w:rPr>
        <w:t>ontrole bylo zjištěno, že Dohody nebyly řádně uveřejněny</w:t>
      </w:r>
      <w:r>
        <w:rPr>
          <w:rFonts w:ascii="Times New Roman" w:hAnsi="Times New Roman" w:cs="Times New Roman"/>
        </w:rPr>
        <w:t xml:space="preserve"> v registru smluv v souladu se Zákonem o registru smluv, v důsledku čehož došlo ke zrušení Dohody od počátku. Plnění tak představuje bezdůvodné obohacení, jelikož obě Smluvní strany plnily bez platného právního titulu (dále jen „</w:t>
      </w:r>
      <w:r w:rsidRPr="007D44EA">
        <w:rPr>
          <w:rFonts w:ascii="Times New Roman" w:hAnsi="Times New Roman" w:cs="Times New Roman"/>
          <w:b/>
        </w:rPr>
        <w:t>Bezdůvodné obohacení</w:t>
      </w:r>
      <w:r>
        <w:rPr>
          <w:rFonts w:ascii="Times New Roman" w:hAnsi="Times New Roman" w:cs="Times New Roman"/>
        </w:rPr>
        <w:t>“).</w:t>
      </w:r>
    </w:p>
    <w:p w:rsidR="00D77A13" w:rsidRPr="000E0E4F" w:rsidRDefault="00D77A13" w:rsidP="00D77A13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projevily zájem na tom, aby předmět Dohody byl řádně plněn, jako kdyby Dohoda nikdy zrušena nebyla. </w:t>
      </w:r>
      <w:r w:rsidRPr="000E0E4F">
        <w:rPr>
          <w:rFonts w:ascii="Times New Roman" w:hAnsi="Times New Roman" w:cs="Times New Roman"/>
        </w:rPr>
        <w:t>Smluvní strany nemají zájem na tom, aby si navrátily již poskytnuté Plnění.</w:t>
      </w:r>
    </w:p>
    <w:p w:rsidR="00D77A13" w:rsidRPr="00F7708E" w:rsidRDefault="00D77A13" w:rsidP="00F7708E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účelem řešení výše uvedené situace se Smluvní strany dohodly na uzavření této Dohody, na jejímž základě dojde k vypořádání Bezdůvodného obohacení.</w:t>
      </w:r>
    </w:p>
    <w:bookmarkEnd w:id="1"/>
    <w:bookmarkEnd w:id="2"/>
    <w:p w:rsidR="00D77A13" w:rsidRPr="00217EF7" w:rsidRDefault="00D77A13" w:rsidP="00D77A13">
      <w:pPr>
        <w:pStyle w:val="lneksmlouvynadpis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VYPOŘÁDÁNÍ BEZDŮVODNÉHO OBOHACENÍ</w:t>
      </w:r>
    </w:p>
    <w:p w:rsidR="00D77A13" w:rsidRDefault="00D77A13" w:rsidP="00D77A13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7D44EA">
        <w:rPr>
          <w:rFonts w:ascii="Times New Roman" w:hAnsi="Times New Roman" w:cs="Times New Roman"/>
        </w:rPr>
        <w:t>Smluvní strany prohlašují</w:t>
      </w:r>
      <w:r>
        <w:rPr>
          <w:rFonts w:ascii="Times New Roman" w:hAnsi="Times New Roman" w:cs="Times New Roman"/>
        </w:rPr>
        <w:t xml:space="preserve"> a považují za nesporné</w:t>
      </w:r>
      <w:r w:rsidRPr="007D44EA">
        <w:rPr>
          <w:rFonts w:ascii="Times New Roman" w:hAnsi="Times New Roman" w:cs="Times New Roman"/>
        </w:rPr>
        <w:t xml:space="preserve">, že si vzájemně poskytly </w:t>
      </w:r>
      <w:r>
        <w:rPr>
          <w:rFonts w:ascii="Times New Roman" w:hAnsi="Times New Roman" w:cs="Times New Roman"/>
        </w:rPr>
        <w:t>P</w:t>
      </w:r>
      <w:r w:rsidRPr="007D44EA">
        <w:rPr>
          <w:rFonts w:ascii="Times New Roman" w:hAnsi="Times New Roman" w:cs="Times New Roman"/>
        </w:rPr>
        <w:t xml:space="preserve">lnění </w:t>
      </w:r>
      <w:r>
        <w:rPr>
          <w:rFonts w:ascii="Times New Roman" w:hAnsi="Times New Roman" w:cs="Times New Roman"/>
        </w:rPr>
        <w:t xml:space="preserve">na základě Dohody. </w:t>
      </w:r>
    </w:p>
    <w:p w:rsidR="00D77A13" w:rsidRPr="000E0E4F" w:rsidRDefault="00D77A13" w:rsidP="00D77A13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AD340A">
        <w:rPr>
          <w:rFonts w:ascii="Times New Roman" w:hAnsi="Times New Roman" w:cs="Times New Roman"/>
        </w:rPr>
        <w:lastRenderedPageBreak/>
        <w:t xml:space="preserve">Každá ze Smluvních stran prohlašuje, že </w:t>
      </w:r>
      <w:r>
        <w:rPr>
          <w:rFonts w:ascii="Times New Roman" w:hAnsi="Times New Roman" w:cs="Times New Roman"/>
        </w:rPr>
        <w:t>při plnění Dohody jednala v dobré víře a</w:t>
      </w:r>
      <w:r w:rsidRPr="00AD340A">
        <w:rPr>
          <w:rFonts w:ascii="Times New Roman" w:hAnsi="Times New Roman" w:cs="Times New Roman"/>
        </w:rPr>
        <w:t xml:space="preserve"> neobohatila</w:t>
      </w:r>
      <w:r>
        <w:rPr>
          <w:rFonts w:ascii="Times New Roman" w:hAnsi="Times New Roman" w:cs="Times New Roman"/>
        </w:rPr>
        <w:t xml:space="preserve"> se</w:t>
      </w:r>
      <w:r w:rsidRPr="00AD340A">
        <w:rPr>
          <w:rFonts w:ascii="Times New Roman" w:hAnsi="Times New Roman" w:cs="Times New Roman"/>
        </w:rPr>
        <w:t xml:space="preserve"> na úkor druhé Smluvní strany</w:t>
      </w:r>
      <w:r>
        <w:rPr>
          <w:rFonts w:ascii="Times New Roman" w:hAnsi="Times New Roman" w:cs="Times New Roman"/>
        </w:rPr>
        <w:t>.</w:t>
      </w:r>
    </w:p>
    <w:p w:rsidR="00D77A13" w:rsidRPr="0080147D" w:rsidRDefault="00D77A13" w:rsidP="00D77A13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po vypořádání vzájemných závazků dle tohoto článku budou veškeré jejich vzájemné závazky vyplývající z Dohody, resp. Bezdůvodného obohacení vzniklého v důsledku zrušení Dohody zcela vypořádány a že Smluvní strany vůči sobě nebudou mít navzájem žádné další nároky, pohledávky nebo dluhy, a jestliže ano, pak že se každá Smluvní strana těchto nároků, pohledávek nebo dluhů vůči druhé Smluvní straně podpisem této Dohody výslovně vzdává.</w:t>
      </w:r>
    </w:p>
    <w:p w:rsidR="00D77A13" w:rsidRPr="00C94012" w:rsidRDefault="00D77A13" w:rsidP="00D77A13">
      <w:pPr>
        <w:pStyle w:val="lneksmlouvynadpis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C94012">
        <w:rPr>
          <w:rFonts w:ascii="Times New Roman" w:hAnsi="Times New Roman" w:cs="Times New Roman"/>
        </w:rPr>
        <w:t>POVINNOST UVEŘEJNĚNÍ</w:t>
      </w:r>
    </w:p>
    <w:p w:rsidR="00D77A13" w:rsidRPr="00C94012" w:rsidRDefault="00D77A13" w:rsidP="00D77A13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C94012">
        <w:rPr>
          <w:rFonts w:ascii="Times New Roman" w:hAnsi="Times New Roman" w:cs="Times New Roman"/>
        </w:rPr>
        <w:t>Smluvní strany prohlašují, že jsou si vědomy toho, že na tuto Dohodu se vztahuje povinnost jejího uveřejnění</w:t>
      </w:r>
      <w:r>
        <w:rPr>
          <w:rFonts w:ascii="Times New Roman" w:hAnsi="Times New Roman" w:cs="Times New Roman"/>
        </w:rPr>
        <w:t xml:space="preserve"> v registru smluv</w:t>
      </w:r>
      <w:r w:rsidRPr="00C94012">
        <w:rPr>
          <w:rFonts w:ascii="Times New Roman" w:hAnsi="Times New Roman" w:cs="Times New Roman"/>
        </w:rPr>
        <w:t xml:space="preserve"> v souladu se Zákonem o registru smluv.</w:t>
      </w:r>
    </w:p>
    <w:p w:rsidR="00D77A13" w:rsidRDefault="00D77A13" w:rsidP="00D77A13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C94012">
        <w:rPr>
          <w:rFonts w:ascii="Times New Roman" w:hAnsi="Times New Roman" w:cs="Times New Roman"/>
        </w:rPr>
        <w:t xml:space="preserve">Kupující se zavazuje </w:t>
      </w:r>
      <w:r>
        <w:rPr>
          <w:rFonts w:ascii="Times New Roman" w:hAnsi="Times New Roman" w:cs="Times New Roman"/>
        </w:rPr>
        <w:t xml:space="preserve">nejpozději do 30 (třiceti) dnů ode dne uzavření této Dohody </w:t>
      </w:r>
      <w:r w:rsidRPr="00C94012">
        <w:rPr>
          <w:rFonts w:ascii="Times New Roman" w:hAnsi="Times New Roman" w:cs="Times New Roman"/>
        </w:rPr>
        <w:t xml:space="preserve">zajistit uveřejnění Dohody </w:t>
      </w:r>
      <w:r>
        <w:rPr>
          <w:rFonts w:ascii="Times New Roman" w:hAnsi="Times New Roman" w:cs="Times New Roman"/>
        </w:rPr>
        <w:t xml:space="preserve">v registru smluv </w:t>
      </w:r>
      <w:r w:rsidRPr="00C94012">
        <w:rPr>
          <w:rFonts w:ascii="Times New Roman" w:hAnsi="Times New Roman" w:cs="Times New Roman"/>
        </w:rPr>
        <w:t>v souladu se Zákonem o registru smluv.</w:t>
      </w:r>
    </w:p>
    <w:p w:rsidR="00D77A13" w:rsidRPr="000E0E4F" w:rsidRDefault="00D77A13" w:rsidP="00D77A13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0E0E4F">
        <w:rPr>
          <w:rFonts w:ascii="Times New Roman" w:hAnsi="Times New Roman" w:cs="Times New Roman"/>
        </w:rPr>
        <w:t>Smluvní strany prohlašují, že tato Dohoda neobsahuje žádné informace, které nelze poskytnout při postupu podle předpisů upravujících svobodný přístup k informacím (§ 3 odst. 1 Zákona o registru smluv), a tudíž souhlasí s uveřejněním Dohody v registru smluv v plném rozsahu.</w:t>
      </w:r>
      <w:bookmarkStart w:id="4" w:name="_Toc384675500"/>
      <w:bookmarkStart w:id="5" w:name="_Toc398661688"/>
    </w:p>
    <w:p w:rsidR="00D77A13" w:rsidRPr="0028205F" w:rsidRDefault="00D77A13" w:rsidP="00D77A13">
      <w:pPr>
        <w:pStyle w:val="lneksmlouvynadpis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bookmarkStart w:id="6" w:name="_Toc384675501"/>
      <w:bookmarkStart w:id="7" w:name="_Toc398661689"/>
      <w:bookmarkEnd w:id="4"/>
      <w:bookmarkEnd w:id="5"/>
      <w:r w:rsidRPr="0028205F">
        <w:rPr>
          <w:rFonts w:ascii="Times New Roman" w:hAnsi="Times New Roman" w:cs="Times New Roman"/>
        </w:rPr>
        <w:t>ZÁVĚREČNÁ USTANOVENÍ</w:t>
      </w:r>
      <w:bookmarkEnd w:id="6"/>
      <w:bookmarkEnd w:id="7"/>
    </w:p>
    <w:p w:rsidR="00D77A13" w:rsidRPr="0028205F" w:rsidRDefault="00D77A13" w:rsidP="00D77A13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Tato </w:t>
      </w:r>
      <w:r>
        <w:rPr>
          <w:rFonts w:ascii="Times New Roman" w:hAnsi="Times New Roman" w:cs="Times New Roman"/>
        </w:rPr>
        <w:t>Dohoda</w:t>
      </w:r>
      <w:r w:rsidRPr="0028205F">
        <w:rPr>
          <w:rFonts w:ascii="Times New Roman" w:hAnsi="Times New Roman" w:cs="Times New Roman"/>
        </w:rPr>
        <w:t xml:space="preserve"> nabývá účinnosti dnem </w:t>
      </w:r>
      <w:r>
        <w:rPr>
          <w:rFonts w:ascii="Times New Roman" w:hAnsi="Times New Roman" w:cs="Times New Roman"/>
        </w:rPr>
        <w:t>jejího uveřejnění v registru smluv v souladu s § 6 odst. 1 Zákona o registru smluv</w:t>
      </w:r>
      <w:r w:rsidRPr="0028205F">
        <w:rPr>
          <w:rFonts w:ascii="Times New Roman" w:hAnsi="Times New Roman" w:cs="Times New Roman"/>
        </w:rPr>
        <w:t xml:space="preserve">. </w:t>
      </w:r>
    </w:p>
    <w:p w:rsidR="00D77A13" w:rsidRPr="0028205F" w:rsidRDefault="00D77A13" w:rsidP="00D77A13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>Veškeré právní vztahy vzniklé v souvislosti s</w:t>
      </w:r>
      <w:r>
        <w:rPr>
          <w:rFonts w:ascii="Times New Roman" w:hAnsi="Times New Roman" w:cs="Times New Roman"/>
        </w:rPr>
        <w:t xml:space="preserve"> touto Dohodou</w:t>
      </w:r>
      <w:r w:rsidRPr="0028205F">
        <w:rPr>
          <w:rFonts w:ascii="Times New Roman" w:hAnsi="Times New Roman" w:cs="Times New Roman"/>
        </w:rPr>
        <w:t xml:space="preserve"> se řídí obecně závaznými předpisy České republiky, zejména Občanským zákoníkem. </w:t>
      </w:r>
    </w:p>
    <w:p w:rsidR="00D77A13" w:rsidRPr="0028205F" w:rsidRDefault="00D77A13" w:rsidP="00D77A13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Dohodu</w:t>
      </w:r>
      <w:r w:rsidRPr="0028205F">
        <w:rPr>
          <w:rFonts w:ascii="Times New Roman" w:hAnsi="Times New Roman" w:cs="Times New Roman"/>
        </w:rPr>
        <w:t xml:space="preserve"> lze měnit nebo doplňovat pouze formou písemných dodatků opatřených datem a podpisy obou Smluvních stran.</w:t>
      </w:r>
    </w:p>
    <w:p w:rsidR="00D77A13" w:rsidRPr="0028205F" w:rsidRDefault="00D77A13" w:rsidP="00D77A13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Tato </w:t>
      </w:r>
      <w:r>
        <w:rPr>
          <w:rFonts w:ascii="Times New Roman" w:hAnsi="Times New Roman" w:cs="Times New Roman"/>
        </w:rPr>
        <w:t>Dohoda</w:t>
      </w:r>
      <w:r w:rsidRPr="0028205F">
        <w:rPr>
          <w:rFonts w:ascii="Times New Roman" w:hAnsi="Times New Roman" w:cs="Times New Roman"/>
        </w:rPr>
        <w:t xml:space="preserve"> je vyhotovena ve 2 stejnopisech s platností originálu, z nichž každá Smluvní strana obdrží 1 stejnopis.</w:t>
      </w:r>
    </w:p>
    <w:p w:rsidR="00D77A13" w:rsidRPr="000E0E4F" w:rsidRDefault="00D77A13" w:rsidP="00D77A13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0E0E4F">
        <w:rPr>
          <w:rFonts w:ascii="Times New Roman" w:hAnsi="Times New Roman" w:cs="Times New Roman"/>
        </w:rPr>
        <w:t>Následující přílohy tvoří nedílnou součást této Dohody.</w:t>
      </w:r>
    </w:p>
    <w:tbl>
      <w:tblPr>
        <w:tblStyle w:val="Mkatabulky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D77A13" w:rsidRPr="0028205F" w:rsidTr="004B7349">
        <w:tc>
          <w:tcPr>
            <w:tcW w:w="1418" w:type="dxa"/>
          </w:tcPr>
          <w:p w:rsidR="00D77A13" w:rsidRDefault="00D77A13" w:rsidP="004B7349">
            <w:pPr>
              <w:rPr>
                <w:rFonts w:ascii="Times New Roman" w:hAnsi="Times New Roman" w:cs="Times New Roman"/>
              </w:rPr>
            </w:pPr>
            <w:r w:rsidRPr="000E0E4F">
              <w:rPr>
                <w:rFonts w:ascii="Times New Roman" w:hAnsi="Times New Roman" w:cs="Times New Roman"/>
              </w:rPr>
              <w:t>Příloha č. 1</w:t>
            </w:r>
            <w:r w:rsidR="00040AC3">
              <w:rPr>
                <w:rFonts w:ascii="Times New Roman" w:hAnsi="Times New Roman" w:cs="Times New Roman"/>
              </w:rPr>
              <w:t xml:space="preserve">, </w:t>
            </w:r>
          </w:p>
          <w:p w:rsidR="00040AC3" w:rsidRDefault="00040AC3" w:rsidP="004B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Příloha č. 2,</w:t>
            </w:r>
          </w:p>
          <w:p w:rsidR="00040AC3" w:rsidRPr="000E0E4F" w:rsidRDefault="00040AC3" w:rsidP="004B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Příloha č. 3</w:t>
            </w:r>
          </w:p>
        </w:tc>
        <w:tc>
          <w:tcPr>
            <w:tcW w:w="7654" w:type="dxa"/>
          </w:tcPr>
          <w:p w:rsidR="00D77A13" w:rsidRDefault="00D77A13" w:rsidP="004B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Dohoda o užívání sportovní haly</w:t>
            </w:r>
          </w:p>
          <w:p w:rsidR="00040AC3" w:rsidRDefault="00040AC3" w:rsidP="004B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Dohoda o užívání sportovní haly</w:t>
            </w:r>
          </w:p>
          <w:p w:rsidR="00040AC3" w:rsidRPr="000E0E4F" w:rsidRDefault="00040AC3" w:rsidP="004B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Dohoda o užívání sportovní haly</w:t>
            </w:r>
          </w:p>
        </w:tc>
      </w:tr>
    </w:tbl>
    <w:p w:rsidR="00D77A13" w:rsidRPr="00B02CCE" w:rsidRDefault="00D77A13" w:rsidP="00D77A13">
      <w:pPr>
        <w:pStyle w:val="Zkladntext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NA DŮKAZ TOHO, že Smluvní strany s obsahem této </w:t>
      </w:r>
      <w:r>
        <w:rPr>
          <w:rFonts w:ascii="Times New Roman" w:hAnsi="Times New Roman" w:cs="Times New Roman"/>
        </w:rPr>
        <w:t>Dohody</w:t>
      </w:r>
      <w:r w:rsidRPr="0028205F">
        <w:rPr>
          <w:rFonts w:ascii="Times New Roman" w:hAnsi="Times New Roman" w:cs="Times New Roman"/>
        </w:rPr>
        <w:t xml:space="preserve"> souhlasí, rozumí jí a zavazují se k jejímu plnění, připojují své podpisy a prohlašují, že tato </w:t>
      </w:r>
      <w:r>
        <w:rPr>
          <w:rFonts w:ascii="Times New Roman" w:hAnsi="Times New Roman" w:cs="Times New Roman"/>
        </w:rPr>
        <w:t>Dohoda</w:t>
      </w:r>
      <w:r w:rsidRPr="0028205F">
        <w:rPr>
          <w:rFonts w:ascii="Times New Roman" w:hAnsi="Times New Roman" w:cs="Times New Roman"/>
        </w:rPr>
        <w:t xml:space="preserve"> byla uzavřena podle jejich svobodné a vážné vůle.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1"/>
        <w:gridCol w:w="4641"/>
      </w:tblGrid>
      <w:tr w:rsidR="00D77A13" w:rsidRPr="0028205F" w:rsidTr="004B7349">
        <w:trPr>
          <w:jc w:val="center"/>
        </w:trPr>
        <w:tc>
          <w:tcPr>
            <w:tcW w:w="4678" w:type="dxa"/>
          </w:tcPr>
          <w:p w:rsidR="00D77A13" w:rsidRPr="0028205F" w:rsidRDefault="00D77A13" w:rsidP="004B734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Prodávající</w:t>
            </w:r>
          </w:p>
        </w:tc>
        <w:tc>
          <w:tcPr>
            <w:tcW w:w="4923" w:type="dxa"/>
          </w:tcPr>
          <w:p w:rsidR="00D77A13" w:rsidRDefault="00D77A13" w:rsidP="004B734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Kupující:</w:t>
            </w:r>
          </w:p>
          <w:p w:rsidR="00D77A13" w:rsidRPr="0028205F" w:rsidRDefault="00D77A13" w:rsidP="004B7349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77A13" w:rsidRPr="0028205F" w:rsidTr="004B7349">
        <w:trPr>
          <w:jc w:val="center"/>
        </w:trPr>
        <w:tc>
          <w:tcPr>
            <w:tcW w:w="4678" w:type="dxa"/>
          </w:tcPr>
          <w:p w:rsidR="00D77A13" w:rsidRPr="00D10816" w:rsidRDefault="00D77A13" w:rsidP="004B7349">
            <w:pPr>
              <w:pStyle w:val="AKFZFpodpis"/>
              <w:rPr>
                <w:rFonts w:ascii="Times New Roman" w:hAnsi="Times New Roman" w:cs="Times New Roman"/>
              </w:rPr>
            </w:pPr>
            <w:r w:rsidRPr="0028205F">
              <w:rPr>
                <w:rFonts w:ascii="Times New Roman" w:hAnsi="Times New Roman" w:cs="Times New Roman"/>
              </w:rPr>
              <w:t>V </w:t>
            </w:r>
            <w:r>
              <w:rPr>
                <w:rFonts w:ascii="Times New Roman" w:hAnsi="Times New Roman" w:cs="Times New Roman"/>
              </w:rPr>
              <w:t>Bílovci</w:t>
            </w:r>
            <w:r w:rsidRPr="006F71A2">
              <w:rPr>
                <w:rFonts w:ascii="Times New Roman" w:hAnsi="Times New Roman" w:cs="Times New Roman"/>
              </w:rPr>
              <w:t xml:space="preserve"> </w:t>
            </w:r>
            <w:r w:rsidRPr="0028205F">
              <w:rPr>
                <w:rFonts w:ascii="Times New Roman" w:hAnsi="Times New Roman" w:cs="Times New Roman"/>
              </w:rPr>
              <w:t>dne</w:t>
            </w:r>
            <w:r w:rsidR="00040A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40AC3">
              <w:rPr>
                <w:rFonts w:ascii="Times New Roman" w:hAnsi="Times New Roman" w:cs="Times New Roman"/>
              </w:rPr>
              <w:t>1.7.2020</w:t>
            </w:r>
            <w:proofErr w:type="gramEnd"/>
          </w:p>
        </w:tc>
        <w:tc>
          <w:tcPr>
            <w:tcW w:w="4923" w:type="dxa"/>
          </w:tcPr>
          <w:p w:rsidR="00D77A13" w:rsidRDefault="00D77A13" w:rsidP="004B7349">
            <w:pPr>
              <w:pStyle w:val="AKFZFpodpis"/>
              <w:rPr>
                <w:rFonts w:ascii="Times New Roman" w:hAnsi="Times New Roman" w:cs="Times New Roman"/>
              </w:rPr>
            </w:pPr>
            <w:r w:rsidRPr="0028205F">
              <w:rPr>
                <w:rFonts w:ascii="Times New Roman" w:hAnsi="Times New Roman" w:cs="Times New Roman"/>
              </w:rPr>
              <w:t>V </w:t>
            </w:r>
            <w:r>
              <w:rPr>
                <w:rFonts w:ascii="Times New Roman" w:hAnsi="Times New Roman" w:cs="Times New Roman"/>
              </w:rPr>
              <w:t>Bílovci</w:t>
            </w:r>
            <w:r w:rsidRPr="006F71A2">
              <w:rPr>
                <w:rFonts w:ascii="Times New Roman" w:hAnsi="Times New Roman" w:cs="Times New Roman"/>
              </w:rPr>
              <w:t xml:space="preserve"> </w:t>
            </w:r>
            <w:r w:rsidRPr="0028205F">
              <w:rPr>
                <w:rFonts w:ascii="Times New Roman" w:hAnsi="Times New Roman" w:cs="Times New Roman"/>
              </w:rPr>
              <w:t xml:space="preserve">dne </w:t>
            </w:r>
            <w:proofErr w:type="gramStart"/>
            <w:r w:rsidR="00040AC3">
              <w:rPr>
                <w:rFonts w:ascii="Times New Roman" w:hAnsi="Times New Roman" w:cs="Times New Roman"/>
              </w:rPr>
              <w:t>1.7.2020</w:t>
            </w:r>
            <w:proofErr w:type="gramEnd"/>
          </w:p>
          <w:p w:rsidR="00D77A13" w:rsidRDefault="00D77A13" w:rsidP="004B7349">
            <w:pPr>
              <w:pStyle w:val="AKFZFpodpis"/>
              <w:rPr>
                <w:rFonts w:ascii="Times New Roman" w:hAnsi="Times New Roman" w:cs="Times New Roman"/>
              </w:rPr>
            </w:pPr>
          </w:p>
          <w:p w:rsidR="00D77A13" w:rsidRPr="0028205F" w:rsidRDefault="00D77A13" w:rsidP="004B7349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77A13" w:rsidRPr="0028205F" w:rsidTr="004B7349">
        <w:trPr>
          <w:jc w:val="center"/>
        </w:trPr>
        <w:tc>
          <w:tcPr>
            <w:tcW w:w="4678" w:type="dxa"/>
          </w:tcPr>
          <w:p w:rsidR="00D77A13" w:rsidRDefault="00D77A13" w:rsidP="004B734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D77A13" w:rsidRPr="00D10816" w:rsidRDefault="00D77A13" w:rsidP="00470DD0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Hana Bajnárková, ředitelka školy                                                                           </w:t>
            </w:r>
            <w:r w:rsidR="00470DD0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923" w:type="dxa"/>
          </w:tcPr>
          <w:p w:rsidR="00D77A13" w:rsidRDefault="00D77A13" w:rsidP="004B734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D77A13" w:rsidRPr="00435949" w:rsidRDefault="00D77A13" w:rsidP="00140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1400DC">
              <w:rPr>
                <w:rFonts w:ascii="Times New Roman" w:hAnsi="Times New Roman" w:cs="Times New Roman"/>
              </w:rPr>
              <w:t>Bc. Tamara Knoppová, ředitelka</w:t>
            </w:r>
            <w:r w:rsidRPr="00435949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6797B" w:rsidRDefault="00F6797B"/>
    <w:sectPr w:rsidR="00F6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6C66044"/>
    <w:multiLevelType w:val="hybridMultilevel"/>
    <w:tmpl w:val="CE948FD0"/>
    <w:lvl w:ilvl="0" w:tplc="A168964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0F"/>
    <w:rsid w:val="00040AC3"/>
    <w:rsid w:val="001400DC"/>
    <w:rsid w:val="00470DD0"/>
    <w:rsid w:val="006B3D0F"/>
    <w:rsid w:val="00950073"/>
    <w:rsid w:val="00D6219F"/>
    <w:rsid w:val="00D77A13"/>
    <w:rsid w:val="00ED4F31"/>
    <w:rsid w:val="00F6797B"/>
    <w:rsid w:val="00F7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54D74-6268-4EF7-B763-17D762FF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KFZ_Normální"/>
    <w:qFormat/>
    <w:rsid w:val="00D77A13"/>
    <w:pPr>
      <w:spacing w:after="100" w:line="288" w:lineRule="auto"/>
      <w:jc w:val="both"/>
    </w:pPr>
    <w:rPr>
      <w:rFonts w:ascii="Arial" w:eastAsia="Calibri" w:hAnsi="Arial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mlouvy">
    <w:name w:val="článek_smlouvy"/>
    <w:basedOn w:val="AKFZFnormln"/>
    <w:qFormat/>
    <w:rsid w:val="00D77A13"/>
    <w:pPr>
      <w:numPr>
        <w:ilvl w:val="1"/>
        <w:numId w:val="1"/>
      </w:numPr>
      <w:tabs>
        <w:tab w:val="clear" w:pos="680"/>
        <w:tab w:val="num" w:pos="360"/>
      </w:tabs>
      <w:ind w:left="0" w:firstLine="0"/>
    </w:pPr>
  </w:style>
  <w:style w:type="table" w:styleId="Mkatabulky">
    <w:name w:val="Table Grid"/>
    <w:basedOn w:val="Normlntabulka"/>
    <w:uiPriority w:val="59"/>
    <w:rsid w:val="00D77A1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D77A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7A13"/>
    <w:rPr>
      <w:rFonts w:ascii="Arial" w:eastAsia="Calibri" w:hAnsi="Arial" w:cs="Calibri"/>
    </w:rPr>
  </w:style>
  <w:style w:type="paragraph" w:customStyle="1" w:styleId="AKFZFnormln">
    <w:name w:val="AKFZF_normální"/>
    <w:link w:val="AKFZFnormlnChar"/>
    <w:qFormat/>
    <w:rsid w:val="00D77A13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D77A13"/>
    <w:rPr>
      <w:rFonts w:ascii="Arial" w:eastAsia="Calibri" w:hAnsi="Arial" w:cs="Calibri"/>
    </w:rPr>
  </w:style>
  <w:style w:type="paragraph" w:customStyle="1" w:styleId="lneksmlouvynadpis">
    <w:name w:val="Článek_smlouvy_nadpis"/>
    <w:basedOn w:val="AKFZFnormln"/>
    <w:qFormat/>
    <w:rsid w:val="00D77A13"/>
    <w:pPr>
      <w:numPr>
        <w:numId w:val="1"/>
      </w:numPr>
      <w:tabs>
        <w:tab w:val="clear" w:pos="680"/>
        <w:tab w:val="num" w:pos="360"/>
      </w:tabs>
      <w:spacing w:before="240"/>
      <w:ind w:left="0" w:firstLine="0"/>
      <w:outlineLvl w:val="0"/>
    </w:pPr>
    <w:rPr>
      <w:b/>
      <w:caps/>
    </w:rPr>
  </w:style>
  <w:style w:type="paragraph" w:customStyle="1" w:styleId="AKFZFpodpis">
    <w:name w:val="AKFZF_podpis"/>
    <w:basedOn w:val="AKFZFnormln"/>
    <w:link w:val="AKFZFpodpisChar"/>
    <w:rsid w:val="00D77A13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D77A13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Lankašová</dc:creator>
  <cp:keywords/>
  <dc:description/>
  <cp:lastModifiedBy>reditel</cp:lastModifiedBy>
  <cp:revision>5</cp:revision>
  <cp:lastPrinted>2020-03-11T12:53:00Z</cp:lastPrinted>
  <dcterms:created xsi:type="dcterms:W3CDTF">2020-07-09T19:22:00Z</dcterms:created>
  <dcterms:modified xsi:type="dcterms:W3CDTF">2020-07-09T19:25:00Z</dcterms:modified>
</cp:coreProperties>
</file>