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DA14" w14:textId="77777777" w:rsidR="0098670D" w:rsidRDefault="0098670D" w:rsidP="008205DE">
      <w:pPr>
        <w:pStyle w:val="Nadpis1"/>
        <w:spacing w:before="0" w:line="276" w:lineRule="auto"/>
        <w:rPr>
          <w:caps/>
          <w:noProof/>
          <w:color w:val="FFFFFF"/>
          <w:sz w:val="21"/>
          <w:szCs w:val="21"/>
        </w:rPr>
      </w:pPr>
      <w:bookmarkStart w:id="0" w:name="_GoBack"/>
      <w:bookmarkEnd w:id="0"/>
    </w:p>
    <w:p w14:paraId="5254DA31" w14:textId="77777777" w:rsidR="00354778" w:rsidRPr="002032D2" w:rsidRDefault="00354778" w:rsidP="00E5400C">
      <w:pPr>
        <w:pStyle w:val="Zkladntextodsazen3"/>
        <w:spacing w:before="120" w:line="360" w:lineRule="auto"/>
        <w:ind w:left="0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8670D" w:rsidRPr="002032D2" w14:paraId="5254DA34" w14:textId="77777777" w:rsidTr="0098670D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6E7C85"/>
          </w:tcPr>
          <w:p w14:paraId="5254DA32" w14:textId="1F82FBB9" w:rsidR="0098670D" w:rsidRPr="002032D2" w:rsidRDefault="0098670D" w:rsidP="009471C5">
            <w:pPr>
              <w:shd w:val="clear" w:color="auto" w:fill="6E7C85"/>
              <w:spacing w:before="60" w:after="60" w:line="276" w:lineRule="auto"/>
              <w:jc w:val="center"/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</w:pPr>
            <w:r w:rsidRPr="002032D2">
              <w:br w:type="page"/>
            </w:r>
            <w:r w:rsidRPr="002032D2"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 xml:space="preserve">KUPNÍ SMLOUVA č. </w:t>
            </w:r>
            <w:r w:rsidR="00FE3587"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2020/02/3</w:t>
            </w:r>
          </w:p>
          <w:p w14:paraId="5254DA33" w14:textId="77777777" w:rsidR="0098670D" w:rsidRPr="002032D2" w:rsidRDefault="0098670D" w:rsidP="0098670D">
            <w:pPr>
              <w:tabs>
                <w:tab w:val="left" w:pos="540"/>
              </w:tabs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</w:pPr>
            <w:r w:rsidRPr="002032D2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>uzavřená dle § 2079 a násl. zákona č. 89/2012 Sb., občanský zákoník, v platném znění</w:t>
            </w:r>
          </w:p>
        </w:tc>
      </w:tr>
    </w:tbl>
    <w:p w14:paraId="5254DA35" w14:textId="77777777" w:rsidR="0098670D" w:rsidRPr="002032D2" w:rsidRDefault="0098670D" w:rsidP="00EE1B1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8670D" w:rsidRPr="002032D2" w14:paraId="5254DA37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5254DA36" w14:textId="77777777" w:rsidR="0098670D" w:rsidRPr="002032D2" w:rsidRDefault="0098670D" w:rsidP="001957BE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32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Smluvní strany</w:t>
            </w:r>
          </w:p>
        </w:tc>
      </w:tr>
    </w:tbl>
    <w:p w14:paraId="5254DA38" w14:textId="0F91FC02" w:rsidR="0098670D" w:rsidRPr="002032D2" w:rsidRDefault="0098670D" w:rsidP="008516F5">
      <w:pPr>
        <w:numPr>
          <w:ilvl w:val="1"/>
          <w:numId w:val="5"/>
        </w:numPr>
        <w:tabs>
          <w:tab w:val="clear" w:pos="1080"/>
          <w:tab w:val="left" w:pos="540"/>
          <w:tab w:val="left" w:pos="4253"/>
        </w:tabs>
        <w:spacing w:before="60" w:after="60" w:line="276" w:lineRule="auto"/>
        <w:ind w:left="539" w:hanging="539"/>
        <w:jc w:val="both"/>
        <w:rPr>
          <w:rFonts w:ascii="Arial" w:hAnsi="Arial" w:cs="Arial"/>
          <w:b/>
          <w:sz w:val="18"/>
          <w:szCs w:val="18"/>
        </w:rPr>
      </w:pPr>
      <w:r w:rsidRPr="002032D2">
        <w:rPr>
          <w:rFonts w:ascii="Arial" w:hAnsi="Arial" w:cs="Arial"/>
          <w:b/>
          <w:sz w:val="18"/>
          <w:szCs w:val="18"/>
        </w:rPr>
        <w:t>Prodávající:</w:t>
      </w:r>
      <w:r w:rsidRPr="002032D2">
        <w:rPr>
          <w:rFonts w:ascii="Arial" w:hAnsi="Arial" w:cs="Arial"/>
          <w:b/>
          <w:sz w:val="18"/>
          <w:szCs w:val="18"/>
        </w:rPr>
        <w:tab/>
      </w:r>
      <w:r w:rsidR="00D8294D" w:rsidRPr="002032D2">
        <w:rPr>
          <w:rFonts w:ascii="Arial" w:hAnsi="Arial" w:cs="Arial"/>
          <w:b/>
          <w:sz w:val="18"/>
          <w:szCs w:val="18"/>
        </w:rPr>
        <w:t>TOPSOFT JKM spol. s.r.o.</w:t>
      </w:r>
    </w:p>
    <w:p w14:paraId="5254DA39" w14:textId="193E292E" w:rsidR="0098670D" w:rsidRPr="002032D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 xml:space="preserve">sídlo: </w:t>
      </w:r>
      <w:r w:rsidRPr="002032D2">
        <w:rPr>
          <w:rFonts w:ascii="Arial" w:hAnsi="Arial" w:cs="Arial"/>
          <w:sz w:val="18"/>
          <w:szCs w:val="18"/>
        </w:rPr>
        <w:tab/>
      </w:r>
      <w:r w:rsidR="00D8294D" w:rsidRPr="002032D2">
        <w:rPr>
          <w:rFonts w:ascii="Arial" w:hAnsi="Arial" w:cs="Arial"/>
          <w:sz w:val="18"/>
          <w:szCs w:val="18"/>
        </w:rPr>
        <w:t>Jungmannova 1029, Roudnice nad Labem, 413 01</w:t>
      </w:r>
    </w:p>
    <w:p w14:paraId="5254DA3A" w14:textId="23F6E011" w:rsidR="0098670D" w:rsidRPr="002032D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zapsaný v obchodním rejstříku</w:t>
      </w:r>
      <w:r w:rsidRPr="002032D2">
        <w:rPr>
          <w:rFonts w:ascii="Arial" w:hAnsi="Arial" w:cs="Arial"/>
          <w:sz w:val="18"/>
          <w:szCs w:val="18"/>
        </w:rPr>
        <w:tab/>
      </w:r>
      <w:r w:rsidR="00D8294D" w:rsidRPr="002032D2">
        <w:rPr>
          <w:rFonts w:ascii="Arial" w:hAnsi="Arial" w:cs="Arial"/>
          <w:sz w:val="18"/>
          <w:szCs w:val="18"/>
        </w:rPr>
        <w:t>KS v Ústí nad Labem, vložka C15532</w:t>
      </w:r>
    </w:p>
    <w:p w14:paraId="5254DA3B" w14:textId="43409D30" w:rsidR="0098670D" w:rsidRPr="002032D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zastoupený:</w:t>
      </w:r>
      <w:r w:rsidRPr="002032D2">
        <w:rPr>
          <w:rFonts w:ascii="Arial" w:hAnsi="Arial" w:cs="Arial"/>
          <w:sz w:val="18"/>
          <w:szCs w:val="18"/>
        </w:rPr>
        <w:tab/>
      </w:r>
      <w:r w:rsidR="00D8294D" w:rsidRPr="002032D2">
        <w:rPr>
          <w:rFonts w:ascii="Arial" w:hAnsi="Arial" w:cs="Arial"/>
          <w:sz w:val="18"/>
          <w:szCs w:val="18"/>
        </w:rPr>
        <w:t>Ing. František Moravec, jednatel</w:t>
      </w:r>
    </w:p>
    <w:p w14:paraId="5254DA3C" w14:textId="202BE6B9" w:rsidR="0098670D" w:rsidRPr="002032D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IČ:</w:t>
      </w:r>
      <w:r w:rsidRPr="002032D2">
        <w:rPr>
          <w:rFonts w:ascii="Arial" w:hAnsi="Arial" w:cs="Arial"/>
          <w:sz w:val="18"/>
          <w:szCs w:val="18"/>
        </w:rPr>
        <w:tab/>
      </w:r>
      <w:r w:rsidR="00D8294D" w:rsidRPr="002032D2">
        <w:rPr>
          <w:rFonts w:ascii="Arial" w:hAnsi="Arial" w:cs="Arial"/>
          <w:sz w:val="18"/>
          <w:szCs w:val="18"/>
        </w:rPr>
        <w:t>25403435</w:t>
      </w:r>
    </w:p>
    <w:p w14:paraId="5254DA3D" w14:textId="7749D37B" w:rsidR="0098670D" w:rsidRPr="002032D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DIČ:</w:t>
      </w:r>
      <w:r w:rsidRPr="002032D2">
        <w:rPr>
          <w:rFonts w:ascii="Arial" w:hAnsi="Arial" w:cs="Arial"/>
          <w:sz w:val="18"/>
          <w:szCs w:val="18"/>
        </w:rPr>
        <w:tab/>
      </w:r>
      <w:r w:rsidR="00D8294D" w:rsidRPr="002032D2">
        <w:rPr>
          <w:rFonts w:ascii="Arial" w:hAnsi="Arial" w:cs="Arial"/>
          <w:sz w:val="18"/>
          <w:szCs w:val="18"/>
        </w:rPr>
        <w:t>CZ25403435</w:t>
      </w:r>
    </w:p>
    <w:p w14:paraId="5254DA3E" w14:textId="6B470A8D" w:rsidR="0098670D" w:rsidRPr="002032D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daňový režim:</w:t>
      </w:r>
      <w:r w:rsidRPr="002032D2">
        <w:rPr>
          <w:rFonts w:ascii="Arial" w:hAnsi="Arial" w:cs="Arial"/>
          <w:sz w:val="18"/>
          <w:szCs w:val="18"/>
        </w:rPr>
        <w:tab/>
      </w:r>
      <w:r w:rsidR="00FE3587">
        <w:rPr>
          <w:rFonts w:ascii="Arial" w:hAnsi="Arial" w:cs="Arial"/>
          <w:sz w:val="18"/>
          <w:szCs w:val="18"/>
        </w:rPr>
        <w:t>plátce DPH</w:t>
      </w:r>
    </w:p>
    <w:p w14:paraId="5254DA3F" w14:textId="11973A01" w:rsidR="0098670D" w:rsidRPr="002032D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bankovní spojení:</w:t>
      </w:r>
      <w:r w:rsidRPr="002032D2">
        <w:rPr>
          <w:rFonts w:ascii="Arial" w:hAnsi="Arial" w:cs="Arial"/>
          <w:sz w:val="18"/>
          <w:szCs w:val="18"/>
        </w:rPr>
        <w:tab/>
      </w:r>
      <w:r w:rsidR="004C7D2E" w:rsidRPr="002032D2">
        <w:rPr>
          <w:rFonts w:ascii="Arial" w:hAnsi="Arial" w:cs="Arial"/>
          <w:sz w:val="18"/>
          <w:szCs w:val="18"/>
        </w:rPr>
        <w:t>Komerční banka a.s.</w:t>
      </w:r>
      <w:r w:rsidRPr="002032D2">
        <w:rPr>
          <w:rFonts w:ascii="Arial" w:hAnsi="Arial" w:cs="Arial"/>
          <w:sz w:val="18"/>
          <w:szCs w:val="18"/>
        </w:rPr>
        <w:t xml:space="preserve">   </w:t>
      </w:r>
    </w:p>
    <w:p w14:paraId="5254DA40" w14:textId="43383334" w:rsidR="0098670D" w:rsidRPr="002032D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č. účtu:</w:t>
      </w:r>
      <w:r w:rsidRPr="002032D2">
        <w:rPr>
          <w:rFonts w:ascii="Arial" w:hAnsi="Arial" w:cs="Arial"/>
          <w:sz w:val="18"/>
          <w:szCs w:val="18"/>
        </w:rPr>
        <w:tab/>
      </w:r>
    </w:p>
    <w:p w14:paraId="5254DA41" w14:textId="77777777" w:rsidR="0098670D" w:rsidRPr="002032D2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(dále jen „prodávající“)</w:t>
      </w:r>
    </w:p>
    <w:p w14:paraId="5254DA42" w14:textId="77777777" w:rsidR="0098670D" w:rsidRPr="002032D2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254DA43" w14:textId="77777777" w:rsidR="0098670D" w:rsidRPr="002032D2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Osoba oprávněná jednat ve věcech technických:</w:t>
      </w:r>
    </w:p>
    <w:p w14:paraId="5254DA44" w14:textId="77777777" w:rsidR="0098670D" w:rsidRPr="002032D2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0527495" w14:textId="1F6CB318" w:rsidR="002032D2" w:rsidRPr="002032D2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Jméno, příjmení, titul:</w:t>
      </w:r>
      <w:r w:rsidRPr="002032D2">
        <w:rPr>
          <w:rFonts w:ascii="Arial" w:hAnsi="Arial" w:cs="Arial"/>
          <w:sz w:val="18"/>
          <w:szCs w:val="18"/>
        </w:rPr>
        <w:tab/>
      </w:r>
      <w:r w:rsidR="004C7D2E" w:rsidRPr="002032D2">
        <w:rPr>
          <w:rFonts w:ascii="Arial" w:hAnsi="Arial" w:cs="Arial"/>
          <w:sz w:val="18"/>
          <w:szCs w:val="18"/>
        </w:rPr>
        <w:t>Ing. František Moravec,</w:t>
      </w:r>
      <w:r w:rsidR="00FE3587">
        <w:rPr>
          <w:rFonts w:ascii="Arial" w:hAnsi="Arial" w:cs="Arial"/>
          <w:sz w:val="18"/>
          <w:szCs w:val="18"/>
        </w:rPr>
        <w:t xml:space="preserve"> </w:t>
      </w:r>
      <w:r w:rsidR="002032D2" w:rsidRPr="002032D2">
        <w:rPr>
          <w:rFonts w:ascii="Arial" w:hAnsi="Arial" w:cs="Arial"/>
          <w:sz w:val="18"/>
          <w:szCs w:val="18"/>
        </w:rPr>
        <w:t>jednatel</w:t>
      </w:r>
      <w:r w:rsidR="004C7D2E" w:rsidRPr="002032D2">
        <w:rPr>
          <w:rFonts w:ascii="Arial" w:hAnsi="Arial" w:cs="Arial"/>
          <w:sz w:val="18"/>
          <w:szCs w:val="18"/>
        </w:rPr>
        <w:t xml:space="preserve"> </w:t>
      </w:r>
    </w:p>
    <w:p w14:paraId="5254DA45" w14:textId="7937C00E" w:rsidR="0098670D" w:rsidRPr="002032D2" w:rsidRDefault="002032D2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Ing. Zdeněk Jíše, </w:t>
      </w:r>
      <w:r w:rsidR="004C7D2E" w:rsidRPr="002032D2">
        <w:rPr>
          <w:rFonts w:ascii="Arial" w:hAnsi="Arial" w:cs="Arial"/>
          <w:sz w:val="18"/>
          <w:szCs w:val="18"/>
        </w:rPr>
        <w:t>jednatel</w:t>
      </w:r>
    </w:p>
    <w:p w14:paraId="5254DA46" w14:textId="5E113791" w:rsidR="0098670D" w:rsidRPr="002032D2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Tel:</w:t>
      </w:r>
      <w:r w:rsidRPr="002032D2">
        <w:rPr>
          <w:rFonts w:ascii="Arial" w:hAnsi="Arial" w:cs="Arial"/>
          <w:sz w:val="18"/>
          <w:szCs w:val="18"/>
        </w:rPr>
        <w:tab/>
      </w:r>
    </w:p>
    <w:p w14:paraId="5254DA48" w14:textId="35934C6C" w:rsidR="0098670D" w:rsidRDefault="0098670D" w:rsidP="00CF637C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e-mail:</w:t>
      </w:r>
      <w:r w:rsidRPr="002032D2">
        <w:rPr>
          <w:rFonts w:ascii="Arial" w:hAnsi="Arial" w:cs="Arial"/>
          <w:sz w:val="18"/>
          <w:szCs w:val="18"/>
        </w:rPr>
        <w:tab/>
      </w:r>
    </w:p>
    <w:p w14:paraId="6EE7AE49" w14:textId="77777777" w:rsidR="00CF637C" w:rsidRPr="002032D2" w:rsidRDefault="00CF637C" w:rsidP="00CF637C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254DA49" w14:textId="77777777" w:rsidR="0098670D" w:rsidRPr="002032D2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254DA4A" w14:textId="77777777" w:rsidR="0098670D" w:rsidRPr="002032D2" w:rsidRDefault="0098670D" w:rsidP="0098670D">
      <w:pPr>
        <w:numPr>
          <w:ilvl w:val="1"/>
          <w:numId w:val="5"/>
        </w:numPr>
        <w:tabs>
          <w:tab w:val="clear" w:pos="1080"/>
          <w:tab w:val="left" w:pos="540"/>
          <w:tab w:val="left" w:pos="3828"/>
        </w:tabs>
        <w:spacing w:before="60" w:after="60" w:line="276" w:lineRule="auto"/>
        <w:ind w:left="539" w:hanging="539"/>
        <w:jc w:val="both"/>
        <w:rPr>
          <w:rFonts w:ascii="Arial" w:hAnsi="Arial" w:cs="Arial"/>
          <w:b/>
          <w:noProof/>
          <w:sz w:val="18"/>
          <w:szCs w:val="18"/>
        </w:rPr>
      </w:pPr>
      <w:r w:rsidRPr="002032D2">
        <w:rPr>
          <w:rFonts w:ascii="Arial" w:hAnsi="Arial" w:cs="Arial"/>
          <w:b/>
          <w:sz w:val="18"/>
          <w:szCs w:val="18"/>
        </w:rPr>
        <w:t>Kupující:</w:t>
      </w:r>
      <w:r w:rsidRPr="002032D2">
        <w:rPr>
          <w:rFonts w:ascii="Arial" w:hAnsi="Arial" w:cs="Arial"/>
          <w:b/>
          <w:sz w:val="18"/>
          <w:szCs w:val="18"/>
        </w:rPr>
        <w:tab/>
      </w:r>
      <w:r w:rsidRPr="002032D2">
        <w:rPr>
          <w:rFonts w:ascii="Arial" w:hAnsi="Arial" w:cs="Arial"/>
          <w:b/>
          <w:sz w:val="18"/>
          <w:szCs w:val="18"/>
        </w:rPr>
        <w:tab/>
      </w:r>
      <w:r w:rsidR="00CA5D34" w:rsidRPr="002032D2">
        <w:rPr>
          <w:rFonts w:ascii="Arial" w:hAnsi="Arial" w:cs="Arial"/>
          <w:b/>
          <w:noProof/>
          <w:sz w:val="18"/>
          <w:szCs w:val="18"/>
        </w:rPr>
        <w:t>Střední škola - Centrum odborné přípravy technické Kroměříž</w:t>
      </w:r>
      <w:r w:rsidRPr="002032D2">
        <w:rPr>
          <w:rFonts w:ascii="Arial" w:hAnsi="Arial" w:cs="Arial"/>
          <w:b/>
          <w:noProof/>
          <w:sz w:val="18"/>
          <w:szCs w:val="18"/>
        </w:rPr>
        <w:t xml:space="preserve"> </w:t>
      </w:r>
    </w:p>
    <w:p w14:paraId="5254DA4B" w14:textId="77777777" w:rsidR="0098670D" w:rsidRPr="002032D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 xml:space="preserve">sídlo: </w:t>
      </w:r>
      <w:r w:rsidRPr="002032D2">
        <w:rPr>
          <w:rFonts w:ascii="Arial" w:hAnsi="Arial" w:cs="Arial"/>
          <w:sz w:val="18"/>
          <w:szCs w:val="18"/>
        </w:rPr>
        <w:tab/>
      </w:r>
      <w:r w:rsidRPr="002032D2">
        <w:rPr>
          <w:rFonts w:ascii="Arial" w:hAnsi="Arial" w:cs="Arial"/>
          <w:sz w:val="18"/>
          <w:szCs w:val="18"/>
        </w:rPr>
        <w:tab/>
      </w:r>
      <w:r w:rsidR="00CA5D34" w:rsidRPr="002032D2">
        <w:rPr>
          <w:rFonts w:ascii="Arial" w:hAnsi="Arial" w:cs="Arial"/>
          <w:noProof/>
          <w:sz w:val="18"/>
          <w:szCs w:val="18"/>
        </w:rPr>
        <w:t>Nábělkova 539/3</w:t>
      </w:r>
      <w:r w:rsidR="00CA5D34" w:rsidRPr="002032D2">
        <w:rPr>
          <w:rFonts w:ascii="Arial" w:hAnsi="Arial" w:cs="Arial"/>
          <w:sz w:val="18"/>
          <w:szCs w:val="18"/>
        </w:rPr>
        <w:t xml:space="preserve">, </w:t>
      </w:r>
      <w:r w:rsidR="00CA5D34" w:rsidRPr="002032D2">
        <w:rPr>
          <w:rFonts w:ascii="Arial" w:hAnsi="Arial" w:cs="Arial"/>
          <w:noProof/>
          <w:sz w:val="18"/>
          <w:szCs w:val="18"/>
        </w:rPr>
        <w:t>767 01 Kroměříž</w:t>
      </w:r>
    </w:p>
    <w:p w14:paraId="5254DA4C" w14:textId="77777777" w:rsidR="0098670D" w:rsidRPr="002032D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statutární zástupce:</w:t>
      </w:r>
      <w:r w:rsidRPr="002032D2">
        <w:rPr>
          <w:rFonts w:ascii="Arial" w:hAnsi="Arial" w:cs="Arial"/>
          <w:sz w:val="18"/>
          <w:szCs w:val="18"/>
        </w:rPr>
        <w:tab/>
      </w:r>
      <w:r w:rsidRPr="002032D2">
        <w:rPr>
          <w:rFonts w:ascii="Arial" w:hAnsi="Arial" w:cs="Arial"/>
          <w:sz w:val="18"/>
          <w:szCs w:val="18"/>
        </w:rPr>
        <w:tab/>
      </w:r>
      <w:r w:rsidR="00CA5D34" w:rsidRPr="002032D2">
        <w:rPr>
          <w:rFonts w:ascii="Arial" w:hAnsi="Arial" w:cs="Arial"/>
          <w:noProof/>
          <w:sz w:val="18"/>
          <w:szCs w:val="18"/>
        </w:rPr>
        <w:t>Ing. Bronislav Fuksa</w:t>
      </w:r>
      <w:r w:rsidR="00CA5D34" w:rsidRPr="002032D2">
        <w:rPr>
          <w:rFonts w:ascii="Arial" w:hAnsi="Arial" w:cs="Arial"/>
          <w:sz w:val="18"/>
          <w:szCs w:val="18"/>
        </w:rPr>
        <w:t xml:space="preserve">, </w:t>
      </w:r>
      <w:r w:rsidR="00CA5D34" w:rsidRPr="002032D2">
        <w:rPr>
          <w:rFonts w:ascii="Arial" w:hAnsi="Arial" w:cs="Arial"/>
          <w:noProof/>
          <w:sz w:val="18"/>
          <w:szCs w:val="18"/>
        </w:rPr>
        <w:t>ředitel školy</w:t>
      </w:r>
    </w:p>
    <w:p w14:paraId="5254DA4D" w14:textId="77777777" w:rsidR="0098670D" w:rsidRPr="002032D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IČ:</w:t>
      </w:r>
      <w:r w:rsidRPr="002032D2">
        <w:rPr>
          <w:rFonts w:ascii="Arial" w:hAnsi="Arial" w:cs="Arial"/>
          <w:sz w:val="18"/>
          <w:szCs w:val="18"/>
        </w:rPr>
        <w:tab/>
      </w:r>
      <w:r w:rsidRPr="002032D2">
        <w:rPr>
          <w:rFonts w:ascii="Arial" w:hAnsi="Arial" w:cs="Arial"/>
          <w:sz w:val="18"/>
          <w:szCs w:val="18"/>
        </w:rPr>
        <w:tab/>
      </w:r>
      <w:r w:rsidR="00CA5D34" w:rsidRPr="002032D2">
        <w:rPr>
          <w:rFonts w:ascii="Arial" w:hAnsi="Arial" w:cs="Arial"/>
          <w:noProof/>
          <w:sz w:val="18"/>
          <w:szCs w:val="18"/>
        </w:rPr>
        <w:t>00568945</w:t>
      </w:r>
    </w:p>
    <w:p w14:paraId="5254DA4E" w14:textId="77777777" w:rsidR="0098670D" w:rsidRPr="002032D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DIČ:</w:t>
      </w:r>
      <w:r w:rsidRPr="002032D2">
        <w:rPr>
          <w:rFonts w:ascii="Arial" w:hAnsi="Arial" w:cs="Arial"/>
          <w:sz w:val="18"/>
          <w:szCs w:val="18"/>
        </w:rPr>
        <w:tab/>
      </w:r>
      <w:r w:rsidRPr="002032D2">
        <w:rPr>
          <w:rFonts w:ascii="Arial" w:hAnsi="Arial" w:cs="Arial"/>
          <w:sz w:val="18"/>
          <w:szCs w:val="18"/>
        </w:rPr>
        <w:tab/>
      </w:r>
      <w:r w:rsidR="00CA5D34" w:rsidRPr="002032D2">
        <w:rPr>
          <w:rFonts w:ascii="Arial" w:hAnsi="Arial" w:cs="Arial"/>
          <w:noProof/>
          <w:sz w:val="18"/>
          <w:szCs w:val="18"/>
        </w:rPr>
        <w:t>CZ00568945</w:t>
      </w:r>
    </w:p>
    <w:p w14:paraId="5254DA4F" w14:textId="77777777" w:rsidR="0098670D" w:rsidRPr="002032D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daňový režim:</w:t>
      </w:r>
      <w:r w:rsidRPr="002032D2">
        <w:rPr>
          <w:rFonts w:ascii="Arial" w:hAnsi="Arial" w:cs="Arial"/>
          <w:sz w:val="18"/>
          <w:szCs w:val="18"/>
        </w:rPr>
        <w:tab/>
      </w:r>
      <w:r w:rsidRPr="002032D2">
        <w:rPr>
          <w:rFonts w:ascii="Arial" w:hAnsi="Arial" w:cs="Arial"/>
          <w:sz w:val="18"/>
          <w:szCs w:val="18"/>
        </w:rPr>
        <w:tab/>
      </w:r>
      <w:r w:rsidRPr="002032D2">
        <w:rPr>
          <w:rFonts w:ascii="Arial" w:hAnsi="Arial" w:cs="Arial"/>
          <w:noProof/>
          <w:sz w:val="18"/>
          <w:szCs w:val="18"/>
        </w:rPr>
        <w:t>plátce DPH</w:t>
      </w:r>
      <w:r w:rsidRPr="002032D2">
        <w:rPr>
          <w:rFonts w:ascii="Arial" w:hAnsi="Arial" w:cs="Arial"/>
          <w:sz w:val="18"/>
          <w:szCs w:val="18"/>
        </w:rPr>
        <w:t xml:space="preserve"> </w:t>
      </w:r>
    </w:p>
    <w:p w14:paraId="5254DA50" w14:textId="77777777" w:rsidR="0098670D" w:rsidRPr="002032D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bankovní spojení:</w:t>
      </w:r>
      <w:r w:rsidRPr="002032D2">
        <w:rPr>
          <w:rFonts w:ascii="Arial" w:hAnsi="Arial" w:cs="Arial"/>
          <w:sz w:val="18"/>
          <w:szCs w:val="18"/>
        </w:rPr>
        <w:tab/>
      </w:r>
      <w:r w:rsidRPr="002032D2">
        <w:rPr>
          <w:rFonts w:ascii="Arial" w:hAnsi="Arial" w:cs="Arial"/>
          <w:sz w:val="18"/>
          <w:szCs w:val="18"/>
        </w:rPr>
        <w:tab/>
      </w:r>
      <w:r w:rsidRPr="002032D2">
        <w:rPr>
          <w:rFonts w:ascii="Arial" w:hAnsi="Arial" w:cs="Arial"/>
          <w:noProof/>
          <w:sz w:val="18"/>
          <w:szCs w:val="18"/>
        </w:rPr>
        <w:t>Komerční banka a.s.</w:t>
      </w:r>
    </w:p>
    <w:p w14:paraId="5254DA51" w14:textId="49162BAB" w:rsidR="0098670D" w:rsidRPr="002032D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  <w:t>č. účtu:</w:t>
      </w:r>
      <w:r w:rsidRPr="002032D2">
        <w:rPr>
          <w:rFonts w:ascii="Arial" w:hAnsi="Arial" w:cs="Arial"/>
          <w:sz w:val="18"/>
          <w:szCs w:val="18"/>
        </w:rPr>
        <w:tab/>
      </w:r>
      <w:r w:rsidRPr="002032D2">
        <w:rPr>
          <w:rFonts w:ascii="Arial" w:hAnsi="Arial" w:cs="Arial"/>
          <w:sz w:val="18"/>
          <w:szCs w:val="18"/>
        </w:rPr>
        <w:tab/>
      </w:r>
    </w:p>
    <w:p w14:paraId="5254DA52" w14:textId="77777777" w:rsidR="0098670D" w:rsidRPr="002032D2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254DA53" w14:textId="77777777" w:rsidR="0098670D" w:rsidRPr="002032D2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2032D2">
        <w:rPr>
          <w:rFonts w:ascii="Arial" w:hAnsi="Arial" w:cs="Arial"/>
          <w:kern w:val="0"/>
          <w:sz w:val="18"/>
          <w:szCs w:val="18"/>
        </w:rPr>
        <w:t>Osoba oprávněná jednat za kupujícího:</w:t>
      </w:r>
    </w:p>
    <w:p w14:paraId="5254DA54" w14:textId="77777777" w:rsidR="0098670D" w:rsidRPr="002032D2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</w:p>
    <w:p w14:paraId="5254DA55" w14:textId="77777777" w:rsidR="0098670D" w:rsidRPr="002032D2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2032D2">
        <w:rPr>
          <w:rFonts w:ascii="Arial" w:hAnsi="Arial" w:cs="Arial"/>
          <w:kern w:val="0"/>
          <w:sz w:val="18"/>
          <w:szCs w:val="18"/>
        </w:rPr>
        <w:t>Jméno, příjmení, titul:</w:t>
      </w:r>
      <w:r w:rsidRPr="002032D2">
        <w:rPr>
          <w:rFonts w:ascii="Arial" w:hAnsi="Arial" w:cs="Arial"/>
          <w:kern w:val="0"/>
          <w:sz w:val="18"/>
          <w:szCs w:val="18"/>
        </w:rPr>
        <w:tab/>
      </w:r>
      <w:r w:rsidRPr="002032D2">
        <w:rPr>
          <w:rFonts w:ascii="Arial" w:hAnsi="Arial" w:cs="Arial"/>
          <w:kern w:val="0"/>
          <w:sz w:val="18"/>
          <w:szCs w:val="18"/>
        </w:rPr>
        <w:tab/>
      </w:r>
      <w:r w:rsidRPr="002032D2">
        <w:rPr>
          <w:rFonts w:ascii="Arial" w:hAnsi="Arial" w:cs="Arial"/>
          <w:kern w:val="0"/>
          <w:sz w:val="18"/>
          <w:szCs w:val="18"/>
        </w:rPr>
        <w:tab/>
      </w:r>
      <w:r w:rsidR="00CA5D34" w:rsidRPr="002032D2">
        <w:rPr>
          <w:rFonts w:ascii="Arial" w:hAnsi="Arial" w:cs="Arial"/>
          <w:noProof/>
          <w:sz w:val="18"/>
          <w:szCs w:val="18"/>
        </w:rPr>
        <w:t>Ing. Bronislav Fuksa</w:t>
      </w:r>
    </w:p>
    <w:p w14:paraId="5254DA56" w14:textId="3E772009" w:rsidR="0098670D" w:rsidRPr="002032D2" w:rsidRDefault="0098670D" w:rsidP="0098670D">
      <w:pPr>
        <w:pStyle w:val="dkanormln"/>
        <w:ind w:firstLine="567"/>
        <w:rPr>
          <w:rFonts w:ascii="Arial" w:hAnsi="Arial" w:cs="Arial"/>
          <w:noProof/>
          <w:sz w:val="18"/>
          <w:szCs w:val="18"/>
        </w:rPr>
      </w:pPr>
      <w:r w:rsidRPr="002032D2">
        <w:rPr>
          <w:rFonts w:ascii="Arial" w:hAnsi="Arial" w:cs="Arial"/>
          <w:kern w:val="0"/>
          <w:sz w:val="18"/>
          <w:szCs w:val="18"/>
        </w:rPr>
        <w:t>Tel:</w:t>
      </w:r>
      <w:r w:rsidRPr="002032D2">
        <w:rPr>
          <w:rFonts w:ascii="Arial" w:hAnsi="Arial" w:cs="Arial"/>
          <w:kern w:val="0"/>
          <w:sz w:val="18"/>
          <w:szCs w:val="18"/>
        </w:rPr>
        <w:tab/>
      </w:r>
      <w:r w:rsidRPr="002032D2">
        <w:rPr>
          <w:rFonts w:ascii="Arial" w:hAnsi="Arial" w:cs="Arial"/>
          <w:kern w:val="0"/>
          <w:sz w:val="18"/>
          <w:szCs w:val="18"/>
        </w:rPr>
        <w:tab/>
      </w:r>
      <w:r w:rsidRPr="002032D2">
        <w:rPr>
          <w:rFonts w:ascii="Arial" w:hAnsi="Arial" w:cs="Arial"/>
          <w:kern w:val="0"/>
          <w:sz w:val="18"/>
          <w:szCs w:val="18"/>
        </w:rPr>
        <w:tab/>
      </w:r>
      <w:r w:rsidRPr="002032D2">
        <w:rPr>
          <w:rFonts w:ascii="Arial" w:hAnsi="Arial" w:cs="Arial"/>
          <w:kern w:val="0"/>
          <w:sz w:val="18"/>
          <w:szCs w:val="18"/>
        </w:rPr>
        <w:tab/>
      </w:r>
      <w:r w:rsidRPr="002032D2">
        <w:rPr>
          <w:rFonts w:ascii="Arial" w:hAnsi="Arial" w:cs="Arial"/>
          <w:kern w:val="0"/>
          <w:sz w:val="18"/>
          <w:szCs w:val="18"/>
        </w:rPr>
        <w:tab/>
      </w:r>
    </w:p>
    <w:p w14:paraId="5254DA57" w14:textId="0E1E540E" w:rsidR="0098670D" w:rsidRPr="002032D2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2032D2">
        <w:rPr>
          <w:rFonts w:ascii="Arial" w:hAnsi="Arial" w:cs="Arial"/>
          <w:kern w:val="0"/>
          <w:sz w:val="18"/>
          <w:szCs w:val="18"/>
        </w:rPr>
        <w:t>e-mail:</w:t>
      </w:r>
      <w:r w:rsidRPr="002032D2">
        <w:rPr>
          <w:rFonts w:ascii="Arial" w:hAnsi="Arial" w:cs="Arial"/>
          <w:kern w:val="0"/>
          <w:sz w:val="18"/>
          <w:szCs w:val="18"/>
        </w:rPr>
        <w:tab/>
      </w:r>
      <w:r w:rsidRPr="002032D2">
        <w:rPr>
          <w:rFonts w:ascii="Arial" w:hAnsi="Arial" w:cs="Arial"/>
          <w:kern w:val="0"/>
          <w:sz w:val="18"/>
          <w:szCs w:val="18"/>
        </w:rPr>
        <w:tab/>
      </w:r>
      <w:r w:rsidRPr="002032D2">
        <w:rPr>
          <w:rFonts w:ascii="Arial" w:hAnsi="Arial" w:cs="Arial"/>
          <w:kern w:val="0"/>
          <w:sz w:val="18"/>
          <w:szCs w:val="18"/>
        </w:rPr>
        <w:tab/>
      </w:r>
      <w:r w:rsidRPr="002032D2">
        <w:rPr>
          <w:rFonts w:ascii="Arial" w:hAnsi="Arial" w:cs="Arial"/>
          <w:kern w:val="0"/>
          <w:sz w:val="18"/>
          <w:szCs w:val="18"/>
        </w:rPr>
        <w:tab/>
      </w:r>
      <w:r w:rsidRPr="002032D2">
        <w:rPr>
          <w:rFonts w:ascii="Arial" w:hAnsi="Arial" w:cs="Arial"/>
          <w:kern w:val="0"/>
          <w:sz w:val="18"/>
          <w:szCs w:val="18"/>
        </w:rPr>
        <w:tab/>
      </w:r>
    </w:p>
    <w:p w14:paraId="5254DA58" w14:textId="77777777" w:rsidR="0098670D" w:rsidRPr="002032D2" w:rsidRDefault="0098670D" w:rsidP="0098670D">
      <w:pPr>
        <w:pStyle w:val="Bezmezer"/>
        <w:tabs>
          <w:tab w:val="left" w:pos="540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</w:p>
    <w:p w14:paraId="5254DA59" w14:textId="77777777" w:rsidR="0098670D" w:rsidRPr="002032D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(dále jen „kupující“)</w:t>
      </w:r>
    </w:p>
    <w:p w14:paraId="5254DA5A" w14:textId="77777777" w:rsidR="00CA5D34" w:rsidRPr="002032D2" w:rsidRDefault="00CA5D34" w:rsidP="0098670D">
      <w:pPr>
        <w:pStyle w:val="Bezmezer"/>
        <w:tabs>
          <w:tab w:val="left" w:pos="540"/>
          <w:tab w:val="left" w:pos="3828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8670D" w:rsidRPr="002032D2" w14:paraId="5254DA5C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5254DA5B" w14:textId="77777777" w:rsidR="0098670D" w:rsidRPr="002032D2" w:rsidRDefault="0098670D" w:rsidP="009471C5">
            <w:pPr>
              <w:numPr>
                <w:ilvl w:val="0"/>
                <w:numId w:val="5"/>
              </w:numPr>
              <w:shd w:val="clear" w:color="auto" w:fill="6D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32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Předmět smlouvy</w:t>
            </w:r>
          </w:p>
        </w:tc>
      </w:tr>
    </w:tbl>
    <w:p w14:paraId="5254DA5D" w14:textId="77777777" w:rsidR="0098670D" w:rsidRPr="002032D2" w:rsidRDefault="0098670D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 xml:space="preserve">Předmětem této smlouvy je závazek prodávajícího dodat kupujícímu předmět koupě a převést na něho vlastnické právo k těmto věcem ve lhůtách stanovených touto smlouvou a kupující se zavazuje tyto movité věci převzít a zaplatit za ně kupní cenu uvedenou v čl. 3 této smlouvy. </w:t>
      </w:r>
    </w:p>
    <w:p w14:paraId="5254DA5E" w14:textId="77777777" w:rsidR="0098670D" w:rsidRPr="002032D2" w:rsidRDefault="0098670D" w:rsidP="004833B3">
      <w:pPr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br w:type="page"/>
      </w:r>
    </w:p>
    <w:p w14:paraId="5254DA5F" w14:textId="77777777" w:rsidR="0098670D" w:rsidRPr="002032D2" w:rsidRDefault="0098670D" w:rsidP="000A4B82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lastRenderedPageBreak/>
        <w:t>Prodávající se zavazuje dodat kupujícímu</w:t>
      </w:r>
      <w:r w:rsidR="000A4B82" w:rsidRPr="002032D2">
        <w:rPr>
          <w:rFonts w:ascii="Arial" w:hAnsi="Arial" w:cs="Arial"/>
          <w:sz w:val="18"/>
          <w:szCs w:val="18"/>
        </w:rPr>
        <w:t xml:space="preserve"> </w:t>
      </w:r>
      <w:r w:rsidR="00354778" w:rsidRPr="002032D2">
        <w:rPr>
          <w:rFonts w:ascii="Arial" w:hAnsi="Arial"/>
          <w:noProof/>
          <w:sz w:val="18"/>
          <w:szCs w:val="18"/>
        </w:rPr>
        <w:t>40 ks stolních počítačů, 1 ks setu klavesnice s myší, 1 ks moni</w:t>
      </w:r>
      <w:r w:rsidR="0037198C" w:rsidRPr="002032D2">
        <w:rPr>
          <w:rFonts w:ascii="Arial" w:hAnsi="Arial"/>
          <w:noProof/>
          <w:sz w:val="18"/>
          <w:szCs w:val="18"/>
        </w:rPr>
        <w:t xml:space="preserve">toru, 1 ks notebooku a 8 ks </w:t>
      </w:r>
      <w:r w:rsidR="00354778" w:rsidRPr="002032D2">
        <w:rPr>
          <w:rFonts w:ascii="Arial" w:hAnsi="Arial"/>
          <w:noProof/>
          <w:sz w:val="18"/>
          <w:szCs w:val="18"/>
        </w:rPr>
        <w:t>projektorů</w:t>
      </w:r>
      <w:r w:rsidR="000A4B82" w:rsidRPr="002032D2">
        <w:rPr>
          <w:rFonts w:ascii="Arial" w:hAnsi="Arial" w:cs="Arial"/>
          <w:sz w:val="18"/>
          <w:szCs w:val="18"/>
        </w:rPr>
        <w:t xml:space="preserve">, dle požadovaných technických parametrů. </w:t>
      </w:r>
      <w:r w:rsidRPr="002032D2">
        <w:rPr>
          <w:rFonts w:ascii="Arial" w:hAnsi="Arial" w:cs="Arial"/>
          <w:sz w:val="18"/>
          <w:szCs w:val="18"/>
        </w:rPr>
        <w:t>Technické parametry</w:t>
      </w:r>
      <w:r w:rsidR="00E04E4A" w:rsidRPr="002032D2">
        <w:rPr>
          <w:rFonts w:ascii="Arial" w:hAnsi="Arial" w:cs="Arial"/>
          <w:sz w:val="18"/>
          <w:szCs w:val="18"/>
        </w:rPr>
        <w:t xml:space="preserve"> dodávan</w:t>
      </w:r>
      <w:r w:rsidR="00CA5D34" w:rsidRPr="002032D2">
        <w:rPr>
          <w:rFonts w:ascii="Arial" w:hAnsi="Arial" w:cs="Arial"/>
          <w:sz w:val="18"/>
          <w:szCs w:val="18"/>
        </w:rPr>
        <w:t>ých</w:t>
      </w:r>
      <w:r w:rsidR="00F9546A" w:rsidRPr="002032D2">
        <w:rPr>
          <w:rFonts w:ascii="Arial" w:hAnsi="Arial" w:cs="Arial"/>
          <w:sz w:val="18"/>
          <w:szCs w:val="18"/>
        </w:rPr>
        <w:t xml:space="preserve"> výrobku </w:t>
      </w:r>
      <w:r w:rsidR="00E04E4A" w:rsidRPr="002032D2">
        <w:rPr>
          <w:rFonts w:ascii="Arial" w:hAnsi="Arial" w:cs="Arial"/>
          <w:sz w:val="18"/>
          <w:szCs w:val="18"/>
        </w:rPr>
        <w:t xml:space="preserve">jsou specifikovány </w:t>
      </w:r>
      <w:r w:rsidRPr="002032D2">
        <w:rPr>
          <w:rFonts w:ascii="Arial" w:hAnsi="Arial" w:cs="Arial"/>
          <w:sz w:val="18"/>
          <w:szCs w:val="18"/>
        </w:rPr>
        <w:t>příloh</w:t>
      </w:r>
      <w:r w:rsidR="00E04E4A" w:rsidRPr="002032D2">
        <w:rPr>
          <w:rFonts w:ascii="Arial" w:hAnsi="Arial" w:cs="Arial"/>
          <w:sz w:val="18"/>
          <w:szCs w:val="18"/>
        </w:rPr>
        <w:t>o</w:t>
      </w:r>
      <w:r w:rsidRPr="002032D2">
        <w:rPr>
          <w:rFonts w:ascii="Arial" w:hAnsi="Arial" w:cs="Arial"/>
          <w:sz w:val="18"/>
          <w:szCs w:val="18"/>
        </w:rPr>
        <w:t>u smlouvy</w:t>
      </w:r>
      <w:r w:rsidR="00E04E4A" w:rsidRPr="002032D2">
        <w:rPr>
          <w:rFonts w:ascii="Arial" w:hAnsi="Arial" w:cs="Arial"/>
          <w:sz w:val="18"/>
          <w:szCs w:val="18"/>
        </w:rPr>
        <w:t xml:space="preserve"> </w:t>
      </w:r>
      <w:r w:rsidRPr="002032D2">
        <w:rPr>
          <w:rFonts w:ascii="Arial" w:hAnsi="Arial" w:cs="Arial"/>
          <w:sz w:val="18"/>
          <w:szCs w:val="18"/>
        </w:rPr>
        <w:t xml:space="preserve">(dále jen „předmět koupě“ nebo „zboží“) </w:t>
      </w:r>
    </w:p>
    <w:p w14:paraId="5254DA60" w14:textId="77777777" w:rsidR="00E04E4A" w:rsidRPr="002032D2" w:rsidRDefault="0098670D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 xml:space="preserve">Prodávající se zavazuje kupujícímu dodat zboží podle této smlouvy ve smluvených termínech, ve smluveném množství, jakosti, provedení a ceně, předat doklady, které se k tomuto zboží vztahují a umožnit kupujícímu nabýt vlastnické právo ke zboží. Součástí předmětu smlouvy je též doprava předmětu smlouvy na místo plnění smlouvy, kterým je </w:t>
      </w:r>
      <w:r w:rsidR="00CA5D34" w:rsidRPr="002032D2">
        <w:rPr>
          <w:rFonts w:ascii="Arial" w:hAnsi="Arial" w:cs="Arial"/>
          <w:sz w:val="18"/>
          <w:szCs w:val="18"/>
        </w:rPr>
        <w:t>Kroměříž, Nábělkova 539/3</w:t>
      </w:r>
      <w:r w:rsidRPr="002032D2">
        <w:rPr>
          <w:rFonts w:ascii="Arial" w:hAnsi="Arial" w:cs="Arial"/>
          <w:sz w:val="18"/>
          <w:szCs w:val="18"/>
        </w:rPr>
        <w:t>. Kupující se zavazuje předmět plnění převzít a zaplatit sjednanou kupní cenu podle článku 3 této kupní smlouvy.</w:t>
      </w:r>
    </w:p>
    <w:p w14:paraId="5254DA61" w14:textId="77777777" w:rsidR="00CA5D34" w:rsidRPr="002032D2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Prodávající se zavazuje dodat Kupujícímu zboží nové, nepoužívané</w:t>
      </w:r>
      <w:r w:rsidR="00CA5D34" w:rsidRPr="002032D2">
        <w:rPr>
          <w:rFonts w:ascii="Arial" w:hAnsi="Arial" w:cs="Arial"/>
          <w:sz w:val="18"/>
          <w:szCs w:val="18"/>
        </w:rPr>
        <w:t xml:space="preserve">. </w:t>
      </w:r>
    </w:p>
    <w:p w14:paraId="5254DA62" w14:textId="77777777" w:rsidR="00E04E4A" w:rsidRPr="002032D2" w:rsidRDefault="0098670D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Prodávající prohlašuje, že dodávaný předmět plnění odpovídá výše uvedeným parametrům, a dále splňuje požadavky k provozování vymezené příslušnými technickými normami a právními předpisy platnými v ČR a EU.</w:t>
      </w:r>
    </w:p>
    <w:p w14:paraId="5254DA63" w14:textId="77777777" w:rsidR="00E04E4A" w:rsidRPr="002032D2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Prodávající je povinen dodat s předmětem plnění ke každému zařízení – samostatnému funkčnímu celku záruční list, veškerou dokumentaci včetně návodu k obsluze v českém jazyce, bez této dokumentace nelze předmět plnění převzít.</w:t>
      </w:r>
    </w:p>
    <w:p w14:paraId="5254DA64" w14:textId="77777777" w:rsidR="00E04E4A" w:rsidRPr="002032D2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Prodávající je povinen předat Kupujícímu kompletní dokumentaci k</w:t>
      </w:r>
      <w:r w:rsidR="00F9546A" w:rsidRPr="002032D2">
        <w:rPr>
          <w:rFonts w:ascii="Arial" w:hAnsi="Arial" w:cs="Arial"/>
          <w:sz w:val="18"/>
          <w:szCs w:val="18"/>
        </w:rPr>
        <w:t xml:space="preserve"> prodávaným výrobkům </w:t>
      </w:r>
      <w:r w:rsidRPr="002032D2">
        <w:rPr>
          <w:rFonts w:ascii="Arial" w:hAnsi="Arial" w:cs="Arial"/>
          <w:sz w:val="18"/>
          <w:szCs w:val="18"/>
        </w:rPr>
        <w:t>a Kupující je povinen tuto dokumentaci převzít. Dokumentace bude v českém jazyce.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8670D" w:rsidRPr="002032D2" w14:paraId="5254DA66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5254DA65" w14:textId="77777777" w:rsidR="0098670D" w:rsidRPr="002032D2" w:rsidRDefault="00D100ED" w:rsidP="001957BE">
            <w:pPr>
              <w:numPr>
                <w:ilvl w:val="0"/>
                <w:numId w:val="5"/>
              </w:numPr>
              <w:shd w:val="clear" w:color="auto" w:fill="6D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18"/>
              </w:rPr>
            </w:pPr>
            <w:r w:rsidRPr="002032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18"/>
              </w:rPr>
              <w:t>Kupní cena</w:t>
            </w:r>
          </w:p>
        </w:tc>
      </w:tr>
    </w:tbl>
    <w:p w14:paraId="5254DA67" w14:textId="77777777" w:rsidR="00D100ED" w:rsidRPr="002032D2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Smluvní strany se dohodly na celkové kupní ceně ve výši</w:t>
      </w:r>
    </w:p>
    <w:p w14:paraId="5254DA68" w14:textId="77777777" w:rsidR="00411482" w:rsidRPr="002032D2" w:rsidRDefault="00D100ED" w:rsidP="004833B3">
      <w:pPr>
        <w:pStyle w:val="Bezmezer"/>
        <w:tabs>
          <w:tab w:val="left" w:pos="1134"/>
          <w:tab w:val="right" w:pos="5670"/>
        </w:tabs>
        <w:spacing w:before="240"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ab/>
      </w:r>
    </w:p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2615"/>
        <w:gridCol w:w="1507"/>
        <w:gridCol w:w="1864"/>
        <w:gridCol w:w="2056"/>
      </w:tblGrid>
      <w:tr w:rsidR="00411482" w:rsidRPr="002032D2" w14:paraId="5254DA6E" w14:textId="77777777" w:rsidTr="00F84997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69" w14:textId="77777777" w:rsidR="00411482" w:rsidRPr="002032D2" w:rsidRDefault="004114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Pořadové číslo</w:t>
            </w:r>
          </w:p>
        </w:tc>
        <w:tc>
          <w:tcPr>
            <w:tcW w:w="1378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6A" w14:textId="77777777" w:rsidR="00411482" w:rsidRPr="002032D2" w:rsidRDefault="004114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produktu</w:t>
            </w:r>
          </w:p>
        </w:tc>
        <w:tc>
          <w:tcPr>
            <w:tcW w:w="794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6B" w14:textId="77777777" w:rsidR="00411482" w:rsidRPr="002032D2" w:rsidRDefault="004114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kusů v ks</w:t>
            </w:r>
          </w:p>
        </w:tc>
        <w:tc>
          <w:tcPr>
            <w:tcW w:w="982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6C" w14:textId="77777777" w:rsidR="00411482" w:rsidRPr="002032D2" w:rsidRDefault="004114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ks bez DPH</w:t>
            </w:r>
          </w:p>
        </w:tc>
        <w:tc>
          <w:tcPr>
            <w:tcW w:w="1083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6D" w14:textId="77777777" w:rsidR="00411482" w:rsidRPr="002032D2" w:rsidRDefault="004114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Cena celkem bez DPH </w:t>
            </w:r>
          </w:p>
        </w:tc>
      </w:tr>
      <w:tr w:rsidR="00411482" w:rsidRPr="002032D2" w14:paraId="5254DA74" w14:textId="77777777" w:rsidTr="00F84997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6F" w14:textId="77777777" w:rsidR="00411482" w:rsidRPr="002032D2" w:rsidRDefault="00411482" w:rsidP="003547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8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70" w14:textId="77777777" w:rsidR="00411482" w:rsidRPr="002032D2" w:rsidRDefault="004114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Stolní počítač </w:t>
            </w:r>
          </w:p>
        </w:tc>
        <w:tc>
          <w:tcPr>
            <w:tcW w:w="794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71" w14:textId="77777777" w:rsidR="00411482" w:rsidRPr="002032D2" w:rsidRDefault="00354778" w:rsidP="003547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2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72" w14:textId="4AD90E8D" w:rsidR="00411482" w:rsidRPr="002032D2" w:rsidRDefault="00411482" w:rsidP="004114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>12 445,00</w:t>
            </w: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73" w14:textId="730E7069" w:rsidR="00411482" w:rsidRPr="002032D2" w:rsidRDefault="00411482" w:rsidP="004114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>497 800,00</w:t>
            </w: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54778" w:rsidRPr="002032D2" w14:paraId="5254DA7A" w14:textId="77777777" w:rsidTr="00F84997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75" w14:textId="77777777" w:rsidR="00354778" w:rsidRPr="002032D2" w:rsidRDefault="00354778" w:rsidP="003547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8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76" w14:textId="77777777" w:rsidR="00354778" w:rsidRPr="002032D2" w:rsidRDefault="003547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Set klávesnice s myší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77" w14:textId="77777777" w:rsidR="00354778" w:rsidRPr="002032D2" w:rsidRDefault="00354778" w:rsidP="003547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78" w14:textId="323F89E0" w:rsidR="00354778" w:rsidRPr="002032D2" w:rsidRDefault="00354778" w:rsidP="00B70D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79" w14:textId="4F1A8249" w:rsidR="00354778" w:rsidRPr="002032D2" w:rsidRDefault="00354778" w:rsidP="00B70D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>380,</w:t>
            </w:r>
            <w:proofErr w:type="gramStart"/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00 </w:t>
            </w: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  <w:proofErr w:type="gramEnd"/>
          </w:p>
        </w:tc>
      </w:tr>
      <w:tr w:rsidR="00354778" w:rsidRPr="002032D2" w14:paraId="5254DA80" w14:textId="77777777" w:rsidTr="00F84997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7B" w14:textId="77777777" w:rsidR="00354778" w:rsidRPr="002032D2" w:rsidRDefault="00354778" w:rsidP="003547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8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7C" w14:textId="77777777" w:rsidR="00354778" w:rsidRPr="002032D2" w:rsidRDefault="003547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Monitor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7D" w14:textId="77777777" w:rsidR="00354778" w:rsidRPr="002032D2" w:rsidRDefault="00354778" w:rsidP="003547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7E" w14:textId="60177385" w:rsidR="00354778" w:rsidRPr="002032D2" w:rsidRDefault="00354778" w:rsidP="00B70D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>2 140,00</w:t>
            </w: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</w:tcPr>
          <w:p w14:paraId="5254DA7F" w14:textId="58CFE140" w:rsidR="00354778" w:rsidRPr="002032D2" w:rsidRDefault="00354778" w:rsidP="00B70D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>2 140,00</w:t>
            </w: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54778" w:rsidRPr="002032D2" w14:paraId="5254DA86" w14:textId="77777777" w:rsidTr="00F84997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81" w14:textId="77777777" w:rsidR="00354778" w:rsidRPr="002032D2" w:rsidRDefault="00354778" w:rsidP="003547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8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82" w14:textId="77777777" w:rsidR="00354778" w:rsidRPr="002032D2" w:rsidRDefault="003547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Notebook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83" w14:textId="77777777" w:rsidR="00354778" w:rsidRPr="002032D2" w:rsidRDefault="00354778" w:rsidP="003547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84" w14:textId="420CE5DD" w:rsidR="00354778" w:rsidRPr="002032D2" w:rsidRDefault="00354778" w:rsidP="00B70D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>18 540,</w:t>
            </w:r>
            <w:proofErr w:type="gramStart"/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00 </w:t>
            </w: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  <w:proofErr w:type="gramEnd"/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</w:tcPr>
          <w:p w14:paraId="5254DA85" w14:textId="19C8CEF2" w:rsidR="00354778" w:rsidRPr="002032D2" w:rsidRDefault="00354778" w:rsidP="00B70D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>18 540,</w:t>
            </w:r>
            <w:proofErr w:type="gramStart"/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00 </w:t>
            </w: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  <w:proofErr w:type="gramEnd"/>
          </w:p>
        </w:tc>
      </w:tr>
      <w:tr w:rsidR="00354778" w:rsidRPr="002032D2" w14:paraId="5254DA8C" w14:textId="77777777" w:rsidTr="00F84997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87" w14:textId="77777777" w:rsidR="00354778" w:rsidRPr="002032D2" w:rsidRDefault="00354778" w:rsidP="003547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8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88" w14:textId="77777777" w:rsidR="00354778" w:rsidRPr="002032D2" w:rsidRDefault="00E671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354778" w:rsidRPr="002032D2">
              <w:rPr>
                <w:rFonts w:ascii="Arial" w:hAnsi="Arial" w:cs="Arial"/>
                <w:color w:val="000000"/>
                <w:sz w:val="18"/>
                <w:szCs w:val="18"/>
              </w:rPr>
              <w:t>rojektor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89" w14:textId="77777777" w:rsidR="00354778" w:rsidRPr="002032D2" w:rsidRDefault="00354778" w:rsidP="003547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8A" w14:textId="12CFCEC1" w:rsidR="00354778" w:rsidRPr="002032D2" w:rsidRDefault="00354778" w:rsidP="00B70D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>20 502,</w:t>
            </w:r>
            <w:proofErr w:type="gramStart"/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00 </w:t>
            </w: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  <w:proofErr w:type="gramEnd"/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</w:tcPr>
          <w:p w14:paraId="5254DA8B" w14:textId="1C06A3F9" w:rsidR="00354778" w:rsidRPr="002032D2" w:rsidRDefault="00354778" w:rsidP="00B70D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color w:val="000000"/>
                <w:sz w:val="18"/>
                <w:szCs w:val="18"/>
              </w:rPr>
              <w:t>164 016,00</w:t>
            </w: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54778" w:rsidRPr="002032D2" w14:paraId="5254DA92" w14:textId="77777777" w:rsidTr="00F84997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8D" w14:textId="77777777" w:rsidR="00354778" w:rsidRPr="002032D2" w:rsidRDefault="003547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8E" w14:textId="77777777" w:rsidR="00354778" w:rsidRPr="002032D2" w:rsidRDefault="003547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8F" w14:textId="77777777" w:rsidR="00354778" w:rsidRPr="002032D2" w:rsidRDefault="003547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254DA90" w14:textId="77777777" w:rsidR="00354778" w:rsidRPr="002032D2" w:rsidRDefault="003547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</w:tcPr>
          <w:p w14:paraId="5254DA91" w14:textId="77777777" w:rsidR="00354778" w:rsidRPr="002032D2" w:rsidRDefault="003547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482" w:rsidRPr="002032D2" w14:paraId="5254DA97" w14:textId="77777777" w:rsidTr="00F84997">
        <w:trPr>
          <w:trHeight w:val="300"/>
        </w:trPr>
        <w:tc>
          <w:tcPr>
            <w:tcW w:w="2140" w:type="pct"/>
            <w:gridSpan w:val="2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93" w14:textId="77777777" w:rsidR="00411482" w:rsidRPr="002032D2" w:rsidRDefault="00411482" w:rsidP="004114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celkem bez DPH 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94" w14:textId="77777777" w:rsidR="00411482" w:rsidRPr="002032D2" w:rsidRDefault="004114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95" w14:textId="77777777" w:rsidR="00411482" w:rsidRPr="002032D2" w:rsidRDefault="004114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96" w14:textId="0C668E3C" w:rsidR="00411482" w:rsidRPr="002032D2" w:rsidRDefault="00411482" w:rsidP="004114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682 876,</w:t>
            </w:r>
            <w:proofErr w:type="gramStart"/>
            <w:r w:rsidR="0072599A"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00 </w:t>
            </w:r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Kč</w:t>
            </w:r>
            <w:proofErr w:type="gramEnd"/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11482" w:rsidRPr="002032D2" w14:paraId="5254DA9D" w14:textId="77777777" w:rsidTr="00F84997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98" w14:textId="77777777" w:rsidR="00411482" w:rsidRPr="002032D2" w:rsidRDefault="004114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21% DPH</w:t>
            </w:r>
          </w:p>
        </w:tc>
        <w:tc>
          <w:tcPr>
            <w:tcW w:w="1378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99" w14:textId="77777777" w:rsidR="00411482" w:rsidRPr="002032D2" w:rsidRDefault="004114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9A" w14:textId="77777777" w:rsidR="00411482" w:rsidRPr="002032D2" w:rsidRDefault="004114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9B" w14:textId="77777777" w:rsidR="00411482" w:rsidRPr="002032D2" w:rsidRDefault="004114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9C" w14:textId="689C1F17" w:rsidR="00411482" w:rsidRPr="002032D2" w:rsidRDefault="00411482" w:rsidP="0041148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b/>
                <w:color w:val="000000"/>
                <w:sz w:val="18"/>
                <w:szCs w:val="18"/>
              </w:rPr>
              <w:t>143 403,</w:t>
            </w:r>
            <w:proofErr w:type="gramStart"/>
            <w:r w:rsidR="0072599A" w:rsidRPr="002032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96 </w:t>
            </w:r>
            <w:r w:rsidRPr="002032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Kč</w:t>
            </w:r>
            <w:proofErr w:type="gramEnd"/>
            <w:r w:rsidRPr="002032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411482" w:rsidRPr="002032D2" w14:paraId="5254DAA2" w14:textId="77777777" w:rsidTr="00F84997">
        <w:trPr>
          <w:trHeight w:val="300"/>
        </w:trPr>
        <w:tc>
          <w:tcPr>
            <w:tcW w:w="2140" w:type="pct"/>
            <w:gridSpan w:val="2"/>
            <w:tcBorders>
              <w:top w:val="single" w:sz="4" w:space="0" w:color="6E7C85"/>
              <w:left w:val="single" w:sz="4" w:space="0" w:color="6E7C85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9E" w14:textId="77777777" w:rsidR="00411482" w:rsidRPr="002032D2" w:rsidRDefault="00411482" w:rsidP="004114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celkem vč. DPH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9F" w14:textId="77777777" w:rsidR="00411482" w:rsidRPr="002032D2" w:rsidRDefault="004114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5254DAA0" w14:textId="77777777" w:rsidR="00411482" w:rsidRPr="002032D2" w:rsidRDefault="004114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254DAA1" w14:textId="0574B56A" w:rsidR="00411482" w:rsidRPr="002032D2" w:rsidRDefault="00411482" w:rsidP="0041148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32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2599A" w:rsidRPr="002032D2">
              <w:rPr>
                <w:rFonts w:ascii="Arial" w:hAnsi="Arial" w:cs="Arial"/>
                <w:b/>
                <w:color w:val="000000"/>
                <w:sz w:val="18"/>
                <w:szCs w:val="18"/>
              </w:rPr>
              <w:t>826 279,96</w:t>
            </w:r>
            <w:r w:rsidRPr="002032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Kč </w:t>
            </w:r>
          </w:p>
        </w:tc>
      </w:tr>
    </w:tbl>
    <w:p w14:paraId="5254DAA3" w14:textId="77777777" w:rsidR="00D100ED" w:rsidRPr="002032D2" w:rsidRDefault="00D100ED" w:rsidP="00411482">
      <w:pPr>
        <w:pStyle w:val="Bezmezer"/>
        <w:tabs>
          <w:tab w:val="left" w:pos="1134"/>
          <w:tab w:val="right" w:pos="567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254DAA4" w14:textId="77777777" w:rsidR="00D100ED" w:rsidRPr="002032D2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Kupní cena je cena nejvýše přípustná a nepřekročitelná. Cena zboží obsahuje veškeré ostatní nutné náklady k realizaci předmětu smlouvy.</w:t>
      </w:r>
    </w:p>
    <w:p w14:paraId="5254DAA5" w14:textId="77777777" w:rsidR="00D100ED" w:rsidRPr="002032D2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Cena je oběma smluvními stranami sjednána v souladu s ustanovením § 2 zákona č. 526/1990 Sb., o cenách a je dohodnuta včetně daně z přidané hodnoty (DPH).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8670D" w:rsidRPr="002032D2" w14:paraId="5254DAA7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5254DAA6" w14:textId="77777777" w:rsidR="0098670D" w:rsidRPr="002032D2" w:rsidRDefault="00D100ED" w:rsidP="001957BE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32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Platební podmínky</w:t>
            </w:r>
          </w:p>
        </w:tc>
      </w:tr>
    </w:tbl>
    <w:p w14:paraId="5254DAA8" w14:textId="77777777" w:rsidR="00D100ED" w:rsidRPr="002032D2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Kupující neposkytuje prodávajícímu zálohu, pokud se obě strany nedohodnou jinak ve vazbě na podmínky a pravidla poskytovatele dotace.</w:t>
      </w:r>
    </w:p>
    <w:p w14:paraId="5254DAA9" w14:textId="77777777" w:rsidR="00D100ED" w:rsidRPr="002032D2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 xml:space="preserve">Kupující nepřipouští dílčí plnění ani dílčí fakturace.      </w:t>
      </w:r>
    </w:p>
    <w:p w14:paraId="5254DAAA" w14:textId="77777777" w:rsidR="00D100ED" w:rsidRPr="002032D2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 xml:space="preserve">Cena za </w:t>
      </w:r>
      <w:r w:rsidR="00FC40A8" w:rsidRPr="002032D2">
        <w:rPr>
          <w:rFonts w:ascii="Arial" w:hAnsi="Arial" w:cs="Arial"/>
          <w:sz w:val="18"/>
          <w:szCs w:val="18"/>
        </w:rPr>
        <w:t>dodávku</w:t>
      </w:r>
      <w:r w:rsidRPr="002032D2">
        <w:rPr>
          <w:rFonts w:ascii="Arial" w:hAnsi="Arial" w:cs="Arial"/>
          <w:sz w:val="18"/>
          <w:szCs w:val="18"/>
        </w:rPr>
        <w:t xml:space="preserve"> bude uhrazena na základě daňového dokladu (dále i jen „faktury“) vystaveného Prodávajícím nejpozději do 5 dnů po protokolárním předání celého předmětu plnění bez vad. Zaplacení kupní ceny bude provedeno bezhotovostně po převzetí zboží kupujícím na základě prodávajícím vystavených daňových dokladů (faktur), a to na bankovní účet prodávajícího uvedený v záhlaví této smlouvy. Za datum uskutečnění zdanitelného plnění se považuje den převzetí zboží kupujícím.</w:t>
      </w:r>
    </w:p>
    <w:p w14:paraId="5254DAAB" w14:textId="77777777" w:rsidR="002E410B" w:rsidRPr="002032D2" w:rsidRDefault="00D100ED" w:rsidP="00F9546A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Da</w:t>
      </w:r>
      <w:r w:rsidRPr="002032D2">
        <w:rPr>
          <w:rFonts w:ascii="Arial" w:hAnsi="Arial" w:cs="Arial" w:hint="eastAsia"/>
          <w:sz w:val="18"/>
          <w:szCs w:val="18"/>
        </w:rPr>
        <w:t>ň</w:t>
      </w:r>
      <w:r w:rsidRPr="002032D2">
        <w:rPr>
          <w:rFonts w:ascii="Arial" w:hAnsi="Arial" w:cs="Arial"/>
          <w:sz w:val="18"/>
          <w:szCs w:val="18"/>
        </w:rPr>
        <w:t>ov</w:t>
      </w:r>
      <w:r w:rsidRPr="002032D2">
        <w:rPr>
          <w:rFonts w:ascii="Arial" w:hAnsi="Arial" w:cs="Arial" w:hint="eastAsia"/>
          <w:sz w:val="18"/>
          <w:szCs w:val="18"/>
        </w:rPr>
        <w:t>ý</w:t>
      </w:r>
      <w:r w:rsidRPr="002032D2">
        <w:rPr>
          <w:rFonts w:ascii="Arial" w:hAnsi="Arial" w:cs="Arial"/>
          <w:sz w:val="18"/>
          <w:szCs w:val="18"/>
        </w:rPr>
        <w:t xml:space="preserve"> doklad bude obsahovat pojmové náležitosti da</w:t>
      </w:r>
      <w:r w:rsidRPr="002032D2">
        <w:rPr>
          <w:rFonts w:ascii="Arial" w:hAnsi="Arial" w:cs="Arial" w:hint="eastAsia"/>
          <w:sz w:val="18"/>
          <w:szCs w:val="18"/>
        </w:rPr>
        <w:t>ň</w:t>
      </w:r>
      <w:r w:rsidRPr="002032D2">
        <w:rPr>
          <w:rFonts w:ascii="Arial" w:hAnsi="Arial" w:cs="Arial"/>
          <w:sz w:val="18"/>
          <w:szCs w:val="18"/>
        </w:rPr>
        <w:t>ov</w:t>
      </w:r>
      <w:r w:rsidRPr="002032D2">
        <w:rPr>
          <w:rFonts w:ascii="Arial" w:hAnsi="Arial" w:cs="Arial" w:hint="eastAsia"/>
          <w:sz w:val="18"/>
          <w:szCs w:val="18"/>
        </w:rPr>
        <w:t>é</w:t>
      </w:r>
      <w:r w:rsidRPr="002032D2">
        <w:rPr>
          <w:rFonts w:ascii="Arial" w:hAnsi="Arial" w:cs="Arial"/>
          <w:sz w:val="18"/>
          <w:szCs w:val="18"/>
        </w:rPr>
        <w:t>ho dokladu stanovené zákonem č. 235/2004 Sb., o dani z p</w:t>
      </w:r>
      <w:r w:rsidRPr="002032D2">
        <w:rPr>
          <w:rFonts w:ascii="Arial" w:hAnsi="Arial" w:cs="Arial" w:hint="eastAsia"/>
          <w:sz w:val="18"/>
          <w:szCs w:val="18"/>
        </w:rPr>
        <w:t>ř</w:t>
      </w:r>
      <w:r w:rsidRPr="002032D2">
        <w:rPr>
          <w:rFonts w:ascii="Arial" w:hAnsi="Arial" w:cs="Arial"/>
          <w:sz w:val="18"/>
          <w:szCs w:val="18"/>
        </w:rPr>
        <w:t>idan</w:t>
      </w:r>
      <w:r w:rsidRPr="002032D2">
        <w:rPr>
          <w:rFonts w:ascii="Arial" w:hAnsi="Arial" w:cs="Arial" w:hint="eastAsia"/>
          <w:sz w:val="18"/>
          <w:szCs w:val="18"/>
        </w:rPr>
        <w:t>é</w:t>
      </w:r>
      <w:r w:rsidRPr="002032D2">
        <w:rPr>
          <w:rFonts w:ascii="Arial" w:hAnsi="Arial" w:cs="Arial"/>
          <w:sz w:val="18"/>
          <w:szCs w:val="18"/>
        </w:rPr>
        <w:t xml:space="preserve"> hodnoty, ve zn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>n</w:t>
      </w:r>
      <w:r w:rsidRPr="002032D2">
        <w:rPr>
          <w:rFonts w:ascii="Arial" w:hAnsi="Arial" w:cs="Arial" w:hint="eastAsia"/>
          <w:sz w:val="18"/>
          <w:szCs w:val="18"/>
        </w:rPr>
        <w:t>í</w:t>
      </w:r>
      <w:r w:rsidRPr="002032D2">
        <w:rPr>
          <w:rFonts w:ascii="Arial" w:hAnsi="Arial" w:cs="Arial"/>
          <w:sz w:val="18"/>
          <w:szCs w:val="18"/>
        </w:rPr>
        <w:t xml:space="preserve"> pozd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>j</w:t>
      </w:r>
      <w:r w:rsidRPr="002032D2">
        <w:rPr>
          <w:rFonts w:ascii="Arial" w:hAnsi="Arial" w:cs="Arial" w:hint="eastAsia"/>
          <w:sz w:val="18"/>
          <w:szCs w:val="18"/>
        </w:rPr>
        <w:t>ší</w:t>
      </w:r>
      <w:r w:rsidRPr="002032D2">
        <w:rPr>
          <w:rFonts w:ascii="Arial" w:hAnsi="Arial" w:cs="Arial"/>
          <w:sz w:val="18"/>
          <w:szCs w:val="18"/>
        </w:rPr>
        <w:t>ch p</w:t>
      </w:r>
      <w:r w:rsidRPr="002032D2">
        <w:rPr>
          <w:rFonts w:ascii="Arial" w:hAnsi="Arial" w:cs="Arial" w:hint="eastAsia"/>
          <w:sz w:val="18"/>
          <w:szCs w:val="18"/>
        </w:rPr>
        <w:t>ř</w:t>
      </w:r>
      <w:r w:rsidRPr="002032D2">
        <w:rPr>
          <w:rFonts w:ascii="Arial" w:hAnsi="Arial" w:cs="Arial"/>
          <w:sz w:val="18"/>
          <w:szCs w:val="18"/>
        </w:rPr>
        <w:t>edpis</w:t>
      </w:r>
      <w:r w:rsidRPr="002032D2">
        <w:rPr>
          <w:rFonts w:ascii="Arial" w:hAnsi="Arial" w:cs="Arial" w:hint="eastAsia"/>
          <w:sz w:val="18"/>
          <w:szCs w:val="18"/>
        </w:rPr>
        <w:t>ů</w:t>
      </w:r>
      <w:r w:rsidRPr="002032D2">
        <w:rPr>
          <w:rFonts w:ascii="Arial" w:hAnsi="Arial" w:cs="Arial"/>
          <w:sz w:val="18"/>
          <w:szCs w:val="18"/>
        </w:rPr>
        <w:t xml:space="preserve">, a zákonem č. 563/1991 Sb., o </w:t>
      </w:r>
      <w:r w:rsidRPr="002032D2">
        <w:rPr>
          <w:rFonts w:ascii="Arial" w:hAnsi="Arial" w:cs="Arial" w:hint="eastAsia"/>
          <w:sz w:val="18"/>
          <w:szCs w:val="18"/>
        </w:rPr>
        <w:t>úč</w:t>
      </w:r>
      <w:r w:rsidRPr="002032D2">
        <w:rPr>
          <w:rFonts w:ascii="Arial" w:hAnsi="Arial" w:cs="Arial"/>
          <w:sz w:val="18"/>
          <w:szCs w:val="18"/>
        </w:rPr>
        <w:t>etnictv</w:t>
      </w:r>
      <w:r w:rsidRPr="002032D2">
        <w:rPr>
          <w:rFonts w:ascii="Arial" w:hAnsi="Arial" w:cs="Arial" w:hint="eastAsia"/>
          <w:sz w:val="18"/>
          <w:szCs w:val="18"/>
        </w:rPr>
        <w:t>í</w:t>
      </w:r>
      <w:r w:rsidRPr="002032D2">
        <w:rPr>
          <w:rFonts w:ascii="Arial" w:hAnsi="Arial" w:cs="Arial"/>
          <w:sz w:val="18"/>
          <w:szCs w:val="18"/>
        </w:rPr>
        <w:t>, ve zn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>n</w:t>
      </w:r>
      <w:r w:rsidRPr="002032D2">
        <w:rPr>
          <w:rFonts w:ascii="Arial" w:hAnsi="Arial" w:cs="Arial" w:hint="eastAsia"/>
          <w:sz w:val="18"/>
          <w:szCs w:val="18"/>
        </w:rPr>
        <w:t>í</w:t>
      </w:r>
      <w:r w:rsidRPr="002032D2">
        <w:rPr>
          <w:rFonts w:ascii="Arial" w:hAnsi="Arial" w:cs="Arial"/>
          <w:sz w:val="18"/>
          <w:szCs w:val="18"/>
        </w:rPr>
        <w:t xml:space="preserve"> pozd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>j</w:t>
      </w:r>
      <w:r w:rsidRPr="002032D2">
        <w:rPr>
          <w:rFonts w:ascii="Arial" w:hAnsi="Arial" w:cs="Arial" w:hint="eastAsia"/>
          <w:sz w:val="18"/>
          <w:szCs w:val="18"/>
        </w:rPr>
        <w:t>ší</w:t>
      </w:r>
      <w:r w:rsidRPr="002032D2">
        <w:rPr>
          <w:rFonts w:ascii="Arial" w:hAnsi="Arial" w:cs="Arial"/>
          <w:sz w:val="18"/>
          <w:szCs w:val="18"/>
        </w:rPr>
        <w:t>ch p</w:t>
      </w:r>
      <w:r w:rsidRPr="002032D2">
        <w:rPr>
          <w:rFonts w:ascii="Arial" w:hAnsi="Arial" w:cs="Arial" w:hint="eastAsia"/>
          <w:sz w:val="18"/>
          <w:szCs w:val="18"/>
        </w:rPr>
        <w:t>ř</w:t>
      </w:r>
      <w:r w:rsidRPr="002032D2">
        <w:rPr>
          <w:rFonts w:ascii="Arial" w:hAnsi="Arial" w:cs="Arial"/>
          <w:sz w:val="18"/>
          <w:szCs w:val="18"/>
        </w:rPr>
        <w:t>edpis</w:t>
      </w:r>
      <w:r w:rsidRPr="002032D2">
        <w:rPr>
          <w:rFonts w:ascii="Arial" w:hAnsi="Arial" w:cs="Arial" w:hint="eastAsia"/>
          <w:sz w:val="18"/>
          <w:szCs w:val="18"/>
        </w:rPr>
        <w:t>ů</w:t>
      </w:r>
      <w:r w:rsidR="000A4B82" w:rsidRPr="002032D2">
        <w:rPr>
          <w:rFonts w:ascii="Arial" w:hAnsi="Arial" w:cs="Arial"/>
          <w:sz w:val="18"/>
          <w:szCs w:val="18"/>
        </w:rPr>
        <w:t>.</w:t>
      </w:r>
      <w:r w:rsidR="00D526F1" w:rsidRPr="002032D2">
        <w:rPr>
          <w:rFonts w:ascii="Arial" w:hAnsi="Arial" w:cs="Arial"/>
          <w:sz w:val="18"/>
          <w:szCs w:val="18"/>
        </w:rPr>
        <w:t xml:space="preserve"> V </w:t>
      </w:r>
      <w:r w:rsidRPr="002032D2">
        <w:rPr>
          <w:rFonts w:ascii="Arial" w:hAnsi="Arial" w:cs="Arial"/>
          <w:sz w:val="18"/>
          <w:szCs w:val="18"/>
        </w:rPr>
        <w:t>p</w:t>
      </w:r>
      <w:r w:rsidRPr="002032D2">
        <w:rPr>
          <w:rFonts w:ascii="Arial" w:hAnsi="Arial" w:cs="Arial" w:hint="eastAsia"/>
          <w:sz w:val="18"/>
          <w:szCs w:val="18"/>
        </w:rPr>
        <w:t>ří</w:t>
      </w:r>
      <w:r w:rsidRPr="002032D2">
        <w:rPr>
          <w:rFonts w:ascii="Arial" w:hAnsi="Arial" w:cs="Arial"/>
          <w:sz w:val="18"/>
          <w:szCs w:val="18"/>
        </w:rPr>
        <w:t>pad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>, že da</w:t>
      </w:r>
      <w:r w:rsidRPr="002032D2">
        <w:rPr>
          <w:rFonts w:ascii="Arial" w:hAnsi="Arial" w:cs="Arial" w:hint="eastAsia"/>
          <w:sz w:val="18"/>
          <w:szCs w:val="18"/>
        </w:rPr>
        <w:t>ň</w:t>
      </w:r>
      <w:r w:rsidRPr="002032D2">
        <w:rPr>
          <w:rFonts w:ascii="Arial" w:hAnsi="Arial" w:cs="Arial"/>
          <w:sz w:val="18"/>
          <w:szCs w:val="18"/>
        </w:rPr>
        <w:t>ov</w:t>
      </w:r>
      <w:r w:rsidRPr="002032D2">
        <w:rPr>
          <w:rFonts w:ascii="Arial" w:hAnsi="Arial" w:cs="Arial" w:hint="eastAsia"/>
          <w:sz w:val="18"/>
          <w:szCs w:val="18"/>
        </w:rPr>
        <w:t>ý</w:t>
      </w:r>
      <w:r w:rsidRPr="002032D2">
        <w:rPr>
          <w:rFonts w:ascii="Arial" w:hAnsi="Arial" w:cs="Arial"/>
          <w:sz w:val="18"/>
          <w:szCs w:val="18"/>
        </w:rPr>
        <w:t xml:space="preserve"> doklad nebude obsahovat správné údaje </w:t>
      </w:r>
      <w:r w:rsidRPr="002032D2">
        <w:rPr>
          <w:rFonts w:ascii="Arial" w:hAnsi="Arial" w:cs="Arial" w:hint="eastAsia"/>
          <w:sz w:val="18"/>
          <w:szCs w:val="18"/>
        </w:rPr>
        <w:t>č</w:t>
      </w:r>
      <w:r w:rsidRPr="002032D2">
        <w:rPr>
          <w:rFonts w:ascii="Arial" w:hAnsi="Arial" w:cs="Arial"/>
          <w:sz w:val="18"/>
          <w:szCs w:val="18"/>
        </w:rPr>
        <w:t>i bude neúplný, je Kupující opr</w:t>
      </w:r>
      <w:r w:rsidRPr="002032D2">
        <w:rPr>
          <w:rFonts w:ascii="Arial" w:hAnsi="Arial" w:cs="Arial" w:hint="eastAsia"/>
          <w:sz w:val="18"/>
          <w:szCs w:val="18"/>
        </w:rPr>
        <w:t>á</w:t>
      </w:r>
      <w:r w:rsidRPr="002032D2">
        <w:rPr>
          <w:rFonts w:ascii="Arial" w:hAnsi="Arial" w:cs="Arial"/>
          <w:sz w:val="18"/>
          <w:szCs w:val="18"/>
        </w:rPr>
        <w:t>vn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 xml:space="preserve">n </w:t>
      </w:r>
      <w:r w:rsidRPr="002032D2">
        <w:rPr>
          <w:rFonts w:ascii="Arial" w:hAnsi="Arial" w:cs="Arial"/>
          <w:sz w:val="18"/>
          <w:szCs w:val="18"/>
        </w:rPr>
        <w:lastRenderedPageBreak/>
        <w:t>da</w:t>
      </w:r>
      <w:r w:rsidRPr="002032D2">
        <w:rPr>
          <w:rFonts w:ascii="Arial" w:hAnsi="Arial" w:cs="Arial" w:hint="eastAsia"/>
          <w:sz w:val="18"/>
          <w:szCs w:val="18"/>
        </w:rPr>
        <w:t>ň</w:t>
      </w:r>
      <w:r w:rsidRPr="002032D2">
        <w:rPr>
          <w:rFonts w:ascii="Arial" w:hAnsi="Arial" w:cs="Arial"/>
          <w:sz w:val="18"/>
          <w:szCs w:val="18"/>
        </w:rPr>
        <w:t>ov</w:t>
      </w:r>
      <w:r w:rsidRPr="002032D2">
        <w:rPr>
          <w:rFonts w:ascii="Arial" w:hAnsi="Arial" w:cs="Arial" w:hint="eastAsia"/>
          <w:sz w:val="18"/>
          <w:szCs w:val="18"/>
        </w:rPr>
        <w:t>ý</w:t>
      </w:r>
      <w:r w:rsidRPr="002032D2">
        <w:rPr>
          <w:rFonts w:ascii="Arial" w:hAnsi="Arial" w:cs="Arial"/>
          <w:sz w:val="18"/>
          <w:szCs w:val="18"/>
        </w:rPr>
        <w:t xml:space="preserve"> doklad vrátit ve lh</w:t>
      </w:r>
      <w:r w:rsidRPr="002032D2">
        <w:rPr>
          <w:rFonts w:ascii="Arial" w:hAnsi="Arial" w:cs="Arial" w:hint="eastAsia"/>
          <w:sz w:val="18"/>
          <w:szCs w:val="18"/>
        </w:rPr>
        <w:t>ů</w:t>
      </w:r>
      <w:r w:rsidRPr="002032D2">
        <w:rPr>
          <w:rFonts w:ascii="Arial" w:hAnsi="Arial" w:cs="Arial"/>
          <w:sz w:val="18"/>
          <w:szCs w:val="18"/>
        </w:rPr>
        <w:t>t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 xml:space="preserve"> do data jeho splatnosti Prodávajícímu. Prodávající je povinen takový da</w:t>
      </w:r>
      <w:r w:rsidRPr="002032D2">
        <w:rPr>
          <w:rFonts w:ascii="Arial" w:hAnsi="Arial" w:cs="Arial" w:hint="eastAsia"/>
          <w:sz w:val="18"/>
          <w:szCs w:val="18"/>
        </w:rPr>
        <w:t>ň</w:t>
      </w:r>
      <w:r w:rsidRPr="002032D2">
        <w:rPr>
          <w:rFonts w:ascii="Arial" w:hAnsi="Arial" w:cs="Arial"/>
          <w:sz w:val="18"/>
          <w:szCs w:val="18"/>
        </w:rPr>
        <w:t>ov</w:t>
      </w:r>
      <w:r w:rsidRPr="002032D2">
        <w:rPr>
          <w:rFonts w:ascii="Arial" w:hAnsi="Arial" w:cs="Arial" w:hint="eastAsia"/>
          <w:sz w:val="18"/>
          <w:szCs w:val="18"/>
        </w:rPr>
        <w:t>ý</w:t>
      </w:r>
      <w:r w:rsidRPr="002032D2">
        <w:rPr>
          <w:rFonts w:ascii="Arial" w:hAnsi="Arial" w:cs="Arial"/>
          <w:sz w:val="18"/>
          <w:szCs w:val="18"/>
        </w:rPr>
        <w:t xml:space="preserve"> doklad opravit nebo vystavit nový da</w:t>
      </w:r>
      <w:r w:rsidRPr="002032D2">
        <w:rPr>
          <w:rFonts w:ascii="Arial" w:hAnsi="Arial" w:cs="Arial" w:hint="eastAsia"/>
          <w:sz w:val="18"/>
          <w:szCs w:val="18"/>
        </w:rPr>
        <w:t>ň</w:t>
      </w:r>
      <w:r w:rsidRPr="002032D2">
        <w:rPr>
          <w:rFonts w:ascii="Arial" w:hAnsi="Arial" w:cs="Arial"/>
          <w:sz w:val="18"/>
          <w:szCs w:val="18"/>
        </w:rPr>
        <w:t>ov</w:t>
      </w:r>
      <w:r w:rsidRPr="002032D2">
        <w:rPr>
          <w:rFonts w:ascii="Arial" w:hAnsi="Arial" w:cs="Arial" w:hint="eastAsia"/>
          <w:sz w:val="18"/>
          <w:szCs w:val="18"/>
        </w:rPr>
        <w:t>ý</w:t>
      </w:r>
      <w:r w:rsidRPr="002032D2">
        <w:rPr>
          <w:rFonts w:ascii="Arial" w:hAnsi="Arial" w:cs="Arial"/>
          <w:sz w:val="18"/>
          <w:szCs w:val="18"/>
        </w:rPr>
        <w:t xml:space="preserve"> doklad. Lh</w:t>
      </w:r>
      <w:r w:rsidRPr="002032D2">
        <w:rPr>
          <w:rFonts w:ascii="Arial" w:hAnsi="Arial" w:cs="Arial" w:hint="eastAsia"/>
          <w:sz w:val="18"/>
          <w:szCs w:val="18"/>
        </w:rPr>
        <w:t>ů</w:t>
      </w:r>
      <w:r w:rsidRPr="002032D2">
        <w:rPr>
          <w:rFonts w:ascii="Arial" w:hAnsi="Arial" w:cs="Arial"/>
          <w:sz w:val="18"/>
          <w:szCs w:val="18"/>
        </w:rPr>
        <w:t>ta splatnosti po</w:t>
      </w:r>
      <w:r w:rsidRPr="002032D2">
        <w:rPr>
          <w:rFonts w:ascii="Arial" w:hAnsi="Arial" w:cs="Arial" w:hint="eastAsia"/>
          <w:sz w:val="18"/>
          <w:szCs w:val="18"/>
        </w:rPr>
        <w:t>čí</w:t>
      </w:r>
      <w:r w:rsidRPr="002032D2">
        <w:rPr>
          <w:rFonts w:ascii="Arial" w:hAnsi="Arial" w:cs="Arial"/>
          <w:sz w:val="18"/>
          <w:szCs w:val="18"/>
        </w:rPr>
        <w:t>n</w:t>
      </w:r>
      <w:r w:rsidRPr="002032D2">
        <w:rPr>
          <w:rFonts w:ascii="Arial" w:hAnsi="Arial" w:cs="Arial" w:hint="eastAsia"/>
          <w:sz w:val="18"/>
          <w:szCs w:val="18"/>
        </w:rPr>
        <w:t>á</w:t>
      </w:r>
      <w:r w:rsidRPr="002032D2">
        <w:rPr>
          <w:rFonts w:ascii="Arial" w:hAnsi="Arial" w:cs="Arial"/>
          <w:sz w:val="18"/>
          <w:szCs w:val="18"/>
        </w:rPr>
        <w:t xml:space="preserve"> v takovém p</w:t>
      </w:r>
      <w:r w:rsidRPr="002032D2">
        <w:rPr>
          <w:rFonts w:ascii="Arial" w:hAnsi="Arial" w:cs="Arial" w:hint="eastAsia"/>
          <w:sz w:val="18"/>
          <w:szCs w:val="18"/>
        </w:rPr>
        <w:t>ří</w:t>
      </w:r>
      <w:r w:rsidRPr="002032D2">
        <w:rPr>
          <w:rFonts w:ascii="Arial" w:hAnsi="Arial" w:cs="Arial"/>
          <w:sz w:val="18"/>
          <w:szCs w:val="18"/>
        </w:rPr>
        <w:t>pad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 xml:space="preserve"> b</w:t>
      </w:r>
      <w:r w:rsidRPr="002032D2">
        <w:rPr>
          <w:rFonts w:ascii="Arial" w:hAnsi="Arial" w:cs="Arial" w:hint="eastAsia"/>
          <w:sz w:val="18"/>
          <w:szCs w:val="18"/>
        </w:rPr>
        <w:t>ěž</w:t>
      </w:r>
      <w:r w:rsidRPr="002032D2">
        <w:rPr>
          <w:rFonts w:ascii="Arial" w:hAnsi="Arial" w:cs="Arial"/>
          <w:sz w:val="18"/>
          <w:szCs w:val="18"/>
        </w:rPr>
        <w:t>et ode dne doru</w:t>
      </w:r>
      <w:r w:rsidRPr="002032D2">
        <w:rPr>
          <w:rFonts w:ascii="Arial" w:hAnsi="Arial" w:cs="Arial" w:hint="eastAsia"/>
          <w:sz w:val="18"/>
          <w:szCs w:val="18"/>
        </w:rPr>
        <w:t>č</w:t>
      </w:r>
      <w:r w:rsidRPr="002032D2">
        <w:rPr>
          <w:rFonts w:ascii="Arial" w:hAnsi="Arial" w:cs="Arial"/>
          <w:sz w:val="18"/>
          <w:szCs w:val="18"/>
        </w:rPr>
        <w:t>en</w:t>
      </w:r>
      <w:r w:rsidRPr="002032D2">
        <w:rPr>
          <w:rFonts w:ascii="Arial" w:hAnsi="Arial" w:cs="Arial" w:hint="eastAsia"/>
          <w:sz w:val="18"/>
          <w:szCs w:val="18"/>
        </w:rPr>
        <w:t>í</w:t>
      </w:r>
      <w:r w:rsidRPr="002032D2">
        <w:rPr>
          <w:rFonts w:ascii="Arial" w:hAnsi="Arial" w:cs="Arial"/>
          <w:sz w:val="18"/>
          <w:szCs w:val="18"/>
        </w:rPr>
        <w:t xml:space="preserve"> opraveného </w:t>
      </w:r>
      <w:r w:rsidRPr="002032D2">
        <w:rPr>
          <w:rFonts w:ascii="Arial" w:hAnsi="Arial" w:cs="Arial" w:hint="eastAsia"/>
          <w:sz w:val="18"/>
          <w:szCs w:val="18"/>
        </w:rPr>
        <w:t>č</w:t>
      </w:r>
      <w:r w:rsidRPr="002032D2">
        <w:rPr>
          <w:rFonts w:ascii="Arial" w:hAnsi="Arial" w:cs="Arial"/>
          <w:sz w:val="18"/>
          <w:szCs w:val="18"/>
        </w:rPr>
        <w:t>i nov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 xml:space="preserve"> vystaveného dokladu Kupujícímu. Společně s fakturou Prodávající dodá kopie dodacích listů podepsaných pověřenými zástupci obou smluvních stran a akceptační protokol podepsaný pověřenými zástupci obou smluvních stran.</w:t>
      </w:r>
    </w:p>
    <w:p w14:paraId="5254DAAC" w14:textId="77777777" w:rsidR="002E410B" w:rsidRPr="002032D2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 xml:space="preserve">Splatnost faktury činí </w:t>
      </w:r>
      <w:r w:rsidRPr="002032D2">
        <w:rPr>
          <w:rFonts w:ascii="Arial" w:hAnsi="Arial" w:cs="Arial"/>
          <w:b/>
          <w:sz w:val="18"/>
          <w:szCs w:val="18"/>
        </w:rPr>
        <w:t>30</w:t>
      </w:r>
      <w:r w:rsidRPr="002032D2">
        <w:rPr>
          <w:rFonts w:ascii="Arial" w:hAnsi="Arial" w:cs="Arial"/>
          <w:sz w:val="18"/>
          <w:szCs w:val="18"/>
        </w:rPr>
        <w:t xml:space="preserve"> dnů od data doručení faktury, která musí splňovat náležitosti daňového dokladu a její správnost se řídí příslušným zákonem.</w:t>
      </w:r>
    </w:p>
    <w:p w14:paraId="5254DAAD" w14:textId="77777777" w:rsidR="002E410B" w:rsidRPr="002032D2" w:rsidRDefault="002E410B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Da</w:t>
      </w:r>
      <w:r w:rsidRPr="002032D2">
        <w:rPr>
          <w:rFonts w:ascii="Arial" w:hAnsi="Arial" w:cs="Arial" w:hint="eastAsia"/>
          <w:sz w:val="18"/>
          <w:szCs w:val="18"/>
        </w:rPr>
        <w:t>ň</w:t>
      </w:r>
      <w:r w:rsidRPr="002032D2">
        <w:rPr>
          <w:rFonts w:ascii="Arial" w:hAnsi="Arial" w:cs="Arial"/>
          <w:sz w:val="18"/>
          <w:szCs w:val="18"/>
        </w:rPr>
        <w:t>ov</w:t>
      </w:r>
      <w:r w:rsidRPr="002032D2">
        <w:rPr>
          <w:rFonts w:ascii="Arial" w:hAnsi="Arial" w:cs="Arial" w:hint="eastAsia"/>
          <w:sz w:val="18"/>
          <w:szCs w:val="18"/>
        </w:rPr>
        <w:t>ý</w:t>
      </w:r>
      <w:r w:rsidRPr="002032D2">
        <w:rPr>
          <w:rFonts w:ascii="Arial" w:hAnsi="Arial" w:cs="Arial"/>
          <w:sz w:val="18"/>
          <w:szCs w:val="18"/>
        </w:rPr>
        <w:t xml:space="preserve"> doklad se považuje za </w:t>
      </w:r>
      <w:r w:rsidRPr="002032D2">
        <w:rPr>
          <w:rFonts w:ascii="Arial" w:hAnsi="Arial" w:cs="Arial" w:hint="eastAsia"/>
          <w:sz w:val="18"/>
          <w:szCs w:val="18"/>
        </w:rPr>
        <w:t>řá</w:t>
      </w:r>
      <w:r w:rsidRPr="002032D2">
        <w:rPr>
          <w:rFonts w:ascii="Arial" w:hAnsi="Arial" w:cs="Arial"/>
          <w:sz w:val="18"/>
          <w:szCs w:val="18"/>
        </w:rPr>
        <w:t>dn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 xml:space="preserve"> a v</w:t>
      </w:r>
      <w:r w:rsidRPr="002032D2">
        <w:rPr>
          <w:rFonts w:ascii="Arial" w:hAnsi="Arial" w:cs="Arial" w:hint="eastAsia"/>
          <w:sz w:val="18"/>
          <w:szCs w:val="18"/>
        </w:rPr>
        <w:t>č</w:t>
      </w:r>
      <w:r w:rsidRPr="002032D2">
        <w:rPr>
          <w:rFonts w:ascii="Arial" w:hAnsi="Arial" w:cs="Arial"/>
          <w:sz w:val="18"/>
          <w:szCs w:val="18"/>
        </w:rPr>
        <w:t>as zaplacený, bude-</w:t>
      </w:r>
      <w:proofErr w:type="spellStart"/>
      <w:r w:rsidRPr="002032D2">
        <w:rPr>
          <w:rFonts w:ascii="Arial" w:hAnsi="Arial" w:cs="Arial"/>
          <w:sz w:val="18"/>
          <w:szCs w:val="18"/>
        </w:rPr>
        <w:t>Ii</w:t>
      </w:r>
      <w:proofErr w:type="spellEnd"/>
      <w:r w:rsidRPr="002032D2">
        <w:rPr>
          <w:rFonts w:ascii="Arial" w:hAnsi="Arial" w:cs="Arial"/>
          <w:sz w:val="18"/>
          <w:szCs w:val="18"/>
        </w:rPr>
        <w:t xml:space="preserve"> poslední den této lh</w:t>
      </w:r>
      <w:r w:rsidRPr="002032D2">
        <w:rPr>
          <w:rFonts w:ascii="Arial" w:hAnsi="Arial" w:cs="Arial" w:hint="eastAsia"/>
          <w:sz w:val="18"/>
          <w:szCs w:val="18"/>
        </w:rPr>
        <w:t>ů</w:t>
      </w:r>
      <w:r w:rsidRPr="002032D2">
        <w:rPr>
          <w:rFonts w:ascii="Arial" w:hAnsi="Arial" w:cs="Arial"/>
          <w:sz w:val="18"/>
          <w:szCs w:val="18"/>
        </w:rPr>
        <w:t xml:space="preserve">ty </w:t>
      </w:r>
      <w:r w:rsidRPr="002032D2">
        <w:rPr>
          <w:rFonts w:ascii="Arial" w:hAnsi="Arial" w:cs="Arial" w:hint="eastAsia"/>
          <w:sz w:val="18"/>
          <w:szCs w:val="18"/>
        </w:rPr>
        <w:t>úč</w:t>
      </w:r>
      <w:r w:rsidRPr="002032D2">
        <w:rPr>
          <w:rFonts w:ascii="Arial" w:hAnsi="Arial" w:cs="Arial"/>
          <w:sz w:val="18"/>
          <w:szCs w:val="18"/>
        </w:rPr>
        <w:t>tovan</w:t>
      </w:r>
      <w:r w:rsidRPr="002032D2">
        <w:rPr>
          <w:rFonts w:ascii="Arial" w:hAnsi="Arial" w:cs="Arial" w:hint="eastAsia"/>
          <w:sz w:val="18"/>
          <w:szCs w:val="18"/>
        </w:rPr>
        <w:t>á</w:t>
      </w:r>
      <w:r w:rsidRPr="002032D2">
        <w:rPr>
          <w:rFonts w:ascii="Arial" w:hAnsi="Arial" w:cs="Arial"/>
          <w:sz w:val="18"/>
          <w:szCs w:val="18"/>
        </w:rPr>
        <w:t xml:space="preserve"> </w:t>
      </w:r>
      <w:r w:rsidRPr="002032D2">
        <w:rPr>
          <w:rFonts w:ascii="Arial" w:hAnsi="Arial" w:cs="Arial" w:hint="eastAsia"/>
          <w:sz w:val="18"/>
          <w:szCs w:val="18"/>
        </w:rPr>
        <w:t>čá</w:t>
      </w:r>
      <w:r w:rsidRPr="002032D2">
        <w:rPr>
          <w:rFonts w:ascii="Arial" w:hAnsi="Arial" w:cs="Arial"/>
          <w:sz w:val="18"/>
          <w:szCs w:val="18"/>
        </w:rPr>
        <w:t xml:space="preserve">stka odepsána z </w:t>
      </w:r>
      <w:r w:rsidRPr="002032D2">
        <w:rPr>
          <w:rFonts w:ascii="Arial" w:hAnsi="Arial" w:cs="Arial" w:hint="eastAsia"/>
          <w:sz w:val="18"/>
          <w:szCs w:val="18"/>
        </w:rPr>
        <w:t>úč</w:t>
      </w:r>
      <w:r w:rsidRPr="002032D2">
        <w:rPr>
          <w:rFonts w:ascii="Arial" w:hAnsi="Arial" w:cs="Arial"/>
          <w:sz w:val="18"/>
          <w:szCs w:val="18"/>
        </w:rPr>
        <w:t>tu Kupujícího ve prosp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 xml:space="preserve">ch </w:t>
      </w:r>
      <w:r w:rsidRPr="002032D2">
        <w:rPr>
          <w:rFonts w:ascii="Arial" w:hAnsi="Arial" w:cs="Arial" w:hint="eastAsia"/>
          <w:sz w:val="18"/>
          <w:szCs w:val="18"/>
        </w:rPr>
        <w:t>úč</w:t>
      </w:r>
      <w:r w:rsidRPr="002032D2">
        <w:rPr>
          <w:rFonts w:ascii="Arial" w:hAnsi="Arial" w:cs="Arial"/>
          <w:sz w:val="18"/>
          <w:szCs w:val="18"/>
        </w:rPr>
        <w:t xml:space="preserve">tu Prodávajícího uvedeného v záhlaví této smlouvy. </w:t>
      </w:r>
    </w:p>
    <w:p w14:paraId="5254DAAE" w14:textId="77777777" w:rsidR="0098670D" w:rsidRPr="002032D2" w:rsidRDefault="002E410B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 xml:space="preserve">Prodávající si je vědom platebních podmínek, kdy dodané zboží bude hrazeno s větším časovým odstupem. Veškeré zvýšené náklady, které mu tím vzniknou má Prodávající zahrnuty ve sjednané ceně.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98670D" w:rsidRPr="002032D2" w14:paraId="5254DAB0" w14:textId="77777777" w:rsidTr="009471C5">
        <w:tc>
          <w:tcPr>
            <w:tcW w:w="9777" w:type="dxa"/>
          </w:tcPr>
          <w:p w14:paraId="5254DAAF" w14:textId="77777777" w:rsidR="0098670D" w:rsidRPr="002032D2" w:rsidRDefault="002E410B" w:rsidP="009471C5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32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Termíny, místo plnění a dodací podmínky</w:t>
            </w:r>
          </w:p>
        </w:tc>
      </w:tr>
    </w:tbl>
    <w:p w14:paraId="5254DAB1" w14:textId="77777777" w:rsidR="002F236D" w:rsidRPr="002032D2" w:rsidRDefault="002E410B" w:rsidP="006B7872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 xml:space="preserve">Prodávající je povinen dodat předmět smlouvy v termínu nejpozději do </w:t>
      </w:r>
      <w:r w:rsidR="00354778" w:rsidRPr="002032D2">
        <w:rPr>
          <w:rFonts w:ascii="Arial" w:hAnsi="Arial" w:cs="Arial"/>
          <w:b/>
          <w:sz w:val="18"/>
          <w:szCs w:val="18"/>
        </w:rPr>
        <w:t>14.08.2020</w:t>
      </w:r>
    </w:p>
    <w:p w14:paraId="5254DAB2" w14:textId="77777777" w:rsidR="002E410B" w:rsidRPr="002032D2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Prodávající se zavazuje předat kupujícímu společně se zbožím všechny atesty a dokumenty potřebné pro řádný provoz, vše v českém jazyce.</w:t>
      </w:r>
    </w:p>
    <w:p w14:paraId="5254DAB3" w14:textId="77777777" w:rsidR="002E410B" w:rsidRPr="002032D2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  <w:lang w:eastAsia="cs-CZ"/>
        </w:rPr>
        <w:t xml:space="preserve">Kupující nabývá vlastnické právo k předmětu smlouvy jeho převzetím a je oprávněn zboží používat. Tímto okamžikem přechází na kupujícího nebezpečí škody na předmětu plnění.  </w:t>
      </w:r>
    </w:p>
    <w:p w14:paraId="5254DAB4" w14:textId="77777777" w:rsidR="002E410B" w:rsidRPr="002032D2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</w:rPr>
        <w:t>Prodávající je povinen dodat předmět prodeje bez právních či faktických vad.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2E410B" w:rsidRPr="002032D2" w14:paraId="5254DAB6" w14:textId="77777777" w:rsidTr="00E416C0">
        <w:tc>
          <w:tcPr>
            <w:tcW w:w="9777" w:type="dxa"/>
          </w:tcPr>
          <w:p w14:paraId="5254DAB5" w14:textId="77777777" w:rsidR="002E410B" w:rsidRPr="002032D2" w:rsidRDefault="002E410B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32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Záruka a záruční podmínky</w:t>
            </w:r>
          </w:p>
        </w:tc>
      </w:tr>
    </w:tbl>
    <w:p w14:paraId="5254DAB7" w14:textId="77777777" w:rsidR="002E410B" w:rsidRPr="002032D2" w:rsidRDefault="002E410B" w:rsidP="004833B3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</w:rPr>
        <w:t>Prodávající odpovídá za vady zboží v plném rozsahu.</w:t>
      </w:r>
    </w:p>
    <w:p w14:paraId="5254DAB8" w14:textId="77777777" w:rsidR="002E410B" w:rsidRPr="002032D2" w:rsidRDefault="002E410B" w:rsidP="004833B3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</w:rPr>
        <w:t>Vadou se rozumí odchylka v množství, jakosti a provedeni zboží, jež určuje tato kupní smlouva nebo obecně závazné právní předpisy. Prodávající odpovídá za vady zjevné, skryté i právní, které má zboží v době jeho předání Kupujícímu a dále za ty, které se na zboží vyskytnou v záruční době.</w:t>
      </w:r>
    </w:p>
    <w:p w14:paraId="5254DAB9" w14:textId="77777777" w:rsidR="002E410B" w:rsidRPr="002032D2" w:rsidRDefault="002E410B" w:rsidP="004833B3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  <w:lang w:eastAsia="cs-CZ"/>
        </w:rPr>
        <w:t>Prodávající poskytne kupujícímu záruku za jakost prodaného zboží spočívající v tom, že zboží bude po záruční dobu způsobilé pro použití k jeho obvyklým účelům a zachová si obvyklé vlastnosti.</w:t>
      </w:r>
    </w:p>
    <w:p w14:paraId="5254DABA" w14:textId="77777777" w:rsidR="002E410B" w:rsidRPr="002032D2" w:rsidRDefault="002E410B" w:rsidP="004833B3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  <w:lang w:eastAsia="cs-CZ"/>
        </w:rPr>
        <w:t xml:space="preserve">Záruční doba začíná běžet dnem převzetí plnění kupujícím a trvá </w:t>
      </w:r>
      <w:r w:rsidR="00354778" w:rsidRPr="002032D2">
        <w:rPr>
          <w:rFonts w:ascii="Arial" w:hAnsi="Arial" w:cs="Arial"/>
          <w:sz w:val="18"/>
          <w:szCs w:val="18"/>
          <w:lang w:eastAsia="cs-CZ"/>
        </w:rPr>
        <w:t>36</w:t>
      </w:r>
      <w:r w:rsidR="00CA5D34" w:rsidRPr="002032D2">
        <w:rPr>
          <w:rFonts w:ascii="Arial" w:hAnsi="Arial" w:cs="Arial"/>
          <w:sz w:val="18"/>
          <w:szCs w:val="18"/>
          <w:lang w:eastAsia="cs-CZ"/>
        </w:rPr>
        <w:t xml:space="preserve"> měsíců. </w:t>
      </w:r>
    </w:p>
    <w:p w14:paraId="5254DABB" w14:textId="77777777" w:rsidR="002E410B" w:rsidRPr="002032D2" w:rsidRDefault="002E410B" w:rsidP="004833B3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  <w:lang w:eastAsia="cs-CZ"/>
        </w:rPr>
        <w:t>Vady zjištěné v průběhu záruční doby je povinen kupující u prodávajícího uplatnit písemně. O dobu čekání na opravu a o dobu vlastní opravy se prodlužuje záruční doba. Pokud není možné vadné zboží opravit, prodávající nahradí zboží zbožím novým.</w:t>
      </w:r>
    </w:p>
    <w:p w14:paraId="5254DABC" w14:textId="77777777" w:rsidR="002E410B" w:rsidRPr="002032D2" w:rsidRDefault="002E410B" w:rsidP="004833B3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  <w:lang w:eastAsia="cs-CZ"/>
        </w:rPr>
        <w:t xml:space="preserve">Při každém uplatnění reklamace zboží je prodávající povinen po provedení opravy vystavit reklamační protokol a charakterizovat rozsah a způsob opravy. Po dobu záruční opravy se prodlužuje celková záruční doba o dobu opravy. Na provedenou opravu poskytne prodávající kupujícímu záruku za jakost ve stejné délce, jak je uvedeno v odst. 6.2. tohoto článku smlouvy. </w:t>
      </w:r>
    </w:p>
    <w:p w14:paraId="5254DABD" w14:textId="77777777" w:rsidR="009D7A9D" w:rsidRPr="002032D2" w:rsidRDefault="009D7A9D" w:rsidP="004833B3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</w:rPr>
        <w:t xml:space="preserve">Prodávající zajistí opravy záručních vad a záruční zásahy v sídle kupujícího.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9D7A9D" w:rsidRPr="002032D2" w14:paraId="5254DABF" w14:textId="77777777" w:rsidTr="00E416C0">
        <w:tc>
          <w:tcPr>
            <w:tcW w:w="9777" w:type="dxa"/>
          </w:tcPr>
          <w:p w14:paraId="5254DABE" w14:textId="77777777" w:rsidR="009D7A9D" w:rsidRPr="002032D2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32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Smluvní pokuta a úrok z</w:t>
            </w:r>
            <w:r w:rsidR="00FC40A8" w:rsidRPr="002032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 </w:t>
            </w:r>
            <w:r w:rsidRPr="002032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prodlení</w:t>
            </w:r>
          </w:p>
        </w:tc>
      </w:tr>
    </w:tbl>
    <w:p w14:paraId="5254DAC0" w14:textId="77777777" w:rsidR="00F02173" w:rsidRPr="002032D2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  <w:lang w:eastAsia="cs-CZ"/>
        </w:rPr>
        <w:t>Pro případ prodlení se zaplacením kupní ceny sjednávají smluvní strany úrok z prodlení ve výši stanovené občanskoprávními předpisy.</w:t>
      </w:r>
    </w:p>
    <w:p w14:paraId="5254DAC1" w14:textId="77777777" w:rsidR="00FC40A8" w:rsidRPr="002032D2" w:rsidRDefault="00F02173" w:rsidP="00FC40A8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  <w:lang w:eastAsia="cs-CZ"/>
        </w:rPr>
        <w:t xml:space="preserve">Kupující je oprávněn požadovat na prodávajícím smluvní pokutu za nedodržení termínu plnění předmětu smlouvy, který je stanoven v čl. </w:t>
      </w:r>
      <w:r w:rsidR="0089009D" w:rsidRPr="002032D2">
        <w:rPr>
          <w:rFonts w:ascii="Arial" w:hAnsi="Arial" w:cs="Arial"/>
          <w:sz w:val="18"/>
          <w:szCs w:val="18"/>
          <w:lang w:eastAsia="cs-CZ"/>
        </w:rPr>
        <w:t>5</w:t>
      </w:r>
      <w:r w:rsidRPr="002032D2">
        <w:rPr>
          <w:rFonts w:ascii="Arial" w:hAnsi="Arial" w:cs="Arial"/>
          <w:sz w:val="18"/>
          <w:szCs w:val="18"/>
          <w:lang w:eastAsia="cs-CZ"/>
        </w:rPr>
        <w:t>.1.</w:t>
      </w:r>
      <w:r w:rsidR="0089009D" w:rsidRPr="002032D2">
        <w:rPr>
          <w:rFonts w:ascii="Arial" w:hAnsi="Arial" w:cs="Arial"/>
          <w:sz w:val="18"/>
          <w:szCs w:val="18"/>
          <w:lang w:eastAsia="cs-CZ"/>
        </w:rPr>
        <w:t xml:space="preserve"> </w:t>
      </w:r>
      <w:r w:rsidR="00411482" w:rsidRPr="002032D2">
        <w:rPr>
          <w:rFonts w:ascii="Arial" w:hAnsi="Arial" w:cs="Arial"/>
          <w:sz w:val="18"/>
          <w:szCs w:val="18"/>
          <w:lang w:eastAsia="cs-CZ"/>
        </w:rPr>
        <w:t xml:space="preserve">této smlouvy, a to ve výši </w:t>
      </w:r>
      <w:proofErr w:type="gramStart"/>
      <w:r w:rsidR="00411482" w:rsidRPr="002032D2">
        <w:rPr>
          <w:rFonts w:ascii="Arial" w:hAnsi="Arial" w:cs="Arial"/>
          <w:sz w:val="18"/>
          <w:szCs w:val="18"/>
          <w:lang w:eastAsia="cs-CZ"/>
        </w:rPr>
        <w:t>0,</w:t>
      </w:r>
      <w:r w:rsidRPr="002032D2">
        <w:rPr>
          <w:rFonts w:ascii="Arial" w:hAnsi="Arial" w:cs="Arial"/>
          <w:sz w:val="18"/>
          <w:szCs w:val="18"/>
          <w:lang w:eastAsia="cs-CZ"/>
        </w:rPr>
        <w:t>2%</w:t>
      </w:r>
      <w:proofErr w:type="gramEnd"/>
      <w:r w:rsidRPr="002032D2">
        <w:rPr>
          <w:rFonts w:ascii="Arial" w:hAnsi="Arial" w:cs="Arial"/>
          <w:sz w:val="18"/>
          <w:szCs w:val="18"/>
          <w:lang w:eastAsia="cs-CZ"/>
        </w:rPr>
        <w:t xml:space="preserve"> z ceny bez DPH za každý i započatý den prodlení. </w:t>
      </w:r>
    </w:p>
    <w:p w14:paraId="5254DAC2" w14:textId="77777777" w:rsidR="00FC40A8" w:rsidRPr="002032D2" w:rsidRDefault="00FC40A8" w:rsidP="00FC40A8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</w:rPr>
        <w:t xml:space="preserve">Pokud Prodávající neodstraní reklamovanou vadu ve sjednaném termínu (v případě, že nedojde k dohodě o termínu odstranění vady, tak nejpozději do </w:t>
      </w:r>
      <w:proofErr w:type="gramStart"/>
      <w:r w:rsidRPr="002032D2">
        <w:rPr>
          <w:rFonts w:ascii="Arial" w:hAnsi="Arial" w:cs="Arial"/>
          <w:sz w:val="18"/>
          <w:szCs w:val="18"/>
        </w:rPr>
        <w:t>20-ti</w:t>
      </w:r>
      <w:proofErr w:type="gramEnd"/>
      <w:r w:rsidRPr="002032D2">
        <w:rPr>
          <w:rFonts w:ascii="Arial" w:hAnsi="Arial" w:cs="Arial"/>
          <w:sz w:val="18"/>
          <w:szCs w:val="18"/>
        </w:rPr>
        <w:t xml:space="preserve"> dnů ode dne obdržení reklamace), je povinen zaplatit objednateli smluvní pokutu </w:t>
      </w:r>
      <w:r w:rsidRPr="002032D2">
        <w:rPr>
          <w:rFonts w:ascii="Arial" w:hAnsi="Arial" w:cs="Arial"/>
          <w:noProof/>
          <w:sz w:val="18"/>
          <w:szCs w:val="18"/>
        </w:rPr>
        <w:t>200,00 Kč</w:t>
      </w:r>
      <w:r w:rsidRPr="002032D2">
        <w:rPr>
          <w:rFonts w:ascii="Arial" w:hAnsi="Arial" w:cs="Arial"/>
          <w:sz w:val="18"/>
          <w:szCs w:val="18"/>
        </w:rPr>
        <w:t xml:space="preserve"> za každou reklamovanou vadu, u níž je v prodlení a za každý den prodlení.</w:t>
      </w:r>
    </w:p>
    <w:p w14:paraId="5254DAC3" w14:textId="77777777" w:rsidR="00F02173" w:rsidRPr="002032D2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  <w:lang w:eastAsia="cs-CZ"/>
        </w:rPr>
        <w:t>Úrok z prodlení a smluvní pokuta jsou splatné do 30 kalendářních dnů od data, kdy byla povinné straně doručena písemná výzva k jejich zaplacení oprávněnou stranou, a to na účet oprávněné strany uvedený v písemné výzvě.</w:t>
      </w:r>
    </w:p>
    <w:p w14:paraId="5254DAC4" w14:textId="77777777" w:rsidR="00F02173" w:rsidRPr="002032D2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  <w:lang w:eastAsia="cs-CZ"/>
        </w:rPr>
        <w:t xml:space="preserve">Smluvní strany se dohodly na vyloučení účinků </w:t>
      </w:r>
      <w:proofErr w:type="spellStart"/>
      <w:r w:rsidRPr="002032D2">
        <w:rPr>
          <w:rFonts w:ascii="Arial" w:hAnsi="Arial" w:cs="Arial"/>
          <w:sz w:val="18"/>
          <w:szCs w:val="18"/>
          <w:lang w:eastAsia="cs-CZ"/>
        </w:rPr>
        <w:t>ust</w:t>
      </w:r>
      <w:proofErr w:type="spellEnd"/>
      <w:r w:rsidRPr="002032D2">
        <w:rPr>
          <w:rFonts w:ascii="Arial" w:hAnsi="Arial" w:cs="Arial"/>
          <w:sz w:val="18"/>
          <w:szCs w:val="18"/>
          <w:lang w:eastAsia="cs-CZ"/>
        </w:rPr>
        <w:t>. § 2050 občanského zákoníku s tím, že kupující má právo požadovat na prodávajícím náhradu škody vzniklé v souvislosti s nedodáním předmětu plnění včas.</w:t>
      </w:r>
    </w:p>
    <w:p w14:paraId="5254DAC5" w14:textId="77777777" w:rsidR="00F02173" w:rsidRPr="002032D2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</w:rPr>
        <w:lastRenderedPageBreak/>
        <w:t>Dle dohody smluvních stran není Prodávající opr</w:t>
      </w:r>
      <w:r w:rsidRPr="002032D2">
        <w:rPr>
          <w:rFonts w:ascii="Arial" w:hAnsi="Arial" w:cs="Arial" w:hint="eastAsia"/>
          <w:sz w:val="18"/>
          <w:szCs w:val="18"/>
        </w:rPr>
        <w:t>á</w:t>
      </w:r>
      <w:r w:rsidRPr="002032D2">
        <w:rPr>
          <w:rFonts w:ascii="Arial" w:hAnsi="Arial" w:cs="Arial"/>
          <w:sz w:val="18"/>
          <w:szCs w:val="18"/>
        </w:rPr>
        <w:t>vn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 xml:space="preserve">n </w:t>
      </w:r>
      <w:r w:rsidR="00FC40A8" w:rsidRPr="002032D2">
        <w:rPr>
          <w:rFonts w:ascii="Arial" w:hAnsi="Arial" w:cs="Arial"/>
          <w:sz w:val="18"/>
          <w:szCs w:val="18"/>
        </w:rPr>
        <w:t>postoupit</w:t>
      </w:r>
      <w:r w:rsidRPr="002032D2">
        <w:rPr>
          <w:rFonts w:ascii="Arial" w:hAnsi="Arial" w:cs="Arial"/>
          <w:sz w:val="18"/>
          <w:szCs w:val="18"/>
        </w:rPr>
        <w:t xml:space="preserve"> pohledávku za Kupujícím vzniklou z titulu této smlouvy bez p</w:t>
      </w:r>
      <w:r w:rsidRPr="002032D2">
        <w:rPr>
          <w:rFonts w:ascii="Arial" w:hAnsi="Arial" w:cs="Arial" w:hint="eastAsia"/>
          <w:sz w:val="18"/>
          <w:szCs w:val="18"/>
        </w:rPr>
        <w:t>ř</w:t>
      </w:r>
      <w:r w:rsidRPr="002032D2">
        <w:rPr>
          <w:rFonts w:ascii="Arial" w:hAnsi="Arial" w:cs="Arial"/>
          <w:sz w:val="18"/>
          <w:szCs w:val="18"/>
        </w:rPr>
        <w:t>edchoz</w:t>
      </w:r>
      <w:r w:rsidRPr="002032D2">
        <w:rPr>
          <w:rFonts w:ascii="Arial" w:hAnsi="Arial" w:cs="Arial" w:hint="eastAsia"/>
          <w:sz w:val="18"/>
          <w:szCs w:val="18"/>
        </w:rPr>
        <w:t>í</w:t>
      </w:r>
      <w:r w:rsidRPr="002032D2">
        <w:rPr>
          <w:rFonts w:ascii="Arial" w:hAnsi="Arial" w:cs="Arial"/>
          <w:sz w:val="18"/>
          <w:szCs w:val="18"/>
        </w:rPr>
        <w:t>ho písemného souhlasu Kupujícího. V p</w:t>
      </w:r>
      <w:r w:rsidRPr="002032D2">
        <w:rPr>
          <w:rFonts w:ascii="Arial" w:hAnsi="Arial" w:cs="Arial" w:hint="eastAsia"/>
          <w:sz w:val="18"/>
          <w:szCs w:val="18"/>
        </w:rPr>
        <w:t>ří</w:t>
      </w:r>
      <w:r w:rsidRPr="002032D2">
        <w:rPr>
          <w:rFonts w:ascii="Arial" w:hAnsi="Arial" w:cs="Arial"/>
          <w:sz w:val="18"/>
          <w:szCs w:val="18"/>
        </w:rPr>
        <w:t>pad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 xml:space="preserve"> porušení této povinnosti je Kupující opr</w:t>
      </w:r>
      <w:r w:rsidRPr="002032D2">
        <w:rPr>
          <w:rFonts w:ascii="Arial" w:hAnsi="Arial" w:cs="Arial" w:hint="eastAsia"/>
          <w:sz w:val="18"/>
          <w:szCs w:val="18"/>
        </w:rPr>
        <w:t>á</w:t>
      </w:r>
      <w:r w:rsidRPr="002032D2">
        <w:rPr>
          <w:rFonts w:ascii="Arial" w:hAnsi="Arial" w:cs="Arial"/>
          <w:sz w:val="18"/>
          <w:szCs w:val="18"/>
        </w:rPr>
        <w:t>vn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 xml:space="preserve">n odstoupit od smlouvy již bez dalšího. </w:t>
      </w:r>
    </w:p>
    <w:p w14:paraId="5254DAC6" w14:textId="77777777" w:rsidR="00F02173" w:rsidRPr="002032D2" w:rsidRDefault="00F02173" w:rsidP="004833B3">
      <w:pPr>
        <w:pStyle w:val="Odstavecseseznamem"/>
        <w:numPr>
          <w:ilvl w:val="1"/>
          <w:numId w:val="30"/>
        </w:numPr>
        <w:tabs>
          <w:tab w:val="left" w:pos="540"/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032D2">
        <w:rPr>
          <w:rFonts w:ascii="Arial" w:hAnsi="Arial" w:cs="Arial"/>
          <w:sz w:val="18"/>
          <w:szCs w:val="18"/>
        </w:rPr>
        <w:t>Prodávající není opr</w:t>
      </w:r>
      <w:r w:rsidRPr="002032D2">
        <w:rPr>
          <w:rFonts w:ascii="Arial" w:hAnsi="Arial" w:cs="Arial" w:hint="eastAsia"/>
          <w:sz w:val="18"/>
          <w:szCs w:val="18"/>
        </w:rPr>
        <w:t>á</w:t>
      </w:r>
      <w:r w:rsidRPr="002032D2">
        <w:rPr>
          <w:rFonts w:ascii="Arial" w:hAnsi="Arial" w:cs="Arial"/>
          <w:sz w:val="18"/>
          <w:szCs w:val="18"/>
        </w:rPr>
        <w:t>vn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>n jednostrann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 xml:space="preserve"> zapo</w:t>
      </w:r>
      <w:r w:rsidRPr="002032D2">
        <w:rPr>
          <w:rFonts w:ascii="Arial" w:hAnsi="Arial" w:cs="Arial" w:hint="eastAsia"/>
          <w:sz w:val="18"/>
          <w:szCs w:val="18"/>
        </w:rPr>
        <w:t>čí</w:t>
      </w:r>
      <w:r w:rsidRPr="002032D2">
        <w:rPr>
          <w:rFonts w:ascii="Arial" w:hAnsi="Arial" w:cs="Arial"/>
          <w:sz w:val="18"/>
          <w:szCs w:val="18"/>
        </w:rPr>
        <w:t>st žádnou pohledávku za Kupujícím z titulu této smlouvy. Jakýkoli právní úkon u</w:t>
      </w:r>
      <w:r w:rsidRPr="002032D2">
        <w:rPr>
          <w:rFonts w:ascii="Arial" w:hAnsi="Arial" w:cs="Arial" w:hint="eastAsia"/>
          <w:sz w:val="18"/>
          <w:szCs w:val="18"/>
        </w:rPr>
        <w:t>č</w:t>
      </w:r>
      <w:r w:rsidRPr="002032D2">
        <w:rPr>
          <w:rFonts w:ascii="Arial" w:hAnsi="Arial" w:cs="Arial"/>
          <w:sz w:val="18"/>
          <w:szCs w:val="18"/>
        </w:rPr>
        <w:t>in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>n</w:t>
      </w:r>
      <w:r w:rsidRPr="002032D2">
        <w:rPr>
          <w:rFonts w:ascii="Arial" w:hAnsi="Arial" w:cs="Arial" w:hint="eastAsia"/>
          <w:sz w:val="18"/>
          <w:szCs w:val="18"/>
        </w:rPr>
        <w:t>ý</w:t>
      </w:r>
      <w:r w:rsidRPr="002032D2">
        <w:rPr>
          <w:rFonts w:ascii="Arial" w:hAnsi="Arial" w:cs="Arial"/>
          <w:sz w:val="18"/>
          <w:szCs w:val="18"/>
        </w:rPr>
        <w:t xml:space="preserve"> v rozporu s tímto ustanovením bude považován za p</w:t>
      </w:r>
      <w:r w:rsidRPr="002032D2">
        <w:rPr>
          <w:rFonts w:ascii="Arial" w:hAnsi="Arial" w:cs="Arial" w:hint="eastAsia"/>
          <w:sz w:val="18"/>
          <w:szCs w:val="18"/>
        </w:rPr>
        <w:t>říčí</w:t>
      </w:r>
      <w:r w:rsidRPr="002032D2">
        <w:rPr>
          <w:rFonts w:ascii="Arial" w:hAnsi="Arial" w:cs="Arial"/>
          <w:sz w:val="18"/>
          <w:szCs w:val="18"/>
        </w:rPr>
        <w:t>c</w:t>
      </w:r>
      <w:r w:rsidRPr="002032D2">
        <w:rPr>
          <w:rFonts w:ascii="Arial" w:hAnsi="Arial" w:cs="Arial" w:hint="eastAsia"/>
          <w:sz w:val="18"/>
          <w:szCs w:val="18"/>
        </w:rPr>
        <w:t>í</w:t>
      </w:r>
      <w:r w:rsidRPr="002032D2">
        <w:rPr>
          <w:rFonts w:ascii="Arial" w:hAnsi="Arial" w:cs="Arial"/>
          <w:sz w:val="18"/>
          <w:szCs w:val="18"/>
        </w:rPr>
        <w:t xml:space="preserve"> se dobrým mrav</w:t>
      </w:r>
      <w:r w:rsidRPr="002032D2">
        <w:rPr>
          <w:rFonts w:ascii="Arial" w:hAnsi="Arial" w:cs="Arial" w:hint="eastAsia"/>
          <w:sz w:val="18"/>
          <w:szCs w:val="18"/>
        </w:rPr>
        <w:t>ů</w:t>
      </w:r>
      <w:r w:rsidRPr="002032D2">
        <w:rPr>
          <w:rFonts w:ascii="Arial" w:hAnsi="Arial" w:cs="Arial"/>
          <w:sz w:val="18"/>
          <w:szCs w:val="18"/>
        </w:rPr>
        <w:t>m. Kupující je opr</w:t>
      </w:r>
      <w:r w:rsidRPr="002032D2">
        <w:rPr>
          <w:rFonts w:ascii="Arial" w:hAnsi="Arial" w:cs="Arial" w:hint="eastAsia"/>
          <w:sz w:val="18"/>
          <w:szCs w:val="18"/>
        </w:rPr>
        <w:t>á</w:t>
      </w:r>
      <w:r w:rsidRPr="002032D2">
        <w:rPr>
          <w:rFonts w:ascii="Arial" w:hAnsi="Arial" w:cs="Arial"/>
          <w:sz w:val="18"/>
          <w:szCs w:val="18"/>
        </w:rPr>
        <w:t>vn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>n jednostrann</w:t>
      </w:r>
      <w:r w:rsidRPr="002032D2">
        <w:rPr>
          <w:rFonts w:ascii="Arial" w:hAnsi="Arial" w:cs="Arial" w:hint="eastAsia"/>
          <w:sz w:val="18"/>
          <w:szCs w:val="18"/>
        </w:rPr>
        <w:t>ě</w:t>
      </w:r>
      <w:r w:rsidRPr="002032D2">
        <w:rPr>
          <w:rFonts w:ascii="Arial" w:hAnsi="Arial" w:cs="Arial"/>
          <w:sz w:val="18"/>
          <w:szCs w:val="18"/>
        </w:rPr>
        <w:t xml:space="preserve"> zapo</w:t>
      </w:r>
      <w:r w:rsidRPr="002032D2">
        <w:rPr>
          <w:rFonts w:ascii="Arial" w:hAnsi="Arial" w:cs="Arial" w:hint="eastAsia"/>
          <w:sz w:val="18"/>
          <w:szCs w:val="18"/>
        </w:rPr>
        <w:t>čí</w:t>
      </w:r>
      <w:r w:rsidRPr="002032D2">
        <w:rPr>
          <w:rFonts w:ascii="Arial" w:hAnsi="Arial" w:cs="Arial"/>
          <w:sz w:val="18"/>
          <w:szCs w:val="18"/>
        </w:rPr>
        <w:t>st splatnou pohledávku za Prodávajícím proti splatné pohledávce Prodávajícího za podmínky, že p</w:t>
      </w:r>
      <w:r w:rsidRPr="002032D2">
        <w:rPr>
          <w:rFonts w:ascii="Arial" w:hAnsi="Arial" w:cs="Arial" w:hint="eastAsia"/>
          <w:sz w:val="18"/>
          <w:szCs w:val="18"/>
        </w:rPr>
        <w:t>ů</w:t>
      </w:r>
      <w:r w:rsidRPr="002032D2">
        <w:rPr>
          <w:rFonts w:ascii="Arial" w:hAnsi="Arial" w:cs="Arial"/>
          <w:sz w:val="18"/>
          <w:szCs w:val="18"/>
        </w:rPr>
        <w:t>jde o pohledávky vzniklé z titulu této smlouvy.</w:t>
      </w:r>
    </w:p>
    <w:p w14:paraId="5254DAC7" w14:textId="77777777" w:rsidR="00F02173" w:rsidRPr="002032D2" w:rsidRDefault="00F02173" w:rsidP="00D526F1">
      <w:pPr>
        <w:pStyle w:val="Odstavecseseznamem"/>
        <w:numPr>
          <w:ilvl w:val="1"/>
          <w:numId w:val="30"/>
        </w:numPr>
        <w:tabs>
          <w:tab w:val="left" w:pos="540"/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Ustanovením o smluvní pokutě není dotčeno právo oprávněné strany na náhradu škody v plné výši.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02173" w:rsidRPr="002032D2" w14:paraId="5254DAC9" w14:textId="77777777" w:rsidTr="00E416C0">
        <w:tc>
          <w:tcPr>
            <w:tcW w:w="9777" w:type="dxa"/>
          </w:tcPr>
          <w:p w14:paraId="5254DAC8" w14:textId="77777777" w:rsidR="00F02173" w:rsidRPr="002032D2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32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Odstoupení od smlouvy</w:t>
            </w:r>
          </w:p>
        </w:tc>
      </w:tr>
    </w:tbl>
    <w:p w14:paraId="5254DACA" w14:textId="77777777" w:rsidR="00F02173" w:rsidRPr="002032D2" w:rsidRDefault="00F02173" w:rsidP="004833B3">
      <w:pPr>
        <w:numPr>
          <w:ilvl w:val="1"/>
          <w:numId w:val="31"/>
        </w:numPr>
        <w:tabs>
          <w:tab w:val="left" w:pos="567"/>
        </w:tabs>
        <w:suppressAutoHyphens/>
        <w:spacing w:before="60" w:after="60" w:line="276" w:lineRule="auto"/>
        <w:ind w:left="567" w:hanging="567"/>
        <w:jc w:val="both"/>
        <w:rPr>
          <w:rFonts w:ascii="Arial" w:hAnsi="Arial" w:cs="Arial"/>
          <w:sz w:val="18"/>
          <w:szCs w:val="18"/>
          <w:lang w:eastAsia="en-US"/>
        </w:rPr>
      </w:pPr>
      <w:r w:rsidRPr="002032D2">
        <w:rPr>
          <w:rFonts w:ascii="Arial" w:hAnsi="Arial" w:cs="Arial"/>
          <w:sz w:val="18"/>
          <w:szCs w:val="18"/>
          <w:lang w:eastAsia="en-US"/>
        </w:rPr>
        <w:t>Smluvní strany se dohodly, že od smlouvy lze odstoupit z důvodu podstatného porušení smlouvy, za které se považuje prodlení s dodáním zboží delší než 10 kalendářních dnů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02173" w:rsidRPr="002032D2" w14:paraId="5254DACC" w14:textId="77777777" w:rsidTr="00E416C0">
        <w:tc>
          <w:tcPr>
            <w:tcW w:w="9777" w:type="dxa"/>
          </w:tcPr>
          <w:p w14:paraId="5254DACB" w14:textId="77777777" w:rsidR="00F02173" w:rsidRPr="002032D2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32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Závěrečná ujednaní</w:t>
            </w:r>
          </w:p>
        </w:tc>
      </w:tr>
    </w:tbl>
    <w:p w14:paraId="5254DACD" w14:textId="77777777" w:rsidR="00F02173" w:rsidRPr="002032D2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Prodávající prohlašuje, že je výlučným vlastníkem zboží, že na zboží neváznou žádná práva třetích osob a že není dána žádná překážka, která by mu bránila se zbožím podle této kupní smlouvy disponovat.</w:t>
      </w:r>
    </w:p>
    <w:p w14:paraId="5254DACE" w14:textId="77777777" w:rsidR="00F02173" w:rsidRPr="002032D2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Prodávající prohlašuje, že zboží nemá žádné vady, které by bránily jeho použití k účelu, který je v kupní smlouvě stanoven a k němuž se takové zboží zpravidla užívá.</w:t>
      </w:r>
    </w:p>
    <w:p w14:paraId="5254DACF" w14:textId="77777777" w:rsidR="00F02173" w:rsidRPr="002032D2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Prodávající nemůže bez souhlasu kupujícího postoupit svá práva a povinnosti plynoucí ze smlouvy třetí osobě.</w:t>
      </w:r>
    </w:p>
    <w:p w14:paraId="5254DAD0" w14:textId="77777777" w:rsidR="00AC2A69" w:rsidRPr="002032D2" w:rsidRDefault="00AC2A69" w:rsidP="00AC2A69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V případě, že prodávající je plátcem DPH, podpisem této smlouvy prohlašuje, že:</w:t>
      </w:r>
    </w:p>
    <w:p w14:paraId="5254DAD1" w14:textId="77777777" w:rsidR="00AC2A69" w:rsidRPr="002032D2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nemá v úmyslu nezaplatit daň z přidané hodnoty u zdanitelného plnění podle této smlouvy (dále jen „daň“),</w:t>
      </w:r>
    </w:p>
    <w:p w14:paraId="5254DAD2" w14:textId="77777777" w:rsidR="00AC2A69" w:rsidRPr="002032D2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mu nejsou známy skutečnosti, nasvědčující tomu, že se dostane do postavení, kdy nemůže daň zaplatit a ani se ke dni podpisu této smlouvy v takovém postavení nenachází,</w:t>
      </w:r>
    </w:p>
    <w:p w14:paraId="5254DAD3" w14:textId="77777777" w:rsidR="00AC2A69" w:rsidRPr="002032D2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nezkrátí daň nebo nevyláká daňovou výhodu,</w:t>
      </w:r>
    </w:p>
    <w:p w14:paraId="5254DAD4" w14:textId="77777777" w:rsidR="0089009D" w:rsidRPr="002032D2" w:rsidRDefault="0089009D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úplata za plnění dle této smlouvy není od obvyklé ceny,</w:t>
      </w:r>
    </w:p>
    <w:p w14:paraId="5254DAD5" w14:textId="77777777" w:rsidR="00AC2A69" w:rsidRPr="002032D2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2032D2">
        <w:rPr>
          <w:rFonts w:ascii="Arial" w:hAnsi="Arial" w:cs="Arial"/>
          <w:sz w:val="18"/>
          <w:szCs w:val="18"/>
          <w:lang w:eastAsia="en-US"/>
        </w:rPr>
        <w:t>úplata za plnění dle této smlouvy nebude poskytnuta zcela nebo zčásti bezhotovostním převodem na účet vedený poskytovatelem platebních služeb mimo tuzemsko,</w:t>
      </w:r>
    </w:p>
    <w:p w14:paraId="5254DAD6" w14:textId="77777777" w:rsidR="00AC2A69" w:rsidRPr="002032D2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2032D2">
        <w:rPr>
          <w:rFonts w:ascii="Arial" w:hAnsi="Arial" w:cs="Arial"/>
          <w:sz w:val="18"/>
          <w:szCs w:val="18"/>
          <w:lang w:eastAsia="en-US"/>
        </w:rPr>
        <w:t>nebude nespolehlivým plátcem,</w:t>
      </w:r>
    </w:p>
    <w:p w14:paraId="5254DAD7" w14:textId="77777777" w:rsidR="00AC2A69" w:rsidRPr="002032D2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2032D2">
        <w:rPr>
          <w:rFonts w:ascii="Arial" w:hAnsi="Arial" w:cs="Arial"/>
          <w:sz w:val="18"/>
          <w:szCs w:val="18"/>
          <w:lang w:eastAsia="en-US"/>
        </w:rPr>
        <w:t>bude mít u správce daně registrován bankovní účet používaný pro ekonomickou činnost,</w:t>
      </w:r>
    </w:p>
    <w:p w14:paraId="5254DAD8" w14:textId="77777777" w:rsidR="00AC2A69" w:rsidRPr="002032D2" w:rsidRDefault="00AC2A69" w:rsidP="00AC2A69">
      <w:pPr>
        <w:numPr>
          <w:ilvl w:val="0"/>
          <w:numId w:val="34"/>
        </w:numPr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2032D2">
        <w:rPr>
          <w:rFonts w:ascii="Arial" w:hAnsi="Arial" w:cs="Arial"/>
          <w:sz w:val="18"/>
          <w:szCs w:val="18"/>
          <w:lang w:eastAsia="en-US"/>
        </w:rPr>
        <w:t>souhlasí s tím, že pokud ke dni uskutečnění zdanitelného plnění nebo k okamžiku poskytnutí úplaty na plnění bude o prodávajícím zveřejněna správcem daně skutečnost, že prodávající je nespolehlivým plátcem, uhradí kupující daň z přidané hodnoty z přijatého zdanitelného plnění příslušnému správci daně,</w:t>
      </w:r>
    </w:p>
    <w:p w14:paraId="5254DAD9" w14:textId="77777777" w:rsidR="00B5404A" w:rsidRPr="002032D2" w:rsidRDefault="00B5404A" w:rsidP="00B5404A">
      <w:pPr>
        <w:numPr>
          <w:ilvl w:val="0"/>
          <w:numId w:val="34"/>
        </w:numPr>
        <w:ind w:left="1418"/>
        <w:jc w:val="both"/>
        <w:rPr>
          <w:rFonts w:ascii="Arial" w:hAnsi="Arial" w:cs="Arial"/>
          <w:sz w:val="18"/>
          <w:szCs w:val="18"/>
          <w:lang w:eastAsia="en-US"/>
        </w:rPr>
      </w:pPr>
      <w:r w:rsidRPr="002032D2">
        <w:rPr>
          <w:rFonts w:ascii="Arial" w:hAnsi="Arial" w:cs="Arial"/>
          <w:sz w:val="18"/>
          <w:szCs w:val="18"/>
          <w:lang w:eastAsia="en-US"/>
        </w:rPr>
        <w:t>souhlasí s tím, že pokud ke dni uskutečnění zdanitelného plnění nebo k okamžiku poskytnutí úplaty na plnění bude zjištěna nesrovnalost v registraci bankovního účtu prodávajícího určeného pro ekonomickou činnost správcem daně, uhradí kupující daň z přidané hodnoty z přijatého zdanitelného plnění příslušnému správci daně.</w:t>
      </w:r>
    </w:p>
    <w:p w14:paraId="5254DADA" w14:textId="77777777" w:rsidR="00F02173" w:rsidRPr="002032D2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 xml:space="preserve">Prodávající je podle ustanovení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výdajů. </w:t>
      </w:r>
      <w:r w:rsidR="00AC2A69" w:rsidRPr="002032D2">
        <w:rPr>
          <w:rFonts w:ascii="Arial" w:hAnsi="Arial" w:cs="Arial"/>
          <w:sz w:val="18"/>
          <w:szCs w:val="18"/>
        </w:rPr>
        <w:t>Prodávající</w:t>
      </w:r>
      <w:r w:rsidRPr="002032D2">
        <w:rPr>
          <w:rFonts w:ascii="Arial" w:hAnsi="Arial" w:cs="Arial"/>
          <w:sz w:val="18"/>
          <w:szCs w:val="18"/>
        </w:rPr>
        <w:t xml:space="preserve"> se zavazuje poskytnout požadované informace a dokumentaci zaměstnancům nebo zmocněncům </w:t>
      </w:r>
      <w:r w:rsidR="00FF3D45" w:rsidRPr="002032D2">
        <w:rPr>
          <w:rFonts w:ascii="Arial" w:hAnsi="Arial" w:cs="Arial"/>
          <w:sz w:val="18"/>
          <w:szCs w:val="18"/>
        </w:rPr>
        <w:t>Zlínského kraje</w:t>
      </w:r>
      <w:r w:rsidRPr="002032D2">
        <w:rPr>
          <w:rFonts w:ascii="Arial" w:hAnsi="Arial" w:cs="Arial"/>
          <w:sz w:val="18"/>
          <w:szCs w:val="18"/>
        </w:rPr>
        <w:t xml:space="preserve">, Nejvyššího kontrolního úřadu, příslušného finančního úřadu a dalších oprávněných orgánů státní správy a vytvořit uvedeným orgánům podmínky k provedení kontroly předmětu díla a poskytnout jim součinnost. </w:t>
      </w:r>
    </w:p>
    <w:p w14:paraId="5254DADB" w14:textId="77777777" w:rsidR="00AC2A69" w:rsidRPr="002032D2" w:rsidRDefault="00AC2A69" w:rsidP="00354778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Smluvní strany se dohodly, že Kupující v zákonné lhůtě odešle smlouvu k řádnému uveřejnění do registru smluv vedeného Ministerstvem vnitra ČR.</w:t>
      </w:r>
    </w:p>
    <w:p w14:paraId="5254DADC" w14:textId="77777777" w:rsidR="00AC2A69" w:rsidRPr="002032D2" w:rsidRDefault="00AC2A69" w:rsidP="00354778">
      <w:pPr>
        <w:numPr>
          <w:ilvl w:val="1"/>
          <w:numId w:val="5"/>
        </w:numPr>
        <w:tabs>
          <w:tab w:val="left" w:pos="540"/>
        </w:tabs>
        <w:spacing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Smlouva nabývá platnosti dnem podpisu oprávněnými zástupci obou smluvních stran. Tato smlouva nabývá účinnosti dnem jejího uveřejnění v registru smluv dle § 6 zákona č. 340/2015 Sb.</w:t>
      </w:r>
    </w:p>
    <w:p w14:paraId="5254DADD" w14:textId="77777777" w:rsidR="00F02173" w:rsidRPr="002032D2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5254DADE" w14:textId="77777777" w:rsidR="00F02173" w:rsidRPr="002032D2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Smluvní strany se výslovně dohodly, že tato kupní smlouva a právní vztahy s ní související se řídí právním řádem České republiky,</w:t>
      </w:r>
      <w:r w:rsidR="00B5404A" w:rsidRPr="002032D2">
        <w:rPr>
          <w:rFonts w:ascii="Arial" w:hAnsi="Arial" w:cs="Arial"/>
          <w:sz w:val="18"/>
          <w:szCs w:val="18"/>
        </w:rPr>
        <w:t xml:space="preserve"> zejména občanským zákoníkem a to zejména jeho ustanoveními § 2079 a násl.</w:t>
      </w:r>
    </w:p>
    <w:p w14:paraId="5254DADF" w14:textId="77777777" w:rsidR="00AC2A69" w:rsidRPr="002032D2" w:rsidRDefault="00F02173" w:rsidP="00AC2A69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lastRenderedPageBreak/>
        <w:t>Tato smlouva je vyhotovena ve čtyřech stejnopisech s platností originálu podepsaných oprávněnými zástupci smluvních stran, přičemž kupující obdrží tři a prodávající jedno vyhotovení.</w:t>
      </w:r>
    </w:p>
    <w:p w14:paraId="5254DAE0" w14:textId="77777777" w:rsidR="00F02173" w:rsidRPr="002032D2" w:rsidRDefault="00F02173" w:rsidP="00AC2A69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5254DAE1" w14:textId="77777777" w:rsidR="0098670D" w:rsidRPr="002032D2" w:rsidRDefault="0098670D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5254DAE2" w14:textId="77777777" w:rsidR="004833B3" w:rsidRPr="002032D2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5254DAE3" w14:textId="77777777" w:rsidR="004833B3" w:rsidRPr="002032D2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Příloha č.1 – technická specifikace</w:t>
      </w:r>
      <w:r w:rsidR="00B5404A" w:rsidRPr="002032D2">
        <w:rPr>
          <w:rFonts w:ascii="Arial" w:hAnsi="Arial" w:cs="Arial"/>
          <w:sz w:val="18"/>
          <w:szCs w:val="18"/>
        </w:rPr>
        <w:t xml:space="preserve"> je nedílnou součástí této smlouvy</w:t>
      </w:r>
      <w:r w:rsidR="00411482" w:rsidRPr="002032D2">
        <w:rPr>
          <w:rFonts w:ascii="Arial" w:hAnsi="Arial" w:cs="Arial"/>
          <w:sz w:val="18"/>
          <w:szCs w:val="18"/>
        </w:rPr>
        <w:t xml:space="preserve"> </w:t>
      </w:r>
    </w:p>
    <w:p w14:paraId="5254DAE4" w14:textId="77777777" w:rsidR="004833B3" w:rsidRPr="002032D2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5254DAE5" w14:textId="77777777" w:rsidR="004833B3" w:rsidRPr="002032D2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5254DAE6" w14:textId="644B5F37" w:rsidR="0098670D" w:rsidRPr="002032D2" w:rsidRDefault="0098670D" w:rsidP="004833B3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V </w:t>
      </w:r>
      <w:r w:rsidR="001E1D77" w:rsidRPr="002032D2">
        <w:rPr>
          <w:rFonts w:ascii="Arial" w:hAnsi="Arial" w:cs="Arial"/>
          <w:noProof/>
          <w:sz w:val="18"/>
          <w:szCs w:val="18"/>
        </w:rPr>
        <w:t>Kroměříži</w:t>
      </w:r>
      <w:r w:rsidRPr="002032D2">
        <w:rPr>
          <w:rFonts w:ascii="Arial" w:hAnsi="Arial" w:cs="Arial"/>
          <w:sz w:val="18"/>
          <w:szCs w:val="18"/>
        </w:rPr>
        <w:t xml:space="preserve"> dne </w:t>
      </w:r>
      <w:r w:rsidR="0096140C" w:rsidRPr="0096140C">
        <w:rPr>
          <w:rFonts w:ascii="Arial" w:hAnsi="Arial" w:cs="Arial"/>
          <w:sz w:val="18"/>
          <w:szCs w:val="18"/>
        </w:rPr>
        <w:t>09</w:t>
      </w:r>
      <w:r w:rsidR="00FE3587" w:rsidRPr="0096140C">
        <w:rPr>
          <w:rFonts w:ascii="Arial" w:hAnsi="Arial" w:cs="Arial"/>
          <w:sz w:val="18"/>
          <w:szCs w:val="18"/>
        </w:rPr>
        <w:t>.07.2020</w:t>
      </w:r>
      <w:r w:rsidRPr="002032D2">
        <w:rPr>
          <w:rFonts w:ascii="Arial" w:hAnsi="Arial" w:cs="Arial"/>
          <w:sz w:val="18"/>
          <w:szCs w:val="18"/>
        </w:rPr>
        <w:tab/>
      </w:r>
      <w:r w:rsidR="004833B3" w:rsidRPr="002032D2">
        <w:rPr>
          <w:rFonts w:ascii="Arial" w:hAnsi="Arial" w:cs="Arial"/>
          <w:sz w:val="18"/>
          <w:szCs w:val="18"/>
        </w:rPr>
        <w:tab/>
      </w:r>
      <w:r w:rsidR="004833B3" w:rsidRPr="002032D2">
        <w:rPr>
          <w:rFonts w:ascii="Arial" w:hAnsi="Arial" w:cs="Arial"/>
          <w:sz w:val="18"/>
          <w:szCs w:val="18"/>
        </w:rPr>
        <w:tab/>
      </w:r>
      <w:r w:rsidRPr="002032D2">
        <w:rPr>
          <w:rFonts w:ascii="Arial" w:hAnsi="Arial" w:cs="Arial"/>
          <w:sz w:val="18"/>
          <w:szCs w:val="18"/>
        </w:rPr>
        <w:tab/>
        <w:t>V</w:t>
      </w:r>
      <w:r w:rsidR="00ED602A" w:rsidRPr="002032D2">
        <w:rPr>
          <w:rFonts w:ascii="Arial" w:hAnsi="Arial" w:cs="Arial"/>
          <w:sz w:val="18"/>
          <w:szCs w:val="18"/>
        </w:rPr>
        <w:t> Roudnici nad Labem</w:t>
      </w:r>
      <w:r w:rsidRPr="002032D2">
        <w:rPr>
          <w:rFonts w:ascii="Arial" w:hAnsi="Arial" w:cs="Arial"/>
          <w:sz w:val="18"/>
          <w:szCs w:val="18"/>
        </w:rPr>
        <w:t xml:space="preserve"> dne </w:t>
      </w:r>
      <w:r w:rsidR="00FE3587">
        <w:rPr>
          <w:rFonts w:ascii="Arial" w:hAnsi="Arial" w:cs="Arial"/>
          <w:sz w:val="18"/>
          <w:szCs w:val="18"/>
        </w:rPr>
        <w:t>03.07.2020</w:t>
      </w:r>
    </w:p>
    <w:p w14:paraId="5254DAE7" w14:textId="77777777" w:rsidR="0098670D" w:rsidRPr="002032D2" w:rsidRDefault="0098670D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254DAE8" w14:textId="77777777" w:rsidR="004833B3" w:rsidRPr="002032D2" w:rsidRDefault="004833B3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254DAE9" w14:textId="77777777" w:rsidR="004833B3" w:rsidRPr="002032D2" w:rsidRDefault="004833B3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254DAEA" w14:textId="77777777" w:rsidR="004833B3" w:rsidRPr="002032D2" w:rsidRDefault="004833B3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254DAEB" w14:textId="77777777" w:rsidR="0098670D" w:rsidRPr="002032D2" w:rsidRDefault="0098670D" w:rsidP="004833B3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254DAEC" w14:textId="77777777" w:rsidR="004833B3" w:rsidRPr="002032D2" w:rsidRDefault="004833B3" w:rsidP="004833B3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254DAED" w14:textId="77777777" w:rsidR="0098670D" w:rsidRPr="002032D2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sz w:val="18"/>
          <w:szCs w:val="18"/>
        </w:rPr>
      </w:pPr>
      <w:r w:rsidRPr="002032D2">
        <w:rPr>
          <w:rFonts w:ascii="Arial" w:hAnsi="Arial" w:cs="Arial"/>
          <w:sz w:val="18"/>
          <w:szCs w:val="18"/>
        </w:rPr>
        <w:t>…………….……………………………….</w:t>
      </w:r>
      <w:r w:rsidRPr="002032D2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14:paraId="5254DAEE" w14:textId="44A1CA46" w:rsidR="0098670D" w:rsidRPr="002032D2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2032D2">
        <w:rPr>
          <w:rFonts w:ascii="Arial" w:hAnsi="Arial" w:cs="Arial"/>
          <w:bCs/>
          <w:sz w:val="18"/>
          <w:szCs w:val="18"/>
        </w:rPr>
        <w:tab/>
      </w:r>
      <w:r w:rsidRPr="00CF637C">
        <w:rPr>
          <w:rFonts w:ascii="Arial" w:hAnsi="Arial" w:cs="Arial"/>
          <w:bCs/>
          <w:noProof/>
          <w:sz w:val="18"/>
          <w:szCs w:val="18"/>
        </w:rPr>
        <w:t xml:space="preserve">Ing. </w:t>
      </w:r>
      <w:r w:rsidR="001E1D77" w:rsidRPr="00CF637C">
        <w:rPr>
          <w:rFonts w:ascii="Arial" w:hAnsi="Arial" w:cs="Arial"/>
          <w:bCs/>
          <w:noProof/>
          <w:sz w:val="18"/>
          <w:szCs w:val="18"/>
        </w:rPr>
        <w:t>Bronislav Fuksa</w:t>
      </w:r>
      <w:r w:rsidRPr="002032D2">
        <w:rPr>
          <w:rFonts w:ascii="Arial" w:hAnsi="Arial" w:cs="Arial"/>
          <w:b/>
          <w:bCs/>
          <w:sz w:val="18"/>
          <w:szCs w:val="18"/>
        </w:rPr>
        <w:tab/>
      </w:r>
      <w:r w:rsidR="00ED602A" w:rsidRPr="002032D2">
        <w:rPr>
          <w:rFonts w:ascii="Arial" w:hAnsi="Arial" w:cs="Arial"/>
          <w:sz w:val="18"/>
          <w:szCs w:val="18"/>
        </w:rPr>
        <w:t>Ing. František Moravec, Ing. Zdeněk Jíše</w:t>
      </w:r>
    </w:p>
    <w:p w14:paraId="5254DAEF" w14:textId="68BE466D" w:rsidR="0098670D" w:rsidRPr="002032D2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sz w:val="18"/>
          <w:szCs w:val="18"/>
        </w:rPr>
      </w:pPr>
      <w:r w:rsidRPr="002032D2">
        <w:rPr>
          <w:rFonts w:ascii="Arial" w:hAnsi="Arial" w:cs="Arial"/>
          <w:bCs/>
          <w:sz w:val="18"/>
          <w:szCs w:val="18"/>
        </w:rPr>
        <w:tab/>
      </w:r>
      <w:r w:rsidR="001E1D77" w:rsidRPr="002032D2">
        <w:rPr>
          <w:rFonts w:ascii="Arial" w:hAnsi="Arial" w:cs="Arial"/>
          <w:bCs/>
          <w:noProof/>
          <w:sz w:val="18"/>
          <w:szCs w:val="18"/>
        </w:rPr>
        <w:t>ředitel školy</w:t>
      </w:r>
      <w:r w:rsidRPr="002032D2">
        <w:rPr>
          <w:rFonts w:ascii="Arial" w:hAnsi="Arial" w:cs="Arial"/>
          <w:bCs/>
          <w:sz w:val="18"/>
          <w:szCs w:val="18"/>
        </w:rPr>
        <w:tab/>
      </w:r>
      <w:r w:rsidR="00ED602A" w:rsidRPr="002032D2">
        <w:rPr>
          <w:rFonts w:ascii="Arial" w:hAnsi="Arial" w:cs="Arial"/>
          <w:sz w:val="18"/>
          <w:szCs w:val="18"/>
        </w:rPr>
        <w:t>Jednatelé společnost</w:t>
      </w:r>
    </w:p>
    <w:p w14:paraId="5254DAF0" w14:textId="77777777" w:rsidR="0098670D" w:rsidRPr="0070795B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i/>
          <w:sz w:val="18"/>
          <w:szCs w:val="18"/>
        </w:rPr>
      </w:pPr>
      <w:r w:rsidRPr="002032D2">
        <w:rPr>
          <w:rFonts w:ascii="Arial" w:hAnsi="Arial" w:cs="Arial"/>
          <w:bCs/>
          <w:i/>
          <w:sz w:val="18"/>
          <w:szCs w:val="18"/>
        </w:rPr>
        <w:tab/>
      </w:r>
      <w:r w:rsidR="004833B3" w:rsidRPr="002032D2">
        <w:rPr>
          <w:rFonts w:ascii="Arial" w:hAnsi="Arial" w:cs="Arial"/>
          <w:bCs/>
          <w:i/>
          <w:sz w:val="18"/>
          <w:szCs w:val="18"/>
        </w:rPr>
        <w:t>kupující</w:t>
      </w:r>
      <w:r w:rsidRPr="002032D2">
        <w:rPr>
          <w:rFonts w:ascii="Arial" w:hAnsi="Arial" w:cs="Arial"/>
          <w:bCs/>
          <w:i/>
          <w:sz w:val="18"/>
          <w:szCs w:val="18"/>
        </w:rPr>
        <w:tab/>
      </w:r>
      <w:r w:rsidR="004833B3" w:rsidRPr="002032D2">
        <w:rPr>
          <w:rFonts w:ascii="Arial" w:hAnsi="Arial" w:cs="Arial"/>
          <w:bCs/>
          <w:i/>
          <w:sz w:val="18"/>
          <w:szCs w:val="18"/>
        </w:rPr>
        <w:t>prodávající</w:t>
      </w:r>
    </w:p>
    <w:p w14:paraId="5254DAF1" w14:textId="77777777" w:rsidR="0098670D" w:rsidRDefault="0098670D" w:rsidP="004833B3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5254DAF2" w14:textId="77777777" w:rsidR="0098670D" w:rsidRDefault="0098670D" w:rsidP="004833B3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  <w:sectPr w:rsidR="0098670D" w:rsidSect="00EE1B12">
          <w:headerReference w:type="default" r:id="rId8"/>
          <w:footerReference w:type="default" r:id="rId9"/>
          <w:type w:val="continuous"/>
          <w:pgSz w:w="11906" w:h="16838"/>
          <w:pgMar w:top="1616" w:right="851" w:bottom="1701" w:left="1418" w:header="709" w:footer="641" w:gutter="0"/>
          <w:pgNumType w:start="1"/>
          <w:cols w:space="708"/>
          <w:docGrid w:linePitch="360"/>
        </w:sectPr>
      </w:pPr>
    </w:p>
    <w:p w14:paraId="5254DAF3" w14:textId="77777777" w:rsidR="0098670D" w:rsidRDefault="0098670D" w:rsidP="004833B3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sectPr w:rsidR="0098670D" w:rsidSect="0098670D">
      <w:headerReference w:type="default" r:id="rId10"/>
      <w:footerReference w:type="default" r:id="rId11"/>
      <w:type w:val="continuous"/>
      <w:pgSz w:w="11906" w:h="16838"/>
      <w:pgMar w:top="1616" w:right="851" w:bottom="1701" w:left="1418" w:header="709" w:footer="6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CC39" w14:textId="77777777" w:rsidR="001820B7" w:rsidRDefault="001820B7" w:rsidP="00442996">
      <w:pPr>
        <w:pStyle w:val="Nadpis1"/>
      </w:pPr>
      <w:r>
        <w:separator/>
      </w:r>
    </w:p>
  </w:endnote>
  <w:endnote w:type="continuationSeparator" w:id="0">
    <w:p w14:paraId="740455BE" w14:textId="77777777" w:rsidR="001820B7" w:rsidRDefault="001820B7" w:rsidP="00442996">
      <w:pPr>
        <w:pStyle w:val="Nadpis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4DB0D" w14:textId="77777777" w:rsidR="00D100ED" w:rsidRDefault="00D100ED" w:rsidP="0090528A">
    <w:pPr>
      <w:pStyle w:val="Zpat"/>
      <w:ind w:right="70"/>
      <w:rPr>
        <w:rFonts w:ascii="Arial" w:hAnsi="Arial"/>
        <w:sz w:val="16"/>
        <w:szCs w:val="16"/>
      </w:rPr>
    </w:pPr>
  </w:p>
  <w:p w14:paraId="5254DB0E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5254DB0F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5254DB10" w14:textId="77777777" w:rsidR="00D100ED" w:rsidRPr="00C82239" w:rsidRDefault="00D100ED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96140C">
      <w:rPr>
        <w:rFonts w:ascii="Arial" w:hAnsi="Arial"/>
        <w:noProof/>
        <w:color w:val="E51A4B"/>
        <w:sz w:val="16"/>
        <w:szCs w:val="16"/>
      </w:rPr>
      <w:t>4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96140C">
      <w:rPr>
        <w:rFonts w:ascii="Arial" w:hAnsi="Arial"/>
        <w:noProof/>
        <w:color w:val="6E7C85"/>
        <w:sz w:val="16"/>
        <w:szCs w:val="16"/>
      </w:rPr>
      <w:t>5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4DB12" w14:textId="77777777" w:rsidR="00D100ED" w:rsidRDefault="00D100ED" w:rsidP="0090528A">
    <w:pPr>
      <w:pStyle w:val="Zpat"/>
      <w:ind w:right="70"/>
      <w:rPr>
        <w:rFonts w:ascii="Arial" w:hAnsi="Arial"/>
        <w:sz w:val="16"/>
        <w:szCs w:val="16"/>
      </w:rPr>
    </w:pPr>
  </w:p>
  <w:p w14:paraId="5254DB13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5254DB14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5254DB15" w14:textId="77777777" w:rsidR="00D100ED" w:rsidRPr="00C82239" w:rsidRDefault="00D100ED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F02173">
      <w:rPr>
        <w:rFonts w:ascii="Arial" w:hAnsi="Arial"/>
        <w:noProof/>
        <w:color w:val="E51A4B"/>
        <w:sz w:val="16"/>
        <w:szCs w:val="16"/>
      </w:rPr>
      <w:t>2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F84997">
      <w:rPr>
        <w:rFonts w:ascii="Arial" w:hAnsi="Arial"/>
        <w:noProof/>
        <w:color w:val="6E7C85"/>
        <w:sz w:val="16"/>
        <w:szCs w:val="16"/>
      </w:rPr>
      <w:t>6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1D45E" w14:textId="77777777" w:rsidR="001820B7" w:rsidRDefault="001820B7" w:rsidP="00442996">
      <w:pPr>
        <w:pStyle w:val="Nadpis1"/>
      </w:pPr>
      <w:r>
        <w:separator/>
      </w:r>
    </w:p>
  </w:footnote>
  <w:footnote w:type="continuationSeparator" w:id="0">
    <w:p w14:paraId="36E4BE21" w14:textId="77777777" w:rsidR="001820B7" w:rsidRDefault="001820B7" w:rsidP="00442996">
      <w:pPr>
        <w:pStyle w:val="Nadpis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4DB0C" w14:textId="77777777" w:rsidR="00D100ED" w:rsidRPr="00EE1B12" w:rsidRDefault="00D100ED" w:rsidP="00EE1B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4DB11" w14:textId="77777777" w:rsidR="00D100ED" w:rsidRPr="00EE1B12" w:rsidRDefault="00D100ED" w:rsidP="00EE1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D6C"/>
    <w:multiLevelType w:val="hybridMultilevel"/>
    <w:tmpl w:val="C1A8E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19FE"/>
    <w:multiLevelType w:val="multilevel"/>
    <w:tmpl w:val="37FE5996"/>
    <w:lvl w:ilvl="0">
      <w:start w:val="1"/>
      <w:numFmt w:val="decimal"/>
      <w:pStyle w:val="StylArial9bTunVlastnbarvaRGB0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bCs/>
        <w:i w:val="0"/>
        <w:iCs w:val="0"/>
        <w:caps/>
        <w:smallCaps w:val="0"/>
        <w:strike w:val="0"/>
        <w:dstrike w:val="0"/>
        <w:color w:val="C00000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/>
        <w:color w:val="auto"/>
        <w:sz w:val="18"/>
        <w:szCs w:val="18"/>
      </w:rPr>
    </w:lvl>
    <w:lvl w:ilvl="2">
      <w:start w:val="1"/>
      <w:numFmt w:val="decimal"/>
      <w:lvlText w:val="2.%3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1202745"/>
    <w:multiLevelType w:val="multilevel"/>
    <w:tmpl w:val="5740A1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22756C"/>
    <w:multiLevelType w:val="multilevel"/>
    <w:tmpl w:val="0A4450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3B5F6D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A45D2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53D2A"/>
    <w:multiLevelType w:val="hybridMultilevel"/>
    <w:tmpl w:val="82544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7BF"/>
    <w:multiLevelType w:val="multilevel"/>
    <w:tmpl w:val="10EEDC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076D2"/>
    <w:multiLevelType w:val="hybridMultilevel"/>
    <w:tmpl w:val="31945E6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9" w15:restartNumberingAfterBreak="0">
    <w:nsid w:val="30765310"/>
    <w:multiLevelType w:val="multilevel"/>
    <w:tmpl w:val="858252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2E3305"/>
    <w:multiLevelType w:val="hybridMultilevel"/>
    <w:tmpl w:val="F7A4FDC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2" w15:restartNumberingAfterBreak="0">
    <w:nsid w:val="444551A5"/>
    <w:multiLevelType w:val="hybridMultilevel"/>
    <w:tmpl w:val="31308D62"/>
    <w:lvl w:ilvl="0" w:tplc="32F416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80FAA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DE7355"/>
    <w:multiLevelType w:val="hybridMultilevel"/>
    <w:tmpl w:val="A2A2CC12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5" w15:restartNumberingAfterBreak="0">
    <w:nsid w:val="4F4B26D3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4FD02028"/>
    <w:multiLevelType w:val="hybridMultilevel"/>
    <w:tmpl w:val="C336A48C"/>
    <w:lvl w:ilvl="0" w:tplc="0A0022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801F1"/>
    <w:multiLevelType w:val="multilevel"/>
    <w:tmpl w:val="62748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94620D5"/>
    <w:multiLevelType w:val="hybridMultilevel"/>
    <w:tmpl w:val="77881CC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9" w15:restartNumberingAfterBreak="0">
    <w:nsid w:val="5A262150"/>
    <w:multiLevelType w:val="hybridMultilevel"/>
    <w:tmpl w:val="D6A07A2C"/>
    <w:lvl w:ilvl="0" w:tplc="FFFFFFFF">
      <w:start w:val="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B82559B"/>
    <w:multiLevelType w:val="hybridMultilevel"/>
    <w:tmpl w:val="DBF049F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093"/>
    <w:multiLevelType w:val="multilevel"/>
    <w:tmpl w:val="2A961C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D345D0"/>
    <w:multiLevelType w:val="hybridMultilevel"/>
    <w:tmpl w:val="097EA1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F6D38"/>
    <w:multiLevelType w:val="hybridMultilevel"/>
    <w:tmpl w:val="B04E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 w15:restartNumberingAfterBreak="0">
    <w:nsid w:val="65C86C2D"/>
    <w:multiLevelType w:val="hybridMultilevel"/>
    <w:tmpl w:val="80CC75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6" w15:restartNumberingAfterBreak="0">
    <w:nsid w:val="6BE33752"/>
    <w:multiLevelType w:val="hybridMultilevel"/>
    <w:tmpl w:val="3CB689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76666"/>
    <w:multiLevelType w:val="hybridMultilevel"/>
    <w:tmpl w:val="22F0926E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8" w15:restartNumberingAfterBreak="0">
    <w:nsid w:val="6D216642"/>
    <w:multiLevelType w:val="hybridMultilevel"/>
    <w:tmpl w:val="E1868F62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0" w15:restartNumberingAfterBreak="0">
    <w:nsid w:val="6F2A75AD"/>
    <w:multiLevelType w:val="multilevel"/>
    <w:tmpl w:val="F8C2E874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</w:rPr>
    </w:lvl>
    <w:lvl w:ilvl="2">
      <w:start w:val="1"/>
      <w:numFmt w:val="decimal"/>
      <w:pStyle w:val="Odstavec111"/>
      <w:lvlText w:val="%1.%2.%3."/>
      <w:lvlJc w:val="left"/>
      <w:pPr>
        <w:ind w:left="5608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7AD64785"/>
    <w:multiLevelType w:val="multilevel"/>
    <w:tmpl w:val="D51645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C1807E5"/>
    <w:multiLevelType w:val="hybridMultilevel"/>
    <w:tmpl w:val="111A999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3" w15:restartNumberingAfterBreak="0">
    <w:nsid w:val="7CA2200B"/>
    <w:multiLevelType w:val="hybridMultilevel"/>
    <w:tmpl w:val="04A0C45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"/>
  </w:num>
  <w:num w:numId="2">
    <w:abstractNumId w:val="29"/>
  </w:num>
  <w:num w:numId="3">
    <w:abstractNumId w:val="33"/>
  </w:num>
  <w:num w:numId="4">
    <w:abstractNumId w:val="10"/>
  </w:num>
  <w:num w:numId="5">
    <w:abstractNumId w:val="24"/>
  </w:num>
  <w:num w:numId="6">
    <w:abstractNumId w:val="30"/>
  </w:num>
  <w:num w:numId="7">
    <w:abstractNumId w:val="19"/>
  </w:num>
  <w:num w:numId="8">
    <w:abstractNumId w:val="28"/>
  </w:num>
  <w:num w:numId="9">
    <w:abstractNumId w:val="26"/>
  </w:num>
  <w:num w:numId="10">
    <w:abstractNumId w:val="8"/>
  </w:num>
  <w:num w:numId="11">
    <w:abstractNumId w:val="11"/>
  </w:num>
  <w:num w:numId="12">
    <w:abstractNumId w:val="18"/>
  </w:num>
  <w:num w:numId="13">
    <w:abstractNumId w:val="20"/>
  </w:num>
  <w:num w:numId="14">
    <w:abstractNumId w:val="32"/>
  </w:num>
  <w:num w:numId="15">
    <w:abstractNumId w:val="25"/>
  </w:num>
  <w:num w:numId="16">
    <w:abstractNumId w:val="14"/>
  </w:num>
  <w:num w:numId="17">
    <w:abstractNumId w:val="27"/>
  </w:num>
  <w:num w:numId="18">
    <w:abstractNumId w:val="22"/>
  </w:num>
  <w:num w:numId="19">
    <w:abstractNumId w:val="13"/>
  </w:num>
  <w:num w:numId="20">
    <w:abstractNumId w:val="4"/>
  </w:num>
  <w:num w:numId="21">
    <w:abstractNumId w:val="5"/>
  </w:num>
  <w:num w:numId="22">
    <w:abstractNumId w:val="23"/>
  </w:num>
  <w:num w:numId="23">
    <w:abstractNumId w:val="0"/>
  </w:num>
  <w:num w:numId="24">
    <w:abstractNumId w:val="12"/>
  </w:num>
  <w:num w:numId="25">
    <w:abstractNumId w:val="15"/>
  </w:num>
  <w:num w:numId="26">
    <w:abstractNumId w:val="7"/>
  </w:num>
  <w:num w:numId="27">
    <w:abstractNumId w:val="9"/>
  </w:num>
  <w:num w:numId="28">
    <w:abstractNumId w:val="21"/>
  </w:num>
  <w:num w:numId="29">
    <w:abstractNumId w:val="3"/>
  </w:num>
  <w:num w:numId="30">
    <w:abstractNumId w:val="17"/>
  </w:num>
  <w:num w:numId="31">
    <w:abstractNumId w:val="2"/>
  </w:num>
  <w:num w:numId="32">
    <w:abstractNumId w:val="31"/>
  </w:num>
  <w:num w:numId="33">
    <w:abstractNumId w:val="1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D7"/>
    <w:rsid w:val="000043D7"/>
    <w:rsid w:val="00005436"/>
    <w:rsid w:val="00006D39"/>
    <w:rsid w:val="000102A7"/>
    <w:rsid w:val="000103B3"/>
    <w:rsid w:val="00011BC5"/>
    <w:rsid w:val="00013726"/>
    <w:rsid w:val="00013FE4"/>
    <w:rsid w:val="00014224"/>
    <w:rsid w:val="000161BE"/>
    <w:rsid w:val="000172C8"/>
    <w:rsid w:val="00020643"/>
    <w:rsid w:val="00020BBF"/>
    <w:rsid w:val="000226E8"/>
    <w:rsid w:val="00022A3F"/>
    <w:rsid w:val="00022A9C"/>
    <w:rsid w:val="000272B4"/>
    <w:rsid w:val="00027FD5"/>
    <w:rsid w:val="0003266B"/>
    <w:rsid w:val="000339D5"/>
    <w:rsid w:val="000366AF"/>
    <w:rsid w:val="0004724E"/>
    <w:rsid w:val="00051DAA"/>
    <w:rsid w:val="000542BD"/>
    <w:rsid w:val="00055981"/>
    <w:rsid w:val="00060FC7"/>
    <w:rsid w:val="000615EA"/>
    <w:rsid w:val="00061866"/>
    <w:rsid w:val="00062128"/>
    <w:rsid w:val="00062937"/>
    <w:rsid w:val="00063793"/>
    <w:rsid w:val="00063AD5"/>
    <w:rsid w:val="0006597B"/>
    <w:rsid w:val="00066926"/>
    <w:rsid w:val="00070703"/>
    <w:rsid w:val="0007247A"/>
    <w:rsid w:val="00073C97"/>
    <w:rsid w:val="000754B1"/>
    <w:rsid w:val="00080600"/>
    <w:rsid w:val="00083622"/>
    <w:rsid w:val="00083BB9"/>
    <w:rsid w:val="00084D0A"/>
    <w:rsid w:val="00086542"/>
    <w:rsid w:val="0009134A"/>
    <w:rsid w:val="00091512"/>
    <w:rsid w:val="0009222E"/>
    <w:rsid w:val="0009225B"/>
    <w:rsid w:val="000936F2"/>
    <w:rsid w:val="00096C9C"/>
    <w:rsid w:val="000978D7"/>
    <w:rsid w:val="000A0440"/>
    <w:rsid w:val="000A154B"/>
    <w:rsid w:val="000A1942"/>
    <w:rsid w:val="000A3020"/>
    <w:rsid w:val="000A399E"/>
    <w:rsid w:val="000A488F"/>
    <w:rsid w:val="000A4B82"/>
    <w:rsid w:val="000A4D11"/>
    <w:rsid w:val="000A7BE9"/>
    <w:rsid w:val="000B3696"/>
    <w:rsid w:val="000B379B"/>
    <w:rsid w:val="000B5041"/>
    <w:rsid w:val="000B7A76"/>
    <w:rsid w:val="000C07DA"/>
    <w:rsid w:val="000C56ED"/>
    <w:rsid w:val="000C598C"/>
    <w:rsid w:val="000C780F"/>
    <w:rsid w:val="000C7905"/>
    <w:rsid w:val="000D0F6C"/>
    <w:rsid w:val="000D34BD"/>
    <w:rsid w:val="000D3821"/>
    <w:rsid w:val="000E0D23"/>
    <w:rsid w:val="000E19F6"/>
    <w:rsid w:val="000E44A7"/>
    <w:rsid w:val="000E54C0"/>
    <w:rsid w:val="000E5BF6"/>
    <w:rsid w:val="000E7285"/>
    <w:rsid w:val="000E7877"/>
    <w:rsid w:val="000F1795"/>
    <w:rsid w:val="000F1AE2"/>
    <w:rsid w:val="000F2972"/>
    <w:rsid w:val="000F34ED"/>
    <w:rsid w:val="000F4774"/>
    <w:rsid w:val="000F634A"/>
    <w:rsid w:val="000F6CCA"/>
    <w:rsid w:val="000F7440"/>
    <w:rsid w:val="001034C3"/>
    <w:rsid w:val="00105189"/>
    <w:rsid w:val="00105500"/>
    <w:rsid w:val="00106039"/>
    <w:rsid w:val="00107955"/>
    <w:rsid w:val="00110042"/>
    <w:rsid w:val="00110B1C"/>
    <w:rsid w:val="00110F50"/>
    <w:rsid w:val="00111CB6"/>
    <w:rsid w:val="001128ED"/>
    <w:rsid w:val="00112D37"/>
    <w:rsid w:val="00112E9D"/>
    <w:rsid w:val="00115D45"/>
    <w:rsid w:val="00116911"/>
    <w:rsid w:val="001200D1"/>
    <w:rsid w:val="00120E4A"/>
    <w:rsid w:val="0012456B"/>
    <w:rsid w:val="001253A7"/>
    <w:rsid w:val="0013736B"/>
    <w:rsid w:val="00141674"/>
    <w:rsid w:val="0014215B"/>
    <w:rsid w:val="00142BAC"/>
    <w:rsid w:val="00150269"/>
    <w:rsid w:val="00150281"/>
    <w:rsid w:val="00150B98"/>
    <w:rsid w:val="00153470"/>
    <w:rsid w:val="00154531"/>
    <w:rsid w:val="00155427"/>
    <w:rsid w:val="0015582D"/>
    <w:rsid w:val="00156AB1"/>
    <w:rsid w:val="00157148"/>
    <w:rsid w:val="0015730A"/>
    <w:rsid w:val="00157993"/>
    <w:rsid w:val="00157B47"/>
    <w:rsid w:val="00160BB2"/>
    <w:rsid w:val="0016304E"/>
    <w:rsid w:val="00166716"/>
    <w:rsid w:val="00167EFC"/>
    <w:rsid w:val="00170D5F"/>
    <w:rsid w:val="00174970"/>
    <w:rsid w:val="00181872"/>
    <w:rsid w:val="00181AA6"/>
    <w:rsid w:val="001820B7"/>
    <w:rsid w:val="00186019"/>
    <w:rsid w:val="0019210A"/>
    <w:rsid w:val="00192F21"/>
    <w:rsid w:val="00193239"/>
    <w:rsid w:val="00193508"/>
    <w:rsid w:val="001941DD"/>
    <w:rsid w:val="001957BE"/>
    <w:rsid w:val="00196DF7"/>
    <w:rsid w:val="00197A91"/>
    <w:rsid w:val="001A04B0"/>
    <w:rsid w:val="001A0E43"/>
    <w:rsid w:val="001A28A8"/>
    <w:rsid w:val="001A2CFD"/>
    <w:rsid w:val="001A4FE1"/>
    <w:rsid w:val="001A53B6"/>
    <w:rsid w:val="001A7516"/>
    <w:rsid w:val="001A7B8B"/>
    <w:rsid w:val="001B2A86"/>
    <w:rsid w:val="001B540D"/>
    <w:rsid w:val="001B60DB"/>
    <w:rsid w:val="001B6154"/>
    <w:rsid w:val="001C167B"/>
    <w:rsid w:val="001C16EF"/>
    <w:rsid w:val="001C3D4F"/>
    <w:rsid w:val="001C532E"/>
    <w:rsid w:val="001C7BAE"/>
    <w:rsid w:val="001C7D01"/>
    <w:rsid w:val="001D0124"/>
    <w:rsid w:val="001D06CD"/>
    <w:rsid w:val="001D0A67"/>
    <w:rsid w:val="001D5C2D"/>
    <w:rsid w:val="001D74C9"/>
    <w:rsid w:val="001E0E7D"/>
    <w:rsid w:val="001E1D77"/>
    <w:rsid w:val="001E3297"/>
    <w:rsid w:val="001E3EDD"/>
    <w:rsid w:val="001E4C63"/>
    <w:rsid w:val="001E6479"/>
    <w:rsid w:val="001E79D0"/>
    <w:rsid w:val="001E7ED5"/>
    <w:rsid w:val="001F1B1F"/>
    <w:rsid w:val="001F41D7"/>
    <w:rsid w:val="001F528B"/>
    <w:rsid w:val="001F5FE5"/>
    <w:rsid w:val="00200941"/>
    <w:rsid w:val="00201499"/>
    <w:rsid w:val="002032D2"/>
    <w:rsid w:val="00204661"/>
    <w:rsid w:val="00207A4F"/>
    <w:rsid w:val="0021019E"/>
    <w:rsid w:val="00211A87"/>
    <w:rsid w:val="002144D5"/>
    <w:rsid w:val="00217A47"/>
    <w:rsid w:val="00222514"/>
    <w:rsid w:val="002230E7"/>
    <w:rsid w:val="0022321A"/>
    <w:rsid w:val="00223BB4"/>
    <w:rsid w:val="00224538"/>
    <w:rsid w:val="00227B5E"/>
    <w:rsid w:val="00230429"/>
    <w:rsid w:val="0023111F"/>
    <w:rsid w:val="00231462"/>
    <w:rsid w:val="00231BC2"/>
    <w:rsid w:val="00231C3F"/>
    <w:rsid w:val="00231F94"/>
    <w:rsid w:val="002327F5"/>
    <w:rsid w:val="002328A1"/>
    <w:rsid w:val="00234E5C"/>
    <w:rsid w:val="00237A1D"/>
    <w:rsid w:val="00240AF1"/>
    <w:rsid w:val="00240F85"/>
    <w:rsid w:val="00241BF0"/>
    <w:rsid w:val="00242CC7"/>
    <w:rsid w:val="00243E25"/>
    <w:rsid w:val="00244852"/>
    <w:rsid w:val="00244B18"/>
    <w:rsid w:val="002459CB"/>
    <w:rsid w:val="00253D41"/>
    <w:rsid w:val="00256131"/>
    <w:rsid w:val="00256CF6"/>
    <w:rsid w:val="002572A5"/>
    <w:rsid w:val="0026084B"/>
    <w:rsid w:val="0026089C"/>
    <w:rsid w:val="00260C02"/>
    <w:rsid w:val="00261E4A"/>
    <w:rsid w:val="00262A26"/>
    <w:rsid w:val="00266042"/>
    <w:rsid w:val="00270BA7"/>
    <w:rsid w:val="00272A5C"/>
    <w:rsid w:val="002745E8"/>
    <w:rsid w:val="002750AB"/>
    <w:rsid w:val="002808A7"/>
    <w:rsid w:val="002819A9"/>
    <w:rsid w:val="0028603B"/>
    <w:rsid w:val="00290400"/>
    <w:rsid w:val="002915F6"/>
    <w:rsid w:val="00291662"/>
    <w:rsid w:val="002918BC"/>
    <w:rsid w:val="00293621"/>
    <w:rsid w:val="00293679"/>
    <w:rsid w:val="00293891"/>
    <w:rsid w:val="00293BD4"/>
    <w:rsid w:val="00293FD8"/>
    <w:rsid w:val="002A73C8"/>
    <w:rsid w:val="002A74BA"/>
    <w:rsid w:val="002A7FE8"/>
    <w:rsid w:val="002B0519"/>
    <w:rsid w:val="002B0F2D"/>
    <w:rsid w:val="002B2B9E"/>
    <w:rsid w:val="002B51D8"/>
    <w:rsid w:val="002B6516"/>
    <w:rsid w:val="002B6EEF"/>
    <w:rsid w:val="002C7967"/>
    <w:rsid w:val="002D040B"/>
    <w:rsid w:val="002D272D"/>
    <w:rsid w:val="002D29E5"/>
    <w:rsid w:val="002D61C3"/>
    <w:rsid w:val="002E410B"/>
    <w:rsid w:val="002E6B0B"/>
    <w:rsid w:val="002F13A7"/>
    <w:rsid w:val="002F14FD"/>
    <w:rsid w:val="002F236D"/>
    <w:rsid w:val="002F3A28"/>
    <w:rsid w:val="002F4AEA"/>
    <w:rsid w:val="00301749"/>
    <w:rsid w:val="003028FC"/>
    <w:rsid w:val="00303257"/>
    <w:rsid w:val="00312484"/>
    <w:rsid w:val="00312F7D"/>
    <w:rsid w:val="00313D7B"/>
    <w:rsid w:val="0031555C"/>
    <w:rsid w:val="00315671"/>
    <w:rsid w:val="00316448"/>
    <w:rsid w:val="0031739A"/>
    <w:rsid w:val="00320630"/>
    <w:rsid w:val="00320B65"/>
    <w:rsid w:val="00320F6C"/>
    <w:rsid w:val="00321601"/>
    <w:rsid w:val="00327D3F"/>
    <w:rsid w:val="00332DCB"/>
    <w:rsid w:val="00333DF4"/>
    <w:rsid w:val="003346AF"/>
    <w:rsid w:val="00334FC3"/>
    <w:rsid w:val="003417A5"/>
    <w:rsid w:val="00342A41"/>
    <w:rsid w:val="00344819"/>
    <w:rsid w:val="00345418"/>
    <w:rsid w:val="003462BB"/>
    <w:rsid w:val="0035091B"/>
    <w:rsid w:val="00354778"/>
    <w:rsid w:val="00354BC0"/>
    <w:rsid w:val="00356228"/>
    <w:rsid w:val="00356670"/>
    <w:rsid w:val="00361DA3"/>
    <w:rsid w:val="00363648"/>
    <w:rsid w:val="0036381F"/>
    <w:rsid w:val="00366165"/>
    <w:rsid w:val="003672CB"/>
    <w:rsid w:val="00370367"/>
    <w:rsid w:val="00370C2B"/>
    <w:rsid w:val="0037198C"/>
    <w:rsid w:val="00372235"/>
    <w:rsid w:val="00372630"/>
    <w:rsid w:val="0037329A"/>
    <w:rsid w:val="00374A30"/>
    <w:rsid w:val="00376342"/>
    <w:rsid w:val="0038188E"/>
    <w:rsid w:val="00381EB8"/>
    <w:rsid w:val="00382D88"/>
    <w:rsid w:val="00386753"/>
    <w:rsid w:val="00392C78"/>
    <w:rsid w:val="00392F9F"/>
    <w:rsid w:val="00395E7F"/>
    <w:rsid w:val="003A2EFB"/>
    <w:rsid w:val="003A465A"/>
    <w:rsid w:val="003B0A3C"/>
    <w:rsid w:val="003B33F6"/>
    <w:rsid w:val="003B49CA"/>
    <w:rsid w:val="003B5759"/>
    <w:rsid w:val="003C2C34"/>
    <w:rsid w:val="003C2CEC"/>
    <w:rsid w:val="003C5D44"/>
    <w:rsid w:val="003C7910"/>
    <w:rsid w:val="003C7BF7"/>
    <w:rsid w:val="003D0DAD"/>
    <w:rsid w:val="003D2F45"/>
    <w:rsid w:val="003D5C4B"/>
    <w:rsid w:val="003D65A6"/>
    <w:rsid w:val="003D73B3"/>
    <w:rsid w:val="003E577F"/>
    <w:rsid w:val="003F081F"/>
    <w:rsid w:val="003F1ED1"/>
    <w:rsid w:val="003F42EE"/>
    <w:rsid w:val="003F52C6"/>
    <w:rsid w:val="003F6171"/>
    <w:rsid w:val="003F6BFA"/>
    <w:rsid w:val="003F7749"/>
    <w:rsid w:val="0040047D"/>
    <w:rsid w:val="00402F48"/>
    <w:rsid w:val="004056B1"/>
    <w:rsid w:val="00405E57"/>
    <w:rsid w:val="004062B4"/>
    <w:rsid w:val="00407CEF"/>
    <w:rsid w:val="00411482"/>
    <w:rsid w:val="00411821"/>
    <w:rsid w:val="004132AE"/>
    <w:rsid w:val="004147A8"/>
    <w:rsid w:val="00414888"/>
    <w:rsid w:val="00414B87"/>
    <w:rsid w:val="00420137"/>
    <w:rsid w:val="00420FC1"/>
    <w:rsid w:val="00421A26"/>
    <w:rsid w:val="00426215"/>
    <w:rsid w:val="00427B35"/>
    <w:rsid w:val="00430F1D"/>
    <w:rsid w:val="00431C86"/>
    <w:rsid w:val="00432DE7"/>
    <w:rsid w:val="00433BCE"/>
    <w:rsid w:val="00434848"/>
    <w:rsid w:val="004351E6"/>
    <w:rsid w:val="00435334"/>
    <w:rsid w:val="00435E2A"/>
    <w:rsid w:val="00442996"/>
    <w:rsid w:val="00445504"/>
    <w:rsid w:val="00445801"/>
    <w:rsid w:val="00452369"/>
    <w:rsid w:val="00456239"/>
    <w:rsid w:val="00462F8C"/>
    <w:rsid w:val="004643FA"/>
    <w:rsid w:val="00465650"/>
    <w:rsid w:val="00465D4D"/>
    <w:rsid w:val="00465E36"/>
    <w:rsid w:val="00470221"/>
    <w:rsid w:val="00470A68"/>
    <w:rsid w:val="00473A48"/>
    <w:rsid w:val="00473E20"/>
    <w:rsid w:val="004764FC"/>
    <w:rsid w:val="00477392"/>
    <w:rsid w:val="0048033A"/>
    <w:rsid w:val="004833B3"/>
    <w:rsid w:val="004863D1"/>
    <w:rsid w:val="004879D0"/>
    <w:rsid w:val="00490D5E"/>
    <w:rsid w:val="0049246D"/>
    <w:rsid w:val="004930D3"/>
    <w:rsid w:val="00495478"/>
    <w:rsid w:val="00497FD2"/>
    <w:rsid w:val="004A168F"/>
    <w:rsid w:val="004A6AC1"/>
    <w:rsid w:val="004A6D6B"/>
    <w:rsid w:val="004A7F8E"/>
    <w:rsid w:val="004B1C4B"/>
    <w:rsid w:val="004B4D59"/>
    <w:rsid w:val="004B57A7"/>
    <w:rsid w:val="004B757A"/>
    <w:rsid w:val="004C0D40"/>
    <w:rsid w:val="004C1EAF"/>
    <w:rsid w:val="004C4D7D"/>
    <w:rsid w:val="004C7264"/>
    <w:rsid w:val="004C7D2E"/>
    <w:rsid w:val="004D0B96"/>
    <w:rsid w:val="004D0D47"/>
    <w:rsid w:val="004D224E"/>
    <w:rsid w:val="004D69B2"/>
    <w:rsid w:val="004E458D"/>
    <w:rsid w:val="004E7762"/>
    <w:rsid w:val="004F1115"/>
    <w:rsid w:val="004F1272"/>
    <w:rsid w:val="004F1B84"/>
    <w:rsid w:val="004F4597"/>
    <w:rsid w:val="004F68CA"/>
    <w:rsid w:val="004F6900"/>
    <w:rsid w:val="004F6F5A"/>
    <w:rsid w:val="004F7AED"/>
    <w:rsid w:val="0050060D"/>
    <w:rsid w:val="00501193"/>
    <w:rsid w:val="005049E4"/>
    <w:rsid w:val="00505A9D"/>
    <w:rsid w:val="00506209"/>
    <w:rsid w:val="0050632C"/>
    <w:rsid w:val="005139E7"/>
    <w:rsid w:val="0051534B"/>
    <w:rsid w:val="005205EF"/>
    <w:rsid w:val="00521EE8"/>
    <w:rsid w:val="00522C93"/>
    <w:rsid w:val="00536A64"/>
    <w:rsid w:val="00540FF5"/>
    <w:rsid w:val="005417C4"/>
    <w:rsid w:val="00547476"/>
    <w:rsid w:val="00554CFB"/>
    <w:rsid w:val="0055612C"/>
    <w:rsid w:val="0056048B"/>
    <w:rsid w:val="005618F5"/>
    <w:rsid w:val="0056329F"/>
    <w:rsid w:val="00563DE7"/>
    <w:rsid w:val="005644B9"/>
    <w:rsid w:val="00565677"/>
    <w:rsid w:val="005656A6"/>
    <w:rsid w:val="00567119"/>
    <w:rsid w:val="0056779A"/>
    <w:rsid w:val="00570AEF"/>
    <w:rsid w:val="00571510"/>
    <w:rsid w:val="00572366"/>
    <w:rsid w:val="00576373"/>
    <w:rsid w:val="0058157E"/>
    <w:rsid w:val="00585B04"/>
    <w:rsid w:val="005867FF"/>
    <w:rsid w:val="0059124C"/>
    <w:rsid w:val="00593576"/>
    <w:rsid w:val="00595259"/>
    <w:rsid w:val="00595C30"/>
    <w:rsid w:val="00597326"/>
    <w:rsid w:val="005A33FE"/>
    <w:rsid w:val="005A4E0B"/>
    <w:rsid w:val="005A5533"/>
    <w:rsid w:val="005A6006"/>
    <w:rsid w:val="005A743F"/>
    <w:rsid w:val="005B0264"/>
    <w:rsid w:val="005B52A2"/>
    <w:rsid w:val="005B59B1"/>
    <w:rsid w:val="005B6F50"/>
    <w:rsid w:val="005C55D5"/>
    <w:rsid w:val="005C6860"/>
    <w:rsid w:val="005C72ED"/>
    <w:rsid w:val="005C7B19"/>
    <w:rsid w:val="005D03CA"/>
    <w:rsid w:val="005D3236"/>
    <w:rsid w:val="005D3CA7"/>
    <w:rsid w:val="005D5128"/>
    <w:rsid w:val="005D7B2E"/>
    <w:rsid w:val="005E09FC"/>
    <w:rsid w:val="005E450E"/>
    <w:rsid w:val="005E4A2E"/>
    <w:rsid w:val="005E745B"/>
    <w:rsid w:val="005E76CC"/>
    <w:rsid w:val="005F1349"/>
    <w:rsid w:val="005F3779"/>
    <w:rsid w:val="005F46AE"/>
    <w:rsid w:val="005F7017"/>
    <w:rsid w:val="006015A5"/>
    <w:rsid w:val="0060301C"/>
    <w:rsid w:val="0061095F"/>
    <w:rsid w:val="006112B5"/>
    <w:rsid w:val="00611903"/>
    <w:rsid w:val="00616EB1"/>
    <w:rsid w:val="006210DD"/>
    <w:rsid w:val="00622FD3"/>
    <w:rsid w:val="00624186"/>
    <w:rsid w:val="006324C8"/>
    <w:rsid w:val="00632E7B"/>
    <w:rsid w:val="00633EF9"/>
    <w:rsid w:val="00644159"/>
    <w:rsid w:val="006457C9"/>
    <w:rsid w:val="00645F38"/>
    <w:rsid w:val="00645FB8"/>
    <w:rsid w:val="006513A2"/>
    <w:rsid w:val="0065166E"/>
    <w:rsid w:val="0065182D"/>
    <w:rsid w:val="00651FB1"/>
    <w:rsid w:val="006569A7"/>
    <w:rsid w:val="006569CA"/>
    <w:rsid w:val="00656DCA"/>
    <w:rsid w:val="0066144A"/>
    <w:rsid w:val="00664143"/>
    <w:rsid w:val="00664919"/>
    <w:rsid w:val="006665D0"/>
    <w:rsid w:val="00666B78"/>
    <w:rsid w:val="00671077"/>
    <w:rsid w:val="00673513"/>
    <w:rsid w:val="00675410"/>
    <w:rsid w:val="006763DB"/>
    <w:rsid w:val="00676E63"/>
    <w:rsid w:val="00686107"/>
    <w:rsid w:val="00686364"/>
    <w:rsid w:val="00687B1F"/>
    <w:rsid w:val="00693567"/>
    <w:rsid w:val="006972C9"/>
    <w:rsid w:val="006A214F"/>
    <w:rsid w:val="006A3610"/>
    <w:rsid w:val="006A48CB"/>
    <w:rsid w:val="006A69D4"/>
    <w:rsid w:val="006A721C"/>
    <w:rsid w:val="006A7693"/>
    <w:rsid w:val="006A7A5D"/>
    <w:rsid w:val="006B1ECB"/>
    <w:rsid w:val="006B580A"/>
    <w:rsid w:val="006B5B73"/>
    <w:rsid w:val="006B635B"/>
    <w:rsid w:val="006B6495"/>
    <w:rsid w:val="006B7872"/>
    <w:rsid w:val="006B7D7A"/>
    <w:rsid w:val="006C00E3"/>
    <w:rsid w:val="006C081C"/>
    <w:rsid w:val="006C15BA"/>
    <w:rsid w:val="006C2D7D"/>
    <w:rsid w:val="006C355E"/>
    <w:rsid w:val="006C5A01"/>
    <w:rsid w:val="006C627C"/>
    <w:rsid w:val="006C6EBB"/>
    <w:rsid w:val="006C7576"/>
    <w:rsid w:val="006D23E3"/>
    <w:rsid w:val="006D2E79"/>
    <w:rsid w:val="006D41F7"/>
    <w:rsid w:val="006D5B6E"/>
    <w:rsid w:val="006D791E"/>
    <w:rsid w:val="006E3E9D"/>
    <w:rsid w:val="006E4EC6"/>
    <w:rsid w:val="006E502A"/>
    <w:rsid w:val="006E511C"/>
    <w:rsid w:val="006F183D"/>
    <w:rsid w:val="006F4C4D"/>
    <w:rsid w:val="00701AF7"/>
    <w:rsid w:val="007035A1"/>
    <w:rsid w:val="00703740"/>
    <w:rsid w:val="00703A10"/>
    <w:rsid w:val="007045DF"/>
    <w:rsid w:val="00705846"/>
    <w:rsid w:val="00706987"/>
    <w:rsid w:val="007072F3"/>
    <w:rsid w:val="0070795B"/>
    <w:rsid w:val="00711B2F"/>
    <w:rsid w:val="0071469F"/>
    <w:rsid w:val="00714F4F"/>
    <w:rsid w:val="007158CA"/>
    <w:rsid w:val="00715C08"/>
    <w:rsid w:val="007165CD"/>
    <w:rsid w:val="0072172C"/>
    <w:rsid w:val="00724F2E"/>
    <w:rsid w:val="0072599A"/>
    <w:rsid w:val="007259C0"/>
    <w:rsid w:val="007279CE"/>
    <w:rsid w:val="0073510E"/>
    <w:rsid w:val="007361D1"/>
    <w:rsid w:val="007362C7"/>
    <w:rsid w:val="007408A2"/>
    <w:rsid w:val="00740F32"/>
    <w:rsid w:val="00743FCF"/>
    <w:rsid w:val="00744E48"/>
    <w:rsid w:val="00745296"/>
    <w:rsid w:val="0075529E"/>
    <w:rsid w:val="00755D85"/>
    <w:rsid w:val="00764ED5"/>
    <w:rsid w:val="007656BF"/>
    <w:rsid w:val="00767E26"/>
    <w:rsid w:val="007736BA"/>
    <w:rsid w:val="007737F3"/>
    <w:rsid w:val="007738B9"/>
    <w:rsid w:val="00774AAB"/>
    <w:rsid w:val="0077591D"/>
    <w:rsid w:val="007774DD"/>
    <w:rsid w:val="00780229"/>
    <w:rsid w:val="00785971"/>
    <w:rsid w:val="00790040"/>
    <w:rsid w:val="007903C1"/>
    <w:rsid w:val="00792CC2"/>
    <w:rsid w:val="0079450F"/>
    <w:rsid w:val="00795140"/>
    <w:rsid w:val="007A0583"/>
    <w:rsid w:val="007A3D59"/>
    <w:rsid w:val="007A6DA2"/>
    <w:rsid w:val="007A6EC5"/>
    <w:rsid w:val="007B02BF"/>
    <w:rsid w:val="007B1008"/>
    <w:rsid w:val="007B1C9F"/>
    <w:rsid w:val="007B2602"/>
    <w:rsid w:val="007B3127"/>
    <w:rsid w:val="007B7A5F"/>
    <w:rsid w:val="007B7BA9"/>
    <w:rsid w:val="007C05F0"/>
    <w:rsid w:val="007C098C"/>
    <w:rsid w:val="007C109F"/>
    <w:rsid w:val="007C170A"/>
    <w:rsid w:val="007C2118"/>
    <w:rsid w:val="007C5BEC"/>
    <w:rsid w:val="007C6B12"/>
    <w:rsid w:val="007C774D"/>
    <w:rsid w:val="007D0C16"/>
    <w:rsid w:val="007D23EE"/>
    <w:rsid w:val="007D2BE6"/>
    <w:rsid w:val="007D2FBE"/>
    <w:rsid w:val="007D342E"/>
    <w:rsid w:val="007D3BDF"/>
    <w:rsid w:val="007D5D9C"/>
    <w:rsid w:val="007D6516"/>
    <w:rsid w:val="007D67F1"/>
    <w:rsid w:val="007D6AC1"/>
    <w:rsid w:val="007E349D"/>
    <w:rsid w:val="007E34C5"/>
    <w:rsid w:val="007E4159"/>
    <w:rsid w:val="007E7407"/>
    <w:rsid w:val="007F00B7"/>
    <w:rsid w:val="007F33B9"/>
    <w:rsid w:val="007F3B53"/>
    <w:rsid w:val="007F53AC"/>
    <w:rsid w:val="00805534"/>
    <w:rsid w:val="008163A0"/>
    <w:rsid w:val="008205DE"/>
    <w:rsid w:val="0082149A"/>
    <w:rsid w:val="00821CAE"/>
    <w:rsid w:val="00821D3C"/>
    <w:rsid w:val="00822C93"/>
    <w:rsid w:val="00824676"/>
    <w:rsid w:val="00831BE1"/>
    <w:rsid w:val="00832704"/>
    <w:rsid w:val="00832B12"/>
    <w:rsid w:val="00832F84"/>
    <w:rsid w:val="00833C33"/>
    <w:rsid w:val="00833CCB"/>
    <w:rsid w:val="00833F9C"/>
    <w:rsid w:val="00834B52"/>
    <w:rsid w:val="00834E1F"/>
    <w:rsid w:val="008365DB"/>
    <w:rsid w:val="00836AD4"/>
    <w:rsid w:val="00837EF1"/>
    <w:rsid w:val="008429CE"/>
    <w:rsid w:val="00844B47"/>
    <w:rsid w:val="00845226"/>
    <w:rsid w:val="00845E21"/>
    <w:rsid w:val="0085000D"/>
    <w:rsid w:val="00850574"/>
    <w:rsid w:val="00851195"/>
    <w:rsid w:val="008516F5"/>
    <w:rsid w:val="008552E9"/>
    <w:rsid w:val="00861605"/>
    <w:rsid w:val="00861924"/>
    <w:rsid w:val="008634CC"/>
    <w:rsid w:val="00870371"/>
    <w:rsid w:val="00870B53"/>
    <w:rsid w:val="008719CE"/>
    <w:rsid w:val="00873E7D"/>
    <w:rsid w:val="008741CC"/>
    <w:rsid w:val="00875488"/>
    <w:rsid w:val="00876001"/>
    <w:rsid w:val="008765EC"/>
    <w:rsid w:val="00876FB8"/>
    <w:rsid w:val="00880E7C"/>
    <w:rsid w:val="00881F29"/>
    <w:rsid w:val="00883062"/>
    <w:rsid w:val="00883A61"/>
    <w:rsid w:val="0089009D"/>
    <w:rsid w:val="008916C6"/>
    <w:rsid w:val="00891EF5"/>
    <w:rsid w:val="008920F4"/>
    <w:rsid w:val="00892ED6"/>
    <w:rsid w:val="00894CFF"/>
    <w:rsid w:val="0089630C"/>
    <w:rsid w:val="008A2708"/>
    <w:rsid w:val="008A42AF"/>
    <w:rsid w:val="008A467D"/>
    <w:rsid w:val="008A4715"/>
    <w:rsid w:val="008A73A4"/>
    <w:rsid w:val="008A7A17"/>
    <w:rsid w:val="008B0CC4"/>
    <w:rsid w:val="008B2387"/>
    <w:rsid w:val="008B253C"/>
    <w:rsid w:val="008B2A17"/>
    <w:rsid w:val="008B39DF"/>
    <w:rsid w:val="008B42B9"/>
    <w:rsid w:val="008B4694"/>
    <w:rsid w:val="008B485F"/>
    <w:rsid w:val="008B5BC1"/>
    <w:rsid w:val="008B5C84"/>
    <w:rsid w:val="008B6F1D"/>
    <w:rsid w:val="008C0DF6"/>
    <w:rsid w:val="008C1C15"/>
    <w:rsid w:val="008C4B34"/>
    <w:rsid w:val="008C6BB2"/>
    <w:rsid w:val="008C6C1A"/>
    <w:rsid w:val="008D084F"/>
    <w:rsid w:val="008D1B8B"/>
    <w:rsid w:val="008D3299"/>
    <w:rsid w:val="008D4B77"/>
    <w:rsid w:val="008D74A8"/>
    <w:rsid w:val="008E0992"/>
    <w:rsid w:val="008E1109"/>
    <w:rsid w:val="008E25ED"/>
    <w:rsid w:val="008E2F96"/>
    <w:rsid w:val="008E32CD"/>
    <w:rsid w:val="008E4FD5"/>
    <w:rsid w:val="008E5061"/>
    <w:rsid w:val="008E5545"/>
    <w:rsid w:val="008E5869"/>
    <w:rsid w:val="008E6B23"/>
    <w:rsid w:val="008E6D66"/>
    <w:rsid w:val="008E7017"/>
    <w:rsid w:val="008E73B5"/>
    <w:rsid w:val="008F04A2"/>
    <w:rsid w:val="008F5132"/>
    <w:rsid w:val="008F5B25"/>
    <w:rsid w:val="009016D9"/>
    <w:rsid w:val="0090215B"/>
    <w:rsid w:val="0090528A"/>
    <w:rsid w:val="0090601A"/>
    <w:rsid w:val="00910A3F"/>
    <w:rsid w:val="00912951"/>
    <w:rsid w:val="00913D00"/>
    <w:rsid w:val="00914FA9"/>
    <w:rsid w:val="00914FC1"/>
    <w:rsid w:val="009244DA"/>
    <w:rsid w:val="009260A1"/>
    <w:rsid w:val="00926A21"/>
    <w:rsid w:val="009279D5"/>
    <w:rsid w:val="009314B9"/>
    <w:rsid w:val="00931CCC"/>
    <w:rsid w:val="009337EB"/>
    <w:rsid w:val="0093475E"/>
    <w:rsid w:val="00937934"/>
    <w:rsid w:val="00937C3D"/>
    <w:rsid w:val="00943BF4"/>
    <w:rsid w:val="00944374"/>
    <w:rsid w:val="009456D2"/>
    <w:rsid w:val="00947174"/>
    <w:rsid w:val="00947189"/>
    <w:rsid w:val="009471C5"/>
    <w:rsid w:val="009531D1"/>
    <w:rsid w:val="009545CC"/>
    <w:rsid w:val="009555FE"/>
    <w:rsid w:val="00956AF7"/>
    <w:rsid w:val="00957DC7"/>
    <w:rsid w:val="0096140C"/>
    <w:rsid w:val="009614FF"/>
    <w:rsid w:val="009658D9"/>
    <w:rsid w:val="00970A63"/>
    <w:rsid w:val="00970C68"/>
    <w:rsid w:val="009739A5"/>
    <w:rsid w:val="00976686"/>
    <w:rsid w:val="009809AA"/>
    <w:rsid w:val="00982994"/>
    <w:rsid w:val="00982E5D"/>
    <w:rsid w:val="009837C5"/>
    <w:rsid w:val="0098670D"/>
    <w:rsid w:val="00991380"/>
    <w:rsid w:val="00991DD7"/>
    <w:rsid w:val="009A2FB3"/>
    <w:rsid w:val="009A34D7"/>
    <w:rsid w:val="009A3F33"/>
    <w:rsid w:val="009A6FE9"/>
    <w:rsid w:val="009B0C36"/>
    <w:rsid w:val="009B50DF"/>
    <w:rsid w:val="009B53C4"/>
    <w:rsid w:val="009C15D3"/>
    <w:rsid w:val="009C3F01"/>
    <w:rsid w:val="009C4551"/>
    <w:rsid w:val="009C6701"/>
    <w:rsid w:val="009D0F4E"/>
    <w:rsid w:val="009D27E1"/>
    <w:rsid w:val="009D3A04"/>
    <w:rsid w:val="009D65D7"/>
    <w:rsid w:val="009D7A9D"/>
    <w:rsid w:val="009E2447"/>
    <w:rsid w:val="009E4091"/>
    <w:rsid w:val="009E5D52"/>
    <w:rsid w:val="009F042A"/>
    <w:rsid w:val="009F1BE3"/>
    <w:rsid w:val="009F26D9"/>
    <w:rsid w:val="009F6442"/>
    <w:rsid w:val="009F64AE"/>
    <w:rsid w:val="00A0189C"/>
    <w:rsid w:val="00A032EE"/>
    <w:rsid w:val="00A03673"/>
    <w:rsid w:val="00A07E80"/>
    <w:rsid w:val="00A14C43"/>
    <w:rsid w:val="00A22170"/>
    <w:rsid w:val="00A27506"/>
    <w:rsid w:val="00A30056"/>
    <w:rsid w:val="00A31E5C"/>
    <w:rsid w:val="00A34C17"/>
    <w:rsid w:val="00A34C8A"/>
    <w:rsid w:val="00A352A4"/>
    <w:rsid w:val="00A40B32"/>
    <w:rsid w:val="00A43C3E"/>
    <w:rsid w:val="00A44810"/>
    <w:rsid w:val="00A44C55"/>
    <w:rsid w:val="00A4501D"/>
    <w:rsid w:val="00A45249"/>
    <w:rsid w:val="00A45589"/>
    <w:rsid w:val="00A474D5"/>
    <w:rsid w:val="00A517AF"/>
    <w:rsid w:val="00A54C24"/>
    <w:rsid w:val="00A66925"/>
    <w:rsid w:val="00A702C2"/>
    <w:rsid w:val="00A75B2C"/>
    <w:rsid w:val="00A77D57"/>
    <w:rsid w:val="00A8205F"/>
    <w:rsid w:val="00A86F35"/>
    <w:rsid w:val="00A93291"/>
    <w:rsid w:val="00A95107"/>
    <w:rsid w:val="00A95DD3"/>
    <w:rsid w:val="00A95E4B"/>
    <w:rsid w:val="00A963BC"/>
    <w:rsid w:val="00AA0876"/>
    <w:rsid w:val="00AA0CCB"/>
    <w:rsid w:val="00AA43F3"/>
    <w:rsid w:val="00AA7F45"/>
    <w:rsid w:val="00AB4C4B"/>
    <w:rsid w:val="00AC083D"/>
    <w:rsid w:val="00AC0A26"/>
    <w:rsid w:val="00AC13FB"/>
    <w:rsid w:val="00AC2A69"/>
    <w:rsid w:val="00AC4EE9"/>
    <w:rsid w:val="00AC5AA0"/>
    <w:rsid w:val="00AC603A"/>
    <w:rsid w:val="00AC738A"/>
    <w:rsid w:val="00AC7F9A"/>
    <w:rsid w:val="00AD0418"/>
    <w:rsid w:val="00AD1412"/>
    <w:rsid w:val="00AD20F3"/>
    <w:rsid w:val="00AD4CC4"/>
    <w:rsid w:val="00AD725B"/>
    <w:rsid w:val="00AE1474"/>
    <w:rsid w:val="00AE1982"/>
    <w:rsid w:val="00AE21EF"/>
    <w:rsid w:val="00AE346C"/>
    <w:rsid w:val="00AE41B2"/>
    <w:rsid w:val="00AE6073"/>
    <w:rsid w:val="00AE7DF6"/>
    <w:rsid w:val="00AF2CE7"/>
    <w:rsid w:val="00AF4EE2"/>
    <w:rsid w:val="00AF61B4"/>
    <w:rsid w:val="00B04B39"/>
    <w:rsid w:val="00B10159"/>
    <w:rsid w:val="00B11081"/>
    <w:rsid w:val="00B12564"/>
    <w:rsid w:val="00B12AF5"/>
    <w:rsid w:val="00B145A8"/>
    <w:rsid w:val="00B1669B"/>
    <w:rsid w:val="00B213DD"/>
    <w:rsid w:val="00B23DCF"/>
    <w:rsid w:val="00B24D68"/>
    <w:rsid w:val="00B25196"/>
    <w:rsid w:val="00B253FC"/>
    <w:rsid w:val="00B26720"/>
    <w:rsid w:val="00B30490"/>
    <w:rsid w:val="00B3151F"/>
    <w:rsid w:val="00B3250B"/>
    <w:rsid w:val="00B3351E"/>
    <w:rsid w:val="00B37185"/>
    <w:rsid w:val="00B42375"/>
    <w:rsid w:val="00B4366E"/>
    <w:rsid w:val="00B443EC"/>
    <w:rsid w:val="00B5404A"/>
    <w:rsid w:val="00B56DD6"/>
    <w:rsid w:val="00B57E53"/>
    <w:rsid w:val="00B63786"/>
    <w:rsid w:val="00B65F76"/>
    <w:rsid w:val="00B731F8"/>
    <w:rsid w:val="00B73482"/>
    <w:rsid w:val="00B75FDE"/>
    <w:rsid w:val="00B77625"/>
    <w:rsid w:val="00B80454"/>
    <w:rsid w:val="00B86864"/>
    <w:rsid w:val="00B87EFA"/>
    <w:rsid w:val="00B87FAA"/>
    <w:rsid w:val="00B92D7A"/>
    <w:rsid w:val="00B93D6C"/>
    <w:rsid w:val="00B940F9"/>
    <w:rsid w:val="00B95256"/>
    <w:rsid w:val="00B97B4A"/>
    <w:rsid w:val="00BA0710"/>
    <w:rsid w:val="00BA1293"/>
    <w:rsid w:val="00BA36A8"/>
    <w:rsid w:val="00BA5269"/>
    <w:rsid w:val="00BA5933"/>
    <w:rsid w:val="00BA6AEF"/>
    <w:rsid w:val="00BA7534"/>
    <w:rsid w:val="00BA7D29"/>
    <w:rsid w:val="00BA7D94"/>
    <w:rsid w:val="00BB7374"/>
    <w:rsid w:val="00BC2026"/>
    <w:rsid w:val="00BC3C46"/>
    <w:rsid w:val="00BC6A91"/>
    <w:rsid w:val="00BC7A30"/>
    <w:rsid w:val="00BC7BB6"/>
    <w:rsid w:val="00BD05E7"/>
    <w:rsid w:val="00BD0DA7"/>
    <w:rsid w:val="00BD1758"/>
    <w:rsid w:val="00BD19AA"/>
    <w:rsid w:val="00BD5133"/>
    <w:rsid w:val="00BD7158"/>
    <w:rsid w:val="00BE5BA2"/>
    <w:rsid w:val="00BE7AC6"/>
    <w:rsid w:val="00BF00E5"/>
    <w:rsid w:val="00BF2AD8"/>
    <w:rsid w:val="00BF409D"/>
    <w:rsid w:val="00BF4A1B"/>
    <w:rsid w:val="00BF54D6"/>
    <w:rsid w:val="00BF614A"/>
    <w:rsid w:val="00C05B9E"/>
    <w:rsid w:val="00C078E4"/>
    <w:rsid w:val="00C07A10"/>
    <w:rsid w:val="00C10B4B"/>
    <w:rsid w:val="00C12415"/>
    <w:rsid w:val="00C13F2D"/>
    <w:rsid w:val="00C1677E"/>
    <w:rsid w:val="00C23612"/>
    <w:rsid w:val="00C23C2A"/>
    <w:rsid w:val="00C24BBB"/>
    <w:rsid w:val="00C25634"/>
    <w:rsid w:val="00C27AF2"/>
    <w:rsid w:val="00C31000"/>
    <w:rsid w:val="00C32FF6"/>
    <w:rsid w:val="00C34D15"/>
    <w:rsid w:val="00C36DF2"/>
    <w:rsid w:val="00C37527"/>
    <w:rsid w:val="00C43ED7"/>
    <w:rsid w:val="00C45666"/>
    <w:rsid w:val="00C45B31"/>
    <w:rsid w:val="00C4619A"/>
    <w:rsid w:val="00C4731D"/>
    <w:rsid w:val="00C47951"/>
    <w:rsid w:val="00C50D11"/>
    <w:rsid w:val="00C50ED3"/>
    <w:rsid w:val="00C52A16"/>
    <w:rsid w:val="00C55BCA"/>
    <w:rsid w:val="00C55C71"/>
    <w:rsid w:val="00C5779E"/>
    <w:rsid w:val="00C6588E"/>
    <w:rsid w:val="00C6595F"/>
    <w:rsid w:val="00C66753"/>
    <w:rsid w:val="00C676E4"/>
    <w:rsid w:val="00C707D1"/>
    <w:rsid w:val="00C73B1F"/>
    <w:rsid w:val="00C77438"/>
    <w:rsid w:val="00C80F4B"/>
    <w:rsid w:val="00C82239"/>
    <w:rsid w:val="00C8497F"/>
    <w:rsid w:val="00C91783"/>
    <w:rsid w:val="00C91D02"/>
    <w:rsid w:val="00C970CB"/>
    <w:rsid w:val="00CA157F"/>
    <w:rsid w:val="00CA4DEA"/>
    <w:rsid w:val="00CA4F59"/>
    <w:rsid w:val="00CA5D34"/>
    <w:rsid w:val="00CA6C5E"/>
    <w:rsid w:val="00CA7C04"/>
    <w:rsid w:val="00CB16DB"/>
    <w:rsid w:val="00CB22F0"/>
    <w:rsid w:val="00CB2397"/>
    <w:rsid w:val="00CB277C"/>
    <w:rsid w:val="00CB5906"/>
    <w:rsid w:val="00CC06C1"/>
    <w:rsid w:val="00CC3B6C"/>
    <w:rsid w:val="00CC5BAD"/>
    <w:rsid w:val="00CC5D26"/>
    <w:rsid w:val="00CC7AA4"/>
    <w:rsid w:val="00CD0120"/>
    <w:rsid w:val="00CD284D"/>
    <w:rsid w:val="00CD3156"/>
    <w:rsid w:val="00CD4019"/>
    <w:rsid w:val="00CD4469"/>
    <w:rsid w:val="00CD6462"/>
    <w:rsid w:val="00CD647A"/>
    <w:rsid w:val="00CD7574"/>
    <w:rsid w:val="00CE6D3E"/>
    <w:rsid w:val="00CF37C4"/>
    <w:rsid w:val="00CF49DB"/>
    <w:rsid w:val="00CF637C"/>
    <w:rsid w:val="00CF6E1F"/>
    <w:rsid w:val="00D00FAE"/>
    <w:rsid w:val="00D02243"/>
    <w:rsid w:val="00D06F56"/>
    <w:rsid w:val="00D100ED"/>
    <w:rsid w:val="00D13E87"/>
    <w:rsid w:val="00D13F20"/>
    <w:rsid w:val="00D14B1A"/>
    <w:rsid w:val="00D15FB2"/>
    <w:rsid w:val="00D16BAF"/>
    <w:rsid w:val="00D16C41"/>
    <w:rsid w:val="00D214ED"/>
    <w:rsid w:val="00D2643D"/>
    <w:rsid w:val="00D32E68"/>
    <w:rsid w:val="00D35699"/>
    <w:rsid w:val="00D40AEC"/>
    <w:rsid w:val="00D4131B"/>
    <w:rsid w:val="00D414CD"/>
    <w:rsid w:val="00D41D72"/>
    <w:rsid w:val="00D42643"/>
    <w:rsid w:val="00D45789"/>
    <w:rsid w:val="00D46B11"/>
    <w:rsid w:val="00D50071"/>
    <w:rsid w:val="00D526F1"/>
    <w:rsid w:val="00D53BF1"/>
    <w:rsid w:val="00D56D54"/>
    <w:rsid w:val="00D603F3"/>
    <w:rsid w:val="00D61992"/>
    <w:rsid w:val="00D67745"/>
    <w:rsid w:val="00D70337"/>
    <w:rsid w:val="00D704F3"/>
    <w:rsid w:val="00D71840"/>
    <w:rsid w:val="00D73329"/>
    <w:rsid w:val="00D7400D"/>
    <w:rsid w:val="00D742FC"/>
    <w:rsid w:val="00D81AF2"/>
    <w:rsid w:val="00D823C3"/>
    <w:rsid w:val="00D8294D"/>
    <w:rsid w:val="00D8359E"/>
    <w:rsid w:val="00D84565"/>
    <w:rsid w:val="00D87611"/>
    <w:rsid w:val="00D90B61"/>
    <w:rsid w:val="00D921D9"/>
    <w:rsid w:val="00D92A90"/>
    <w:rsid w:val="00D948AE"/>
    <w:rsid w:val="00DA01B4"/>
    <w:rsid w:val="00DA327A"/>
    <w:rsid w:val="00DA548F"/>
    <w:rsid w:val="00DA5D81"/>
    <w:rsid w:val="00DA67C8"/>
    <w:rsid w:val="00DA6D4B"/>
    <w:rsid w:val="00DA6FEB"/>
    <w:rsid w:val="00DB13B7"/>
    <w:rsid w:val="00DB195C"/>
    <w:rsid w:val="00DB54EA"/>
    <w:rsid w:val="00DC02B0"/>
    <w:rsid w:val="00DC0902"/>
    <w:rsid w:val="00DC0C27"/>
    <w:rsid w:val="00DC1B0F"/>
    <w:rsid w:val="00DC531A"/>
    <w:rsid w:val="00DC5345"/>
    <w:rsid w:val="00DC7D86"/>
    <w:rsid w:val="00DD182E"/>
    <w:rsid w:val="00DD4B9C"/>
    <w:rsid w:val="00DD5B72"/>
    <w:rsid w:val="00DD5D59"/>
    <w:rsid w:val="00DD7696"/>
    <w:rsid w:val="00DD7731"/>
    <w:rsid w:val="00DD7C20"/>
    <w:rsid w:val="00DE245D"/>
    <w:rsid w:val="00DE4283"/>
    <w:rsid w:val="00DE49C4"/>
    <w:rsid w:val="00DF060F"/>
    <w:rsid w:val="00DF5055"/>
    <w:rsid w:val="00DF6B05"/>
    <w:rsid w:val="00DF7A47"/>
    <w:rsid w:val="00E01C8A"/>
    <w:rsid w:val="00E025F7"/>
    <w:rsid w:val="00E047EC"/>
    <w:rsid w:val="00E04E4A"/>
    <w:rsid w:val="00E06773"/>
    <w:rsid w:val="00E06B05"/>
    <w:rsid w:val="00E0710A"/>
    <w:rsid w:val="00E078AD"/>
    <w:rsid w:val="00E118AB"/>
    <w:rsid w:val="00E11A5C"/>
    <w:rsid w:val="00E12DD3"/>
    <w:rsid w:val="00E12EB7"/>
    <w:rsid w:val="00E21051"/>
    <w:rsid w:val="00E2234A"/>
    <w:rsid w:val="00E23BAD"/>
    <w:rsid w:val="00E24D25"/>
    <w:rsid w:val="00E25018"/>
    <w:rsid w:val="00E25405"/>
    <w:rsid w:val="00E257C3"/>
    <w:rsid w:val="00E3321A"/>
    <w:rsid w:val="00E34C63"/>
    <w:rsid w:val="00E47593"/>
    <w:rsid w:val="00E47882"/>
    <w:rsid w:val="00E47996"/>
    <w:rsid w:val="00E5111E"/>
    <w:rsid w:val="00E5396C"/>
    <w:rsid w:val="00E53DFE"/>
    <w:rsid w:val="00E5400C"/>
    <w:rsid w:val="00E57967"/>
    <w:rsid w:val="00E603E6"/>
    <w:rsid w:val="00E60DAC"/>
    <w:rsid w:val="00E62725"/>
    <w:rsid w:val="00E62EC4"/>
    <w:rsid w:val="00E634A7"/>
    <w:rsid w:val="00E635EF"/>
    <w:rsid w:val="00E63F9C"/>
    <w:rsid w:val="00E664A8"/>
    <w:rsid w:val="00E671D6"/>
    <w:rsid w:val="00E7096A"/>
    <w:rsid w:val="00E74582"/>
    <w:rsid w:val="00E7742C"/>
    <w:rsid w:val="00E77953"/>
    <w:rsid w:val="00E84D43"/>
    <w:rsid w:val="00E85468"/>
    <w:rsid w:val="00E87E65"/>
    <w:rsid w:val="00E9217A"/>
    <w:rsid w:val="00E95A30"/>
    <w:rsid w:val="00E97172"/>
    <w:rsid w:val="00EA0855"/>
    <w:rsid w:val="00EA09FD"/>
    <w:rsid w:val="00EA2810"/>
    <w:rsid w:val="00EA5363"/>
    <w:rsid w:val="00EA7A31"/>
    <w:rsid w:val="00EB2876"/>
    <w:rsid w:val="00EB2CFA"/>
    <w:rsid w:val="00EB42B2"/>
    <w:rsid w:val="00EB491A"/>
    <w:rsid w:val="00EC1E68"/>
    <w:rsid w:val="00ED11C8"/>
    <w:rsid w:val="00ED4225"/>
    <w:rsid w:val="00ED539B"/>
    <w:rsid w:val="00ED602A"/>
    <w:rsid w:val="00ED62AE"/>
    <w:rsid w:val="00ED6AE4"/>
    <w:rsid w:val="00EE063F"/>
    <w:rsid w:val="00EE1856"/>
    <w:rsid w:val="00EE1B12"/>
    <w:rsid w:val="00EE4448"/>
    <w:rsid w:val="00EE7CF3"/>
    <w:rsid w:val="00EF1F72"/>
    <w:rsid w:val="00EF2C17"/>
    <w:rsid w:val="00EF36CF"/>
    <w:rsid w:val="00EF4010"/>
    <w:rsid w:val="00EF51CC"/>
    <w:rsid w:val="00EF55A3"/>
    <w:rsid w:val="00F00513"/>
    <w:rsid w:val="00F018C1"/>
    <w:rsid w:val="00F01AAB"/>
    <w:rsid w:val="00F02173"/>
    <w:rsid w:val="00F034B3"/>
    <w:rsid w:val="00F053B9"/>
    <w:rsid w:val="00F068DE"/>
    <w:rsid w:val="00F0766E"/>
    <w:rsid w:val="00F07AFC"/>
    <w:rsid w:val="00F10D86"/>
    <w:rsid w:val="00F13962"/>
    <w:rsid w:val="00F17160"/>
    <w:rsid w:val="00F176E9"/>
    <w:rsid w:val="00F20103"/>
    <w:rsid w:val="00F23F2A"/>
    <w:rsid w:val="00F24024"/>
    <w:rsid w:val="00F24E30"/>
    <w:rsid w:val="00F307D2"/>
    <w:rsid w:val="00F31563"/>
    <w:rsid w:val="00F32F7A"/>
    <w:rsid w:val="00F34A04"/>
    <w:rsid w:val="00F3614F"/>
    <w:rsid w:val="00F378E6"/>
    <w:rsid w:val="00F41058"/>
    <w:rsid w:val="00F41567"/>
    <w:rsid w:val="00F41813"/>
    <w:rsid w:val="00F42D9A"/>
    <w:rsid w:val="00F4315F"/>
    <w:rsid w:val="00F434B1"/>
    <w:rsid w:val="00F43CBD"/>
    <w:rsid w:val="00F44084"/>
    <w:rsid w:val="00F44776"/>
    <w:rsid w:val="00F50CBE"/>
    <w:rsid w:val="00F5135E"/>
    <w:rsid w:val="00F535B2"/>
    <w:rsid w:val="00F5705A"/>
    <w:rsid w:val="00F605FA"/>
    <w:rsid w:val="00F61354"/>
    <w:rsid w:val="00F61614"/>
    <w:rsid w:val="00F6461F"/>
    <w:rsid w:val="00F66174"/>
    <w:rsid w:val="00F7202E"/>
    <w:rsid w:val="00F72116"/>
    <w:rsid w:val="00F724E4"/>
    <w:rsid w:val="00F73481"/>
    <w:rsid w:val="00F739EB"/>
    <w:rsid w:val="00F74187"/>
    <w:rsid w:val="00F7617A"/>
    <w:rsid w:val="00F82630"/>
    <w:rsid w:val="00F82C3B"/>
    <w:rsid w:val="00F841CB"/>
    <w:rsid w:val="00F84997"/>
    <w:rsid w:val="00F94D69"/>
    <w:rsid w:val="00F95367"/>
    <w:rsid w:val="00F9546A"/>
    <w:rsid w:val="00F961D4"/>
    <w:rsid w:val="00F9726D"/>
    <w:rsid w:val="00F973FE"/>
    <w:rsid w:val="00FA0867"/>
    <w:rsid w:val="00FA3C7C"/>
    <w:rsid w:val="00FA4511"/>
    <w:rsid w:val="00FA50DA"/>
    <w:rsid w:val="00FA74F4"/>
    <w:rsid w:val="00FB00D2"/>
    <w:rsid w:val="00FB0A3C"/>
    <w:rsid w:val="00FB0FA6"/>
    <w:rsid w:val="00FB31B2"/>
    <w:rsid w:val="00FB48B6"/>
    <w:rsid w:val="00FB4E9A"/>
    <w:rsid w:val="00FB5212"/>
    <w:rsid w:val="00FB659E"/>
    <w:rsid w:val="00FB6A4F"/>
    <w:rsid w:val="00FB7AD6"/>
    <w:rsid w:val="00FC40A8"/>
    <w:rsid w:val="00FD0777"/>
    <w:rsid w:val="00FD1379"/>
    <w:rsid w:val="00FD2C73"/>
    <w:rsid w:val="00FD2D13"/>
    <w:rsid w:val="00FD3AD2"/>
    <w:rsid w:val="00FE3587"/>
    <w:rsid w:val="00FE53E0"/>
    <w:rsid w:val="00FE65F3"/>
    <w:rsid w:val="00FE6EC2"/>
    <w:rsid w:val="00FF3D45"/>
    <w:rsid w:val="00FF4A70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54DA14"/>
  <w15:docId w15:val="{AFF70E55-92D0-489B-9110-B76CA719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060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4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51D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61DA3"/>
    <w:pPr>
      <w:keepNext/>
      <w:spacing w:before="600" w:after="300"/>
      <w:ind w:left="454"/>
      <w:outlineLvl w:val="2"/>
    </w:pPr>
    <w:rPr>
      <w:b/>
      <w:bCs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1DA3"/>
    <w:pPr>
      <w:keepNext/>
      <w:outlineLvl w:val="3"/>
    </w:pPr>
    <w:rPr>
      <w:rFonts w:ascii="Arial" w:hAnsi="Arial"/>
      <w:i/>
      <w:sz w:val="20"/>
      <w:szCs w:val="20"/>
      <w:u w:val="dotted"/>
    </w:rPr>
  </w:style>
  <w:style w:type="paragraph" w:styleId="Nadpis5">
    <w:name w:val="heading 5"/>
    <w:basedOn w:val="Normln"/>
    <w:next w:val="Normln"/>
    <w:link w:val="Nadpis5Char"/>
    <w:uiPriority w:val="99"/>
    <w:qFormat/>
    <w:rsid w:val="00361DA3"/>
    <w:pPr>
      <w:keepNext/>
      <w:ind w:firstLine="708"/>
      <w:outlineLvl w:val="4"/>
    </w:pPr>
    <w:rPr>
      <w:rFonts w:ascii="Arial" w:hAnsi="Arial"/>
      <w:b/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11C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22A3F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4F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1A4F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1A4FE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1A4FE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1A4FE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1A4FE1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1A4FE1"/>
    <w:rPr>
      <w:rFonts w:ascii="Calibri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257C3"/>
    <w:pPr>
      <w:spacing w:line="360" w:lineRule="auto"/>
      <w:ind w:firstLine="454"/>
      <w:jc w:val="both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A4FE1"/>
    <w:rPr>
      <w:rFonts w:cs="Times New Roman"/>
      <w:sz w:val="24"/>
      <w:szCs w:val="24"/>
    </w:rPr>
  </w:style>
  <w:style w:type="paragraph" w:styleId="Seznam">
    <w:name w:val="List"/>
    <w:basedOn w:val="Zkladntextodsazen"/>
    <w:uiPriority w:val="99"/>
    <w:rsid w:val="00361DA3"/>
    <w:pPr>
      <w:ind w:left="851" w:hanging="851"/>
      <w:jc w:val="left"/>
    </w:pPr>
  </w:style>
  <w:style w:type="paragraph" w:styleId="Zpat">
    <w:name w:val="footer"/>
    <w:basedOn w:val="Normln"/>
    <w:link w:val="ZpatChar"/>
    <w:rsid w:val="007D65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1A4FE1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C43ED7"/>
    <w:pPr>
      <w:spacing w:after="120"/>
    </w:pPr>
  </w:style>
  <w:style w:type="character" w:customStyle="1" w:styleId="ZkladntextChar">
    <w:name w:val="Základní text Char"/>
    <w:link w:val="Zkladntext"/>
    <w:locked/>
    <w:rsid w:val="001A4FE1"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231F94"/>
    <w:pPr>
      <w:tabs>
        <w:tab w:val="left" w:pos="720"/>
        <w:tab w:val="right" w:leader="dot" w:pos="9000"/>
      </w:tabs>
      <w:ind w:left="720" w:right="612" w:hanging="720"/>
    </w:pPr>
  </w:style>
  <w:style w:type="character" w:styleId="Hypertextovodkaz">
    <w:name w:val="Hyperlink"/>
    <w:uiPriority w:val="99"/>
    <w:rsid w:val="00231F94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4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44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A4FE1"/>
    <w:rPr>
      <w:rFonts w:cs="Times New Roman"/>
      <w:sz w:val="24"/>
      <w:szCs w:val="24"/>
    </w:rPr>
  </w:style>
  <w:style w:type="character" w:styleId="slostrnky">
    <w:name w:val="page number"/>
    <w:rsid w:val="00844B47"/>
    <w:rPr>
      <w:rFonts w:cs="Times New Roman"/>
    </w:rPr>
  </w:style>
  <w:style w:type="character" w:customStyle="1" w:styleId="zvraznn">
    <w:name w:val="zvýraznění"/>
    <w:rsid w:val="00D87611"/>
    <w:rPr>
      <w:rFonts w:ascii="Tahoma" w:hAnsi="Tahoma"/>
      <w:b/>
      <w:color w:val="0093CC"/>
      <w:sz w:val="24"/>
    </w:rPr>
  </w:style>
  <w:style w:type="paragraph" w:customStyle="1" w:styleId="BodyText21">
    <w:name w:val="Body Text 21"/>
    <w:basedOn w:val="Normln"/>
    <w:uiPriority w:val="99"/>
    <w:rsid w:val="00ED11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normaltext">
    <w:name w:val="normal text"/>
    <w:basedOn w:val="Normln"/>
    <w:uiPriority w:val="99"/>
    <w:rsid w:val="00ED11C8"/>
    <w:pPr>
      <w:spacing w:line="240" w:lineRule="exact"/>
      <w:ind w:left="567"/>
      <w:jc w:val="both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ED11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A4FE1"/>
    <w:rPr>
      <w:rFonts w:cs="Times New Roman"/>
      <w:sz w:val="24"/>
      <w:szCs w:val="24"/>
    </w:rPr>
  </w:style>
  <w:style w:type="paragraph" w:customStyle="1" w:styleId="Bezmezer1">
    <w:name w:val="Bez mezer1"/>
    <w:uiPriority w:val="99"/>
    <w:rsid w:val="00ED11C8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ED11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1A4FE1"/>
    <w:rPr>
      <w:rFonts w:cs="Times New Roman"/>
      <w:sz w:val="16"/>
      <w:szCs w:val="16"/>
    </w:rPr>
  </w:style>
  <w:style w:type="paragraph" w:customStyle="1" w:styleId="Neodsazen">
    <w:name w:val="Neodsazený"/>
    <w:basedOn w:val="Normln"/>
    <w:uiPriority w:val="99"/>
    <w:rsid w:val="00022A3F"/>
    <w:pPr>
      <w:tabs>
        <w:tab w:val="left" w:pos="1134"/>
      </w:tabs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link w:val="Zkladntextodsazen3Char"/>
    <w:rsid w:val="00490D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490D5E"/>
    <w:rPr>
      <w:rFonts w:cs="Times New Roman"/>
      <w:sz w:val="16"/>
    </w:rPr>
  </w:style>
  <w:style w:type="paragraph" w:styleId="Bezmezer">
    <w:name w:val="No Spacing"/>
    <w:link w:val="BezmezerChar"/>
    <w:qFormat/>
    <w:rsid w:val="00490D5E"/>
    <w:rPr>
      <w:sz w:val="22"/>
      <w:szCs w:val="22"/>
    </w:rPr>
  </w:style>
  <w:style w:type="character" w:customStyle="1" w:styleId="BezmezerChar">
    <w:name w:val="Bez mezer Char"/>
    <w:link w:val="Bezmezer"/>
    <w:locked/>
    <w:rsid w:val="00490D5E"/>
    <w:rPr>
      <w:sz w:val="22"/>
    </w:rPr>
  </w:style>
  <w:style w:type="paragraph" w:customStyle="1" w:styleId="Styl1">
    <w:name w:val="Styl1"/>
    <w:basedOn w:val="Normln"/>
    <w:uiPriority w:val="99"/>
    <w:rsid w:val="00490D5E"/>
    <w:pPr>
      <w:tabs>
        <w:tab w:val="left" w:pos="284"/>
      </w:tabs>
      <w:spacing w:line="360" w:lineRule="auto"/>
      <w:jc w:val="both"/>
    </w:pPr>
    <w:rPr>
      <w:rFonts w:ascii="Arial" w:hAnsi="Arial" w:cs="Arial"/>
      <w:b/>
      <w:caps/>
      <w:color w:val="365F91"/>
      <w:sz w:val="22"/>
      <w:szCs w:val="22"/>
      <w:u w:val="single"/>
    </w:rPr>
  </w:style>
  <w:style w:type="paragraph" w:customStyle="1" w:styleId="Styl2">
    <w:name w:val="Styl2"/>
    <w:basedOn w:val="Normln"/>
    <w:uiPriority w:val="99"/>
    <w:rsid w:val="00490D5E"/>
    <w:pPr>
      <w:spacing w:line="360" w:lineRule="auto"/>
    </w:pPr>
    <w:rPr>
      <w:rFonts w:ascii="Arial" w:hAnsi="Arial"/>
      <w:b/>
      <w:i/>
      <w:sz w:val="20"/>
      <w:szCs w:val="20"/>
    </w:rPr>
  </w:style>
  <w:style w:type="paragraph" w:customStyle="1" w:styleId="StylArial9bTunVlastnbarvaRGB0">
    <w:name w:val="Styl Arial 9 b. Tučné Vlastní barva(RGB(0"/>
    <w:aliases w:val="153,204)) Všechna ve..."/>
    <w:basedOn w:val="Normln"/>
    <w:uiPriority w:val="99"/>
    <w:rsid w:val="00490D5E"/>
    <w:pPr>
      <w:numPr>
        <w:numId w:val="1"/>
      </w:numPr>
      <w:spacing w:line="360" w:lineRule="auto"/>
    </w:pPr>
    <w:rPr>
      <w:rFonts w:ascii="Arial" w:hAnsi="Arial"/>
      <w:b/>
      <w:bCs/>
      <w:caps/>
      <w:color w:val="0099CC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rsid w:val="00490D5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490D5E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A53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3">
    <w:name w:val="Styl3"/>
    <w:basedOn w:val="StylArial9bTunVlastnbarvaRGB0"/>
    <w:uiPriority w:val="99"/>
    <w:rsid w:val="00E5400C"/>
    <w:pPr>
      <w:numPr>
        <w:numId w:val="0"/>
      </w:numPr>
      <w:tabs>
        <w:tab w:val="num" w:pos="0"/>
      </w:tabs>
      <w:ind w:left="360" w:hanging="360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rsid w:val="0002064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020643"/>
    <w:rPr>
      <w:rFonts w:cs="Times New Roman"/>
      <w:sz w:val="24"/>
    </w:rPr>
  </w:style>
  <w:style w:type="character" w:styleId="Siln">
    <w:name w:val="Strong"/>
    <w:uiPriority w:val="99"/>
    <w:qFormat/>
    <w:rsid w:val="00EE063F"/>
    <w:rPr>
      <w:rFonts w:cs="Times New Roman"/>
      <w:b/>
    </w:rPr>
  </w:style>
  <w:style w:type="character" w:customStyle="1" w:styleId="cpvselected">
    <w:name w:val="cpvselected"/>
    <w:uiPriority w:val="99"/>
    <w:rsid w:val="00CA4F59"/>
    <w:rPr>
      <w:rFonts w:cs="Times New Roman"/>
    </w:rPr>
  </w:style>
  <w:style w:type="character" w:customStyle="1" w:styleId="CharChar2">
    <w:name w:val="Char Char2"/>
    <w:uiPriority w:val="99"/>
    <w:rsid w:val="00354BC0"/>
    <w:rPr>
      <w:sz w:val="16"/>
    </w:rPr>
  </w:style>
  <w:style w:type="paragraph" w:customStyle="1" w:styleId="Odstavecseseznamem1">
    <w:name w:val="Odstavec se seznamem1"/>
    <w:basedOn w:val="Normln"/>
    <w:uiPriority w:val="99"/>
    <w:rsid w:val="00CC5B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Arial9bTunKurzvadkovn15dku">
    <w:name w:val="Styl Arial 9 b. Tučné Kurzíva Řádkování:  15 řádku"/>
    <w:basedOn w:val="Normln"/>
    <w:uiPriority w:val="99"/>
    <w:rsid w:val="00D92A90"/>
    <w:pPr>
      <w:spacing w:before="240" w:line="360" w:lineRule="auto"/>
    </w:pPr>
    <w:rPr>
      <w:rFonts w:ascii="Arial" w:hAnsi="Arial"/>
      <w:b/>
      <w:bCs/>
      <w:i/>
      <w:iCs/>
      <w:sz w:val="18"/>
      <w:szCs w:val="20"/>
    </w:rPr>
  </w:style>
  <w:style w:type="paragraph" w:customStyle="1" w:styleId="StylNadpis110bVlastnbarvaRGB192">
    <w:name w:val="Styl Nadpis 1 + 10 b. Vlastní barva(RGB(192"/>
    <w:aliases w:val="0,0)) Podtržení Vše..."/>
    <w:basedOn w:val="Nadpis1"/>
    <w:uiPriority w:val="99"/>
    <w:rsid w:val="00D92A90"/>
    <w:pPr>
      <w:spacing w:before="360" w:after="120" w:line="276" w:lineRule="auto"/>
    </w:pPr>
    <w:rPr>
      <w:rFonts w:cs="Times New Roman"/>
      <w:caps/>
      <w:color w:val="C00000"/>
      <w:sz w:val="20"/>
      <w:szCs w:val="20"/>
      <w:u w:val="single"/>
    </w:rPr>
  </w:style>
  <w:style w:type="paragraph" w:customStyle="1" w:styleId="gol6hl">
    <w:name w:val="go l6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5parahl">
    <w:name w:val="go l5 para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6">
    <w:name w:val="go l6"/>
    <w:basedOn w:val="Normln"/>
    <w:uiPriority w:val="99"/>
    <w:rsid w:val="00881F29"/>
    <w:pPr>
      <w:spacing w:before="100" w:beforeAutospacing="1" w:after="100" w:afterAutospacing="1"/>
    </w:pPr>
  </w:style>
  <w:style w:type="character" w:styleId="PromnnHTML">
    <w:name w:val="HTML Variable"/>
    <w:uiPriority w:val="99"/>
    <w:locked/>
    <w:rsid w:val="00881F29"/>
    <w:rPr>
      <w:rFonts w:cs="Times New Roman"/>
      <w:i/>
      <w:iCs/>
    </w:rPr>
  </w:style>
  <w:style w:type="paragraph" w:customStyle="1" w:styleId="gol7">
    <w:name w:val="go l7"/>
    <w:basedOn w:val="Normln"/>
    <w:uiPriority w:val="99"/>
    <w:rsid w:val="00881F29"/>
    <w:pPr>
      <w:spacing w:before="100" w:beforeAutospacing="1" w:after="100" w:afterAutospacing="1"/>
    </w:pPr>
  </w:style>
  <w:style w:type="paragraph" w:customStyle="1" w:styleId="dkanormln">
    <w:name w:val="Øádka normální"/>
    <w:basedOn w:val="Normln"/>
    <w:uiPriority w:val="99"/>
    <w:rsid w:val="00EE1B12"/>
    <w:pPr>
      <w:jc w:val="both"/>
    </w:pPr>
    <w:rPr>
      <w:kern w:val="16"/>
      <w:szCs w:val="20"/>
    </w:rPr>
  </w:style>
  <w:style w:type="paragraph" w:customStyle="1" w:styleId="Normln0">
    <w:name w:val="Normální~"/>
    <w:basedOn w:val="Normln"/>
    <w:rsid w:val="00EE1B12"/>
    <w:pPr>
      <w:widowControl w:val="0"/>
    </w:pPr>
    <w:rPr>
      <w:noProof/>
      <w:szCs w:val="20"/>
    </w:rPr>
  </w:style>
  <w:style w:type="paragraph" w:customStyle="1" w:styleId="Bodsmlouvy-21">
    <w:name w:val="Bod smlouvy - 2.1"/>
    <w:rsid w:val="00EE1B12"/>
    <w:pPr>
      <w:numPr>
        <w:ilvl w:val="1"/>
        <w:numId w:val="4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EE1B12"/>
    <w:pPr>
      <w:numPr>
        <w:numId w:val="4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E1B12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Odstavec111">
    <w:name w:val="Odstavec 1.1.1"/>
    <w:basedOn w:val="Normln"/>
    <w:next w:val="Normln"/>
    <w:qFormat/>
    <w:rsid w:val="00EE1B12"/>
    <w:pPr>
      <w:numPr>
        <w:ilvl w:val="2"/>
        <w:numId w:val="6"/>
      </w:numPr>
      <w:tabs>
        <w:tab w:val="left" w:pos="1077"/>
      </w:tabs>
      <w:ind w:left="1078" w:hanging="794"/>
      <w:jc w:val="both"/>
    </w:pPr>
    <w:rPr>
      <w:rFonts w:ascii="Arial" w:eastAsia="Calibri" w:hAnsi="Arial"/>
      <w:sz w:val="20"/>
      <w:szCs w:val="20"/>
      <w:lang w:val="x-none" w:eastAsia="x-none"/>
    </w:rPr>
  </w:style>
  <w:style w:type="paragraph" w:customStyle="1" w:styleId="Odstavec1">
    <w:name w:val="Odstavec 1"/>
    <w:basedOn w:val="Nadpis1"/>
    <w:next w:val="Odstavec11"/>
    <w:qFormat/>
    <w:rsid w:val="00EE1B12"/>
    <w:pPr>
      <w:keepLines/>
      <w:numPr>
        <w:numId w:val="6"/>
      </w:numPr>
      <w:tabs>
        <w:tab w:val="left" w:pos="425"/>
      </w:tabs>
      <w:suppressAutoHyphens/>
      <w:spacing w:before="540" w:after="240"/>
      <w:ind w:left="357" w:hanging="357"/>
      <w:jc w:val="center"/>
    </w:pPr>
    <w:rPr>
      <w:rFonts w:eastAsia="Calibri" w:cs="Times New Roman"/>
      <w:caps/>
      <w:kern w:val="0"/>
      <w:sz w:val="20"/>
      <w:szCs w:val="28"/>
      <w:lang w:val="x-none" w:eastAsia="ar-SA"/>
    </w:rPr>
  </w:style>
  <w:style w:type="paragraph" w:customStyle="1" w:styleId="Odstavec11">
    <w:name w:val="Odstavec 1.1"/>
    <w:basedOn w:val="Normln"/>
    <w:link w:val="Odstavec11Char"/>
    <w:qFormat/>
    <w:rsid w:val="00EE1B12"/>
    <w:pPr>
      <w:numPr>
        <w:ilvl w:val="1"/>
        <w:numId w:val="6"/>
      </w:numPr>
      <w:tabs>
        <w:tab w:val="left" w:pos="567"/>
      </w:tabs>
      <w:spacing w:before="180" w:after="60"/>
      <w:ind w:left="567" w:hanging="567"/>
      <w:jc w:val="both"/>
    </w:pPr>
    <w:rPr>
      <w:rFonts w:ascii="Arial" w:eastAsia="Calibri" w:hAnsi="Arial"/>
      <w:b/>
      <w:sz w:val="20"/>
      <w:szCs w:val="20"/>
      <w:lang w:val="x-none" w:eastAsia="ar-SA"/>
    </w:rPr>
  </w:style>
  <w:style w:type="character" w:customStyle="1" w:styleId="Odstavec11Char">
    <w:name w:val="Odstavec 1.1 Char"/>
    <w:link w:val="Odstavec11"/>
    <w:locked/>
    <w:rsid w:val="00EE1B12"/>
    <w:rPr>
      <w:rFonts w:ascii="Arial" w:eastAsia="Calibri" w:hAnsi="Arial"/>
      <w:b/>
      <w:lang w:val="x-none" w:eastAsia="ar-SA"/>
    </w:rPr>
  </w:style>
  <w:style w:type="paragraph" w:customStyle="1" w:styleId="Odstavec1111">
    <w:name w:val="Odstavec 1.1.1.1"/>
    <w:basedOn w:val="Odstavec111"/>
    <w:qFormat/>
    <w:rsid w:val="00EE1B12"/>
    <w:pPr>
      <w:numPr>
        <w:ilvl w:val="3"/>
      </w:numPr>
    </w:pPr>
  </w:style>
  <w:style w:type="paragraph" w:customStyle="1" w:styleId="Odstavecseseznamem2">
    <w:name w:val="Odstavec se seznamem2"/>
    <w:basedOn w:val="Normln"/>
    <w:link w:val="ListParagraphChar"/>
    <w:rsid w:val="00EE1B12"/>
    <w:pPr>
      <w:suppressAutoHyphens/>
      <w:ind w:left="708"/>
    </w:pPr>
    <w:rPr>
      <w:sz w:val="20"/>
      <w:szCs w:val="20"/>
      <w:lang w:eastAsia="ar-SA"/>
    </w:rPr>
  </w:style>
  <w:style w:type="character" w:customStyle="1" w:styleId="ListParagraphChar">
    <w:name w:val="List Paragraph Char"/>
    <w:link w:val="Odstavecseseznamem2"/>
    <w:locked/>
    <w:rsid w:val="00EE1B12"/>
    <w:rPr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AC2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A69"/>
  </w:style>
  <w:style w:type="character" w:customStyle="1" w:styleId="OdstavecseseznamemChar">
    <w:name w:val="Odstavec se seznamem Char"/>
    <w:link w:val="Odstavecseseznamem"/>
    <w:uiPriority w:val="34"/>
    <w:locked/>
    <w:rsid w:val="00AC2A69"/>
    <w:rPr>
      <w:rFonts w:ascii="Calibri" w:hAnsi="Calibri"/>
      <w:sz w:val="22"/>
      <w:szCs w:val="22"/>
      <w:lang w:eastAsia="en-US"/>
    </w:rPr>
  </w:style>
  <w:style w:type="character" w:customStyle="1" w:styleId="data">
    <w:name w:val="data"/>
    <w:basedOn w:val="Standardnpsmoodstavce"/>
    <w:rsid w:val="004C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218A-1456-4292-B2D5-01B947D3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Microsoft</Company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Ing. Josef Koplík</dc:creator>
  <cp:lastModifiedBy>Miková Danuše</cp:lastModifiedBy>
  <cp:revision>2</cp:revision>
  <cp:lastPrinted>2020-04-20T15:31:00Z</cp:lastPrinted>
  <dcterms:created xsi:type="dcterms:W3CDTF">2020-07-09T09:58:00Z</dcterms:created>
  <dcterms:modified xsi:type="dcterms:W3CDTF">2020-07-09T09:58:00Z</dcterms:modified>
</cp:coreProperties>
</file>