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2476" w14:textId="77777777" w:rsidR="00BE3E34" w:rsidRPr="00083FFC" w:rsidRDefault="00AF5397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083FFC">
        <w:rPr>
          <w:caps w:val="0"/>
          <w:sz w:val="32"/>
          <w:szCs w:val="32"/>
        </w:rPr>
        <w:t>Smlouva o dílo</w:t>
      </w:r>
    </w:p>
    <w:p w14:paraId="39E5A420" w14:textId="77777777" w:rsidR="00EE7A08" w:rsidRPr="00083FFC" w:rsidRDefault="00DA6627" w:rsidP="00DA6627">
      <w:pPr>
        <w:pStyle w:val="Titulnstranapomocn"/>
        <w:spacing w:after="120"/>
        <w:rPr>
          <w:i w:val="0"/>
          <w:caps w:val="0"/>
        </w:rPr>
      </w:pPr>
      <w:r w:rsidRPr="00083FFC">
        <w:rPr>
          <w:i w:val="0"/>
          <w:caps w:val="0"/>
        </w:rPr>
        <w:t>č</w:t>
      </w:r>
      <w:r w:rsidR="00EE7A08" w:rsidRPr="00083FFC">
        <w:rPr>
          <w:i w:val="0"/>
          <w:caps w:val="0"/>
        </w:rPr>
        <w:t xml:space="preserve">. </w:t>
      </w:r>
      <w:r w:rsidR="004B12C1" w:rsidRPr="00083FFC">
        <w:rPr>
          <w:i w:val="0"/>
          <w:caps w:val="0"/>
        </w:rPr>
        <w:t>0</w:t>
      </w:r>
      <w:r w:rsidR="00083FFC" w:rsidRPr="00083FFC">
        <w:rPr>
          <w:i w:val="0"/>
          <w:caps w:val="0"/>
        </w:rPr>
        <w:t>181</w:t>
      </w:r>
      <w:r w:rsidR="0084607F" w:rsidRPr="00083FFC">
        <w:rPr>
          <w:i w:val="0"/>
          <w:caps w:val="0"/>
        </w:rPr>
        <w:t>/</w:t>
      </w:r>
      <w:r w:rsidR="00083FFC" w:rsidRPr="00083FFC">
        <w:rPr>
          <w:i w:val="0"/>
          <w:caps w:val="0"/>
        </w:rPr>
        <w:t>M36</w:t>
      </w:r>
      <w:r w:rsidR="004B12C1" w:rsidRPr="00083FFC">
        <w:rPr>
          <w:i w:val="0"/>
          <w:caps w:val="0"/>
        </w:rPr>
        <w:t>00</w:t>
      </w:r>
      <w:r w:rsidR="0084607F" w:rsidRPr="00083FFC">
        <w:rPr>
          <w:i w:val="0"/>
          <w:caps w:val="0"/>
        </w:rPr>
        <w:t>/</w:t>
      </w:r>
      <w:r w:rsidR="0013620D" w:rsidRPr="00083FFC">
        <w:rPr>
          <w:i w:val="0"/>
          <w:caps w:val="0"/>
        </w:rPr>
        <w:t>20</w:t>
      </w:r>
      <w:r w:rsidR="00452CC8" w:rsidRPr="00083FFC">
        <w:rPr>
          <w:i w:val="0"/>
          <w:caps w:val="0"/>
        </w:rPr>
        <w:t>/RS</w:t>
      </w:r>
      <w:r w:rsidRPr="00083FFC">
        <w:rPr>
          <w:i w:val="0"/>
          <w:caps w:val="0"/>
        </w:rPr>
        <w:t xml:space="preserve"> (objednatele)</w:t>
      </w:r>
    </w:p>
    <w:p w14:paraId="39D630A0" w14:textId="3A3E47A5" w:rsidR="00DA6627" w:rsidRPr="00083FFC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083FFC">
        <w:rPr>
          <w:caps w:val="0"/>
          <w:sz w:val="22"/>
          <w:szCs w:val="22"/>
        </w:rPr>
        <w:t xml:space="preserve">č. </w:t>
      </w:r>
      <w:r w:rsidR="001A533D">
        <w:rPr>
          <w:caps w:val="0"/>
          <w:sz w:val="22"/>
          <w:szCs w:val="22"/>
        </w:rPr>
        <w:t>29/20</w:t>
      </w:r>
      <w:r w:rsidR="00D55D41" w:rsidRPr="00083FFC">
        <w:rPr>
          <w:caps w:val="0"/>
          <w:sz w:val="22"/>
          <w:szCs w:val="22"/>
        </w:rPr>
        <w:t xml:space="preserve"> </w:t>
      </w:r>
      <w:r w:rsidRPr="00083FFC">
        <w:rPr>
          <w:caps w:val="0"/>
          <w:sz w:val="22"/>
          <w:szCs w:val="22"/>
        </w:rPr>
        <w:t>(zhotovitele)</w:t>
      </w:r>
    </w:p>
    <w:p w14:paraId="69142B29" w14:textId="77777777" w:rsidR="001E41F6" w:rsidRPr="00083FFC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083FFC">
        <w:rPr>
          <w:b w:val="0"/>
          <w:caps w:val="0"/>
          <w:sz w:val="22"/>
          <w:szCs w:val="22"/>
        </w:rPr>
        <w:t xml:space="preserve">na provedení </w:t>
      </w:r>
      <w:r w:rsidR="00E35571" w:rsidRPr="00083FFC">
        <w:rPr>
          <w:b w:val="0"/>
          <w:caps w:val="0"/>
          <w:sz w:val="22"/>
          <w:szCs w:val="22"/>
        </w:rPr>
        <w:t>Stavebních prací</w:t>
      </w:r>
    </w:p>
    <w:p w14:paraId="45C8B736" w14:textId="77777777" w:rsidR="00BC2077" w:rsidRPr="00427A52" w:rsidRDefault="00BF6604" w:rsidP="00BC2077">
      <w:pPr>
        <w:pStyle w:val="Titulnstranapomocn"/>
        <w:rPr>
          <w:b/>
          <w:i w:val="0"/>
          <w:caps w:val="0"/>
        </w:rPr>
      </w:pPr>
      <w:r w:rsidRPr="00083FFC">
        <w:rPr>
          <w:b/>
          <w:i w:val="0"/>
          <w:caps w:val="0"/>
        </w:rPr>
        <w:t>„</w:t>
      </w:r>
      <w:r w:rsidR="004B12C1" w:rsidRPr="00083FFC">
        <w:rPr>
          <w:b/>
          <w:i w:val="0"/>
          <w:caps w:val="0"/>
        </w:rPr>
        <w:t xml:space="preserve">Obnova vodovodního řadu, ul. </w:t>
      </w:r>
      <w:r w:rsidR="00083FFC" w:rsidRPr="00083FFC">
        <w:rPr>
          <w:b/>
          <w:i w:val="0"/>
          <w:caps w:val="0"/>
        </w:rPr>
        <w:t>Na Petřinách, Praha 6</w:t>
      </w:r>
      <w:r w:rsidRPr="00083FFC">
        <w:rPr>
          <w:b/>
          <w:i w:val="0"/>
          <w:caps w:val="0"/>
        </w:rPr>
        <w:t>“</w:t>
      </w:r>
    </w:p>
    <w:p w14:paraId="40295B00" w14:textId="77777777"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14:paraId="0D94D450" w14:textId="77777777"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14:paraId="21A1B537" w14:textId="77777777"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53B1C2A4" w14:textId="77777777"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6584E83D" w14:textId="1C09998A"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0323DE">
        <w:t xml:space="preserve">na základě </w:t>
      </w:r>
      <w:r w:rsidR="00494C5F">
        <w:t>plné moci</w:t>
      </w:r>
    </w:p>
    <w:p w14:paraId="36CE641F" w14:textId="77777777"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14:paraId="26E3CBAF" w14:textId="77777777"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0C09CAED" w14:textId="77777777" w:rsidR="004A3871" w:rsidRDefault="004A3871" w:rsidP="004A3871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14:paraId="6EBA8B1C" w14:textId="77777777" w:rsidR="004A3871" w:rsidRDefault="004A3871" w:rsidP="004A387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14:paraId="0577A70A" w14:textId="77777777" w:rsidR="004A3871" w:rsidRDefault="004A3871" w:rsidP="004A387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14:paraId="5A4FD378" w14:textId="375404EC" w:rsidR="004A3871" w:rsidRDefault="004A3871" w:rsidP="004A387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14:paraId="422E7129" w14:textId="577A631E" w:rsidR="00DD0CC1" w:rsidRDefault="009E071B" w:rsidP="004A3871">
      <w:pPr>
        <w:pStyle w:val="Smluvnstrany123"/>
        <w:numPr>
          <w:ilvl w:val="0"/>
          <w:numId w:val="0"/>
        </w:numPr>
        <w:ind w:left="567"/>
      </w:pPr>
      <w:r w:rsidRPr="00ED0925" w:rsidDel="009E071B">
        <w:t xml:space="preserve"> </w:t>
      </w:r>
      <w:r w:rsidR="004A3871">
        <w:t>(dále jen „</w:t>
      </w:r>
      <w:r w:rsidR="004A3871" w:rsidRPr="007E7C4B">
        <w:rPr>
          <w:b/>
        </w:rPr>
        <w:t>Zhotovitel</w:t>
      </w:r>
      <w:r w:rsidR="004A3871">
        <w:t>“),</w:t>
      </w:r>
    </w:p>
    <w:p w14:paraId="0AB80837" w14:textId="77777777"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14:paraId="511FE30C" w14:textId="77777777"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14:paraId="4F561E9F" w14:textId="77777777"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14:paraId="35E19CBE" w14:textId="77777777"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14:paraId="2B46FCD7" w14:textId="77777777" w:rsidR="00B62354" w:rsidRDefault="00B62354" w:rsidP="00581D0C">
      <w:pPr>
        <w:pStyle w:val="Nadpis"/>
      </w:pPr>
      <w:r>
        <w:t>SE SMLUVNÍ STRANY DOHODLY NA NÁSLEDUJÍCÍM:</w:t>
      </w:r>
    </w:p>
    <w:p w14:paraId="5D5E9973" w14:textId="77777777" w:rsidR="00BC2077" w:rsidRDefault="00BC2077" w:rsidP="00F92821">
      <w:pPr>
        <w:pStyle w:val="PrvnrovesmlouvyNadpis"/>
      </w:pPr>
      <w:r>
        <w:t>definice</w:t>
      </w:r>
    </w:p>
    <w:p w14:paraId="1131A659" w14:textId="77777777"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14:paraId="38C76871" w14:textId="77777777" w:rsidR="0026023A" w:rsidRDefault="0026023A" w:rsidP="00F92821">
      <w:pPr>
        <w:pStyle w:val="PrvnrovesmlouvyNadpis"/>
      </w:pPr>
      <w:r>
        <w:t>předmět smlouvy</w:t>
      </w:r>
    </w:p>
    <w:p w14:paraId="54FE9529" w14:textId="189B10A7" w:rsidR="0012236A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</w:t>
      </w:r>
      <w:r w:rsidR="0012236A" w:rsidRPr="0012236A">
        <w:t xml:space="preserve"> </w:t>
      </w:r>
      <w:r w:rsidR="0012236A" w:rsidRPr="004878F6">
        <w:t>obnova vodovodních řadů v celkové délce 465,8 metrů,</w:t>
      </w:r>
      <w:r w:rsidR="0012236A">
        <w:t xml:space="preserve"> z toho vodovodní řad DN150 v délce 297,3 metrů, DN300</w:t>
      </w:r>
      <w:r w:rsidR="0012236A" w:rsidRPr="0012236A">
        <w:t xml:space="preserve"> </w:t>
      </w:r>
      <w:r w:rsidR="0012236A" w:rsidRPr="004878F6">
        <w:t xml:space="preserve">v délce 137,3 metrů, </w:t>
      </w:r>
      <w:proofErr w:type="spellStart"/>
      <w:r w:rsidR="0012236A" w:rsidRPr="004878F6">
        <w:lastRenderedPageBreak/>
        <w:t>propojů</w:t>
      </w:r>
      <w:proofErr w:type="spellEnd"/>
      <w:r w:rsidR="0012236A" w:rsidRPr="004878F6">
        <w:t xml:space="preserve"> v celkové délce 2</w:t>
      </w:r>
      <w:r w:rsidR="0012236A">
        <w:t>6,6</w:t>
      </w:r>
      <w:r w:rsidR="0012236A" w:rsidRPr="004878F6">
        <w:t xml:space="preserve"> metrů a výpustě v délce 4,6 metru.</w:t>
      </w:r>
      <w:r w:rsidR="0012236A">
        <w:t xml:space="preserve"> </w:t>
      </w:r>
      <w:r w:rsidR="0012236A" w:rsidRPr="004878F6">
        <w:rPr>
          <w:rFonts w:eastAsia="Times"/>
        </w:rPr>
        <w:t xml:space="preserve">Nové řady budou z tvárné litiny </w:t>
      </w:r>
      <w:r w:rsidR="0012236A">
        <w:rPr>
          <w:rFonts w:eastAsia="Times"/>
        </w:rPr>
        <w:t>s těžkou protikorozní ochranou. Budou u</w:t>
      </w:r>
      <w:r w:rsidR="0012236A" w:rsidRPr="004878F6">
        <w:rPr>
          <w:rFonts w:eastAsia="Times"/>
        </w:rPr>
        <w:t>kládány v pažené rýze</w:t>
      </w:r>
      <w:r w:rsidR="0012236A">
        <w:rPr>
          <w:rFonts w:eastAsia="Times"/>
        </w:rPr>
        <w:t xml:space="preserve"> do prostoru komunikace a chodníků, </w:t>
      </w:r>
      <w:proofErr w:type="spellStart"/>
      <w:r w:rsidR="0012236A">
        <w:rPr>
          <w:rFonts w:eastAsia="Times"/>
        </w:rPr>
        <w:t>p</w:t>
      </w:r>
      <w:r w:rsidR="0012236A" w:rsidRPr="004878F6">
        <w:rPr>
          <w:rFonts w:eastAsia="Times"/>
        </w:rPr>
        <w:t>ropoje</w:t>
      </w:r>
      <w:proofErr w:type="spellEnd"/>
      <w:r w:rsidR="0012236A" w:rsidRPr="004878F6">
        <w:rPr>
          <w:rFonts w:eastAsia="Times"/>
        </w:rPr>
        <w:t xml:space="preserve"> budou řešeny </w:t>
      </w:r>
      <w:proofErr w:type="spellStart"/>
      <w:r w:rsidR="0012236A" w:rsidRPr="004878F6">
        <w:rPr>
          <w:rFonts w:eastAsia="Times"/>
        </w:rPr>
        <w:t>bezvýkopově</w:t>
      </w:r>
      <w:proofErr w:type="spellEnd"/>
      <w:r w:rsidR="0012236A" w:rsidRPr="004878F6">
        <w:rPr>
          <w:rFonts w:eastAsia="Times"/>
        </w:rPr>
        <w:t xml:space="preserve">. Součástí stavby bude </w:t>
      </w:r>
      <w:r w:rsidR="0012236A">
        <w:rPr>
          <w:rFonts w:eastAsia="Times"/>
        </w:rPr>
        <w:t>osazení 12 ks hydrantů</w:t>
      </w:r>
      <w:r w:rsidR="0012236A" w:rsidRPr="004878F6">
        <w:rPr>
          <w:rFonts w:eastAsia="Times"/>
        </w:rPr>
        <w:t xml:space="preserve"> </w:t>
      </w:r>
      <w:r w:rsidR="0012236A">
        <w:rPr>
          <w:rFonts w:eastAsia="Times"/>
        </w:rPr>
        <w:t xml:space="preserve">a </w:t>
      </w:r>
      <w:r w:rsidR="0012236A" w:rsidRPr="004878F6">
        <w:rPr>
          <w:rFonts w:eastAsia="Times"/>
        </w:rPr>
        <w:t>přepojení domovních přípojek</w:t>
      </w:r>
      <w:r w:rsidR="0012236A">
        <w:rPr>
          <w:rFonts w:eastAsia="Times"/>
        </w:rPr>
        <w:t xml:space="preserve"> (dále jen „Dílo“)</w:t>
      </w:r>
      <w:r w:rsidR="0012236A" w:rsidRPr="004878F6">
        <w:rPr>
          <w:rFonts w:eastAsia="Times"/>
        </w:rPr>
        <w:t>.</w:t>
      </w:r>
      <w:r w:rsidR="0012236A">
        <w:rPr>
          <w:rFonts w:eastAsia="Times"/>
        </w:rPr>
        <w:t xml:space="preserve"> V rámci díla budou za podmínek</w:t>
      </w:r>
      <w:r w:rsidR="0012236A" w:rsidRPr="0012236A">
        <w:t xml:space="preserve"> </w:t>
      </w:r>
      <w:r w:rsidR="0012236A">
        <w:t xml:space="preserve">Smlouvy </w:t>
      </w:r>
      <w:r w:rsidR="0012236A" w:rsidRPr="00F45592">
        <w:t>o Dílo</w:t>
      </w:r>
      <w:r w:rsidR="0012236A">
        <w:t xml:space="preserve"> provedeny veškeré činnosti a dodávky potřebné ke zhotovení výsledku Díla. Bližší specifikace předmětu Díla jsou obsaženy v Zadávací dokumentaci, která je </w:t>
      </w:r>
      <w:r w:rsidR="0012236A" w:rsidRPr="00C77B37">
        <w:t>přílohou č. 2</w:t>
      </w:r>
      <w:r w:rsidR="0012236A">
        <w:t xml:space="preserve"> této Smlouvy.</w:t>
      </w:r>
    </w:p>
    <w:p w14:paraId="45AD2521" w14:textId="77777777" w:rsidR="001A665A" w:rsidRPr="009C6E7B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1D4BAE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</w:t>
      </w:r>
      <w:r w:rsidR="00FA3561">
        <w:t xml:space="preserve">v rámci realizace Díla </w:t>
      </w:r>
      <w:r w:rsidR="00B35BA4" w:rsidRPr="007A1A85">
        <w:t>opatřit</w:t>
      </w:r>
      <w:r w:rsidR="005B609E">
        <w:t xml:space="preserve"> a dodat</w:t>
      </w:r>
      <w:r w:rsidR="00B35BA4" w:rsidRPr="007A1A85">
        <w:t xml:space="preserve"> všechna potřebná Technologická zařízení a</w:t>
      </w:r>
      <w:r w:rsidR="001A665A" w:rsidRPr="007A1A85">
        <w:t xml:space="preserve"> provést veškeré činnosti směřující nebo potřebné</w:t>
      </w:r>
      <w:r w:rsidR="005B609E">
        <w:t xml:space="preserve"> či vhodné</w:t>
      </w:r>
      <w:r w:rsidR="001A665A" w:rsidRPr="007A1A85">
        <w:t xml:space="preserve">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471C3F">
        <w:t xml:space="preserve"> </w:t>
      </w:r>
      <w:r w:rsidR="001A665A" w:rsidRPr="007A1A85">
        <w:t>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 xml:space="preserve"> provedení </w:t>
      </w:r>
      <w:r w:rsidR="004927DD" w:rsidRPr="009C6E7B">
        <w:t>Díla</w:t>
      </w:r>
      <w:r w:rsidR="001A665A" w:rsidRPr="009C6E7B">
        <w:t>, včetně:</w:t>
      </w:r>
    </w:p>
    <w:p w14:paraId="1E7637A9" w14:textId="77777777" w:rsidR="00E35571" w:rsidRPr="00116580" w:rsidRDefault="00E35571" w:rsidP="00B87F23">
      <w:pPr>
        <w:pStyle w:val="Tetrovesmlouvy"/>
        <w:spacing w:after="120"/>
        <w:ind w:hanging="709"/>
      </w:pPr>
      <w:r w:rsidRPr="00116580">
        <w:t>převzetí Staveniště od Objednatele;</w:t>
      </w:r>
    </w:p>
    <w:p w14:paraId="38420B9D" w14:textId="77777777" w:rsidR="00E35571" w:rsidRPr="00116580" w:rsidRDefault="008F386E" w:rsidP="00B87F23">
      <w:pPr>
        <w:pStyle w:val="Tetrovesmlouvy"/>
        <w:spacing w:after="120"/>
        <w:ind w:hanging="709"/>
      </w:pPr>
      <w:r w:rsidRPr="00116580">
        <w:t xml:space="preserve">bude-li nutné </w:t>
      </w:r>
      <w:r w:rsidR="00E35571" w:rsidRPr="00116580">
        <w:t>provedení všech přípravných prací včetně přípojek,</w:t>
      </w:r>
      <w:r w:rsidR="00414803" w:rsidRPr="00116580">
        <w:t xml:space="preserve"> </w:t>
      </w:r>
      <w:r w:rsidR="00E35571" w:rsidRPr="00116580">
        <w:t>oplocení a záborů;</w:t>
      </w:r>
    </w:p>
    <w:p w14:paraId="58C448DF" w14:textId="77777777"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koordinace veškerých prací a dodávek včetně všech </w:t>
      </w:r>
      <w:r w:rsidR="005071F6" w:rsidRPr="00116580">
        <w:t xml:space="preserve">Poddodavatelů </w:t>
      </w:r>
      <w:r w:rsidRPr="00116580">
        <w:t>dle soupisů prací;</w:t>
      </w:r>
    </w:p>
    <w:p w14:paraId="7D2C6DBF" w14:textId="77777777"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kompletní dopravy </w:t>
      </w:r>
      <w:r w:rsidR="007A64B5" w:rsidRPr="00116580">
        <w:t xml:space="preserve">vč. pojištění </w:t>
      </w:r>
      <w:r w:rsidRPr="00116580">
        <w:t>všech T</w:t>
      </w:r>
      <w:r w:rsidR="007A64B5" w:rsidRPr="00116580">
        <w:t>echnologických zařízení a dopravy další</w:t>
      </w:r>
      <w:r w:rsidRPr="00116580">
        <w:t>h</w:t>
      </w:r>
      <w:r w:rsidR="007A64B5" w:rsidRPr="00116580">
        <w:t>o</w:t>
      </w:r>
      <w:r w:rsidR="003D598E" w:rsidRPr="00116580">
        <w:t xml:space="preserve"> </w:t>
      </w:r>
      <w:r w:rsidR="007A64B5" w:rsidRPr="00116580">
        <w:t>Vybavení</w:t>
      </w:r>
      <w:r w:rsidRPr="00116580">
        <w:t xml:space="preserve"> na místo stavby, popř. z místa stavby, </w:t>
      </w:r>
      <w:proofErr w:type="spellStart"/>
      <w:r w:rsidRPr="00116580">
        <w:t>vnitrostaveništní</w:t>
      </w:r>
      <w:proofErr w:type="spellEnd"/>
      <w:r w:rsidRPr="00116580">
        <w:t xml:space="preserve"> dopravy a manipulace</w:t>
      </w:r>
      <w:r w:rsidR="007A64B5" w:rsidRPr="00116580">
        <w:t>, vč. veškerých poplatků spojených s dovozem, cel, daní, dovozní a vývozní přirážky a vč. likvidace obalů</w:t>
      </w:r>
      <w:r w:rsidRPr="00116580">
        <w:t>;</w:t>
      </w:r>
    </w:p>
    <w:p w14:paraId="2C7B3751" w14:textId="77777777" w:rsidR="007A64B5" w:rsidRPr="00116580" w:rsidRDefault="00E35571" w:rsidP="00B87F23">
      <w:pPr>
        <w:pStyle w:val="Tetrovesmlouvy"/>
        <w:spacing w:after="120"/>
        <w:ind w:hanging="709"/>
      </w:pPr>
      <w:r w:rsidRPr="00116580">
        <w:t>kompletní montáže</w:t>
      </w:r>
      <w:r w:rsidR="007A64B5" w:rsidRPr="00116580">
        <w:t>,</w:t>
      </w:r>
      <w:r w:rsidR="003D598E" w:rsidRPr="00116580">
        <w:t xml:space="preserve"> </w:t>
      </w:r>
      <w:r w:rsidR="007A64B5" w:rsidRPr="00116580">
        <w:t xml:space="preserve">instalace, kalibrace, uvedení do provozu, prověření bezchybné funkčnosti a předvedení </w:t>
      </w:r>
      <w:r w:rsidRPr="00116580">
        <w:t>všech Technologických zařízení</w:t>
      </w:r>
      <w:r w:rsidR="003D598E" w:rsidRPr="00116580">
        <w:t xml:space="preserve"> </w:t>
      </w:r>
      <w:r w:rsidR="007A64B5" w:rsidRPr="00116580">
        <w:t>Objednateli</w:t>
      </w:r>
      <w:r w:rsidRPr="00116580">
        <w:t xml:space="preserve">; </w:t>
      </w:r>
      <w:r w:rsidR="004B79B2" w:rsidRPr="00116580">
        <w:t>a</w:t>
      </w:r>
    </w:p>
    <w:p w14:paraId="0E05ECE1" w14:textId="77777777"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veškeré administrativní, řídící a kontrolní činnosti Zhotovitele v souvislosti </w:t>
      </w:r>
      <w:r w:rsidR="00A82E10" w:rsidRPr="00116580">
        <w:t>se stavbou; a</w:t>
      </w:r>
    </w:p>
    <w:p w14:paraId="145D2E09" w14:textId="77777777" w:rsidR="004566F1" w:rsidRPr="00116580" w:rsidRDefault="004927DD" w:rsidP="00B87F23">
      <w:pPr>
        <w:pStyle w:val="Tetrovesmlouvy"/>
        <w:ind w:hanging="709"/>
      </w:pPr>
      <w:r w:rsidRPr="00116580">
        <w:t xml:space="preserve">poskytování </w:t>
      </w:r>
      <w:r w:rsidR="00AB53AC" w:rsidRPr="00116580">
        <w:t xml:space="preserve">záruky za jakost Díla </w:t>
      </w:r>
      <w:r w:rsidRPr="00116580">
        <w:t xml:space="preserve">podle podmínek uvedených v čl. </w:t>
      </w:r>
      <w:r w:rsidR="00483EA4" w:rsidRPr="00116580">
        <w:t>6</w:t>
      </w:r>
      <w:r w:rsidR="002D6E2D" w:rsidRPr="00116580">
        <w:t>.</w:t>
      </w:r>
      <w:r w:rsidR="00A82E10" w:rsidRPr="00116580">
        <w:t xml:space="preserve"> této Smlouvy</w:t>
      </w:r>
    </w:p>
    <w:p w14:paraId="55BBCEE2" w14:textId="77777777" w:rsidR="004927DD" w:rsidRPr="00116580" w:rsidRDefault="004566F1" w:rsidP="00B87F23">
      <w:pPr>
        <w:pStyle w:val="Tetrovesmlouvy"/>
        <w:ind w:hanging="709"/>
      </w:pPr>
      <w:r w:rsidRPr="00116580">
        <w:t>projednání dopravních rozhodnutí a jejich realizace, včetně nákladů s tím spojených</w:t>
      </w:r>
      <w:r w:rsidR="00A82E10" w:rsidRPr="00116580">
        <w:t>.</w:t>
      </w:r>
    </w:p>
    <w:p w14:paraId="20FC961C" w14:textId="77777777"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14:paraId="15177A21" w14:textId="77777777"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5B609E">
        <w:rPr>
          <w:rFonts w:eastAsia="Arial Unicode MS"/>
        </w:rPr>
        <w:t xml:space="preserve"> nebo vhodná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</w:t>
      </w:r>
      <w:r w:rsidR="005427EF">
        <w:rPr>
          <w:rFonts w:eastAsia="Arial Unicode MS"/>
        </w:rPr>
        <w:t xml:space="preserve"> anebo vhodné</w:t>
      </w:r>
      <w:r w:rsidR="007A64B5">
        <w:rPr>
          <w:rFonts w:eastAsia="Arial Unicode MS"/>
        </w:rPr>
        <w:t>.</w:t>
      </w:r>
      <w:r w:rsidR="005427EF" w:rsidRPr="005427EF">
        <w:rPr>
          <w:rFonts w:eastAsia="Arial Unicode MS"/>
        </w:rPr>
        <w:t xml:space="preserve"> </w:t>
      </w:r>
      <w:r w:rsidR="005427EF">
        <w:rPr>
          <w:rFonts w:eastAsia="Arial Unicode MS"/>
        </w:rPr>
        <w:t xml:space="preserve">Zhotovitel se zavazuje poskytnout Objednateli veškerou potřebnou a vhodnou součinnost, kterou lze po něm spravedlivě požadovat, za účelem užívání Díla </w:t>
      </w:r>
      <w:r w:rsidR="005427EF">
        <w:rPr>
          <w:rFonts w:eastAsia="Arial Unicode MS"/>
        </w:rPr>
        <w:lastRenderedPageBreak/>
        <w:t>Objednatelem, popř. k tomu oprávněnou třetí osobou, zejména v případě potřeby úprav software.</w:t>
      </w:r>
    </w:p>
    <w:p w14:paraId="40B5022E" w14:textId="77777777"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14:paraId="7B216F68" w14:textId="77777777"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14:paraId="4CBBDAAC" w14:textId="77777777"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14:paraId="5DC0D5EB" w14:textId="77777777" w:rsidR="00450481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="006161BD">
        <w:rPr>
          <w:color w:val="000000" w:themeColor="text1"/>
        </w:rPr>
        <w:t>, jejichž prostřednictvím bude Zhotovitel plnit část Díla,</w:t>
      </w:r>
      <w:r w:rsidR="005071F6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dodavateli </w:t>
      </w:r>
      <w:r w:rsidRPr="005F2960">
        <w:rPr>
          <w:color w:val="000000" w:themeColor="text1"/>
        </w:rPr>
        <w:t>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</w:t>
      </w:r>
      <w:r w:rsidR="006161BD">
        <w:t xml:space="preserve">Tím není dotčeno </w:t>
      </w:r>
      <w:proofErr w:type="spellStart"/>
      <w:r w:rsidR="006161BD">
        <w:t>ust</w:t>
      </w:r>
      <w:proofErr w:type="spellEnd"/>
      <w:r w:rsidR="006161BD">
        <w:t xml:space="preserve">. § 2630 odst. 1 písm. a) Občanského zákoníku. </w:t>
      </w:r>
      <w:r w:rsidR="000A1562" w:rsidRPr="005F2960">
        <w:rPr>
          <w:color w:val="000000" w:themeColor="text1"/>
        </w:rPr>
        <w:t xml:space="preserve">Zhotovitel není oprávněn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dodavatele </w:t>
      </w:r>
      <w:r w:rsidR="000A1562" w:rsidRPr="005F2960">
        <w:rPr>
          <w:color w:val="000000" w:themeColor="text1"/>
        </w:rPr>
        <w:t xml:space="preserve">bez souhlasu Objednatele po dobu provádění Díla změnit. </w:t>
      </w:r>
    </w:p>
    <w:p w14:paraId="49DB859E" w14:textId="77777777" w:rsidR="006161BD" w:rsidRPr="00484D48" w:rsidRDefault="006161BD" w:rsidP="00484D48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není oprávněn po dobu provádění Díla </w:t>
      </w:r>
      <w:r>
        <w:rPr>
          <w:color w:val="000000" w:themeColor="text1"/>
        </w:rPr>
        <w:t>změnit Pod</w:t>
      </w:r>
      <w:r w:rsidRPr="005F2960">
        <w:rPr>
          <w:color w:val="000000" w:themeColor="text1"/>
        </w:rPr>
        <w:t>dodavatele</w:t>
      </w:r>
      <w:r>
        <w:rPr>
          <w:color w:val="000000" w:themeColor="text1"/>
        </w:rPr>
        <w:t>, jehož prostřednictvím Zhotovitel prokazoval část kvalifikace,</w:t>
      </w:r>
      <w:r w:rsidRPr="005F2960">
        <w:rPr>
          <w:color w:val="000000" w:themeColor="text1"/>
        </w:rPr>
        <w:t xml:space="preserve"> bez </w:t>
      </w:r>
      <w:r>
        <w:rPr>
          <w:color w:val="000000" w:themeColor="text1"/>
        </w:rPr>
        <w:t xml:space="preserve">předchozího písemného </w:t>
      </w:r>
      <w:r w:rsidRPr="005F2960">
        <w:rPr>
          <w:color w:val="000000" w:themeColor="text1"/>
        </w:rPr>
        <w:t xml:space="preserve">souhlasu Objednatele. </w:t>
      </w:r>
      <w:r w:rsidR="00471C3F">
        <w:rPr>
          <w:color w:val="000000" w:themeColor="text1"/>
        </w:rPr>
        <w:t>Podmínkou udělení souhlasu je</w:t>
      </w:r>
      <w:r w:rsidR="00484D48">
        <w:rPr>
          <w:color w:val="000000" w:themeColor="text1"/>
        </w:rPr>
        <w:t>, že Zhotovitel předloží</w:t>
      </w:r>
      <w:r w:rsidR="008F1706">
        <w:rPr>
          <w:color w:val="000000" w:themeColor="text1"/>
        </w:rPr>
        <w:t xml:space="preserve"> </w:t>
      </w:r>
      <w:r w:rsidR="00B761D1">
        <w:rPr>
          <w:color w:val="000000" w:themeColor="text1"/>
        </w:rPr>
        <w:t xml:space="preserve">Objednateli </w:t>
      </w:r>
      <w:r w:rsidR="008F1706">
        <w:rPr>
          <w:color w:val="000000" w:themeColor="text1"/>
        </w:rPr>
        <w:t>veškeré</w:t>
      </w:r>
      <w:r w:rsidR="00484D48">
        <w:rPr>
          <w:color w:val="000000" w:themeColor="text1"/>
        </w:rPr>
        <w:t xml:space="preserve">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</w:t>
      </w:r>
      <w:r w:rsidR="008F1706">
        <w:rPr>
          <w:color w:val="000000" w:themeColor="text1"/>
        </w:rPr>
        <w:t>, a to v rozsahu, v němž Objednatel vyžadoval jejich předložení ve výběrovém či zadávacím řízení</w:t>
      </w:r>
      <w:r w:rsidR="00484D48">
        <w:rPr>
          <w:color w:val="000000" w:themeColor="text1"/>
        </w:rPr>
        <w:t xml:space="preserve">. </w:t>
      </w:r>
    </w:p>
    <w:p w14:paraId="05A1D1CC" w14:textId="77777777"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14:paraId="2BFA38F5" w14:textId="77777777"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:</w:t>
      </w:r>
    </w:p>
    <w:p w14:paraId="3967CB2C" w14:textId="77777777" w:rsidR="00856234" w:rsidRPr="004A3871" w:rsidRDefault="004A3871" w:rsidP="00DD441E">
      <w:pPr>
        <w:pStyle w:val="Druhrovesmlouvy"/>
        <w:numPr>
          <w:ilvl w:val="0"/>
          <w:numId w:val="0"/>
        </w:numPr>
        <w:ind w:left="1440"/>
      </w:pPr>
      <w:r w:rsidRPr="004A3871">
        <w:t>Bez poddodavatelů</w:t>
      </w:r>
    </w:p>
    <w:p w14:paraId="5DEA2B5A" w14:textId="77777777" w:rsidR="000323DE" w:rsidRPr="000C7172" w:rsidRDefault="008A5CF0" w:rsidP="003869DD">
      <w:pPr>
        <w:pStyle w:val="Druhrovesmlouvy"/>
      </w:pPr>
      <w:r w:rsidRPr="006B4040">
        <w:t>Objednatel bude požadovat</w:t>
      </w:r>
      <w:r>
        <w:t xml:space="preserve"> po Z</w:t>
      </w:r>
      <w:r w:rsidR="00386849">
        <w:t>hotoviteli</w:t>
      </w:r>
      <w:r>
        <w:t xml:space="preserve"> po předání a převzetí Díla</w:t>
      </w:r>
      <w:r w:rsidR="00386849">
        <w:t xml:space="preserve"> garanční záruku dle ustanovení čl. 23. VOP – dle bodů 23.4 – 23.11.</w:t>
      </w:r>
    </w:p>
    <w:p w14:paraId="7B8E09C3" w14:textId="77777777" w:rsidR="00F7366F" w:rsidRDefault="00F7366F" w:rsidP="00F7366F">
      <w:pPr>
        <w:pStyle w:val="PrvnrovesmlouvyNadpis"/>
      </w:pPr>
      <w:r>
        <w:t>Termín a místo plnění</w:t>
      </w:r>
    </w:p>
    <w:p w14:paraId="13197787" w14:textId="77777777" w:rsidR="00B13C03" w:rsidRDefault="00B13C03" w:rsidP="00B13C03">
      <w:pPr>
        <w:pStyle w:val="Druhrovesmlouvy"/>
      </w:pPr>
      <w:r>
        <w:t>Zhotovitel zahájí práce do 15 pracovních dnů od předání Staveniště od Objednatele</w:t>
      </w:r>
      <w:r w:rsidR="00EE7A08">
        <w:t>.</w:t>
      </w:r>
    </w:p>
    <w:p w14:paraId="530B28EB" w14:textId="77777777" w:rsidR="004566F1" w:rsidRPr="00116580" w:rsidRDefault="00B13C03" w:rsidP="003869DD">
      <w:pPr>
        <w:pStyle w:val="Druhrovesmlouvy"/>
      </w:pPr>
      <w:r w:rsidRPr="00116580">
        <w:t xml:space="preserve">Zhotovitel se zavazuje převzít Staveniště </w:t>
      </w:r>
      <w:r w:rsidR="008769EC" w:rsidRPr="00116580">
        <w:t>do 10-ti pracovních dní od doručení písemné výzvy Objednatele, nebude-li v této výzvě uvedeno jinak.</w:t>
      </w:r>
      <w:r w:rsidR="004566F1" w:rsidRPr="00116580">
        <w:t xml:space="preserve"> Objednatel se zavazuje </w:t>
      </w:r>
      <w:r w:rsidR="006A6990" w:rsidRPr="00116580">
        <w:lastRenderedPageBreak/>
        <w:t>p</w:t>
      </w:r>
      <w:r w:rsidR="004566F1" w:rsidRPr="00116580">
        <w:t xml:space="preserve">ředat </w:t>
      </w:r>
      <w:r w:rsidR="006A6990" w:rsidRPr="00116580">
        <w:t xml:space="preserve">bez zbytečného odkladu po jeho vydání </w:t>
      </w:r>
      <w:r w:rsidR="004566F1" w:rsidRPr="00116580">
        <w:t>Zhotoviteli pravomocné stavební povolení, jakmile takovéto pravomocné stavební povolení obdrží</w:t>
      </w:r>
      <w:r w:rsidR="0023126A" w:rsidRPr="00116580">
        <w:t>.</w:t>
      </w:r>
      <w:r w:rsidR="004566F1" w:rsidRPr="00116580">
        <w:t xml:space="preserve"> Zhotovitel je v tomto případě povinen ihned Objednatelem předané pravomocné stavební povolení převzít</w:t>
      </w:r>
      <w:r w:rsidR="006A6990" w:rsidRPr="00116580">
        <w:t>.</w:t>
      </w:r>
    </w:p>
    <w:p w14:paraId="6E2DA605" w14:textId="77777777" w:rsidR="00B13C03" w:rsidRDefault="00B13C03" w:rsidP="003869DD">
      <w:pPr>
        <w:pStyle w:val="Druhrovesmlouvy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14:paraId="6847082C" w14:textId="77777777"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4A3871">
        <w:rPr>
          <w:b/>
        </w:rPr>
        <w:t>20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14:paraId="081171A8" w14:textId="77777777" w:rsidR="00F7366F" w:rsidRPr="006B4040" w:rsidRDefault="00F7366F" w:rsidP="00B21AE9">
      <w:pPr>
        <w:pStyle w:val="Druhrovesmlouvy"/>
        <w:rPr>
          <w:rFonts w:eastAsia="Arial Unicode MS"/>
        </w:rPr>
      </w:pPr>
      <w:r w:rsidRPr="006B4040">
        <w:rPr>
          <w:rFonts w:eastAsia="Arial Unicode MS"/>
        </w:rPr>
        <w:t xml:space="preserve">Místem plnění </w:t>
      </w:r>
      <w:r w:rsidR="001C489C" w:rsidRPr="006B4040">
        <w:rPr>
          <w:rFonts w:eastAsia="Arial Unicode MS"/>
        </w:rPr>
        <w:t xml:space="preserve">Díla </w:t>
      </w:r>
      <w:r w:rsidR="00116580" w:rsidRPr="006B4040">
        <w:rPr>
          <w:rFonts w:eastAsia="Arial Unicode MS"/>
        </w:rPr>
        <w:t>j</w:t>
      </w:r>
      <w:r w:rsidR="006B4040" w:rsidRPr="006B4040">
        <w:rPr>
          <w:rFonts w:eastAsia="Arial Unicode MS"/>
        </w:rPr>
        <w:t>e ulice Na Petřinách a jejím okolí v Praze 6</w:t>
      </w:r>
      <w:r w:rsidR="006B4040">
        <w:rPr>
          <w:rFonts w:eastAsia="Arial Unicode MS"/>
        </w:rPr>
        <w:t xml:space="preserve"> – Veleslavín a Břevnov.</w:t>
      </w:r>
      <w:r w:rsidR="00116580" w:rsidRPr="006B4040">
        <w:rPr>
          <w:rFonts w:eastAsia="Arial Unicode MS"/>
        </w:rPr>
        <w:t xml:space="preserve"> </w:t>
      </w:r>
      <w:r w:rsidR="001C489C" w:rsidRPr="006B4040">
        <w:rPr>
          <w:rFonts w:eastAsia="Arial Unicode MS"/>
        </w:rPr>
        <w:t>Dílo bude plněno i na dalších místech, je-li to pro jeho splnění dle Smlouvy nezbytné.</w:t>
      </w:r>
    </w:p>
    <w:p w14:paraId="2041DC33" w14:textId="77777777" w:rsidR="00073C26" w:rsidRDefault="00073C26" w:rsidP="00073C26">
      <w:pPr>
        <w:pStyle w:val="PrvnrovesmlouvyNadpis"/>
      </w:pPr>
      <w:r>
        <w:t>Předání a převzetí díla</w:t>
      </w:r>
    </w:p>
    <w:p w14:paraId="19A963C6" w14:textId="77777777"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14:paraId="12657534" w14:textId="77777777"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veškeré stavební deníky;</w:t>
      </w:r>
    </w:p>
    <w:p w14:paraId="594E104D" w14:textId="77777777"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veškerou stavební a technickou dokumentaci vztahující se k Dílu a jeho provádění;</w:t>
      </w:r>
    </w:p>
    <w:p w14:paraId="22D42D98" w14:textId="77777777"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veškeré doklady o provedení technických či jiných zkoušek; a</w:t>
      </w:r>
    </w:p>
    <w:p w14:paraId="40E5EEF8" w14:textId="77777777" w:rsidR="00CC19E6" w:rsidRPr="00B13C03" w:rsidRDefault="00CC19E6" w:rsidP="00B87F23">
      <w:pPr>
        <w:pStyle w:val="Tetrovesmlouvy"/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 w:rsidR="00403061">
        <w:t xml:space="preserve"> o Dílo</w:t>
      </w:r>
      <w:r w:rsidRPr="00B13C03">
        <w:t xml:space="preserve"> a obecně závaznými předpisy.</w:t>
      </w:r>
    </w:p>
    <w:p w14:paraId="500D7643" w14:textId="77777777"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14:paraId="2F7EBDD6" w14:textId="77777777"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14:paraId="2C4577E3" w14:textId="77777777"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lastRenderedPageBreak/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14:paraId="0014FB56" w14:textId="77777777"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>adami Díla. Odchylka od Smlouvy</w:t>
      </w:r>
      <w:r w:rsidR="00856234">
        <w:t xml:space="preserve">, </w:t>
      </w:r>
      <w:r>
        <w:t xml:space="preserve">kterou Objednatel schválil, ať již předem, či dodatečně, není </w:t>
      </w:r>
      <w:r w:rsidR="00DB537C">
        <w:t>v</w:t>
      </w:r>
      <w:r>
        <w:t>adou Díla.</w:t>
      </w:r>
    </w:p>
    <w:p w14:paraId="3FFACABD" w14:textId="77777777"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14:paraId="13408CDB" w14:textId="77777777"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14:paraId="2E6866A8" w14:textId="77777777"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14:paraId="7636FE3D" w14:textId="77777777"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14:paraId="36C467BE" w14:textId="77777777"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14:paraId="27CCA7FC" w14:textId="77777777" w:rsidR="00904C31" w:rsidRDefault="00C77F7F" w:rsidP="00113342">
      <w:pPr>
        <w:pStyle w:val="Druhrovesmlouvy"/>
      </w:pPr>
      <w:bookmarkStart w:id="0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4A3871">
        <w:rPr>
          <w:b/>
        </w:rPr>
        <w:t>16 658 337,</w:t>
      </w:r>
      <w:r w:rsidR="007F452F" w:rsidRPr="00DA6627">
        <w:rPr>
          <w:b/>
        </w:rPr>
        <w:t>-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proofErr w:type="spellStart"/>
      <w:r w:rsidR="004A3871">
        <w:t>šestnáctmilionůšestsetpadesátosmtisíctřistatřicetsedm</w:t>
      </w:r>
      <w:proofErr w:type="spellEnd"/>
      <w:r w:rsidR="007F452F">
        <w:t xml:space="preserve"> Koruny </w:t>
      </w:r>
      <w:r w:rsidR="003874B1" w:rsidRPr="00446F30">
        <w:t>česk</w:t>
      </w:r>
      <w:r w:rsidR="007F452F">
        <w:t>é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14:paraId="71553EB8" w14:textId="77777777" w:rsidR="00856234" w:rsidRDefault="00856234" w:rsidP="0023126A">
      <w:pPr>
        <w:pStyle w:val="Druhrovesmlouvy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14:paraId="6E540051" w14:textId="77777777" w:rsidR="0023126A" w:rsidRPr="00930C0F" w:rsidRDefault="0023126A" w:rsidP="00B87F23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 w:rsidR="003C58C7">
        <w:tab/>
      </w:r>
      <w:r>
        <w:t xml:space="preserve">V ceně díla nejsou zahrnuty náklady na </w:t>
      </w:r>
      <w:r w:rsidR="009329BB">
        <w:t>proplachy a dezinfekce potrubí</w:t>
      </w:r>
      <w:r>
        <w:t xml:space="preserve">, včetně </w:t>
      </w:r>
      <w:r w:rsidR="009329BB">
        <w:t>bakteriologických vzorků</w:t>
      </w:r>
      <w:r>
        <w:t xml:space="preserve">. Tyto služby objedná zástupce </w:t>
      </w:r>
      <w:r w:rsidR="00FD418B">
        <w:t>O</w:t>
      </w:r>
      <w:r>
        <w:t>bjednatele u provozovatele</w:t>
      </w:r>
      <w:r w:rsidR="009329BB">
        <w:t>.</w:t>
      </w:r>
      <w:r>
        <w:t xml:space="preserve"> </w:t>
      </w:r>
    </w:p>
    <w:p w14:paraId="279D1DC9" w14:textId="77777777"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D598E">
        <w:t xml:space="preserve"> </w:t>
      </w:r>
      <w:r w:rsidR="00C77F7F">
        <w:t>ke konci každé etapy provádění D</w:t>
      </w:r>
      <w:r>
        <w:t>íla</w:t>
      </w:r>
      <w:r w:rsidR="00414803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 w:rsidR="00403061">
        <w:t xml:space="preserve"> o Dílo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0"/>
    </w:p>
    <w:p w14:paraId="518C7352" w14:textId="77777777" w:rsidR="001A395D" w:rsidRDefault="001A395D" w:rsidP="007A1A85">
      <w:pPr>
        <w:pStyle w:val="Druhrovesmlouvy"/>
      </w:pPr>
      <w:r>
        <w:t xml:space="preserve">Zhotovitel je oprávněn </w:t>
      </w:r>
      <w:r w:rsidR="00EC17CC">
        <w:t xml:space="preserve">a současně i povinen </w:t>
      </w:r>
      <w:r>
        <w:t xml:space="preserve">vystavit fakturu </w:t>
      </w:r>
      <w:r w:rsidR="00113342">
        <w:t>dle článku 5.</w:t>
      </w:r>
      <w:r w:rsidR="00D70C0F">
        <w:t>3</w:t>
      </w:r>
      <w:r w:rsidR="00113342">
        <w:t xml:space="preserve">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v případě, pokud jsou splněny následující požadavky:</w:t>
      </w:r>
    </w:p>
    <w:p w14:paraId="1430FFB0" w14:textId="77777777"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14:paraId="36CDAFD2" w14:textId="77777777"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14:paraId="0BDEDD90" w14:textId="77777777"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14:paraId="7FE6A1B8" w14:textId="77777777" w:rsidR="001A395D" w:rsidRDefault="001A395D" w:rsidP="001A395D">
      <w:pPr>
        <w:pStyle w:val="Druhrovesmlouvy"/>
      </w:pPr>
      <w:r>
        <w:lastRenderedPageBreak/>
        <w:t xml:space="preserve">Splatnost faktury </w:t>
      </w:r>
      <w:r w:rsidR="00113342">
        <w:t>a datum zdanitelného plnění se řídí VOP</w:t>
      </w:r>
      <w:r w:rsidR="00EE7A08">
        <w:t>.</w:t>
      </w:r>
    </w:p>
    <w:p w14:paraId="4DD709D4" w14:textId="77777777"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14:paraId="4DA0D8C4" w14:textId="77777777"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14:paraId="2EA8AD5F" w14:textId="77777777"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14:paraId="180FEB02" w14:textId="77777777" w:rsidR="00D55D41" w:rsidRDefault="00D55D41" w:rsidP="00D55D41">
      <w:pPr>
        <w:pStyle w:val="Druhrovesmlouvy"/>
      </w:pPr>
      <w:r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>
        <w:t>Pod</w:t>
      </w:r>
      <w:r w:rsidR="00B12ACB">
        <w:t>d</w:t>
      </w:r>
      <w:r w:rsidR="00996FAD">
        <w:t>odavatele</w:t>
      </w:r>
      <w:r>
        <w:t>.</w:t>
      </w:r>
    </w:p>
    <w:p w14:paraId="35B768DE" w14:textId="77777777" w:rsidR="003C58C7" w:rsidRPr="003C58C7" w:rsidRDefault="003C58C7" w:rsidP="00B87F23">
      <w:pPr>
        <w:pStyle w:val="Druhrovesmlouvy"/>
        <w:tabs>
          <w:tab w:val="clear" w:pos="1135"/>
          <w:tab w:val="num" w:pos="1277"/>
        </w:tabs>
        <w:ind w:left="1134"/>
      </w:pPr>
      <w:r w:rsidRPr="003C58C7">
        <w:rPr>
          <w:bCs/>
          <w:iCs/>
        </w:rPr>
        <w:t>Zhotovitel se zavazuje</w:t>
      </w:r>
      <w:r w:rsidR="008A5CF0">
        <w:rPr>
          <w:bCs/>
          <w:iCs/>
        </w:rPr>
        <w:t>, že</w:t>
      </w:r>
      <w:r w:rsidRPr="003C58C7">
        <w:rPr>
          <w:bCs/>
          <w:iCs/>
        </w:rPr>
        <w:t>:</w:t>
      </w:r>
    </w:p>
    <w:p w14:paraId="583EEEE1" w14:textId="77777777"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 xml:space="preserve">bankovní účet jím určený k úhradě plnění podle této smlouvy je účtem zveřejněným ve smyslu </w:t>
      </w:r>
      <w:proofErr w:type="spellStart"/>
      <w:r w:rsidRPr="003C58C7">
        <w:rPr>
          <w:bCs/>
          <w:iCs/>
        </w:rPr>
        <w:t>ust</w:t>
      </w:r>
      <w:proofErr w:type="spellEnd"/>
      <w:r w:rsidRPr="003C58C7">
        <w:rPr>
          <w:bCs/>
          <w:iCs/>
        </w:rPr>
        <w:t>. §96 odst. 2 zákona č.235/2004 Sb., o dani z přidané hodnoty, ve znění pozdějších předpisů (dále jen „zákon o DPH“),</w:t>
      </w:r>
    </w:p>
    <w:p w14:paraId="015F0C9A" w14:textId="77777777"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</w:t>
      </w:r>
      <w:r w:rsidR="008A5CF0">
        <w:rPr>
          <w:bCs/>
          <w:iCs/>
        </w:rPr>
        <w:t>í</w:t>
      </w:r>
      <w:r w:rsidRPr="003C58C7">
        <w:rPr>
          <w:bCs/>
          <w:iCs/>
        </w:rPr>
        <w:t xml:space="preserve"> Objednateli své označení za nespolehlivého plátce ve smyslu </w:t>
      </w:r>
      <w:proofErr w:type="spellStart"/>
      <w:r w:rsidRPr="003C58C7">
        <w:rPr>
          <w:bCs/>
          <w:iCs/>
        </w:rPr>
        <w:t>ust</w:t>
      </w:r>
      <w:proofErr w:type="spellEnd"/>
      <w:r w:rsidRPr="003C58C7">
        <w:rPr>
          <w:bCs/>
          <w:iCs/>
        </w:rPr>
        <w:t>. §106a zákona o DPH,</w:t>
      </w:r>
    </w:p>
    <w:p w14:paraId="367321C6" w14:textId="77777777"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</w:t>
      </w:r>
      <w:r w:rsidR="008A5CF0">
        <w:rPr>
          <w:bCs/>
          <w:iCs/>
        </w:rPr>
        <w:t>í</w:t>
      </w:r>
      <w:r w:rsidRPr="003C58C7">
        <w:rPr>
          <w:bCs/>
          <w:iCs/>
        </w:rPr>
        <w:t xml:space="preserve"> Objednateli svou insolvenci nebo hrozbu jejího vzniku.</w:t>
      </w:r>
    </w:p>
    <w:p w14:paraId="79E37AC0" w14:textId="77777777" w:rsidR="003C58C7" w:rsidRPr="003C58C7" w:rsidRDefault="003C58C7" w:rsidP="00EF3CD9">
      <w:pPr>
        <w:pStyle w:val="Druhrovesmlouvy"/>
        <w:tabs>
          <w:tab w:val="clear" w:pos="1135"/>
          <w:tab w:val="num" w:pos="1277"/>
        </w:tabs>
        <w:rPr>
          <w:bCs/>
          <w:iCs/>
        </w:rPr>
      </w:pPr>
      <w:r w:rsidRPr="003C58C7">
        <w:rPr>
          <w:bCs/>
          <w:iCs/>
        </w:rPr>
        <w:t xml:space="preserve">Smluvní strany se dohodly, že Objednatel je v případě vzniku ručení podle §109 zákona o DPH oprávněn bez souhlasu </w:t>
      </w:r>
      <w:r w:rsidR="00DF68FC">
        <w:rPr>
          <w:bCs/>
          <w:iCs/>
        </w:rPr>
        <w:t>Zhotovitele</w:t>
      </w:r>
      <w:r w:rsidRPr="003C58C7">
        <w:rPr>
          <w:bCs/>
          <w:iCs/>
        </w:rPr>
        <w:t xml:space="preserve"> postupovat podle §109a zákona o</w:t>
      </w:r>
      <w:r w:rsidR="00DF68FC">
        <w:rPr>
          <w:bCs/>
          <w:iCs/>
        </w:rPr>
        <w:t> </w:t>
      </w:r>
      <w:r w:rsidRPr="003C58C7">
        <w:rPr>
          <w:bCs/>
          <w:iCs/>
        </w:rPr>
        <w:t xml:space="preserve">DPH s tím, že v rozsahu zaplacení DPH na příslušný účet správce daně ze strany Objednatele se závazek Objednatele vůči Zhotoviteli považuje za splněný, pakliže Objednatel doručí </w:t>
      </w:r>
      <w:r w:rsidR="00DF68FC">
        <w:rPr>
          <w:bCs/>
          <w:iCs/>
        </w:rPr>
        <w:t>Zhotoviteli písemnou informaci o takovém postupu Objednatele.</w:t>
      </w:r>
    </w:p>
    <w:p w14:paraId="26E90A8B" w14:textId="77777777" w:rsidR="00AB53AC" w:rsidRDefault="00AB53AC" w:rsidP="00AB53AC">
      <w:pPr>
        <w:pStyle w:val="PrvnrovesmlouvyNadpis"/>
      </w:pPr>
      <w:r>
        <w:t>Záruka za jakost</w:t>
      </w:r>
    </w:p>
    <w:p w14:paraId="55463476" w14:textId="77777777"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14:paraId="01577507" w14:textId="14BF5A7A"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414803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</w:t>
      </w:r>
      <w:r w:rsidR="0064658C">
        <w:t> příloze č. 3 této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</w:t>
      </w:r>
      <w:r w:rsidRPr="00CE3E04">
        <w:lastRenderedPageBreak/>
        <w:t xml:space="preserve">č. </w:t>
      </w:r>
      <w:r w:rsidR="004A3871" w:rsidRPr="00CE3E04">
        <w:t xml:space="preserve">nebo e-mailové adrese </w:t>
      </w:r>
      <w:r>
        <w:t>. Zhotovitel vždy předem oznámí Objednateli změnu tel. čísla nebo e-mailové adresy pro přijímání reklamací.</w:t>
      </w:r>
    </w:p>
    <w:p w14:paraId="13313F13" w14:textId="77777777"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14:paraId="634D71DA" w14:textId="0D39664B" w:rsidR="00AB53AC" w:rsidRPr="002D5DA2" w:rsidRDefault="00AB53AC" w:rsidP="00AB53AC">
      <w:pPr>
        <w:pStyle w:val="Druhrovesmlouvy"/>
      </w:pPr>
      <w:r>
        <w:t>Zhotovitel prohlašuje, že je pojištěn proti škodám způsobeným jeho činností dle této Smlouvy</w:t>
      </w:r>
      <w:r w:rsidR="00836602">
        <w:t xml:space="preserve"> </w:t>
      </w:r>
      <w:r w:rsidR="00CC19E6" w:rsidRPr="00F45592">
        <w:t>o Dílo</w:t>
      </w:r>
      <w:r>
        <w:t xml:space="preserve">. Pojistnou smlouvu má Zhotovitel uzavřenu na pojistné plnění </w:t>
      </w:r>
      <w:r w:rsidR="004A3871">
        <w:t>20</w:t>
      </w:r>
      <w:r w:rsidR="00C03FA0">
        <w:t xml:space="preserve"> mil.</w:t>
      </w:r>
      <w:r w:rsidR="000B1EA1">
        <w:t xml:space="preserve"> Kč</w:t>
      </w:r>
      <w:r w:rsidR="00836602">
        <w:t xml:space="preserve"> </w:t>
      </w:r>
      <w:r w:rsidR="002235BA">
        <w:t xml:space="preserve">u </w:t>
      </w:r>
      <w:r w:rsidR="004C7EF0">
        <w:rPr>
          <w:rFonts w:ascii="Allianz Neo" w:hAnsi="Allianz Neo" w:cs="Segoe UI"/>
          <w:b/>
          <w:bCs/>
          <w:color w:val="414141"/>
        </w:rPr>
        <w:t>Allianz pojišťovna, a. s.</w:t>
      </w:r>
    </w:p>
    <w:p w14:paraId="2D159525" w14:textId="77777777" w:rsidR="007454E5" w:rsidRDefault="007454E5" w:rsidP="007454E5">
      <w:pPr>
        <w:pStyle w:val="PrvnrovesmlouvyNadpis"/>
      </w:pPr>
      <w:bookmarkStart w:id="1" w:name="_Ref317257511"/>
      <w:r>
        <w:t>odpovědnost za vady</w:t>
      </w:r>
      <w:bookmarkEnd w:id="1"/>
    </w:p>
    <w:p w14:paraId="30077F9D" w14:textId="77777777"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14:paraId="2AB77557" w14:textId="77777777"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14:paraId="5B1D5322" w14:textId="77777777"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14:paraId="0F0B38F7" w14:textId="77777777"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14:paraId="3C9507A4" w14:textId="77777777" w:rsidR="0013620D" w:rsidRDefault="0013620D" w:rsidP="0013620D">
      <w:pPr>
        <w:pStyle w:val="PrvnrovesmlouvyNadpis"/>
      </w:pPr>
      <w:r>
        <w:t>REGISTR SMLUV</w:t>
      </w:r>
    </w:p>
    <w:p w14:paraId="3C52E2FD" w14:textId="77777777" w:rsidR="0013620D" w:rsidRDefault="0013620D" w:rsidP="0013620D">
      <w:pPr>
        <w:pStyle w:val="Druhrovesmlouvy"/>
      </w:pPr>
      <w:r>
        <w:t xml:space="preserve">PVS je právnickou osobou, v níž má územní samosprávný celek většinovou majetkovou účast, která byla založena za účelem uspokojování potřeb majících průmyslovou nebo obchodní povahu dle zákona č. 340/2015 Sb. o registru smluv. S ohledem na tuto skutečnost by tato smlouva nemusela být uveřejněna v registru smluv, avšak strany se přesto dohodly na uveřejnění této smlouvy v registru smluv. Smluvní strany proto berou na vědomí, že tato smlouva (text smlouvy bez příloh) bude zveřejněn prostřednictvím registru smluv dle zákona č. 340/2015 Sb., o registru smluv. Zveřejnění v registru smluv zajistí PVS. </w:t>
      </w:r>
    </w:p>
    <w:p w14:paraId="52DAD788" w14:textId="77777777" w:rsidR="0013620D" w:rsidRDefault="0013620D" w:rsidP="0013620D">
      <w:pPr>
        <w:pStyle w:val="Druhrovesmlouvy"/>
      </w:pPr>
      <w:r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 </w:t>
      </w:r>
    </w:p>
    <w:p w14:paraId="308B4B28" w14:textId="77777777" w:rsidR="0013620D" w:rsidRDefault="0013620D" w:rsidP="0013620D">
      <w:pPr>
        <w:pStyle w:val="Druhrovesmlouvy"/>
      </w:pPr>
      <w: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6ACF13B2" w14:textId="77777777" w:rsidR="004725DC" w:rsidRPr="003869DD" w:rsidRDefault="004725DC" w:rsidP="003869DD">
      <w:pPr>
        <w:pStyle w:val="PrvnrovesmlouvyNadpis"/>
      </w:pPr>
      <w:r w:rsidRPr="003869DD">
        <w:t>závěrečná ustanovení</w:t>
      </w:r>
    </w:p>
    <w:p w14:paraId="25338F86" w14:textId="77777777"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14:paraId="4615C4E5" w14:textId="77777777" w:rsidR="004725DC" w:rsidRDefault="0002394F" w:rsidP="003869DD">
      <w:pPr>
        <w:pStyle w:val="Druhrovesmlouvy"/>
        <w:numPr>
          <w:ilvl w:val="1"/>
          <w:numId w:val="10"/>
        </w:numPr>
        <w:ind w:left="1276" w:hanging="567"/>
      </w:pPr>
      <w:r>
        <w:lastRenderedPageBreak/>
        <w:t>Tato Smlouva o Dílo nabývá platnosti a účinnosti podpisem oběma Smluvními stranami.</w:t>
      </w:r>
    </w:p>
    <w:p w14:paraId="4C2F6E64" w14:textId="77777777" w:rsidR="00E304E9" w:rsidRDefault="00E304E9" w:rsidP="003869DD">
      <w:pPr>
        <w:pStyle w:val="Druhrovesmlouvy"/>
        <w:numPr>
          <w:ilvl w:val="1"/>
          <w:numId w:val="10"/>
        </w:numPr>
        <w:ind w:left="1276" w:hanging="567"/>
      </w:pPr>
      <w:r>
        <w:t>Podpisem této Smlouvy</w:t>
      </w:r>
      <w:r w:rsidR="001D4BAE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2D5DA2">
        <w:t>VOP</w:t>
      </w:r>
      <w:r>
        <w:t>“). Smluvní strany podpisem stvrzují, že si VOP přečetly, a že mají v úmyslu se jimi řídit.</w:t>
      </w:r>
    </w:p>
    <w:p w14:paraId="52AACD11" w14:textId="77777777"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14:paraId="7D89DDBD" w14:textId="77777777"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14:paraId="2D0C9053" w14:textId="77777777" w:rsidR="005427EF" w:rsidRDefault="005427EF" w:rsidP="003869DD">
      <w:pPr>
        <w:pStyle w:val="Druhrovesmlouvy"/>
        <w:numPr>
          <w:ilvl w:val="1"/>
          <w:numId w:val="10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 xml:space="preserve"> této </w:t>
      </w:r>
      <w:r w:rsidR="00A93489">
        <w:t>S</w:t>
      </w:r>
      <w:r>
        <w:t>mlouvy</w:t>
      </w:r>
      <w:r w:rsidR="00A93489">
        <w:t xml:space="preserve"> o Dílo</w:t>
      </w:r>
      <w:r>
        <w:t xml:space="preserve"> ani tuto </w:t>
      </w:r>
      <w:r w:rsidR="00A93489">
        <w:t>S</w:t>
      </w:r>
      <w:r>
        <w:t>mlouvu</w:t>
      </w:r>
      <w:r w:rsidR="00A93489">
        <w:t xml:space="preserve"> o Dílo</w:t>
      </w:r>
      <w:r>
        <w:t xml:space="preserve">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14:paraId="560992F2" w14:textId="77777777" w:rsidR="004725DC" w:rsidRP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14:paraId="4857431A" w14:textId="77777777" w:rsidR="000323DE" w:rsidRDefault="004725DC" w:rsidP="00AF5397">
      <w:pPr>
        <w:pStyle w:val="Neodsazentext"/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0323DE" w14:paraId="768274DC" w14:textId="77777777" w:rsidTr="00DD386C">
        <w:trPr>
          <w:trHeight w:val="2060"/>
        </w:trPr>
        <w:tc>
          <w:tcPr>
            <w:tcW w:w="4464" w:type="dxa"/>
          </w:tcPr>
          <w:p w14:paraId="56B61995" w14:textId="77777777" w:rsidR="000323DE" w:rsidRPr="00D476A1" w:rsidRDefault="000323DE" w:rsidP="00DD386C">
            <w:pPr>
              <w:pStyle w:val="Zkladntext"/>
              <w:ind w:firstLine="0"/>
            </w:pPr>
            <w:r w:rsidRPr="00D476A1">
              <w:t>Za Objednatele,</w:t>
            </w:r>
          </w:p>
          <w:p w14:paraId="23003A81" w14:textId="77777777" w:rsidR="000323DE" w:rsidRPr="00D476A1" w:rsidRDefault="000323DE" w:rsidP="00DD386C">
            <w:pPr>
              <w:pStyle w:val="Zkladntext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14:paraId="5AD12461" w14:textId="77777777" w:rsidR="000323DE" w:rsidRPr="00D476A1" w:rsidRDefault="000323DE" w:rsidP="00DD386C">
            <w:pPr>
              <w:pStyle w:val="Zkladntext"/>
              <w:ind w:firstLine="0"/>
            </w:pPr>
          </w:p>
          <w:p w14:paraId="246D7BF3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1738E389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7C7DB277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14:paraId="5FB7BF62" w14:textId="77777777" w:rsidR="000323DE" w:rsidRDefault="000323DE" w:rsidP="00DD386C">
            <w:pPr>
              <w:pStyle w:val="Zkladntext"/>
              <w:ind w:firstLine="0"/>
            </w:pPr>
          </w:p>
          <w:p w14:paraId="2735FD00" w14:textId="77777777" w:rsidR="000323DE" w:rsidRPr="00D476A1" w:rsidRDefault="000323DE" w:rsidP="00DD386C">
            <w:pPr>
              <w:pStyle w:val="Zkladntext"/>
              <w:ind w:firstLine="0"/>
            </w:pPr>
          </w:p>
        </w:tc>
        <w:tc>
          <w:tcPr>
            <w:tcW w:w="4464" w:type="dxa"/>
          </w:tcPr>
          <w:p w14:paraId="5D37C024" w14:textId="77777777" w:rsidR="000323DE" w:rsidRDefault="000323DE" w:rsidP="00DD386C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14:paraId="3ED3086F" w14:textId="77777777" w:rsidR="000323DE" w:rsidRDefault="000323DE" w:rsidP="00DD386C">
            <w:pPr>
              <w:pStyle w:val="Zkladntext"/>
              <w:ind w:firstLine="0"/>
            </w:pPr>
            <w:r>
              <w:t>v</w:t>
            </w:r>
            <w:r w:rsidR="004A3871">
              <w:t> Jinočanech</w:t>
            </w:r>
            <w:r>
              <w:t xml:space="preserve"> dne </w:t>
            </w:r>
            <w:r w:rsidR="004A3871">
              <w:rPr>
                <w:lang w:eastAsia="en-US"/>
              </w:rPr>
              <w:t>05.06.2020</w:t>
            </w:r>
            <w:r>
              <w:t>,</w:t>
            </w:r>
          </w:p>
          <w:p w14:paraId="40F75E9E" w14:textId="77777777" w:rsidR="000323DE" w:rsidRDefault="000323DE" w:rsidP="00DD386C">
            <w:pPr>
              <w:pStyle w:val="Zkladntext"/>
              <w:ind w:firstLine="0"/>
            </w:pPr>
          </w:p>
          <w:p w14:paraId="6CF5BA7F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2A0097F1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73D1D17D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6F359AD9" w14:textId="0BFEC361" w:rsidR="004A3871" w:rsidRDefault="004A3871" w:rsidP="00DD386C">
            <w:pPr>
              <w:pStyle w:val="Zkladntext"/>
              <w:ind w:firstLine="0"/>
              <w:jc w:val="left"/>
            </w:pPr>
            <w:bookmarkStart w:id="2" w:name="_GoBack"/>
            <w:bookmarkEnd w:id="2"/>
          </w:p>
        </w:tc>
      </w:tr>
    </w:tbl>
    <w:p w14:paraId="05CA09D8" w14:textId="77777777" w:rsidR="00AB321B" w:rsidRPr="002D5DA2" w:rsidRDefault="00A92C09" w:rsidP="002D5DA2">
      <w:pPr>
        <w:pStyle w:val="Neodsazentext"/>
        <w:spacing w:after="0"/>
        <w:rPr>
          <w:b/>
          <w:color w:val="000000" w:themeColor="text1"/>
        </w:rPr>
      </w:pPr>
      <w:r w:rsidRPr="002D5DA2">
        <w:rPr>
          <w:b/>
          <w:color w:val="000000" w:themeColor="text1"/>
        </w:rPr>
        <w:t>Přílohy S</w:t>
      </w:r>
      <w:r w:rsidR="00AB321B" w:rsidRPr="002D5DA2">
        <w:rPr>
          <w:b/>
          <w:color w:val="000000" w:themeColor="text1"/>
        </w:rPr>
        <w:t>mlouvy</w:t>
      </w:r>
      <w:r w:rsidR="003D598E" w:rsidRPr="002D5DA2">
        <w:rPr>
          <w:b/>
          <w:color w:val="000000" w:themeColor="text1"/>
        </w:rPr>
        <w:t xml:space="preserve"> </w:t>
      </w:r>
      <w:r w:rsidR="00CC19E6" w:rsidRPr="002D5DA2">
        <w:rPr>
          <w:b/>
          <w:color w:val="000000" w:themeColor="text1"/>
        </w:rPr>
        <w:t>o Dílo</w:t>
      </w:r>
      <w:r w:rsidR="00AB321B" w:rsidRPr="002D5DA2">
        <w:rPr>
          <w:b/>
          <w:color w:val="000000" w:themeColor="text1"/>
        </w:rPr>
        <w:t>:</w:t>
      </w:r>
    </w:p>
    <w:p w14:paraId="32E868EE" w14:textId="77777777" w:rsidR="00E61CBC" w:rsidRPr="00116580" w:rsidRDefault="001D409B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1: </w:t>
      </w:r>
      <w:r w:rsidR="007D215E" w:rsidRPr="00116580">
        <w:rPr>
          <w:color w:val="000000" w:themeColor="text1"/>
        </w:rPr>
        <w:t>Všeobecné obchodní podmínky</w:t>
      </w:r>
      <w:r w:rsidR="00E40947" w:rsidRPr="00116580">
        <w:rPr>
          <w:color w:val="000000" w:themeColor="text1"/>
        </w:rPr>
        <w:t xml:space="preserve"> pro stavby</w:t>
      </w:r>
      <w:r w:rsidR="008F386E" w:rsidRPr="00116580">
        <w:rPr>
          <w:color w:val="000000" w:themeColor="text1"/>
        </w:rPr>
        <w:t xml:space="preserve"> ze dne </w:t>
      </w:r>
      <w:r w:rsidR="006A6990" w:rsidRPr="00116580">
        <w:rPr>
          <w:color w:val="000000" w:themeColor="text1"/>
        </w:rPr>
        <w:t>1.</w:t>
      </w:r>
      <w:r w:rsidR="00DC2AD6" w:rsidRPr="00116580">
        <w:rPr>
          <w:color w:val="000000" w:themeColor="text1"/>
        </w:rPr>
        <w:t>5</w:t>
      </w:r>
      <w:r w:rsidR="00D70C0F" w:rsidRPr="00116580">
        <w:rPr>
          <w:color w:val="000000" w:themeColor="text1"/>
        </w:rPr>
        <w:t>.2017</w:t>
      </w:r>
    </w:p>
    <w:p w14:paraId="190E348D" w14:textId="77777777" w:rsidR="007D215E" w:rsidRPr="0011658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116580">
        <w:rPr>
          <w:color w:val="000000" w:themeColor="text1"/>
        </w:rPr>
        <w:t>Příloha 2: Zadávací dokumentace (technická předloha)</w:t>
      </w:r>
    </w:p>
    <w:p w14:paraId="5102C0A4" w14:textId="77777777" w:rsidR="00D55D41" w:rsidRPr="00116580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3: </w:t>
      </w:r>
      <w:r w:rsidR="00E7596F" w:rsidRPr="00116580">
        <w:rPr>
          <w:color w:val="000000" w:themeColor="text1"/>
        </w:rPr>
        <w:t>Seznam Odpovědných osob a čísla účtů zveřejněných v registru plátců DPH</w:t>
      </w:r>
    </w:p>
    <w:p w14:paraId="71A52EFD" w14:textId="77777777" w:rsidR="00D55D41" w:rsidRPr="00116580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4: Prohlášení Zhotovitele, obsahující Orientační položkový rozpočet </w:t>
      </w:r>
    </w:p>
    <w:p w14:paraId="690890D3" w14:textId="77777777"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</w:t>
      </w:r>
      <w:r w:rsidR="00603B0F" w:rsidRPr="00116580">
        <w:rPr>
          <w:color w:val="000000" w:themeColor="text1"/>
        </w:rPr>
        <w:t>5</w:t>
      </w:r>
      <w:r w:rsidRPr="00116580">
        <w:rPr>
          <w:color w:val="000000" w:themeColor="text1"/>
        </w:rPr>
        <w:t>: Harmonogram</w:t>
      </w:r>
      <w:r w:rsidR="00D25617" w:rsidRPr="00116580">
        <w:rPr>
          <w:color w:val="000000" w:themeColor="text1"/>
        </w:rPr>
        <w:t xml:space="preserve"> plnění </w:t>
      </w:r>
      <w:r w:rsidR="00855699" w:rsidRPr="00116580">
        <w:rPr>
          <w:color w:val="000000" w:themeColor="text1"/>
        </w:rPr>
        <w:t>(technická předloha)</w:t>
      </w:r>
    </w:p>
    <w:p w14:paraId="08A8E4AB" w14:textId="77777777" w:rsidR="007E32D5" w:rsidRDefault="007E32D5" w:rsidP="007E32D5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14:paraId="52592AD1" w14:textId="77777777" w:rsidR="007E32D5" w:rsidRPr="005F2960" w:rsidRDefault="007E32D5" w:rsidP="002418B0">
      <w:pPr>
        <w:pStyle w:val="Neodsazentext"/>
        <w:spacing w:after="0"/>
        <w:rPr>
          <w:color w:val="000000" w:themeColor="text1"/>
        </w:rPr>
      </w:pPr>
    </w:p>
    <w:sectPr w:rsidR="007E32D5" w:rsidRPr="005F2960" w:rsidSect="00DE1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3B19" w14:textId="77777777" w:rsidR="0077173B" w:rsidRDefault="0077173B" w:rsidP="00FA7B21">
      <w:pPr>
        <w:spacing w:after="0"/>
      </w:pPr>
      <w:r>
        <w:separator/>
      </w:r>
    </w:p>
  </w:endnote>
  <w:endnote w:type="continuationSeparator" w:id="0">
    <w:p w14:paraId="769E8383" w14:textId="77777777" w:rsidR="0077173B" w:rsidRDefault="0077173B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ianz Neo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2D20" w14:textId="77777777" w:rsidR="00083FFC" w:rsidRDefault="00083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3026" w14:textId="77777777" w:rsidR="00DA31C3" w:rsidRDefault="0077173B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170B3B">
          <w:fldChar w:fldCharType="begin"/>
        </w:r>
        <w:r w:rsidR="00DA31C3">
          <w:instrText xml:space="preserve"> PAGE   \* MERGEFORMAT </w:instrText>
        </w:r>
        <w:r w:rsidR="00170B3B">
          <w:fldChar w:fldCharType="separate"/>
        </w:r>
        <w:r w:rsidR="001A533D">
          <w:rPr>
            <w:noProof/>
          </w:rPr>
          <w:t>8</w:t>
        </w:r>
        <w:r w:rsidR="00170B3B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1A533D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6FB7" w14:textId="77777777" w:rsidR="00083FFC" w:rsidRDefault="00083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ECFE" w14:textId="77777777" w:rsidR="0077173B" w:rsidRDefault="0077173B" w:rsidP="00FA7B21">
      <w:pPr>
        <w:spacing w:after="0"/>
      </w:pPr>
      <w:r>
        <w:separator/>
      </w:r>
    </w:p>
  </w:footnote>
  <w:footnote w:type="continuationSeparator" w:id="0">
    <w:p w14:paraId="54B45A47" w14:textId="77777777" w:rsidR="0077173B" w:rsidRDefault="0077173B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643D" w14:textId="77777777" w:rsidR="00083FFC" w:rsidRDefault="00083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0CAC" w14:textId="77777777" w:rsidR="00DA31C3" w:rsidRPr="00EE7A08" w:rsidRDefault="009C6E7B" w:rsidP="009C6E7B">
    <w:pPr>
      <w:pStyle w:val="Zhlav"/>
      <w:tabs>
        <w:tab w:val="clear" w:pos="9072"/>
        <w:tab w:val="right" w:pos="8789"/>
      </w:tabs>
      <w:ind w:firstLine="0"/>
      <w:rPr>
        <w:sz w:val="20"/>
        <w:szCs w:val="20"/>
      </w:rPr>
    </w:pPr>
    <w:r w:rsidRPr="00C6780E">
      <w:rPr>
        <w:sz w:val="20"/>
        <w:szCs w:val="20"/>
      </w:rPr>
      <w:t xml:space="preserve">Obnova vodovodního řadu, ul. </w:t>
    </w:r>
    <w:r w:rsidR="00083FFC" w:rsidRPr="00C6780E">
      <w:rPr>
        <w:sz w:val="20"/>
        <w:szCs w:val="20"/>
      </w:rPr>
      <w:t>Na Petřinách, Praha 6</w:t>
    </w:r>
    <w:r w:rsidR="00083FFC" w:rsidRPr="00C6780E">
      <w:rPr>
        <w:sz w:val="20"/>
        <w:szCs w:val="20"/>
      </w:rPr>
      <w:tab/>
    </w:r>
    <w:r w:rsidR="001D4BAE" w:rsidRPr="00C6780E">
      <w:rPr>
        <w:sz w:val="20"/>
        <w:szCs w:val="20"/>
      </w:rPr>
      <w:tab/>
    </w:r>
    <w:r w:rsidR="00DA31C3" w:rsidRPr="00C6780E">
      <w:rPr>
        <w:sz w:val="20"/>
        <w:szCs w:val="20"/>
      </w:rPr>
      <w:t xml:space="preserve">číslo akce </w:t>
    </w:r>
    <w:r w:rsidRPr="00C6780E">
      <w:rPr>
        <w:sz w:val="20"/>
        <w:szCs w:val="20"/>
      </w:rPr>
      <w:t>14</w:t>
    </w:r>
    <w:r w:rsidR="00083FFC" w:rsidRPr="00C6780E">
      <w:rPr>
        <w:sz w:val="20"/>
        <w:szCs w:val="20"/>
      </w:rPr>
      <w:t>M3600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4290" w14:textId="77777777" w:rsidR="00083FFC" w:rsidRDefault="00083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0EFD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0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34"/>
    <w:rsid w:val="0000123C"/>
    <w:rsid w:val="0001213E"/>
    <w:rsid w:val="0001555E"/>
    <w:rsid w:val="0002394F"/>
    <w:rsid w:val="00030BCF"/>
    <w:rsid w:val="000323DE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3FFC"/>
    <w:rsid w:val="00086D81"/>
    <w:rsid w:val="00087676"/>
    <w:rsid w:val="000914AD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16580"/>
    <w:rsid w:val="0012236A"/>
    <w:rsid w:val="00122C85"/>
    <w:rsid w:val="00134B21"/>
    <w:rsid w:val="001358D7"/>
    <w:rsid w:val="00136088"/>
    <w:rsid w:val="0013620D"/>
    <w:rsid w:val="001367F7"/>
    <w:rsid w:val="00140D77"/>
    <w:rsid w:val="00152D71"/>
    <w:rsid w:val="00163CA0"/>
    <w:rsid w:val="001646CD"/>
    <w:rsid w:val="001656FB"/>
    <w:rsid w:val="00170B3B"/>
    <w:rsid w:val="001715F1"/>
    <w:rsid w:val="00172420"/>
    <w:rsid w:val="0017301F"/>
    <w:rsid w:val="00182A92"/>
    <w:rsid w:val="00190F16"/>
    <w:rsid w:val="001A395D"/>
    <w:rsid w:val="001A533D"/>
    <w:rsid w:val="001A665A"/>
    <w:rsid w:val="001B40D1"/>
    <w:rsid w:val="001C0609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0736"/>
    <w:rsid w:val="00291A88"/>
    <w:rsid w:val="00297CC2"/>
    <w:rsid w:val="002A205A"/>
    <w:rsid w:val="002A51F8"/>
    <w:rsid w:val="002B06C0"/>
    <w:rsid w:val="002C10E0"/>
    <w:rsid w:val="002D5DA2"/>
    <w:rsid w:val="002D6E2D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6849"/>
    <w:rsid w:val="003869DD"/>
    <w:rsid w:val="00387404"/>
    <w:rsid w:val="003874B1"/>
    <w:rsid w:val="00387DB4"/>
    <w:rsid w:val="00395FE5"/>
    <w:rsid w:val="003A0F8B"/>
    <w:rsid w:val="003A22B6"/>
    <w:rsid w:val="003A7D29"/>
    <w:rsid w:val="003B5FC0"/>
    <w:rsid w:val="003C58C7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27A52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737"/>
    <w:rsid w:val="00471C3F"/>
    <w:rsid w:val="004725DC"/>
    <w:rsid w:val="00483EA4"/>
    <w:rsid w:val="0048471A"/>
    <w:rsid w:val="00484D48"/>
    <w:rsid w:val="004927DD"/>
    <w:rsid w:val="00494C5F"/>
    <w:rsid w:val="004A3871"/>
    <w:rsid w:val="004A399F"/>
    <w:rsid w:val="004B083A"/>
    <w:rsid w:val="004B12C1"/>
    <w:rsid w:val="004B53C7"/>
    <w:rsid w:val="004B748E"/>
    <w:rsid w:val="004B79B2"/>
    <w:rsid w:val="004C1F3D"/>
    <w:rsid w:val="004C27DF"/>
    <w:rsid w:val="004C7EF0"/>
    <w:rsid w:val="004D425F"/>
    <w:rsid w:val="004E0708"/>
    <w:rsid w:val="004E0D8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065B"/>
    <w:rsid w:val="005427EF"/>
    <w:rsid w:val="0054556B"/>
    <w:rsid w:val="00547511"/>
    <w:rsid w:val="005475AF"/>
    <w:rsid w:val="00555C8C"/>
    <w:rsid w:val="00570156"/>
    <w:rsid w:val="00573359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6990"/>
    <w:rsid w:val="006B4040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173B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CF0"/>
    <w:rsid w:val="008A5D42"/>
    <w:rsid w:val="008B2FBF"/>
    <w:rsid w:val="008B3697"/>
    <w:rsid w:val="008B54C8"/>
    <w:rsid w:val="008C1066"/>
    <w:rsid w:val="008C553A"/>
    <w:rsid w:val="008D09E6"/>
    <w:rsid w:val="008D73EF"/>
    <w:rsid w:val="008E19C1"/>
    <w:rsid w:val="008E5F5F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A25D4"/>
    <w:rsid w:val="009B4537"/>
    <w:rsid w:val="009B52ED"/>
    <w:rsid w:val="009C2294"/>
    <w:rsid w:val="009C2D98"/>
    <w:rsid w:val="009C6E7B"/>
    <w:rsid w:val="009C73F2"/>
    <w:rsid w:val="009C7C95"/>
    <w:rsid w:val="009D5502"/>
    <w:rsid w:val="009D7BFD"/>
    <w:rsid w:val="009E071B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97C8D"/>
    <w:rsid w:val="00AA28B8"/>
    <w:rsid w:val="00AB26E5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2870"/>
    <w:rsid w:val="00B12ACB"/>
    <w:rsid w:val="00B13C03"/>
    <w:rsid w:val="00B14778"/>
    <w:rsid w:val="00B14FFC"/>
    <w:rsid w:val="00B15A32"/>
    <w:rsid w:val="00B21AE9"/>
    <w:rsid w:val="00B226D2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87F23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6604"/>
    <w:rsid w:val="00C001B8"/>
    <w:rsid w:val="00C0165B"/>
    <w:rsid w:val="00C03FA0"/>
    <w:rsid w:val="00C0509F"/>
    <w:rsid w:val="00C05A99"/>
    <w:rsid w:val="00C06986"/>
    <w:rsid w:val="00C12427"/>
    <w:rsid w:val="00C24903"/>
    <w:rsid w:val="00C33F16"/>
    <w:rsid w:val="00C404A7"/>
    <w:rsid w:val="00C47691"/>
    <w:rsid w:val="00C51F67"/>
    <w:rsid w:val="00C613BD"/>
    <w:rsid w:val="00C6780E"/>
    <w:rsid w:val="00C76021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CE7233"/>
    <w:rsid w:val="00CF29D4"/>
    <w:rsid w:val="00CF6303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2AD6"/>
    <w:rsid w:val="00DC3390"/>
    <w:rsid w:val="00DC690D"/>
    <w:rsid w:val="00DD0CC1"/>
    <w:rsid w:val="00DD441E"/>
    <w:rsid w:val="00DD7327"/>
    <w:rsid w:val="00DE1B02"/>
    <w:rsid w:val="00DF38A2"/>
    <w:rsid w:val="00DF68FC"/>
    <w:rsid w:val="00DF6CED"/>
    <w:rsid w:val="00E076D0"/>
    <w:rsid w:val="00E07C84"/>
    <w:rsid w:val="00E13159"/>
    <w:rsid w:val="00E202B8"/>
    <w:rsid w:val="00E25C80"/>
    <w:rsid w:val="00E270F0"/>
    <w:rsid w:val="00E304E9"/>
    <w:rsid w:val="00E32CE4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8712D"/>
    <w:rsid w:val="00E91C48"/>
    <w:rsid w:val="00EB0858"/>
    <w:rsid w:val="00EB4A47"/>
    <w:rsid w:val="00EC17CC"/>
    <w:rsid w:val="00EC29D3"/>
    <w:rsid w:val="00EC5212"/>
    <w:rsid w:val="00EC6E29"/>
    <w:rsid w:val="00ED6F71"/>
    <w:rsid w:val="00EE0626"/>
    <w:rsid w:val="00EE32D1"/>
    <w:rsid w:val="00EE6E58"/>
    <w:rsid w:val="00EE7598"/>
    <w:rsid w:val="00EE7A08"/>
    <w:rsid w:val="00EF3CD9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3C07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4EEFE"/>
  <w15:docId w15:val="{E05BFEC6-A6E3-433D-844F-72E3C587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slovanseznam">
    <w:name w:val="List Number"/>
    <w:basedOn w:val="Normln"/>
    <w:uiPriority w:val="99"/>
    <w:semiHidden/>
    <w:unhideWhenUsed/>
    <w:rsid w:val="0085623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0" ma:contentTypeDescription="Vytvoří nový dokument" ma:contentTypeScope="" ma:versionID="b093d7e16d25903cc53855cd09b5bbf2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c772d3d7bde575b21b5d539fafd15f23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C0E11-B8D6-499A-A71B-F7BF55591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3D348-9A08-4348-9197-FA8927A1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3242</Words>
  <Characters>19128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2020-06-29T07:08:00Z</cp:lastPrinted>
  <dcterms:created xsi:type="dcterms:W3CDTF">2020-06-29T07:09:00Z</dcterms:created>
  <dcterms:modified xsi:type="dcterms:W3CDTF">2020-07-09T09:23:00Z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0x0101007919486E9742864286EB7D3CF605CC2A</vt:lpwstr>
  </property>
</Properties>
</file>