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DE0" w:rsidRPr="00075F0F" w:rsidRDefault="00A46DE0" w:rsidP="00A46D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6DE0" w:rsidRPr="00075F0F" w:rsidRDefault="00A46DE0" w:rsidP="00AB5483">
      <w:pPr>
        <w:pStyle w:val="Odstavecseseznamem"/>
        <w:numPr>
          <w:ilvl w:val="0"/>
          <w:numId w:val="5"/>
        </w:numPr>
        <w:spacing w:after="24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075F0F">
        <w:rPr>
          <w:rFonts w:ascii="Times New Roman" w:hAnsi="Times New Roman"/>
          <w:b/>
          <w:i/>
          <w:sz w:val="24"/>
          <w:szCs w:val="24"/>
        </w:rPr>
        <w:t>Účetnictví</w:t>
      </w:r>
    </w:p>
    <w:p w:rsidR="00A46DE0" w:rsidRPr="008810F5" w:rsidRDefault="00A46DE0" w:rsidP="00075F0F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F0F">
        <w:rPr>
          <w:rFonts w:ascii="Times New Roman" w:hAnsi="Times New Roman"/>
          <w:sz w:val="24"/>
          <w:szCs w:val="24"/>
        </w:rPr>
        <w:t>Měsíční zpracování účetních dokladů</w:t>
      </w:r>
      <w:r w:rsidR="00025E6E" w:rsidRPr="00075F0F">
        <w:rPr>
          <w:rFonts w:ascii="Times New Roman" w:hAnsi="Times New Roman"/>
          <w:sz w:val="24"/>
          <w:szCs w:val="24"/>
        </w:rPr>
        <w:t xml:space="preserve"> ve smyslu zákona o účetnictví</w:t>
      </w:r>
      <w:r w:rsidR="00563D1D" w:rsidRPr="00075F0F">
        <w:rPr>
          <w:rFonts w:ascii="Times New Roman" w:hAnsi="Times New Roman"/>
          <w:sz w:val="24"/>
          <w:szCs w:val="24"/>
        </w:rPr>
        <w:tab/>
      </w:r>
      <w:r w:rsidR="00E51B84">
        <w:rPr>
          <w:rFonts w:ascii="Times New Roman" w:hAnsi="Times New Roman"/>
          <w:b/>
          <w:sz w:val="24"/>
          <w:szCs w:val="24"/>
        </w:rPr>
        <w:t>20</w:t>
      </w:r>
      <w:r w:rsidR="008810F5">
        <w:rPr>
          <w:rFonts w:ascii="Times New Roman" w:hAnsi="Times New Roman"/>
          <w:b/>
          <w:sz w:val="24"/>
          <w:szCs w:val="24"/>
        </w:rPr>
        <w:t>.</w:t>
      </w:r>
      <w:r w:rsidR="00E51B84">
        <w:rPr>
          <w:rFonts w:ascii="Times New Roman" w:hAnsi="Times New Roman"/>
          <w:b/>
          <w:sz w:val="24"/>
          <w:szCs w:val="24"/>
        </w:rPr>
        <w:t>0</w:t>
      </w:r>
      <w:r w:rsidR="008810F5">
        <w:rPr>
          <w:rFonts w:ascii="Times New Roman" w:hAnsi="Times New Roman"/>
          <w:b/>
          <w:sz w:val="24"/>
          <w:szCs w:val="24"/>
        </w:rPr>
        <w:t>00,-</w:t>
      </w:r>
      <w:r w:rsidR="004E64C7" w:rsidRPr="008810F5">
        <w:rPr>
          <w:rFonts w:ascii="Times New Roman" w:hAnsi="Times New Roman"/>
          <w:b/>
          <w:sz w:val="24"/>
          <w:szCs w:val="24"/>
        </w:rPr>
        <w:t xml:space="preserve"> </w:t>
      </w:r>
      <w:r w:rsidRPr="008810F5">
        <w:rPr>
          <w:rFonts w:ascii="Times New Roman" w:hAnsi="Times New Roman"/>
          <w:b/>
          <w:sz w:val="24"/>
          <w:szCs w:val="24"/>
        </w:rPr>
        <w:t>Kč</w:t>
      </w:r>
      <w:r w:rsidR="00025E6E" w:rsidRPr="008810F5">
        <w:rPr>
          <w:rFonts w:ascii="Times New Roman" w:hAnsi="Times New Roman"/>
          <w:b/>
          <w:sz w:val="24"/>
          <w:szCs w:val="24"/>
        </w:rPr>
        <w:t>/měsíc</w:t>
      </w:r>
    </w:p>
    <w:p w:rsidR="003C4417" w:rsidRPr="008810F5" w:rsidRDefault="003C4417" w:rsidP="00075F0F">
      <w:pPr>
        <w:tabs>
          <w:tab w:val="lef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 xml:space="preserve">(v účetním softwaru </w:t>
      </w:r>
      <w:r w:rsidR="008810F5">
        <w:rPr>
          <w:rFonts w:ascii="Times New Roman" w:hAnsi="Times New Roman"/>
          <w:sz w:val="24"/>
          <w:szCs w:val="24"/>
        </w:rPr>
        <w:t>klienta Vema</w:t>
      </w:r>
      <w:r w:rsidRPr="008810F5">
        <w:rPr>
          <w:rFonts w:ascii="Times New Roman" w:hAnsi="Times New Roman"/>
          <w:sz w:val="24"/>
          <w:szCs w:val="24"/>
        </w:rPr>
        <w:t>)</w:t>
      </w:r>
      <w:r w:rsidR="00D631FD" w:rsidRPr="008810F5">
        <w:rPr>
          <w:rFonts w:ascii="Times New Roman" w:hAnsi="Times New Roman"/>
          <w:sz w:val="24"/>
          <w:szCs w:val="24"/>
        </w:rPr>
        <w:t>:</w:t>
      </w:r>
      <w:r w:rsidR="009D7A73" w:rsidRPr="00881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A46DE0" w:rsidRPr="008810F5" w:rsidRDefault="00A46DE0" w:rsidP="00075F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>formální kontrola účetního dokladu</w:t>
      </w:r>
    </w:p>
    <w:p w:rsidR="00A46DE0" w:rsidRPr="008810F5" w:rsidRDefault="000F1BA1" w:rsidP="00075F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 xml:space="preserve">kontrola a </w:t>
      </w:r>
      <w:r w:rsidR="00A46DE0" w:rsidRPr="008810F5">
        <w:rPr>
          <w:rFonts w:ascii="Times New Roman" w:hAnsi="Times New Roman"/>
          <w:sz w:val="24"/>
          <w:szCs w:val="24"/>
        </w:rPr>
        <w:t>provedení účetního zápisu do účetních knih</w:t>
      </w:r>
    </w:p>
    <w:p w:rsidR="00A46DE0" w:rsidRDefault="00A46DE0" w:rsidP="00075F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>zhotovení kopií a tisků v obvyklém rozsahu</w:t>
      </w:r>
    </w:p>
    <w:p w:rsidR="00D43196" w:rsidRDefault="00E12E59" w:rsidP="00075F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předání podkladů ke </w:t>
      </w:r>
      <w:r w:rsidR="00D43196">
        <w:rPr>
          <w:rFonts w:ascii="Times New Roman" w:hAnsi="Times New Roman"/>
          <w:sz w:val="24"/>
          <w:szCs w:val="24"/>
        </w:rPr>
        <w:t>čtvrtletní</w:t>
      </w:r>
      <w:r>
        <w:rPr>
          <w:rFonts w:ascii="Times New Roman" w:hAnsi="Times New Roman"/>
          <w:sz w:val="24"/>
          <w:szCs w:val="24"/>
        </w:rPr>
        <w:t xml:space="preserve">mu zpracování </w:t>
      </w:r>
      <w:r w:rsidR="00D43196">
        <w:rPr>
          <w:rFonts w:ascii="Times New Roman" w:hAnsi="Times New Roman"/>
          <w:sz w:val="24"/>
          <w:szCs w:val="24"/>
        </w:rPr>
        <w:t>finančních a účetních výkazů dl</w:t>
      </w:r>
      <w:r>
        <w:rPr>
          <w:rFonts w:ascii="Times New Roman" w:hAnsi="Times New Roman"/>
          <w:sz w:val="24"/>
          <w:szCs w:val="24"/>
        </w:rPr>
        <w:t>e vyhl.383/2009 Sb.</w:t>
      </w:r>
    </w:p>
    <w:p w:rsidR="0091796A" w:rsidRDefault="0091796A" w:rsidP="0091796A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technické zpracování rozpočtu, jeho změn v průběhu roku v informačním systému VEMA</w:t>
      </w:r>
    </w:p>
    <w:p w:rsidR="0091796A" w:rsidRDefault="0091796A" w:rsidP="0091796A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zpracování čtvrtletních finančních a účetních výkazů pro zřizovatele v souladu s vyhláškou č. 383/2009 Sb, technická vyhláška o účetních záznamech a v souladu s vyhláškou č.5/2014 Sb., o způsobu, termínech a rozsahu údajů předkládaných pro hodnocení plnění státního rozpočtu</w:t>
      </w:r>
    </w:p>
    <w:p w:rsidR="0091796A" w:rsidRDefault="0091796A" w:rsidP="0091796A">
      <w:pPr>
        <w:pStyle w:val="Odstavecseseznamem"/>
        <w:numPr>
          <w:ilvl w:val="0"/>
          <w:numId w:val="2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zajištění reportingu v informačních systémech zřizovatele (controlling, pasporting) dle požadavků organizace</w:t>
      </w:r>
    </w:p>
    <w:p w:rsidR="0091796A" w:rsidRDefault="0091796A" w:rsidP="0091796A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12E59" w:rsidRPr="008810F5" w:rsidRDefault="00E12E59" w:rsidP="00E12E5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64C7" w:rsidRPr="008810F5" w:rsidRDefault="004E64C7" w:rsidP="00075F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6DE0" w:rsidRPr="008810F5" w:rsidRDefault="00A46DE0" w:rsidP="00075F0F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 xml:space="preserve">Roční sestavení účetní závěrky k rozvahovému </w:t>
      </w:r>
      <w:r w:rsidR="00563D1D" w:rsidRPr="008810F5">
        <w:rPr>
          <w:rFonts w:ascii="Times New Roman" w:hAnsi="Times New Roman"/>
          <w:sz w:val="24"/>
          <w:szCs w:val="24"/>
        </w:rPr>
        <w:t>dni</w:t>
      </w:r>
      <w:r w:rsidR="00563D1D" w:rsidRPr="008810F5">
        <w:rPr>
          <w:rFonts w:ascii="Times New Roman" w:hAnsi="Times New Roman"/>
          <w:sz w:val="24"/>
          <w:szCs w:val="24"/>
        </w:rPr>
        <w:tab/>
      </w:r>
      <w:r w:rsidR="004E64C7" w:rsidRPr="008810F5">
        <w:rPr>
          <w:rFonts w:ascii="Times New Roman" w:hAnsi="Times New Roman"/>
          <w:b/>
          <w:sz w:val="24"/>
          <w:szCs w:val="24"/>
        </w:rPr>
        <w:t xml:space="preserve">10.000 </w:t>
      </w:r>
      <w:r w:rsidR="00A12A6C" w:rsidRPr="008810F5">
        <w:rPr>
          <w:rFonts w:ascii="Times New Roman" w:hAnsi="Times New Roman"/>
          <w:b/>
          <w:sz w:val="24"/>
          <w:szCs w:val="24"/>
        </w:rPr>
        <w:t>Kč/rok</w:t>
      </w:r>
    </w:p>
    <w:p w:rsidR="00A46DE0" w:rsidRDefault="00A46DE0" w:rsidP="00075F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>příprava podkladů pro inventarizaci majetku a závazků</w:t>
      </w:r>
    </w:p>
    <w:p w:rsidR="00985FFF" w:rsidRPr="00985FFF" w:rsidRDefault="00985FFF" w:rsidP="00985F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FFF">
        <w:rPr>
          <w:rFonts w:ascii="Times New Roman" w:hAnsi="Times New Roman"/>
          <w:sz w:val="24"/>
          <w:szCs w:val="24"/>
        </w:rPr>
        <w:t>vypracování daňového přiznání</w:t>
      </w:r>
      <w:r w:rsidRPr="00985FFF">
        <w:rPr>
          <w:rFonts w:ascii="Times New Roman" w:hAnsi="Times New Roman"/>
          <w:sz w:val="24"/>
          <w:szCs w:val="24"/>
        </w:rPr>
        <w:tab/>
      </w:r>
    </w:p>
    <w:p w:rsidR="00985FFF" w:rsidRPr="006F7FAD" w:rsidRDefault="00985FFF" w:rsidP="00985F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FAD">
        <w:rPr>
          <w:rFonts w:ascii="Times New Roman" w:hAnsi="Times New Roman"/>
          <w:sz w:val="24"/>
          <w:szCs w:val="24"/>
        </w:rPr>
        <w:t>zveřejnění účetní závěrky v Obchodním rejstříku.</w:t>
      </w:r>
    </w:p>
    <w:p w:rsidR="00985FFF" w:rsidRPr="008810F5" w:rsidRDefault="00985FFF" w:rsidP="00985FFF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64C7" w:rsidRPr="00E12E59" w:rsidRDefault="004E64C7" w:rsidP="00E12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4C7" w:rsidRPr="008810F5" w:rsidRDefault="004E64C7" w:rsidP="004E64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CBA" w:rsidRPr="008810F5" w:rsidRDefault="00ED0CBA" w:rsidP="00563D1D">
      <w:pPr>
        <w:tabs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10F5">
        <w:rPr>
          <w:rFonts w:ascii="Times New Roman" w:hAnsi="Times New Roman"/>
          <w:sz w:val="24"/>
          <w:szCs w:val="24"/>
        </w:rPr>
        <w:t xml:space="preserve">Poskytnutí odborné konzultace </w:t>
      </w:r>
      <w:r w:rsidR="00563D1D" w:rsidRPr="008810F5">
        <w:rPr>
          <w:rFonts w:ascii="Times New Roman" w:hAnsi="Times New Roman"/>
          <w:sz w:val="24"/>
          <w:szCs w:val="24"/>
        </w:rPr>
        <w:tab/>
      </w:r>
      <w:r w:rsidRPr="008810F5">
        <w:rPr>
          <w:rFonts w:ascii="Times New Roman" w:hAnsi="Times New Roman"/>
          <w:b/>
          <w:sz w:val="24"/>
          <w:szCs w:val="24"/>
        </w:rPr>
        <w:t>bezplatně</w:t>
      </w:r>
    </w:p>
    <w:p w:rsidR="00563D1D" w:rsidRPr="008810F5" w:rsidRDefault="00563D1D" w:rsidP="00563D1D">
      <w:pPr>
        <w:tabs>
          <w:tab w:val="righ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483" w:rsidRPr="008810F5" w:rsidRDefault="00AB5483" w:rsidP="00A46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EB3" w:rsidRPr="00075F0F" w:rsidRDefault="000A3EB3" w:rsidP="005D15A8">
      <w:pPr>
        <w:tabs>
          <w:tab w:val="left" w:pos="8647"/>
          <w:tab w:val="left" w:pos="963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A3EB3" w:rsidRPr="00075F0F" w:rsidRDefault="000A3EB3" w:rsidP="005D15A8">
      <w:pPr>
        <w:tabs>
          <w:tab w:val="left" w:pos="8647"/>
          <w:tab w:val="left" w:pos="963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A3EB3" w:rsidRPr="00075F0F" w:rsidRDefault="000A3EB3" w:rsidP="005D15A8">
      <w:pPr>
        <w:tabs>
          <w:tab w:val="left" w:pos="8647"/>
          <w:tab w:val="left" w:pos="963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A3EB3" w:rsidRPr="00075F0F" w:rsidRDefault="000A3EB3" w:rsidP="005D15A8">
      <w:pPr>
        <w:tabs>
          <w:tab w:val="left" w:pos="8647"/>
          <w:tab w:val="left" w:pos="9639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A3EB3" w:rsidRPr="00075F0F" w:rsidRDefault="000A3EB3" w:rsidP="000A3EB3">
      <w:pPr>
        <w:pStyle w:val="normldka"/>
        <w:jc w:val="center"/>
        <w:outlineLvl w:val="0"/>
        <w:rPr>
          <w:szCs w:val="24"/>
        </w:rPr>
      </w:pPr>
      <w:r w:rsidRPr="00075F0F">
        <w:rPr>
          <w:szCs w:val="24"/>
        </w:rPr>
        <w:t>V</w:t>
      </w:r>
      <w:r w:rsidR="00563D1D" w:rsidRPr="00075F0F">
        <w:rPr>
          <w:szCs w:val="24"/>
        </w:rPr>
        <w:t> </w:t>
      </w:r>
      <w:r w:rsidRPr="00075F0F">
        <w:rPr>
          <w:szCs w:val="24"/>
        </w:rPr>
        <w:t>Mostě</w:t>
      </w:r>
      <w:r w:rsidR="00563D1D" w:rsidRPr="00075F0F">
        <w:rPr>
          <w:szCs w:val="24"/>
        </w:rPr>
        <w:t>,</w:t>
      </w:r>
      <w:r w:rsidRPr="00075F0F">
        <w:rPr>
          <w:szCs w:val="24"/>
        </w:rPr>
        <w:t xml:space="preserve"> dne </w:t>
      </w:r>
      <w:r w:rsidR="00402E30">
        <w:rPr>
          <w:szCs w:val="24"/>
        </w:rPr>
        <w:t>______________</w:t>
      </w: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rPr>
          <w:szCs w:val="24"/>
        </w:rPr>
      </w:pPr>
    </w:p>
    <w:p w:rsidR="000A3EB3" w:rsidRPr="00075F0F" w:rsidRDefault="000A3EB3" w:rsidP="000A3EB3">
      <w:pPr>
        <w:pStyle w:val="normldka"/>
        <w:tabs>
          <w:tab w:val="center" w:pos="1980"/>
          <w:tab w:val="center" w:pos="7200"/>
        </w:tabs>
        <w:rPr>
          <w:szCs w:val="24"/>
        </w:rPr>
      </w:pPr>
      <w:r w:rsidRPr="00075F0F">
        <w:rPr>
          <w:szCs w:val="24"/>
        </w:rPr>
        <w:tab/>
      </w:r>
      <w:r w:rsidR="00402E30">
        <w:rPr>
          <w:szCs w:val="24"/>
        </w:rPr>
        <w:t>____________________________</w:t>
      </w:r>
      <w:r w:rsidRPr="00075F0F">
        <w:rPr>
          <w:szCs w:val="24"/>
        </w:rPr>
        <w:tab/>
      </w:r>
      <w:r w:rsidR="00402E30">
        <w:rPr>
          <w:szCs w:val="24"/>
        </w:rPr>
        <w:t>______________________________</w:t>
      </w:r>
    </w:p>
    <w:p w:rsidR="008810F5" w:rsidRDefault="00A633DA" w:rsidP="008810F5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 w:rsidRPr="00075F0F">
        <w:rPr>
          <w:szCs w:val="24"/>
        </w:rPr>
        <w:tab/>
      </w:r>
      <w:r w:rsidR="008810F5">
        <w:t>PhDr. Milada Šilhová</w:t>
      </w:r>
      <w:r w:rsidR="008810F5">
        <w:tab/>
      </w:r>
      <w:r w:rsidR="008810F5">
        <w:rPr>
          <w:sz w:val="22"/>
          <w:szCs w:val="22"/>
        </w:rPr>
        <w:t>Ing. Radek Švec</w:t>
      </w:r>
    </w:p>
    <w:p w:rsidR="008810F5" w:rsidRDefault="008810F5" w:rsidP="008810F5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ab/>
        <w:t>ředitel</w:t>
      </w:r>
      <w:r w:rsidR="00B83197">
        <w:rPr>
          <w:sz w:val="22"/>
          <w:szCs w:val="22"/>
        </w:rPr>
        <w:t>ka</w:t>
      </w:r>
      <w:r>
        <w:rPr>
          <w:sz w:val="22"/>
          <w:szCs w:val="22"/>
        </w:rPr>
        <w:tab/>
        <w:t>jednatel společnosti</w:t>
      </w:r>
    </w:p>
    <w:p w:rsidR="008810F5" w:rsidRDefault="008810F5" w:rsidP="008810F5">
      <w:pPr>
        <w:pStyle w:val="normldka"/>
        <w:tabs>
          <w:tab w:val="center" w:pos="1980"/>
          <w:tab w:val="center" w:pos="7200"/>
        </w:tabs>
        <w:rPr>
          <w:sz w:val="22"/>
          <w:szCs w:val="22"/>
        </w:rPr>
      </w:pPr>
      <w:r>
        <w:rPr>
          <w:sz w:val="22"/>
          <w:szCs w:val="22"/>
        </w:rPr>
        <w:tab/>
        <w:t>Kojenecké ústavy Ústeckého kraje,</w:t>
      </w:r>
      <w:r>
        <w:rPr>
          <w:sz w:val="22"/>
          <w:szCs w:val="22"/>
        </w:rPr>
        <w:tab/>
        <w:t>Podnikatelské účetnictví spol. s r. o.</w:t>
      </w:r>
    </w:p>
    <w:p w:rsidR="008810F5" w:rsidRDefault="008810F5" w:rsidP="008810F5">
      <w:pPr>
        <w:pStyle w:val="normldka"/>
        <w:tabs>
          <w:tab w:val="center" w:pos="1980"/>
          <w:tab w:val="center" w:pos="7200"/>
        </w:tabs>
        <w:ind w:firstLine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příspěvková organizace</w:t>
      </w:r>
    </w:p>
    <w:p w:rsidR="009C3FF0" w:rsidRPr="00075F0F" w:rsidRDefault="000A3EB3" w:rsidP="008810F5">
      <w:pPr>
        <w:pStyle w:val="normldka"/>
        <w:tabs>
          <w:tab w:val="center" w:pos="1980"/>
          <w:tab w:val="center" w:pos="7200"/>
        </w:tabs>
        <w:rPr>
          <w:szCs w:val="24"/>
        </w:rPr>
      </w:pPr>
      <w:r w:rsidRPr="00075F0F">
        <w:rPr>
          <w:szCs w:val="24"/>
        </w:rPr>
        <w:tab/>
      </w:r>
    </w:p>
    <w:sectPr w:rsidR="009C3FF0" w:rsidRPr="00075F0F" w:rsidSect="00075F0F">
      <w:headerReference w:type="default" r:id="rId7"/>
      <w:footerReference w:type="default" r:id="rId8"/>
      <w:pgSz w:w="11906" w:h="16838"/>
      <w:pgMar w:top="1948" w:right="926" w:bottom="1417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21" w:rsidRDefault="005D0E21" w:rsidP="00AB5483">
      <w:pPr>
        <w:spacing w:after="0" w:line="240" w:lineRule="auto"/>
      </w:pPr>
      <w:r>
        <w:separator/>
      </w:r>
    </w:p>
  </w:endnote>
  <w:endnote w:type="continuationSeparator" w:id="0">
    <w:p w:rsidR="005D0E21" w:rsidRDefault="005D0E21" w:rsidP="00AB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6" w:rsidRDefault="00E51B84">
    <w:pPr>
      <w:pStyle w:val="Zpat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12F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21" w:rsidRDefault="005D0E21" w:rsidP="00AB5483">
      <w:pPr>
        <w:spacing w:after="0" w:line="240" w:lineRule="auto"/>
      </w:pPr>
      <w:r>
        <w:separator/>
      </w:r>
    </w:p>
  </w:footnote>
  <w:footnote w:type="continuationSeparator" w:id="0">
    <w:p w:rsidR="005D0E21" w:rsidRDefault="005D0E21" w:rsidP="00AB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96" w:rsidRPr="006E3B2D" w:rsidRDefault="00D43196" w:rsidP="006E3B2D">
    <w:pPr>
      <w:pStyle w:val="Zhlav"/>
      <w:tabs>
        <w:tab w:val="clear" w:pos="4536"/>
        <w:tab w:val="clear" w:pos="9072"/>
        <w:tab w:val="right" w:pos="9781"/>
      </w:tabs>
      <w:rPr>
        <w:rFonts w:ascii="Times New Roman" w:hAnsi="Times New Roman"/>
        <w:b/>
        <w:i/>
        <w:sz w:val="24"/>
        <w:szCs w:val="24"/>
      </w:rPr>
    </w:pPr>
    <w:r w:rsidRPr="00402E30">
      <w:rPr>
        <w:rFonts w:ascii="Times New Roman" w:hAnsi="Times New Roman"/>
        <w:i/>
        <w:sz w:val="24"/>
        <w:szCs w:val="24"/>
      </w:rPr>
      <w:t>Podnikatelské účetnictví spol. s r. o.</w:t>
    </w:r>
    <w:r w:rsidRPr="00402E30">
      <w:rPr>
        <w:rFonts w:ascii="Times New Roman" w:hAnsi="Times New Roman"/>
        <w:i/>
        <w:sz w:val="24"/>
        <w:szCs w:val="24"/>
      </w:rPr>
      <w:tab/>
    </w:r>
    <w:r w:rsidRPr="00402E30">
      <w:rPr>
        <w:rFonts w:ascii="Times New Roman" w:hAnsi="Times New Roman"/>
        <w:b/>
        <w:sz w:val="24"/>
        <w:szCs w:val="24"/>
      </w:rPr>
      <w:t xml:space="preserve">Příloha č. 1 ke smlouvě o </w:t>
    </w:r>
    <w:r w:rsidRPr="006E3B2D">
      <w:rPr>
        <w:rFonts w:ascii="Times New Roman" w:hAnsi="Times New Roman"/>
        <w:b/>
        <w:sz w:val="24"/>
        <w:szCs w:val="24"/>
      </w:rPr>
      <w:t xml:space="preserve">vedení účetnictví </w:t>
    </w:r>
    <w:r>
      <w:rPr>
        <w:rFonts w:ascii="Times New Roman" w:hAnsi="Times New Roman"/>
        <w:b/>
        <w:sz w:val="24"/>
        <w:szCs w:val="24"/>
      </w:rPr>
      <w:t>č.2016/</w:t>
    </w:r>
    <w:r w:rsidR="007F2253">
      <w:rPr>
        <w:rFonts w:ascii="Times New Roman" w:hAnsi="Times New Roman"/>
        <w:b/>
        <w:sz w:val="24"/>
        <w:szCs w:val="24"/>
      </w:rPr>
      <w:t>U/</w:t>
    </w:r>
    <w:r>
      <w:rPr>
        <w:rFonts w:ascii="Times New Roman" w:hAnsi="Times New Roman"/>
        <w:b/>
        <w:sz w:val="24"/>
        <w:szCs w:val="24"/>
      </w:rPr>
      <w:t>8</w:t>
    </w:r>
  </w:p>
  <w:p w:rsidR="00D43196" w:rsidRPr="006E3B2D" w:rsidRDefault="00D43196" w:rsidP="006E3B2D">
    <w:pPr>
      <w:pStyle w:val="Zhlav"/>
      <w:tabs>
        <w:tab w:val="clear" w:pos="4536"/>
        <w:tab w:val="clear" w:pos="9072"/>
        <w:tab w:val="right" w:pos="9781"/>
      </w:tabs>
      <w:rPr>
        <w:rFonts w:ascii="Times New Roman" w:hAnsi="Times New Roman"/>
        <w:i/>
        <w:sz w:val="24"/>
        <w:szCs w:val="24"/>
      </w:rPr>
    </w:pPr>
    <w:r w:rsidRPr="006E3B2D">
      <w:rPr>
        <w:rFonts w:ascii="Times New Roman" w:hAnsi="Times New Roman"/>
        <w:i/>
        <w:sz w:val="24"/>
        <w:szCs w:val="24"/>
      </w:rPr>
      <w:t>434 01 Most, Hutnická 2918/3</w:t>
    </w:r>
    <w:r w:rsidRPr="006E3B2D">
      <w:rPr>
        <w:rFonts w:ascii="Times New Roman" w:hAnsi="Times New Roman"/>
        <w:b/>
        <w:i/>
        <w:sz w:val="24"/>
        <w:szCs w:val="24"/>
      </w:rPr>
      <w:tab/>
    </w:r>
    <w:r w:rsidR="00E51B84">
      <w:rPr>
        <w:rFonts w:ascii="Times New Roman" w:hAnsi="Times New Roman"/>
        <w:b/>
        <w:i/>
        <w:sz w:val="24"/>
        <w:szCs w:val="24"/>
      </w:rPr>
      <w:t>(platnost od 1.</w:t>
    </w:r>
    <w:r w:rsidR="00C876B0">
      <w:rPr>
        <w:rFonts w:ascii="Times New Roman" w:hAnsi="Times New Roman"/>
        <w:b/>
        <w:i/>
        <w:sz w:val="24"/>
        <w:szCs w:val="24"/>
      </w:rPr>
      <w:t>2</w:t>
    </w:r>
    <w:r w:rsidR="00E51B84">
      <w:rPr>
        <w:rFonts w:ascii="Times New Roman" w:hAnsi="Times New Roman"/>
        <w:b/>
        <w:i/>
        <w:sz w:val="24"/>
        <w:szCs w:val="24"/>
      </w:rPr>
      <w:t>.2017)</w:t>
    </w:r>
  </w:p>
  <w:p w:rsidR="00D43196" w:rsidRPr="00402E30" w:rsidRDefault="00D43196" w:rsidP="006E3B2D">
    <w:pPr>
      <w:pStyle w:val="Zhlav"/>
      <w:tabs>
        <w:tab w:val="clear" w:pos="9072"/>
        <w:tab w:val="right" w:pos="9781"/>
      </w:tabs>
      <w:rPr>
        <w:rFonts w:ascii="Times New Roman" w:hAnsi="Times New Roman"/>
        <w:sz w:val="24"/>
        <w:szCs w:val="24"/>
      </w:rPr>
    </w:pPr>
    <w:r w:rsidRPr="006E3B2D">
      <w:rPr>
        <w:rFonts w:ascii="Times New Roman" w:hAnsi="Times New Roman"/>
        <w:i/>
        <w:sz w:val="24"/>
        <w:szCs w:val="24"/>
      </w:rPr>
      <w:tab/>
    </w:r>
    <w:r w:rsidRPr="006E3B2D">
      <w:rPr>
        <w:rFonts w:ascii="Times New Roman" w:hAnsi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F46"/>
    <w:multiLevelType w:val="hybridMultilevel"/>
    <w:tmpl w:val="CBF4F704"/>
    <w:lvl w:ilvl="0" w:tplc="0AA26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2DCE"/>
    <w:multiLevelType w:val="hybridMultilevel"/>
    <w:tmpl w:val="E77873B2"/>
    <w:lvl w:ilvl="0" w:tplc="0AA261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C38F0"/>
    <w:multiLevelType w:val="hybridMultilevel"/>
    <w:tmpl w:val="254AD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F08A8"/>
    <w:multiLevelType w:val="hybridMultilevel"/>
    <w:tmpl w:val="9ADA0D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95F5E"/>
    <w:multiLevelType w:val="hybridMultilevel"/>
    <w:tmpl w:val="E3FCE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E554C"/>
    <w:multiLevelType w:val="hybridMultilevel"/>
    <w:tmpl w:val="1D0CDB7A"/>
    <w:lvl w:ilvl="0" w:tplc="BF64DE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B44ED"/>
    <w:multiLevelType w:val="hybridMultilevel"/>
    <w:tmpl w:val="17542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DE0"/>
    <w:rsid w:val="00025E6E"/>
    <w:rsid w:val="00027C5C"/>
    <w:rsid w:val="00050087"/>
    <w:rsid w:val="00050EB8"/>
    <w:rsid w:val="00075F0F"/>
    <w:rsid w:val="000A3EB3"/>
    <w:rsid w:val="000A5C0E"/>
    <w:rsid w:val="000B2C6E"/>
    <w:rsid w:val="000D6783"/>
    <w:rsid w:val="000F1BA1"/>
    <w:rsid w:val="001012D2"/>
    <w:rsid w:val="00116A75"/>
    <w:rsid w:val="0013285D"/>
    <w:rsid w:val="00134027"/>
    <w:rsid w:val="00144CD4"/>
    <w:rsid w:val="001504A4"/>
    <w:rsid w:val="00163D58"/>
    <w:rsid w:val="00194F3A"/>
    <w:rsid w:val="001A2374"/>
    <w:rsid w:val="0025218B"/>
    <w:rsid w:val="00267ADE"/>
    <w:rsid w:val="002A4D69"/>
    <w:rsid w:val="002B3E7C"/>
    <w:rsid w:val="002F65DC"/>
    <w:rsid w:val="00305A6D"/>
    <w:rsid w:val="00312FBE"/>
    <w:rsid w:val="00313A1A"/>
    <w:rsid w:val="00374F15"/>
    <w:rsid w:val="003A3665"/>
    <w:rsid w:val="003C4417"/>
    <w:rsid w:val="003D79B0"/>
    <w:rsid w:val="00402E30"/>
    <w:rsid w:val="00433A58"/>
    <w:rsid w:val="004359ED"/>
    <w:rsid w:val="00443644"/>
    <w:rsid w:val="004E64C7"/>
    <w:rsid w:val="004F7385"/>
    <w:rsid w:val="00501A43"/>
    <w:rsid w:val="00503132"/>
    <w:rsid w:val="00506794"/>
    <w:rsid w:val="0051762C"/>
    <w:rsid w:val="005346B5"/>
    <w:rsid w:val="00563D1D"/>
    <w:rsid w:val="005876B1"/>
    <w:rsid w:val="00593F53"/>
    <w:rsid w:val="005D0E21"/>
    <w:rsid w:val="005D15A8"/>
    <w:rsid w:val="005D20EB"/>
    <w:rsid w:val="005E6443"/>
    <w:rsid w:val="006023C5"/>
    <w:rsid w:val="00630F3A"/>
    <w:rsid w:val="00661974"/>
    <w:rsid w:val="00666F81"/>
    <w:rsid w:val="0068583C"/>
    <w:rsid w:val="006A133A"/>
    <w:rsid w:val="006E3B2D"/>
    <w:rsid w:val="006F7FAD"/>
    <w:rsid w:val="0071343A"/>
    <w:rsid w:val="007405C5"/>
    <w:rsid w:val="00741BD0"/>
    <w:rsid w:val="00751321"/>
    <w:rsid w:val="00751C1D"/>
    <w:rsid w:val="00763C11"/>
    <w:rsid w:val="00766D5A"/>
    <w:rsid w:val="007A13A2"/>
    <w:rsid w:val="007C5193"/>
    <w:rsid w:val="007C5434"/>
    <w:rsid w:val="007E5E97"/>
    <w:rsid w:val="007F2253"/>
    <w:rsid w:val="00857F04"/>
    <w:rsid w:val="00875E15"/>
    <w:rsid w:val="00876BE8"/>
    <w:rsid w:val="008810F5"/>
    <w:rsid w:val="008D619C"/>
    <w:rsid w:val="008E5949"/>
    <w:rsid w:val="008F7BBE"/>
    <w:rsid w:val="0091796A"/>
    <w:rsid w:val="009247B3"/>
    <w:rsid w:val="00954319"/>
    <w:rsid w:val="009710A1"/>
    <w:rsid w:val="00973843"/>
    <w:rsid w:val="00985FFF"/>
    <w:rsid w:val="009A703A"/>
    <w:rsid w:val="009C3FF0"/>
    <w:rsid w:val="009C5038"/>
    <w:rsid w:val="009D7A73"/>
    <w:rsid w:val="00A03B61"/>
    <w:rsid w:val="00A12A6C"/>
    <w:rsid w:val="00A46DE0"/>
    <w:rsid w:val="00A633DA"/>
    <w:rsid w:val="00AB5483"/>
    <w:rsid w:val="00B342BF"/>
    <w:rsid w:val="00B47321"/>
    <w:rsid w:val="00B83197"/>
    <w:rsid w:val="00BA3E77"/>
    <w:rsid w:val="00BE64A9"/>
    <w:rsid w:val="00BF755B"/>
    <w:rsid w:val="00C031D1"/>
    <w:rsid w:val="00C06F3A"/>
    <w:rsid w:val="00C876B0"/>
    <w:rsid w:val="00C921DD"/>
    <w:rsid w:val="00D01F21"/>
    <w:rsid w:val="00D43196"/>
    <w:rsid w:val="00D631FD"/>
    <w:rsid w:val="00D65B36"/>
    <w:rsid w:val="00DE6AC5"/>
    <w:rsid w:val="00DF765E"/>
    <w:rsid w:val="00E12E59"/>
    <w:rsid w:val="00E3779D"/>
    <w:rsid w:val="00E51B84"/>
    <w:rsid w:val="00E56CA3"/>
    <w:rsid w:val="00EA0259"/>
    <w:rsid w:val="00ED061D"/>
    <w:rsid w:val="00ED0CBA"/>
    <w:rsid w:val="00ED10AE"/>
    <w:rsid w:val="00F23222"/>
    <w:rsid w:val="00F44478"/>
    <w:rsid w:val="00F72B52"/>
    <w:rsid w:val="00FA7036"/>
    <w:rsid w:val="00FB0B51"/>
    <w:rsid w:val="00FD012C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09FF8-D91C-49C9-8BF0-2F14AA2B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F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DE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B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483"/>
  </w:style>
  <w:style w:type="paragraph" w:styleId="Zpat">
    <w:name w:val="footer"/>
    <w:basedOn w:val="Normln"/>
    <w:link w:val="ZpatChar"/>
    <w:uiPriority w:val="99"/>
    <w:unhideWhenUsed/>
    <w:rsid w:val="00AB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483"/>
  </w:style>
  <w:style w:type="paragraph" w:customStyle="1" w:styleId="normldka">
    <w:name w:val="normál řádka"/>
    <w:rsid w:val="000A3EB3"/>
    <w:pPr>
      <w:jc w:val="both"/>
    </w:pPr>
    <w:rPr>
      <w:rFonts w:ascii="Times New Roman" w:eastAsia="Times New Roman" w:hAnsi="Times New Roman"/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F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Šašková</dc:creator>
  <cp:lastModifiedBy>bartonova</cp:lastModifiedBy>
  <cp:revision>2</cp:revision>
  <dcterms:created xsi:type="dcterms:W3CDTF">2017-02-01T12:14:00Z</dcterms:created>
  <dcterms:modified xsi:type="dcterms:W3CDTF">2017-02-01T12:14:00Z</dcterms:modified>
</cp:coreProperties>
</file>