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200"/>
        <w:gridCol w:w="460"/>
        <w:gridCol w:w="260"/>
        <w:gridCol w:w="60"/>
        <w:gridCol w:w="60"/>
        <w:gridCol w:w="320"/>
        <w:gridCol w:w="40"/>
        <w:gridCol w:w="760"/>
        <w:gridCol w:w="18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125C2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F8577B">
            <w:pPr>
              <w:jc w:val="right"/>
            </w:pPr>
            <w:r>
              <w:rPr>
                <w:b/>
                <w:sz w:val="16"/>
              </w:rPr>
              <w:t xml:space="preserve">Strana:  1 z </w:t>
            </w:r>
          </w:p>
        </w:tc>
        <w:tc>
          <w:tcPr>
            <w:tcW w:w="400" w:type="dxa"/>
            <w:gridSpan w:val="6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F8577B">
            <w:pPr>
              <w:ind w:left="40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895324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5324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400" w:type="dxa"/>
            <w:gridSpan w:val="6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0020030039/21</w:t>
                  </w:r>
                </w:p>
              </w:tc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</w:tr>
          </w:tbl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F8577B"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ind w:right="40"/>
              <w:jc w:val="right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F8577B">
            <w:pPr>
              <w:ind w:right="20"/>
              <w:jc w:val="right"/>
            </w:pPr>
            <w:r>
              <w:rPr>
                <w:sz w:val="16"/>
              </w:rPr>
              <w:t xml:space="preserve">0020030039/21 </w:t>
            </w: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F8577B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901700"/>
                  <wp:effectExtent l="0" t="0" r="0" b="0"/>
                  <wp:wrapNone/>
                  <wp:docPr id="187824137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24137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ind w:right="40"/>
              <w:jc w:val="right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ind w:right="40"/>
              <w:jc w:val="right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ind w:right="40"/>
              <w:jc w:val="right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bookmarkStart w:id="0" w:name="JR_PAGE_ANCHOR_0_1"/>
            <w:bookmarkEnd w:id="0"/>
          </w:p>
          <w:p w:rsidR="00125C20" w:rsidRDefault="00F8577B">
            <w:r>
              <w:br w:type="page"/>
            </w:r>
          </w:p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1960" w:type="dxa"/>
            <w:gridSpan w:val="8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F8577B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ind w:left="40"/>
            </w:pPr>
          </w:p>
        </w:tc>
        <w:tc>
          <w:tcPr>
            <w:tcW w:w="1960" w:type="dxa"/>
            <w:gridSpan w:val="8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r>
              <w:t>IČ:</w:t>
            </w:r>
          </w:p>
        </w:tc>
        <w:tc>
          <w:tcPr>
            <w:tcW w:w="152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r>
              <w:rPr>
                <w:b/>
              </w:rPr>
              <w:t>26689022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r>
              <w:t>DIČ:</w:t>
            </w:r>
          </w:p>
        </w:tc>
        <w:tc>
          <w:tcPr>
            <w:tcW w:w="16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r>
              <w:rPr>
                <w:b/>
              </w:rPr>
              <w:t>CZ26689022</w:t>
            </w: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ind w:left="40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152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16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</w:tr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5C20" w:rsidRDefault="00F8577B">
                  <w:pPr>
                    <w:ind w:left="40"/>
                  </w:pPr>
                  <w:r>
                    <w:rPr>
                      <w:b/>
                      <w:sz w:val="24"/>
                    </w:rPr>
                    <w:t>TEVAK s.r.o.</w:t>
                  </w:r>
                  <w:r>
                    <w:rPr>
                      <w:b/>
                      <w:sz w:val="24"/>
                    </w:rPr>
                    <w:br/>
                    <w:t>K Horkám 421/28</w:t>
                  </w:r>
                  <w:r>
                    <w:rPr>
                      <w:b/>
                      <w:sz w:val="24"/>
                    </w:rPr>
                    <w:br/>
                    <w:t>102 00 PRAHA 10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</w:tr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5C20" w:rsidRDefault="00125C20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</w:tr>
          </w:tbl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8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25C20" w:rsidRDefault="00125C20">
                  <w:pPr>
                    <w:pStyle w:val="EMPTYCELLSTYLE"/>
                  </w:pPr>
                </w:p>
              </w:tc>
            </w:tr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5C20" w:rsidRDefault="00125C20">
                  <w:pPr>
                    <w:ind w:left="60" w:right="60"/>
                  </w:pPr>
                </w:p>
              </w:tc>
            </w:tr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5C20" w:rsidRDefault="00125C20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25C20" w:rsidRDefault="00125C20">
                  <w:pPr>
                    <w:pStyle w:val="EMPTYCELLSTYLE"/>
                  </w:pPr>
                </w:p>
              </w:tc>
            </w:tr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5C20" w:rsidRDefault="00125C20">
                  <w:pPr>
                    <w:ind w:left="60" w:right="60"/>
                  </w:pPr>
                </w:p>
              </w:tc>
            </w:tr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5C20" w:rsidRDefault="00125C20">
                  <w:pPr>
                    <w:ind w:left="60" w:right="60"/>
                  </w:pPr>
                </w:p>
              </w:tc>
            </w:tr>
          </w:tbl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/>
              <w:jc w:val="center"/>
            </w:pPr>
            <w:proofErr w:type="gramStart"/>
            <w:r>
              <w:rPr>
                <w:b/>
              </w:rPr>
              <w:t>21.07.2020</w:t>
            </w:r>
            <w:proofErr w:type="gramEnd"/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F8577B">
            <w:pPr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72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r>
                    <w:t>Místo dodání:</w:t>
                  </w:r>
                </w:p>
              </w:tc>
              <w:tc>
                <w:tcPr>
                  <w:tcW w:w="50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r>
                    <w:rPr>
                      <w:b/>
                    </w:rPr>
                    <w:t xml:space="preserve">Ústav fyziky plazmatu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Za Slovankou 1782/3, 182 00 Praha 8</w:t>
                  </w:r>
                </w:p>
              </w:tc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</w:tr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50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</w:tr>
          </w:tbl>
          <w:p w:rsidR="00125C20" w:rsidRDefault="00125C20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72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ind w:left="40"/>
              <w:jc w:val="center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125C20"/>
              </w:tc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</w:tr>
          </w:tbl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7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125C20"/>
              </w:tc>
              <w:tc>
                <w:tcPr>
                  <w:tcW w:w="20" w:type="dxa"/>
                </w:tcPr>
                <w:p w:rsidR="00125C20" w:rsidRDefault="00125C20">
                  <w:pPr>
                    <w:pStyle w:val="EMPTYCELLSTYLE"/>
                  </w:pPr>
                </w:p>
              </w:tc>
            </w:tr>
          </w:tbl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5C20" w:rsidRDefault="00125C20">
                  <w:pPr>
                    <w:pStyle w:val="EMPTYCELLSTYLE"/>
                  </w:pPr>
                </w:p>
              </w:tc>
            </w:tr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125C20" w:rsidRDefault="00125C20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125C20" w:rsidRDefault="00125C20">
                  <w:pPr>
                    <w:pStyle w:val="EMPTYCELLSTYLE"/>
                  </w:pPr>
                </w:p>
              </w:tc>
            </w:tr>
          </w:tbl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F8577B">
            <w:r>
              <w:rPr>
                <w:b/>
                <w:sz w:val="22"/>
              </w:rPr>
              <w:t>Při fakturaci vždy uvádějte číslo objednávky. Žádáme Vás o potvrzení objednávky.</w:t>
            </w:r>
            <w:r>
              <w:rPr>
                <w:b/>
                <w:sz w:val="22"/>
              </w:rPr>
              <w:br/>
            </w: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/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right="6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F8577B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turbovac</w:t>
            </w:r>
            <w:proofErr w:type="spellEnd"/>
            <w:r>
              <w:rPr>
                <w:sz w:val="18"/>
              </w:rPr>
              <w:t xml:space="preserve"> MAG W 600 </w:t>
            </w:r>
            <w:proofErr w:type="spellStart"/>
            <w:r>
              <w:rPr>
                <w:sz w:val="18"/>
              </w:rPr>
              <w:t>iP</w:t>
            </w:r>
            <w:proofErr w:type="spellEnd"/>
            <w:r>
              <w:rPr>
                <w:sz w:val="18"/>
              </w:rPr>
              <w:t>, DN160CF s příslušenstvím</w:t>
            </w: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8 916.00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8 916.00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 Předpokládaná cena celkem (bez DPH):</w:t>
            </w: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</w:tblGrid>
            <w:tr w:rsidR="00125C20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8 916.00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5C20" w:rsidRDefault="00F8577B">
                  <w:pPr>
                    <w:jc w:val="center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</w:tr>
          </w:tbl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9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5C20" w:rsidRDefault="00F8577B">
            <w:pPr>
              <w:ind w:left="40"/>
            </w:pPr>
            <w:proofErr w:type="gramStart"/>
            <w:r>
              <w:rPr>
                <w:sz w:val="24"/>
              </w:rPr>
              <w:t>08.07.2020</w:t>
            </w:r>
            <w:proofErr w:type="gramEnd"/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F8577B" w:rsidP="001939A8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bookmarkStart w:id="1" w:name="_GoBack"/>
            <w:bookmarkEnd w:id="1"/>
            <w:r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324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8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3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5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3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7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8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20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  <w:tr w:rsidR="00125C2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96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2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1000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125C20" w:rsidRDefault="00F8577B"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140" w:type="dxa"/>
          </w:tcPr>
          <w:p w:rsidR="00125C20" w:rsidRDefault="00125C20">
            <w:pPr>
              <w:pStyle w:val="EMPTYCELLSTYLE"/>
            </w:pPr>
          </w:p>
        </w:tc>
        <w:tc>
          <w:tcPr>
            <w:tcW w:w="420" w:type="dxa"/>
          </w:tcPr>
          <w:p w:rsidR="00125C20" w:rsidRDefault="00125C20">
            <w:pPr>
              <w:pStyle w:val="EMPTYCELLSTYLE"/>
            </w:pPr>
          </w:p>
        </w:tc>
      </w:tr>
    </w:tbl>
    <w:p w:rsidR="00F8577B" w:rsidRDefault="00F8577B"/>
    <w:sectPr w:rsidR="00F8577B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20"/>
    <w:rsid w:val="00125C20"/>
    <w:rsid w:val="001939A8"/>
    <w:rsid w:val="00F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9C9B2-E1C1-4337-A0CD-62B0E73D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2020-07-08T07:51:00Z</dcterms:created>
  <dcterms:modified xsi:type="dcterms:W3CDTF">2020-07-08T07:51:00Z</dcterms:modified>
</cp:coreProperties>
</file>