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4E7" w:rsidRPr="004904E7" w:rsidRDefault="004904E7" w:rsidP="004904E7">
      <w:pPr>
        <w:tabs>
          <w:tab w:val="left" w:pos="4680"/>
        </w:tabs>
        <w:jc w:val="center"/>
        <w:rPr>
          <w:rFonts w:ascii="Tahoma" w:hAnsi="Tahoma" w:cs="Tahoma"/>
          <w:b/>
          <w:bCs/>
        </w:rPr>
      </w:pPr>
      <w:r w:rsidRPr="004904E7">
        <w:rPr>
          <w:rFonts w:ascii="Tahoma" w:hAnsi="Tahoma" w:cs="Tahoma"/>
          <w:b/>
          <w:bCs/>
        </w:rPr>
        <w:t>Z á p i s</w:t>
      </w:r>
    </w:p>
    <w:p w:rsidR="004904E7" w:rsidRPr="004904E7" w:rsidRDefault="004904E7" w:rsidP="004904E7">
      <w:pPr>
        <w:jc w:val="center"/>
        <w:rPr>
          <w:rFonts w:ascii="Tahoma" w:hAnsi="Tahoma" w:cs="Tahoma"/>
          <w:b/>
          <w:bCs/>
        </w:rPr>
      </w:pPr>
      <w:r w:rsidRPr="004904E7">
        <w:rPr>
          <w:rFonts w:ascii="Tahoma" w:hAnsi="Tahoma" w:cs="Tahoma"/>
          <w:b/>
          <w:bCs/>
        </w:rPr>
        <w:t>z 11. schůze Rady města Strakonice</w:t>
      </w:r>
    </w:p>
    <w:p w:rsidR="004904E7" w:rsidRPr="004904E7" w:rsidRDefault="004904E7" w:rsidP="004904E7">
      <w:pPr>
        <w:jc w:val="center"/>
        <w:rPr>
          <w:rFonts w:ascii="Tahoma" w:hAnsi="Tahoma" w:cs="Tahoma"/>
          <w:b/>
          <w:bCs/>
          <w:u w:val="single"/>
        </w:rPr>
      </w:pPr>
      <w:r w:rsidRPr="004904E7">
        <w:rPr>
          <w:rFonts w:ascii="Tahoma" w:hAnsi="Tahoma" w:cs="Tahoma"/>
          <w:b/>
          <w:bCs/>
        </w:rPr>
        <w:t xml:space="preserve">konané 6. května 2020 v malé zasedací místnosti </w:t>
      </w:r>
      <w:proofErr w:type="spellStart"/>
      <w:r w:rsidRPr="004904E7">
        <w:rPr>
          <w:rFonts w:ascii="Tahoma" w:hAnsi="Tahoma" w:cs="Tahoma"/>
          <w:b/>
          <w:bCs/>
        </w:rPr>
        <w:t>MěÚ</w:t>
      </w:r>
      <w:proofErr w:type="spellEnd"/>
      <w:r w:rsidRPr="004904E7">
        <w:rPr>
          <w:rFonts w:ascii="Tahoma" w:hAnsi="Tahoma" w:cs="Tahoma"/>
          <w:b/>
          <w:bCs/>
        </w:rPr>
        <w:t xml:space="preserve"> Strakonice</w:t>
      </w:r>
    </w:p>
    <w:p w:rsidR="0077264F" w:rsidRPr="0068159B" w:rsidRDefault="004904E7" w:rsidP="004904E7">
      <w:pPr>
        <w:pStyle w:val="Nadpis2"/>
        <w:jc w:val="both"/>
        <w:rPr>
          <w:b/>
          <w:bCs/>
          <w:color w:val="000000" w:themeColor="text1"/>
        </w:rPr>
      </w:pPr>
      <w:r w:rsidRPr="004904E7">
        <w:rPr>
          <w:rFonts w:ascii="Tahoma" w:eastAsia="Times New Roman" w:hAnsi="Tahoma" w:cs="Tahoma"/>
          <w:b/>
          <w:bCs/>
          <w:color w:val="auto"/>
          <w:sz w:val="24"/>
          <w:szCs w:val="24"/>
          <w:u w:val="single"/>
        </w:rPr>
        <w:t>---------------------------------------------------------------------------------------</w:t>
      </w:r>
    </w:p>
    <w:p w:rsidR="007E6A13" w:rsidRPr="007E6A13" w:rsidRDefault="007E6A13" w:rsidP="007E6A13">
      <w:pPr>
        <w:keepNext/>
        <w:keepLines/>
        <w:spacing w:before="40"/>
        <w:jc w:val="both"/>
        <w:outlineLvl w:val="1"/>
        <w:rPr>
          <w:rFonts w:ascii="Tahoma" w:hAnsi="Tahoma" w:cs="Tahoma"/>
          <w:b/>
          <w:color w:val="000000" w:themeColor="text1"/>
        </w:rPr>
      </w:pPr>
      <w:r w:rsidRPr="007E6A13">
        <w:rPr>
          <w:rFonts w:ascii="Tahoma" w:hAnsi="Tahoma" w:cs="Tahoma"/>
          <w:b/>
          <w:bCs/>
          <w:color w:val="000000" w:themeColor="text1"/>
        </w:rPr>
        <w:t>3)</w:t>
      </w:r>
      <w:r w:rsidRPr="007E6A13">
        <w:rPr>
          <w:rFonts w:ascii="Tahoma" w:hAnsi="Tahoma" w:cs="Tahoma"/>
          <w:b/>
          <w:color w:val="000000" w:themeColor="text1"/>
        </w:rPr>
        <w:t xml:space="preserve"> Rekonstrukce silnice III/00430 </w:t>
      </w:r>
      <w:proofErr w:type="spellStart"/>
      <w:r w:rsidRPr="007E6A13">
        <w:rPr>
          <w:rFonts w:ascii="Tahoma" w:hAnsi="Tahoma" w:cs="Tahoma"/>
          <w:b/>
          <w:color w:val="000000" w:themeColor="text1"/>
        </w:rPr>
        <w:t>Hajská</w:t>
      </w:r>
      <w:proofErr w:type="spellEnd"/>
      <w:r w:rsidRPr="007E6A13">
        <w:rPr>
          <w:rFonts w:ascii="Tahoma" w:hAnsi="Tahoma" w:cs="Tahoma"/>
          <w:b/>
          <w:color w:val="000000" w:themeColor="text1"/>
        </w:rPr>
        <w:t>, Strakonice</w:t>
      </w:r>
    </w:p>
    <w:p w:rsidR="007E6A13" w:rsidRPr="007E6A13" w:rsidRDefault="007E6A13" w:rsidP="007E6A13">
      <w:pPr>
        <w:keepNext/>
        <w:keepLines/>
        <w:jc w:val="both"/>
        <w:outlineLvl w:val="0"/>
        <w:rPr>
          <w:rFonts w:ascii="Tahoma" w:eastAsiaTheme="majorEastAsia" w:hAnsi="Tahoma" w:cs="Tahoma"/>
          <w:b/>
          <w:color w:val="000000" w:themeColor="text1"/>
          <w:u w:val="single"/>
        </w:rPr>
      </w:pPr>
      <w:r w:rsidRPr="007E6A13">
        <w:rPr>
          <w:rFonts w:ascii="Tahoma" w:eastAsiaTheme="majorEastAsia" w:hAnsi="Tahoma" w:cs="Tahoma"/>
          <w:b/>
          <w:color w:val="000000" w:themeColor="text1"/>
          <w:u w:val="single"/>
        </w:rPr>
        <w:t>Usnesení č. 392/2020 (11/1a)</w:t>
      </w:r>
    </w:p>
    <w:p w:rsidR="007E6A13" w:rsidRPr="007E6A13" w:rsidRDefault="007E6A13" w:rsidP="007E6A13">
      <w:pPr>
        <w:keepNext/>
        <w:keepLines/>
        <w:jc w:val="both"/>
        <w:outlineLvl w:val="1"/>
        <w:rPr>
          <w:rFonts w:ascii="Tahoma" w:eastAsiaTheme="majorEastAsia" w:hAnsi="Tahoma" w:cs="Tahoma"/>
          <w:bCs/>
          <w:color w:val="000000" w:themeColor="text1"/>
        </w:rPr>
      </w:pPr>
      <w:r w:rsidRPr="007E6A13">
        <w:rPr>
          <w:rFonts w:ascii="Tahoma" w:eastAsiaTheme="majorEastAsia" w:hAnsi="Tahoma" w:cs="Tahoma"/>
          <w:bCs/>
          <w:color w:val="000000" w:themeColor="text1"/>
        </w:rPr>
        <w:t>Rada města po projednání</w:t>
      </w:r>
    </w:p>
    <w:p w:rsidR="007E6A13" w:rsidRPr="007E6A13" w:rsidRDefault="007E6A13" w:rsidP="007E6A13">
      <w:pPr>
        <w:keepNext/>
        <w:keepLines/>
        <w:spacing w:before="40"/>
        <w:jc w:val="both"/>
        <w:outlineLvl w:val="2"/>
        <w:rPr>
          <w:rFonts w:ascii="Tahoma" w:hAnsi="Tahoma" w:cs="Tahoma"/>
          <w:b/>
          <w:color w:val="000000" w:themeColor="text1"/>
        </w:rPr>
      </w:pPr>
      <w:r w:rsidRPr="007E6A13">
        <w:rPr>
          <w:rFonts w:ascii="Tahoma" w:hAnsi="Tahoma" w:cs="Tahoma"/>
          <w:b/>
          <w:color w:val="000000" w:themeColor="text1"/>
        </w:rPr>
        <w:t>I. Souhlasí</w:t>
      </w:r>
    </w:p>
    <w:p w:rsidR="007E6A13" w:rsidRPr="007E6A13" w:rsidRDefault="007E6A13" w:rsidP="007E6A13">
      <w:pPr>
        <w:jc w:val="both"/>
        <w:rPr>
          <w:rFonts w:ascii="Tahoma" w:hAnsi="Tahoma" w:cs="Tahoma"/>
          <w:color w:val="000000" w:themeColor="text1"/>
        </w:rPr>
      </w:pPr>
      <w:r w:rsidRPr="007E6A13">
        <w:rPr>
          <w:rFonts w:ascii="Tahoma" w:hAnsi="Tahoma" w:cs="Tahoma"/>
          <w:color w:val="000000" w:themeColor="text1"/>
        </w:rPr>
        <w:t xml:space="preserve">s vyhodnocením výběrového řízení provedeného hodnotící komisí na realizaci veřejné zakázky, jejímž předmětem je realizace stavby „Rekonstrukce silnice III/00430 </w:t>
      </w:r>
      <w:proofErr w:type="spellStart"/>
      <w:r w:rsidRPr="007E6A13">
        <w:rPr>
          <w:rFonts w:ascii="Tahoma" w:hAnsi="Tahoma" w:cs="Tahoma"/>
          <w:color w:val="000000" w:themeColor="text1"/>
        </w:rPr>
        <w:t>Hajská</w:t>
      </w:r>
      <w:proofErr w:type="spellEnd"/>
      <w:r w:rsidRPr="007E6A13">
        <w:rPr>
          <w:rFonts w:ascii="Tahoma" w:hAnsi="Tahoma" w:cs="Tahoma"/>
          <w:color w:val="000000" w:themeColor="text1"/>
        </w:rPr>
        <w:t>, Strakonice“</w:t>
      </w:r>
      <w:r w:rsidRPr="007E6A13">
        <w:rPr>
          <w:rFonts w:ascii="Tahoma" w:eastAsia="Calibri" w:hAnsi="Tahoma" w:cs="Tahoma"/>
          <w:bCs/>
          <w:color w:val="000000" w:themeColor="text1"/>
        </w:rPr>
        <w:t>.</w:t>
      </w:r>
    </w:p>
    <w:p w:rsidR="007E6A13" w:rsidRPr="007E6A13" w:rsidRDefault="007E6A13" w:rsidP="007E6A13">
      <w:pPr>
        <w:keepNext/>
        <w:keepLines/>
        <w:spacing w:before="40"/>
        <w:jc w:val="both"/>
        <w:outlineLvl w:val="2"/>
        <w:rPr>
          <w:rFonts w:ascii="Tahoma" w:hAnsi="Tahoma" w:cs="Tahoma"/>
          <w:b/>
          <w:color w:val="000000" w:themeColor="text1"/>
        </w:rPr>
      </w:pPr>
      <w:r w:rsidRPr="007E6A13">
        <w:rPr>
          <w:rFonts w:ascii="Tahoma" w:hAnsi="Tahoma" w:cs="Tahoma"/>
          <w:b/>
          <w:color w:val="000000" w:themeColor="text1"/>
        </w:rPr>
        <w:t>II. Souhlasí</w:t>
      </w:r>
    </w:p>
    <w:p w:rsidR="007E6A13" w:rsidRPr="007E6A13" w:rsidRDefault="007E6A13" w:rsidP="007E6A13">
      <w:pPr>
        <w:jc w:val="both"/>
        <w:rPr>
          <w:rFonts w:ascii="Tahoma" w:hAnsi="Tahoma" w:cs="Tahoma"/>
          <w:color w:val="000000" w:themeColor="text1"/>
        </w:rPr>
      </w:pPr>
      <w:r w:rsidRPr="007E6A13">
        <w:rPr>
          <w:rFonts w:ascii="Tahoma" w:hAnsi="Tahoma" w:cs="Tahoma"/>
          <w:color w:val="000000" w:themeColor="text1"/>
        </w:rPr>
        <w:t>s uzavřením smlouvy o dílo s firmou</w:t>
      </w:r>
      <w:r w:rsidRPr="007E6A13">
        <w:rPr>
          <w:rFonts w:ascii="Tahoma" w:eastAsia="Calibri" w:hAnsi="Tahoma" w:cs="Tahoma"/>
          <w:color w:val="000000" w:themeColor="text1"/>
        </w:rPr>
        <w:t xml:space="preserve"> SWIETELSKY stavební s.r.o., Odštěpný závod Dopravní stavby JIH, Pražská tř. 495/58, 370 04 České Budějovice, IČO: 48035599,</w:t>
      </w:r>
      <w:r w:rsidRPr="007E6A13">
        <w:rPr>
          <w:rFonts w:ascii="Tahoma" w:hAnsi="Tahoma" w:cs="Tahoma"/>
          <w:color w:val="000000" w:themeColor="text1"/>
        </w:rPr>
        <w:t xml:space="preserve"> za cenu 4.268.861,48,- Kč bez DPH, tj. za celkovou cenu včetně DPH 5.165.322,39,- Kč, zhotovitel kompletně dokončí a předá dílo do 210 kalendářních dnů ode dne předání staveniště včetně. Předmětem smlouvy je realizace stavby „Rekonstrukce silnice III/00430 </w:t>
      </w:r>
      <w:proofErr w:type="spellStart"/>
      <w:r w:rsidRPr="007E6A13">
        <w:rPr>
          <w:rFonts w:ascii="Tahoma" w:hAnsi="Tahoma" w:cs="Tahoma"/>
          <w:color w:val="000000" w:themeColor="text1"/>
        </w:rPr>
        <w:t>Hajská</w:t>
      </w:r>
      <w:proofErr w:type="spellEnd"/>
      <w:r w:rsidRPr="007E6A13">
        <w:rPr>
          <w:rFonts w:ascii="Tahoma" w:hAnsi="Tahoma" w:cs="Tahoma"/>
          <w:color w:val="000000" w:themeColor="text1"/>
        </w:rPr>
        <w:t>, Strakonice</w:t>
      </w:r>
      <w:r w:rsidRPr="007E6A13">
        <w:rPr>
          <w:rFonts w:ascii="Tahoma" w:hAnsi="Tahoma" w:cs="Tahoma"/>
          <w:bCs/>
          <w:color w:val="000000" w:themeColor="text1"/>
        </w:rPr>
        <w:t>“.</w:t>
      </w:r>
    </w:p>
    <w:p w:rsidR="007E6A13" w:rsidRPr="007E6A13" w:rsidRDefault="007E6A13" w:rsidP="007E6A13">
      <w:pPr>
        <w:keepNext/>
        <w:keepLines/>
        <w:spacing w:before="40"/>
        <w:jc w:val="both"/>
        <w:outlineLvl w:val="2"/>
        <w:rPr>
          <w:rFonts w:ascii="Tahoma" w:hAnsi="Tahoma" w:cs="Tahoma"/>
          <w:b/>
          <w:color w:val="000000" w:themeColor="text1"/>
        </w:rPr>
      </w:pPr>
      <w:r w:rsidRPr="007E6A13">
        <w:rPr>
          <w:rFonts w:ascii="Tahoma" w:hAnsi="Tahoma" w:cs="Tahoma"/>
          <w:b/>
          <w:color w:val="000000" w:themeColor="text1"/>
        </w:rPr>
        <w:t>III. Pověřuje</w:t>
      </w:r>
    </w:p>
    <w:p w:rsidR="007E6A13" w:rsidRPr="007E6A13" w:rsidRDefault="007E6A13" w:rsidP="007E6A13">
      <w:pPr>
        <w:jc w:val="both"/>
        <w:rPr>
          <w:rFonts w:ascii="Tahoma" w:hAnsi="Tahoma" w:cs="Tahoma"/>
          <w:color w:val="000000" w:themeColor="text1"/>
        </w:rPr>
      </w:pPr>
      <w:r w:rsidRPr="007E6A13">
        <w:rPr>
          <w:rFonts w:ascii="Tahoma" w:hAnsi="Tahoma" w:cs="Tahoma"/>
          <w:color w:val="000000" w:themeColor="text1"/>
        </w:rPr>
        <w:t xml:space="preserve">starostu města podpisem příslušné smlouvy na realizaci stavby „Rekonstrukce silnice III/00430 </w:t>
      </w:r>
      <w:proofErr w:type="spellStart"/>
      <w:r w:rsidRPr="007E6A13">
        <w:rPr>
          <w:rFonts w:ascii="Tahoma" w:hAnsi="Tahoma" w:cs="Tahoma"/>
          <w:color w:val="000000" w:themeColor="text1"/>
        </w:rPr>
        <w:t>Hajská</w:t>
      </w:r>
      <w:proofErr w:type="spellEnd"/>
      <w:r w:rsidRPr="007E6A13">
        <w:rPr>
          <w:rFonts w:ascii="Tahoma" w:hAnsi="Tahoma" w:cs="Tahoma"/>
          <w:color w:val="000000" w:themeColor="text1"/>
        </w:rPr>
        <w:t>, Strakonice</w:t>
      </w:r>
      <w:r w:rsidRPr="007E6A13">
        <w:rPr>
          <w:rFonts w:ascii="Tahoma" w:eastAsia="Calibri" w:hAnsi="Tahoma" w:cs="Tahoma"/>
          <w:bCs/>
          <w:color w:val="000000" w:themeColor="text1"/>
        </w:rPr>
        <w:t>“.</w:t>
      </w:r>
      <w:r w:rsidRPr="007E6A13">
        <w:rPr>
          <w:rFonts w:ascii="Tahoma" w:hAnsi="Tahoma" w:cs="Tahoma"/>
          <w:color w:val="000000" w:themeColor="text1"/>
        </w:rPr>
        <w:t xml:space="preserve">   </w:t>
      </w:r>
      <w:r w:rsidRPr="007E6A13">
        <w:rPr>
          <w:rFonts w:ascii="Tahoma" w:hAnsi="Tahoma" w:cs="Tahoma"/>
          <w:bCs/>
          <w:color w:val="000000" w:themeColor="text1"/>
        </w:rPr>
        <w:t xml:space="preserve"> </w:t>
      </w:r>
    </w:p>
    <w:p w:rsidR="003B0ED5" w:rsidRDefault="003B0ED5" w:rsidP="007E6A13">
      <w:pPr>
        <w:keepNext/>
        <w:keepLines/>
        <w:spacing w:before="40"/>
        <w:jc w:val="both"/>
        <w:outlineLvl w:val="1"/>
      </w:pPr>
      <w:bookmarkStart w:id="0" w:name="_GoBack"/>
      <w:bookmarkEnd w:id="0"/>
    </w:p>
    <w:sectPr w:rsidR="003B0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67764"/>
    <w:multiLevelType w:val="hybridMultilevel"/>
    <w:tmpl w:val="2A22E68E"/>
    <w:lvl w:ilvl="0" w:tplc="28546B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E72B1"/>
    <w:multiLevelType w:val="hybridMultilevel"/>
    <w:tmpl w:val="96407946"/>
    <w:lvl w:ilvl="0" w:tplc="28546B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95D"/>
    <w:rsid w:val="00154C5C"/>
    <w:rsid w:val="0027465A"/>
    <w:rsid w:val="002A295D"/>
    <w:rsid w:val="00366E0B"/>
    <w:rsid w:val="003750DB"/>
    <w:rsid w:val="00382CA9"/>
    <w:rsid w:val="003B0ED5"/>
    <w:rsid w:val="004307E9"/>
    <w:rsid w:val="00440EC1"/>
    <w:rsid w:val="0048573D"/>
    <w:rsid w:val="004904E7"/>
    <w:rsid w:val="004D67F8"/>
    <w:rsid w:val="005E0CC3"/>
    <w:rsid w:val="0077264F"/>
    <w:rsid w:val="007E6A13"/>
    <w:rsid w:val="00EF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D406D"/>
  <w15:chartTrackingRefBased/>
  <w15:docId w15:val="{225CD0EE-579B-413C-8123-ED961F107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5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_Nadpis 1,Hoofdstukkop,Section Heading,H1,No numbers,h1,Heading 1 Char,Základní kapitola,Článek,ARTICLE Style,Article Heading,Framew.1,F10 - Nadpis 1,- I,II,III,- I1,II1,III1,Styl Marka,Styl Marka1,Styl Marka2,Styl Marka3,Styl Marka4,Lev 1"/>
    <w:basedOn w:val="Normln"/>
    <w:next w:val="Normln"/>
    <w:link w:val="Nadpis1Char"/>
    <w:qFormat/>
    <w:rsid w:val="003750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750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3750D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No numbers Char,h1 Char,Heading 1 Char Char,Základní kapitola Char,Článek Char,ARTICLE Style Char,Article Heading Char,Framew.1 Char,F10 - Nadpis 1 Char,- I Char,II Char"/>
    <w:basedOn w:val="Standardnpsmoodstavce"/>
    <w:link w:val="Nadpis1"/>
    <w:rsid w:val="003750D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750D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3750D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3750D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3750D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4307E9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4307E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72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926</Characters>
  <Application>Microsoft Office Word</Application>
  <DocSecurity>0</DocSecurity>
  <Lines>7</Lines>
  <Paragraphs>2</Paragraphs>
  <ScaleCrop>false</ScaleCrop>
  <Company>Město Strakonice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Zdeněk</dc:creator>
  <cp:keywords/>
  <dc:description/>
  <cp:lastModifiedBy>Petr Zdeněk</cp:lastModifiedBy>
  <cp:revision>15</cp:revision>
  <dcterms:created xsi:type="dcterms:W3CDTF">2019-10-02T05:38:00Z</dcterms:created>
  <dcterms:modified xsi:type="dcterms:W3CDTF">2020-07-08T09:08:00Z</dcterms:modified>
</cp:coreProperties>
</file>