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43FB" w:rsidRDefault="000D43FB" w:rsidP="000D43FB">
      <w:pPr>
        <w:pStyle w:val="Nzev"/>
        <w:rPr>
          <w:sz w:val="32"/>
          <w:szCs w:val="32"/>
        </w:rPr>
      </w:pPr>
      <w:bookmarkStart w:id="0" w:name="_Hlk531089741"/>
      <w:r>
        <w:rPr>
          <w:sz w:val="32"/>
          <w:szCs w:val="32"/>
        </w:rPr>
        <w:t>Smlouva o dílo</w:t>
      </w:r>
    </w:p>
    <w:p w:rsidR="000D43FB" w:rsidRDefault="000D43FB" w:rsidP="000D43FB">
      <w:pPr>
        <w:pStyle w:val="Zkladntext"/>
      </w:pPr>
    </w:p>
    <w:p w:rsidR="000D43FB" w:rsidRDefault="000D43FB" w:rsidP="000D43FB">
      <w:pPr>
        <w:pStyle w:val="Zkladntext"/>
        <w:jc w:val="center"/>
      </w:pPr>
      <w:r>
        <w:t xml:space="preserve">uzavřená dle § </w:t>
      </w:r>
      <w:smartTag w:uri="urn:schemas-microsoft-com:office:smarttags" w:element="metricconverter">
        <w:smartTagPr>
          <w:attr w:name="ProductID" w:val="2586 a"/>
        </w:smartTagPr>
        <w:r>
          <w:t>2586 a</w:t>
        </w:r>
      </w:smartTag>
      <w:r>
        <w:t xml:space="preserve"> následujících zákona č. 89/2012 Sb., občanského zákoníku, v platném znění; </w:t>
      </w:r>
    </w:p>
    <w:p w:rsidR="000D43FB" w:rsidRDefault="000D43FB" w:rsidP="000D43FB">
      <w:pPr>
        <w:pStyle w:val="Zkladntext"/>
        <w:jc w:val="center"/>
      </w:pPr>
    </w:p>
    <w:p w:rsidR="000D43FB" w:rsidRDefault="000D43FB" w:rsidP="000D43FB">
      <w:pPr>
        <w:pStyle w:val="np"/>
        <w:ind w:hanging="840"/>
        <w:rPr>
          <w:b/>
          <w:sz w:val="23"/>
          <w:szCs w:val="23"/>
        </w:rPr>
      </w:pPr>
      <w:r>
        <w:t>na akci</w:t>
      </w:r>
      <w:r>
        <w:rPr>
          <w:b/>
        </w:rPr>
        <w:t xml:space="preserve"> </w:t>
      </w:r>
      <w:r>
        <w:rPr>
          <w:b/>
          <w:color w:val="000000"/>
        </w:rPr>
        <w:t>,,</w:t>
      </w:r>
      <w:r>
        <w:rPr>
          <w:b/>
        </w:rPr>
        <w:t>ŠJ Brno, Horní 16 – dodávka a montáž plynového kotle na 250</w:t>
      </w:r>
      <w:r>
        <w:rPr>
          <w:b/>
          <w:sz w:val="23"/>
          <w:szCs w:val="23"/>
        </w:rPr>
        <w:t xml:space="preserve"> l“</w:t>
      </w:r>
    </w:p>
    <w:p w:rsidR="000D43FB" w:rsidRDefault="000D43FB" w:rsidP="000D43FB">
      <w:pPr>
        <w:ind w:firstLine="360"/>
        <w:jc w:val="center"/>
        <w:rPr>
          <w:b/>
          <w:bCs/>
        </w:rPr>
      </w:pPr>
    </w:p>
    <w:p w:rsidR="000D43FB" w:rsidRDefault="000D43FB" w:rsidP="000D43FB">
      <w:pPr>
        <w:jc w:val="both"/>
        <w:rPr>
          <w:b/>
          <w:bCs/>
        </w:rPr>
      </w:pPr>
      <w:r>
        <w:rPr>
          <w:b/>
          <w:color w:val="000000"/>
        </w:rPr>
        <w:t xml:space="preserve"> </w:t>
      </w:r>
      <w:r>
        <w:rPr>
          <w:b/>
          <w:bCs/>
        </w:rPr>
        <w:t xml:space="preserve"> </w:t>
      </w:r>
      <w:r>
        <w:rPr>
          <w:b/>
          <w:color w:val="000000"/>
        </w:rPr>
        <w:t xml:space="preserve"> </w:t>
      </w:r>
    </w:p>
    <w:p w:rsidR="000D43FB" w:rsidRDefault="000D43FB" w:rsidP="000D43FB">
      <w:pPr>
        <w:pStyle w:val="Nadpis1"/>
        <w:numPr>
          <w:ilvl w:val="0"/>
          <w:numId w:val="1"/>
        </w:numPr>
        <w:tabs>
          <w:tab w:val="num" w:pos="360"/>
        </w:tabs>
        <w:ind w:left="720"/>
      </w:pPr>
      <w:r>
        <w:rPr>
          <w:u w:val="single"/>
        </w:rPr>
        <w:t>Smluvní strany</w:t>
      </w:r>
    </w:p>
    <w:p w:rsidR="000D43FB" w:rsidRDefault="000D43FB" w:rsidP="000D43FB"/>
    <w:p w:rsidR="000D43FB" w:rsidRDefault="000D43FB" w:rsidP="000D43FB"/>
    <w:p w:rsidR="000D43FB" w:rsidRDefault="000D43FB" w:rsidP="000D43FB">
      <w:pPr>
        <w:jc w:val="both"/>
        <w:rPr>
          <w:b/>
          <w:bCs/>
        </w:rPr>
      </w:pPr>
      <w:r>
        <w:rPr>
          <w:u w:val="single"/>
        </w:rPr>
        <w:t>Objednatel:</w:t>
      </w:r>
      <w:r>
        <w:t xml:space="preserve">     Školní jídelna Brno, Horní 16, příspěvková organizace</w:t>
      </w:r>
    </w:p>
    <w:p w:rsidR="000D43FB" w:rsidRDefault="000D43FB" w:rsidP="000D43FB">
      <w:pPr>
        <w:jc w:val="both"/>
      </w:pPr>
      <w:r>
        <w:rPr>
          <w:b/>
          <w:bCs/>
        </w:rPr>
        <w:tab/>
      </w:r>
      <w:r>
        <w:rPr>
          <w:b/>
          <w:bCs/>
        </w:rPr>
        <w:tab/>
      </w:r>
      <w:r>
        <w:t>se sídlem Brno, Horní 742/16, 639 00</w:t>
      </w:r>
    </w:p>
    <w:p w:rsidR="000D43FB" w:rsidRDefault="000D43FB" w:rsidP="000D43FB">
      <w:pPr>
        <w:jc w:val="both"/>
      </w:pPr>
      <w:r>
        <w:tab/>
      </w:r>
      <w:r>
        <w:tab/>
        <w:t>zastoupený :</w:t>
      </w:r>
    </w:p>
    <w:p w:rsidR="000D43FB" w:rsidRDefault="000D43FB" w:rsidP="000D43FB">
      <w:pPr>
        <w:jc w:val="both"/>
      </w:pPr>
      <w:r>
        <w:t xml:space="preserve">                        Bc. Ivou Vyskočilovou</w:t>
      </w:r>
    </w:p>
    <w:p w:rsidR="000D43FB" w:rsidRDefault="000D43FB" w:rsidP="000D43FB">
      <w:pPr>
        <w:jc w:val="both"/>
      </w:pPr>
      <w:r>
        <w:t xml:space="preserve">                        IČ 605 55 912, DIČ CZ 605 55 912</w:t>
      </w:r>
    </w:p>
    <w:p w:rsidR="000D43FB" w:rsidRDefault="000D43FB" w:rsidP="000D43FB">
      <w:pPr>
        <w:jc w:val="both"/>
      </w:pPr>
      <w:r>
        <w:tab/>
      </w:r>
      <w:r>
        <w:tab/>
        <w:t>bankovní spojení: KB</w:t>
      </w:r>
    </w:p>
    <w:p w:rsidR="000D43FB" w:rsidRPr="000D43FB" w:rsidRDefault="000D43FB" w:rsidP="000D43FB">
      <w:pPr>
        <w:jc w:val="both"/>
        <w:rPr>
          <w:b/>
          <w:bCs/>
        </w:rPr>
      </w:pPr>
      <w:r>
        <w:tab/>
      </w:r>
      <w:r>
        <w:tab/>
        <w:t xml:space="preserve">č. účtu: </w:t>
      </w:r>
      <w:r>
        <w:rPr>
          <w:b/>
          <w:bCs/>
        </w:rPr>
        <w:t>XXXXXXXXXX</w:t>
      </w:r>
    </w:p>
    <w:p w:rsidR="000D43FB" w:rsidRDefault="000D43FB" w:rsidP="000D43FB">
      <w:pPr>
        <w:ind w:left="1416"/>
        <w:jc w:val="both"/>
      </w:pPr>
      <w:r>
        <w:t>dále jen: „objednatel“</w:t>
      </w:r>
    </w:p>
    <w:p w:rsidR="000D43FB" w:rsidRDefault="000D43FB" w:rsidP="000D43FB">
      <w:pPr>
        <w:jc w:val="both"/>
      </w:pPr>
    </w:p>
    <w:p w:rsidR="000D43FB" w:rsidRPr="000D43FB" w:rsidRDefault="000D43FB" w:rsidP="000D43FB">
      <w:pPr>
        <w:jc w:val="both"/>
        <w:rPr>
          <w:b/>
        </w:rPr>
      </w:pPr>
      <w:r>
        <w:rPr>
          <w:u w:val="single"/>
        </w:rPr>
        <w:t xml:space="preserve">Zhotovitel:     </w:t>
      </w:r>
      <w:proofErr w:type="spellStart"/>
      <w:r w:rsidRPr="000D43FB">
        <w:t>Goz</w:t>
      </w:r>
      <w:proofErr w:type="spellEnd"/>
      <w:r w:rsidRPr="000D43FB">
        <w:t xml:space="preserve"> gastro s.r.o., Olomoucká 164, 627 00 Brno</w:t>
      </w:r>
    </w:p>
    <w:p w:rsidR="000D43FB" w:rsidRDefault="000D43FB" w:rsidP="000D43FB">
      <w:pPr>
        <w:ind w:left="708" w:firstLine="708"/>
        <w:jc w:val="both"/>
      </w:pPr>
      <w:r>
        <w:tab/>
      </w:r>
      <w:r>
        <w:tab/>
        <w:t xml:space="preserve">     </w:t>
      </w:r>
    </w:p>
    <w:p w:rsidR="000D43FB" w:rsidRDefault="000D43FB" w:rsidP="000D43FB">
      <w:pPr>
        <w:ind w:left="708" w:firstLine="708"/>
      </w:pPr>
      <w:r>
        <w:t>dále jen „zhotovitel“</w:t>
      </w:r>
    </w:p>
    <w:p w:rsidR="000D43FB" w:rsidRDefault="000D43FB" w:rsidP="000D43FB">
      <w:pPr>
        <w:ind w:left="708" w:firstLine="708"/>
      </w:pPr>
    </w:p>
    <w:p w:rsidR="000D43FB" w:rsidRDefault="000D43FB" w:rsidP="000D43FB">
      <w:pPr>
        <w:pStyle w:val="Nadpis3"/>
        <w:numPr>
          <w:ilvl w:val="0"/>
          <w:numId w:val="1"/>
        </w:numPr>
        <w:jc w:val="center"/>
        <w:rPr>
          <w:u w:val="single"/>
        </w:rPr>
      </w:pPr>
      <w:r>
        <w:rPr>
          <w:u w:val="single"/>
        </w:rPr>
        <w:t>Předmět a účel smlouvy</w:t>
      </w:r>
    </w:p>
    <w:p w:rsidR="000D43FB" w:rsidRDefault="000D43FB" w:rsidP="000D43FB">
      <w:pPr>
        <w:tabs>
          <w:tab w:val="left" w:pos="993"/>
        </w:tabs>
        <w:ind w:left="360"/>
        <w:jc w:val="both"/>
      </w:pPr>
      <w:r>
        <w:t>2.1.</w:t>
      </w:r>
      <w:r>
        <w:tab/>
        <w:t>Předmětem smlouvy a těchto obchodních podmínek je zhotovení díla:</w:t>
      </w:r>
    </w:p>
    <w:p w:rsidR="000D43FB" w:rsidRDefault="000D43FB" w:rsidP="000D43FB">
      <w:pPr>
        <w:pStyle w:val="np"/>
        <w:ind w:hanging="840"/>
        <w:jc w:val="center"/>
        <w:rPr>
          <w:b/>
          <w:sz w:val="23"/>
          <w:szCs w:val="23"/>
        </w:rPr>
      </w:pPr>
      <w:r>
        <w:rPr>
          <w:b/>
          <w:color w:val="000000"/>
        </w:rPr>
        <w:t>,,</w:t>
      </w:r>
      <w:r>
        <w:rPr>
          <w:b/>
        </w:rPr>
        <w:t xml:space="preserve"> ŠJ Brno, Horní 16,  – dodávka a montáž plynového kotle na 250  l</w:t>
      </w:r>
      <w:r>
        <w:rPr>
          <w:b/>
          <w:sz w:val="23"/>
          <w:szCs w:val="23"/>
        </w:rPr>
        <w:t>“</w:t>
      </w:r>
    </w:p>
    <w:p w:rsidR="000D43FB" w:rsidRDefault="000D43FB" w:rsidP="000D43FB">
      <w:pPr>
        <w:pStyle w:val="np"/>
        <w:ind w:left="720"/>
        <w:jc w:val="both"/>
        <w:rPr>
          <w:b/>
          <w:bCs/>
          <w:sz w:val="23"/>
          <w:szCs w:val="23"/>
        </w:rPr>
      </w:pPr>
      <w:r>
        <w:t xml:space="preserve">v rozsahu vymezeném zadáním zaslaným dne 1. 6. 2020  (výzva k podání cenové nabídky včetně všech příloh) a následnou prohlídkou na místě před podáním cenové nabídky, v souladu s ustanoveními této smlouvy a pokyny objednatele (dále </w:t>
      </w:r>
      <w:proofErr w:type="spellStart"/>
      <w:r>
        <w:t>jen“dílo</w:t>
      </w:r>
      <w:proofErr w:type="spellEnd"/>
      <w:r>
        <w:t xml:space="preserve">“). Rozsah smlouvy je dále vymezen specifikací dodávky, která je nedílnou součástí této smlouvy. </w:t>
      </w:r>
      <w:r>
        <w:rPr>
          <w:bCs/>
        </w:rPr>
        <w:t xml:space="preserve">Předmětem díla je dodávka a montáž elektrické multifunkční pánve pro ŠJ Brno, Horní 16. Nedílnou součástí je montáž - připojení na energie, provedení potřebných zkoušek, revizí a zaškolení obsluhy. </w:t>
      </w:r>
    </w:p>
    <w:p w:rsidR="000D43FB" w:rsidRDefault="000D43FB" w:rsidP="000D43FB">
      <w:pPr>
        <w:tabs>
          <w:tab w:val="left" w:pos="993"/>
        </w:tabs>
        <w:ind w:left="990" w:hanging="630"/>
        <w:jc w:val="both"/>
      </w:pPr>
      <w:r>
        <w:t>2.2.</w:t>
      </w:r>
      <w:r>
        <w:tab/>
        <w:t>Zhotovitel se zavazuje k provedení díla specifikovaného v čl. 2.1. této smlouvy a objednatel se zavazuje zaplatit mu za to cenu, specifikovanou v čl. V. této smlouvy.</w:t>
      </w:r>
    </w:p>
    <w:p w:rsidR="000D43FB" w:rsidRDefault="000D43FB" w:rsidP="000D43FB">
      <w:pPr>
        <w:tabs>
          <w:tab w:val="left" w:pos="993"/>
        </w:tabs>
        <w:ind w:left="990" w:hanging="630"/>
        <w:jc w:val="both"/>
      </w:pPr>
      <w:r>
        <w:t>2.3.</w:t>
      </w:r>
      <w:r>
        <w:tab/>
        <w:t>Závazek zhotovitele provést dílo bude splněn jeho řádným předáním objednateli, bez jakýchkoliv vad a nedodělků.</w:t>
      </w:r>
    </w:p>
    <w:p w:rsidR="000D43FB" w:rsidRDefault="000D43FB" w:rsidP="000D43FB">
      <w:pPr>
        <w:tabs>
          <w:tab w:val="left" w:pos="993"/>
        </w:tabs>
        <w:ind w:left="990" w:hanging="630"/>
        <w:jc w:val="both"/>
      </w:pPr>
      <w:r>
        <w:lastRenderedPageBreak/>
        <w:t>2.4.</w:t>
      </w:r>
      <w:r>
        <w:tab/>
        <w:t xml:space="preserve">Zhotovením díla se rozumí úplné, funkční a bezvadné provedení všech montážních a jiných prací souvisejících s předmětem díla, včetně dodávek potřebných materiálů a zařízení nezbytných pro řádné dokončení díla. </w:t>
      </w:r>
    </w:p>
    <w:p w:rsidR="000D43FB" w:rsidRDefault="000D43FB" w:rsidP="000D43FB">
      <w:pPr>
        <w:ind w:left="360"/>
      </w:pPr>
    </w:p>
    <w:p w:rsidR="000D43FB" w:rsidRDefault="000D43FB" w:rsidP="000D43FB">
      <w:pPr>
        <w:tabs>
          <w:tab w:val="left" w:pos="993"/>
        </w:tabs>
        <w:ind w:left="993" w:hanging="709"/>
        <w:jc w:val="both"/>
      </w:pPr>
      <w:r>
        <w:t xml:space="preserve">2.5. </w:t>
      </w:r>
      <w:r>
        <w:tab/>
        <w:t>Mimo všechny definované činností patří do předmětu díla zejména následující práce a činnosti:</w:t>
      </w:r>
    </w:p>
    <w:p w:rsidR="000D43FB" w:rsidRDefault="000D43FB" w:rsidP="000D43FB">
      <w:pPr>
        <w:tabs>
          <w:tab w:val="left" w:pos="2484"/>
        </w:tabs>
        <w:ind w:left="1908" w:hanging="1080"/>
        <w:jc w:val="both"/>
      </w:pPr>
      <w:r>
        <w:t xml:space="preserve">          2.5.1.</w:t>
      </w:r>
      <w:r>
        <w:tab/>
        <w:t xml:space="preserve">zajištění všech nezbytných průzkumů nutných pro řádné provádění                                                              </w:t>
      </w:r>
      <w:r>
        <w:tab/>
        <w:t>a dokončení díla,</w:t>
      </w:r>
    </w:p>
    <w:p w:rsidR="000D43FB" w:rsidRDefault="000D43FB" w:rsidP="000D43FB">
      <w:pPr>
        <w:tabs>
          <w:tab w:val="left" w:pos="2484"/>
        </w:tabs>
        <w:ind w:left="2484" w:hanging="1080"/>
        <w:jc w:val="both"/>
      </w:pPr>
      <w:r>
        <w:t>2.5.2.</w:t>
      </w:r>
      <w:r>
        <w:tab/>
        <w:t xml:space="preserve">zajištění a provedení všech opatření organizačního a stavebně technologického charakteru k řádnému provedení díla, </w:t>
      </w:r>
    </w:p>
    <w:p w:rsidR="000D43FB" w:rsidRDefault="000D43FB" w:rsidP="000D43FB">
      <w:pPr>
        <w:tabs>
          <w:tab w:val="left" w:pos="2484"/>
        </w:tabs>
        <w:ind w:left="2484" w:hanging="1080"/>
        <w:jc w:val="both"/>
      </w:pPr>
      <w:r>
        <w:t>2.5.3.</w:t>
      </w:r>
      <w:r>
        <w:tab/>
        <w:t>zajištění a provedení všech nutných zkoušek dle ČSN (případně jiných norem vztahujících se k prováděnému dílu včetně pořízení protokolů) a revizí,</w:t>
      </w:r>
    </w:p>
    <w:p w:rsidR="000D43FB" w:rsidRDefault="000D43FB" w:rsidP="000D43FB">
      <w:pPr>
        <w:tabs>
          <w:tab w:val="left" w:pos="2484"/>
        </w:tabs>
        <w:ind w:left="2484" w:hanging="1080"/>
        <w:jc w:val="both"/>
      </w:pPr>
      <w:r>
        <w:t>2.5.4.</w:t>
      </w:r>
      <w:r>
        <w:tab/>
        <w:t xml:space="preserve">úklid místa realizace díla a jeho okolí před předáním a převzetím díla,  </w:t>
      </w:r>
    </w:p>
    <w:p w:rsidR="000D43FB" w:rsidRDefault="000D43FB" w:rsidP="000D43FB">
      <w:pPr>
        <w:tabs>
          <w:tab w:val="left" w:pos="2160"/>
          <w:tab w:val="left" w:pos="2484"/>
          <w:tab w:val="left" w:pos="2520"/>
          <w:tab w:val="left" w:pos="2880"/>
        </w:tabs>
        <w:ind w:left="2484" w:hanging="1080"/>
        <w:jc w:val="both"/>
      </w:pPr>
      <w:r>
        <w:t>2.5.5.</w:t>
      </w:r>
      <w:r>
        <w:tab/>
        <w:t xml:space="preserve">  </w:t>
      </w:r>
      <w:r>
        <w:tab/>
        <w:t xml:space="preserve">zaškolení obsluhy. </w:t>
      </w:r>
    </w:p>
    <w:p w:rsidR="000D43FB" w:rsidRDefault="000D43FB" w:rsidP="000D43FB">
      <w:pPr>
        <w:pStyle w:val="Zkladntextodsazen"/>
        <w:widowControl w:val="0"/>
        <w:tabs>
          <w:tab w:val="left" w:pos="2410"/>
        </w:tabs>
        <w:spacing w:after="120"/>
        <w:ind w:left="2410" w:hanging="992"/>
        <w:jc w:val="left"/>
      </w:pPr>
      <w:r>
        <w:tab/>
      </w:r>
    </w:p>
    <w:p w:rsidR="000D43FB" w:rsidRDefault="000D43FB" w:rsidP="000D43FB">
      <w:pPr>
        <w:tabs>
          <w:tab w:val="left" w:pos="2484"/>
        </w:tabs>
        <w:ind w:left="993" w:hanging="851"/>
        <w:jc w:val="both"/>
      </w:pPr>
      <w:r>
        <w:t>2.6.</w:t>
      </w:r>
      <w:r>
        <w:tab/>
        <w:t xml:space="preserve">Při provádění díla budou dodrženy všechny platné zákony, vyhláška a normy v platném znění vztahující se k předmětu plnění. </w:t>
      </w:r>
    </w:p>
    <w:p w:rsidR="000D43FB" w:rsidRDefault="000D43FB" w:rsidP="000D43FB">
      <w:pPr>
        <w:tabs>
          <w:tab w:val="left" w:pos="2484"/>
        </w:tabs>
        <w:ind w:left="993" w:hanging="851"/>
        <w:jc w:val="both"/>
      </w:pPr>
      <w:r>
        <w:t>2.7.</w:t>
      </w:r>
      <w:r>
        <w:tab/>
        <w:t>Zhotovitel prohlašuje, že se v plném rozsahu seznámil s rozsahem a povahou jím prováděného díla, že jsou mu známy veškeré technické, kvalitativní a jiné podmínky nezbytné k realizaci díla a prohlašuje, že jeho zástupci na místě realizace díla jsou osoby s prokazatelnou odbornou kvalifikací odpovídající předmětu díla.</w:t>
      </w:r>
    </w:p>
    <w:p w:rsidR="000D43FB" w:rsidRDefault="000D43FB" w:rsidP="000D43FB">
      <w:pPr>
        <w:tabs>
          <w:tab w:val="left" w:pos="2484"/>
        </w:tabs>
        <w:ind w:left="993" w:hanging="851"/>
        <w:jc w:val="both"/>
      </w:pPr>
      <w:r>
        <w:t>2.8.</w:t>
      </w:r>
      <w:r>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rsidR="000D43FB" w:rsidRDefault="000D43FB" w:rsidP="000D43FB">
      <w:pPr>
        <w:tabs>
          <w:tab w:val="left" w:pos="2484"/>
        </w:tabs>
        <w:ind w:left="993" w:hanging="851"/>
        <w:jc w:val="both"/>
      </w:pPr>
      <w:r>
        <w:t>2.9.</w:t>
      </w:r>
      <w:r>
        <w:tab/>
        <w:t>Povinnosti, které pro zhotovitele vyplývají z této smlouvy, byly zohledněny v cenové nabídce.</w:t>
      </w: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rPr>
      </w:pPr>
      <w:r>
        <w:rPr>
          <w:b/>
          <w:bCs/>
          <w:u w:val="single"/>
        </w:rPr>
        <w:t>III. Doba plnění</w:t>
      </w:r>
    </w:p>
    <w:p w:rsidR="000D43FB" w:rsidRDefault="000D43FB" w:rsidP="000D43FB">
      <w:pPr>
        <w:ind w:left="993" w:hanging="851"/>
        <w:jc w:val="both"/>
      </w:pPr>
      <w:r>
        <w:t>3.1.</w:t>
      </w:r>
      <w:r>
        <w:tab/>
        <w:t xml:space="preserve">Zhotovitel je povinen dokončit práce na díle nejpozději </w:t>
      </w:r>
      <w:r>
        <w:rPr>
          <w:b/>
        </w:rPr>
        <w:t xml:space="preserve">do 30 dnů </w:t>
      </w:r>
      <w:r>
        <w:t xml:space="preserve">ode dne podpisu této smlouvy. </w:t>
      </w:r>
    </w:p>
    <w:p w:rsidR="000D43FB" w:rsidRDefault="000D43FB" w:rsidP="000D43FB">
      <w:pPr>
        <w:tabs>
          <w:tab w:val="left" w:pos="993"/>
        </w:tabs>
        <w:ind w:left="993" w:hanging="851"/>
        <w:jc w:val="both"/>
      </w:pPr>
      <w:r>
        <w:t>3.2.</w:t>
      </w:r>
      <w:r>
        <w:tab/>
        <w:t xml:space="preserve">Objednatel předá zhotoviteli místo realizace díla na výzvu zhotovitele.  </w:t>
      </w:r>
    </w:p>
    <w:p w:rsidR="000D43FB" w:rsidRDefault="000D43FB" w:rsidP="000D43FB">
      <w:pPr>
        <w:tabs>
          <w:tab w:val="left" w:pos="993"/>
        </w:tabs>
        <w:ind w:left="993" w:hanging="851"/>
        <w:jc w:val="both"/>
      </w:pPr>
      <w:r>
        <w:t>3.3.</w:t>
      </w:r>
      <w:r>
        <w:tab/>
        <w:t>Zhotovitel je povinen předat dílo objednateli v termínu sjednaném dle odst. 3.1. této smlouvy.</w:t>
      </w:r>
    </w:p>
    <w:p w:rsidR="000D43FB" w:rsidRDefault="000D43FB" w:rsidP="000D43FB">
      <w:pPr>
        <w:ind w:left="1056"/>
        <w:jc w:val="both"/>
      </w:pPr>
    </w:p>
    <w:p w:rsidR="000D43FB" w:rsidRDefault="000D43FB" w:rsidP="000D43FB">
      <w:pPr>
        <w:pStyle w:val="Zkladntextodsazen"/>
        <w:ind w:left="0"/>
        <w:jc w:val="center"/>
        <w:rPr>
          <w:b/>
          <w:bCs/>
          <w:u w:val="single"/>
        </w:rPr>
      </w:pPr>
      <w:r>
        <w:rPr>
          <w:b/>
          <w:bCs/>
          <w:u w:val="single"/>
        </w:rPr>
        <w:t>IV.  Místo plnění</w:t>
      </w:r>
    </w:p>
    <w:p w:rsidR="000D43FB" w:rsidRDefault="000D43FB" w:rsidP="000D43FB">
      <w:pPr>
        <w:pStyle w:val="Zkladntextodsazen"/>
        <w:ind w:left="952" w:hanging="810"/>
        <w:rPr>
          <w:color w:val="000000"/>
        </w:rPr>
      </w:pPr>
      <w:r>
        <w:t xml:space="preserve">4.1. </w:t>
      </w:r>
      <w:r>
        <w:tab/>
        <w:t xml:space="preserve">Místem plnění (realizace díla) je ŠJ </w:t>
      </w:r>
      <w:r>
        <w:rPr>
          <w:color w:val="000000"/>
        </w:rPr>
        <w:t xml:space="preserve">Brno, Horní 16, </w:t>
      </w:r>
      <w:proofErr w:type="spellStart"/>
      <w:r>
        <w:rPr>
          <w:color w:val="000000"/>
        </w:rPr>
        <w:t>p.o</w:t>
      </w:r>
      <w:proofErr w:type="spellEnd"/>
      <w:r>
        <w:rPr>
          <w:color w:val="000000"/>
        </w:rPr>
        <w:t xml:space="preserve">.    </w:t>
      </w:r>
    </w:p>
    <w:p w:rsidR="000D43FB" w:rsidRDefault="000D43FB" w:rsidP="000D43FB">
      <w:pPr>
        <w:tabs>
          <w:tab w:val="left" w:pos="993"/>
        </w:tabs>
        <w:ind w:left="993" w:hanging="851"/>
        <w:jc w:val="both"/>
      </w:pPr>
      <w:r>
        <w:t>4.2.</w:t>
      </w:r>
      <w:r>
        <w:tab/>
        <w:t xml:space="preserve">Místo realizace díla bude předáno objednatelem zhotoviteli v termínu dle čl. 3.2. této smlouvy. Dnem jeho převzetí přebírá zhotovitel odpovědnost za veškeré škody způsobené </w:t>
      </w:r>
      <w:r>
        <w:lastRenderedPageBreak/>
        <w:t xml:space="preserve">na majetku či zdraví v souvislosti s předmětem zakázky, a to až do doby předání hotového díla objednateli. </w:t>
      </w:r>
    </w:p>
    <w:p w:rsidR="000D43FB" w:rsidRDefault="000D43FB" w:rsidP="000D43FB">
      <w:pPr>
        <w:tabs>
          <w:tab w:val="left" w:pos="993"/>
        </w:tabs>
        <w:ind w:left="993" w:hanging="851"/>
        <w:jc w:val="both"/>
      </w:pPr>
      <w:r>
        <w:t>4.3.</w:t>
      </w:r>
      <w:r>
        <w:tab/>
        <w:t xml:space="preserve">O předání a převzetí místa realizace díla vyhotoví objednatel písemný protokol, který obě strany podepíší. Za den předání se považuje den zahájení předání a převzetí místa realizace díla.  </w:t>
      </w:r>
    </w:p>
    <w:p w:rsidR="000D43FB" w:rsidRDefault="000D43FB" w:rsidP="000D43FB">
      <w:pPr>
        <w:tabs>
          <w:tab w:val="left" w:pos="993"/>
        </w:tabs>
        <w:ind w:left="993" w:hanging="851"/>
        <w:jc w:val="both"/>
      </w:pPr>
      <w:r>
        <w:t xml:space="preserve">4.4. </w:t>
      </w:r>
      <w:r>
        <w:tab/>
        <w:t>Zhotovitel je povinen nejpozději ke dni předání a převzetí díla místo realizace díla zcela vyklidit, jinak je objednatel oprávněn převzetí díla odmítnout.</w:t>
      </w:r>
    </w:p>
    <w:p w:rsidR="000D43FB" w:rsidRDefault="000D43FB" w:rsidP="000D43FB">
      <w:pPr>
        <w:pStyle w:val="Zkladntextodsazen"/>
        <w:ind w:left="0" w:firstLine="708"/>
      </w:pP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u w:val="single"/>
        </w:rPr>
      </w:pPr>
      <w:r>
        <w:rPr>
          <w:b/>
          <w:bCs/>
          <w:u w:val="single"/>
        </w:rPr>
        <w:t>V.  Cena díla</w:t>
      </w:r>
    </w:p>
    <w:p w:rsidR="000D43FB" w:rsidRDefault="000D43FB" w:rsidP="000D43FB">
      <w:pPr>
        <w:tabs>
          <w:tab w:val="left" w:pos="993"/>
        </w:tabs>
        <w:ind w:left="993" w:hanging="851"/>
        <w:jc w:val="both"/>
      </w:pPr>
      <w:r>
        <w:t xml:space="preserve">5.1. </w:t>
      </w:r>
      <w:r>
        <w:tab/>
        <w:t>Smluvní pevná cena díla, jehož předmět a rozsah jsou vymezeny v čl. II této smlouvy, se sjednává dohodou smluvních stran jako cena nejvýše přípustná ve výši</w:t>
      </w:r>
    </w:p>
    <w:p w:rsidR="000D43FB" w:rsidRDefault="000D43FB" w:rsidP="000D43FB">
      <w:pPr>
        <w:tabs>
          <w:tab w:val="left" w:pos="5245"/>
        </w:tabs>
        <w:ind w:left="1416" w:firstLine="360"/>
        <w:jc w:val="both"/>
        <w:rPr>
          <w:b/>
        </w:rPr>
      </w:pPr>
    </w:p>
    <w:p w:rsidR="000D43FB" w:rsidRDefault="000D43FB" w:rsidP="000D43FB">
      <w:pPr>
        <w:tabs>
          <w:tab w:val="left" w:pos="5245"/>
        </w:tabs>
        <w:ind w:left="1416" w:firstLine="360"/>
        <w:jc w:val="both"/>
        <w:rPr>
          <w:b/>
        </w:rPr>
      </w:pPr>
      <w:r>
        <w:rPr>
          <w:b/>
        </w:rPr>
        <w:t>cena bez DPH      263 200,--Kč</w:t>
      </w:r>
    </w:p>
    <w:p w:rsidR="000D43FB" w:rsidRDefault="000D43FB" w:rsidP="000D43FB">
      <w:pPr>
        <w:tabs>
          <w:tab w:val="left" w:pos="5245"/>
        </w:tabs>
        <w:ind w:left="1416" w:firstLine="360"/>
        <w:jc w:val="both"/>
        <w:rPr>
          <w:b/>
        </w:rPr>
      </w:pPr>
      <w:r>
        <w:rPr>
          <w:b/>
        </w:rPr>
        <w:t>sazba DPH činí       55 272,- Kč</w:t>
      </w:r>
      <w:r>
        <w:rPr>
          <w:b/>
        </w:rPr>
        <w:tab/>
      </w:r>
    </w:p>
    <w:p w:rsidR="000D43FB" w:rsidRDefault="000D43FB" w:rsidP="000D43FB">
      <w:pPr>
        <w:tabs>
          <w:tab w:val="left" w:pos="5245"/>
        </w:tabs>
        <w:ind w:left="1416" w:firstLine="360"/>
        <w:jc w:val="both"/>
        <w:rPr>
          <w:b/>
        </w:rPr>
      </w:pPr>
      <w:r>
        <w:rPr>
          <w:b/>
        </w:rPr>
        <w:t>cena včetně DPH 318 472,- Kč</w:t>
      </w:r>
    </w:p>
    <w:p w:rsidR="000D43FB" w:rsidRDefault="000D43FB" w:rsidP="000D43FB">
      <w:pPr>
        <w:pStyle w:val="Zkladntextodsazen"/>
        <w:ind w:left="0"/>
      </w:pPr>
    </w:p>
    <w:p w:rsidR="000D43FB" w:rsidRDefault="000D43FB" w:rsidP="000D43FB">
      <w:pPr>
        <w:tabs>
          <w:tab w:val="left" w:pos="993"/>
        </w:tabs>
        <w:ind w:left="993" w:hanging="993"/>
        <w:jc w:val="both"/>
      </w:pPr>
      <w:r>
        <w:t xml:space="preserve">  5.2.</w:t>
      </w:r>
      <w:r>
        <w:tab/>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rsidR="000D43FB" w:rsidRDefault="000D43FB" w:rsidP="000D43FB">
      <w:pPr>
        <w:tabs>
          <w:tab w:val="left" w:pos="993"/>
        </w:tabs>
        <w:ind w:left="993" w:hanging="851"/>
        <w:jc w:val="both"/>
      </w:pPr>
      <w:r>
        <w:t>5.3.</w:t>
      </w:r>
      <w:r>
        <w:tab/>
        <w:t>Na výši smluvní ceny nemá vliv změna cen materiálů, technologií, služeb ani cenových předpisů (netýká se výše DPH). Zhotovitel není oprávněn domáhat se z těchto důvodů jakéhokoli zvýšení sjednané ceny.</w:t>
      </w:r>
    </w:p>
    <w:p w:rsidR="000D43FB" w:rsidRDefault="000D43FB" w:rsidP="000D43FB">
      <w:pPr>
        <w:tabs>
          <w:tab w:val="left" w:pos="993"/>
        </w:tabs>
        <w:ind w:left="993" w:hanging="851"/>
        <w:jc w:val="both"/>
      </w:pPr>
      <w:r>
        <w:t>5.4.</w:t>
      </w:r>
      <w:r>
        <w:tab/>
        <w:t>Zhotovitel prohlašuje, že si prohlédl místo provádění díla a seznámil se všemi okolnostmi, které mají vliv na stanovení ceny díla.</w:t>
      </w:r>
    </w:p>
    <w:p w:rsidR="000D43FB" w:rsidRDefault="000D43FB" w:rsidP="000D43FB">
      <w:pPr>
        <w:tabs>
          <w:tab w:val="left" w:pos="993"/>
        </w:tabs>
        <w:ind w:left="993" w:hanging="851"/>
        <w:jc w:val="both"/>
      </w:pPr>
      <w:r>
        <w:t xml:space="preserve">5.5. </w:t>
      </w:r>
      <w:r>
        <w:tab/>
        <w:t>Zhotovitel prohlašuje, že dokumenty, které byly součástí výzvy k podání cenové nabídky jsou dostatečné k zajištění a dodržení smluvní pevné ceny.</w:t>
      </w:r>
    </w:p>
    <w:p w:rsidR="000D43FB" w:rsidRDefault="000D43FB" w:rsidP="000D43FB">
      <w:pPr>
        <w:pStyle w:val="Zkladntextodsazen"/>
        <w:tabs>
          <w:tab w:val="left" w:pos="993"/>
        </w:tabs>
        <w:ind w:left="993" w:hanging="851"/>
      </w:pPr>
      <w:r>
        <w:t>5.6.</w:t>
      </w:r>
      <w:r>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rsidR="000D43FB" w:rsidRDefault="000D43FB" w:rsidP="000D43FB">
      <w:pPr>
        <w:pStyle w:val="Zkladntextodsazen"/>
        <w:ind w:left="0"/>
      </w:pPr>
    </w:p>
    <w:p w:rsidR="000D43FB" w:rsidRDefault="000D43FB" w:rsidP="000D43FB">
      <w:pPr>
        <w:pStyle w:val="Zkladntextodsazen"/>
        <w:ind w:left="0"/>
      </w:pPr>
    </w:p>
    <w:p w:rsidR="000D43FB" w:rsidRDefault="000D43FB" w:rsidP="000D43FB">
      <w:pPr>
        <w:pStyle w:val="Zkladntextodsazen"/>
        <w:ind w:left="0"/>
        <w:jc w:val="center"/>
        <w:rPr>
          <w:b/>
          <w:bCs/>
        </w:rPr>
      </w:pPr>
      <w:r>
        <w:rPr>
          <w:b/>
          <w:bCs/>
          <w:u w:val="single"/>
        </w:rPr>
        <w:lastRenderedPageBreak/>
        <w:t>VI.  Platební podmínky</w:t>
      </w:r>
    </w:p>
    <w:p w:rsidR="000D43FB" w:rsidRDefault="000D43FB" w:rsidP="000D43FB">
      <w:pPr>
        <w:pStyle w:val="Zkladntext"/>
        <w:tabs>
          <w:tab w:val="left" w:pos="993"/>
        </w:tabs>
        <w:ind w:firstLine="142"/>
      </w:pPr>
      <w:r>
        <w:t>6.1.</w:t>
      </w:r>
      <w:r>
        <w:tab/>
        <w:t xml:space="preserve">Cena za dílo bude uhrazena na základě faktury.  </w:t>
      </w:r>
    </w:p>
    <w:p w:rsidR="000D43FB" w:rsidRDefault="000D43FB" w:rsidP="000D43FB">
      <w:pPr>
        <w:ind w:left="993" w:hanging="851"/>
        <w:jc w:val="both"/>
      </w:pPr>
      <w:r>
        <w:t>6.2.</w:t>
      </w:r>
      <w:r>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rsidR="000D43FB" w:rsidRDefault="000D43FB" w:rsidP="000D43FB">
      <w:pPr>
        <w:pStyle w:val="Zkladntext"/>
        <w:widowControl w:val="0"/>
        <w:numPr>
          <w:ilvl w:val="0"/>
          <w:numId w:val="2"/>
        </w:numPr>
        <w:tabs>
          <w:tab w:val="left" w:pos="1776"/>
        </w:tabs>
      </w:pPr>
      <w:r>
        <w:t>označení a číslo faktury,</w:t>
      </w:r>
    </w:p>
    <w:p w:rsidR="000D43FB" w:rsidRDefault="000D43FB" w:rsidP="000D43FB">
      <w:pPr>
        <w:pStyle w:val="Zkladntext"/>
        <w:widowControl w:val="0"/>
        <w:numPr>
          <w:ilvl w:val="0"/>
          <w:numId w:val="2"/>
        </w:numPr>
        <w:tabs>
          <w:tab w:val="left" w:pos="1776"/>
        </w:tabs>
      </w:pPr>
      <w:r>
        <w:t>název, sídlo, IČ, DIČ, údaje o zápisu do obchodního rejstříku, bankovní spojení obou smluvních stran,</w:t>
      </w:r>
    </w:p>
    <w:p w:rsidR="000D43FB" w:rsidRDefault="000D43FB" w:rsidP="000D43FB">
      <w:pPr>
        <w:pStyle w:val="Zkladntext"/>
        <w:tabs>
          <w:tab w:val="left" w:pos="1776"/>
        </w:tabs>
        <w:ind w:left="2520"/>
      </w:pPr>
      <w:r>
        <w:t>uvést adresu odběratele a příjemce (doručovací adresu)</w:t>
      </w:r>
    </w:p>
    <w:p w:rsidR="000D43FB" w:rsidRDefault="000D43FB" w:rsidP="000D43FB">
      <w:pPr>
        <w:pStyle w:val="Zkladntext"/>
        <w:tabs>
          <w:tab w:val="left" w:pos="1776"/>
        </w:tabs>
        <w:ind w:left="2520"/>
      </w:pPr>
      <w:r>
        <w:t>Odběratel: Školní jídelna Brno, Horní 16, příspěvková organizace</w:t>
      </w:r>
    </w:p>
    <w:p w:rsidR="000D43FB" w:rsidRDefault="000D43FB" w:rsidP="000D43FB">
      <w:pPr>
        <w:pStyle w:val="Zkladntext"/>
        <w:tabs>
          <w:tab w:val="left" w:pos="1776"/>
        </w:tabs>
        <w:ind w:left="2520"/>
      </w:pPr>
      <w:r>
        <w:t>Horní 742/16, 639 00  Brno</w:t>
      </w:r>
    </w:p>
    <w:p w:rsidR="000D43FB" w:rsidRDefault="000D43FB" w:rsidP="000D43FB">
      <w:pPr>
        <w:pStyle w:val="Zkladntext"/>
        <w:tabs>
          <w:tab w:val="left" w:pos="1776"/>
        </w:tabs>
        <w:ind w:left="3540" w:hanging="988"/>
      </w:pPr>
      <w:r>
        <w:t>Příjemce: Školní jídelna Brno Horní 16, příspěvková organizace, Horní 742/16, 639 00  Brno</w:t>
      </w:r>
    </w:p>
    <w:p w:rsidR="000D43FB" w:rsidRDefault="000D43FB" w:rsidP="000D43FB">
      <w:pPr>
        <w:pStyle w:val="Zkladntext"/>
        <w:widowControl w:val="0"/>
        <w:numPr>
          <w:ilvl w:val="0"/>
          <w:numId w:val="2"/>
        </w:numPr>
        <w:tabs>
          <w:tab w:val="left" w:pos="1776"/>
        </w:tabs>
      </w:pPr>
      <w:r>
        <w:t>datum vystavení a lhůtu splatnosti v souladu s touto smlouvou,</w:t>
      </w:r>
    </w:p>
    <w:p w:rsidR="000D43FB" w:rsidRDefault="000D43FB" w:rsidP="000D43FB">
      <w:pPr>
        <w:pStyle w:val="Zkladntext"/>
        <w:widowControl w:val="0"/>
        <w:numPr>
          <w:ilvl w:val="0"/>
          <w:numId w:val="2"/>
        </w:numPr>
        <w:tabs>
          <w:tab w:val="left" w:pos="1776"/>
        </w:tabs>
      </w:pPr>
      <w:r>
        <w:t>předmět platby, fakturovanou finanční částku a způsob platby,</w:t>
      </w:r>
    </w:p>
    <w:p w:rsidR="000D43FB" w:rsidRDefault="000D43FB" w:rsidP="000D43FB">
      <w:pPr>
        <w:pStyle w:val="Zkladntext"/>
        <w:numPr>
          <w:ilvl w:val="0"/>
          <w:numId w:val="2"/>
        </w:numPr>
        <w:tabs>
          <w:tab w:val="left" w:pos="1776"/>
        </w:tabs>
      </w:pPr>
      <w:r>
        <w:t>údaje pro daňové účely - základ pro DPH a sazbu DPH a větu „Dle § 92a zákona o dani z přidané hodnoty, výši daně je povinen přiznat plátce, pro kterého je toto plnění uskutečněno“ – v případě, že dodavatel bude fakturovat práce podléhající režimu přenesení daňové povinnosti</w:t>
      </w:r>
    </w:p>
    <w:p w:rsidR="000D43FB" w:rsidRDefault="000D43FB" w:rsidP="000D43FB">
      <w:pPr>
        <w:pStyle w:val="Import6"/>
        <w:widowControl w:val="0"/>
        <w:numPr>
          <w:ilvl w:val="0"/>
          <w:numId w:val="2"/>
        </w:numPr>
        <w:tabs>
          <w:tab w:val="clear" w:pos="720"/>
        </w:tabs>
        <w:suppressAutoHyphens w:val="0"/>
        <w:spacing w:before="60" w:line="240" w:lineRule="auto"/>
        <w:jc w:val="both"/>
        <w:rPr>
          <w:rFonts w:ascii="Times New Roman" w:hAnsi="Times New Roman"/>
          <w:szCs w:val="24"/>
        </w:rPr>
      </w:pPr>
      <w:r>
        <w:rPr>
          <w:rFonts w:ascii="Times New Roman" w:hAnsi="Times New Roman"/>
          <w:szCs w:val="24"/>
        </w:rPr>
        <w:t>údaje pro daňové účely (zvlášť vyčíslit DPH) – v případě, že dodavatel bude fakturovat práce nepodléhající režimu přenesené daňové povinnosti</w:t>
      </w:r>
    </w:p>
    <w:p w:rsidR="000D43FB" w:rsidRDefault="000D43FB" w:rsidP="000D43FB">
      <w:pPr>
        <w:pStyle w:val="Zkladntext"/>
        <w:tabs>
          <w:tab w:val="left" w:pos="1776"/>
        </w:tabs>
        <w:ind w:left="2520" w:hanging="360"/>
      </w:pPr>
      <w:r>
        <w:t>f)   číslo smlouvy a název díla,</w:t>
      </w:r>
    </w:p>
    <w:p w:rsidR="000D43FB" w:rsidRDefault="000D43FB" w:rsidP="000D43FB">
      <w:pPr>
        <w:pStyle w:val="Zkladntext"/>
        <w:tabs>
          <w:tab w:val="left" w:pos="1776"/>
        </w:tabs>
        <w:ind w:left="2520" w:hanging="360"/>
      </w:pPr>
      <w:r>
        <w:t>g)   razítko a podpis zhotovitele</w:t>
      </w:r>
    </w:p>
    <w:p w:rsidR="000D43FB" w:rsidRDefault="000D43FB" w:rsidP="000D43FB">
      <w:pPr>
        <w:pStyle w:val="Zkladntext"/>
        <w:tabs>
          <w:tab w:val="left" w:pos="709"/>
        </w:tabs>
      </w:pPr>
    </w:p>
    <w:p w:rsidR="000D43FB" w:rsidRDefault="000D43FB" w:rsidP="000D43FB">
      <w:pPr>
        <w:pStyle w:val="Zkladntext"/>
        <w:tabs>
          <w:tab w:val="left" w:pos="993"/>
        </w:tabs>
        <w:spacing w:line="240" w:lineRule="atLeast"/>
        <w:ind w:left="993" w:hanging="851"/>
      </w:pPr>
      <w:r>
        <w:t>6.3.</w:t>
      </w:r>
      <w:r>
        <w:tab/>
        <w:t xml:space="preserve">Objednatel je povinen uhradit fakturu zhotovitele nejpozději do </w:t>
      </w:r>
      <w:r>
        <w:rPr>
          <w:b/>
        </w:rPr>
        <w:t>20 dnů</w:t>
      </w:r>
      <w:r>
        <w:t xml:space="preserve"> ode dne následujícího po dni doručení faktury. </w:t>
      </w:r>
    </w:p>
    <w:p w:rsidR="000D43FB" w:rsidRDefault="000D43FB" w:rsidP="000D43FB">
      <w:pPr>
        <w:pStyle w:val="Zkladntext"/>
        <w:tabs>
          <w:tab w:val="left" w:pos="993"/>
        </w:tabs>
        <w:spacing w:line="240" w:lineRule="atLeast"/>
        <w:ind w:left="993" w:hanging="851"/>
      </w:pPr>
      <w:r>
        <w:t>6.4.</w:t>
      </w:r>
      <w:r>
        <w:tab/>
        <w:t>Dnem zaplacení se rozumí den odepsání fakturované částky z bankovního účtu objednatele ve prospěch bankovního účtu zhotovitele.</w:t>
      </w:r>
    </w:p>
    <w:p w:rsidR="000D43FB" w:rsidRDefault="000D43FB" w:rsidP="000D43FB">
      <w:pPr>
        <w:pStyle w:val="Zkladntext"/>
        <w:tabs>
          <w:tab w:val="left" w:pos="993"/>
        </w:tabs>
        <w:spacing w:line="240" w:lineRule="atLeast"/>
        <w:ind w:left="993" w:hanging="851"/>
      </w:pPr>
      <w:r>
        <w:t>6.5.</w:t>
      </w:r>
      <w:r>
        <w:tab/>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rsidR="000D43FB" w:rsidRDefault="000D43FB" w:rsidP="000D43FB">
      <w:pPr>
        <w:pStyle w:val="Zkladntextodsazen"/>
        <w:ind w:hanging="360"/>
      </w:pPr>
    </w:p>
    <w:p w:rsidR="000D43FB" w:rsidRDefault="000D43FB" w:rsidP="000D43FB">
      <w:pPr>
        <w:tabs>
          <w:tab w:val="left" w:pos="720"/>
        </w:tabs>
        <w:ind w:left="720" w:hanging="360"/>
        <w:jc w:val="center"/>
        <w:rPr>
          <w:b/>
          <w:u w:val="single"/>
        </w:rPr>
      </w:pPr>
    </w:p>
    <w:p w:rsidR="000D43FB" w:rsidRDefault="000D43FB" w:rsidP="000D43FB">
      <w:pPr>
        <w:tabs>
          <w:tab w:val="left" w:pos="720"/>
        </w:tabs>
        <w:ind w:left="360"/>
        <w:jc w:val="center"/>
        <w:rPr>
          <w:b/>
          <w:u w:val="single"/>
        </w:rPr>
      </w:pPr>
      <w:r>
        <w:rPr>
          <w:b/>
          <w:u w:val="single"/>
        </w:rPr>
        <w:t>VII.</w:t>
      </w:r>
      <w:r>
        <w:rPr>
          <w:b/>
          <w:u w:val="single"/>
        </w:rPr>
        <w:tab/>
        <w:t>Provádění díla a bezpečnost práce</w:t>
      </w:r>
    </w:p>
    <w:p w:rsidR="000D43FB" w:rsidRDefault="000D43FB" w:rsidP="000D43FB">
      <w:pPr>
        <w:tabs>
          <w:tab w:val="left" w:pos="993"/>
        </w:tabs>
        <w:ind w:left="1428" w:hanging="1286"/>
        <w:jc w:val="both"/>
      </w:pPr>
      <w:r>
        <w:t>7.1.</w:t>
      </w:r>
      <w:r>
        <w:tab/>
        <w:t>Pokyny objednatele</w:t>
      </w:r>
    </w:p>
    <w:p w:rsidR="000D43FB" w:rsidRDefault="000D43FB" w:rsidP="000D43FB">
      <w:pPr>
        <w:pStyle w:val="Zkladntext"/>
        <w:tabs>
          <w:tab w:val="left" w:pos="1776"/>
        </w:tabs>
        <w:spacing w:line="240" w:lineRule="atLeast"/>
        <w:ind w:left="1776" w:hanging="720"/>
      </w:pPr>
      <w:r>
        <w:t>7.1.1.</w:t>
      </w:r>
      <w:r>
        <w:tab/>
        <w:t>Při provádění díla postupuje zhotovitel samostatně. Zhotovitel se však zavazuje respektovat veškeré pokyny objednatele, týkající se realizace předmětného díla a upozorňující na možné porušování smluvních povinností zhotovitele.</w:t>
      </w:r>
    </w:p>
    <w:p w:rsidR="000D43FB" w:rsidRDefault="000D43FB" w:rsidP="000D43FB">
      <w:pPr>
        <w:pStyle w:val="Zkladntext"/>
        <w:tabs>
          <w:tab w:val="left" w:pos="1776"/>
        </w:tabs>
        <w:spacing w:line="240" w:lineRule="atLeast"/>
        <w:ind w:left="1776" w:hanging="720"/>
      </w:pPr>
      <w:r>
        <w:t>7.1.2.</w:t>
      </w:r>
      <w: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0D43FB" w:rsidRDefault="000D43FB" w:rsidP="000D43FB">
      <w:pPr>
        <w:tabs>
          <w:tab w:val="left" w:pos="1776"/>
        </w:tabs>
        <w:ind w:left="1776" w:hanging="720"/>
        <w:jc w:val="both"/>
      </w:pPr>
      <w:r>
        <w:lastRenderedPageBreak/>
        <w:t>7.1.3.</w:t>
      </w:r>
      <w:r>
        <w:tab/>
        <w:t>Bude-li během provádění díla zjištěna jakákoliv chyba v umístění nebo rozměrech částí díla, je zhotovitel povinen na výzvu objednatele odstranit takové nedostatky na vlastní náklady, a to způsobem stanoveným objednatelem.</w:t>
      </w:r>
    </w:p>
    <w:p w:rsidR="000D43FB" w:rsidRDefault="000D43FB" w:rsidP="000D43FB">
      <w:pPr>
        <w:tabs>
          <w:tab w:val="left" w:pos="1428"/>
        </w:tabs>
        <w:jc w:val="both"/>
      </w:pPr>
    </w:p>
    <w:p w:rsidR="000D43FB" w:rsidRDefault="000D43FB" w:rsidP="000D43FB">
      <w:pPr>
        <w:tabs>
          <w:tab w:val="left" w:pos="993"/>
        </w:tabs>
        <w:ind w:left="1428" w:hanging="1286"/>
        <w:jc w:val="both"/>
      </w:pPr>
      <w:r>
        <w:t>7.2.</w:t>
      </w:r>
      <w:r>
        <w:tab/>
        <w:t>Dodržování bezpečnosti a hygieny práce</w:t>
      </w:r>
    </w:p>
    <w:p w:rsidR="000D43FB" w:rsidRDefault="000D43FB" w:rsidP="000D43FB">
      <w:pPr>
        <w:tabs>
          <w:tab w:val="left" w:pos="1776"/>
        </w:tabs>
        <w:ind w:left="1776" w:hanging="720"/>
        <w:jc w:val="both"/>
      </w:pPr>
      <w:r>
        <w:t>7.2.1.</w:t>
      </w:r>
      <w:r>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rsidR="000D43FB" w:rsidRDefault="000D43FB" w:rsidP="000D43FB">
      <w:pPr>
        <w:widowControl w:val="0"/>
        <w:ind w:left="708"/>
        <w:jc w:val="both"/>
      </w:pPr>
    </w:p>
    <w:p w:rsidR="000D43FB" w:rsidRDefault="000D43FB" w:rsidP="000D43FB">
      <w:pPr>
        <w:widowControl w:val="0"/>
        <w:ind w:left="993" w:hanging="851"/>
        <w:jc w:val="both"/>
      </w:pPr>
      <w:r>
        <w:t>7.3.</w:t>
      </w:r>
      <w:r>
        <w:tab/>
        <w:t>Řízení postupu prací</w:t>
      </w:r>
    </w:p>
    <w:p w:rsidR="000D43FB" w:rsidRDefault="000D43FB" w:rsidP="000D43FB">
      <w:pPr>
        <w:widowControl w:val="0"/>
        <w:tabs>
          <w:tab w:val="left" w:pos="1701"/>
          <w:tab w:val="left" w:pos="1843"/>
          <w:tab w:val="num" w:pos="2160"/>
        </w:tabs>
        <w:ind w:left="1701" w:hanging="708"/>
        <w:jc w:val="both"/>
      </w:pPr>
      <w:r>
        <w:t>7.3.1.</w:t>
      </w:r>
      <w:r>
        <w:tab/>
        <w:t>Zhotovitel převezme v plném rozsahu odpovědnost za vlastní řízení postupu prací a dodržování předpisů bezpečnosti práce a ochrany zdraví při práci, požárních, ekologických a dalších předpisů</w:t>
      </w:r>
    </w:p>
    <w:p w:rsidR="000D43FB" w:rsidRDefault="000D43FB" w:rsidP="000D43FB">
      <w:pPr>
        <w:widowControl w:val="0"/>
        <w:tabs>
          <w:tab w:val="left" w:pos="1701"/>
          <w:tab w:val="left" w:pos="1843"/>
          <w:tab w:val="num" w:pos="2160"/>
        </w:tabs>
        <w:ind w:left="1701" w:hanging="708"/>
        <w:jc w:val="both"/>
      </w:pPr>
      <w:r>
        <w:t>7.3.2.</w:t>
      </w:r>
      <w:r>
        <w:tab/>
        <w:t>Zhotovitel odpovídá za provádění díla v kvalitě požadované dokumenty, které byly součástí výzvy k podání cenové nabídky a obecně platných předpisů a norem.</w:t>
      </w:r>
    </w:p>
    <w:p w:rsidR="000D43FB" w:rsidRDefault="000D43FB" w:rsidP="000D43FB">
      <w:pPr>
        <w:widowControl w:val="0"/>
        <w:tabs>
          <w:tab w:val="left" w:pos="1701"/>
          <w:tab w:val="num" w:pos="2160"/>
        </w:tabs>
        <w:ind w:left="1701" w:hanging="708"/>
        <w:jc w:val="both"/>
      </w:pPr>
      <w:r>
        <w:t>7.3.3.</w:t>
      </w:r>
      <w:r>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rsidR="000D43FB" w:rsidRDefault="000D43FB" w:rsidP="000D43FB">
      <w:pPr>
        <w:widowControl w:val="0"/>
        <w:tabs>
          <w:tab w:val="left" w:pos="1701"/>
          <w:tab w:val="num" w:pos="2160"/>
        </w:tabs>
        <w:ind w:left="1701" w:hanging="708"/>
        <w:jc w:val="both"/>
      </w:pPr>
      <w:r>
        <w:t>7.3.4.</w:t>
      </w:r>
      <w:r>
        <w:tab/>
        <w:t>Zhotovitel odpovídá objednateli a třetím osobám za prokazatelné škody vzniklé porušením těchto povinností.</w:t>
      </w:r>
    </w:p>
    <w:p w:rsidR="000D43FB" w:rsidRDefault="000D43FB" w:rsidP="000D43FB">
      <w:pPr>
        <w:widowControl w:val="0"/>
        <w:tabs>
          <w:tab w:val="left" w:pos="1701"/>
          <w:tab w:val="num" w:pos="2160"/>
        </w:tabs>
        <w:ind w:left="1701" w:hanging="708"/>
        <w:jc w:val="both"/>
      </w:pPr>
      <w:r>
        <w:t>7.3.5.</w:t>
      </w:r>
      <w:r>
        <w:tab/>
        <w:t>Zhotovitel se zavazuje zajistit trvalé vedení při realizaci díla kvalifikovaným technikem s příslušným nutným množstvím pracovníků pro kvalitní zajištění realizace díla.</w:t>
      </w:r>
    </w:p>
    <w:p w:rsidR="000D43FB" w:rsidRDefault="000D43FB" w:rsidP="000D43FB">
      <w:pPr>
        <w:widowControl w:val="0"/>
        <w:tabs>
          <w:tab w:val="left" w:pos="1701"/>
          <w:tab w:val="num" w:pos="2160"/>
        </w:tabs>
        <w:ind w:left="1701" w:hanging="621"/>
        <w:jc w:val="both"/>
      </w:pPr>
      <w:r>
        <w:t>7.3.6.</w:t>
      </w:r>
      <w:r>
        <w:tab/>
        <w:t>Zhotovitel je povinen odpady vznikající během provádění díla likvidovat v souladu se zákonem č. 185/2001 Sb., v platném znění a prováděcími předpisy. Zhotovitel o provedené likvidaci odpadu předá objednateli doklady o jeho zlikvidování.</w:t>
      </w:r>
    </w:p>
    <w:p w:rsidR="000D43FB" w:rsidRDefault="000D43FB" w:rsidP="000D43FB">
      <w:pPr>
        <w:tabs>
          <w:tab w:val="left" w:pos="1428"/>
        </w:tabs>
        <w:ind w:left="1428" w:hanging="720"/>
        <w:jc w:val="both"/>
      </w:pPr>
    </w:p>
    <w:p w:rsidR="000D43FB" w:rsidRDefault="000D43FB" w:rsidP="000D43FB">
      <w:pPr>
        <w:ind w:left="993" w:hanging="851"/>
        <w:jc w:val="both"/>
      </w:pPr>
      <w:r>
        <w:t>7.4.</w:t>
      </w:r>
      <w:r>
        <w:tab/>
        <w:t>Odpovědnost zhotovitele za škodu a povinnost nahradit škodu</w:t>
      </w:r>
    </w:p>
    <w:p w:rsidR="000D43FB" w:rsidRDefault="000D43FB" w:rsidP="000D43FB">
      <w:pPr>
        <w:pStyle w:val="Zkladntext"/>
        <w:tabs>
          <w:tab w:val="left" w:pos="1776"/>
        </w:tabs>
        <w:spacing w:line="240" w:lineRule="atLeast"/>
        <w:ind w:left="1776" w:hanging="720"/>
      </w:pPr>
      <w:r>
        <w:t>7.4.1.</w:t>
      </w:r>
      <w:r>
        <w:tab/>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w:t>
      </w:r>
    </w:p>
    <w:p w:rsidR="000D43FB" w:rsidRDefault="000D43FB" w:rsidP="000D43FB">
      <w:pPr>
        <w:pStyle w:val="Zkladntext"/>
        <w:tabs>
          <w:tab w:val="left" w:pos="1776"/>
        </w:tabs>
        <w:spacing w:line="240" w:lineRule="atLeast"/>
        <w:ind w:left="1776" w:hanging="720"/>
      </w:pPr>
      <w:r>
        <w:t>7.4.2.</w:t>
      </w:r>
      <w:r>
        <w:tab/>
        <w:t>Zhotovitel odpovídá i za škodu způsobenou činností těch, kteří pro něj dílo provádějí.</w:t>
      </w:r>
    </w:p>
    <w:p w:rsidR="000D43FB" w:rsidRDefault="000D43FB" w:rsidP="000D43FB">
      <w:pPr>
        <w:pStyle w:val="Zkladntext"/>
        <w:tabs>
          <w:tab w:val="left" w:pos="1776"/>
        </w:tabs>
        <w:spacing w:line="240" w:lineRule="atLeast"/>
        <w:ind w:left="1776" w:hanging="720"/>
      </w:pPr>
      <w:r>
        <w:t>7.4.3.</w:t>
      </w:r>
      <w:r>
        <w:tab/>
        <w:t>Zhotovitel odpovídá za škodu způsobenou okolnostmi, které mají původ v povaze strojů, přístrojů nebo jiných věcí, které zhotovitel použil nebo hodlal použít při provádění díla.</w:t>
      </w:r>
    </w:p>
    <w:p w:rsidR="000D43FB" w:rsidRDefault="000D43FB" w:rsidP="000D43FB">
      <w:pPr>
        <w:tabs>
          <w:tab w:val="left" w:pos="993"/>
        </w:tabs>
        <w:ind w:left="1776" w:hanging="992"/>
        <w:jc w:val="both"/>
        <w:rPr>
          <w:rFonts w:eastAsia="Times New Roman"/>
        </w:rPr>
      </w:pPr>
      <w:r>
        <w:lastRenderedPageBreak/>
        <w:tab/>
        <w:t xml:space="preserve">7.4.4.  </w:t>
      </w:r>
      <w:r>
        <w:tab/>
      </w:r>
      <w:r>
        <w:rPr>
          <w:rFonts w:eastAsia="Times New Roman"/>
        </w:rPr>
        <w:t>Zhotovitel odpovídá za rozsah, kvalitu prací a dodávek dle dokumentace, které byly součástí výzvy k podání cenové nabídky a obsahu této smlouvy a platných ČSN a právních předpisů upravujících provádění díla.</w:t>
      </w:r>
    </w:p>
    <w:p w:rsidR="000D43FB" w:rsidRDefault="000D43FB" w:rsidP="000D43FB">
      <w:pPr>
        <w:pStyle w:val="Zkladntext"/>
        <w:tabs>
          <w:tab w:val="left" w:pos="1776"/>
        </w:tabs>
        <w:spacing w:line="240" w:lineRule="atLeast"/>
        <w:ind w:left="1776" w:hanging="720"/>
      </w:pPr>
    </w:p>
    <w:p w:rsidR="000D43FB" w:rsidRDefault="000D43FB" w:rsidP="000D43FB">
      <w:pPr>
        <w:tabs>
          <w:tab w:val="left" w:pos="720"/>
        </w:tabs>
        <w:ind w:left="720" w:hanging="360"/>
        <w:jc w:val="center"/>
        <w:rPr>
          <w:b/>
          <w:u w:val="single"/>
        </w:rPr>
      </w:pPr>
      <w:r>
        <w:rPr>
          <w:b/>
          <w:u w:val="single"/>
        </w:rPr>
        <w:t>VIII. Předání a převzetí díla</w:t>
      </w:r>
    </w:p>
    <w:p w:rsidR="000D43FB" w:rsidRDefault="000D43FB" w:rsidP="000D43FB">
      <w:pPr>
        <w:tabs>
          <w:tab w:val="left" w:pos="993"/>
        </w:tabs>
        <w:ind w:left="1428" w:hanging="1286"/>
        <w:jc w:val="both"/>
      </w:pPr>
      <w:r>
        <w:t>8.1.</w:t>
      </w:r>
      <w:r>
        <w:tab/>
        <w:t>Protokol o předání a převzetí díla</w:t>
      </w:r>
    </w:p>
    <w:p w:rsidR="000D43FB" w:rsidRDefault="000D43FB" w:rsidP="000D43FB">
      <w:pPr>
        <w:pStyle w:val="Zkladntext"/>
        <w:tabs>
          <w:tab w:val="left" w:pos="1776"/>
        </w:tabs>
        <w:spacing w:line="240" w:lineRule="atLeast"/>
        <w:ind w:left="1776" w:hanging="720"/>
      </w:pPr>
      <w:r>
        <w:t>8.1.1.</w:t>
      </w:r>
      <w:r>
        <w:tab/>
        <w:t>O průběhu předávacího a přejímacího řízení pořídí objednatel zápis (protokol). Součástí předání díla bude rovněž předání veškerých dokladů požadovaných touto smlouvou, písemné prohlášení o shodě, atesty, revize, zkoušky, návody, doklad o uložení odpadů apod.</w:t>
      </w:r>
    </w:p>
    <w:p w:rsidR="000D43FB" w:rsidRDefault="000D43FB" w:rsidP="000D43FB">
      <w:pPr>
        <w:pStyle w:val="Zkladntext"/>
        <w:tabs>
          <w:tab w:val="left" w:pos="1776"/>
        </w:tabs>
        <w:spacing w:line="240" w:lineRule="atLeast"/>
        <w:ind w:left="1776" w:hanging="720"/>
      </w:pPr>
      <w:r>
        <w:t>8.1.2.</w:t>
      </w:r>
      <w:r>
        <w:tab/>
        <w:t>Obsahuje-li dílo, které je předmětem předání a převzetí vady nebo nedodělky, musí protokol obsahovat i:</w:t>
      </w:r>
    </w:p>
    <w:p w:rsidR="000D43FB" w:rsidRDefault="000D43FB" w:rsidP="000D43FB">
      <w:pPr>
        <w:pStyle w:val="Zkladntext"/>
        <w:widowControl w:val="0"/>
        <w:numPr>
          <w:ilvl w:val="0"/>
          <w:numId w:val="3"/>
        </w:numPr>
        <w:tabs>
          <w:tab w:val="left" w:pos="2136"/>
        </w:tabs>
        <w:spacing w:line="240" w:lineRule="atLeast"/>
        <w:ind w:left="2136" w:hanging="360"/>
      </w:pPr>
      <w:r>
        <w:t>soupis zjištěných vad a nedodělků</w:t>
      </w:r>
    </w:p>
    <w:p w:rsidR="000D43FB" w:rsidRDefault="000D43FB" w:rsidP="000D43FB">
      <w:pPr>
        <w:pStyle w:val="Zkladntext"/>
        <w:widowControl w:val="0"/>
        <w:numPr>
          <w:ilvl w:val="0"/>
          <w:numId w:val="3"/>
        </w:numPr>
        <w:tabs>
          <w:tab w:val="left" w:pos="2136"/>
        </w:tabs>
        <w:spacing w:line="240" w:lineRule="atLeast"/>
        <w:ind w:left="2136" w:hanging="360"/>
      </w:pPr>
      <w:r>
        <w:t>dohodu o způsobu a termínech jejich odstranění, popřípadě o jiném způsobu narovnání</w:t>
      </w:r>
    </w:p>
    <w:p w:rsidR="000D43FB" w:rsidRDefault="000D43FB" w:rsidP="000D43FB">
      <w:pPr>
        <w:pStyle w:val="Zkladntext"/>
        <w:widowControl w:val="0"/>
        <w:numPr>
          <w:ilvl w:val="0"/>
          <w:numId w:val="3"/>
        </w:numPr>
        <w:tabs>
          <w:tab w:val="left" w:pos="2136"/>
        </w:tabs>
        <w:spacing w:line="240" w:lineRule="atLeast"/>
        <w:ind w:left="2136" w:hanging="360"/>
      </w:pPr>
      <w:r>
        <w:t>dohodu o zpřístupnění díla nebo jeho částí zhotoviteli za účelem odstranění vad nebo nedodělků</w:t>
      </w:r>
    </w:p>
    <w:p w:rsidR="000D43FB" w:rsidRDefault="000D43FB" w:rsidP="000D43FB">
      <w:pPr>
        <w:pStyle w:val="Zkladntext"/>
        <w:tabs>
          <w:tab w:val="left" w:pos="1776"/>
        </w:tabs>
        <w:spacing w:line="240" w:lineRule="atLeast"/>
        <w:ind w:left="1776" w:hanging="720"/>
      </w:pPr>
      <w:r>
        <w:t>8.1.3.</w:t>
      </w:r>
      <w:r>
        <w:tab/>
        <w:t>V případě, že objednatel odmítá dílo převzít, uvede v protokolu o předání a převzetí díla i důvody, pro které odmítá dílo převzít.</w:t>
      </w:r>
    </w:p>
    <w:p w:rsidR="000D43FB" w:rsidRDefault="000D43FB" w:rsidP="000D43FB">
      <w:pPr>
        <w:pStyle w:val="Zkladntext"/>
        <w:tabs>
          <w:tab w:val="left" w:pos="1776"/>
        </w:tabs>
        <w:spacing w:line="240" w:lineRule="atLeast"/>
        <w:ind w:left="1776" w:hanging="720"/>
      </w:pPr>
      <w:r>
        <w:t>8.1.4.</w:t>
      </w:r>
      <w:r>
        <w:tab/>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0D43FB" w:rsidRDefault="000D43FB" w:rsidP="000D43FB">
      <w:pPr>
        <w:pStyle w:val="Zkladntext"/>
        <w:tabs>
          <w:tab w:val="left" w:pos="1776"/>
        </w:tabs>
        <w:spacing w:line="240" w:lineRule="atLeast"/>
      </w:pPr>
    </w:p>
    <w:p w:rsidR="000D43FB" w:rsidRDefault="000D43FB" w:rsidP="000D43FB">
      <w:pPr>
        <w:tabs>
          <w:tab w:val="left" w:pos="720"/>
        </w:tabs>
        <w:ind w:left="720" w:hanging="360"/>
        <w:jc w:val="center"/>
        <w:rPr>
          <w:b/>
          <w:u w:val="single"/>
        </w:rPr>
      </w:pPr>
      <w:r>
        <w:rPr>
          <w:b/>
          <w:u w:val="single"/>
        </w:rPr>
        <w:t>IX.</w:t>
      </w:r>
      <w:r>
        <w:rPr>
          <w:b/>
          <w:u w:val="single"/>
        </w:rPr>
        <w:tab/>
        <w:t>Záruka za jakost díla</w:t>
      </w:r>
    </w:p>
    <w:p w:rsidR="000D43FB" w:rsidRDefault="000D43FB" w:rsidP="000D43FB">
      <w:pPr>
        <w:tabs>
          <w:tab w:val="left" w:pos="993"/>
        </w:tabs>
        <w:ind w:left="1428" w:hanging="1286"/>
        <w:jc w:val="both"/>
      </w:pPr>
      <w:r>
        <w:t>9.1.</w:t>
      </w:r>
      <w:r>
        <w:tab/>
        <w:t>Odpovědnost za vady díla</w:t>
      </w:r>
    </w:p>
    <w:p w:rsidR="000D43FB" w:rsidRDefault="000D43FB" w:rsidP="000D43FB">
      <w:pPr>
        <w:pStyle w:val="Zkladntext"/>
        <w:tabs>
          <w:tab w:val="left" w:pos="1776"/>
        </w:tabs>
        <w:spacing w:line="240" w:lineRule="atLeast"/>
        <w:ind w:left="1776" w:hanging="720"/>
      </w:pPr>
      <w:r>
        <w:t>9.1.1.</w:t>
      </w:r>
      <w:r>
        <w:tab/>
        <w:t>Zhotovitel se zavazuje, že dílo bude mít nejméně po celou dobu záruční doby vlastnosti stanovené v dokumentaci, která byla součástí výzvy k podání cenové nabídky, v právních předpisech, technických normách a předpisech, které se na provedení díla vztahují, jinak vlastnosti a jakost odpovídající účelu smlouvy.</w:t>
      </w:r>
    </w:p>
    <w:p w:rsidR="000D43FB" w:rsidRDefault="000D43FB" w:rsidP="000D43FB">
      <w:pPr>
        <w:pStyle w:val="Zkladntext"/>
        <w:tabs>
          <w:tab w:val="left" w:pos="1776"/>
        </w:tabs>
        <w:spacing w:line="240" w:lineRule="atLeast"/>
        <w:ind w:left="1776" w:hanging="720"/>
      </w:pPr>
      <w:r>
        <w:t>9.1.2.</w:t>
      </w:r>
      <w:r>
        <w:tab/>
        <w:t xml:space="preserve">Zhotovitel odpovídá za vady, jež má dílo v době jeho předání a dále odpovídá za vady díla zjištěné v záruční době. </w:t>
      </w:r>
    </w:p>
    <w:p w:rsidR="000D43FB" w:rsidRDefault="000D43FB" w:rsidP="000D43FB">
      <w:pPr>
        <w:pStyle w:val="Zkladntext"/>
        <w:tabs>
          <w:tab w:val="left" w:pos="1776"/>
        </w:tabs>
        <w:spacing w:line="240" w:lineRule="atLeast"/>
        <w:ind w:left="1776" w:hanging="720"/>
        <w:rPr>
          <w:b/>
        </w:rPr>
      </w:pPr>
      <w:r>
        <w:t>9.1.3.</w:t>
      </w:r>
      <w:r>
        <w:tab/>
        <w:t>Záruční lhůta je stanovena v délce 24</w:t>
      </w:r>
      <w:r>
        <w:rPr>
          <w:b/>
        </w:rPr>
        <w:t xml:space="preserve"> měsíců ode dne předání a převzetí díla. Uvedená záruční lhůta se vztahuje na předmět díla jako celek.</w:t>
      </w:r>
    </w:p>
    <w:p w:rsidR="000D43FB" w:rsidRDefault="000D43FB" w:rsidP="000D43FB">
      <w:pPr>
        <w:pStyle w:val="Zkladntext"/>
        <w:tabs>
          <w:tab w:val="left" w:pos="1776"/>
        </w:tabs>
        <w:spacing w:line="240" w:lineRule="atLeast"/>
        <w:ind w:left="1776" w:hanging="720"/>
      </w:pPr>
      <w:r>
        <w:t>9.1.4.</w:t>
      </w:r>
      <w:r>
        <w:tab/>
        <w:t>Záruční lhůta neběží po dobu, po kterou objednatel nemohl předmět díla užívat pro vady díla, za které zhotovitel odpovídá.</w:t>
      </w:r>
    </w:p>
    <w:p w:rsidR="000D43FB" w:rsidRDefault="000D43FB" w:rsidP="000D43FB">
      <w:pPr>
        <w:pStyle w:val="Zkladntext"/>
        <w:tabs>
          <w:tab w:val="left" w:pos="1776"/>
        </w:tabs>
        <w:spacing w:line="240" w:lineRule="atLeast"/>
        <w:ind w:left="1776" w:hanging="720"/>
      </w:pPr>
      <w:r>
        <w:t>9.1.5.</w:t>
      </w:r>
      <w:r>
        <w:tab/>
        <w:t>Pro ty části díla, které byly v důsledku oprávněné reklamace objednatele zhotovitelem opraveny, běží záruční lhůta opětovně od počátku ode dne provedení reklamační opravy.</w:t>
      </w:r>
    </w:p>
    <w:p w:rsidR="000D43FB" w:rsidRDefault="000D43FB" w:rsidP="000D43FB">
      <w:pPr>
        <w:ind w:left="708"/>
        <w:jc w:val="both"/>
      </w:pPr>
    </w:p>
    <w:p w:rsidR="000D43FB" w:rsidRDefault="000D43FB" w:rsidP="000D43FB">
      <w:pPr>
        <w:tabs>
          <w:tab w:val="left" w:pos="993"/>
        </w:tabs>
        <w:ind w:left="1428" w:hanging="1286"/>
        <w:jc w:val="both"/>
      </w:pPr>
      <w:r>
        <w:t>9.2.</w:t>
      </w:r>
      <w:r>
        <w:tab/>
        <w:t>Podmínky odstranění reklamovaných vad</w:t>
      </w:r>
    </w:p>
    <w:p w:rsidR="000D43FB" w:rsidRDefault="000D43FB" w:rsidP="000D43FB">
      <w:pPr>
        <w:pStyle w:val="Zkladntext"/>
        <w:tabs>
          <w:tab w:val="left" w:pos="1776"/>
        </w:tabs>
        <w:spacing w:line="240" w:lineRule="atLeast"/>
        <w:ind w:left="1776" w:hanging="720"/>
      </w:pPr>
      <w:r>
        <w:t>9.2.1.</w:t>
      </w:r>
      <w:r>
        <w:tab/>
        <w:t xml:space="preserve">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w:t>
      </w:r>
      <w:r>
        <w:lastRenderedPageBreak/>
        <w:t>odstranění vady nahrazením novou bezvadnou věcí (plněním) nebo požadovat přiměřenou slevu ze sjednané ceny.</w:t>
      </w:r>
    </w:p>
    <w:p w:rsidR="000D43FB" w:rsidRDefault="000D43FB" w:rsidP="000D43FB">
      <w:pPr>
        <w:pStyle w:val="Zkladntext"/>
        <w:tabs>
          <w:tab w:val="left" w:pos="1776"/>
        </w:tabs>
        <w:spacing w:line="240" w:lineRule="atLeast"/>
        <w:ind w:left="1776" w:hanging="720"/>
      </w:pPr>
      <w:r>
        <w:t>9.2.2.</w:t>
      </w:r>
      <w:r>
        <w:tab/>
        <w:t xml:space="preserve">Zhotovitel je povinen nejpozději do 5ti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V případě, že zhotovitel reklamaci neuznává, uvede v písemném sdělení důvody. </w:t>
      </w:r>
    </w:p>
    <w:p w:rsidR="000D43FB" w:rsidRDefault="000D43FB" w:rsidP="000D43FB">
      <w:pPr>
        <w:pStyle w:val="Zkladntext"/>
        <w:tabs>
          <w:tab w:val="left" w:pos="1776"/>
        </w:tabs>
        <w:spacing w:line="240" w:lineRule="atLeast"/>
        <w:ind w:left="1776" w:hanging="720"/>
      </w:pPr>
      <w:r>
        <w:t>9.2.3.</w:t>
      </w:r>
      <w:r>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rsidR="000D43FB" w:rsidRDefault="000D43FB" w:rsidP="000D43FB">
      <w:pPr>
        <w:pStyle w:val="Zkladntext"/>
        <w:tabs>
          <w:tab w:val="left" w:pos="1776"/>
        </w:tabs>
        <w:spacing w:line="240" w:lineRule="atLeast"/>
        <w:ind w:left="1776" w:hanging="720"/>
      </w:pPr>
      <w:r>
        <w:t>9.2.4.</w:t>
      </w:r>
      <w:r>
        <w:tab/>
        <w:t>Jestliže objednatel v reklamaci výslovně uvede, že se jedná o havárii, je zhotovitel povinen nastoupit a zahájit odstraňování vady (havárie) nejpozději do 24 hod po obdržení reklamace (oznámení).</w:t>
      </w:r>
    </w:p>
    <w:p w:rsidR="000D43FB" w:rsidRDefault="000D43FB" w:rsidP="000D43FB">
      <w:pPr>
        <w:pStyle w:val="Zkladntext"/>
        <w:tabs>
          <w:tab w:val="left" w:pos="1776"/>
        </w:tabs>
        <w:spacing w:line="240" w:lineRule="atLeast"/>
        <w:ind w:left="1776" w:hanging="720"/>
      </w:pPr>
      <w:r>
        <w:t>9.2.5.</w:t>
      </w:r>
      <w:r>
        <w:tab/>
        <w:t>Uplatněním práv ze záruky za jakost nejsou dotčena práva objednatele na uhrazení smluvní pokuty a náhradu škody související s vadným plněním.</w:t>
      </w:r>
    </w:p>
    <w:p w:rsidR="000D43FB" w:rsidRDefault="000D43FB" w:rsidP="000D43FB">
      <w:pPr>
        <w:pStyle w:val="Zkladntext"/>
        <w:tabs>
          <w:tab w:val="left" w:pos="1776"/>
        </w:tabs>
        <w:spacing w:line="240" w:lineRule="atLeast"/>
        <w:ind w:left="1776" w:hanging="720"/>
      </w:pPr>
    </w:p>
    <w:p w:rsidR="000D43FB" w:rsidRDefault="000D43FB" w:rsidP="000D43FB">
      <w:pPr>
        <w:pStyle w:val="Zkladntextodsazen"/>
        <w:ind w:left="0"/>
        <w:jc w:val="center"/>
        <w:rPr>
          <w:b/>
          <w:bCs/>
          <w:u w:val="single"/>
        </w:rPr>
      </w:pPr>
      <w:r>
        <w:rPr>
          <w:b/>
          <w:bCs/>
          <w:u w:val="single"/>
        </w:rPr>
        <w:t>X.  Smluvní pokuty a úrok z prodlení</w:t>
      </w:r>
    </w:p>
    <w:p w:rsidR="000D43FB" w:rsidRDefault="000D43FB" w:rsidP="000D43FB">
      <w:pPr>
        <w:tabs>
          <w:tab w:val="left" w:pos="993"/>
        </w:tabs>
        <w:ind w:left="1428" w:hanging="1286"/>
        <w:jc w:val="both"/>
      </w:pPr>
      <w:r>
        <w:t>10.1.</w:t>
      </w:r>
      <w:r>
        <w:tab/>
        <w:t>Smluvní pokuty za neplnění dohodnutých termínů</w:t>
      </w:r>
    </w:p>
    <w:p w:rsidR="000D43FB" w:rsidRDefault="000D43FB" w:rsidP="000D43FB">
      <w:pPr>
        <w:pStyle w:val="Zkladntextodsazen"/>
        <w:ind w:left="1843" w:hanging="850"/>
      </w:pPr>
      <w:r>
        <w:t>10.1.1.</w:t>
      </w:r>
      <w:r>
        <w:tab/>
        <w:t>Pokud bude zhotovitel v prodlení proti termínu předání a převzetí díla je povinen zaplatit objednateli smluvní pokutu ve výši 1.000,- Kč za každý i započatý den prodlení. O tuto částku je oprávněn objednatel uhradit nižší cenu díla na základě započtení pohledávek.</w:t>
      </w:r>
    </w:p>
    <w:p w:rsidR="000D43FB" w:rsidRDefault="000D43FB" w:rsidP="000D43FB">
      <w:pPr>
        <w:tabs>
          <w:tab w:val="left" w:pos="1776"/>
        </w:tabs>
        <w:ind w:left="1776" w:hanging="720"/>
        <w:jc w:val="both"/>
      </w:pPr>
      <w:r>
        <w:t>10.1.2.</w:t>
      </w:r>
      <w:r>
        <w:tab/>
        <w:t>Prodlení zhotovitele proti termínu předání a převzetí díla sjednaného dle smlouvy delší jak třicet dnů se považuje za podstatné porušení smlouvy.</w:t>
      </w:r>
    </w:p>
    <w:p w:rsidR="000D43FB" w:rsidRDefault="000D43FB" w:rsidP="000D43FB">
      <w:pPr>
        <w:tabs>
          <w:tab w:val="left" w:pos="1800"/>
        </w:tabs>
        <w:ind w:left="1800" w:hanging="720"/>
        <w:jc w:val="both"/>
      </w:pPr>
      <w:r>
        <w:t>10.1.3. 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rsidR="000D43FB" w:rsidRDefault="000D43FB" w:rsidP="000D43FB">
      <w:pPr>
        <w:tabs>
          <w:tab w:val="left" w:pos="1776"/>
        </w:tabs>
        <w:ind w:left="1776" w:hanging="720"/>
        <w:jc w:val="both"/>
      </w:pPr>
      <w:r>
        <w:t>10.1.4.</w:t>
      </w:r>
      <w:r>
        <w:tab/>
        <w:t>Pokud zhotovitel neodstraní nedodělky či vady uvedené v zápise o předání a převzetí díla v dohodnutém termínu zaplatí objednateli smluvní  pokutu 1.000,- Kč za každý nedodělek či vadu u nichž je v prodlení a za každý den prodlení.</w:t>
      </w:r>
    </w:p>
    <w:p w:rsidR="000D43FB" w:rsidRDefault="000D43FB" w:rsidP="000D43FB">
      <w:pPr>
        <w:ind w:left="708"/>
        <w:jc w:val="both"/>
      </w:pPr>
    </w:p>
    <w:p w:rsidR="000D43FB" w:rsidRDefault="000D43FB" w:rsidP="000D43FB">
      <w:pPr>
        <w:tabs>
          <w:tab w:val="left" w:pos="993"/>
        </w:tabs>
        <w:ind w:left="1428" w:hanging="1286"/>
        <w:jc w:val="both"/>
      </w:pPr>
      <w:r>
        <w:t>10.2.</w:t>
      </w:r>
      <w:r>
        <w:tab/>
        <w:t>Sankce za neodstranění reklamovaných vad</w:t>
      </w:r>
    </w:p>
    <w:p w:rsidR="000D43FB" w:rsidRDefault="000D43FB" w:rsidP="000D43FB">
      <w:pPr>
        <w:tabs>
          <w:tab w:val="left" w:pos="1776"/>
        </w:tabs>
        <w:ind w:left="1776" w:hanging="720"/>
        <w:jc w:val="both"/>
      </w:pPr>
      <w:r>
        <w:t>10.2.1.</w:t>
      </w:r>
      <w:r>
        <w:tab/>
        <w:t>Pokud zhotovitel nenastoupí ve sjednaném termínu, nejpozději však ve lhůtě do 10 dnů ode dne obdržení reklamace objednatele k odstraňování reklamované vady (případně vad), je povinen zaplatit objednateli smluvní pokutu 1.000,- Kč za každou reklamovanou vadu, na jejíž odstraňování nenastoupil ve sjednaném termínu a za každý den  prodlení.</w:t>
      </w:r>
    </w:p>
    <w:p w:rsidR="000D43FB" w:rsidRDefault="000D43FB" w:rsidP="000D43FB">
      <w:pPr>
        <w:tabs>
          <w:tab w:val="left" w:pos="1776"/>
        </w:tabs>
        <w:ind w:left="1776" w:hanging="720"/>
        <w:jc w:val="both"/>
      </w:pPr>
      <w:r>
        <w:lastRenderedPageBreak/>
        <w:t>10.2.2.</w:t>
      </w:r>
      <w:r>
        <w:tab/>
        <w:t>Pokud zhotovitel neodstraní reklamovanou vadu ve sjednaném termínu, je povinen zaplatit objednateli smluvní  pokutu 1.000,- Kč za každou reklamovanou vadu u níž je v prodlení a za každý den prodlení.</w:t>
      </w:r>
    </w:p>
    <w:p w:rsidR="000D43FB" w:rsidRDefault="000D43FB" w:rsidP="000D43FB">
      <w:pPr>
        <w:tabs>
          <w:tab w:val="left" w:pos="1776"/>
        </w:tabs>
        <w:ind w:left="1776" w:hanging="720"/>
        <w:jc w:val="both"/>
      </w:pPr>
      <w:r>
        <w:t>10.2.3.</w:t>
      </w:r>
      <w:r>
        <w:tab/>
        <w:t>Označil-li objednatel v reklamaci, že se jedná o vadu, která brání řádnému užívání díla, případně hrozí nebezpečí škody velkého rozsahu (havárie), sjednávají obě smluvní strany smluvní pokuty v dvojnásobné výši.</w:t>
      </w:r>
    </w:p>
    <w:p w:rsidR="000D43FB" w:rsidRDefault="000D43FB" w:rsidP="000D43FB">
      <w:pPr>
        <w:ind w:left="708"/>
        <w:jc w:val="both"/>
      </w:pPr>
    </w:p>
    <w:p w:rsidR="000D43FB" w:rsidRDefault="000D43FB" w:rsidP="000D43FB">
      <w:pPr>
        <w:tabs>
          <w:tab w:val="left" w:pos="993"/>
        </w:tabs>
        <w:ind w:left="1428" w:hanging="1286"/>
        <w:jc w:val="both"/>
      </w:pPr>
      <w:r>
        <w:t>10.3.</w:t>
      </w:r>
      <w:r>
        <w:tab/>
        <w:t>Úrok z prodlení a majetkové sankce za prodlení s úhradou</w:t>
      </w:r>
    </w:p>
    <w:p w:rsidR="000D43FB" w:rsidRDefault="000D43FB" w:rsidP="000D43FB">
      <w:pPr>
        <w:tabs>
          <w:tab w:val="left" w:pos="1776"/>
        </w:tabs>
        <w:ind w:left="1776" w:hanging="720"/>
        <w:jc w:val="both"/>
      </w:pPr>
      <w:r>
        <w:t>10.3.1.</w:t>
      </w:r>
      <w:r>
        <w:tab/>
        <w:t xml:space="preserve">Pokud bude objednatel v prodlení s úhradou faktury proti sjednanému termínu je povinen zaplatit zhotoviteli úrok z prodlení ve výši 0,05% z dlužné částky za každý i započatý den prodlení. </w:t>
      </w:r>
    </w:p>
    <w:p w:rsidR="000D43FB" w:rsidRDefault="000D43FB" w:rsidP="000D43FB">
      <w:pPr>
        <w:ind w:left="709"/>
        <w:jc w:val="both"/>
      </w:pPr>
    </w:p>
    <w:p w:rsidR="000D43FB" w:rsidRDefault="000D43FB" w:rsidP="000D43FB">
      <w:pPr>
        <w:tabs>
          <w:tab w:val="left" w:pos="993"/>
        </w:tabs>
        <w:ind w:left="709" w:hanging="567"/>
        <w:jc w:val="both"/>
      </w:pPr>
      <w:r>
        <w:t>10.4.</w:t>
      </w:r>
      <w:r>
        <w:tab/>
      </w:r>
      <w:r>
        <w:tab/>
        <w:t>Sankce za porušení sjednaných povinností</w:t>
      </w:r>
    </w:p>
    <w:p w:rsidR="000D43FB" w:rsidRDefault="000D43FB" w:rsidP="000D43FB">
      <w:pPr>
        <w:ind w:left="1701" w:hanging="707"/>
        <w:jc w:val="both"/>
      </w:pPr>
      <w:r>
        <w:t>10.4.1. V případě porušení povinnosti stanovené v čl. 7.2.1. této smlouvy může objednatel udělit zhotoviteli smluvní pokutu ve výši 500,- Kč za každé jednotlivé porušení takovéto povinnosti zjištěné objednatelem.</w:t>
      </w:r>
    </w:p>
    <w:p w:rsidR="000D43FB" w:rsidRDefault="000D43FB" w:rsidP="000D43FB">
      <w:pPr>
        <w:ind w:left="1701" w:hanging="992"/>
        <w:jc w:val="both"/>
      </w:pPr>
      <w:r>
        <w:t xml:space="preserve">     </w:t>
      </w:r>
    </w:p>
    <w:p w:rsidR="000D43FB" w:rsidRDefault="000D43FB" w:rsidP="000D43FB">
      <w:pPr>
        <w:tabs>
          <w:tab w:val="left" w:pos="993"/>
        </w:tabs>
        <w:ind w:left="709" w:hanging="567"/>
        <w:jc w:val="both"/>
      </w:pPr>
      <w:r>
        <w:t>10.5.</w:t>
      </w:r>
      <w:r>
        <w:tab/>
      </w:r>
      <w:r>
        <w:tab/>
        <w:t>Další ujednání</w:t>
      </w:r>
    </w:p>
    <w:p w:rsidR="000D43FB" w:rsidRDefault="000D43FB" w:rsidP="000D43FB">
      <w:pPr>
        <w:ind w:left="1701" w:hanging="707"/>
        <w:jc w:val="both"/>
      </w:pPr>
      <w:r>
        <w:t>10.5.1. Vznikem povinnosti hradit smluvní pokutu nebo úrok z prodlení nebo jejich zaplacením není dotčen nárok na náhradu škody, náhrada škody není výší smluvní pokuty omezena, smluvní pokuty a úroky z prodlení se na náhrady škody nezapočítávají.</w:t>
      </w:r>
    </w:p>
    <w:p w:rsidR="000D43FB" w:rsidRDefault="000D43FB" w:rsidP="000D43FB">
      <w:pPr>
        <w:ind w:left="1701" w:hanging="992"/>
        <w:jc w:val="both"/>
      </w:pPr>
      <w:r>
        <w:t xml:space="preserve">     10.5.2. Smluvní pokuty uvedené v této smlouvě jsou splatné do 30 dnů ode dne doručení písemné výzvy zhotoviteli. V případě, že zhotovitel neuhradí kteroukoliv ze smluvních pokut řádně a včas, je objednatel oprávněn použít na její úhradu zádržné.</w:t>
      </w:r>
    </w:p>
    <w:p w:rsidR="000D43FB" w:rsidRDefault="000D43FB" w:rsidP="000D43FB">
      <w:pPr>
        <w:pStyle w:val="Zkladntextodsazen"/>
        <w:ind w:left="0"/>
        <w:jc w:val="center"/>
        <w:rPr>
          <w:b/>
          <w:bCs/>
        </w:rPr>
      </w:pPr>
      <w:r>
        <w:rPr>
          <w:b/>
          <w:bCs/>
          <w:u w:val="single"/>
        </w:rPr>
        <w:t>XI.  Provádění kontrol a stanovení osob oprávněných k jednání</w:t>
      </w:r>
    </w:p>
    <w:p w:rsidR="000D43FB" w:rsidRDefault="000D43FB" w:rsidP="000D43FB">
      <w:pPr>
        <w:pStyle w:val="Zkladntextodsazen"/>
        <w:tabs>
          <w:tab w:val="left" w:pos="426"/>
          <w:tab w:val="left" w:pos="851"/>
          <w:tab w:val="left" w:pos="993"/>
        </w:tabs>
        <w:ind w:left="0" w:firstLine="142"/>
      </w:pPr>
      <w:r>
        <w:t xml:space="preserve">11.1. </w:t>
      </w:r>
      <w:r>
        <w:tab/>
        <w:t>K jednání na straně objednatele jsou oprávněni:</w:t>
      </w:r>
    </w:p>
    <w:p w:rsidR="000D43FB" w:rsidRDefault="000D43FB" w:rsidP="000D43FB">
      <w:pPr>
        <w:pStyle w:val="Zkladntextodsazen"/>
        <w:ind w:firstLine="348"/>
      </w:pPr>
      <w:r>
        <w:t>- ve věcech organizačních a technických:  Bc. Iva Vyskočilová</w:t>
      </w:r>
    </w:p>
    <w:p w:rsidR="000D43FB" w:rsidRDefault="000D43FB" w:rsidP="000D43FB">
      <w:pPr>
        <w:ind w:left="360"/>
        <w:jc w:val="both"/>
      </w:pPr>
      <w:r>
        <w:t xml:space="preserve">  </w:t>
      </w:r>
      <w:r>
        <w:tab/>
        <w:t xml:space="preserve">- ve věcech technických včetně předání a převzetí díla : Bc. Iva Vyskočilová, </w:t>
      </w:r>
      <w:proofErr w:type="spellStart"/>
      <w:r>
        <w:t>řed</w:t>
      </w:r>
      <w:proofErr w:type="spellEnd"/>
      <w:r>
        <w:t>.</w:t>
      </w:r>
    </w:p>
    <w:p w:rsidR="000D43FB" w:rsidRDefault="000D43FB" w:rsidP="000D43FB">
      <w:pPr>
        <w:ind w:left="360"/>
        <w:jc w:val="both"/>
      </w:pPr>
      <w:r>
        <w:t xml:space="preserve">        Anna </w:t>
      </w:r>
      <w:proofErr w:type="spellStart"/>
      <w:r>
        <w:t>Bobčíková</w:t>
      </w:r>
      <w:proofErr w:type="spellEnd"/>
      <w:r>
        <w:t>, kuchařka</w:t>
      </w:r>
    </w:p>
    <w:p w:rsidR="000D43FB" w:rsidRDefault="000D43FB" w:rsidP="000D43FB">
      <w:pPr>
        <w:pStyle w:val="Zkladntextodsazen"/>
        <w:tabs>
          <w:tab w:val="left" w:pos="426"/>
          <w:tab w:val="left" w:pos="851"/>
        </w:tabs>
        <w:ind w:left="0" w:firstLine="142"/>
      </w:pPr>
      <w:r>
        <w:t xml:space="preserve">11.2. </w:t>
      </w:r>
      <w:r>
        <w:tab/>
        <w:t>K jednání na straně zhotovitele jsou oprávněni:</w:t>
      </w:r>
    </w:p>
    <w:p w:rsidR="000D43FB" w:rsidRDefault="000D43FB" w:rsidP="000D43FB">
      <w:pPr>
        <w:pStyle w:val="Zkladntextodsazen"/>
        <w:ind w:left="0"/>
      </w:pPr>
      <w:r>
        <w:t xml:space="preserve">            </w:t>
      </w:r>
    </w:p>
    <w:p w:rsidR="000D43FB" w:rsidRDefault="000D43FB" w:rsidP="000D43FB">
      <w:pPr>
        <w:pStyle w:val="Zkladntextodsazen"/>
        <w:ind w:left="0"/>
      </w:pPr>
      <w:r>
        <w:t xml:space="preserve">         - ve věcech smluvních:     </w:t>
      </w:r>
      <w:r>
        <w:tab/>
      </w:r>
    </w:p>
    <w:p w:rsidR="000D43FB" w:rsidRDefault="000D43FB" w:rsidP="000D43FB">
      <w:pPr>
        <w:pStyle w:val="Zkladntextodsazen"/>
        <w:ind w:left="0"/>
      </w:pPr>
      <w:r>
        <w:t xml:space="preserve">         - ve věcech technických:  </w:t>
      </w:r>
      <w:r>
        <w:tab/>
      </w:r>
    </w:p>
    <w:p w:rsidR="000D43FB" w:rsidRDefault="000D43FB" w:rsidP="000D43FB">
      <w:pPr>
        <w:pStyle w:val="Zkladntextodsazen"/>
        <w:ind w:left="0"/>
      </w:pPr>
    </w:p>
    <w:p w:rsidR="000D43FB" w:rsidRDefault="000D43FB" w:rsidP="000D43FB">
      <w:pPr>
        <w:pStyle w:val="Zkladntextodsazen"/>
        <w:ind w:left="567" w:hanging="425"/>
      </w:pPr>
      <w:r>
        <w:t xml:space="preserve">11.3. Technický dozor objednatele provádí osoby oprávněné k jednání na straně objednatele dle čl. 11.1. této smlouvy. </w:t>
      </w:r>
    </w:p>
    <w:p w:rsidR="000D43FB" w:rsidRDefault="000D43FB" w:rsidP="000D43FB">
      <w:pPr>
        <w:pStyle w:val="Zkladntextodsazen"/>
        <w:ind w:left="0"/>
      </w:pPr>
      <w:r>
        <w:t xml:space="preserve">  </w:t>
      </w: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rPr>
      </w:pPr>
      <w:r>
        <w:rPr>
          <w:b/>
          <w:bCs/>
          <w:u w:val="single"/>
        </w:rPr>
        <w:lastRenderedPageBreak/>
        <w:t>XII.  Povinnosti smluvních stran</w:t>
      </w:r>
    </w:p>
    <w:p w:rsidR="000D43FB" w:rsidRDefault="000D43FB" w:rsidP="000D43FB">
      <w:pPr>
        <w:pStyle w:val="Zkladntextodsazen"/>
        <w:ind w:left="0" w:firstLine="142"/>
      </w:pPr>
      <w:r>
        <w:t>12.1. Objednatel zajistí pro zhotovitele:</w:t>
      </w:r>
    </w:p>
    <w:p w:rsidR="000D43FB" w:rsidRDefault="000D43FB" w:rsidP="000D43FB">
      <w:pPr>
        <w:pStyle w:val="Zkladntextodsazen"/>
        <w:numPr>
          <w:ilvl w:val="1"/>
          <w:numId w:val="4"/>
        </w:numPr>
        <w:tabs>
          <w:tab w:val="num" w:pos="720"/>
        </w:tabs>
        <w:ind w:left="720"/>
      </w:pPr>
      <w:r>
        <w:t xml:space="preserve">sociální zařízení </w:t>
      </w:r>
    </w:p>
    <w:p w:rsidR="000D43FB" w:rsidRDefault="000D43FB" w:rsidP="000D43FB">
      <w:pPr>
        <w:pStyle w:val="Zkladntextodsazen"/>
        <w:numPr>
          <w:ilvl w:val="1"/>
          <w:numId w:val="4"/>
        </w:numPr>
        <w:tabs>
          <w:tab w:val="num" w:pos="720"/>
        </w:tabs>
        <w:ind w:left="720"/>
      </w:pPr>
      <w:r>
        <w:t xml:space="preserve">přívod vody, plynu </w:t>
      </w:r>
    </w:p>
    <w:p w:rsidR="000D43FB" w:rsidRDefault="000D43FB" w:rsidP="000D43FB">
      <w:pPr>
        <w:pStyle w:val="Zkladntextodsazen"/>
        <w:tabs>
          <w:tab w:val="num" w:pos="1440"/>
        </w:tabs>
      </w:pPr>
    </w:p>
    <w:p w:rsidR="000D43FB" w:rsidRDefault="000D43FB" w:rsidP="000D43FB">
      <w:pPr>
        <w:pStyle w:val="Zkladntextodsazen"/>
        <w:ind w:left="0" w:firstLine="142"/>
      </w:pPr>
      <w:r>
        <w:t>12.2. Zhotovitel je povinen zejména:</w:t>
      </w:r>
    </w:p>
    <w:p w:rsidR="000D43FB" w:rsidRDefault="000D43FB" w:rsidP="000D43FB">
      <w:pPr>
        <w:pStyle w:val="Zkladntextodsazen"/>
        <w:numPr>
          <w:ilvl w:val="1"/>
          <w:numId w:val="4"/>
        </w:numPr>
        <w:tabs>
          <w:tab w:val="num" w:pos="720"/>
        </w:tabs>
        <w:ind w:left="720"/>
      </w:pPr>
      <w:r>
        <w:t>udržovat na převzatém místě, kde bude prováděno dílo, pořádek a čistotu a odstraňovat odpadky a nečistoty vzniklé jeho pracemi ihned po jejich provedení,</w:t>
      </w:r>
    </w:p>
    <w:p w:rsidR="000D43FB" w:rsidRDefault="000D43FB" w:rsidP="000D43FB">
      <w:pPr>
        <w:pStyle w:val="Zkladntextodsazen"/>
        <w:numPr>
          <w:ilvl w:val="1"/>
          <w:numId w:val="4"/>
        </w:numPr>
        <w:tabs>
          <w:tab w:val="num" w:pos="720"/>
        </w:tabs>
        <w:ind w:left="720"/>
      </w:pPr>
      <w:r>
        <w:t>znát a dodržovat bezpečnostní a požární předpisy a nést rizika z toho vyplývající</w:t>
      </w:r>
    </w:p>
    <w:p w:rsidR="000D43FB" w:rsidRDefault="000D43FB" w:rsidP="000D43FB">
      <w:pPr>
        <w:pStyle w:val="Zkladntextodsazen"/>
        <w:numPr>
          <w:ilvl w:val="1"/>
          <w:numId w:val="4"/>
        </w:numPr>
        <w:tabs>
          <w:tab w:val="num" w:pos="720"/>
        </w:tabs>
        <w:ind w:left="720"/>
      </w:pPr>
      <w:r>
        <w:t>provést kontrolu předávaného pracoviště z hlediska BOZP, PO a OŽP a zajistit, aby zaměstnanci nebyli ohroženi provozem vlastního pracoviště,</w:t>
      </w:r>
    </w:p>
    <w:p w:rsidR="000D43FB" w:rsidRDefault="000D43FB" w:rsidP="000D43FB">
      <w:pPr>
        <w:pStyle w:val="Zkladntextodsazen"/>
        <w:numPr>
          <w:ilvl w:val="1"/>
          <w:numId w:val="4"/>
        </w:numPr>
        <w:tabs>
          <w:tab w:val="num" w:pos="720"/>
        </w:tabs>
        <w:ind w:left="720"/>
      </w:pPr>
      <w:r>
        <w:t>provést dílo na své nebezpečí, řádně a včas, v souladu s platnými předpisy a bez vad,</w:t>
      </w:r>
    </w:p>
    <w:p w:rsidR="000D43FB" w:rsidRDefault="000D43FB" w:rsidP="000D43FB">
      <w:pPr>
        <w:pStyle w:val="Zkladntextodsazen"/>
        <w:numPr>
          <w:ilvl w:val="1"/>
          <w:numId w:val="4"/>
        </w:numPr>
        <w:tabs>
          <w:tab w:val="num" w:pos="720"/>
        </w:tabs>
        <w:ind w:left="720"/>
      </w:pPr>
      <w:r>
        <w:t>strpět průběžnou kontrolu realizace díla prováděnou pracovníky objednatele a stavebně technickým dozorem objednatele</w:t>
      </w:r>
    </w:p>
    <w:p w:rsidR="000D43FB" w:rsidRDefault="000D43FB" w:rsidP="000D43FB">
      <w:pPr>
        <w:pStyle w:val="Zkladntextodsazen"/>
        <w:ind w:left="0"/>
      </w:pPr>
    </w:p>
    <w:p w:rsidR="000D43FB" w:rsidRDefault="000D43FB" w:rsidP="000D43FB">
      <w:pPr>
        <w:pStyle w:val="Zkladntextodsazen"/>
        <w:ind w:left="709" w:hanging="567"/>
      </w:pPr>
      <w:r>
        <w:t>12.3. Kvalitu prováděných prací je objednatel oprávněn kontrolovat i prostřednictvím další fyzické či právnické osoby, s níž má uzavřenou příslušnou smlouvu.</w:t>
      </w:r>
    </w:p>
    <w:p w:rsidR="000D43FB" w:rsidRDefault="000D43FB" w:rsidP="000D43FB">
      <w:pPr>
        <w:pStyle w:val="Zkladntextodsazen"/>
        <w:ind w:left="0"/>
      </w:pPr>
    </w:p>
    <w:p w:rsidR="000D43FB" w:rsidRDefault="000D43FB" w:rsidP="000D43FB">
      <w:pPr>
        <w:tabs>
          <w:tab w:val="left" w:pos="720"/>
        </w:tabs>
        <w:ind w:left="720" w:hanging="360"/>
        <w:jc w:val="center"/>
        <w:rPr>
          <w:b/>
          <w:u w:val="single"/>
        </w:rPr>
      </w:pPr>
      <w:r>
        <w:rPr>
          <w:b/>
          <w:u w:val="single"/>
        </w:rPr>
        <w:t>XIII. Vlastnictví díla a nebezpečí škody na díle</w:t>
      </w:r>
    </w:p>
    <w:p w:rsidR="000D43FB" w:rsidRDefault="000D43FB" w:rsidP="000D43FB">
      <w:pPr>
        <w:tabs>
          <w:tab w:val="left" w:pos="567"/>
        </w:tabs>
        <w:ind w:left="1428" w:hanging="1428"/>
        <w:jc w:val="both"/>
      </w:pPr>
      <w:r>
        <w:t>13.1.</w:t>
      </w:r>
      <w:r>
        <w:tab/>
        <w:t>Vlastníkem zhotovovaného díla je od počátku objednatel.</w:t>
      </w:r>
    </w:p>
    <w:p w:rsidR="000D43FB" w:rsidRDefault="000D43FB" w:rsidP="000D43FB">
      <w:pPr>
        <w:ind w:left="1056"/>
        <w:jc w:val="both"/>
      </w:pPr>
    </w:p>
    <w:p w:rsidR="000D43FB" w:rsidRDefault="000D43FB" w:rsidP="000D43FB">
      <w:pPr>
        <w:tabs>
          <w:tab w:val="left" w:pos="567"/>
        </w:tabs>
        <w:ind w:left="567" w:hanging="567"/>
        <w:jc w:val="both"/>
      </w:pPr>
      <w:r>
        <w:t>13.2.</w:t>
      </w:r>
      <w:r>
        <w:tab/>
        <w:t xml:space="preserve">Nebezpečí škody nebo zničení díla nese v souladu s ustanovením § 2624 občanského zákoníku až do jejího předání zhotovitel. </w:t>
      </w:r>
    </w:p>
    <w:p w:rsidR="000D43FB" w:rsidRDefault="000D43FB" w:rsidP="000D43FB">
      <w:pPr>
        <w:tabs>
          <w:tab w:val="left" w:pos="720"/>
        </w:tabs>
        <w:ind w:left="720" w:hanging="360"/>
        <w:jc w:val="center"/>
        <w:rPr>
          <w:b/>
          <w:u w:val="single"/>
        </w:rPr>
      </w:pPr>
      <w:r>
        <w:rPr>
          <w:b/>
          <w:u w:val="single"/>
        </w:rPr>
        <w:t>XIV. Pojištění díla</w:t>
      </w:r>
    </w:p>
    <w:p w:rsidR="000D43FB" w:rsidRDefault="000D43FB" w:rsidP="000D43FB">
      <w:pPr>
        <w:tabs>
          <w:tab w:val="left" w:pos="567"/>
        </w:tabs>
        <w:ind w:left="1428" w:hanging="1428"/>
        <w:jc w:val="both"/>
      </w:pPr>
      <w:r>
        <w:t>14.1.</w:t>
      </w:r>
      <w:r>
        <w:tab/>
        <w:t>Pojištění zhotovitele</w:t>
      </w:r>
    </w:p>
    <w:p w:rsidR="000D43FB" w:rsidRDefault="000D43FB" w:rsidP="000D43FB">
      <w:pPr>
        <w:tabs>
          <w:tab w:val="left" w:pos="1776"/>
        </w:tabs>
        <w:ind w:left="1776" w:hanging="720"/>
        <w:jc w:val="both"/>
      </w:pPr>
      <w:r>
        <w:t>14.1.1.</w:t>
      </w:r>
      <w:r>
        <w:tab/>
        <w:t>Zhotovitel je povinen být pojištěn proti škodám způsobeným jeho činností včetně možných škod pracovníků zhotovitele, a to až do výše ceny díla. Doklady o pojištění je povinen na požádání předložit objednateli.</w:t>
      </w:r>
    </w:p>
    <w:p w:rsidR="000D43FB" w:rsidRDefault="000D43FB" w:rsidP="000D43FB">
      <w:pPr>
        <w:tabs>
          <w:tab w:val="left" w:pos="1776"/>
        </w:tabs>
        <w:ind w:left="1776" w:hanging="720"/>
        <w:jc w:val="both"/>
      </w:pPr>
      <w:r>
        <w:t>14.1.2.</w:t>
      </w:r>
      <w:r>
        <w:tab/>
        <w:t>Náklady na pojištění nese zhotovitel a má je zahrnuty ve sjednané ceně.</w:t>
      </w:r>
    </w:p>
    <w:p w:rsidR="000D43FB" w:rsidRDefault="000D43FB" w:rsidP="000D43FB">
      <w:pPr>
        <w:pStyle w:val="Zkladntextodsazen"/>
        <w:ind w:left="0"/>
        <w:jc w:val="center"/>
        <w:rPr>
          <w:b/>
          <w:bCs/>
          <w:u w:val="single"/>
        </w:rPr>
      </w:pPr>
    </w:p>
    <w:p w:rsidR="000D43FB" w:rsidRDefault="000D43FB" w:rsidP="000D43FB">
      <w:pPr>
        <w:pStyle w:val="Zkladntextodsazen"/>
        <w:ind w:left="0"/>
        <w:jc w:val="center"/>
        <w:rPr>
          <w:b/>
          <w:bCs/>
        </w:rPr>
      </w:pPr>
      <w:r>
        <w:rPr>
          <w:b/>
          <w:bCs/>
          <w:u w:val="single"/>
        </w:rPr>
        <w:t>XV.  Odstoupení od smlouvy</w:t>
      </w:r>
    </w:p>
    <w:p w:rsidR="000D43FB" w:rsidRDefault="000D43FB" w:rsidP="000D43FB">
      <w:pPr>
        <w:pStyle w:val="Zkladntextodsazen"/>
        <w:ind w:left="0"/>
      </w:pPr>
      <w:r>
        <w:t>15.1. Nepravdivost čestného prohlášení zhotovitele o bezdlužnosti (čl. XVI. této smlouvy) je důvodem pro odstoupení od této smlouvy objednatelem.</w:t>
      </w:r>
    </w:p>
    <w:p w:rsidR="000D43FB" w:rsidRDefault="000D43FB" w:rsidP="000D43FB">
      <w:pPr>
        <w:pStyle w:val="Zkladntextodsazen"/>
        <w:ind w:left="0"/>
      </w:pPr>
    </w:p>
    <w:p w:rsidR="000D43FB" w:rsidRDefault="000D43FB" w:rsidP="000D43FB">
      <w:pPr>
        <w:pStyle w:val="Zkladntextodsazen"/>
        <w:ind w:left="0"/>
      </w:pPr>
      <w:r>
        <w:t>15.2. Od této smlouvy může kterákoliv smluvní strana odstoupit při podstatných porušeních této smlouvy druhou smluvní stranou, kterými se rozumí zejména:</w:t>
      </w:r>
    </w:p>
    <w:p w:rsidR="000D43FB" w:rsidRDefault="000D43FB" w:rsidP="000D43FB">
      <w:pPr>
        <w:pStyle w:val="Zkladntextodsazen"/>
        <w:numPr>
          <w:ilvl w:val="1"/>
          <w:numId w:val="4"/>
        </w:numPr>
        <w:tabs>
          <w:tab w:val="num" w:pos="720"/>
        </w:tabs>
        <w:ind w:left="720"/>
      </w:pPr>
      <w:r>
        <w:t>prodlení zhotovitele se splněním termínu dokončení díla delší než 7 dnů z důvodů na straně zhotovitele,</w:t>
      </w:r>
    </w:p>
    <w:p w:rsidR="000D43FB" w:rsidRDefault="000D43FB" w:rsidP="000D43FB">
      <w:pPr>
        <w:pStyle w:val="Zkladntextodsazen"/>
        <w:numPr>
          <w:ilvl w:val="1"/>
          <w:numId w:val="4"/>
        </w:numPr>
        <w:tabs>
          <w:tab w:val="num" w:pos="720"/>
        </w:tabs>
        <w:ind w:left="720"/>
      </w:pPr>
      <w:r>
        <w:t>provádění prací v rozporu s příslušnými normami a předpisy,</w:t>
      </w:r>
    </w:p>
    <w:p w:rsidR="000D43FB" w:rsidRDefault="000D43FB" w:rsidP="000D43FB">
      <w:pPr>
        <w:pStyle w:val="Zkladntextodsazen"/>
        <w:numPr>
          <w:ilvl w:val="1"/>
          <w:numId w:val="4"/>
        </w:numPr>
        <w:tabs>
          <w:tab w:val="num" w:pos="720"/>
        </w:tabs>
        <w:ind w:left="720"/>
      </w:pPr>
      <w:r>
        <w:t>provádění prací způsobem narušujícím hlavní činnost školní jídelny.</w:t>
      </w:r>
    </w:p>
    <w:p w:rsidR="000D43FB" w:rsidRDefault="000D43FB" w:rsidP="000D43FB">
      <w:pPr>
        <w:pStyle w:val="Zkladntextodsazen"/>
        <w:ind w:left="0"/>
      </w:pPr>
    </w:p>
    <w:p w:rsidR="000D43FB" w:rsidRDefault="000D43FB" w:rsidP="000D43FB">
      <w:pPr>
        <w:pStyle w:val="Zkladntextodsazen"/>
        <w:ind w:left="0"/>
      </w:pPr>
      <w:r>
        <w:t xml:space="preserve">15.3. Právní účinky odstoupení od smlouvy nastávají dnem následujícím po písemném doručení oznámení o odstoupení druhé smluvní straně. </w:t>
      </w:r>
    </w:p>
    <w:p w:rsidR="000D43FB" w:rsidRDefault="000D43FB" w:rsidP="000D43FB">
      <w:pPr>
        <w:pStyle w:val="Zkladntextodsazen"/>
        <w:ind w:left="0"/>
      </w:pPr>
    </w:p>
    <w:p w:rsidR="000D43FB" w:rsidRDefault="000D43FB" w:rsidP="000D43FB">
      <w:pPr>
        <w:pStyle w:val="Zkladntextodsazen"/>
        <w:ind w:left="0"/>
      </w:pPr>
    </w:p>
    <w:p w:rsidR="000D43FB" w:rsidRDefault="000D43FB" w:rsidP="000D43FB">
      <w:pPr>
        <w:pStyle w:val="Zkladntextodsazen"/>
        <w:ind w:left="0"/>
        <w:jc w:val="center"/>
        <w:rPr>
          <w:b/>
          <w:bCs/>
        </w:rPr>
      </w:pPr>
      <w:r>
        <w:rPr>
          <w:b/>
          <w:bCs/>
          <w:u w:val="single"/>
        </w:rPr>
        <w:lastRenderedPageBreak/>
        <w:t>XVI.  Čestné prohlášení</w:t>
      </w:r>
    </w:p>
    <w:p w:rsidR="000D43FB" w:rsidRDefault="000D43FB" w:rsidP="000D43FB">
      <w:pPr>
        <w:pStyle w:val="Zkladntextodsazen"/>
        <w:ind w:left="0"/>
      </w:pPr>
      <w:r>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0D43FB" w:rsidRDefault="000D43FB" w:rsidP="000D43FB">
      <w:pPr>
        <w:pStyle w:val="Zkladntextodsazen"/>
        <w:ind w:left="0"/>
      </w:pPr>
    </w:p>
    <w:p w:rsidR="000D43FB" w:rsidRDefault="000D43FB" w:rsidP="000D43FB">
      <w:pPr>
        <w:pStyle w:val="Zkladntextodsazen"/>
        <w:ind w:left="0"/>
        <w:rPr>
          <w:b/>
          <w:bCs/>
          <w:u w:val="single"/>
        </w:rPr>
      </w:pPr>
    </w:p>
    <w:p w:rsidR="000D43FB" w:rsidRDefault="000D43FB" w:rsidP="000D43FB">
      <w:pPr>
        <w:pStyle w:val="Zkladntextodsazen"/>
        <w:ind w:left="0"/>
        <w:jc w:val="center"/>
        <w:rPr>
          <w:b/>
          <w:bCs/>
        </w:rPr>
      </w:pPr>
      <w:r>
        <w:rPr>
          <w:b/>
          <w:bCs/>
          <w:u w:val="single"/>
        </w:rPr>
        <w:t>XVII. Závěrečná ustanovení</w:t>
      </w:r>
    </w:p>
    <w:p w:rsidR="000D43FB" w:rsidRDefault="000D43FB" w:rsidP="000D43FB">
      <w:pPr>
        <w:pStyle w:val="Zkladntextodsazen"/>
        <w:ind w:left="0"/>
      </w:pPr>
      <w:r>
        <w:t>17.1. Právní vztahy touto smlouvou výslovně neupravené se řídí příslušnými ustanoveními zákona č. 89/2012 Sb., občanského zákoníku, v platném znění a předpisy souvisejícími, platnými na území ČR.</w:t>
      </w:r>
    </w:p>
    <w:p w:rsidR="000D43FB" w:rsidRDefault="000D43FB" w:rsidP="000D43FB">
      <w:pPr>
        <w:pStyle w:val="Zkladntextodsazen"/>
        <w:ind w:left="0"/>
      </w:pPr>
    </w:p>
    <w:p w:rsidR="000D43FB" w:rsidRDefault="000D43FB" w:rsidP="000D43FB">
      <w:pPr>
        <w:pStyle w:val="Zkladntextodsazen"/>
        <w:ind w:left="0"/>
      </w:pPr>
      <w:r>
        <w:t>17.2. Změny a doplňky této smlouvy mohou být činěny pouze formou písemných číslovaných dodatků předem odsouhlasených oběma smluvními stranami.</w:t>
      </w:r>
    </w:p>
    <w:p w:rsidR="000D43FB" w:rsidRDefault="000D43FB" w:rsidP="000D43FB">
      <w:pPr>
        <w:pStyle w:val="Zkladntextodsazen"/>
        <w:ind w:left="0"/>
      </w:pPr>
    </w:p>
    <w:p w:rsidR="000D43FB" w:rsidRDefault="000D43FB" w:rsidP="000D43FB">
      <w:pPr>
        <w:pStyle w:val="Zkladntextodsazen"/>
        <w:ind w:left="0"/>
      </w:pPr>
      <w:r>
        <w:t>17.3. Tato smlouva je vyhotovena ve dvou stejnopisech, z nichž každá smluvní strana obdrží po jednom výtisku. Totéž platí i pro dodatky k této smlouvě.</w:t>
      </w:r>
    </w:p>
    <w:p w:rsidR="000D43FB" w:rsidRDefault="000D43FB" w:rsidP="000D43FB">
      <w:pPr>
        <w:pStyle w:val="Zkladntextodsazen"/>
        <w:ind w:left="0"/>
      </w:pPr>
    </w:p>
    <w:p w:rsidR="000D43FB" w:rsidRDefault="000D43FB" w:rsidP="000D43FB">
      <w:pPr>
        <w:pStyle w:val="Zkladntextodsazen"/>
        <w:ind w:left="0"/>
      </w:pPr>
      <w:r>
        <w:t>17.4. Zhotovitel potvrzuje, že je v plném rozsahu seznámen s povahou a rozsahem díla a jsou mu známy veškeré podmínky nezbytné ke zhotovení díla.</w:t>
      </w:r>
    </w:p>
    <w:p w:rsidR="000D43FB" w:rsidRDefault="000D43FB" w:rsidP="000D43FB">
      <w:pPr>
        <w:pStyle w:val="Zkladntextodsazen"/>
        <w:ind w:left="0"/>
      </w:pPr>
    </w:p>
    <w:p w:rsidR="000D43FB" w:rsidRDefault="000D43FB" w:rsidP="000D43FB">
      <w:pPr>
        <w:pStyle w:val="Zkladntextodsazen"/>
        <w:ind w:left="0"/>
      </w:pPr>
      <w:r>
        <w:t xml:space="preserve">17.5. </w:t>
      </w:r>
      <w:r>
        <w:rPr>
          <w:color w:val="000000"/>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0D43FB" w:rsidRDefault="000D43FB" w:rsidP="000D43FB">
      <w:pPr>
        <w:pStyle w:val="Zkladntextodsazen"/>
        <w:ind w:left="0"/>
      </w:pPr>
    </w:p>
    <w:p w:rsidR="000D43FB" w:rsidRDefault="000D43FB" w:rsidP="000D43FB">
      <w:pPr>
        <w:pStyle w:val="Zkladntextodsazen"/>
        <w:ind w:left="0"/>
      </w:pPr>
      <w:r>
        <w:t>17.6. Smluvní strany potvrzují, že tato smlouva je sepsána dle jejich pravé a svobodné vůle a na důkaz toho připojují své podpisy.</w:t>
      </w:r>
    </w:p>
    <w:p w:rsidR="000D43FB" w:rsidRDefault="000D43FB" w:rsidP="000D43FB">
      <w:pPr>
        <w:pStyle w:val="Zkladntextodsazen"/>
        <w:ind w:left="0"/>
      </w:pPr>
    </w:p>
    <w:p w:rsidR="000D43FB" w:rsidRDefault="000D43FB" w:rsidP="000D43FB">
      <w:pPr>
        <w:pStyle w:val="Zkladntextodsazen"/>
        <w:ind w:left="0"/>
      </w:pPr>
      <w:r>
        <w:t>17.7. Tato smlouva nabývá platnosti a účinnosti dnem jejího podpisu oběma smluvními stranami.</w:t>
      </w:r>
    </w:p>
    <w:p w:rsidR="000D43FB" w:rsidRDefault="000D43FB" w:rsidP="000D43FB">
      <w:pPr>
        <w:pStyle w:val="Zkladntextodsazen"/>
      </w:pPr>
    </w:p>
    <w:p w:rsidR="000D43FB" w:rsidRDefault="000D43FB" w:rsidP="000D43FB">
      <w:pPr>
        <w:pStyle w:val="Zkladntextodsazen"/>
      </w:pPr>
    </w:p>
    <w:p w:rsidR="000D43FB" w:rsidRDefault="000D43FB" w:rsidP="000D43FB">
      <w:pPr>
        <w:pStyle w:val="Zkladntextodsazen"/>
      </w:pPr>
      <w:r>
        <w:t>Příloha:</w:t>
      </w:r>
    </w:p>
    <w:p w:rsidR="000D43FB" w:rsidRDefault="000D43FB" w:rsidP="000D43FB">
      <w:pPr>
        <w:pStyle w:val="Zkladntextodsazen"/>
      </w:pPr>
      <w:r>
        <w:t>Příloha č. 1 – specifikace dodávky</w:t>
      </w:r>
    </w:p>
    <w:p w:rsidR="000D43FB" w:rsidRDefault="000D43FB" w:rsidP="000D43FB">
      <w:pPr>
        <w:pStyle w:val="Zkladntextodsazen"/>
      </w:pPr>
    </w:p>
    <w:p w:rsidR="000D43FB" w:rsidRDefault="000D43FB" w:rsidP="000D43FB">
      <w:pPr>
        <w:pStyle w:val="Zkladntextodsazen"/>
      </w:pPr>
    </w:p>
    <w:p w:rsidR="000D43FB" w:rsidRDefault="000D43FB" w:rsidP="000D43FB">
      <w:pPr>
        <w:pStyle w:val="Zkladntextodsazen"/>
      </w:pPr>
      <w:r>
        <w:t xml:space="preserve">V Brně dne                                               V Brně dne </w:t>
      </w:r>
      <w:r w:rsidR="00085310">
        <w:t>1</w:t>
      </w:r>
      <w:r>
        <w:t>9. 6. 2020</w:t>
      </w:r>
    </w:p>
    <w:p w:rsidR="000D43FB" w:rsidRDefault="00085310" w:rsidP="000D43FB">
      <w:pPr>
        <w:pStyle w:val="Zkladntextodsazen"/>
      </w:pPr>
      <w:r>
        <w:t>1</w:t>
      </w:r>
      <w:r w:rsidR="000D43FB">
        <w:t>9. 6. 2020</w:t>
      </w:r>
    </w:p>
    <w:p w:rsidR="000D43FB" w:rsidRDefault="000D43FB" w:rsidP="000D43FB">
      <w:pPr>
        <w:pStyle w:val="Zkladntextodsazen"/>
      </w:pPr>
    </w:p>
    <w:p w:rsidR="000D43FB" w:rsidRDefault="000D43FB" w:rsidP="000D43FB">
      <w:pPr>
        <w:pStyle w:val="Zkladntextodsazen"/>
      </w:pPr>
    </w:p>
    <w:p w:rsidR="000D43FB" w:rsidRDefault="000D43FB" w:rsidP="000D43FB">
      <w:pPr>
        <w:pStyle w:val="Zkladntextodsazen"/>
      </w:pPr>
    </w:p>
    <w:p w:rsidR="000D43FB" w:rsidRPr="000D43FB" w:rsidRDefault="000D43FB" w:rsidP="000D43FB">
      <w:pPr>
        <w:pStyle w:val="Zkladntextodsazen"/>
        <w:rPr>
          <w:b/>
          <w:bCs/>
        </w:rPr>
      </w:pPr>
      <w:r>
        <w:rPr>
          <w:b/>
          <w:bCs/>
        </w:rPr>
        <w:t>XXXXXXXXXXX                                                               XXXXXXXXXXXXX</w:t>
      </w:r>
    </w:p>
    <w:p w:rsidR="000D43FB" w:rsidRDefault="000D43FB" w:rsidP="000D43FB">
      <w:pPr>
        <w:pStyle w:val="Zkladntextodsazen"/>
      </w:pPr>
      <w:r>
        <w:t>…………………….                                                               ……………………….</w:t>
      </w:r>
    </w:p>
    <w:p w:rsidR="000D43FB" w:rsidRDefault="000D43FB" w:rsidP="000D43FB">
      <w:pPr>
        <w:pStyle w:val="Zkladntextodsazen"/>
      </w:pPr>
      <w:r>
        <w:t>objednatel                                                                               zhotovitel</w:t>
      </w:r>
    </w:p>
    <w:p w:rsidR="000D43FB" w:rsidRDefault="000D43FB" w:rsidP="000D43FB"/>
    <w:p w:rsidR="000D43FB" w:rsidRDefault="000D43FB" w:rsidP="000D43FB"/>
    <w:bookmarkEnd w:id="0"/>
    <w:p w:rsidR="000D43FB" w:rsidRDefault="000D43FB" w:rsidP="000D43FB"/>
    <w:p w:rsidR="000B2CE2" w:rsidRDefault="000B2CE2"/>
    <w:sectPr w:rsidR="000B2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CC636E2"/>
    <w:lvl w:ilvl="0">
      <w:numFmt w:val="bullet"/>
      <w:lvlText w:val="*"/>
      <w:lvlJc w:val="left"/>
      <w:pPr>
        <w:ind w:left="0" w:firstLine="0"/>
      </w:pPr>
    </w:lvl>
  </w:abstractNum>
  <w:abstractNum w:abstractNumId="1" w15:restartNumberingAfterBreak="0">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765278FF"/>
    <w:multiLevelType w:val="hybridMultilevel"/>
    <w:tmpl w:val="C682DBE0"/>
    <w:lvl w:ilvl="0" w:tplc="0405000F">
      <w:start w:val="1"/>
      <w:numFmt w:val="decimal"/>
      <w:lvlText w:val="%1."/>
      <w:lvlJc w:val="left"/>
      <w:pPr>
        <w:tabs>
          <w:tab w:val="num" w:pos="720"/>
        </w:tabs>
        <w:ind w:left="720" w:hanging="360"/>
      </w:pPr>
    </w:lvl>
    <w:lvl w:ilvl="1" w:tplc="C17ADDF0">
      <w:numFmt w:val="decimal"/>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decimal"/>
        <w:lvlText w:val="-"/>
        <w:legacy w:legacy="1" w:legacySpace="0" w:legacyIndent="360"/>
        <w:lvlJc w:val="left"/>
        <w:pPr>
          <w:ind w:left="0" w:firstLine="0"/>
        </w:pPr>
        <w:rPr>
          <w:rFonts w:ascii="Arial" w:hAnsi="Arial" w:cs="Arial" w:hint="default"/>
          <w:color w:val="000000"/>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FB"/>
    <w:rsid w:val="00085310"/>
    <w:rsid w:val="000B2CE2"/>
    <w:rsid w:val="000D4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739410"/>
  <w15:chartTrackingRefBased/>
  <w15:docId w15:val="{5ADD4973-CBB1-4368-92EA-D61ED957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43FB"/>
    <w:pPr>
      <w:spacing w:line="256" w:lineRule="auto"/>
    </w:pPr>
  </w:style>
  <w:style w:type="paragraph" w:styleId="Nadpis1">
    <w:name w:val="heading 1"/>
    <w:basedOn w:val="Normln"/>
    <w:next w:val="Normln"/>
    <w:link w:val="Nadpis1Char"/>
    <w:qFormat/>
    <w:rsid w:val="000D43FB"/>
    <w:pPr>
      <w:keepNext/>
      <w:spacing w:after="0" w:line="240" w:lineRule="auto"/>
      <w:jc w:val="center"/>
      <w:outlineLvl w:val="0"/>
    </w:pPr>
    <w:rPr>
      <w:rFonts w:ascii="Times New Roman" w:eastAsia="Times New Roman" w:hAnsi="Times New Roman" w:cs="Times New Roman"/>
      <w:b/>
      <w:bCs/>
      <w:sz w:val="24"/>
      <w:szCs w:val="24"/>
    </w:rPr>
  </w:style>
  <w:style w:type="paragraph" w:styleId="Nadpis3">
    <w:name w:val="heading 3"/>
    <w:basedOn w:val="Normln"/>
    <w:next w:val="Normln"/>
    <w:link w:val="Nadpis3Char"/>
    <w:semiHidden/>
    <w:unhideWhenUsed/>
    <w:qFormat/>
    <w:rsid w:val="000D43FB"/>
    <w:pPr>
      <w:keepNext/>
      <w:spacing w:after="0" w:line="240" w:lineRule="auto"/>
      <w:outlineLvl w:val="2"/>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3FB"/>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semiHidden/>
    <w:rsid w:val="000D43FB"/>
    <w:rPr>
      <w:rFonts w:ascii="Times New Roman" w:eastAsia="Times New Roman" w:hAnsi="Times New Roman" w:cs="Times New Roman"/>
      <w:b/>
      <w:bCs/>
      <w:sz w:val="24"/>
      <w:szCs w:val="24"/>
    </w:rPr>
  </w:style>
  <w:style w:type="paragraph" w:styleId="Nzev">
    <w:name w:val="Title"/>
    <w:basedOn w:val="Normln"/>
    <w:link w:val="NzevChar"/>
    <w:qFormat/>
    <w:rsid w:val="000D43FB"/>
    <w:pPr>
      <w:tabs>
        <w:tab w:val="left" w:pos="-1980"/>
      </w:tabs>
      <w:spacing w:after="0" w:line="240" w:lineRule="auto"/>
      <w:ind w:right="70"/>
      <w:jc w:val="center"/>
    </w:pPr>
    <w:rPr>
      <w:rFonts w:ascii="Verdana" w:eastAsia="Times New Roman" w:hAnsi="Verdana" w:cs="Times New Roman"/>
      <w:color w:val="383838"/>
      <w:sz w:val="28"/>
      <w:szCs w:val="28"/>
      <w:lang w:eastAsia="cs-CZ"/>
    </w:rPr>
  </w:style>
  <w:style w:type="character" w:customStyle="1" w:styleId="NzevChar">
    <w:name w:val="Název Char"/>
    <w:basedOn w:val="Standardnpsmoodstavce"/>
    <w:link w:val="Nzev"/>
    <w:rsid w:val="000D43FB"/>
    <w:rPr>
      <w:rFonts w:ascii="Verdana" w:eastAsia="Times New Roman" w:hAnsi="Verdana" w:cs="Times New Roman"/>
      <w:color w:val="383838"/>
      <w:sz w:val="28"/>
      <w:szCs w:val="28"/>
      <w:lang w:eastAsia="cs-CZ"/>
    </w:rPr>
  </w:style>
  <w:style w:type="paragraph" w:styleId="Zkladntext">
    <w:name w:val="Body Text"/>
    <w:basedOn w:val="Normln"/>
    <w:link w:val="ZkladntextChar"/>
    <w:semiHidden/>
    <w:unhideWhenUsed/>
    <w:rsid w:val="000D43FB"/>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semiHidden/>
    <w:rsid w:val="000D43FB"/>
    <w:rPr>
      <w:rFonts w:ascii="Times New Roman" w:eastAsia="Times New Roman" w:hAnsi="Times New Roman" w:cs="Times New Roman"/>
      <w:sz w:val="24"/>
      <w:szCs w:val="24"/>
    </w:rPr>
  </w:style>
  <w:style w:type="paragraph" w:styleId="Zkladntextodsazen">
    <w:name w:val="Body Text Indent"/>
    <w:basedOn w:val="Normln"/>
    <w:link w:val="ZkladntextodsazenChar"/>
    <w:semiHidden/>
    <w:unhideWhenUsed/>
    <w:rsid w:val="000D43FB"/>
    <w:pPr>
      <w:spacing w:after="0" w:line="240" w:lineRule="auto"/>
      <w:ind w:left="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0D43FB"/>
    <w:rPr>
      <w:rFonts w:ascii="Times New Roman" w:eastAsia="Times New Roman" w:hAnsi="Times New Roman" w:cs="Times New Roman"/>
      <w:sz w:val="24"/>
      <w:szCs w:val="24"/>
    </w:rPr>
  </w:style>
  <w:style w:type="paragraph" w:customStyle="1" w:styleId="np">
    <w:name w:val="np"/>
    <w:basedOn w:val="Normln"/>
    <w:rsid w:val="000D43FB"/>
    <w:pPr>
      <w:spacing w:after="0" w:line="240" w:lineRule="auto"/>
    </w:pPr>
    <w:rPr>
      <w:rFonts w:ascii="Times New Roman" w:eastAsia="Times New Roman" w:hAnsi="Times New Roman" w:cs="Times New Roman"/>
      <w:sz w:val="24"/>
      <w:szCs w:val="24"/>
      <w:lang w:eastAsia="cs-CZ"/>
    </w:rPr>
  </w:style>
  <w:style w:type="paragraph" w:customStyle="1" w:styleId="Import6">
    <w:name w:val="Import 6"/>
    <w:basedOn w:val="Normln"/>
    <w:rsid w:val="000D43F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ind w:left="432"/>
    </w:pPr>
    <w:rPr>
      <w:rFonts w:ascii="Courier New" w:eastAsia="Times New Roman" w:hAnsi="Courier New"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4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3257</Words>
  <Characters>19223</Characters>
  <Application>Microsoft Office Word</Application>
  <DocSecurity>0</DocSecurity>
  <Lines>160</Lines>
  <Paragraphs>44</Paragraphs>
  <ScaleCrop>false</ScaleCrop>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vedouci_sj</dc:creator>
  <cp:keywords/>
  <dc:description/>
  <cp:lastModifiedBy>vedouci_sj</cp:lastModifiedBy>
  <cp:revision>3</cp:revision>
  <dcterms:created xsi:type="dcterms:W3CDTF">2020-07-01T09:27:00Z</dcterms:created>
  <dcterms:modified xsi:type="dcterms:W3CDTF">2020-07-01T09:46:00Z</dcterms:modified>
</cp:coreProperties>
</file>