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3B6A" w:rsidRPr="003876A7" w:rsidRDefault="00413B6A" w:rsidP="002503DE">
      <w:pPr>
        <w:spacing w:line="276" w:lineRule="auto"/>
        <w:jc w:val="center"/>
        <w:rPr>
          <w:rFonts w:ascii="Arial" w:hAnsi="Arial" w:cs="Arial"/>
          <w:b/>
          <w:sz w:val="32"/>
        </w:rPr>
      </w:pPr>
      <w:bookmarkStart w:id="0" w:name="_GoBack"/>
      <w:bookmarkEnd w:id="0"/>
      <w:r w:rsidRPr="003876A7">
        <w:rPr>
          <w:rFonts w:ascii="Arial" w:hAnsi="Arial" w:cs="Arial"/>
          <w:b/>
          <w:sz w:val="32"/>
        </w:rPr>
        <w:t>SMLOUVA NA ZAJIŠTĚNÍ PROVOZU SYSTÉMU DMS – SPISOVÉ SLUŽBY NA ROK 201</w:t>
      </w:r>
      <w:r w:rsidR="00E23F2F">
        <w:rPr>
          <w:rFonts w:ascii="Arial" w:hAnsi="Arial" w:cs="Arial"/>
          <w:b/>
          <w:sz w:val="32"/>
        </w:rPr>
        <w:t>7</w:t>
      </w:r>
    </w:p>
    <w:p w:rsidR="00413B6A" w:rsidRPr="003876A7" w:rsidRDefault="00413B6A" w:rsidP="00413B6A">
      <w:pPr>
        <w:keepNext/>
        <w:keepLines/>
        <w:spacing w:after="0" w:line="240" w:lineRule="auto"/>
        <w:jc w:val="center"/>
        <w:rPr>
          <w:rFonts w:ascii="Arial" w:hAnsi="Arial" w:cs="Arial"/>
          <w:color w:val="000000"/>
          <w:sz w:val="20"/>
          <w:szCs w:val="20"/>
        </w:rPr>
      </w:pPr>
    </w:p>
    <w:p w:rsidR="00413B6A" w:rsidRPr="003876A7" w:rsidRDefault="00413B6A" w:rsidP="00BB2353">
      <w:pPr>
        <w:keepNext/>
        <w:keepLines/>
        <w:spacing w:after="0" w:line="240" w:lineRule="auto"/>
        <w:jc w:val="center"/>
        <w:rPr>
          <w:rFonts w:ascii="Arial" w:hAnsi="Arial" w:cs="Arial"/>
          <w:color w:val="000000"/>
          <w:sz w:val="20"/>
          <w:szCs w:val="20"/>
        </w:rPr>
      </w:pPr>
      <w:r w:rsidRPr="003876A7">
        <w:rPr>
          <w:rFonts w:ascii="Arial" w:hAnsi="Arial" w:cs="Arial"/>
          <w:color w:val="000000"/>
          <w:sz w:val="20"/>
          <w:szCs w:val="20"/>
        </w:rPr>
        <w:t xml:space="preserve">(číslo Objednatele: </w:t>
      </w:r>
      <w:r w:rsidR="00577756">
        <w:rPr>
          <w:rFonts w:ascii="Arial" w:hAnsi="Arial" w:cs="Arial"/>
          <w:color w:val="000000"/>
          <w:sz w:val="20"/>
          <w:szCs w:val="20"/>
        </w:rPr>
        <w:t>1004-</w:t>
      </w:r>
      <w:r w:rsidR="009537B2">
        <w:rPr>
          <w:rFonts w:ascii="Arial" w:hAnsi="Arial" w:cs="Arial"/>
          <w:color w:val="000000"/>
          <w:sz w:val="20"/>
          <w:szCs w:val="20"/>
        </w:rPr>
        <w:t>201</w:t>
      </w:r>
      <w:r w:rsidR="00E23F2F">
        <w:rPr>
          <w:rFonts w:ascii="Arial" w:hAnsi="Arial" w:cs="Arial"/>
          <w:color w:val="000000"/>
          <w:sz w:val="20"/>
          <w:szCs w:val="20"/>
        </w:rPr>
        <w:t>6</w:t>
      </w:r>
      <w:r w:rsidR="009537B2">
        <w:rPr>
          <w:rFonts w:ascii="Arial" w:hAnsi="Arial" w:cs="Arial"/>
          <w:color w:val="000000"/>
          <w:sz w:val="20"/>
          <w:szCs w:val="20"/>
        </w:rPr>
        <w:t>-13</w:t>
      </w:r>
      <w:r w:rsidR="003E151A">
        <w:rPr>
          <w:rFonts w:ascii="Arial" w:hAnsi="Arial" w:cs="Arial"/>
          <w:color w:val="000000"/>
          <w:sz w:val="20"/>
          <w:szCs w:val="20"/>
        </w:rPr>
        <w:t>001</w:t>
      </w:r>
      <w:r w:rsidR="009537B2">
        <w:rPr>
          <w:rFonts w:ascii="Arial" w:hAnsi="Arial" w:cs="Arial"/>
          <w:color w:val="000000"/>
          <w:sz w:val="20"/>
          <w:szCs w:val="20"/>
        </w:rPr>
        <w:t>)</w:t>
      </w:r>
    </w:p>
    <w:p w:rsidR="00413B6A" w:rsidRPr="003876A7" w:rsidRDefault="00413B6A" w:rsidP="00413B6A">
      <w:pPr>
        <w:pStyle w:val="RLdajeosmluvnstran"/>
        <w:rPr>
          <w:rFonts w:ascii="Arial" w:hAnsi="Arial" w:cs="Arial"/>
        </w:rPr>
      </w:pPr>
    </w:p>
    <w:p w:rsidR="00413B6A" w:rsidRPr="003876A7" w:rsidRDefault="00413B6A" w:rsidP="00413B6A">
      <w:pPr>
        <w:pStyle w:val="RLdajeosmluvnstran"/>
        <w:rPr>
          <w:rFonts w:ascii="Arial" w:hAnsi="Arial" w:cs="Arial"/>
        </w:rPr>
      </w:pPr>
      <w:r w:rsidRPr="003876A7">
        <w:rPr>
          <w:rFonts w:ascii="Arial" w:hAnsi="Arial" w:cs="Arial"/>
        </w:rPr>
        <w:t>Smluvní strany:</w:t>
      </w:r>
    </w:p>
    <w:p w:rsidR="00413B6A" w:rsidRPr="003876A7" w:rsidRDefault="00413B6A" w:rsidP="00413B6A">
      <w:pPr>
        <w:pStyle w:val="RLdajeosmluvnstran"/>
        <w:rPr>
          <w:rFonts w:ascii="Arial" w:hAnsi="Arial" w:cs="Arial"/>
        </w:rPr>
      </w:pPr>
    </w:p>
    <w:p w:rsidR="00413B6A" w:rsidRPr="003876A7" w:rsidRDefault="00413B6A" w:rsidP="00413B6A">
      <w:pPr>
        <w:pStyle w:val="RLdajeosmluvnstran"/>
        <w:rPr>
          <w:rFonts w:ascii="Arial" w:hAnsi="Arial" w:cs="Arial"/>
          <w:b/>
        </w:rPr>
      </w:pPr>
      <w:r w:rsidRPr="003876A7">
        <w:rPr>
          <w:rFonts w:ascii="Arial" w:hAnsi="Arial" w:cs="Arial"/>
          <w:b/>
        </w:rPr>
        <w:t>Česká republika – Ministerstvo zemědělství</w:t>
      </w:r>
    </w:p>
    <w:p w:rsidR="00413B6A" w:rsidRPr="003876A7" w:rsidRDefault="00413B6A" w:rsidP="00413B6A">
      <w:pPr>
        <w:pStyle w:val="RLdajeosmluvnstran"/>
        <w:rPr>
          <w:rFonts w:ascii="Arial" w:hAnsi="Arial" w:cs="Arial"/>
        </w:rPr>
      </w:pPr>
      <w:r w:rsidRPr="003876A7">
        <w:rPr>
          <w:rFonts w:ascii="Arial" w:hAnsi="Arial" w:cs="Arial"/>
        </w:rPr>
        <w:t xml:space="preserve">se sídlem: </w:t>
      </w:r>
      <w:proofErr w:type="spellStart"/>
      <w:r w:rsidRPr="003876A7">
        <w:rPr>
          <w:rFonts w:ascii="Arial" w:hAnsi="Arial" w:cs="Arial"/>
        </w:rPr>
        <w:t>Těšnov</w:t>
      </w:r>
      <w:proofErr w:type="spellEnd"/>
      <w:r w:rsidRPr="003876A7">
        <w:rPr>
          <w:rFonts w:ascii="Arial" w:hAnsi="Arial" w:cs="Arial"/>
        </w:rPr>
        <w:t xml:space="preserve"> 65/17, 110 00 Praha 1 – Nové Město</w:t>
      </w:r>
    </w:p>
    <w:p w:rsidR="00413B6A" w:rsidRPr="003876A7" w:rsidRDefault="00413B6A" w:rsidP="00413B6A">
      <w:pPr>
        <w:pStyle w:val="RLdajeosmluvnstran"/>
        <w:rPr>
          <w:rFonts w:ascii="Arial" w:hAnsi="Arial" w:cs="Arial"/>
        </w:rPr>
      </w:pPr>
      <w:r w:rsidRPr="003876A7">
        <w:rPr>
          <w:rFonts w:ascii="Arial" w:hAnsi="Arial" w:cs="Arial"/>
        </w:rPr>
        <w:t>IČ</w:t>
      </w:r>
      <w:r w:rsidR="00615693">
        <w:rPr>
          <w:rFonts w:ascii="Arial" w:hAnsi="Arial" w:cs="Arial"/>
        </w:rPr>
        <w:t>O</w:t>
      </w:r>
      <w:r w:rsidRPr="003876A7">
        <w:rPr>
          <w:rFonts w:ascii="Arial" w:hAnsi="Arial" w:cs="Arial"/>
        </w:rPr>
        <w:t>: 00020478</w:t>
      </w:r>
    </w:p>
    <w:p w:rsidR="00413B6A" w:rsidRDefault="00413B6A" w:rsidP="00413B6A">
      <w:pPr>
        <w:pStyle w:val="RLdajeosmluvnstran"/>
        <w:rPr>
          <w:rFonts w:ascii="Arial" w:hAnsi="Arial" w:cs="Arial"/>
        </w:rPr>
      </w:pPr>
      <w:r w:rsidRPr="003876A7">
        <w:rPr>
          <w:rFonts w:ascii="Arial" w:hAnsi="Arial" w:cs="Arial"/>
        </w:rPr>
        <w:t xml:space="preserve">bank. spojení: Česká národní banka, č. účtu: </w:t>
      </w:r>
      <w:r w:rsidR="00E64660">
        <w:rPr>
          <w:rFonts w:ascii="Arial" w:hAnsi="Arial" w:cs="Arial"/>
        </w:rPr>
        <w:t>XXXXXXXXX</w:t>
      </w:r>
    </w:p>
    <w:p w:rsidR="00A77717" w:rsidRPr="003876A7" w:rsidRDefault="00A77717" w:rsidP="00413B6A">
      <w:pPr>
        <w:pStyle w:val="RLdajeosmluvnstran"/>
        <w:rPr>
          <w:rFonts w:ascii="Arial" w:hAnsi="Arial" w:cs="Arial"/>
        </w:rPr>
      </w:pPr>
      <w:r>
        <w:rPr>
          <w:rFonts w:ascii="Arial" w:hAnsi="Arial" w:cs="Arial"/>
        </w:rPr>
        <w:t>není plátcem DPH</w:t>
      </w:r>
    </w:p>
    <w:p w:rsidR="00413B6A" w:rsidRPr="003876A7" w:rsidRDefault="00413B6A" w:rsidP="00413B6A">
      <w:pPr>
        <w:pStyle w:val="RLdajeosmluvnstran"/>
        <w:rPr>
          <w:rFonts w:ascii="Arial" w:hAnsi="Arial" w:cs="Arial"/>
        </w:rPr>
      </w:pPr>
      <w:r w:rsidRPr="003876A7">
        <w:rPr>
          <w:rFonts w:ascii="Arial" w:hAnsi="Arial" w:cs="Arial"/>
        </w:rPr>
        <w:t xml:space="preserve">zastoupená: </w:t>
      </w:r>
      <w:r w:rsidR="00E23F2F">
        <w:rPr>
          <w:rFonts w:ascii="Arial" w:hAnsi="Arial" w:cs="Arial"/>
        </w:rPr>
        <w:t xml:space="preserve">Davidem </w:t>
      </w:r>
      <w:proofErr w:type="spellStart"/>
      <w:r w:rsidR="00E23F2F">
        <w:rPr>
          <w:rFonts w:ascii="Arial" w:hAnsi="Arial" w:cs="Arial"/>
        </w:rPr>
        <w:t>Šetinou</w:t>
      </w:r>
      <w:proofErr w:type="spellEnd"/>
      <w:r w:rsidR="00E23F2F">
        <w:rPr>
          <w:rFonts w:ascii="Arial" w:hAnsi="Arial" w:cs="Arial"/>
        </w:rPr>
        <w:t xml:space="preserve">, </w:t>
      </w:r>
      <w:r w:rsidRPr="003876A7">
        <w:rPr>
          <w:rFonts w:ascii="Arial" w:hAnsi="Arial" w:cs="Arial"/>
          <w:szCs w:val="22"/>
        </w:rPr>
        <w:t xml:space="preserve">ředitelem Odboru </w:t>
      </w:r>
      <w:r w:rsidR="00B67986">
        <w:rPr>
          <w:rFonts w:ascii="Arial" w:hAnsi="Arial" w:cs="Arial"/>
          <w:szCs w:val="22"/>
        </w:rPr>
        <w:t xml:space="preserve"> </w:t>
      </w:r>
      <w:r w:rsidRPr="003876A7">
        <w:rPr>
          <w:rFonts w:ascii="Arial" w:hAnsi="Arial" w:cs="Arial"/>
          <w:szCs w:val="22"/>
        </w:rPr>
        <w:t>informačních a komunikačních technologií</w:t>
      </w:r>
    </w:p>
    <w:p w:rsidR="00413B6A" w:rsidRPr="003876A7" w:rsidRDefault="00413B6A" w:rsidP="00413B6A">
      <w:pPr>
        <w:pStyle w:val="RLdajeosmluvnstran"/>
        <w:rPr>
          <w:rFonts w:ascii="Arial" w:hAnsi="Arial" w:cs="Arial"/>
        </w:rPr>
      </w:pPr>
      <w:r w:rsidRPr="003876A7">
        <w:rPr>
          <w:rFonts w:ascii="Arial" w:hAnsi="Arial" w:cs="Arial"/>
        </w:rPr>
        <w:t>(dále jen „</w:t>
      </w:r>
      <w:r w:rsidRPr="003876A7">
        <w:rPr>
          <w:rFonts w:ascii="Arial" w:hAnsi="Arial" w:cs="Arial"/>
          <w:b/>
        </w:rPr>
        <w:t>Objednatel</w:t>
      </w:r>
      <w:r w:rsidRPr="003876A7">
        <w:rPr>
          <w:rFonts w:ascii="Arial" w:hAnsi="Arial" w:cs="Arial"/>
        </w:rPr>
        <w:t>“ nebo „</w:t>
      </w:r>
      <w:proofErr w:type="spellStart"/>
      <w:r w:rsidRPr="003876A7">
        <w:rPr>
          <w:rFonts w:ascii="Arial" w:hAnsi="Arial" w:cs="Arial"/>
          <w:b/>
        </w:rPr>
        <w:t>MZe</w:t>
      </w:r>
      <w:proofErr w:type="spellEnd"/>
      <w:r w:rsidRPr="003876A7">
        <w:rPr>
          <w:rFonts w:ascii="Arial" w:hAnsi="Arial" w:cs="Arial"/>
        </w:rPr>
        <w:t>“)</w:t>
      </w:r>
    </w:p>
    <w:p w:rsidR="00413B6A" w:rsidRPr="003876A7" w:rsidRDefault="00413B6A" w:rsidP="00413B6A">
      <w:pPr>
        <w:jc w:val="center"/>
        <w:rPr>
          <w:rFonts w:ascii="Arial" w:hAnsi="Arial" w:cs="Arial"/>
          <w:szCs w:val="22"/>
          <w:lang w:eastAsia="en-US"/>
        </w:rPr>
      </w:pPr>
    </w:p>
    <w:p w:rsidR="00413B6A" w:rsidRPr="003876A7" w:rsidRDefault="00413B6A" w:rsidP="00413B6A">
      <w:pPr>
        <w:jc w:val="center"/>
        <w:rPr>
          <w:rFonts w:ascii="Arial" w:hAnsi="Arial" w:cs="Arial"/>
          <w:szCs w:val="22"/>
          <w:lang w:eastAsia="en-US"/>
        </w:rPr>
      </w:pPr>
      <w:r w:rsidRPr="003876A7">
        <w:rPr>
          <w:rFonts w:ascii="Arial" w:hAnsi="Arial" w:cs="Arial"/>
        </w:rPr>
        <w:t>a</w:t>
      </w:r>
    </w:p>
    <w:p w:rsidR="00413B6A" w:rsidRPr="003876A7" w:rsidRDefault="00413B6A" w:rsidP="00413B6A">
      <w:pPr>
        <w:jc w:val="center"/>
        <w:rPr>
          <w:rFonts w:ascii="Arial" w:hAnsi="Arial" w:cs="Arial"/>
          <w:szCs w:val="22"/>
          <w:lang w:eastAsia="en-US"/>
        </w:rPr>
      </w:pPr>
    </w:p>
    <w:p w:rsidR="00762715" w:rsidRPr="003876A7" w:rsidRDefault="00762715" w:rsidP="00762715">
      <w:pPr>
        <w:pStyle w:val="RLdajeosmluvnstran"/>
        <w:rPr>
          <w:rFonts w:ascii="Arial" w:hAnsi="Arial" w:cs="Arial"/>
          <w:b/>
          <w:bCs/>
        </w:rPr>
      </w:pPr>
      <w:r>
        <w:rPr>
          <w:rFonts w:ascii="Arial" w:hAnsi="Arial" w:cs="Arial"/>
        </w:rPr>
        <w:t>T-SOFT a.s.</w:t>
      </w:r>
      <w:r w:rsidRPr="003876A7">
        <w:rPr>
          <w:rFonts w:ascii="Arial" w:hAnsi="Arial" w:cs="Arial"/>
          <w:b/>
          <w:bCs/>
        </w:rPr>
        <w:t xml:space="preserve"> </w:t>
      </w:r>
    </w:p>
    <w:p w:rsidR="00762715" w:rsidRPr="003876A7" w:rsidRDefault="00762715" w:rsidP="00762715">
      <w:pPr>
        <w:pStyle w:val="RLdajeosmluvnstran"/>
        <w:rPr>
          <w:rFonts w:ascii="Arial" w:hAnsi="Arial" w:cs="Arial"/>
          <w:szCs w:val="22"/>
        </w:rPr>
      </w:pPr>
      <w:r w:rsidRPr="003876A7">
        <w:rPr>
          <w:rFonts w:ascii="Arial" w:hAnsi="Arial" w:cs="Arial"/>
          <w:szCs w:val="22"/>
        </w:rPr>
        <w:t xml:space="preserve">se sídlem: </w:t>
      </w:r>
      <w:r>
        <w:rPr>
          <w:rFonts w:ascii="Arial" w:hAnsi="Arial" w:cs="Arial"/>
        </w:rPr>
        <w:t>Novodvorská 1010/14, Praha 4 - Lhotka</w:t>
      </w:r>
    </w:p>
    <w:p w:rsidR="00762715" w:rsidRPr="003876A7" w:rsidRDefault="00762715" w:rsidP="00762715">
      <w:pPr>
        <w:pStyle w:val="RLdajeosmluvnstran"/>
        <w:rPr>
          <w:rFonts w:ascii="Arial" w:hAnsi="Arial" w:cs="Arial"/>
          <w:szCs w:val="22"/>
        </w:rPr>
      </w:pPr>
      <w:r w:rsidRPr="003876A7">
        <w:rPr>
          <w:rFonts w:ascii="Arial" w:hAnsi="Arial" w:cs="Arial"/>
          <w:szCs w:val="22"/>
        </w:rPr>
        <w:t xml:space="preserve">IČ: </w:t>
      </w:r>
      <w:r>
        <w:rPr>
          <w:rFonts w:ascii="Arial" w:hAnsi="Arial" w:cs="Arial"/>
        </w:rPr>
        <w:t>40766314</w:t>
      </w:r>
      <w:r w:rsidRPr="003876A7">
        <w:rPr>
          <w:rFonts w:ascii="Arial" w:hAnsi="Arial" w:cs="Arial"/>
          <w:szCs w:val="22"/>
        </w:rPr>
        <w:t xml:space="preserve">, DIČ: </w:t>
      </w:r>
      <w:r>
        <w:rPr>
          <w:rFonts w:ascii="Arial" w:hAnsi="Arial" w:cs="Arial"/>
          <w:szCs w:val="22"/>
        </w:rPr>
        <w:t>CZ</w:t>
      </w:r>
      <w:r>
        <w:rPr>
          <w:rFonts w:ascii="Arial" w:hAnsi="Arial" w:cs="Arial"/>
        </w:rPr>
        <w:t>40766314</w:t>
      </w:r>
    </w:p>
    <w:p w:rsidR="00762715" w:rsidRPr="003876A7" w:rsidRDefault="00762715" w:rsidP="00762715">
      <w:pPr>
        <w:pStyle w:val="RLdajeosmluvnstran"/>
        <w:rPr>
          <w:rFonts w:ascii="Arial" w:hAnsi="Arial" w:cs="Arial"/>
          <w:szCs w:val="22"/>
        </w:rPr>
      </w:pPr>
      <w:r w:rsidRPr="003876A7">
        <w:rPr>
          <w:rFonts w:ascii="Arial" w:hAnsi="Arial" w:cs="Arial"/>
          <w:szCs w:val="22"/>
        </w:rPr>
        <w:t xml:space="preserve">společnost zapsaná v obchodním rejstříku vedeném </w:t>
      </w:r>
      <w:r>
        <w:rPr>
          <w:rFonts w:ascii="Arial" w:hAnsi="Arial" w:cs="Arial"/>
        </w:rPr>
        <w:t>městským soudem v Praze</w:t>
      </w:r>
      <w:r w:rsidRPr="003876A7">
        <w:rPr>
          <w:rFonts w:ascii="Arial" w:hAnsi="Arial" w:cs="Arial"/>
          <w:szCs w:val="22"/>
        </w:rPr>
        <w:t xml:space="preserve">, </w:t>
      </w:r>
    </w:p>
    <w:p w:rsidR="00762715" w:rsidRPr="003876A7" w:rsidRDefault="00762715" w:rsidP="00762715">
      <w:pPr>
        <w:pStyle w:val="RLdajeosmluvnstran"/>
        <w:rPr>
          <w:rFonts w:ascii="Arial" w:hAnsi="Arial" w:cs="Arial"/>
          <w:szCs w:val="22"/>
        </w:rPr>
      </w:pPr>
      <w:r w:rsidRPr="003876A7">
        <w:rPr>
          <w:rFonts w:ascii="Arial" w:hAnsi="Arial" w:cs="Arial"/>
          <w:szCs w:val="22"/>
        </w:rPr>
        <w:t xml:space="preserve">oddíl </w:t>
      </w:r>
      <w:r>
        <w:rPr>
          <w:rFonts w:ascii="Arial" w:hAnsi="Arial" w:cs="Arial"/>
        </w:rPr>
        <w:t>B</w:t>
      </w:r>
      <w:r w:rsidRPr="003876A7">
        <w:rPr>
          <w:rFonts w:ascii="Arial" w:hAnsi="Arial" w:cs="Arial"/>
          <w:szCs w:val="22"/>
        </w:rPr>
        <w:t xml:space="preserve">, vložka </w:t>
      </w:r>
      <w:r>
        <w:rPr>
          <w:rFonts w:ascii="Arial" w:hAnsi="Arial" w:cs="Arial"/>
        </w:rPr>
        <w:t>15233</w:t>
      </w:r>
    </w:p>
    <w:p w:rsidR="00762715" w:rsidRPr="003876A7" w:rsidRDefault="00762715" w:rsidP="00762715">
      <w:pPr>
        <w:pStyle w:val="RLdajeosmluvnstran"/>
        <w:rPr>
          <w:rFonts w:ascii="Arial" w:hAnsi="Arial" w:cs="Arial"/>
          <w:szCs w:val="22"/>
        </w:rPr>
      </w:pPr>
      <w:r w:rsidRPr="003876A7">
        <w:rPr>
          <w:rFonts w:ascii="Arial" w:hAnsi="Arial" w:cs="Arial"/>
          <w:szCs w:val="22"/>
        </w:rPr>
        <w:t xml:space="preserve">bank. spojení: </w:t>
      </w:r>
      <w:proofErr w:type="spellStart"/>
      <w:r w:rsidR="00687E1E" w:rsidRPr="00687E1E">
        <w:rPr>
          <w:rFonts w:ascii="Arial" w:hAnsi="Arial" w:cs="Arial"/>
          <w:bCs/>
          <w:szCs w:val="22"/>
        </w:rPr>
        <w:t>UniCredit</w:t>
      </w:r>
      <w:proofErr w:type="spellEnd"/>
      <w:r w:rsidR="00687E1E" w:rsidRPr="00687E1E">
        <w:rPr>
          <w:rFonts w:ascii="Arial" w:hAnsi="Arial" w:cs="Arial"/>
          <w:bCs/>
          <w:szCs w:val="22"/>
        </w:rPr>
        <w:t xml:space="preserve"> Bank Czech Republic, a.s</w:t>
      </w:r>
      <w:r w:rsidRPr="00687E1E">
        <w:rPr>
          <w:rFonts w:ascii="Arial" w:hAnsi="Arial" w:cs="Arial"/>
          <w:szCs w:val="22"/>
        </w:rPr>
        <w:t xml:space="preserve">., č. účtu: </w:t>
      </w:r>
      <w:r w:rsidR="00E64660">
        <w:rPr>
          <w:rFonts w:ascii="Arial" w:hAnsi="Arial" w:cs="Arial"/>
          <w:szCs w:val="22"/>
        </w:rPr>
        <w:t>XXXXXXXXX</w:t>
      </w:r>
    </w:p>
    <w:p w:rsidR="00762715" w:rsidRPr="003876A7" w:rsidRDefault="00762715" w:rsidP="00762715">
      <w:pPr>
        <w:pStyle w:val="RLdajeosmluvnstran"/>
        <w:rPr>
          <w:rFonts w:ascii="Arial" w:hAnsi="Arial" w:cs="Arial"/>
          <w:szCs w:val="22"/>
        </w:rPr>
      </w:pPr>
      <w:r w:rsidRPr="003876A7">
        <w:rPr>
          <w:rFonts w:ascii="Arial" w:hAnsi="Arial" w:cs="Arial"/>
          <w:szCs w:val="22"/>
        </w:rPr>
        <w:t xml:space="preserve">zastoupená: </w:t>
      </w:r>
      <w:r>
        <w:rPr>
          <w:rFonts w:ascii="Arial" w:hAnsi="Arial" w:cs="Arial"/>
        </w:rPr>
        <w:t xml:space="preserve">Ing. Michalem Vaněčkem, </w:t>
      </w:r>
      <w:proofErr w:type="spellStart"/>
      <w:r>
        <w:rPr>
          <w:rFonts w:ascii="Arial" w:hAnsi="Arial" w:cs="Arial"/>
        </w:rPr>
        <w:t>Ph.D.,MBA</w:t>
      </w:r>
      <w:proofErr w:type="spellEnd"/>
      <w:r>
        <w:rPr>
          <w:rFonts w:ascii="Arial" w:hAnsi="Arial" w:cs="Arial"/>
        </w:rPr>
        <w:t>, místopředseda představenstva</w:t>
      </w:r>
    </w:p>
    <w:p w:rsidR="00762715" w:rsidRPr="003876A7" w:rsidRDefault="00762715" w:rsidP="00762715">
      <w:pPr>
        <w:pStyle w:val="RLdajeosmluvnstran"/>
        <w:rPr>
          <w:rFonts w:ascii="Arial" w:hAnsi="Arial" w:cs="Arial"/>
          <w:szCs w:val="22"/>
        </w:rPr>
      </w:pPr>
      <w:r w:rsidRPr="003876A7">
        <w:rPr>
          <w:rFonts w:ascii="Arial" w:hAnsi="Arial" w:cs="Arial"/>
          <w:szCs w:val="22"/>
        </w:rPr>
        <w:t>(dále jen „</w:t>
      </w:r>
      <w:r w:rsidRPr="003876A7">
        <w:rPr>
          <w:rFonts w:ascii="Arial" w:hAnsi="Arial" w:cs="Arial"/>
          <w:b/>
          <w:bCs/>
        </w:rPr>
        <w:t>Poskytovatel</w:t>
      </w:r>
      <w:r w:rsidRPr="003876A7">
        <w:rPr>
          <w:rFonts w:ascii="Arial" w:hAnsi="Arial" w:cs="Arial"/>
          <w:szCs w:val="22"/>
        </w:rPr>
        <w:t>“)</w:t>
      </w:r>
    </w:p>
    <w:p w:rsidR="00762715" w:rsidRPr="003876A7" w:rsidRDefault="00762715" w:rsidP="00762715">
      <w:pPr>
        <w:pStyle w:val="RLdajeosmluvnstran"/>
        <w:rPr>
          <w:rFonts w:ascii="Arial" w:hAnsi="Arial" w:cs="Arial"/>
          <w:i/>
        </w:rPr>
      </w:pPr>
      <w:r w:rsidRPr="003876A7">
        <w:rPr>
          <w:rFonts w:ascii="Arial" w:hAnsi="Arial" w:cs="Arial"/>
          <w:i/>
        </w:rPr>
        <w:t xml:space="preserve">číslo smlouvy Poskytovatele: </w:t>
      </w:r>
      <w:r w:rsidR="00FD6F67">
        <w:rPr>
          <w:rFonts w:ascii="Arial" w:hAnsi="Arial" w:cs="Arial"/>
        </w:rPr>
        <w:t>7/2017</w:t>
      </w:r>
    </w:p>
    <w:p w:rsidR="00413B6A" w:rsidRDefault="00413B6A" w:rsidP="00413B6A">
      <w:pPr>
        <w:jc w:val="center"/>
        <w:rPr>
          <w:rFonts w:ascii="Arial" w:hAnsi="Arial" w:cs="Arial"/>
          <w:szCs w:val="22"/>
          <w:lang w:eastAsia="en-US"/>
        </w:rPr>
      </w:pPr>
    </w:p>
    <w:p w:rsidR="00413B6A" w:rsidRPr="003876A7" w:rsidRDefault="00413B6A" w:rsidP="00413B6A">
      <w:pPr>
        <w:jc w:val="center"/>
        <w:rPr>
          <w:rFonts w:ascii="Arial" w:hAnsi="Arial" w:cs="Arial"/>
          <w:szCs w:val="22"/>
          <w:lang w:eastAsia="en-US"/>
        </w:rPr>
      </w:pPr>
    </w:p>
    <w:p w:rsidR="00413B6A" w:rsidRDefault="00413B6A" w:rsidP="00413B6A">
      <w:pPr>
        <w:keepNext/>
        <w:keepLines/>
        <w:tabs>
          <w:tab w:val="left" w:pos="851"/>
        </w:tabs>
        <w:spacing w:after="0"/>
        <w:jc w:val="center"/>
        <w:rPr>
          <w:rFonts w:ascii="Arial" w:hAnsi="Arial" w:cs="Arial"/>
          <w:color w:val="000000"/>
        </w:rPr>
      </w:pPr>
      <w:r>
        <w:rPr>
          <w:rFonts w:ascii="Arial" w:hAnsi="Arial" w:cs="Arial"/>
          <w:color w:val="000000"/>
        </w:rPr>
        <w:t>dnešního dne uzavřely tuto smlouvu v souladu s ustanovením § 2586 a násl., § 1746 odst. 2 a § 2358 a násl. zákona č. 89/2012 Sb., občanského zákoníku (dále jen „</w:t>
      </w:r>
      <w:r>
        <w:rPr>
          <w:rFonts w:ascii="Arial" w:hAnsi="Arial" w:cs="Arial"/>
          <w:b/>
          <w:color w:val="000000"/>
        </w:rPr>
        <w:t xml:space="preserve">občanský </w:t>
      </w:r>
      <w:r w:rsidRPr="00AC7BE4">
        <w:rPr>
          <w:rFonts w:ascii="Arial" w:hAnsi="Arial" w:cs="Arial"/>
          <w:b/>
          <w:color w:val="000000"/>
        </w:rPr>
        <w:t>zákoník</w:t>
      </w:r>
      <w:r>
        <w:rPr>
          <w:rFonts w:ascii="Arial" w:hAnsi="Arial" w:cs="Arial"/>
          <w:color w:val="000000"/>
        </w:rPr>
        <w:t>“)</w:t>
      </w:r>
    </w:p>
    <w:p w:rsidR="00413B6A" w:rsidRDefault="00413B6A" w:rsidP="00413B6A">
      <w:pPr>
        <w:keepNext/>
        <w:keepLines/>
        <w:tabs>
          <w:tab w:val="left" w:pos="851"/>
        </w:tabs>
        <w:spacing w:after="0"/>
        <w:jc w:val="center"/>
        <w:rPr>
          <w:rFonts w:ascii="Arial" w:hAnsi="Arial" w:cs="Arial"/>
          <w:color w:val="000000"/>
        </w:rPr>
      </w:pPr>
    </w:p>
    <w:p w:rsidR="00413B6A" w:rsidRPr="002446DC" w:rsidRDefault="00413B6A" w:rsidP="00413B6A">
      <w:pPr>
        <w:keepNext/>
        <w:keepLines/>
        <w:tabs>
          <w:tab w:val="left" w:pos="851"/>
        </w:tabs>
        <w:spacing w:after="0"/>
        <w:jc w:val="center"/>
        <w:rPr>
          <w:rFonts w:ascii="Arial" w:hAnsi="Arial" w:cs="Arial"/>
          <w:color w:val="000000"/>
        </w:rPr>
      </w:pPr>
      <w:r>
        <w:rPr>
          <w:rFonts w:ascii="Arial" w:hAnsi="Arial" w:cs="Arial"/>
          <w:color w:val="000000"/>
        </w:rPr>
        <w:t>(dále jen „</w:t>
      </w:r>
      <w:r>
        <w:rPr>
          <w:rFonts w:ascii="Arial" w:hAnsi="Arial" w:cs="Arial"/>
          <w:b/>
          <w:color w:val="000000"/>
        </w:rPr>
        <w:t>Smlouva</w:t>
      </w:r>
      <w:r>
        <w:rPr>
          <w:rFonts w:ascii="Arial" w:hAnsi="Arial" w:cs="Arial"/>
          <w:color w:val="000000"/>
        </w:rPr>
        <w:t>“)</w:t>
      </w:r>
      <w:r w:rsidRPr="002446DC">
        <w:rPr>
          <w:rFonts w:ascii="Arial" w:hAnsi="Arial" w:cs="Arial"/>
          <w:color w:val="000000"/>
        </w:rPr>
        <w:t>:</w:t>
      </w:r>
    </w:p>
    <w:p w:rsidR="00413B6A" w:rsidRPr="003876A7" w:rsidRDefault="00413B6A" w:rsidP="00413B6A">
      <w:pPr>
        <w:pStyle w:val="RLProhlensmluvnchstran"/>
        <w:rPr>
          <w:rFonts w:ascii="Arial" w:hAnsi="Arial" w:cs="Arial"/>
        </w:rPr>
      </w:pPr>
      <w:r w:rsidRPr="003876A7">
        <w:rPr>
          <w:rFonts w:ascii="Arial" w:hAnsi="Arial" w:cs="Arial"/>
        </w:rPr>
        <w:br w:type="page"/>
      </w:r>
    </w:p>
    <w:p w:rsidR="00413B6A" w:rsidRPr="00493885" w:rsidRDefault="00413B6A" w:rsidP="00413B6A">
      <w:pPr>
        <w:pStyle w:val="RLlneksmlouvy"/>
        <w:numPr>
          <w:ilvl w:val="0"/>
          <w:numId w:val="1"/>
        </w:numPr>
      </w:pPr>
      <w:r w:rsidRPr="00AC7BE4">
        <w:rPr>
          <w:rFonts w:ascii="Arial" w:hAnsi="Arial" w:cs="Arial"/>
        </w:rPr>
        <w:lastRenderedPageBreak/>
        <w:t>DEFINICE POJMŮ A POUŽITÝCH ZKRATEK</w:t>
      </w:r>
    </w:p>
    <w:p w:rsidR="00413B6A" w:rsidRDefault="00413B6A" w:rsidP="00413B6A">
      <w:pPr>
        <w:pStyle w:val="RLTextlnkuslovan"/>
        <w:tabs>
          <w:tab w:val="clear" w:pos="2297"/>
          <w:tab w:val="num" w:pos="567"/>
        </w:tabs>
        <w:ind w:left="567" w:hanging="567"/>
        <w:rPr>
          <w:rFonts w:ascii="Arial" w:hAnsi="Arial" w:cs="Arial"/>
        </w:rPr>
      </w:pPr>
      <w:r w:rsidRPr="00AC7BE4">
        <w:rPr>
          <w:rFonts w:ascii="Arial" w:hAnsi="Arial" w:cs="Arial"/>
        </w:rPr>
        <w:t>Pro účely této Smlouvy platí následující vymezení základních pojmů:</w:t>
      </w:r>
    </w:p>
    <w:p w:rsidR="00413B6A" w:rsidRDefault="00413B6A" w:rsidP="00413B6A">
      <w:pPr>
        <w:pStyle w:val="Smlodsnormal"/>
        <w:suppressAutoHyphens w:val="0"/>
        <w:ind w:left="567"/>
        <w:jc w:val="both"/>
        <w:rPr>
          <w:rFonts w:cs="Arial"/>
          <w:sz w:val="22"/>
        </w:rPr>
      </w:pPr>
      <w:r>
        <w:rPr>
          <w:rFonts w:cs="Arial"/>
          <w:b/>
          <w:i/>
          <w:sz w:val="22"/>
        </w:rPr>
        <w:t>DMS</w:t>
      </w:r>
      <w:r w:rsidRPr="000A4F9D">
        <w:rPr>
          <w:rFonts w:cs="Arial"/>
          <w:i/>
          <w:sz w:val="22"/>
        </w:rPr>
        <w:t xml:space="preserve"> </w:t>
      </w:r>
      <w:r w:rsidR="000A4F9D" w:rsidRPr="000A4F9D">
        <w:rPr>
          <w:rFonts w:cs="Arial"/>
          <w:i/>
          <w:sz w:val="22"/>
        </w:rPr>
        <w:t xml:space="preserve">nebo </w:t>
      </w:r>
      <w:r w:rsidR="000A4F9D">
        <w:rPr>
          <w:rFonts w:cs="Arial"/>
          <w:b/>
          <w:i/>
          <w:sz w:val="22"/>
        </w:rPr>
        <w:t xml:space="preserve">Systém </w:t>
      </w:r>
      <w:r w:rsidRPr="00493885">
        <w:rPr>
          <w:rFonts w:cs="Arial"/>
          <w:sz w:val="22"/>
        </w:rPr>
        <w:t>–</w:t>
      </w:r>
      <w:r>
        <w:rPr>
          <w:rFonts w:cs="Arial"/>
          <w:sz w:val="22"/>
        </w:rPr>
        <w:t xml:space="preserve"> </w:t>
      </w:r>
      <w:r w:rsidR="00850137">
        <w:rPr>
          <w:rFonts w:cs="Arial"/>
          <w:sz w:val="22"/>
        </w:rPr>
        <w:t xml:space="preserve">znamená </w:t>
      </w:r>
      <w:r w:rsidRPr="00406FD5">
        <w:rPr>
          <w:rFonts w:cs="Arial"/>
          <w:sz w:val="22"/>
        </w:rPr>
        <w:t xml:space="preserve">systém optimalizace správy a </w:t>
      </w:r>
      <w:r>
        <w:rPr>
          <w:rFonts w:cs="Arial"/>
          <w:sz w:val="22"/>
        </w:rPr>
        <w:t>evidence dokumentů v resortu Ministerstva zemědělství.</w:t>
      </w:r>
    </w:p>
    <w:p w:rsidR="003F0E21" w:rsidRPr="00AC7BE4" w:rsidRDefault="003F0E21" w:rsidP="00413B6A">
      <w:pPr>
        <w:pStyle w:val="Smlodsnormal"/>
        <w:suppressAutoHyphens w:val="0"/>
        <w:ind w:left="567"/>
        <w:jc w:val="both"/>
        <w:rPr>
          <w:rFonts w:cs="Arial"/>
          <w:sz w:val="22"/>
        </w:rPr>
      </w:pPr>
      <w:r>
        <w:rPr>
          <w:rFonts w:cs="Arial"/>
          <w:b/>
          <w:i/>
          <w:sz w:val="22"/>
        </w:rPr>
        <w:t xml:space="preserve">SLA </w:t>
      </w:r>
      <w:r w:rsidRPr="00493885">
        <w:rPr>
          <w:rFonts w:cs="Arial"/>
          <w:sz w:val="22"/>
        </w:rPr>
        <w:t>–</w:t>
      </w:r>
      <w:r>
        <w:rPr>
          <w:rFonts w:cs="Arial"/>
          <w:sz w:val="22"/>
        </w:rPr>
        <w:t xml:space="preserve"> </w:t>
      </w:r>
      <w:r w:rsidR="00850137">
        <w:rPr>
          <w:rFonts w:cs="Arial"/>
          <w:sz w:val="22"/>
        </w:rPr>
        <w:t xml:space="preserve">znamená </w:t>
      </w:r>
      <w:proofErr w:type="spellStart"/>
      <w:r w:rsidR="00850137">
        <w:rPr>
          <w:rFonts w:cs="Arial"/>
          <w:sz w:val="22"/>
        </w:rPr>
        <w:t>Service</w:t>
      </w:r>
      <w:proofErr w:type="spellEnd"/>
      <w:r w:rsidR="00850137">
        <w:rPr>
          <w:rFonts w:cs="Arial"/>
          <w:sz w:val="22"/>
        </w:rPr>
        <w:t xml:space="preserve"> </w:t>
      </w:r>
      <w:proofErr w:type="spellStart"/>
      <w:r w:rsidR="00850137">
        <w:rPr>
          <w:rFonts w:cs="Arial"/>
          <w:sz w:val="22"/>
        </w:rPr>
        <w:t>Level</w:t>
      </w:r>
      <w:proofErr w:type="spellEnd"/>
      <w:r w:rsidR="00850137">
        <w:rPr>
          <w:rFonts w:cs="Arial"/>
          <w:sz w:val="22"/>
        </w:rPr>
        <w:t xml:space="preserve"> </w:t>
      </w:r>
      <w:proofErr w:type="spellStart"/>
      <w:r w:rsidR="00850137">
        <w:rPr>
          <w:rFonts w:cs="Arial"/>
          <w:sz w:val="22"/>
        </w:rPr>
        <w:t>Agreement</w:t>
      </w:r>
      <w:proofErr w:type="spellEnd"/>
      <w:r>
        <w:rPr>
          <w:rFonts w:cs="Arial"/>
          <w:sz w:val="22"/>
        </w:rPr>
        <w:t xml:space="preserve">, dohoda o garantovaném ujednání </w:t>
      </w:r>
      <w:r w:rsidR="00850137">
        <w:rPr>
          <w:rFonts w:cs="Arial"/>
          <w:sz w:val="22"/>
        </w:rPr>
        <w:t xml:space="preserve">úrovně kvality </w:t>
      </w:r>
      <w:r>
        <w:rPr>
          <w:rFonts w:cs="Arial"/>
          <w:sz w:val="22"/>
        </w:rPr>
        <w:t>služeb</w:t>
      </w:r>
      <w:r w:rsidR="002503DE">
        <w:rPr>
          <w:rFonts w:cs="Arial"/>
          <w:sz w:val="22"/>
        </w:rPr>
        <w:t>.</w:t>
      </w:r>
    </w:p>
    <w:p w:rsidR="00413B6A" w:rsidRDefault="00413B6A" w:rsidP="00413B6A">
      <w:pPr>
        <w:pStyle w:val="RLlneksmlouvy"/>
        <w:numPr>
          <w:ilvl w:val="0"/>
          <w:numId w:val="1"/>
        </w:numPr>
        <w:rPr>
          <w:rFonts w:ascii="Arial" w:hAnsi="Arial" w:cs="Arial"/>
        </w:rPr>
      </w:pPr>
      <w:r>
        <w:rPr>
          <w:rFonts w:ascii="Arial" w:hAnsi="Arial" w:cs="Arial"/>
        </w:rPr>
        <w:t>ÚVODNÍ USTANOVENÍ</w:t>
      </w:r>
    </w:p>
    <w:p w:rsidR="00413B6A" w:rsidRPr="001169B3" w:rsidRDefault="00413B6A" w:rsidP="00413B6A">
      <w:pPr>
        <w:pStyle w:val="RLTextlnkuslovan"/>
        <w:tabs>
          <w:tab w:val="clear" w:pos="2297"/>
          <w:tab w:val="num" w:pos="567"/>
        </w:tabs>
        <w:ind w:left="567" w:hanging="567"/>
        <w:rPr>
          <w:rFonts w:ascii="Arial" w:hAnsi="Arial" w:cs="Arial"/>
        </w:rPr>
      </w:pPr>
      <w:proofErr w:type="spellStart"/>
      <w:r w:rsidRPr="001169B3">
        <w:rPr>
          <w:rFonts w:ascii="Arial" w:hAnsi="Arial" w:cs="Arial"/>
        </w:rPr>
        <w:t>MZe</w:t>
      </w:r>
      <w:proofErr w:type="spellEnd"/>
      <w:r w:rsidRPr="001169B3">
        <w:rPr>
          <w:rFonts w:ascii="Arial" w:hAnsi="Arial" w:cs="Arial"/>
        </w:rPr>
        <w:t xml:space="preserve"> prohlašuje, že:</w:t>
      </w:r>
    </w:p>
    <w:p w:rsidR="00413B6A" w:rsidRPr="00B64241" w:rsidRDefault="00413B6A" w:rsidP="0064355E">
      <w:pPr>
        <w:pStyle w:val="RLTextlnkuslovan"/>
        <w:numPr>
          <w:ilvl w:val="2"/>
          <w:numId w:val="49"/>
        </w:numPr>
        <w:rPr>
          <w:rFonts w:ascii="Arial" w:hAnsi="Arial" w:cs="Arial"/>
        </w:rPr>
      </w:pPr>
      <w:r w:rsidRPr="001169B3">
        <w:rPr>
          <w:rFonts w:ascii="Arial" w:hAnsi="Arial" w:cs="Arial"/>
        </w:rPr>
        <w:t xml:space="preserve">je ústředním orgánem státní správy, jehož působnost a zásady činnosti jsou stanoveny zákonem č. 2/1969 Sb., o zřízení ministerstev a jiných ústředních </w:t>
      </w:r>
      <w:r w:rsidRPr="00B64241">
        <w:rPr>
          <w:rFonts w:ascii="Arial" w:hAnsi="Arial" w:cs="Arial"/>
        </w:rPr>
        <w:t>orgánů státní správy České republiky, ve znění pozdějších předpisů;</w:t>
      </w:r>
    </w:p>
    <w:p w:rsidR="00413B6A" w:rsidRPr="001169B3" w:rsidRDefault="00413B6A" w:rsidP="0064355E">
      <w:pPr>
        <w:pStyle w:val="RLTextlnkuslovan"/>
        <w:numPr>
          <w:ilvl w:val="2"/>
          <w:numId w:val="49"/>
        </w:numPr>
        <w:tabs>
          <w:tab w:val="num" w:pos="567"/>
        </w:tabs>
        <w:rPr>
          <w:rFonts w:ascii="Arial" w:hAnsi="Arial" w:cs="Arial"/>
        </w:rPr>
      </w:pPr>
      <w:r w:rsidRPr="001169B3">
        <w:rPr>
          <w:rFonts w:ascii="Arial" w:hAnsi="Arial" w:cs="Arial"/>
        </w:rPr>
        <w:t>splňuje veškeré podmínky a požadavky v této Smlouvě stanovené a je oprávněn tuto Smlouvu uzavřít a řádně plnit závazky v ní obsažené;</w:t>
      </w:r>
    </w:p>
    <w:p w:rsidR="00413B6A" w:rsidRPr="001169B3" w:rsidRDefault="00413B6A" w:rsidP="00413B6A">
      <w:pPr>
        <w:pStyle w:val="RLTextlnkuslovan"/>
        <w:tabs>
          <w:tab w:val="clear" w:pos="2297"/>
          <w:tab w:val="num" w:pos="567"/>
        </w:tabs>
        <w:ind w:left="567" w:hanging="567"/>
        <w:rPr>
          <w:rFonts w:ascii="Arial" w:hAnsi="Arial" w:cs="Arial"/>
        </w:rPr>
      </w:pPr>
      <w:r w:rsidRPr="001169B3">
        <w:rPr>
          <w:rFonts w:ascii="Arial" w:hAnsi="Arial" w:cs="Arial"/>
        </w:rPr>
        <w:t>Poskytovatel prohlašuje, že:</w:t>
      </w:r>
    </w:p>
    <w:p w:rsidR="00413B6A" w:rsidRPr="00DC37FA" w:rsidRDefault="00413B6A" w:rsidP="00874B00">
      <w:pPr>
        <w:pStyle w:val="RLTextlnkuslovan"/>
        <w:numPr>
          <w:ilvl w:val="2"/>
          <w:numId w:val="49"/>
        </w:numPr>
        <w:rPr>
          <w:rFonts w:ascii="Arial" w:hAnsi="Arial" w:cs="Arial"/>
        </w:rPr>
      </w:pPr>
      <w:r w:rsidRPr="00B64241">
        <w:rPr>
          <w:rFonts w:ascii="Arial" w:hAnsi="Arial" w:cs="Arial"/>
        </w:rPr>
        <w:t>je právnickou</w:t>
      </w:r>
      <w:r w:rsidRPr="001169B3">
        <w:rPr>
          <w:rFonts w:ascii="Arial" w:hAnsi="Arial" w:cs="Arial"/>
        </w:rPr>
        <w:t xml:space="preserve"> osobou řádně založenou a existující podle </w:t>
      </w:r>
      <w:r w:rsidR="00921500" w:rsidRPr="00B64241">
        <w:rPr>
          <w:rFonts w:ascii="Arial" w:hAnsi="Arial" w:cs="Arial"/>
        </w:rPr>
        <w:t>českého</w:t>
      </w:r>
      <w:r w:rsidRPr="00B64241">
        <w:rPr>
          <w:rFonts w:ascii="Arial" w:hAnsi="Arial" w:cs="Arial"/>
        </w:rPr>
        <w:t xml:space="preserve"> </w:t>
      </w:r>
      <w:r w:rsidR="00874B00" w:rsidRPr="00B64241">
        <w:rPr>
          <w:rFonts w:ascii="Arial" w:hAnsi="Arial" w:cs="Arial"/>
        </w:rPr>
        <w:t xml:space="preserve"> </w:t>
      </w:r>
      <w:r w:rsidRPr="00874B00">
        <w:rPr>
          <w:rFonts w:ascii="Arial" w:hAnsi="Arial" w:cs="Arial"/>
        </w:rPr>
        <w:t xml:space="preserve">právního řádu, </w:t>
      </w:r>
    </w:p>
    <w:p w:rsidR="00413B6A" w:rsidRPr="001169B3" w:rsidRDefault="00413B6A" w:rsidP="0064355E">
      <w:pPr>
        <w:pStyle w:val="RLTextlnkuslovan"/>
        <w:numPr>
          <w:ilvl w:val="2"/>
          <w:numId w:val="49"/>
        </w:numPr>
        <w:tabs>
          <w:tab w:val="num" w:pos="567"/>
        </w:tabs>
        <w:rPr>
          <w:rFonts w:ascii="Arial" w:hAnsi="Arial" w:cs="Arial"/>
        </w:rPr>
      </w:pPr>
      <w:r w:rsidRPr="001169B3">
        <w:rPr>
          <w:rFonts w:ascii="Arial" w:hAnsi="Arial" w:cs="Arial"/>
        </w:rPr>
        <w:t>splňuje veškeré podmínky a požadavky v této Smlouvě stanovené a je oprávněn tuto Smlouvu uzavřít a řádně plnit závazky v ní obsažené, a</w:t>
      </w:r>
    </w:p>
    <w:p w:rsidR="00413B6A" w:rsidRPr="001169B3" w:rsidRDefault="00413B6A" w:rsidP="0064355E">
      <w:pPr>
        <w:pStyle w:val="RLTextlnkuslovan"/>
        <w:numPr>
          <w:ilvl w:val="2"/>
          <w:numId w:val="49"/>
        </w:numPr>
        <w:tabs>
          <w:tab w:val="num" w:pos="567"/>
        </w:tabs>
        <w:rPr>
          <w:rFonts w:ascii="Arial" w:hAnsi="Arial" w:cs="Arial"/>
        </w:rPr>
      </w:pPr>
      <w:r w:rsidRPr="001169B3">
        <w:rPr>
          <w:rFonts w:ascii="Arial" w:hAnsi="Arial" w:cs="Arial"/>
        </w:rPr>
        <w:t>ke dni uzavření této Smlouvy vůči němu není vedeno řízení dle zákona č. 182/2006 Sb., o úpadku a způsobech jeho řešení, ve znění pozdějších předpisů (dále jen „</w:t>
      </w:r>
      <w:r w:rsidRPr="00DF3773">
        <w:rPr>
          <w:rFonts w:ascii="Arial" w:hAnsi="Arial" w:cs="Arial"/>
        </w:rPr>
        <w:t>insolvenční zákon</w:t>
      </w:r>
      <w:r w:rsidRPr="001169B3">
        <w:rPr>
          <w:rFonts w:ascii="Arial" w:hAnsi="Arial" w:cs="Arial"/>
        </w:rPr>
        <w:t>“), a zároveň se zavazuje Objedn</w:t>
      </w:r>
      <w:r>
        <w:rPr>
          <w:rFonts w:ascii="Arial" w:hAnsi="Arial" w:cs="Arial"/>
        </w:rPr>
        <w:t>atele (v </w:t>
      </w:r>
      <w:r w:rsidRPr="001169B3">
        <w:rPr>
          <w:rFonts w:ascii="Arial" w:hAnsi="Arial" w:cs="Arial"/>
        </w:rPr>
        <w:t>níže uvedeném smyslu) o hrozícím úpadku bezodkladně informovat,</w:t>
      </w:r>
    </w:p>
    <w:p w:rsidR="00413B6A" w:rsidRPr="001169B3" w:rsidRDefault="00413B6A" w:rsidP="00413B6A">
      <w:pPr>
        <w:pStyle w:val="RLTextlnkuslovan"/>
        <w:numPr>
          <w:ilvl w:val="0"/>
          <w:numId w:val="0"/>
        </w:numPr>
        <w:ind w:left="566"/>
        <w:rPr>
          <w:rFonts w:ascii="Arial" w:hAnsi="Arial" w:cs="Arial"/>
        </w:rPr>
      </w:pPr>
      <w:r w:rsidRPr="001169B3">
        <w:rPr>
          <w:rFonts w:ascii="Arial" w:hAnsi="Arial" w:cs="Arial"/>
        </w:rPr>
        <w:t xml:space="preserve">a zavazuje se udržovat tato svá prohlášení dle odst. </w:t>
      </w:r>
      <w:r>
        <w:rPr>
          <w:rFonts w:ascii="Arial" w:hAnsi="Arial" w:cs="Arial"/>
        </w:rPr>
        <w:t xml:space="preserve">2.2 </w:t>
      </w:r>
      <w:r w:rsidRPr="001169B3">
        <w:rPr>
          <w:rFonts w:ascii="Arial" w:hAnsi="Arial" w:cs="Arial"/>
        </w:rPr>
        <w:t xml:space="preserve">v platnosti pro celou dobu účinnosti této Smlouvy. </w:t>
      </w:r>
    </w:p>
    <w:p w:rsidR="00413B6A" w:rsidRPr="00D4697A" w:rsidRDefault="00413B6A" w:rsidP="00413B6A">
      <w:pPr>
        <w:pStyle w:val="RLlneksmlouvy"/>
        <w:numPr>
          <w:ilvl w:val="0"/>
          <w:numId w:val="1"/>
        </w:numPr>
        <w:rPr>
          <w:rFonts w:ascii="Arial" w:hAnsi="Arial" w:cs="Arial"/>
        </w:rPr>
      </w:pPr>
      <w:r w:rsidRPr="00D4697A">
        <w:rPr>
          <w:rFonts w:ascii="Arial" w:hAnsi="Arial" w:cs="Arial"/>
        </w:rPr>
        <w:t>ÚČEL SMLOUVY</w:t>
      </w:r>
    </w:p>
    <w:p w:rsidR="00413B6A" w:rsidRPr="003876A7" w:rsidRDefault="00413B6A" w:rsidP="00413B6A">
      <w:pPr>
        <w:pStyle w:val="RLTextlnkuslovan"/>
        <w:tabs>
          <w:tab w:val="clear" w:pos="2297"/>
          <w:tab w:val="num" w:pos="567"/>
        </w:tabs>
        <w:ind w:left="567" w:hanging="567"/>
        <w:rPr>
          <w:rFonts w:ascii="Arial" w:hAnsi="Arial" w:cs="Arial"/>
        </w:rPr>
      </w:pPr>
      <w:r w:rsidRPr="00D4697A">
        <w:rPr>
          <w:rFonts w:ascii="Arial" w:hAnsi="Arial" w:cs="Arial"/>
        </w:rPr>
        <w:t>Smlouvou se realizuje veřejná zakázka malého rozsahu</w:t>
      </w:r>
      <w:r>
        <w:rPr>
          <w:rFonts w:ascii="Arial" w:hAnsi="Arial" w:cs="Arial"/>
        </w:rPr>
        <w:t xml:space="preserve"> s názvem „Z</w:t>
      </w:r>
      <w:r w:rsidRPr="00BE143B">
        <w:rPr>
          <w:rFonts w:ascii="Arial" w:hAnsi="Arial" w:cs="Arial"/>
        </w:rPr>
        <w:t>ajištění provozu systému DMS – spisové služby na rok 201</w:t>
      </w:r>
      <w:r w:rsidR="00E23F2F">
        <w:rPr>
          <w:rFonts w:ascii="Arial" w:hAnsi="Arial" w:cs="Arial"/>
        </w:rPr>
        <w:t>7</w:t>
      </w:r>
      <w:r>
        <w:rPr>
          <w:rFonts w:ascii="Arial" w:hAnsi="Arial" w:cs="Arial"/>
        </w:rPr>
        <w:t xml:space="preserve">“. </w:t>
      </w:r>
    </w:p>
    <w:p w:rsidR="00413B6A" w:rsidRPr="003876A7" w:rsidRDefault="00413B6A" w:rsidP="00413B6A">
      <w:pPr>
        <w:pStyle w:val="RLTextlnkuslovan"/>
        <w:tabs>
          <w:tab w:val="clear" w:pos="2297"/>
          <w:tab w:val="num" w:pos="567"/>
        </w:tabs>
        <w:ind w:left="567" w:hanging="567"/>
        <w:rPr>
          <w:rFonts w:ascii="Arial" w:hAnsi="Arial" w:cs="Arial"/>
        </w:rPr>
      </w:pPr>
      <w:r w:rsidRPr="003876A7">
        <w:rPr>
          <w:rFonts w:ascii="Arial" w:hAnsi="Arial" w:cs="Arial"/>
        </w:rPr>
        <w:t xml:space="preserve">Účelem této Smlouvy je zajištění řádného chodu </w:t>
      </w:r>
      <w:r w:rsidR="000A4F9D">
        <w:rPr>
          <w:rFonts w:ascii="Arial" w:hAnsi="Arial" w:cs="Arial"/>
        </w:rPr>
        <w:t xml:space="preserve">DMS </w:t>
      </w:r>
      <w:r>
        <w:rPr>
          <w:rFonts w:ascii="Arial" w:hAnsi="Arial" w:cs="Arial"/>
        </w:rPr>
        <w:t>Objednatele, tj. zajištění poskytování služeb provozu a podpory DMS, a to v souladu se zásadami činnosti Objednatele.</w:t>
      </w:r>
    </w:p>
    <w:p w:rsidR="00413B6A" w:rsidRPr="003876A7" w:rsidRDefault="00413B6A" w:rsidP="00413B6A">
      <w:pPr>
        <w:pStyle w:val="RLlneksmlouvy"/>
        <w:numPr>
          <w:ilvl w:val="0"/>
          <w:numId w:val="1"/>
        </w:numPr>
        <w:rPr>
          <w:rFonts w:ascii="Arial" w:hAnsi="Arial" w:cs="Arial"/>
        </w:rPr>
      </w:pPr>
      <w:bookmarkStart w:id="1" w:name="_Toc212632746"/>
      <w:r w:rsidRPr="003876A7">
        <w:rPr>
          <w:rFonts w:ascii="Arial" w:hAnsi="Arial" w:cs="Arial"/>
        </w:rPr>
        <w:t>PŘEDMĚT SMLOUVY</w:t>
      </w:r>
      <w:bookmarkEnd w:id="1"/>
    </w:p>
    <w:p w:rsidR="00413B6A" w:rsidRPr="003876A7" w:rsidRDefault="007254DB" w:rsidP="00413B6A">
      <w:pPr>
        <w:pStyle w:val="RLTextlnkuslovan"/>
        <w:tabs>
          <w:tab w:val="clear" w:pos="2297"/>
          <w:tab w:val="num" w:pos="567"/>
        </w:tabs>
        <w:ind w:left="567" w:hanging="567"/>
        <w:rPr>
          <w:rFonts w:ascii="Arial" w:hAnsi="Arial" w:cs="Arial"/>
        </w:rPr>
      </w:pPr>
      <w:bookmarkStart w:id="2" w:name="_Hlt313894965"/>
      <w:bookmarkStart w:id="3" w:name="_Hlt313947528"/>
      <w:bookmarkStart w:id="4" w:name="_Hlt313947599"/>
      <w:bookmarkStart w:id="5" w:name="_Hlt313947695"/>
      <w:bookmarkStart w:id="6" w:name="_Hlt313947731"/>
      <w:bookmarkStart w:id="7" w:name="_Hlt313947749"/>
      <w:bookmarkStart w:id="8" w:name="_Hlt313951415"/>
      <w:bookmarkStart w:id="9" w:name="_Ref357166929"/>
      <w:bookmarkStart w:id="10" w:name="_Ref212856175"/>
      <w:bookmarkStart w:id="11" w:name="_Ref311631992"/>
      <w:bookmarkStart w:id="12" w:name="_Ref313894952"/>
      <w:bookmarkStart w:id="13" w:name="_Ref327528983"/>
      <w:bookmarkEnd w:id="2"/>
      <w:bookmarkEnd w:id="3"/>
      <w:bookmarkEnd w:id="4"/>
      <w:bookmarkEnd w:id="5"/>
      <w:bookmarkEnd w:id="6"/>
      <w:bookmarkEnd w:id="7"/>
      <w:bookmarkEnd w:id="8"/>
      <w:r>
        <w:rPr>
          <w:rFonts w:ascii="Arial" w:hAnsi="Arial" w:cs="Arial"/>
        </w:rPr>
        <w:t>Poskytovatel se touto Smlouvou zavazuje poskytovat Objednateli služby provozu a podpory DMS (dále jen ,,</w:t>
      </w:r>
      <w:r w:rsidRPr="005A4948">
        <w:rPr>
          <w:rFonts w:ascii="Arial" w:hAnsi="Arial" w:cs="Arial"/>
          <w:b/>
        </w:rPr>
        <w:t>Služby</w:t>
      </w:r>
      <w:r>
        <w:rPr>
          <w:rFonts w:ascii="Arial" w:hAnsi="Arial" w:cs="Arial"/>
        </w:rPr>
        <w:t>“) v souladu s jejich specifikací uvedenou v Přílo</w:t>
      </w:r>
      <w:r w:rsidR="005A4948">
        <w:rPr>
          <w:rFonts w:ascii="Arial" w:hAnsi="Arial" w:cs="Arial"/>
        </w:rPr>
        <w:t>ze</w:t>
      </w:r>
      <w:r>
        <w:rPr>
          <w:rFonts w:ascii="Arial" w:hAnsi="Arial" w:cs="Arial"/>
        </w:rPr>
        <w:t xml:space="preserve"> č. 1 </w:t>
      </w:r>
      <w:r w:rsidR="00DF3773">
        <w:rPr>
          <w:rFonts w:ascii="Arial" w:hAnsi="Arial" w:cs="Arial"/>
        </w:rPr>
        <w:t xml:space="preserve">této Smlouvy </w:t>
      </w:r>
      <w:r w:rsidR="00DF3773" w:rsidRPr="0064355E">
        <w:rPr>
          <w:rFonts w:ascii="Arial" w:hAnsi="Arial" w:cs="Arial"/>
        </w:rPr>
        <w:t>(dále jen „</w:t>
      </w:r>
      <w:r w:rsidR="00DF3773" w:rsidRPr="00464322">
        <w:rPr>
          <w:rFonts w:ascii="Arial" w:hAnsi="Arial" w:cs="Arial"/>
          <w:b/>
        </w:rPr>
        <w:t>Technická specifikace</w:t>
      </w:r>
      <w:r w:rsidR="00DF3773" w:rsidRPr="0064355E">
        <w:rPr>
          <w:rFonts w:ascii="Arial" w:hAnsi="Arial" w:cs="Arial"/>
        </w:rPr>
        <w:t>“)</w:t>
      </w:r>
      <w:r w:rsidR="00413B6A">
        <w:rPr>
          <w:rFonts w:ascii="Arial" w:hAnsi="Arial" w:cs="Arial"/>
        </w:rPr>
        <w:t>.</w:t>
      </w:r>
    </w:p>
    <w:p w:rsidR="00413B6A" w:rsidRPr="0052561B" w:rsidRDefault="00413B6A" w:rsidP="00413B6A">
      <w:pPr>
        <w:pStyle w:val="RLTextlnkuslovan"/>
        <w:tabs>
          <w:tab w:val="clear" w:pos="2297"/>
          <w:tab w:val="num" w:pos="567"/>
          <w:tab w:val="num" w:pos="1276"/>
        </w:tabs>
        <w:ind w:left="567" w:hanging="567"/>
        <w:rPr>
          <w:rFonts w:ascii="Arial" w:hAnsi="Arial" w:cs="Arial"/>
        </w:rPr>
      </w:pPr>
      <w:bookmarkStart w:id="14" w:name="_Ref358212471"/>
      <w:bookmarkEnd w:id="9"/>
      <w:r w:rsidRPr="0052561B">
        <w:rPr>
          <w:rFonts w:ascii="Arial" w:hAnsi="Arial" w:cs="Arial"/>
        </w:rPr>
        <w:t>Objednatel</w:t>
      </w:r>
      <w:r w:rsidRPr="0052561B">
        <w:rPr>
          <w:rFonts w:ascii="Arial" w:hAnsi="Arial" w:cs="Arial"/>
          <w:szCs w:val="22"/>
        </w:rPr>
        <w:t xml:space="preserve"> se zavazuje zaplatit Poskytovateli za řádně a včas poskytnuté Služby cenu dohodnutou v této Smlouvě.</w:t>
      </w:r>
    </w:p>
    <w:bookmarkEnd w:id="14"/>
    <w:p w:rsidR="00413B6A" w:rsidRPr="003876A7" w:rsidRDefault="00413B6A" w:rsidP="00413B6A">
      <w:pPr>
        <w:pStyle w:val="RLTextlnkuslovan"/>
        <w:tabs>
          <w:tab w:val="clear" w:pos="2297"/>
          <w:tab w:val="num" w:pos="567"/>
          <w:tab w:val="num" w:pos="1276"/>
        </w:tabs>
        <w:ind w:left="567" w:hanging="567"/>
        <w:rPr>
          <w:rFonts w:ascii="Arial" w:hAnsi="Arial" w:cs="Arial"/>
        </w:rPr>
      </w:pPr>
      <w:r w:rsidRPr="0052561B">
        <w:rPr>
          <w:rFonts w:ascii="Arial" w:hAnsi="Arial" w:cs="Arial"/>
        </w:rPr>
        <w:lastRenderedPageBreak/>
        <w:t>Součástí poskytování Služeb je rovněž závazek Poskytovatele po celou dobu účinnosti této Smlouvy poskytovat Služby v úrovních definovaných v</w:t>
      </w:r>
      <w:r w:rsidR="00844422">
        <w:rPr>
          <w:rFonts w:ascii="Arial" w:hAnsi="Arial" w:cs="Arial"/>
        </w:rPr>
        <w:t xml:space="preserve"> SLA </w:t>
      </w:r>
      <w:r w:rsidRPr="0052561B">
        <w:rPr>
          <w:rFonts w:ascii="Arial" w:hAnsi="Arial" w:cs="Arial"/>
        </w:rPr>
        <w:t>stanovených v</w:t>
      </w:r>
      <w:r>
        <w:rPr>
          <w:rFonts w:ascii="Arial" w:hAnsi="Arial" w:cs="Arial"/>
        </w:rPr>
        <w:t> Technické specifikaci</w:t>
      </w:r>
      <w:r w:rsidRPr="003876A7">
        <w:rPr>
          <w:rFonts w:ascii="Arial" w:hAnsi="Arial" w:cs="Arial"/>
        </w:rPr>
        <w:t xml:space="preserve">. </w:t>
      </w:r>
    </w:p>
    <w:bookmarkEnd w:id="10"/>
    <w:bookmarkEnd w:id="11"/>
    <w:bookmarkEnd w:id="12"/>
    <w:bookmarkEnd w:id="13"/>
    <w:p w:rsidR="00413B6A" w:rsidRPr="003876A7" w:rsidRDefault="00413B6A" w:rsidP="00575A0D">
      <w:pPr>
        <w:pStyle w:val="RLTextlnkuslovan"/>
        <w:numPr>
          <w:ilvl w:val="2"/>
          <w:numId w:val="44"/>
        </w:numPr>
        <w:tabs>
          <w:tab w:val="clear" w:pos="2211"/>
          <w:tab w:val="num" w:pos="1276"/>
        </w:tabs>
        <w:ind w:left="1276" w:hanging="709"/>
        <w:rPr>
          <w:rFonts w:ascii="Arial" w:hAnsi="Arial" w:cs="Arial"/>
        </w:rPr>
      </w:pPr>
      <w:r w:rsidRPr="003876A7">
        <w:rPr>
          <w:rFonts w:ascii="Arial" w:hAnsi="Arial" w:cs="Arial"/>
        </w:rPr>
        <w:t xml:space="preserve">Poskytovatel se zavazuje poskytovat </w:t>
      </w:r>
      <w:r w:rsidR="00DF3773">
        <w:rPr>
          <w:rFonts w:ascii="Arial" w:hAnsi="Arial" w:cs="Arial"/>
        </w:rPr>
        <w:t>p</w:t>
      </w:r>
      <w:r w:rsidRPr="003876A7">
        <w:rPr>
          <w:rFonts w:ascii="Arial" w:hAnsi="Arial" w:cs="Arial"/>
        </w:rPr>
        <w:t xml:space="preserve">lnění sám, nebo s využitím subdodavatelů uvedených </w:t>
      </w:r>
      <w:r w:rsidR="00E35A6C">
        <w:rPr>
          <w:rFonts w:ascii="Arial" w:hAnsi="Arial" w:cs="Arial"/>
        </w:rPr>
        <w:t xml:space="preserve">v Příloha č. </w:t>
      </w:r>
      <w:r w:rsidR="00863DD6">
        <w:rPr>
          <w:rFonts w:ascii="Arial" w:hAnsi="Arial" w:cs="Arial"/>
        </w:rPr>
        <w:t>3</w:t>
      </w:r>
      <w:r w:rsidR="002B31E8">
        <w:rPr>
          <w:rFonts w:ascii="Arial" w:hAnsi="Arial" w:cs="Arial"/>
        </w:rPr>
        <w:t xml:space="preserve"> </w:t>
      </w:r>
      <w:r w:rsidRPr="003876A7">
        <w:rPr>
          <w:rFonts w:ascii="Arial" w:hAnsi="Arial" w:cs="Arial"/>
        </w:rPr>
        <w:t xml:space="preserve">této Smlouvy. Jakákoliv dodatečná změna osoby subdodavatele nebo rozsahu plnění svěřeného subdodavateli musí být předem písemně schválena </w:t>
      </w:r>
      <w:proofErr w:type="spellStart"/>
      <w:r w:rsidRPr="003876A7">
        <w:rPr>
          <w:rFonts w:ascii="Arial" w:hAnsi="Arial" w:cs="Arial"/>
        </w:rPr>
        <w:t>MZe</w:t>
      </w:r>
      <w:proofErr w:type="spellEnd"/>
      <w:r w:rsidRPr="003876A7">
        <w:rPr>
          <w:rFonts w:ascii="Arial" w:hAnsi="Arial" w:cs="Arial"/>
        </w:rPr>
        <w:t xml:space="preserve">, ledaže by plnění původně svěřené subdodavateli realizoval Poskytovatel sám. Smluvní strany výslovně uvádějí, že při poskytování </w:t>
      </w:r>
      <w:r w:rsidR="00DF3773">
        <w:rPr>
          <w:rFonts w:ascii="Arial" w:hAnsi="Arial" w:cs="Arial"/>
        </w:rPr>
        <w:t>p</w:t>
      </w:r>
      <w:r w:rsidRPr="003876A7">
        <w:rPr>
          <w:rFonts w:ascii="Arial" w:hAnsi="Arial" w:cs="Arial"/>
        </w:rPr>
        <w:t xml:space="preserve">lnění prostřednictvím jakékoliv třetí osoby dle tohoto odstavce má Poskytovatel odpovědnost, jako by </w:t>
      </w:r>
      <w:r w:rsidR="00DF3773">
        <w:rPr>
          <w:rFonts w:ascii="Arial" w:hAnsi="Arial" w:cs="Arial"/>
        </w:rPr>
        <w:t>p</w:t>
      </w:r>
      <w:r w:rsidRPr="003876A7">
        <w:rPr>
          <w:rFonts w:ascii="Arial" w:hAnsi="Arial" w:cs="Arial"/>
        </w:rPr>
        <w:t>lnění poskytoval sám</w:t>
      </w:r>
      <w:r w:rsidRPr="003876A7">
        <w:rPr>
          <w:rFonts w:ascii="Arial" w:hAnsi="Arial" w:cs="Arial"/>
          <w:i/>
        </w:rPr>
        <w:t>.</w:t>
      </w:r>
      <w:r w:rsidRPr="003876A7">
        <w:rPr>
          <w:rFonts w:ascii="Arial" w:hAnsi="Arial" w:cs="Arial"/>
        </w:rPr>
        <w:t xml:space="preserve"> </w:t>
      </w:r>
    </w:p>
    <w:p w:rsidR="00413B6A" w:rsidRPr="003876A7" w:rsidRDefault="00413B6A" w:rsidP="00413B6A">
      <w:pPr>
        <w:pStyle w:val="RLTextlnkuslovan"/>
        <w:numPr>
          <w:ilvl w:val="2"/>
          <w:numId w:val="44"/>
        </w:numPr>
        <w:tabs>
          <w:tab w:val="clear" w:pos="2211"/>
          <w:tab w:val="num" w:pos="1276"/>
        </w:tabs>
        <w:ind w:left="1276" w:hanging="709"/>
        <w:rPr>
          <w:rFonts w:ascii="Arial" w:hAnsi="Arial" w:cs="Arial"/>
        </w:rPr>
      </w:pPr>
      <w:r w:rsidRPr="003876A7">
        <w:rPr>
          <w:rFonts w:ascii="Arial" w:hAnsi="Arial" w:cs="Arial"/>
        </w:rPr>
        <w:t>Poskytovatel se zavazuje, že k </w:t>
      </w:r>
      <w:r w:rsidR="00DF3773">
        <w:rPr>
          <w:rFonts w:ascii="Arial" w:hAnsi="Arial" w:cs="Arial"/>
        </w:rPr>
        <w:t>p</w:t>
      </w:r>
      <w:r w:rsidRPr="003876A7">
        <w:rPr>
          <w:rFonts w:ascii="Arial" w:hAnsi="Arial" w:cs="Arial"/>
        </w:rPr>
        <w:t xml:space="preserve">lnění </w:t>
      </w:r>
      <w:r w:rsidR="00DF3773">
        <w:rPr>
          <w:rFonts w:ascii="Arial" w:hAnsi="Arial" w:cs="Arial"/>
        </w:rPr>
        <w:t xml:space="preserve">dle této Smlouvy </w:t>
      </w:r>
      <w:r w:rsidRPr="003876A7">
        <w:rPr>
          <w:rFonts w:ascii="Arial" w:hAnsi="Arial" w:cs="Arial"/>
        </w:rPr>
        <w:t xml:space="preserve">a veškerým jeho součástem či výstupům poskytne a zajistí Objednateli všechna vlastnická, autorská či užívací práva a související oprávnění v souladu </w:t>
      </w:r>
      <w:r w:rsidRPr="0052561B">
        <w:rPr>
          <w:rFonts w:ascii="Arial" w:hAnsi="Arial" w:cs="Arial"/>
        </w:rPr>
        <w:t>s</w:t>
      </w:r>
      <w:r w:rsidR="00E55C69">
        <w:rPr>
          <w:rFonts w:ascii="Arial" w:hAnsi="Arial" w:cs="Arial"/>
        </w:rPr>
        <w:t> č</w:t>
      </w:r>
      <w:r w:rsidR="001B2745">
        <w:rPr>
          <w:rFonts w:ascii="Arial" w:hAnsi="Arial" w:cs="Arial"/>
        </w:rPr>
        <w:t>l</w:t>
      </w:r>
      <w:r w:rsidR="00E55C69">
        <w:rPr>
          <w:rFonts w:ascii="Arial" w:hAnsi="Arial" w:cs="Arial"/>
        </w:rPr>
        <w:t>.</w:t>
      </w:r>
      <w:r w:rsidR="001B2745">
        <w:rPr>
          <w:rFonts w:ascii="Arial" w:hAnsi="Arial" w:cs="Arial"/>
        </w:rPr>
        <w:t xml:space="preserve"> 9</w:t>
      </w:r>
      <w:r w:rsidRPr="0052561B">
        <w:rPr>
          <w:rFonts w:ascii="Arial" w:hAnsi="Arial" w:cs="Arial"/>
        </w:rPr>
        <w:t xml:space="preserve"> této Smlouvy.</w:t>
      </w:r>
    </w:p>
    <w:p w:rsidR="00413B6A" w:rsidRPr="00AF7433" w:rsidRDefault="00413B6A" w:rsidP="00413B6A">
      <w:pPr>
        <w:pStyle w:val="RLlneksmlouvy"/>
        <w:numPr>
          <w:ilvl w:val="0"/>
          <w:numId w:val="1"/>
        </w:numPr>
        <w:rPr>
          <w:rFonts w:ascii="Arial" w:hAnsi="Arial" w:cs="Arial"/>
        </w:rPr>
      </w:pPr>
      <w:bookmarkStart w:id="15" w:name="_Ref348599608"/>
      <w:bookmarkStart w:id="16" w:name="_Toc295034742"/>
      <w:bookmarkStart w:id="17" w:name="_Ref327530433"/>
      <w:bookmarkStart w:id="18" w:name="_Ref273568416"/>
      <w:bookmarkStart w:id="19" w:name="_Toc212632760"/>
      <w:bookmarkStart w:id="20" w:name="_Ref212860308"/>
      <w:bookmarkStart w:id="21" w:name="_Ref228244903"/>
      <w:r w:rsidRPr="00AF7433">
        <w:rPr>
          <w:rFonts w:ascii="Arial" w:hAnsi="Arial" w:cs="Arial"/>
        </w:rPr>
        <w:t>DOBA A MÍSTO PLNĚNÍ</w:t>
      </w:r>
    </w:p>
    <w:p w:rsidR="00413B6A" w:rsidRPr="003876A7" w:rsidRDefault="00413B6A" w:rsidP="00413B6A">
      <w:pPr>
        <w:pStyle w:val="RLTextlnkuslovan"/>
        <w:tabs>
          <w:tab w:val="clear" w:pos="2297"/>
          <w:tab w:val="num" w:pos="567"/>
          <w:tab w:val="num" w:pos="1276"/>
        </w:tabs>
        <w:ind w:left="567" w:hanging="567"/>
        <w:rPr>
          <w:rFonts w:ascii="Arial" w:hAnsi="Arial" w:cs="Arial"/>
          <w:lang w:eastAsia="en-US"/>
        </w:rPr>
      </w:pPr>
      <w:bookmarkStart w:id="22" w:name="_Ref371433568"/>
      <w:r w:rsidRPr="003876A7">
        <w:rPr>
          <w:rFonts w:ascii="Arial" w:hAnsi="Arial" w:cs="Arial"/>
        </w:rPr>
        <w:t>Poskytovatel</w:t>
      </w:r>
      <w:r w:rsidRPr="003876A7">
        <w:rPr>
          <w:rFonts w:ascii="Arial" w:hAnsi="Arial" w:cs="Arial"/>
          <w:lang w:eastAsia="en-US"/>
        </w:rPr>
        <w:t xml:space="preserve"> se zavazuje poskytovat </w:t>
      </w:r>
      <w:r>
        <w:rPr>
          <w:rFonts w:ascii="Arial" w:hAnsi="Arial" w:cs="Arial"/>
          <w:lang w:eastAsia="en-US"/>
        </w:rPr>
        <w:t>Služby v plném rozsahu od 1. </w:t>
      </w:r>
      <w:r w:rsidR="007D6C30">
        <w:rPr>
          <w:rFonts w:ascii="Arial" w:hAnsi="Arial" w:cs="Arial"/>
          <w:lang w:eastAsia="en-US"/>
        </w:rPr>
        <w:t>únor</w:t>
      </w:r>
      <w:r>
        <w:rPr>
          <w:rFonts w:ascii="Arial" w:hAnsi="Arial" w:cs="Arial"/>
          <w:lang w:eastAsia="en-US"/>
        </w:rPr>
        <w:t>a 201</w:t>
      </w:r>
      <w:r w:rsidR="00705AC5">
        <w:rPr>
          <w:rFonts w:ascii="Arial" w:hAnsi="Arial" w:cs="Arial"/>
          <w:lang w:eastAsia="en-US"/>
        </w:rPr>
        <w:t>7</w:t>
      </w:r>
      <w:r>
        <w:rPr>
          <w:rFonts w:ascii="Arial" w:hAnsi="Arial" w:cs="Arial"/>
          <w:lang w:eastAsia="en-US"/>
        </w:rPr>
        <w:t xml:space="preserve"> nebo od </w:t>
      </w:r>
      <w:r w:rsidRPr="003876A7">
        <w:rPr>
          <w:rFonts w:ascii="Arial" w:hAnsi="Arial" w:cs="Arial"/>
          <w:lang w:eastAsia="en-US"/>
        </w:rPr>
        <w:t>nabytí účinnosti této Smlouvy</w:t>
      </w:r>
      <w:r w:rsidR="00E7356C">
        <w:rPr>
          <w:rFonts w:ascii="Arial" w:hAnsi="Arial" w:cs="Arial"/>
          <w:lang w:eastAsia="en-US"/>
        </w:rPr>
        <w:t>, podle toho, co nastane později,</w:t>
      </w:r>
      <w:r w:rsidRPr="003876A7">
        <w:rPr>
          <w:rFonts w:ascii="Arial" w:hAnsi="Arial" w:cs="Arial"/>
          <w:lang w:eastAsia="en-US"/>
        </w:rPr>
        <w:t xml:space="preserve"> do 3</w:t>
      </w:r>
      <w:r w:rsidR="001B2745">
        <w:rPr>
          <w:rFonts w:ascii="Arial" w:hAnsi="Arial" w:cs="Arial"/>
          <w:lang w:eastAsia="en-US"/>
        </w:rPr>
        <w:t>1</w:t>
      </w:r>
      <w:r w:rsidRPr="003876A7">
        <w:rPr>
          <w:rFonts w:ascii="Arial" w:hAnsi="Arial" w:cs="Arial"/>
          <w:lang w:eastAsia="en-US"/>
        </w:rPr>
        <w:t xml:space="preserve">. </w:t>
      </w:r>
      <w:r w:rsidR="001B2745">
        <w:rPr>
          <w:rFonts w:ascii="Arial" w:hAnsi="Arial" w:cs="Arial"/>
          <w:lang w:eastAsia="en-US"/>
        </w:rPr>
        <w:t>říj</w:t>
      </w:r>
      <w:r w:rsidR="00705AC5">
        <w:rPr>
          <w:rFonts w:ascii="Arial" w:hAnsi="Arial" w:cs="Arial"/>
          <w:lang w:eastAsia="en-US"/>
        </w:rPr>
        <w:t>na</w:t>
      </w:r>
      <w:r w:rsidRPr="003876A7">
        <w:rPr>
          <w:rFonts w:ascii="Arial" w:hAnsi="Arial" w:cs="Arial"/>
          <w:lang w:eastAsia="en-US"/>
        </w:rPr>
        <w:t xml:space="preserve"> 201</w:t>
      </w:r>
      <w:r w:rsidR="00705AC5">
        <w:rPr>
          <w:rFonts w:ascii="Arial" w:hAnsi="Arial" w:cs="Arial"/>
          <w:lang w:eastAsia="en-US"/>
        </w:rPr>
        <w:t>7</w:t>
      </w:r>
      <w:r w:rsidRPr="003876A7">
        <w:rPr>
          <w:rFonts w:ascii="Arial" w:hAnsi="Arial" w:cs="Arial"/>
          <w:lang w:eastAsia="en-US"/>
        </w:rPr>
        <w:t>.</w:t>
      </w:r>
      <w:bookmarkEnd w:id="22"/>
      <w:r w:rsidRPr="003876A7">
        <w:rPr>
          <w:rFonts w:ascii="Arial" w:hAnsi="Arial" w:cs="Arial"/>
          <w:lang w:eastAsia="en-US"/>
        </w:rPr>
        <w:t xml:space="preserve"> </w:t>
      </w:r>
    </w:p>
    <w:p w:rsidR="00413B6A" w:rsidRPr="00AF7433" w:rsidRDefault="00413B6A" w:rsidP="00413B6A">
      <w:pPr>
        <w:pStyle w:val="RLTextlnkuslovan"/>
        <w:tabs>
          <w:tab w:val="clear" w:pos="2297"/>
          <w:tab w:val="num" w:pos="567"/>
          <w:tab w:val="num" w:pos="1276"/>
        </w:tabs>
        <w:ind w:left="567" w:hanging="567"/>
        <w:rPr>
          <w:rFonts w:ascii="Arial" w:hAnsi="Arial" w:cs="Arial"/>
        </w:rPr>
      </w:pPr>
      <w:r w:rsidRPr="00AF7433">
        <w:rPr>
          <w:rFonts w:ascii="Arial" w:hAnsi="Arial" w:cs="Arial"/>
        </w:rPr>
        <w:t>Místem plnění je Česká republika, zejména sídlo Objednatele a jeho přidružená pracoviště a sídla a pracoviště podřízených organizací Objednatele</w:t>
      </w:r>
      <w:r w:rsidR="006A5CD3">
        <w:rPr>
          <w:rFonts w:ascii="Arial" w:hAnsi="Arial" w:cs="Arial"/>
        </w:rPr>
        <w:t xml:space="preserve">, za které se považují Ministerstvem zemědělství řízené organizační složky státu a právnické osoby, které jsou jím zřízeny nebo v nichž má </w:t>
      </w:r>
      <w:proofErr w:type="spellStart"/>
      <w:r w:rsidR="006A5CD3">
        <w:rPr>
          <w:rFonts w:ascii="Arial" w:hAnsi="Arial" w:cs="Arial"/>
        </w:rPr>
        <w:t>Ministrstvo</w:t>
      </w:r>
      <w:proofErr w:type="spellEnd"/>
      <w:r w:rsidR="006A5CD3">
        <w:rPr>
          <w:rFonts w:ascii="Arial" w:hAnsi="Arial" w:cs="Arial"/>
        </w:rPr>
        <w:t xml:space="preserve"> zemědělství majetková práva nebo v nichž vykonává Ministerstvo zemědělství vliv na řízení, a které jsou veřejným zadavatelem ve smyslu usnesení vlády ze dne 20. července 2011 č. 563, k resortním systémům centralizovaného zadávání veřejných zakázek ústředních orgánů státní správy.  </w:t>
      </w:r>
    </w:p>
    <w:p w:rsidR="00413B6A" w:rsidRPr="003876A7" w:rsidRDefault="00413B6A" w:rsidP="00413B6A">
      <w:pPr>
        <w:pStyle w:val="RLTextlnkuslovan"/>
        <w:tabs>
          <w:tab w:val="clear" w:pos="2297"/>
          <w:tab w:val="num" w:pos="567"/>
          <w:tab w:val="num" w:pos="1276"/>
        </w:tabs>
        <w:ind w:left="567" w:hanging="567"/>
        <w:rPr>
          <w:rFonts w:ascii="Arial" w:hAnsi="Arial" w:cs="Arial"/>
          <w:lang w:eastAsia="en-US"/>
        </w:rPr>
      </w:pPr>
      <w:r w:rsidRPr="00AF7433">
        <w:rPr>
          <w:rFonts w:ascii="Arial" w:hAnsi="Arial" w:cs="Arial"/>
        </w:rPr>
        <w:t xml:space="preserve">Pokud to povaha </w:t>
      </w:r>
      <w:r w:rsidR="00546D48">
        <w:rPr>
          <w:rFonts w:ascii="Arial" w:hAnsi="Arial" w:cs="Arial"/>
        </w:rPr>
        <w:t>p</w:t>
      </w:r>
      <w:r w:rsidRPr="00AF7433">
        <w:rPr>
          <w:rFonts w:ascii="Arial" w:hAnsi="Arial" w:cs="Arial"/>
        </w:rPr>
        <w:t xml:space="preserve">lnění této Smlouvy umožňuje, je Poskytovatel oprávněn poskytovat </w:t>
      </w:r>
      <w:r w:rsidR="00546D48">
        <w:rPr>
          <w:rFonts w:ascii="Arial" w:hAnsi="Arial" w:cs="Arial"/>
        </w:rPr>
        <w:t>p</w:t>
      </w:r>
      <w:r w:rsidRPr="00AF7433">
        <w:rPr>
          <w:rFonts w:ascii="Arial" w:hAnsi="Arial" w:cs="Arial"/>
        </w:rPr>
        <w:t>lnění také vzdáleným přístupem. Náklady vzniklé smluvní straně na realizaci vzdáleného přístupu nese každá</w:t>
      </w:r>
      <w:r w:rsidRPr="003876A7">
        <w:rPr>
          <w:rFonts w:ascii="Arial" w:hAnsi="Arial" w:cs="Arial"/>
          <w:szCs w:val="22"/>
          <w:lang w:eastAsia="en-US"/>
        </w:rPr>
        <w:t xml:space="preserve"> strana samostatně.</w:t>
      </w:r>
    </w:p>
    <w:p w:rsidR="00413B6A" w:rsidRPr="003876A7" w:rsidRDefault="00413B6A" w:rsidP="00413B6A">
      <w:pPr>
        <w:pStyle w:val="RLlneksmlouvy"/>
        <w:numPr>
          <w:ilvl w:val="0"/>
          <w:numId w:val="1"/>
        </w:numPr>
        <w:rPr>
          <w:rFonts w:ascii="Arial" w:hAnsi="Arial" w:cs="Arial"/>
        </w:rPr>
      </w:pPr>
      <w:bookmarkStart w:id="23" w:name="_Ref404764050"/>
      <w:r w:rsidRPr="003876A7">
        <w:rPr>
          <w:rFonts w:ascii="Arial" w:hAnsi="Arial" w:cs="Arial"/>
        </w:rPr>
        <w:t>DALŠÍ PRÁVA A POVINNOSTI SMLUVNÍCH STRAN</w:t>
      </w:r>
      <w:bookmarkEnd w:id="23"/>
    </w:p>
    <w:p w:rsidR="00413B6A" w:rsidRPr="003876A7" w:rsidRDefault="00413B6A" w:rsidP="00413B6A">
      <w:pPr>
        <w:pStyle w:val="RLTextlnkuslovan"/>
        <w:tabs>
          <w:tab w:val="clear" w:pos="2297"/>
          <w:tab w:val="num" w:pos="567"/>
          <w:tab w:val="num" w:pos="1276"/>
        </w:tabs>
        <w:ind w:left="567" w:hanging="567"/>
        <w:rPr>
          <w:rFonts w:ascii="Arial" w:hAnsi="Arial" w:cs="Arial"/>
          <w:lang w:eastAsia="en-US"/>
        </w:rPr>
      </w:pPr>
      <w:r w:rsidRPr="003876A7">
        <w:rPr>
          <w:rFonts w:ascii="Arial" w:hAnsi="Arial" w:cs="Arial"/>
          <w:lang w:eastAsia="en-US"/>
        </w:rPr>
        <w:t>Poskytovatel se zavazuje:</w:t>
      </w:r>
    </w:p>
    <w:p w:rsidR="00413B6A" w:rsidRPr="003876A7" w:rsidRDefault="00413B6A" w:rsidP="00413B6A">
      <w:pPr>
        <w:pStyle w:val="RLTextlnkuslovan"/>
        <w:numPr>
          <w:ilvl w:val="2"/>
          <w:numId w:val="44"/>
        </w:numPr>
        <w:tabs>
          <w:tab w:val="clear" w:pos="2211"/>
          <w:tab w:val="num" w:pos="1276"/>
        </w:tabs>
        <w:ind w:left="1276" w:hanging="709"/>
        <w:rPr>
          <w:rFonts w:ascii="Arial" w:hAnsi="Arial" w:cs="Arial"/>
          <w:szCs w:val="22"/>
          <w:lang w:eastAsia="en-US"/>
        </w:rPr>
      </w:pPr>
      <w:r w:rsidRPr="00710F13">
        <w:rPr>
          <w:rFonts w:ascii="Arial" w:hAnsi="Arial" w:cs="Arial"/>
        </w:rPr>
        <w:t>postupovat</w:t>
      </w:r>
      <w:r w:rsidRPr="003876A7">
        <w:rPr>
          <w:rFonts w:ascii="Arial" w:hAnsi="Arial" w:cs="Arial"/>
          <w:szCs w:val="22"/>
          <w:lang w:eastAsia="en-US"/>
        </w:rPr>
        <w:t xml:space="preserve"> při </w:t>
      </w:r>
      <w:r w:rsidRPr="003876A7">
        <w:rPr>
          <w:rFonts w:ascii="Arial" w:hAnsi="Arial" w:cs="Arial"/>
          <w:szCs w:val="22"/>
        </w:rPr>
        <w:t xml:space="preserve">poskytování </w:t>
      </w:r>
      <w:r w:rsidR="00546D48">
        <w:rPr>
          <w:rFonts w:ascii="Arial" w:hAnsi="Arial" w:cs="Arial"/>
          <w:szCs w:val="22"/>
        </w:rPr>
        <w:t>p</w:t>
      </w:r>
      <w:r w:rsidRPr="003876A7">
        <w:rPr>
          <w:rFonts w:ascii="Arial" w:hAnsi="Arial" w:cs="Arial"/>
          <w:szCs w:val="22"/>
        </w:rPr>
        <w:t xml:space="preserve">lnění podle této Smlouvy </w:t>
      </w:r>
      <w:r w:rsidRPr="003876A7">
        <w:rPr>
          <w:rFonts w:ascii="Arial" w:hAnsi="Arial" w:cs="Arial"/>
          <w:szCs w:val="22"/>
          <w:lang w:eastAsia="en-US"/>
        </w:rPr>
        <w:t>s odbornou péčí a </w:t>
      </w:r>
      <w:r w:rsidRPr="00AF7433">
        <w:rPr>
          <w:rFonts w:ascii="Arial" w:hAnsi="Arial" w:cs="Arial"/>
        </w:rPr>
        <w:t>aplikovat</w:t>
      </w:r>
      <w:r w:rsidRPr="003876A7">
        <w:rPr>
          <w:rFonts w:ascii="Arial" w:hAnsi="Arial" w:cs="Arial"/>
          <w:szCs w:val="22"/>
          <w:lang w:eastAsia="en-US"/>
        </w:rPr>
        <w:t xml:space="preserve"> procesy „</w:t>
      </w:r>
      <w:proofErr w:type="spellStart"/>
      <w:r w:rsidRPr="003876A7">
        <w:rPr>
          <w:rFonts w:ascii="Arial" w:hAnsi="Arial" w:cs="Arial"/>
          <w:szCs w:val="22"/>
          <w:lang w:eastAsia="en-US"/>
        </w:rPr>
        <w:t>best</w:t>
      </w:r>
      <w:proofErr w:type="spellEnd"/>
      <w:r w:rsidRPr="003876A7">
        <w:rPr>
          <w:rFonts w:ascii="Arial" w:hAnsi="Arial" w:cs="Arial"/>
          <w:szCs w:val="22"/>
          <w:lang w:eastAsia="en-US"/>
        </w:rPr>
        <w:t xml:space="preserve"> </w:t>
      </w:r>
      <w:proofErr w:type="spellStart"/>
      <w:r w:rsidRPr="003876A7">
        <w:rPr>
          <w:rFonts w:ascii="Arial" w:hAnsi="Arial" w:cs="Arial"/>
          <w:szCs w:val="22"/>
          <w:lang w:eastAsia="en-US"/>
        </w:rPr>
        <w:t>practice</w:t>
      </w:r>
      <w:proofErr w:type="spellEnd"/>
      <w:r w:rsidRPr="003876A7">
        <w:rPr>
          <w:rFonts w:ascii="Arial" w:hAnsi="Arial" w:cs="Arial"/>
          <w:szCs w:val="22"/>
          <w:lang w:eastAsia="en-US"/>
        </w:rPr>
        <w:t>“;</w:t>
      </w:r>
    </w:p>
    <w:p w:rsidR="00413B6A" w:rsidRDefault="00413B6A" w:rsidP="00413B6A">
      <w:pPr>
        <w:pStyle w:val="RLTextlnkuslovan"/>
        <w:numPr>
          <w:ilvl w:val="2"/>
          <w:numId w:val="44"/>
        </w:numPr>
        <w:tabs>
          <w:tab w:val="clear" w:pos="2211"/>
          <w:tab w:val="num" w:pos="1276"/>
        </w:tabs>
        <w:ind w:left="1276" w:hanging="709"/>
        <w:rPr>
          <w:rFonts w:ascii="Arial" w:hAnsi="Arial" w:cs="Arial"/>
        </w:rPr>
      </w:pPr>
      <w:r w:rsidRPr="003876A7">
        <w:rPr>
          <w:rFonts w:ascii="Arial" w:hAnsi="Arial" w:cs="Arial"/>
          <w:szCs w:val="22"/>
        </w:rPr>
        <w:t xml:space="preserve">poskytovat </w:t>
      </w:r>
      <w:r w:rsidR="00546D48">
        <w:rPr>
          <w:rFonts w:ascii="Arial" w:hAnsi="Arial" w:cs="Arial"/>
          <w:szCs w:val="22"/>
        </w:rPr>
        <w:t>p</w:t>
      </w:r>
      <w:r w:rsidRPr="003876A7">
        <w:rPr>
          <w:rFonts w:ascii="Arial" w:hAnsi="Arial" w:cs="Arial"/>
          <w:szCs w:val="22"/>
        </w:rPr>
        <w:t xml:space="preserve">lnění s péčí řádného hospodáře odpovídající podmínkám </w:t>
      </w:r>
      <w:r w:rsidRPr="00AF7433">
        <w:rPr>
          <w:rFonts w:ascii="Arial" w:hAnsi="Arial" w:cs="Arial"/>
        </w:rPr>
        <w:t xml:space="preserve">sjednaným v této Smlouvě; dostane-li se Poskytovatel do prodlení s povinností poskytovat </w:t>
      </w:r>
      <w:r w:rsidR="00546D48">
        <w:rPr>
          <w:rFonts w:ascii="Arial" w:hAnsi="Arial" w:cs="Arial"/>
        </w:rPr>
        <w:t>p</w:t>
      </w:r>
      <w:r w:rsidRPr="00AF7433">
        <w:rPr>
          <w:rFonts w:ascii="Arial" w:hAnsi="Arial" w:cs="Arial"/>
        </w:rPr>
        <w:t xml:space="preserve">lnění řádně bez zavinění Objednatele či v důsledku okolností vylučujících odpovědnost za škodu po dobu delší pět (5) dnů, je Objednatel oprávněn zajistit poskytování </w:t>
      </w:r>
      <w:r w:rsidR="00546D48">
        <w:rPr>
          <w:rFonts w:ascii="Arial" w:hAnsi="Arial" w:cs="Arial"/>
        </w:rPr>
        <w:t>p</w:t>
      </w:r>
      <w:r w:rsidRPr="00AF7433">
        <w:rPr>
          <w:rFonts w:ascii="Arial" w:hAnsi="Arial" w:cs="Arial"/>
        </w:rPr>
        <w:t>lnění dle této Smlouvy po dobu prodlení Poskytovatele jinou osobou; v takovém případě nese náklady spojené s náhradním plněním Poskytovatel;</w:t>
      </w:r>
    </w:p>
    <w:p w:rsidR="00413B6A" w:rsidRPr="003876A7" w:rsidRDefault="00413B6A" w:rsidP="00413B6A">
      <w:pPr>
        <w:pStyle w:val="RLTextlnkuslovan"/>
        <w:numPr>
          <w:ilvl w:val="2"/>
          <w:numId w:val="44"/>
        </w:numPr>
        <w:tabs>
          <w:tab w:val="clear" w:pos="2211"/>
          <w:tab w:val="num" w:pos="1276"/>
        </w:tabs>
        <w:ind w:left="1276" w:hanging="709"/>
        <w:rPr>
          <w:rFonts w:ascii="Arial" w:hAnsi="Arial" w:cs="Arial"/>
          <w:szCs w:val="22"/>
        </w:rPr>
      </w:pPr>
      <w:r w:rsidRPr="00AF7433">
        <w:rPr>
          <w:rFonts w:ascii="Arial" w:hAnsi="Arial" w:cs="Arial"/>
        </w:rPr>
        <w:t>vypracovávat</w:t>
      </w:r>
      <w:r w:rsidRPr="00710F13">
        <w:rPr>
          <w:rFonts w:ascii="Arial" w:hAnsi="Arial" w:cs="Arial"/>
        </w:rPr>
        <w:t xml:space="preserve"> a Objednateli</w:t>
      </w:r>
      <w:r w:rsidRPr="003876A7">
        <w:rPr>
          <w:rFonts w:ascii="Arial" w:hAnsi="Arial" w:cs="Arial"/>
          <w:szCs w:val="22"/>
        </w:rPr>
        <w:t xml:space="preserve"> </w:t>
      </w:r>
      <w:r w:rsidRPr="00326861">
        <w:rPr>
          <w:rFonts w:ascii="Arial" w:hAnsi="Arial" w:cs="Arial"/>
          <w:szCs w:val="22"/>
        </w:rPr>
        <w:t xml:space="preserve">doručovat přehledné a kompletní výkazy a výsledky poskytování </w:t>
      </w:r>
      <w:r>
        <w:rPr>
          <w:rFonts w:ascii="Arial" w:hAnsi="Arial" w:cs="Arial"/>
          <w:szCs w:val="22"/>
        </w:rPr>
        <w:t>S</w:t>
      </w:r>
      <w:r w:rsidRPr="00326861">
        <w:rPr>
          <w:rFonts w:ascii="Arial" w:hAnsi="Arial" w:cs="Arial"/>
          <w:szCs w:val="22"/>
        </w:rPr>
        <w:t>lužeb (dále jen „</w:t>
      </w:r>
      <w:r w:rsidRPr="00464322">
        <w:rPr>
          <w:rFonts w:ascii="Arial" w:hAnsi="Arial" w:cs="Arial"/>
          <w:b/>
          <w:szCs w:val="22"/>
        </w:rPr>
        <w:t>Reporty</w:t>
      </w:r>
      <w:r w:rsidRPr="00326861">
        <w:rPr>
          <w:rFonts w:ascii="Arial" w:hAnsi="Arial" w:cs="Arial"/>
          <w:szCs w:val="22"/>
        </w:rPr>
        <w:t xml:space="preserve">“), ze kterých je jednoznačně zřejmé, zda byly </w:t>
      </w:r>
      <w:r>
        <w:rPr>
          <w:rFonts w:ascii="Arial" w:hAnsi="Arial" w:cs="Arial"/>
          <w:szCs w:val="22"/>
        </w:rPr>
        <w:t>S</w:t>
      </w:r>
      <w:r w:rsidRPr="00326861">
        <w:rPr>
          <w:rFonts w:ascii="Arial" w:hAnsi="Arial" w:cs="Arial"/>
          <w:szCs w:val="22"/>
        </w:rPr>
        <w:t xml:space="preserve">lužby poskytovány v kvalitě definované v jednotlivých SLA </w:t>
      </w:r>
      <w:r w:rsidR="00844422" w:rsidRPr="0052561B">
        <w:rPr>
          <w:rFonts w:ascii="Arial" w:hAnsi="Arial" w:cs="Arial"/>
        </w:rPr>
        <w:t xml:space="preserve">stanovených </w:t>
      </w:r>
      <w:r w:rsidR="00844422" w:rsidRPr="0052561B">
        <w:rPr>
          <w:rFonts w:ascii="Arial" w:hAnsi="Arial" w:cs="Arial"/>
        </w:rPr>
        <w:lastRenderedPageBreak/>
        <w:t>v</w:t>
      </w:r>
      <w:r w:rsidR="00844422">
        <w:rPr>
          <w:rFonts w:ascii="Arial" w:hAnsi="Arial" w:cs="Arial"/>
        </w:rPr>
        <w:t> Technické specifikaci</w:t>
      </w:r>
      <w:r w:rsidRPr="00326861">
        <w:rPr>
          <w:rFonts w:ascii="Arial" w:hAnsi="Arial" w:cs="Arial"/>
          <w:szCs w:val="22"/>
        </w:rPr>
        <w:t xml:space="preserve">, a není-li pro určitou </w:t>
      </w:r>
      <w:r>
        <w:rPr>
          <w:rFonts w:ascii="Arial" w:hAnsi="Arial" w:cs="Arial"/>
          <w:szCs w:val="22"/>
        </w:rPr>
        <w:t>S</w:t>
      </w:r>
      <w:r w:rsidRPr="00326861">
        <w:rPr>
          <w:rFonts w:ascii="Arial" w:hAnsi="Arial" w:cs="Arial"/>
          <w:szCs w:val="22"/>
        </w:rPr>
        <w:t xml:space="preserve">lužbu SLA definováno, zda splňuje specifikaci takovéto </w:t>
      </w:r>
      <w:r>
        <w:rPr>
          <w:rFonts w:ascii="Arial" w:hAnsi="Arial" w:cs="Arial"/>
          <w:szCs w:val="22"/>
        </w:rPr>
        <w:t>S</w:t>
      </w:r>
      <w:r w:rsidRPr="00326861">
        <w:rPr>
          <w:rFonts w:ascii="Arial" w:hAnsi="Arial" w:cs="Arial"/>
          <w:szCs w:val="22"/>
        </w:rPr>
        <w:t xml:space="preserve">lužby sjednanou v této Smlouvě. Reporty budou vypracovávány vždy pro vyhodnocovací období uvedené pro danou Službu v příslušném </w:t>
      </w:r>
      <w:r w:rsidR="008B180F">
        <w:rPr>
          <w:rFonts w:ascii="Arial" w:hAnsi="Arial" w:cs="Arial"/>
          <w:szCs w:val="22"/>
        </w:rPr>
        <w:t>Katalogovém listu (</w:t>
      </w:r>
      <w:r w:rsidRPr="00326861">
        <w:rPr>
          <w:rFonts w:ascii="Arial" w:hAnsi="Arial" w:cs="Arial"/>
          <w:szCs w:val="22"/>
        </w:rPr>
        <w:t>KL</w:t>
      </w:r>
      <w:r w:rsidR="008B180F">
        <w:rPr>
          <w:rFonts w:ascii="Arial" w:hAnsi="Arial" w:cs="Arial"/>
          <w:szCs w:val="22"/>
        </w:rPr>
        <w:t>)</w:t>
      </w:r>
      <w:r w:rsidRPr="00326861">
        <w:rPr>
          <w:rFonts w:ascii="Arial" w:hAnsi="Arial" w:cs="Arial"/>
          <w:szCs w:val="22"/>
        </w:rPr>
        <w:t xml:space="preserve"> (dále jen „</w:t>
      </w:r>
      <w:r w:rsidRPr="00464322">
        <w:rPr>
          <w:rFonts w:ascii="Arial" w:hAnsi="Arial" w:cs="Arial"/>
          <w:b/>
          <w:szCs w:val="22"/>
        </w:rPr>
        <w:t>Vyhodnocovací období</w:t>
      </w:r>
      <w:r w:rsidRPr="00326861">
        <w:rPr>
          <w:rFonts w:ascii="Arial" w:hAnsi="Arial" w:cs="Arial"/>
          <w:szCs w:val="22"/>
        </w:rPr>
        <w:t>“), přičemž budou Objednateli doručeny nejpozději do deseti (</w:t>
      </w:r>
      <w:r>
        <w:rPr>
          <w:rFonts w:ascii="Arial" w:hAnsi="Arial" w:cs="Arial"/>
          <w:szCs w:val="22"/>
        </w:rPr>
        <w:t>10) dní od </w:t>
      </w:r>
      <w:r w:rsidRPr="003876A7">
        <w:rPr>
          <w:rFonts w:ascii="Arial" w:hAnsi="Arial" w:cs="Arial"/>
          <w:szCs w:val="22"/>
        </w:rPr>
        <w:t>ukončení daného Vyhodnocovací období;</w:t>
      </w:r>
    </w:p>
    <w:p w:rsidR="00413B6A" w:rsidRPr="00710F13" w:rsidRDefault="00413B6A" w:rsidP="00413B6A">
      <w:pPr>
        <w:pStyle w:val="RLTextlnkuslovan"/>
        <w:numPr>
          <w:ilvl w:val="2"/>
          <w:numId w:val="44"/>
        </w:numPr>
        <w:tabs>
          <w:tab w:val="clear" w:pos="2211"/>
          <w:tab w:val="num" w:pos="1276"/>
          <w:tab w:val="num" w:pos="1474"/>
        </w:tabs>
        <w:ind w:left="1276" w:hanging="709"/>
        <w:rPr>
          <w:rFonts w:ascii="Arial" w:hAnsi="Arial" w:cs="Arial"/>
        </w:rPr>
      </w:pPr>
      <w:r w:rsidRPr="003876A7">
        <w:rPr>
          <w:rFonts w:ascii="Arial" w:hAnsi="Arial" w:cs="Arial"/>
          <w:szCs w:val="22"/>
        </w:rPr>
        <w:t>neprodleně oznámit písemnou formou Objedna</w:t>
      </w:r>
      <w:r>
        <w:rPr>
          <w:rFonts w:ascii="Arial" w:hAnsi="Arial" w:cs="Arial"/>
          <w:szCs w:val="22"/>
        </w:rPr>
        <w:t>teli překážky, které mu brání v </w:t>
      </w:r>
      <w:r w:rsidRPr="00710F13">
        <w:rPr>
          <w:rFonts w:ascii="Arial" w:hAnsi="Arial" w:cs="Arial"/>
        </w:rPr>
        <w:t>plnění předmětu Smlouvy a výkonu dalších činností souvisejících s plněním předmětu Smlouvy;</w:t>
      </w:r>
    </w:p>
    <w:p w:rsidR="00413B6A" w:rsidRPr="00710F13" w:rsidRDefault="00413B6A" w:rsidP="00413B6A">
      <w:pPr>
        <w:pStyle w:val="RLTextlnkuslovan"/>
        <w:numPr>
          <w:ilvl w:val="2"/>
          <w:numId w:val="44"/>
        </w:numPr>
        <w:tabs>
          <w:tab w:val="clear" w:pos="2211"/>
          <w:tab w:val="num" w:pos="1276"/>
          <w:tab w:val="num" w:pos="1474"/>
        </w:tabs>
        <w:ind w:left="1276" w:hanging="709"/>
        <w:rPr>
          <w:rFonts w:ascii="Arial" w:hAnsi="Arial" w:cs="Arial"/>
        </w:rPr>
      </w:pPr>
      <w:r w:rsidRPr="00710F13">
        <w:rPr>
          <w:rFonts w:ascii="Arial" w:hAnsi="Arial" w:cs="Arial"/>
        </w:rPr>
        <w:t>upozorňovat Objednatele včas na všechny hrozící vady svého plnění či potenciální výpadky poskytování Služeb, jakož i poskytovat Objednateli veškeré informace, které jsou pro plnění Smlouvy nezbytné;</w:t>
      </w:r>
    </w:p>
    <w:p w:rsidR="00413B6A" w:rsidRPr="003876A7" w:rsidRDefault="00413B6A" w:rsidP="00413B6A">
      <w:pPr>
        <w:pStyle w:val="RLTextlnkuslovan"/>
        <w:numPr>
          <w:ilvl w:val="2"/>
          <w:numId w:val="44"/>
        </w:numPr>
        <w:tabs>
          <w:tab w:val="clear" w:pos="2211"/>
          <w:tab w:val="num" w:pos="1276"/>
          <w:tab w:val="num" w:pos="1474"/>
        </w:tabs>
        <w:ind w:left="1276" w:hanging="709"/>
        <w:rPr>
          <w:rFonts w:ascii="Arial" w:hAnsi="Arial" w:cs="Arial"/>
          <w:szCs w:val="22"/>
        </w:rPr>
      </w:pPr>
      <w:r w:rsidRPr="00710F13">
        <w:rPr>
          <w:rFonts w:ascii="Arial" w:hAnsi="Arial" w:cs="Arial"/>
        </w:rPr>
        <w:t>upozornit Objednatele na potenciální rizika vzniku škod a včas a řádně dle svých</w:t>
      </w:r>
      <w:r w:rsidRPr="003876A7">
        <w:rPr>
          <w:rFonts w:ascii="Arial" w:hAnsi="Arial" w:cs="Arial"/>
          <w:szCs w:val="22"/>
        </w:rPr>
        <w:t xml:space="preserve"> možností provést taková opatření, která riziko vzniku škod zcela vyloučí nebo sníží;</w:t>
      </w:r>
    </w:p>
    <w:p w:rsidR="00413B6A" w:rsidRPr="00710F13" w:rsidRDefault="00413B6A" w:rsidP="00413B6A">
      <w:pPr>
        <w:pStyle w:val="RLTextlnkuslovan"/>
        <w:numPr>
          <w:ilvl w:val="2"/>
          <w:numId w:val="44"/>
        </w:numPr>
        <w:tabs>
          <w:tab w:val="clear" w:pos="2211"/>
          <w:tab w:val="num" w:pos="1276"/>
          <w:tab w:val="num" w:pos="1474"/>
        </w:tabs>
        <w:ind w:left="1276" w:hanging="709"/>
        <w:rPr>
          <w:rFonts w:ascii="Arial" w:hAnsi="Arial" w:cs="Arial"/>
        </w:rPr>
      </w:pPr>
      <w:r w:rsidRPr="003876A7">
        <w:rPr>
          <w:rFonts w:ascii="Arial" w:hAnsi="Arial" w:cs="Arial"/>
          <w:szCs w:val="22"/>
        </w:rPr>
        <w:t xml:space="preserve">i bez pokynů Objednatele provést nutné úkony, které, ač nejsou předmětem této Smlouvy, budou s ohledem na nepředvídané okolnosti pro plnění </w:t>
      </w:r>
      <w:r w:rsidRPr="00710F13">
        <w:rPr>
          <w:rFonts w:ascii="Arial" w:hAnsi="Arial" w:cs="Arial"/>
        </w:rPr>
        <w:t>Smlouvy nezbytné nebo jsou nezbytné pro zamezení vzniku škody. V takovém případě má Poskytovatel právo na úhradu nezbytných a účelně vynaložených nákladů;</w:t>
      </w:r>
    </w:p>
    <w:p w:rsidR="00413B6A" w:rsidRPr="00710F13" w:rsidRDefault="00413B6A" w:rsidP="00413B6A">
      <w:pPr>
        <w:pStyle w:val="RLTextlnkuslovan"/>
        <w:numPr>
          <w:ilvl w:val="2"/>
          <w:numId w:val="44"/>
        </w:numPr>
        <w:tabs>
          <w:tab w:val="clear" w:pos="2211"/>
          <w:tab w:val="num" w:pos="1276"/>
          <w:tab w:val="num" w:pos="1474"/>
        </w:tabs>
        <w:ind w:left="1276" w:hanging="709"/>
        <w:rPr>
          <w:rFonts w:ascii="Arial" w:hAnsi="Arial" w:cs="Arial"/>
        </w:rPr>
      </w:pPr>
      <w:r w:rsidRPr="00710F13">
        <w:rPr>
          <w:rFonts w:ascii="Arial" w:hAnsi="Arial" w:cs="Arial"/>
        </w:rPr>
        <w:t>informovat Objednatele o plnění svých povinností podle této Smlouvy a o důležitých skutečnostech, které mohou mít vliv na výkon práv a plnění povinností smluvních stran;</w:t>
      </w:r>
    </w:p>
    <w:p w:rsidR="00413B6A" w:rsidRPr="00710F13" w:rsidRDefault="00413B6A" w:rsidP="00413B6A">
      <w:pPr>
        <w:pStyle w:val="RLTextlnkuslovan"/>
        <w:numPr>
          <w:ilvl w:val="2"/>
          <w:numId w:val="44"/>
        </w:numPr>
        <w:tabs>
          <w:tab w:val="clear" w:pos="2211"/>
          <w:tab w:val="num" w:pos="1276"/>
          <w:tab w:val="num" w:pos="1474"/>
        </w:tabs>
        <w:ind w:left="1276" w:hanging="709"/>
        <w:rPr>
          <w:rFonts w:ascii="Arial" w:hAnsi="Arial" w:cs="Arial"/>
        </w:rPr>
      </w:pPr>
      <w:r w:rsidRPr="00710F13">
        <w:rPr>
          <w:rFonts w:ascii="Arial" w:hAnsi="Arial" w:cs="Arial"/>
        </w:rPr>
        <w:t>zajistit, aby všechny osoby podílející se na plnění jeho závazků z této Smlouvy, které se budou zdržovat v prostorách nebo na pracovištích Objednatele, dodržovaly účinné právní předpisy o bezpečnosti a ochraně zdraví při práci, jiné bezpečnostní, hygienické, požární, organizační a ekologické předpisy a veškeré interní předpisy Objednatele, s nimiž Objednatel Poskytovatele předem obeznámil nebo které jsou všeobecně známé;</w:t>
      </w:r>
    </w:p>
    <w:p w:rsidR="00413B6A" w:rsidRPr="00710F13" w:rsidRDefault="00413B6A" w:rsidP="00413B6A">
      <w:pPr>
        <w:pStyle w:val="RLTextlnkuslovan"/>
        <w:numPr>
          <w:ilvl w:val="2"/>
          <w:numId w:val="44"/>
        </w:numPr>
        <w:tabs>
          <w:tab w:val="clear" w:pos="2211"/>
          <w:tab w:val="num" w:pos="1276"/>
          <w:tab w:val="num" w:pos="1474"/>
        </w:tabs>
        <w:ind w:left="1276" w:hanging="709"/>
        <w:rPr>
          <w:rFonts w:ascii="Arial" w:hAnsi="Arial" w:cs="Arial"/>
        </w:rPr>
      </w:pPr>
      <w:r w:rsidRPr="00710F13">
        <w:rPr>
          <w:rFonts w:ascii="Arial" w:hAnsi="Arial" w:cs="Arial"/>
        </w:rPr>
        <w:t xml:space="preserve">chránit práva duševního vlastnictví Objednatele a třetích osob; </w:t>
      </w:r>
    </w:p>
    <w:p w:rsidR="00413B6A" w:rsidRPr="003876A7" w:rsidRDefault="00413B6A" w:rsidP="00413B6A">
      <w:pPr>
        <w:pStyle w:val="RLTextlnkuslovan"/>
        <w:numPr>
          <w:ilvl w:val="2"/>
          <w:numId w:val="44"/>
        </w:numPr>
        <w:tabs>
          <w:tab w:val="clear" w:pos="2211"/>
          <w:tab w:val="num" w:pos="1276"/>
          <w:tab w:val="num" w:pos="1474"/>
        </w:tabs>
        <w:ind w:left="1276" w:hanging="709"/>
        <w:rPr>
          <w:rFonts w:ascii="Arial" w:hAnsi="Arial" w:cs="Arial"/>
        </w:rPr>
      </w:pPr>
      <w:r w:rsidRPr="00710F13">
        <w:rPr>
          <w:rFonts w:ascii="Arial" w:hAnsi="Arial" w:cs="Arial"/>
        </w:rPr>
        <w:t>upozorňovat Objednatele v odůvodněných případech na případnou nevhodnost pokynů Objednatele;</w:t>
      </w:r>
    </w:p>
    <w:p w:rsidR="00413B6A" w:rsidRPr="003876A7" w:rsidRDefault="00413B6A" w:rsidP="00413B6A">
      <w:pPr>
        <w:pStyle w:val="RLTextlnkuslovan"/>
        <w:numPr>
          <w:ilvl w:val="2"/>
          <w:numId w:val="44"/>
        </w:numPr>
        <w:tabs>
          <w:tab w:val="clear" w:pos="2211"/>
          <w:tab w:val="num" w:pos="1276"/>
          <w:tab w:val="num" w:pos="1474"/>
        </w:tabs>
        <w:ind w:left="1276" w:hanging="709"/>
        <w:rPr>
          <w:rFonts w:ascii="Arial" w:hAnsi="Arial" w:cs="Arial"/>
          <w:lang w:eastAsia="en-US"/>
        </w:rPr>
      </w:pPr>
      <w:r w:rsidRPr="00710F13">
        <w:rPr>
          <w:rFonts w:ascii="Arial" w:hAnsi="Arial" w:cs="Arial"/>
        </w:rPr>
        <w:t>proaktivně</w:t>
      </w:r>
      <w:r w:rsidRPr="003876A7">
        <w:rPr>
          <w:rFonts w:ascii="Arial" w:hAnsi="Arial" w:cs="Arial"/>
          <w:kern w:val="28"/>
          <w:szCs w:val="22"/>
        </w:rPr>
        <w:t xml:space="preserve"> sledovat stav a úroveň poskytovaných Služeb a také upozorňovat Objednatele v odůvodněných případech na možné </w:t>
      </w:r>
      <w:r w:rsidRPr="00710F13">
        <w:rPr>
          <w:rFonts w:ascii="Arial" w:hAnsi="Arial" w:cs="Arial"/>
          <w:szCs w:val="22"/>
        </w:rPr>
        <w:t>rozšíření</w:t>
      </w:r>
      <w:r w:rsidRPr="003876A7">
        <w:rPr>
          <w:rFonts w:ascii="Arial" w:hAnsi="Arial" w:cs="Arial"/>
          <w:kern w:val="28"/>
          <w:szCs w:val="22"/>
        </w:rPr>
        <w:t xml:space="preserve"> či změny Služeb, a to</w:t>
      </w:r>
      <w:r w:rsidRPr="003876A7" w:rsidDel="00E73516">
        <w:rPr>
          <w:rFonts w:ascii="Arial" w:hAnsi="Arial" w:cs="Arial"/>
          <w:szCs w:val="22"/>
        </w:rPr>
        <w:t xml:space="preserve"> </w:t>
      </w:r>
      <w:r w:rsidRPr="003876A7">
        <w:rPr>
          <w:rFonts w:ascii="Arial" w:hAnsi="Arial" w:cs="Arial"/>
          <w:kern w:val="28"/>
          <w:szCs w:val="22"/>
        </w:rPr>
        <w:t>za účelem jejich lepšího využívání Objednatelem.</w:t>
      </w:r>
      <w:r w:rsidRPr="003876A7">
        <w:rPr>
          <w:rFonts w:ascii="Arial" w:hAnsi="Arial" w:cs="Arial"/>
          <w:szCs w:val="22"/>
        </w:rPr>
        <w:t xml:space="preserve"> V</w:t>
      </w:r>
      <w:r w:rsidRPr="003876A7">
        <w:rPr>
          <w:rFonts w:ascii="Arial" w:hAnsi="Arial" w:cs="Arial"/>
          <w:kern w:val="28"/>
          <w:szCs w:val="22"/>
        </w:rPr>
        <w:t xml:space="preserve"> případě poruchy či snížené kvality Služ</w:t>
      </w:r>
      <w:r w:rsidR="004533CA">
        <w:rPr>
          <w:rFonts w:ascii="Arial" w:hAnsi="Arial" w:cs="Arial"/>
          <w:kern w:val="28"/>
          <w:szCs w:val="22"/>
        </w:rPr>
        <w:t>e</w:t>
      </w:r>
      <w:r w:rsidRPr="003876A7">
        <w:rPr>
          <w:rFonts w:ascii="Arial" w:hAnsi="Arial" w:cs="Arial"/>
          <w:kern w:val="28"/>
          <w:szCs w:val="22"/>
        </w:rPr>
        <w:t>b zahájit bez zbytečného prodlení práce na odstranění poruchy či jiné příčiny snížené kvality Služ</w:t>
      </w:r>
      <w:r w:rsidR="004533CA">
        <w:rPr>
          <w:rFonts w:ascii="Arial" w:hAnsi="Arial" w:cs="Arial"/>
          <w:kern w:val="28"/>
          <w:szCs w:val="22"/>
        </w:rPr>
        <w:t>e</w:t>
      </w:r>
      <w:r w:rsidRPr="003876A7">
        <w:rPr>
          <w:rFonts w:ascii="Arial" w:hAnsi="Arial" w:cs="Arial"/>
          <w:kern w:val="28"/>
          <w:szCs w:val="22"/>
        </w:rPr>
        <w:t>b.</w:t>
      </w:r>
    </w:p>
    <w:p w:rsidR="00413B6A" w:rsidRPr="003876A7" w:rsidRDefault="00413B6A" w:rsidP="00413B6A">
      <w:pPr>
        <w:pStyle w:val="RLTextlnkuslovan"/>
        <w:tabs>
          <w:tab w:val="clear" w:pos="2297"/>
          <w:tab w:val="num" w:pos="567"/>
          <w:tab w:val="num" w:pos="1276"/>
        </w:tabs>
        <w:ind w:left="567" w:hanging="567"/>
        <w:rPr>
          <w:rFonts w:ascii="Arial" w:hAnsi="Arial" w:cs="Arial"/>
          <w:lang w:eastAsia="en-US"/>
        </w:rPr>
      </w:pPr>
      <w:r w:rsidRPr="003876A7">
        <w:rPr>
          <w:rFonts w:ascii="Arial" w:hAnsi="Arial" w:cs="Arial"/>
          <w:szCs w:val="22"/>
        </w:rPr>
        <w:t xml:space="preserve">Objednatel se zavazuje poskytnout ke splnění smluvních závazků Poskytovatele </w:t>
      </w:r>
      <w:r w:rsidRPr="00710F13">
        <w:rPr>
          <w:rFonts w:ascii="Arial" w:hAnsi="Arial" w:cs="Arial"/>
          <w:lang w:eastAsia="en-US"/>
        </w:rPr>
        <w:t>nezbytnou</w:t>
      </w:r>
      <w:r w:rsidRPr="003876A7">
        <w:rPr>
          <w:rFonts w:ascii="Arial" w:hAnsi="Arial" w:cs="Arial"/>
          <w:szCs w:val="22"/>
        </w:rPr>
        <w:t xml:space="preserve"> součinnost definovanou v této Smlouvě, zejména tím, že odpovědné zástupce Poskytovatele bude včas informovat o podstatných organizačních změnách nebo poznatcích z kontrolní činnosti, jež by mohly mít vliv na plnění povinností Poskytovatele dle této Smlouvy, a o dalších skutečnostech významných pro plnění předmětu Smlouvy.</w:t>
      </w:r>
    </w:p>
    <w:p w:rsidR="00413B6A" w:rsidRPr="003876A7" w:rsidRDefault="00413B6A" w:rsidP="00413B6A">
      <w:pPr>
        <w:pStyle w:val="RLTextlnkuslovan"/>
        <w:tabs>
          <w:tab w:val="clear" w:pos="2297"/>
          <w:tab w:val="num" w:pos="567"/>
          <w:tab w:val="num" w:pos="1276"/>
        </w:tabs>
        <w:ind w:left="567" w:hanging="567"/>
        <w:rPr>
          <w:rFonts w:ascii="Arial" w:hAnsi="Arial" w:cs="Arial"/>
          <w:lang w:eastAsia="en-US"/>
        </w:rPr>
      </w:pPr>
      <w:r w:rsidRPr="003876A7">
        <w:rPr>
          <w:rFonts w:ascii="Arial" w:hAnsi="Arial" w:cs="Arial"/>
          <w:szCs w:val="22"/>
        </w:rPr>
        <w:lastRenderedPageBreak/>
        <w:t xml:space="preserve">Poskytovatel se dále zavazuje udržovat v platnosti a účinnosti po celou dobu poskytování Služeb pojistnou smlouvu, jejímž předmětem je pojištění </w:t>
      </w:r>
      <w:r w:rsidRPr="00710F13">
        <w:rPr>
          <w:rFonts w:ascii="Arial" w:hAnsi="Arial" w:cs="Arial"/>
          <w:lang w:eastAsia="en-US"/>
        </w:rPr>
        <w:t>odpovědnosti</w:t>
      </w:r>
      <w:r w:rsidRPr="003876A7">
        <w:rPr>
          <w:rFonts w:ascii="Arial" w:hAnsi="Arial" w:cs="Arial"/>
          <w:szCs w:val="22"/>
        </w:rPr>
        <w:t xml:space="preserve"> za škodu způsobenou Poskytovatelem třetí osobě (Objednateli), a to tak, že limit pojistného plnění vyplývající z pojistné smlouvy, nesmí být nižší než </w:t>
      </w:r>
      <w:r w:rsidRPr="003876A7">
        <w:rPr>
          <w:rFonts w:ascii="Arial" w:hAnsi="Arial" w:cs="Arial"/>
        </w:rPr>
        <w:t>25.000.000,- Kč (slovy: dvacet pět milionů korun českých)</w:t>
      </w:r>
      <w:r w:rsidRPr="003876A7">
        <w:rPr>
          <w:rFonts w:ascii="Arial" w:hAnsi="Arial" w:cs="Arial"/>
          <w:szCs w:val="22"/>
        </w:rPr>
        <w:t xml:space="preserve"> za rok. Na požádání je Poskytovatel povinen Objednateli takovou smlouvu bezodkladně předložit.</w:t>
      </w:r>
    </w:p>
    <w:p w:rsidR="00413B6A" w:rsidRPr="003876A7" w:rsidRDefault="00413B6A" w:rsidP="00413B6A">
      <w:pPr>
        <w:pStyle w:val="RLlneksmlouvy"/>
        <w:numPr>
          <w:ilvl w:val="0"/>
          <w:numId w:val="1"/>
        </w:numPr>
        <w:rPr>
          <w:rFonts w:ascii="Arial" w:hAnsi="Arial" w:cs="Arial"/>
          <w:kern w:val="28"/>
          <w:szCs w:val="22"/>
        </w:rPr>
      </w:pPr>
      <w:bookmarkStart w:id="24" w:name="_Ref374447627"/>
      <w:bookmarkStart w:id="25" w:name="_Ref358230085"/>
      <w:bookmarkStart w:id="26" w:name="_Ref358211894"/>
      <w:r w:rsidRPr="003876A7">
        <w:rPr>
          <w:rFonts w:ascii="Arial" w:hAnsi="Arial" w:cs="Arial"/>
          <w:kern w:val="28"/>
          <w:szCs w:val="22"/>
        </w:rPr>
        <w:t xml:space="preserve">CENA A PLATEBNÍ </w:t>
      </w:r>
      <w:r w:rsidRPr="00710F13">
        <w:rPr>
          <w:rFonts w:ascii="Arial" w:hAnsi="Arial" w:cs="Arial"/>
        </w:rPr>
        <w:t>PODMÍNKY</w:t>
      </w:r>
      <w:bookmarkEnd w:id="24"/>
    </w:p>
    <w:p w:rsidR="00413B6A" w:rsidRPr="00C01A26" w:rsidRDefault="00413B6A" w:rsidP="00413B6A">
      <w:pPr>
        <w:pStyle w:val="RLTextlnkuslovan"/>
        <w:tabs>
          <w:tab w:val="clear" w:pos="2297"/>
          <w:tab w:val="num" w:pos="567"/>
          <w:tab w:val="num" w:pos="1276"/>
        </w:tabs>
        <w:ind w:left="567" w:hanging="567"/>
        <w:rPr>
          <w:rFonts w:ascii="Arial" w:hAnsi="Arial" w:cs="Arial"/>
          <w:szCs w:val="22"/>
        </w:rPr>
      </w:pPr>
      <w:r w:rsidRPr="00C01A26">
        <w:rPr>
          <w:rFonts w:ascii="Arial" w:hAnsi="Arial" w:cs="Arial"/>
          <w:szCs w:val="22"/>
        </w:rPr>
        <w:t>Cena za jeden (1) měsíc poskytování Služeb dle této Smlouvy je stanovena v</w:t>
      </w:r>
      <w:r w:rsidR="002D1535">
        <w:rPr>
          <w:rFonts w:ascii="Arial" w:hAnsi="Arial" w:cs="Arial"/>
          <w:szCs w:val="22"/>
        </w:rPr>
        <w:t> Technické specifikaci</w:t>
      </w:r>
      <w:r w:rsidR="00306F5A">
        <w:rPr>
          <w:rFonts w:ascii="Arial" w:hAnsi="Arial" w:cs="Arial"/>
          <w:szCs w:val="22"/>
        </w:rPr>
        <w:t xml:space="preserve"> v rámci KL PROD-SLA a KL TEST-SLA</w:t>
      </w:r>
      <w:r w:rsidRPr="00C01A26">
        <w:rPr>
          <w:rFonts w:ascii="Arial" w:hAnsi="Arial" w:cs="Arial"/>
          <w:szCs w:val="22"/>
        </w:rPr>
        <w:t>. Pro vyloučení pochybností to znamená, že celková nejvýše přípustn</w:t>
      </w:r>
      <w:r w:rsidR="00916D6E">
        <w:rPr>
          <w:rFonts w:ascii="Arial" w:hAnsi="Arial" w:cs="Arial"/>
          <w:szCs w:val="22"/>
        </w:rPr>
        <w:t>á</w:t>
      </w:r>
      <w:r w:rsidRPr="00C01A26">
        <w:rPr>
          <w:rFonts w:ascii="Arial" w:hAnsi="Arial" w:cs="Arial"/>
          <w:szCs w:val="22"/>
        </w:rPr>
        <w:t xml:space="preserve"> částk</w:t>
      </w:r>
      <w:r w:rsidR="00916D6E">
        <w:rPr>
          <w:rFonts w:ascii="Arial" w:hAnsi="Arial" w:cs="Arial"/>
          <w:szCs w:val="22"/>
        </w:rPr>
        <w:t>a</w:t>
      </w:r>
      <w:r w:rsidRPr="00C01A26">
        <w:rPr>
          <w:rFonts w:ascii="Arial" w:hAnsi="Arial" w:cs="Arial"/>
          <w:szCs w:val="22"/>
        </w:rPr>
        <w:t xml:space="preserve"> za poskytnutí Služeb včetně všech zřizovacích</w:t>
      </w:r>
      <w:r w:rsidRPr="00C01A26">
        <w:rPr>
          <w:rFonts w:ascii="Arial" w:hAnsi="Arial" w:cs="Arial"/>
          <w:szCs w:val="22"/>
          <w:lang w:eastAsia="en-US"/>
        </w:rPr>
        <w:t xml:space="preserve"> či jiných poplatků a </w:t>
      </w:r>
      <w:r w:rsidRPr="00C01A26">
        <w:rPr>
          <w:rFonts w:ascii="Arial" w:hAnsi="Arial" w:cs="Arial"/>
          <w:szCs w:val="22"/>
        </w:rPr>
        <w:t xml:space="preserve">veškerých dalších nákladů s poskytnutím Služeb souvisejících na základě této Smlouvy je rovná součtu </w:t>
      </w:r>
      <w:r w:rsidR="00306F5A">
        <w:rPr>
          <w:rFonts w:ascii="Arial" w:hAnsi="Arial" w:cs="Arial"/>
          <w:szCs w:val="22"/>
        </w:rPr>
        <w:t>devíti</w:t>
      </w:r>
      <w:r w:rsidRPr="00C01A26">
        <w:rPr>
          <w:rFonts w:ascii="Arial" w:hAnsi="Arial" w:cs="Arial"/>
          <w:szCs w:val="22"/>
        </w:rPr>
        <w:t xml:space="preserve"> (</w:t>
      </w:r>
      <w:r w:rsidR="00306F5A">
        <w:rPr>
          <w:rFonts w:ascii="Arial" w:hAnsi="Arial" w:cs="Arial"/>
          <w:szCs w:val="22"/>
        </w:rPr>
        <w:t>9</w:t>
      </w:r>
      <w:r w:rsidRPr="00C01A26">
        <w:rPr>
          <w:rFonts w:ascii="Arial" w:hAnsi="Arial" w:cs="Arial"/>
          <w:szCs w:val="22"/>
        </w:rPr>
        <w:t>) cen za jeden měsíc poskytování Služeb</w:t>
      </w:r>
      <w:r w:rsidR="00492072">
        <w:rPr>
          <w:rFonts w:ascii="Arial" w:hAnsi="Arial" w:cs="Arial"/>
          <w:szCs w:val="22"/>
        </w:rPr>
        <w:t>,</w:t>
      </w:r>
      <w:r w:rsidRPr="00C01A26">
        <w:rPr>
          <w:rFonts w:ascii="Arial" w:hAnsi="Arial" w:cs="Arial"/>
          <w:szCs w:val="22"/>
        </w:rPr>
        <w:t xml:space="preserve"> </w:t>
      </w:r>
      <w:r w:rsidR="00941F52">
        <w:rPr>
          <w:rFonts w:ascii="Arial" w:hAnsi="Arial" w:cs="Arial"/>
          <w:szCs w:val="22"/>
        </w:rPr>
        <w:t xml:space="preserve">a to </w:t>
      </w:r>
      <w:r w:rsidR="00306F5A">
        <w:rPr>
          <w:rFonts w:ascii="Arial" w:hAnsi="Arial" w:cs="Arial"/>
          <w:szCs w:val="22"/>
        </w:rPr>
        <w:t xml:space="preserve">samostatně pro každý KL </w:t>
      </w:r>
      <w:r w:rsidRPr="00C01A26">
        <w:rPr>
          <w:rFonts w:ascii="Arial" w:hAnsi="Arial" w:cs="Arial"/>
          <w:szCs w:val="22"/>
        </w:rPr>
        <w:t>dle předchozí věty.</w:t>
      </w:r>
      <w:r w:rsidR="00EB48BA">
        <w:rPr>
          <w:rFonts w:ascii="Arial" w:hAnsi="Arial" w:cs="Arial"/>
          <w:szCs w:val="22"/>
        </w:rPr>
        <w:t xml:space="preserve"> V případě, že Služby budou poskytovány pouze po dobu části kalendářního měsíce, bude cena Služeb činit poměrnou část měsíční ceny sta</w:t>
      </w:r>
      <w:r w:rsidR="00E7356C">
        <w:rPr>
          <w:rFonts w:ascii="Arial" w:hAnsi="Arial" w:cs="Arial"/>
          <w:szCs w:val="22"/>
        </w:rPr>
        <w:t>n</w:t>
      </w:r>
      <w:r w:rsidR="00EB48BA">
        <w:rPr>
          <w:rFonts w:ascii="Arial" w:hAnsi="Arial" w:cs="Arial"/>
          <w:szCs w:val="22"/>
        </w:rPr>
        <w:t>ovené v </w:t>
      </w:r>
      <w:proofErr w:type="spellStart"/>
      <w:r w:rsidR="00EB48BA">
        <w:rPr>
          <w:rFonts w:ascii="Arial" w:hAnsi="Arial" w:cs="Arial"/>
          <w:szCs w:val="22"/>
        </w:rPr>
        <w:t>Technciké</w:t>
      </w:r>
      <w:proofErr w:type="spellEnd"/>
      <w:r w:rsidR="00EB48BA">
        <w:rPr>
          <w:rFonts w:ascii="Arial" w:hAnsi="Arial" w:cs="Arial"/>
          <w:szCs w:val="22"/>
        </w:rPr>
        <w:t xml:space="preserve"> specifikaci.</w:t>
      </w:r>
    </w:p>
    <w:p w:rsidR="00413B6A" w:rsidRPr="003876A7" w:rsidRDefault="00413B6A" w:rsidP="00413B6A">
      <w:pPr>
        <w:pStyle w:val="RLTextlnkuslovan"/>
        <w:tabs>
          <w:tab w:val="clear" w:pos="2297"/>
          <w:tab w:val="num" w:pos="567"/>
          <w:tab w:val="num" w:pos="1276"/>
        </w:tabs>
        <w:ind w:left="567" w:hanging="567"/>
        <w:rPr>
          <w:rFonts w:ascii="Arial" w:hAnsi="Arial" w:cs="Arial"/>
          <w:szCs w:val="22"/>
        </w:rPr>
      </w:pPr>
      <w:r w:rsidRPr="003876A7">
        <w:rPr>
          <w:rFonts w:ascii="Arial" w:hAnsi="Arial" w:cs="Arial"/>
          <w:szCs w:val="22"/>
        </w:rPr>
        <w:t>Lhůta splatnosti fakturovaných částek je stanovena na třicet (</w:t>
      </w:r>
      <w:r w:rsidRPr="003876A7">
        <w:rPr>
          <w:rFonts w:ascii="Arial" w:hAnsi="Arial" w:cs="Arial"/>
        </w:rPr>
        <w:t>30</w:t>
      </w:r>
      <w:r w:rsidRPr="003876A7">
        <w:rPr>
          <w:rFonts w:ascii="Arial" w:hAnsi="Arial" w:cs="Arial"/>
          <w:szCs w:val="22"/>
        </w:rPr>
        <w:t>)</w:t>
      </w:r>
      <w:r w:rsidRPr="003876A7">
        <w:rPr>
          <w:rFonts w:ascii="Arial" w:hAnsi="Arial" w:cs="Arial"/>
        </w:rPr>
        <w:t xml:space="preserve"> dní</w:t>
      </w:r>
      <w:r w:rsidRPr="003876A7">
        <w:rPr>
          <w:rFonts w:ascii="Arial" w:hAnsi="Arial" w:cs="Arial"/>
          <w:szCs w:val="22"/>
        </w:rPr>
        <w:t xml:space="preserve"> od doručení faktury Objednateli. Poskytovatel </w:t>
      </w:r>
      <w:r w:rsidR="00D03FC7">
        <w:rPr>
          <w:rFonts w:ascii="Arial" w:hAnsi="Arial" w:cs="Arial"/>
          <w:szCs w:val="22"/>
        </w:rPr>
        <w:t>je opráv</w:t>
      </w:r>
      <w:r w:rsidR="00916D6E">
        <w:rPr>
          <w:rFonts w:ascii="Arial" w:hAnsi="Arial" w:cs="Arial"/>
          <w:szCs w:val="22"/>
        </w:rPr>
        <w:t>n</w:t>
      </w:r>
      <w:r w:rsidR="00D03FC7">
        <w:rPr>
          <w:rFonts w:ascii="Arial" w:hAnsi="Arial" w:cs="Arial"/>
          <w:szCs w:val="22"/>
        </w:rPr>
        <w:t>ěn vystavit fakturu po písemném schválení Reportu Objednatelem po ukončení Vyhodnocovacího období, kterým se rozumí kalendářní měsíc, ve kterém byly Služby po</w:t>
      </w:r>
      <w:r w:rsidR="00916D6E">
        <w:rPr>
          <w:rFonts w:ascii="Arial" w:hAnsi="Arial" w:cs="Arial"/>
          <w:szCs w:val="22"/>
        </w:rPr>
        <w:t>s</w:t>
      </w:r>
      <w:r w:rsidR="00D03FC7">
        <w:rPr>
          <w:rFonts w:ascii="Arial" w:hAnsi="Arial" w:cs="Arial"/>
          <w:szCs w:val="22"/>
        </w:rPr>
        <w:t xml:space="preserve">kytovány. Poskytovatel </w:t>
      </w:r>
      <w:r w:rsidRPr="003876A7">
        <w:rPr>
          <w:rFonts w:ascii="Arial" w:hAnsi="Arial" w:cs="Arial"/>
          <w:szCs w:val="22"/>
        </w:rPr>
        <w:t>se zavazuje odeslat daňový doklad</w:t>
      </w:r>
      <w:r w:rsidR="00916D6E">
        <w:rPr>
          <w:rFonts w:ascii="Arial" w:hAnsi="Arial" w:cs="Arial"/>
          <w:szCs w:val="22"/>
        </w:rPr>
        <w:t xml:space="preserve"> (fakturu)</w:t>
      </w:r>
      <w:r w:rsidRPr="003876A7">
        <w:rPr>
          <w:rFonts w:ascii="Arial" w:hAnsi="Arial" w:cs="Arial"/>
          <w:szCs w:val="22"/>
        </w:rPr>
        <w:t xml:space="preserve"> Objednateli nejpozději následující pracovní den po jeho vystavení. V případě, že má lhůta splatnosti faktury uplynout v období od 16. do 31. prosince, bude se za poslední den lhůty splatnosti takovéto faktury považovat třetí pracovní den po skončení uvedeného období.</w:t>
      </w:r>
    </w:p>
    <w:p w:rsidR="00413B6A" w:rsidRPr="003876A7" w:rsidRDefault="00413B6A" w:rsidP="00413B6A">
      <w:pPr>
        <w:pStyle w:val="RLTextlnkuslovan"/>
        <w:tabs>
          <w:tab w:val="clear" w:pos="2297"/>
          <w:tab w:val="num" w:pos="567"/>
          <w:tab w:val="num" w:pos="1276"/>
        </w:tabs>
        <w:ind w:left="567" w:hanging="567"/>
        <w:rPr>
          <w:rFonts w:ascii="Arial" w:hAnsi="Arial" w:cs="Arial"/>
          <w:szCs w:val="22"/>
        </w:rPr>
      </w:pPr>
      <w:bookmarkStart w:id="27" w:name="_Ref371372695"/>
      <w:r w:rsidRPr="003876A7">
        <w:rPr>
          <w:rFonts w:ascii="Arial" w:hAnsi="Arial" w:cs="Arial"/>
          <w:szCs w:val="22"/>
        </w:rPr>
        <w:t>Všechny faktury musí splňovat náležitosti řádného daňového dokladu požadované zákonem č. 235/2004 Sb., o dani z přidané hodnoty, ve znění pozdějších předpisů, avšak výslovně vždy musí obsahovat následující údaje: označení smluvních stran a jejich adresy, IČ, DIČ (je-li přiděleno), údaj o tom, že v</w:t>
      </w:r>
      <w:r>
        <w:rPr>
          <w:rFonts w:ascii="Arial" w:hAnsi="Arial" w:cs="Arial"/>
          <w:szCs w:val="22"/>
        </w:rPr>
        <w:t>ystavovatel faktury je zapsán v </w:t>
      </w:r>
      <w:r w:rsidRPr="003876A7">
        <w:rPr>
          <w:rFonts w:ascii="Arial" w:hAnsi="Arial" w:cs="Arial"/>
          <w:szCs w:val="22"/>
        </w:rPr>
        <w:t xml:space="preserve">obchodním rejstříku včetně spisové značky, název a číslo </w:t>
      </w:r>
      <w:proofErr w:type="spellStart"/>
      <w:r w:rsidRPr="003876A7">
        <w:rPr>
          <w:rFonts w:ascii="Arial" w:hAnsi="Arial" w:cs="Arial"/>
          <w:szCs w:val="22"/>
        </w:rPr>
        <w:t>MZe</w:t>
      </w:r>
      <w:proofErr w:type="spellEnd"/>
      <w:r w:rsidRPr="003876A7">
        <w:rPr>
          <w:rFonts w:ascii="Arial" w:hAnsi="Arial" w:cs="Arial"/>
          <w:szCs w:val="22"/>
        </w:rPr>
        <w:t xml:space="preserve"> této Smlouvy, označení poskytnutého plnění, číslo faktury, den vystavení a lhůtu splatnosti faktury, označení peněžního ústavu a číslo účtu, na který se má platit, fakturovanou částku, razítko a podpis oprávněné osoby. Přílohou faktury za </w:t>
      </w:r>
      <w:r>
        <w:rPr>
          <w:rFonts w:ascii="Arial" w:hAnsi="Arial" w:cs="Arial"/>
          <w:szCs w:val="22"/>
        </w:rPr>
        <w:t>S</w:t>
      </w:r>
      <w:r w:rsidRPr="003876A7">
        <w:rPr>
          <w:rFonts w:ascii="Arial" w:hAnsi="Arial" w:cs="Arial"/>
          <w:szCs w:val="22"/>
        </w:rPr>
        <w:t>lužby bude vždy Report</w:t>
      </w:r>
      <w:r>
        <w:rPr>
          <w:rFonts w:ascii="Arial" w:hAnsi="Arial" w:cs="Arial"/>
          <w:szCs w:val="22"/>
        </w:rPr>
        <w:t xml:space="preserve"> schválený a podepsaný Objednatelem</w:t>
      </w:r>
      <w:r w:rsidRPr="003876A7">
        <w:rPr>
          <w:rFonts w:ascii="Arial" w:hAnsi="Arial" w:cs="Arial"/>
          <w:szCs w:val="22"/>
        </w:rPr>
        <w:t>.</w:t>
      </w:r>
      <w:bookmarkEnd w:id="27"/>
    </w:p>
    <w:p w:rsidR="00413B6A" w:rsidRPr="003876A7" w:rsidRDefault="00413B6A" w:rsidP="00413B6A">
      <w:pPr>
        <w:pStyle w:val="RLTextlnkuslovan"/>
        <w:tabs>
          <w:tab w:val="clear" w:pos="2297"/>
          <w:tab w:val="num" w:pos="567"/>
          <w:tab w:val="num" w:pos="1276"/>
        </w:tabs>
        <w:ind w:left="567" w:hanging="567"/>
        <w:rPr>
          <w:rFonts w:ascii="Arial" w:hAnsi="Arial" w:cs="Arial"/>
          <w:szCs w:val="22"/>
        </w:rPr>
      </w:pPr>
      <w:r w:rsidRPr="003876A7">
        <w:rPr>
          <w:rFonts w:ascii="Arial" w:hAnsi="Arial" w:cs="Arial"/>
          <w:szCs w:val="22"/>
        </w:rPr>
        <w:t>Nebude-li faktura obsahovat stanovené náležitosti a přílohy, nebo v ní nebudou správně uvedené údaje dle této Smlouvy, je Objednatel oprávněn vrátit ji ve lhůtě její splatnosti Poskytovateli. V takovém případě se přeruší běh lhůty splatnosti a nová lhůta splatnosti počne běžet doručením opravené faktury.</w:t>
      </w:r>
    </w:p>
    <w:p w:rsidR="00413B6A" w:rsidRPr="003876A7" w:rsidRDefault="00413B6A" w:rsidP="00413B6A">
      <w:pPr>
        <w:pStyle w:val="RLTextlnkuslovan"/>
        <w:tabs>
          <w:tab w:val="clear" w:pos="2297"/>
          <w:tab w:val="num" w:pos="567"/>
          <w:tab w:val="num" w:pos="1276"/>
        </w:tabs>
        <w:ind w:left="567" w:hanging="567"/>
        <w:rPr>
          <w:rFonts w:ascii="Arial" w:hAnsi="Arial" w:cs="Arial"/>
          <w:szCs w:val="22"/>
        </w:rPr>
      </w:pPr>
      <w:r w:rsidRPr="003876A7">
        <w:rPr>
          <w:rFonts w:ascii="Arial" w:hAnsi="Arial" w:cs="Arial"/>
          <w:szCs w:val="22"/>
        </w:rPr>
        <w:t>Platby peněžitých částek se provádí bankovním převodem na účet druhé smluvní strany uvedený ve faktuře. Peněžitá částka se považuje za zaplacenou okamžikem jejího odepsání z účtu odesílatele ve prospěch účtu příjemce.</w:t>
      </w:r>
    </w:p>
    <w:p w:rsidR="00413B6A" w:rsidRPr="003876A7" w:rsidRDefault="00413B6A" w:rsidP="00413B6A">
      <w:pPr>
        <w:pStyle w:val="RLTextlnkuslovan"/>
        <w:tabs>
          <w:tab w:val="clear" w:pos="2297"/>
          <w:tab w:val="num" w:pos="567"/>
          <w:tab w:val="num" w:pos="1276"/>
        </w:tabs>
        <w:ind w:left="567" w:hanging="567"/>
        <w:rPr>
          <w:rFonts w:ascii="Arial" w:hAnsi="Arial" w:cs="Arial"/>
        </w:rPr>
      </w:pPr>
      <w:r w:rsidRPr="003876A7">
        <w:rPr>
          <w:rFonts w:ascii="Arial" w:hAnsi="Arial" w:cs="Arial"/>
          <w:szCs w:val="22"/>
        </w:rPr>
        <w:t>V případě prodlení kterékoliv smluvní strany se zaplacením peněžité částky vzniká oprávněné straně nárok na úrok z prodlení ve výši jedné setiny procenta (0,01 %) z dlužné částky za každý i započatý den prodlení. Tím není dotčen ani omezen nárok na náhradu vzniklé škody.</w:t>
      </w:r>
    </w:p>
    <w:p w:rsidR="00413B6A" w:rsidRPr="003876A7" w:rsidRDefault="00413B6A" w:rsidP="00413B6A">
      <w:pPr>
        <w:pStyle w:val="RLlneksmlouvy"/>
        <w:numPr>
          <w:ilvl w:val="0"/>
          <w:numId w:val="1"/>
        </w:numPr>
        <w:rPr>
          <w:rFonts w:ascii="Arial" w:hAnsi="Arial" w:cs="Arial"/>
          <w:szCs w:val="22"/>
        </w:rPr>
      </w:pPr>
      <w:bookmarkStart w:id="28" w:name="_Ref195958966"/>
      <w:bookmarkStart w:id="29" w:name="_Toc212632748"/>
      <w:bookmarkStart w:id="30" w:name="_Toc295034735"/>
      <w:r w:rsidRPr="003876A7">
        <w:rPr>
          <w:rFonts w:ascii="Arial" w:hAnsi="Arial" w:cs="Arial"/>
          <w:szCs w:val="22"/>
        </w:rPr>
        <w:lastRenderedPageBreak/>
        <w:t>ZMĚN</w:t>
      </w:r>
      <w:bookmarkEnd w:id="28"/>
      <w:r w:rsidRPr="003876A7">
        <w:rPr>
          <w:rFonts w:ascii="Arial" w:hAnsi="Arial" w:cs="Arial"/>
          <w:szCs w:val="22"/>
        </w:rPr>
        <w:t xml:space="preserve">OVÉ </w:t>
      </w:r>
      <w:r w:rsidRPr="00273B42">
        <w:rPr>
          <w:rFonts w:ascii="Arial" w:hAnsi="Arial" w:cs="Arial"/>
          <w:kern w:val="28"/>
          <w:szCs w:val="22"/>
        </w:rPr>
        <w:t>ŘÍZENÍ</w:t>
      </w:r>
      <w:bookmarkEnd w:id="29"/>
      <w:bookmarkEnd w:id="30"/>
    </w:p>
    <w:p w:rsidR="00413B6A" w:rsidRPr="003876A7" w:rsidRDefault="00413B6A" w:rsidP="00413B6A">
      <w:pPr>
        <w:pStyle w:val="RLTextlnkuslovan"/>
        <w:tabs>
          <w:tab w:val="clear" w:pos="2297"/>
          <w:tab w:val="num" w:pos="567"/>
          <w:tab w:val="num" w:pos="1276"/>
        </w:tabs>
        <w:ind w:left="567" w:hanging="567"/>
        <w:rPr>
          <w:rFonts w:ascii="Arial" w:hAnsi="Arial" w:cs="Arial"/>
          <w:szCs w:val="22"/>
          <w:lang w:eastAsia="en-US"/>
        </w:rPr>
      </w:pPr>
      <w:r w:rsidRPr="003876A7">
        <w:rPr>
          <w:rFonts w:ascii="Arial" w:hAnsi="Arial" w:cs="Arial"/>
          <w:szCs w:val="22"/>
          <w:lang w:eastAsia="en-US"/>
        </w:rPr>
        <w:t xml:space="preserve">Kterákoliv ze smluvních stran je oprávněna písemně navrhnout změnu </w:t>
      </w:r>
      <w:r w:rsidR="00020712">
        <w:rPr>
          <w:rFonts w:ascii="Arial" w:hAnsi="Arial" w:cs="Arial"/>
          <w:szCs w:val="22"/>
          <w:lang w:eastAsia="en-US"/>
        </w:rPr>
        <w:t>p</w:t>
      </w:r>
      <w:r w:rsidRPr="003876A7">
        <w:rPr>
          <w:rFonts w:ascii="Arial" w:hAnsi="Arial" w:cs="Arial"/>
          <w:szCs w:val="22"/>
        </w:rPr>
        <w:t>lnění</w:t>
      </w:r>
      <w:r w:rsidRPr="003876A7">
        <w:rPr>
          <w:rFonts w:ascii="Arial" w:hAnsi="Arial" w:cs="Arial"/>
          <w:szCs w:val="22"/>
          <w:lang w:eastAsia="en-US"/>
        </w:rPr>
        <w:t>. Žádná ze smluvních stran však není povinna navrhovanou změnu akceptovat.</w:t>
      </w:r>
    </w:p>
    <w:p w:rsidR="00413B6A" w:rsidRPr="003876A7" w:rsidRDefault="00413B6A" w:rsidP="00413B6A">
      <w:pPr>
        <w:pStyle w:val="RLTextlnkuslovan"/>
        <w:tabs>
          <w:tab w:val="clear" w:pos="2297"/>
          <w:tab w:val="num" w:pos="567"/>
          <w:tab w:val="num" w:pos="1276"/>
        </w:tabs>
        <w:ind w:left="567" w:hanging="567"/>
        <w:rPr>
          <w:rFonts w:ascii="Arial" w:hAnsi="Arial" w:cs="Arial"/>
          <w:szCs w:val="22"/>
          <w:lang w:eastAsia="en-US"/>
        </w:rPr>
      </w:pPr>
      <w:bookmarkStart w:id="31" w:name="_Ref195957841"/>
      <w:r w:rsidRPr="003876A7">
        <w:rPr>
          <w:rFonts w:ascii="Arial" w:hAnsi="Arial" w:cs="Arial"/>
          <w:szCs w:val="22"/>
          <w:lang w:eastAsia="en-US"/>
        </w:rPr>
        <w:t xml:space="preserve">Poskytovatel se zavazuje provést hodnocení dopadů kteroukoliv smluvní stranou navrhovaných změn </w:t>
      </w:r>
      <w:r w:rsidR="003A22E5">
        <w:rPr>
          <w:rFonts w:ascii="Arial" w:hAnsi="Arial" w:cs="Arial"/>
          <w:szCs w:val="22"/>
          <w:lang w:eastAsia="en-US"/>
        </w:rPr>
        <w:t>p</w:t>
      </w:r>
      <w:r w:rsidRPr="003876A7">
        <w:rPr>
          <w:rFonts w:ascii="Arial" w:hAnsi="Arial" w:cs="Arial"/>
          <w:szCs w:val="22"/>
          <w:lang w:eastAsia="en-US"/>
        </w:rPr>
        <w:t xml:space="preserve">lnění na termíny plnění, cenu a součinnost </w:t>
      </w:r>
      <w:r w:rsidRPr="003876A7">
        <w:rPr>
          <w:rFonts w:ascii="Arial" w:hAnsi="Arial" w:cs="Arial"/>
          <w:szCs w:val="22"/>
        </w:rPr>
        <w:t>Objednatele</w:t>
      </w:r>
      <w:r w:rsidRPr="003876A7">
        <w:rPr>
          <w:rFonts w:ascii="Arial" w:hAnsi="Arial" w:cs="Arial"/>
          <w:szCs w:val="22"/>
          <w:lang w:eastAsia="en-US"/>
        </w:rPr>
        <w:t xml:space="preserve">. </w:t>
      </w:r>
      <w:bookmarkEnd w:id="31"/>
      <w:r w:rsidRPr="003876A7">
        <w:rPr>
          <w:rFonts w:ascii="Arial" w:hAnsi="Arial" w:cs="Arial"/>
          <w:szCs w:val="22"/>
          <w:lang w:eastAsia="en-US"/>
        </w:rPr>
        <w:t>Poskytovatel je povinen toto hodnocení provést bez zbytečného odkladu, nejpozději do deseti (</w:t>
      </w:r>
      <w:r w:rsidRPr="003876A7">
        <w:rPr>
          <w:rFonts w:ascii="Arial" w:hAnsi="Arial" w:cs="Arial"/>
          <w:lang w:eastAsia="en-US"/>
        </w:rPr>
        <w:t>10</w:t>
      </w:r>
      <w:r w:rsidRPr="003876A7">
        <w:rPr>
          <w:rFonts w:ascii="Arial" w:hAnsi="Arial" w:cs="Arial"/>
          <w:szCs w:val="22"/>
          <w:lang w:eastAsia="en-US"/>
        </w:rPr>
        <w:t>)</w:t>
      </w:r>
      <w:r w:rsidRPr="003876A7">
        <w:rPr>
          <w:rFonts w:ascii="Arial" w:hAnsi="Arial" w:cs="Arial"/>
          <w:lang w:eastAsia="en-US"/>
        </w:rPr>
        <w:t xml:space="preserve"> pracovních dnů</w:t>
      </w:r>
      <w:r w:rsidRPr="003876A7">
        <w:rPr>
          <w:rFonts w:ascii="Arial" w:hAnsi="Arial" w:cs="Arial"/>
          <w:szCs w:val="22"/>
          <w:lang w:eastAsia="en-US"/>
        </w:rPr>
        <w:t xml:space="preserve"> ode dne doručení návrhu kterékoliv smluvní strany druhé smluvní straně.</w:t>
      </w:r>
    </w:p>
    <w:p w:rsidR="00413B6A" w:rsidRPr="003876A7" w:rsidRDefault="00413B6A" w:rsidP="00413B6A">
      <w:pPr>
        <w:pStyle w:val="RLTextlnkuslovan"/>
        <w:tabs>
          <w:tab w:val="clear" w:pos="2297"/>
          <w:tab w:val="num" w:pos="567"/>
          <w:tab w:val="num" w:pos="1276"/>
        </w:tabs>
        <w:ind w:left="567" w:hanging="567"/>
        <w:rPr>
          <w:rFonts w:ascii="Arial" w:hAnsi="Arial" w:cs="Arial"/>
          <w:szCs w:val="22"/>
          <w:lang w:eastAsia="en-US"/>
        </w:rPr>
      </w:pPr>
      <w:bookmarkStart w:id="32" w:name="_Ref305054118"/>
      <w:r w:rsidRPr="003876A7">
        <w:rPr>
          <w:rFonts w:ascii="Arial" w:hAnsi="Arial" w:cs="Arial"/>
          <w:szCs w:val="22"/>
          <w:lang w:eastAsia="en-US"/>
        </w:rPr>
        <w:t xml:space="preserve">Jakékoliv změny </w:t>
      </w:r>
      <w:r w:rsidR="003A22E5">
        <w:rPr>
          <w:rFonts w:ascii="Arial" w:hAnsi="Arial" w:cs="Arial"/>
          <w:szCs w:val="22"/>
          <w:lang w:eastAsia="en-US"/>
        </w:rPr>
        <w:t>p</w:t>
      </w:r>
      <w:r w:rsidRPr="003876A7">
        <w:rPr>
          <w:rFonts w:ascii="Arial" w:hAnsi="Arial" w:cs="Arial"/>
          <w:szCs w:val="22"/>
          <w:lang w:eastAsia="en-US"/>
        </w:rPr>
        <w:t xml:space="preserve">lnění musí být sjednány </w:t>
      </w:r>
      <w:r w:rsidRPr="003876A7">
        <w:rPr>
          <w:rFonts w:ascii="Arial" w:hAnsi="Arial" w:cs="Arial"/>
        </w:rPr>
        <w:t xml:space="preserve">v souladu se </w:t>
      </w:r>
      <w:r w:rsidR="00E349C7">
        <w:rPr>
          <w:rFonts w:ascii="Arial" w:hAnsi="Arial" w:cs="Arial"/>
        </w:rPr>
        <w:t>zákonem č. 13</w:t>
      </w:r>
      <w:r w:rsidR="00100F50">
        <w:rPr>
          <w:rFonts w:ascii="Arial" w:hAnsi="Arial" w:cs="Arial"/>
        </w:rPr>
        <w:t>4</w:t>
      </w:r>
      <w:r w:rsidR="00E349C7">
        <w:rPr>
          <w:rFonts w:ascii="Arial" w:hAnsi="Arial" w:cs="Arial"/>
        </w:rPr>
        <w:t>/20</w:t>
      </w:r>
      <w:r w:rsidR="00100F50">
        <w:rPr>
          <w:rFonts w:ascii="Arial" w:hAnsi="Arial" w:cs="Arial"/>
        </w:rPr>
        <w:t>1</w:t>
      </w:r>
      <w:r w:rsidR="00E349C7">
        <w:rPr>
          <w:rFonts w:ascii="Arial" w:hAnsi="Arial" w:cs="Arial"/>
        </w:rPr>
        <w:t>6 Sb., o</w:t>
      </w:r>
      <w:r w:rsidR="00100F50">
        <w:rPr>
          <w:rFonts w:ascii="Arial" w:hAnsi="Arial" w:cs="Arial"/>
        </w:rPr>
        <w:t xml:space="preserve"> zadávání </w:t>
      </w:r>
      <w:r w:rsidR="00E349C7">
        <w:rPr>
          <w:rFonts w:ascii="Arial" w:hAnsi="Arial" w:cs="Arial"/>
        </w:rPr>
        <w:t>veřejných zakáz</w:t>
      </w:r>
      <w:r w:rsidR="00100F50">
        <w:rPr>
          <w:rFonts w:ascii="Arial" w:hAnsi="Arial" w:cs="Arial"/>
        </w:rPr>
        <w:t xml:space="preserve">ek </w:t>
      </w:r>
      <w:r w:rsidR="00E349C7">
        <w:rPr>
          <w:rFonts w:ascii="Arial" w:hAnsi="Arial" w:cs="Arial"/>
        </w:rPr>
        <w:t>(dále jen ,,</w:t>
      </w:r>
      <w:r w:rsidRPr="003876A7">
        <w:rPr>
          <w:rFonts w:ascii="Arial" w:hAnsi="Arial" w:cs="Arial"/>
        </w:rPr>
        <w:t>Z</w:t>
      </w:r>
      <w:r w:rsidR="00100F50">
        <w:rPr>
          <w:rFonts w:ascii="Arial" w:hAnsi="Arial" w:cs="Arial"/>
        </w:rPr>
        <w:t>Z</w:t>
      </w:r>
      <w:r w:rsidRPr="003876A7">
        <w:rPr>
          <w:rFonts w:ascii="Arial" w:hAnsi="Arial" w:cs="Arial"/>
        </w:rPr>
        <w:t>VZ</w:t>
      </w:r>
      <w:r w:rsidR="00E349C7">
        <w:rPr>
          <w:rFonts w:ascii="Arial" w:hAnsi="Arial" w:cs="Arial"/>
        </w:rPr>
        <w:t>“)</w:t>
      </w:r>
      <w:r w:rsidRPr="003876A7">
        <w:rPr>
          <w:rFonts w:ascii="Arial" w:hAnsi="Arial" w:cs="Arial"/>
        </w:rPr>
        <w:t xml:space="preserve"> a </w:t>
      </w:r>
      <w:r w:rsidRPr="003876A7">
        <w:rPr>
          <w:rFonts w:ascii="Arial" w:hAnsi="Arial" w:cs="Arial"/>
          <w:szCs w:val="22"/>
          <w:lang w:eastAsia="en-US"/>
        </w:rPr>
        <w:t xml:space="preserve">písemně ve formě dodatku k této Smlouvě podepsaného osobami oprávněnými zavazovat smluvní strany, nestanoví-li tato Smlouva jinak. V závislosti na těchto písemných ujednáních může být upraven požadovaný rozsah plnění, termíny plnění, cena </w:t>
      </w:r>
      <w:r w:rsidR="004A7861">
        <w:rPr>
          <w:rFonts w:ascii="Arial" w:hAnsi="Arial" w:cs="Arial"/>
          <w:szCs w:val="22"/>
          <w:lang w:eastAsia="en-US"/>
        </w:rPr>
        <w:t>p</w:t>
      </w:r>
      <w:r w:rsidRPr="003876A7">
        <w:rPr>
          <w:rFonts w:ascii="Arial" w:hAnsi="Arial" w:cs="Arial"/>
          <w:szCs w:val="22"/>
          <w:lang w:eastAsia="en-US"/>
        </w:rPr>
        <w:t>lnění, platební podmínky, součinnost Objednatele atd.</w:t>
      </w:r>
      <w:bookmarkEnd w:id="32"/>
    </w:p>
    <w:p w:rsidR="00413B6A" w:rsidRPr="009D5DF3" w:rsidRDefault="00413B6A" w:rsidP="00413B6A">
      <w:pPr>
        <w:pStyle w:val="RLlneksmlouvy"/>
        <w:numPr>
          <w:ilvl w:val="0"/>
          <w:numId w:val="1"/>
        </w:numPr>
        <w:rPr>
          <w:rFonts w:ascii="Arial" w:hAnsi="Arial" w:cs="Arial"/>
          <w:szCs w:val="22"/>
        </w:rPr>
      </w:pPr>
      <w:bookmarkStart w:id="33" w:name="_Ref358214896"/>
      <w:bookmarkEnd w:id="25"/>
      <w:bookmarkEnd w:id="26"/>
      <w:r w:rsidRPr="009D5DF3">
        <w:rPr>
          <w:rFonts w:ascii="Arial" w:hAnsi="Arial" w:cs="Arial"/>
          <w:szCs w:val="22"/>
        </w:rPr>
        <w:t>VLASTNICKÉ PRÁVO A UŽÍVACÍ PRÁVA</w:t>
      </w:r>
      <w:bookmarkEnd w:id="33"/>
    </w:p>
    <w:p w:rsidR="00413B6A" w:rsidRPr="00503976" w:rsidRDefault="00413B6A" w:rsidP="00413B6A">
      <w:pPr>
        <w:pStyle w:val="RLTextlnkuslovan"/>
        <w:tabs>
          <w:tab w:val="clear" w:pos="2297"/>
          <w:tab w:val="num" w:pos="567"/>
          <w:tab w:val="num" w:pos="1276"/>
        </w:tabs>
        <w:ind w:left="567" w:hanging="567"/>
        <w:rPr>
          <w:rFonts w:ascii="Arial" w:hAnsi="Arial" w:cs="Arial"/>
          <w:szCs w:val="22"/>
          <w:lang w:eastAsia="en-US"/>
        </w:rPr>
      </w:pPr>
      <w:bookmarkStart w:id="34" w:name="_Ref371337281"/>
      <w:bookmarkStart w:id="35" w:name="_Ref358219844"/>
      <w:r w:rsidRPr="00503976">
        <w:rPr>
          <w:rFonts w:ascii="Arial" w:hAnsi="Arial" w:cs="Arial"/>
          <w:szCs w:val="22"/>
          <w:lang w:eastAsia="en-US"/>
        </w:rPr>
        <w:t xml:space="preserve">Pro případ, že výsledkem činnosti </w:t>
      </w:r>
      <w:r w:rsidR="003A22E5">
        <w:rPr>
          <w:rFonts w:ascii="Arial" w:hAnsi="Arial" w:cs="Arial"/>
          <w:szCs w:val="22"/>
          <w:lang w:eastAsia="en-US"/>
        </w:rPr>
        <w:t>P</w:t>
      </w:r>
      <w:r w:rsidRPr="00503976">
        <w:rPr>
          <w:rFonts w:ascii="Arial" w:hAnsi="Arial" w:cs="Arial"/>
          <w:szCs w:val="22"/>
          <w:lang w:eastAsia="en-US"/>
        </w:rPr>
        <w:t xml:space="preserve">oskytovatele </w:t>
      </w:r>
      <w:r w:rsidR="003A22E5">
        <w:rPr>
          <w:rFonts w:ascii="Arial" w:hAnsi="Arial" w:cs="Arial"/>
          <w:szCs w:val="22"/>
          <w:lang w:eastAsia="en-US"/>
        </w:rPr>
        <w:t xml:space="preserve">nebo součástí plnění Poskytovatele </w:t>
      </w:r>
      <w:r w:rsidRPr="00503976">
        <w:rPr>
          <w:rFonts w:ascii="Arial" w:hAnsi="Arial" w:cs="Arial"/>
          <w:szCs w:val="22"/>
          <w:lang w:eastAsia="en-US"/>
        </w:rPr>
        <w:t xml:space="preserve">dle této </w:t>
      </w:r>
      <w:r w:rsidR="003A22E5">
        <w:rPr>
          <w:rFonts w:ascii="Arial" w:hAnsi="Arial" w:cs="Arial"/>
          <w:szCs w:val="22"/>
          <w:lang w:eastAsia="en-US"/>
        </w:rPr>
        <w:t>S</w:t>
      </w:r>
      <w:r w:rsidRPr="00503976">
        <w:rPr>
          <w:rFonts w:ascii="Arial" w:hAnsi="Arial" w:cs="Arial"/>
          <w:szCs w:val="22"/>
          <w:lang w:eastAsia="en-US"/>
        </w:rPr>
        <w:t>mlouvy je dílo, které naplňuje znaky díla dle zákona č. 121/2000 Sb., o právu autorském, o právech souvisejících s právem autorským a o změně některých zákonů (</w:t>
      </w:r>
      <w:r w:rsidRPr="003A22E5">
        <w:rPr>
          <w:rFonts w:ascii="Arial" w:hAnsi="Arial" w:cs="Arial"/>
          <w:szCs w:val="22"/>
          <w:lang w:eastAsia="en-US"/>
        </w:rPr>
        <w:t>autorský zákon</w:t>
      </w:r>
      <w:r w:rsidRPr="00503976">
        <w:rPr>
          <w:rFonts w:ascii="Arial" w:hAnsi="Arial" w:cs="Arial"/>
          <w:szCs w:val="22"/>
          <w:lang w:eastAsia="en-US"/>
        </w:rPr>
        <w:t>)</w:t>
      </w:r>
      <w:r w:rsidR="003A22E5">
        <w:rPr>
          <w:rFonts w:ascii="Arial" w:hAnsi="Arial" w:cs="Arial"/>
          <w:szCs w:val="22"/>
          <w:lang w:eastAsia="en-US"/>
        </w:rPr>
        <w:t>,</w:t>
      </w:r>
      <w:r w:rsidRPr="00503976">
        <w:rPr>
          <w:rFonts w:ascii="Arial" w:hAnsi="Arial" w:cs="Arial"/>
          <w:szCs w:val="22"/>
          <w:lang w:eastAsia="en-US"/>
        </w:rPr>
        <w:t xml:space="preserve"> ve znění pozdějších předpisů</w:t>
      </w:r>
      <w:r w:rsidR="003A22E5">
        <w:rPr>
          <w:rFonts w:ascii="Arial" w:hAnsi="Arial" w:cs="Arial"/>
          <w:szCs w:val="22"/>
          <w:lang w:eastAsia="en-US"/>
        </w:rPr>
        <w:t xml:space="preserve"> (dále jen „</w:t>
      </w:r>
      <w:r w:rsidR="003A22E5" w:rsidRPr="003A22E5">
        <w:rPr>
          <w:rFonts w:ascii="Arial" w:hAnsi="Arial" w:cs="Arial"/>
          <w:b/>
          <w:szCs w:val="22"/>
          <w:lang w:eastAsia="en-US"/>
        </w:rPr>
        <w:t>autorské dílo</w:t>
      </w:r>
      <w:r w:rsidR="003A22E5">
        <w:rPr>
          <w:rFonts w:ascii="Arial" w:hAnsi="Arial" w:cs="Arial"/>
          <w:szCs w:val="22"/>
          <w:lang w:eastAsia="en-US"/>
        </w:rPr>
        <w:t xml:space="preserve">“), anebo bude jakékoli dílo naplňující tyto znaky autorského zákona při plnění Poskytovatele použito, platí </w:t>
      </w:r>
      <w:proofErr w:type="spellStart"/>
      <w:r w:rsidR="003A22E5">
        <w:rPr>
          <w:rFonts w:ascii="Arial" w:hAnsi="Arial" w:cs="Arial"/>
          <w:szCs w:val="22"/>
          <w:lang w:eastAsia="en-US"/>
        </w:rPr>
        <w:t>násled</w:t>
      </w:r>
      <w:r w:rsidR="00916D6E">
        <w:rPr>
          <w:rFonts w:ascii="Arial" w:hAnsi="Arial" w:cs="Arial"/>
          <w:szCs w:val="22"/>
          <w:lang w:eastAsia="en-US"/>
        </w:rPr>
        <w:t>u</w:t>
      </w:r>
      <w:r w:rsidR="003A22E5">
        <w:rPr>
          <w:rFonts w:ascii="Arial" w:hAnsi="Arial" w:cs="Arial"/>
          <w:szCs w:val="22"/>
          <w:lang w:eastAsia="en-US"/>
        </w:rPr>
        <w:t>jcí</w:t>
      </w:r>
      <w:proofErr w:type="spellEnd"/>
      <w:r w:rsidR="003A22E5">
        <w:rPr>
          <w:rFonts w:ascii="Arial" w:hAnsi="Arial" w:cs="Arial"/>
          <w:szCs w:val="22"/>
          <w:lang w:eastAsia="en-US"/>
        </w:rPr>
        <w:t xml:space="preserve"> ujednání</w:t>
      </w:r>
      <w:r w:rsidRPr="00503976">
        <w:rPr>
          <w:rFonts w:ascii="Arial" w:hAnsi="Arial" w:cs="Arial"/>
          <w:szCs w:val="22"/>
          <w:lang w:eastAsia="en-US"/>
        </w:rPr>
        <w:t xml:space="preserve">:   </w:t>
      </w:r>
    </w:p>
    <w:p w:rsidR="00413B6A" w:rsidRDefault="00C1326F" w:rsidP="00413B6A">
      <w:pPr>
        <w:pStyle w:val="RLTextlnkuslovan"/>
        <w:numPr>
          <w:ilvl w:val="2"/>
          <w:numId w:val="44"/>
        </w:numPr>
        <w:tabs>
          <w:tab w:val="clear" w:pos="2211"/>
          <w:tab w:val="num" w:pos="1276"/>
          <w:tab w:val="num" w:pos="1474"/>
        </w:tabs>
        <w:ind w:left="1276" w:hanging="709"/>
        <w:rPr>
          <w:rFonts w:ascii="Arial" w:hAnsi="Arial" w:cs="Arial"/>
          <w:szCs w:val="22"/>
        </w:rPr>
      </w:pPr>
      <w:r>
        <w:rPr>
          <w:rFonts w:ascii="Arial" w:hAnsi="Arial" w:cs="Arial"/>
          <w:szCs w:val="22"/>
        </w:rPr>
        <w:t>Poskytova</w:t>
      </w:r>
      <w:r w:rsidR="00413B6A" w:rsidRPr="00503976">
        <w:rPr>
          <w:rFonts w:ascii="Arial" w:hAnsi="Arial" w:cs="Arial"/>
          <w:szCs w:val="22"/>
        </w:rPr>
        <w:t>tel prohlašuje, že je oprávněn vykonávat svým jménem a na svůj účet majetková práva autorů k</w:t>
      </w:r>
      <w:r>
        <w:rPr>
          <w:rFonts w:ascii="Arial" w:hAnsi="Arial" w:cs="Arial"/>
          <w:szCs w:val="22"/>
        </w:rPr>
        <w:t> autorskému d</w:t>
      </w:r>
      <w:r w:rsidR="00413B6A" w:rsidRPr="00503976">
        <w:rPr>
          <w:rFonts w:ascii="Arial" w:hAnsi="Arial" w:cs="Arial"/>
          <w:szCs w:val="22"/>
        </w:rPr>
        <w:t xml:space="preserve">ílu a že má souhlas autorů k uzavření následujících licenčních ujednání; toto prohlášení zahrnuje i taková práva autorů, která by vytvořením </w:t>
      </w:r>
      <w:r>
        <w:rPr>
          <w:rFonts w:ascii="Arial" w:hAnsi="Arial" w:cs="Arial"/>
          <w:szCs w:val="22"/>
        </w:rPr>
        <w:t>autorského d</w:t>
      </w:r>
      <w:r w:rsidR="00413B6A" w:rsidRPr="00503976">
        <w:rPr>
          <w:rFonts w:ascii="Arial" w:hAnsi="Arial" w:cs="Arial"/>
          <w:szCs w:val="22"/>
        </w:rPr>
        <w:t>íla teprve vznikla;</w:t>
      </w:r>
      <w:r>
        <w:rPr>
          <w:rFonts w:ascii="Arial" w:hAnsi="Arial" w:cs="Arial"/>
          <w:szCs w:val="22"/>
        </w:rPr>
        <w:t xml:space="preserve"> přičemž pokud předmětné prohlášení nebude moci být z důvodu, že část Služeb byla provedena subdodavatelem Poskytovatele, je Poskytovatel povinen zajistit si od subdodavatele dostatečná práva k poskytnutí licence a souvisejících oprávnění Objednateli v souladu s ustanovením této </w:t>
      </w:r>
      <w:proofErr w:type="spellStart"/>
      <w:r>
        <w:rPr>
          <w:rFonts w:ascii="Arial" w:hAnsi="Arial" w:cs="Arial"/>
          <w:szCs w:val="22"/>
        </w:rPr>
        <w:t>Smloiuvy</w:t>
      </w:r>
      <w:proofErr w:type="spellEnd"/>
      <w:r>
        <w:rPr>
          <w:rFonts w:ascii="Arial" w:hAnsi="Arial" w:cs="Arial"/>
          <w:szCs w:val="22"/>
        </w:rPr>
        <w:t>;</w:t>
      </w:r>
    </w:p>
    <w:p w:rsidR="00413B6A" w:rsidRPr="00503976" w:rsidRDefault="005327B0" w:rsidP="00413B6A">
      <w:pPr>
        <w:pStyle w:val="RLTextlnkuslovan"/>
        <w:numPr>
          <w:ilvl w:val="2"/>
          <w:numId w:val="44"/>
        </w:numPr>
        <w:tabs>
          <w:tab w:val="clear" w:pos="2211"/>
          <w:tab w:val="num" w:pos="1276"/>
          <w:tab w:val="num" w:pos="1474"/>
        </w:tabs>
        <w:ind w:left="1276" w:hanging="709"/>
        <w:rPr>
          <w:rFonts w:ascii="Arial" w:hAnsi="Arial" w:cs="Arial"/>
          <w:szCs w:val="22"/>
        </w:rPr>
      </w:pPr>
      <w:r>
        <w:rPr>
          <w:rFonts w:ascii="Arial" w:hAnsi="Arial" w:cs="Arial"/>
          <w:szCs w:val="22"/>
        </w:rPr>
        <w:t>Poskytova</w:t>
      </w:r>
      <w:r w:rsidR="00413B6A" w:rsidRPr="00503976">
        <w:rPr>
          <w:rFonts w:ascii="Arial" w:hAnsi="Arial" w:cs="Arial"/>
          <w:szCs w:val="22"/>
        </w:rPr>
        <w:t xml:space="preserve">tel poskytuje Objednateli (nabyvateli licence) oprávnění </w:t>
      </w:r>
      <w:r>
        <w:rPr>
          <w:rFonts w:ascii="Arial" w:hAnsi="Arial" w:cs="Arial"/>
          <w:szCs w:val="22"/>
        </w:rPr>
        <w:t xml:space="preserve">užít autorské dílo </w:t>
      </w:r>
      <w:r w:rsidR="00413B6A" w:rsidRPr="00503976">
        <w:rPr>
          <w:rFonts w:ascii="Arial" w:hAnsi="Arial" w:cs="Arial"/>
          <w:szCs w:val="22"/>
        </w:rPr>
        <w:t>všem</w:t>
      </w:r>
      <w:r>
        <w:rPr>
          <w:rFonts w:ascii="Arial" w:hAnsi="Arial" w:cs="Arial"/>
          <w:szCs w:val="22"/>
        </w:rPr>
        <w:t>i</w:t>
      </w:r>
      <w:r w:rsidR="00413B6A" w:rsidRPr="00503976">
        <w:rPr>
          <w:rFonts w:ascii="Arial" w:hAnsi="Arial" w:cs="Arial"/>
          <w:szCs w:val="22"/>
        </w:rPr>
        <w:t xml:space="preserve"> v úvahu přicházejícím</w:t>
      </w:r>
      <w:r>
        <w:rPr>
          <w:rFonts w:ascii="Arial" w:hAnsi="Arial" w:cs="Arial"/>
          <w:szCs w:val="22"/>
        </w:rPr>
        <w:t xml:space="preserve">i </w:t>
      </w:r>
      <w:r w:rsidR="00413B6A" w:rsidRPr="00503976">
        <w:rPr>
          <w:rFonts w:ascii="Arial" w:hAnsi="Arial" w:cs="Arial"/>
          <w:szCs w:val="22"/>
        </w:rPr>
        <w:t>způsob</w:t>
      </w:r>
      <w:r>
        <w:rPr>
          <w:rFonts w:ascii="Arial" w:hAnsi="Arial" w:cs="Arial"/>
          <w:szCs w:val="22"/>
        </w:rPr>
        <w:t>y</w:t>
      </w:r>
      <w:r w:rsidR="00413B6A" w:rsidRPr="00503976">
        <w:rPr>
          <w:rFonts w:ascii="Arial" w:hAnsi="Arial" w:cs="Arial"/>
          <w:szCs w:val="22"/>
        </w:rPr>
        <w:t xml:space="preserve"> užití </w:t>
      </w:r>
      <w:r>
        <w:rPr>
          <w:rFonts w:ascii="Arial" w:hAnsi="Arial" w:cs="Arial"/>
          <w:szCs w:val="22"/>
        </w:rPr>
        <w:t>autorského d</w:t>
      </w:r>
      <w:r w:rsidR="00413B6A" w:rsidRPr="00503976">
        <w:rPr>
          <w:rFonts w:ascii="Arial" w:hAnsi="Arial" w:cs="Arial"/>
          <w:szCs w:val="22"/>
        </w:rPr>
        <w:t>íla</w:t>
      </w:r>
      <w:r>
        <w:rPr>
          <w:rFonts w:ascii="Arial" w:hAnsi="Arial" w:cs="Arial"/>
          <w:szCs w:val="22"/>
        </w:rPr>
        <w:t xml:space="preserve"> známými ke dni uzavření této Smlouvy</w:t>
      </w:r>
      <w:r w:rsidR="00413B6A" w:rsidRPr="00503976">
        <w:rPr>
          <w:rFonts w:ascii="Arial" w:hAnsi="Arial" w:cs="Arial"/>
          <w:szCs w:val="22"/>
        </w:rPr>
        <w:t> a bez jakéhokoliv omezení, a to zejména pokud jde o územní, časový nebo množstevní rozsah užití</w:t>
      </w:r>
      <w:r>
        <w:rPr>
          <w:rFonts w:ascii="Arial" w:hAnsi="Arial" w:cs="Arial"/>
          <w:szCs w:val="22"/>
        </w:rPr>
        <w:t>;</w:t>
      </w:r>
    </w:p>
    <w:p w:rsidR="00413B6A" w:rsidRPr="00503976" w:rsidRDefault="00413B6A" w:rsidP="00413B6A">
      <w:pPr>
        <w:pStyle w:val="RLTextlnkuslovan"/>
        <w:numPr>
          <w:ilvl w:val="2"/>
          <w:numId w:val="44"/>
        </w:numPr>
        <w:tabs>
          <w:tab w:val="clear" w:pos="2211"/>
          <w:tab w:val="num" w:pos="1276"/>
          <w:tab w:val="num" w:pos="1474"/>
        </w:tabs>
        <w:ind w:left="1276" w:hanging="709"/>
        <w:rPr>
          <w:rFonts w:ascii="Arial" w:hAnsi="Arial" w:cs="Arial"/>
          <w:szCs w:val="22"/>
        </w:rPr>
      </w:pPr>
      <w:r w:rsidRPr="00503976">
        <w:rPr>
          <w:rFonts w:ascii="Arial" w:hAnsi="Arial" w:cs="Arial"/>
          <w:szCs w:val="22"/>
        </w:rPr>
        <w:t xml:space="preserve">Smluvní strany se výslovně dohodly, že cena za poskytnutí této licence </w:t>
      </w:r>
      <w:r w:rsidR="005327B0">
        <w:rPr>
          <w:rFonts w:ascii="Arial" w:hAnsi="Arial" w:cs="Arial"/>
          <w:szCs w:val="22"/>
        </w:rPr>
        <w:t>Poskytovatelem</w:t>
      </w:r>
      <w:r w:rsidRPr="00503976">
        <w:rPr>
          <w:rFonts w:ascii="Arial" w:hAnsi="Arial" w:cs="Arial"/>
          <w:szCs w:val="22"/>
        </w:rPr>
        <w:t xml:space="preserve"> je již zahrnuta v ceně za poskyt</w:t>
      </w:r>
      <w:r w:rsidR="005327B0">
        <w:rPr>
          <w:rFonts w:ascii="Arial" w:hAnsi="Arial" w:cs="Arial"/>
          <w:szCs w:val="22"/>
        </w:rPr>
        <w:t>ování Služeb</w:t>
      </w:r>
      <w:r w:rsidRPr="00503976">
        <w:rPr>
          <w:rFonts w:ascii="Arial" w:hAnsi="Arial" w:cs="Arial"/>
          <w:szCs w:val="22"/>
        </w:rPr>
        <w:t>;</w:t>
      </w:r>
    </w:p>
    <w:p w:rsidR="00413B6A" w:rsidRPr="00503976" w:rsidRDefault="005327B0" w:rsidP="00413B6A">
      <w:pPr>
        <w:pStyle w:val="RLTextlnkuslovan"/>
        <w:numPr>
          <w:ilvl w:val="2"/>
          <w:numId w:val="44"/>
        </w:numPr>
        <w:tabs>
          <w:tab w:val="clear" w:pos="2211"/>
          <w:tab w:val="num" w:pos="1276"/>
          <w:tab w:val="num" w:pos="1474"/>
        </w:tabs>
        <w:ind w:left="1276" w:hanging="709"/>
        <w:rPr>
          <w:rFonts w:ascii="Arial" w:hAnsi="Arial" w:cs="Arial"/>
          <w:szCs w:val="22"/>
        </w:rPr>
      </w:pPr>
      <w:r>
        <w:rPr>
          <w:rFonts w:ascii="Arial" w:hAnsi="Arial" w:cs="Arial"/>
          <w:szCs w:val="22"/>
        </w:rPr>
        <w:t>Poskytova</w:t>
      </w:r>
      <w:r w:rsidR="00413B6A" w:rsidRPr="00503976">
        <w:rPr>
          <w:rFonts w:ascii="Arial" w:hAnsi="Arial" w:cs="Arial"/>
          <w:szCs w:val="22"/>
        </w:rPr>
        <w:t xml:space="preserve">tel poskytuje tuto licenci Objednateli (nabyvateli licence) jako výhradní, kdy se zavazuje neposkytnout licenci třetí osobě a </w:t>
      </w:r>
      <w:r>
        <w:rPr>
          <w:rFonts w:ascii="Arial" w:hAnsi="Arial" w:cs="Arial"/>
          <w:szCs w:val="22"/>
        </w:rPr>
        <w:t>autorské d</w:t>
      </w:r>
      <w:r w:rsidR="00413B6A" w:rsidRPr="00503976">
        <w:rPr>
          <w:rFonts w:ascii="Arial" w:hAnsi="Arial" w:cs="Arial"/>
          <w:szCs w:val="22"/>
        </w:rPr>
        <w:t xml:space="preserve">ílo </w:t>
      </w:r>
      <w:r w:rsidR="00413B6A" w:rsidRPr="00F6188D">
        <w:rPr>
          <w:rFonts w:ascii="Arial" w:hAnsi="Arial" w:cs="Arial"/>
          <w:szCs w:val="22"/>
        </w:rPr>
        <w:t>sám neužít</w:t>
      </w:r>
      <w:r w:rsidRPr="00F6188D">
        <w:rPr>
          <w:rFonts w:ascii="Arial" w:hAnsi="Arial" w:cs="Arial"/>
          <w:szCs w:val="22"/>
        </w:rPr>
        <w:t>;</w:t>
      </w:r>
    </w:p>
    <w:p w:rsidR="00413B6A" w:rsidRDefault="00413B6A" w:rsidP="00413B6A">
      <w:pPr>
        <w:pStyle w:val="RLTextlnkuslovan"/>
        <w:numPr>
          <w:ilvl w:val="2"/>
          <w:numId w:val="44"/>
        </w:numPr>
        <w:tabs>
          <w:tab w:val="clear" w:pos="2211"/>
          <w:tab w:val="num" w:pos="1276"/>
          <w:tab w:val="num" w:pos="1474"/>
        </w:tabs>
        <w:ind w:left="1276" w:hanging="709"/>
        <w:rPr>
          <w:rFonts w:ascii="Arial" w:hAnsi="Arial" w:cs="Arial"/>
          <w:szCs w:val="22"/>
        </w:rPr>
      </w:pPr>
      <w:r w:rsidRPr="00503976">
        <w:rPr>
          <w:rFonts w:ascii="Arial" w:hAnsi="Arial" w:cs="Arial"/>
          <w:szCs w:val="22"/>
        </w:rPr>
        <w:t>Objednatel není povinen licenci využít;</w:t>
      </w:r>
    </w:p>
    <w:p w:rsidR="00413B6A" w:rsidRPr="00503976" w:rsidRDefault="00413B6A" w:rsidP="00413B6A">
      <w:pPr>
        <w:pStyle w:val="RLTextlnkuslovan"/>
        <w:numPr>
          <w:ilvl w:val="2"/>
          <w:numId w:val="44"/>
        </w:numPr>
        <w:tabs>
          <w:tab w:val="clear" w:pos="2211"/>
          <w:tab w:val="num" w:pos="1276"/>
          <w:tab w:val="num" w:pos="1474"/>
        </w:tabs>
        <w:ind w:left="1276" w:hanging="709"/>
        <w:rPr>
          <w:rFonts w:ascii="Arial" w:hAnsi="Arial" w:cs="Arial"/>
          <w:szCs w:val="22"/>
        </w:rPr>
      </w:pPr>
      <w:r w:rsidRPr="00503976">
        <w:rPr>
          <w:rFonts w:ascii="Arial" w:hAnsi="Arial" w:cs="Arial"/>
          <w:szCs w:val="22"/>
        </w:rPr>
        <w:t>Objednatel (nabyvatel licence) je oprávněn práva tvořící součást licence zcela nebo zčásti jako podlicenci</w:t>
      </w:r>
      <w:r w:rsidR="00765315">
        <w:rPr>
          <w:rFonts w:ascii="Arial" w:hAnsi="Arial" w:cs="Arial"/>
          <w:szCs w:val="22"/>
        </w:rPr>
        <w:t xml:space="preserve"> bez dalšího</w:t>
      </w:r>
      <w:r w:rsidRPr="00503976">
        <w:rPr>
          <w:rFonts w:ascii="Arial" w:hAnsi="Arial" w:cs="Arial"/>
          <w:szCs w:val="22"/>
        </w:rPr>
        <w:t xml:space="preserve"> poskytnout třetí osobě</w:t>
      </w:r>
      <w:r w:rsidR="00F6188D">
        <w:rPr>
          <w:rFonts w:ascii="Arial" w:hAnsi="Arial" w:cs="Arial"/>
          <w:szCs w:val="22"/>
        </w:rPr>
        <w:t>;</w:t>
      </w:r>
    </w:p>
    <w:p w:rsidR="00413B6A" w:rsidRDefault="00413B6A" w:rsidP="00413B6A">
      <w:pPr>
        <w:pStyle w:val="RLTextlnkuslovan"/>
        <w:numPr>
          <w:ilvl w:val="2"/>
          <w:numId w:val="44"/>
        </w:numPr>
        <w:tabs>
          <w:tab w:val="clear" w:pos="2211"/>
          <w:tab w:val="num" w:pos="1276"/>
          <w:tab w:val="num" w:pos="1474"/>
        </w:tabs>
        <w:ind w:left="1276" w:hanging="709"/>
        <w:rPr>
          <w:rFonts w:ascii="Arial" w:hAnsi="Arial" w:cs="Arial"/>
          <w:szCs w:val="22"/>
        </w:rPr>
      </w:pPr>
      <w:r w:rsidRPr="00503976">
        <w:rPr>
          <w:rFonts w:ascii="Arial" w:hAnsi="Arial" w:cs="Arial"/>
          <w:szCs w:val="22"/>
        </w:rPr>
        <w:lastRenderedPageBreak/>
        <w:t xml:space="preserve">Objednatel (nabyvatel licence) je oprávněn upravit či jinak měnit </w:t>
      </w:r>
      <w:r w:rsidR="00F6188D">
        <w:rPr>
          <w:rFonts w:ascii="Arial" w:hAnsi="Arial" w:cs="Arial"/>
          <w:szCs w:val="22"/>
        </w:rPr>
        <w:t>autorské d</w:t>
      </w:r>
      <w:r w:rsidRPr="00503976">
        <w:rPr>
          <w:rFonts w:ascii="Arial" w:hAnsi="Arial" w:cs="Arial"/>
          <w:szCs w:val="22"/>
        </w:rPr>
        <w:t xml:space="preserve">ílo, jeho název nebo označení autorů, stejně jako spojit </w:t>
      </w:r>
      <w:r w:rsidR="00F6188D">
        <w:rPr>
          <w:rFonts w:ascii="Arial" w:hAnsi="Arial" w:cs="Arial"/>
          <w:szCs w:val="22"/>
        </w:rPr>
        <w:t>autorské d</w:t>
      </w:r>
      <w:r w:rsidRPr="00503976">
        <w:rPr>
          <w:rFonts w:ascii="Arial" w:hAnsi="Arial" w:cs="Arial"/>
          <w:szCs w:val="22"/>
        </w:rPr>
        <w:t xml:space="preserve">ílo s jiným dílem nebo zařadit </w:t>
      </w:r>
      <w:r w:rsidR="00F6188D">
        <w:rPr>
          <w:rFonts w:ascii="Arial" w:hAnsi="Arial" w:cs="Arial"/>
          <w:szCs w:val="22"/>
        </w:rPr>
        <w:t>autorské d</w:t>
      </w:r>
      <w:r w:rsidRPr="00503976">
        <w:rPr>
          <w:rFonts w:ascii="Arial" w:hAnsi="Arial" w:cs="Arial"/>
          <w:szCs w:val="22"/>
        </w:rPr>
        <w:t>ílo do díla souborného, a to přímo nebo prostřednictvím třetích osob</w:t>
      </w:r>
      <w:r w:rsidR="00F6188D">
        <w:rPr>
          <w:rFonts w:ascii="Arial" w:hAnsi="Arial" w:cs="Arial"/>
          <w:szCs w:val="22"/>
        </w:rPr>
        <w:t>, přičemž toto právo náleží i třetím osobám, kterým Objednatel autorské dílo poskytne;</w:t>
      </w:r>
    </w:p>
    <w:p w:rsidR="00F6188D" w:rsidRPr="00503976" w:rsidRDefault="00763251" w:rsidP="00413B6A">
      <w:pPr>
        <w:pStyle w:val="RLTextlnkuslovan"/>
        <w:numPr>
          <w:ilvl w:val="2"/>
          <w:numId w:val="44"/>
        </w:numPr>
        <w:tabs>
          <w:tab w:val="clear" w:pos="2211"/>
          <w:tab w:val="num" w:pos="1276"/>
          <w:tab w:val="num" w:pos="1474"/>
        </w:tabs>
        <w:ind w:left="1276" w:hanging="709"/>
        <w:rPr>
          <w:rFonts w:ascii="Arial" w:hAnsi="Arial" w:cs="Arial"/>
          <w:szCs w:val="22"/>
        </w:rPr>
      </w:pPr>
      <w:r>
        <w:rPr>
          <w:rFonts w:ascii="Arial" w:hAnsi="Arial" w:cs="Arial"/>
          <w:szCs w:val="22"/>
        </w:rPr>
        <w:t xml:space="preserve">Ustanovení § 2370 a 2378 občanského zákoníku se nepoužijí. Veškerá oprávnění dle výše uvedeného přechází na Objednatele okamžikem předání autorského díla Objednateli. </w:t>
      </w:r>
    </w:p>
    <w:p w:rsidR="00413B6A" w:rsidRPr="00503976" w:rsidRDefault="00413B6A" w:rsidP="00413B6A">
      <w:pPr>
        <w:pStyle w:val="RLTextlnkuslovan"/>
        <w:tabs>
          <w:tab w:val="clear" w:pos="2297"/>
          <w:tab w:val="num" w:pos="567"/>
          <w:tab w:val="num" w:pos="1276"/>
        </w:tabs>
        <w:ind w:left="567" w:hanging="567"/>
        <w:rPr>
          <w:rFonts w:ascii="Arial" w:hAnsi="Arial" w:cs="Arial"/>
          <w:szCs w:val="22"/>
          <w:lang w:eastAsia="en-US"/>
        </w:rPr>
      </w:pPr>
      <w:r w:rsidRPr="00503976">
        <w:rPr>
          <w:rFonts w:ascii="Arial" w:hAnsi="Arial" w:cs="Arial"/>
          <w:szCs w:val="22"/>
          <w:lang w:eastAsia="en-US"/>
        </w:rPr>
        <w:t xml:space="preserve">V případě, že součástí plnění </w:t>
      </w:r>
      <w:r w:rsidR="00391E4D">
        <w:rPr>
          <w:rFonts w:ascii="Arial" w:hAnsi="Arial" w:cs="Arial"/>
          <w:szCs w:val="22"/>
          <w:lang w:eastAsia="en-US"/>
        </w:rPr>
        <w:t>Poskytovatele</w:t>
      </w:r>
      <w:r w:rsidRPr="00503976">
        <w:rPr>
          <w:rFonts w:ascii="Arial" w:hAnsi="Arial" w:cs="Arial"/>
          <w:szCs w:val="22"/>
          <w:lang w:eastAsia="en-US"/>
        </w:rPr>
        <w:t xml:space="preserve"> podle této Smlouvy jsou movité věci, které se mají stát vlastnictvím Objednatele, nabývá Objednatel vlastnické právo k těmto věcem dnem jejich protokolárního předání a převzetí Objednatelem.</w:t>
      </w:r>
    </w:p>
    <w:p w:rsidR="00413B6A" w:rsidRPr="00375C91" w:rsidRDefault="00391E4D" w:rsidP="00413B6A">
      <w:pPr>
        <w:pStyle w:val="RLTextlnkuslovan"/>
        <w:tabs>
          <w:tab w:val="clear" w:pos="2297"/>
          <w:tab w:val="num" w:pos="567"/>
          <w:tab w:val="num" w:pos="1276"/>
        </w:tabs>
        <w:ind w:left="567" w:hanging="567"/>
        <w:rPr>
          <w:rFonts w:ascii="Arial" w:hAnsi="Arial" w:cs="Arial"/>
          <w:szCs w:val="22"/>
          <w:lang w:eastAsia="en-US"/>
        </w:rPr>
      </w:pPr>
      <w:r>
        <w:rPr>
          <w:rFonts w:ascii="Arial" w:hAnsi="Arial" w:cs="Arial"/>
          <w:szCs w:val="22"/>
          <w:lang w:eastAsia="en-US"/>
        </w:rPr>
        <w:t>Pokud v rámci plnění této Smlouvy vzniknou počítačové programy nebo jejich části, je Poskytovatel povinen předat Objednateli zdrojové kódy k těmto počítačový</w:t>
      </w:r>
      <w:r w:rsidR="00765315">
        <w:rPr>
          <w:rFonts w:ascii="Arial" w:hAnsi="Arial" w:cs="Arial"/>
          <w:szCs w:val="22"/>
          <w:lang w:eastAsia="en-US"/>
        </w:rPr>
        <w:t>m</w:t>
      </w:r>
      <w:r>
        <w:rPr>
          <w:rFonts w:ascii="Arial" w:hAnsi="Arial" w:cs="Arial"/>
          <w:szCs w:val="22"/>
          <w:lang w:eastAsia="en-US"/>
        </w:rPr>
        <w:t xml:space="preserve"> programům nebo jejím částem, které jsou spustitelné v prostředí Objednatele a zaručují možnost ověření, že zdrojový kód je kompletní a ve správné verzi, t</w:t>
      </w:r>
      <w:r w:rsidR="00765315">
        <w:rPr>
          <w:rFonts w:ascii="Arial" w:hAnsi="Arial" w:cs="Arial"/>
          <w:szCs w:val="22"/>
          <w:lang w:eastAsia="en-US"/>
        </w:rPr>
        <w:t>z</w:t>
      </w:r>
      <w:r>
        <w:rPr>
          <w:rFonts w:ascii="Arial" w:hAnsi="Arial" w:cs="Arial"/>
          <w:szCs w:val="22"/>
          <w:lang w:eastAsia="en-US"/>
        </w:rPr>
        <w:t xml:space="preserve">n. </w:t>
      </w:r>
      <w:r w:rsidR="00765315">
        <w:rPr>
          <w:rFonts w:ascii="Arial" w:hAnsi="Arial" w:cs="Arial"/>
          <w:szCs w:val="22"/>
          <w:lang w:eastAsia="en-US"/>
        </w:rPr>
        <w:t>u</w:t>
      </w:r>
      <w:r>
        <w:rPr>
          <w:rFonts w:ascii="Arial" w:hAnsi="Arial" w:cs="Arial"/>
          <w:szCs w:val="22"/>
          <w:lang w:eastAsia="en-US"/>
        </w:rPr>
        <w:t>možňující kompilaci, instalaci, spuštění a ověření funkcionality, a to včetně podrobné dokumentace zdrojového kódu. Posk</w:t>
      </w:r>
      <w:r w:rsidR="00765315">
        <w:rPr>
          <w:rFonts w:ascii="Arial" w:hAnsi="Arial" w:cs="Arial"/>
          <w:szCs w:val="22"/>
          <w:lang w:eastAsia="en-US"/>
        </w:rPr>
        <w:t>y</w:t>
      </w:r>
      <w:r>
        <w:rPr>
          <w:rFonts w:ascii="Arial" w:hAnsi="Arial" w:cs="Arial"/>
          <w:szCs w:val="22"/>
          <w:lang w:eastAsia="en-US"/>
        </w:rPr>
        <w:t>tovatele je povinen předat Objednat</w:t>
      </w:r>
      <w:r w:rsidR="00765315">
        <w:rPr>
          <w:rFonts w:ascii="Arial" w:hAnsi="Arial" w:cs="Arial"/>
          <w:szCs w:val="22"/>
          <w:lang w:eastAsia="en-US"/>
        </w:rPr>
        <w:t>e</w:t>
      </w:r>
      <w:r>
        <w:rPr>
          <w:rFonts w:ascii="Arial" w:hAnsi="Arial" w:cs="Arial"/>
          <w:szCs w:val="22"/>
          <w:lang w:eastAsia="en-US"/>
        </w:rPr>
        <w:t>li zdrojové kódy nejpozději do 5 pracovních dnů po skončení poskytování Služeb dle této Smlouvy na základě předávacího protokolu</w:t>
      </w:r>
      <w:r w:rsidR="00774A96">
        <w:rPr>
          <w:rFonts w:ascii="Arial" w:hAnsi="Arial" w:cs="Arial"/>
          <w:szCs w:val="22"/>
          <w:lang w:eastAsia="en-US"/>
        </w:rPr>
        <w:t>.</w:t>
      </w:r>
    </w:p>
    <w:p w:rsidR="00413B6A" w:rsidRDefault="00413B6A" w:rsidP="00413B6A">
      <w:pPr>
        <w:pStyle w:val="RLTextlnkuslovan"/>
        <w:tabs>
          <w:tab w:val="clear" w:pos="2297"/>
          <w:tab w:val="num" w:pos="567"/>
          <w:tab w:val="num" w:pos="1276"/>
        </w:tabs>
        <w:ind w:left="567" w:hanging="567"/>
        <w:rPr>
          <w:rFonts w:ascii="Arial" w:hAnsi="Arial" w:cs="Arial"/>
          <w:szCs w:val="22"/>
          <w:lang w:eastAsia="en-US"/>
        </w:rPr>
      </w:pPr>
      <w:r w:rsidRPr="00503976">
        <w:rPr>
          <w:rFonts w:ascii="Arial" w:hAnsi="Arial" w:cs="Arial"/>
          <w:szCs w:val="22"/>
          <w:lang w:eastAsia="en-US"/>
        </w:rPr>
        <w:t xml:space="preserve">Pokud kdykoliv po skončení Smlouvy dojde k opravě zdrojového kódu, jeho změně, doplnění, upgrade či update, která bude vyvolána ze strany </w:t>
      </w:r>
      <w:r w:rsidR="00717A7F">
        <w:rPr>
          <w:rFonts w:ascii="Arial" w:hAnsi="Arial" w:cs="Arial"/>
          <w:szCs w:val="22"/>
          <w:lang w:eastAsia="en-US"/>
        </w:rPr>
        <w:t>Poskytova</w:t>
      </w:r>
      <w:r w:rsidRPr="00503976">
        <w:rPr>
          <w:rFonts w:ascii="Arial" w:hAnsi="Arial" w:cs="Arial"/>
          <w:szCs w:val="22"/>
          <w:lang w:eastAsia="en-US"/>
        </w:rPr>
        <w:t xml:space="preserve">tele, </w:t>
      </w:r>
      <w:r w:rsidR="00717A7F">
        <w:rPr>
          <w:rFonts w:ascii="Arial" w:hAnsi="Arial" w:cs="Arial"/>
          <w:szCs w:val="22"/>
          <w:lang w:eastAsia="en-US"/>
        </w:rPr>
        <w:t>zavazuje se Poskytova</w:t>
      </w:r>
      <w:r w:rsidRPr="00503976">
        <w:rPr>
          <w:rFonts w:ascii="Arial" w:hAnsi="Arial" w:cs="Arial"/>
          <w:szCs w:val="22"/>
          <w:lang w:eastAsia="en-US"/>
        </w:rPr>
        <w:t xml:space="preserve">tel </w:t>
      </w:r>
      <w:r w:rsidR="00717A7F">
        <w:rPr>
          <w:rFonts w:ascii="Arial" w:hAnsi="Arial" w:cs="Arial"/>
          <w:szCs w:val="22"/>
          <w:lang w:eastAsia="en-US"/>
        </w:rPr>
        <w:t xml:space="preserve">předat </w:t>
      </w:r>
      <w:r w:rsidRPr="00503976">
        <w:rPr>
          <w:rFonts w:ascii="Arial" w:hAnsi="Arial" w:cs="Arial"/>
          <w:szCs w:val="22"/>
          <w:lang w:eastAsia="en-US"/>
        </w:rPr>
        <w:t xml:space="preserve">tento nový zdrojový kód Objednateli neprodleně po provedení zásahu, opět na základě </w:t>
      </w:r>
      <w:r w:rsidR="00717A7F">
        <w:rPr>
          <w:rFonts w:ascii="Arial" w:hAnsi="Arial" w:cs="Arial"/>
          <w:szCs w:val="22"/>
          <w:lang w:eastAsia="en-US"/>
        </w:rPr>
        <w:t>p</w:t>
      </w:r>
      <w:r w:rsidRPr="00503976">
        <w:rPr>
          <w:rFonts w:ascii="Arial" w:hAnsi="Arial" w:cs="Arial"/>
          <w:szCs w:val="22"/>
          <w:lang w:eastAsia="en-US"/>
        </w:rPr>
        <w:t>ředávacího protokolu.</w:t>
      </w:r>
    </w:p>
    <w:p w:rsidR="006B3B89" w:rsidRDefault="006B3B89" w:rsidP="00413B6A">
      <w:pPr>
        <w:pStyle w:val="RLTextlnkuslovan"/>
        <w:tabs>
          <w:tab w:val="clear" w:pos="2297"/>
          <w:tab w:val="num" w:pos="567"/>
          <w:tab w:val="num" w:pos="1276"/>
        </w:tabs>
        <w:ind w:left="567" w:hanging="567"/>
        <w:rPr>
          <w:rFonts w:ascii="Arial" w:hAnsi="Arial" w:cs="Arial"/>
          <w:szCs w:val="22"/>
          <w:lang w:eastAsia="en-US"/>
        </w:rPr>
      </w:pPr>
      <w:r>
        <w:rPr>
          <w:rFonts w:ascii="Arial" w:hAnsi="Arial" w:cs="Arial"/>
          <w:szCs w:val="22"/>
          <w:lang w:eastAsia="en-US"/>
        </w:rPr>
        <w:t xml:space="preserve">V případě, že plnění Poskytovatele nebo jeho část porušuje nebo poruší práva třetích osob, Poskytovatel odškodní a na vlastní náklady bude i v případě toliko údajného porušení takovýchto práv bránit Objednatele, pokud jej k tomu zmocní, proti všem nárokům z porušení vlastnických práv a práv duševního vlastnictví, uplatněných třetí osobou, které mohou vyplynout z užití plnění, a dále zaplatí vzniklou škodu a náklady, včetně nákladů právního zastoupení. </w:t>
      </w:r>
    </w:p>
    <w:p w:rsidR="00413B6A" w:rsidRPr="003876A7" w:rsidRDefault="00413B6A" w:rsidP="00632AFB">
      <w:pPr>
        <w:pStyle w:val="RLlneksmlouvy"/>
        <w:numPr>
          <w:ilvl w:val="0"/>
          <w:numId w:val="1"/>
        </w:numPr>
        <w:spacing w:before="120"/>
        <w:rPr>
          <w:rFonts w:ascii="Arial" w:hAnsi="Arial" w:cs="Arial"/>
          <w:szCs w:val="22"/>
        </w:rPr>
      </w:pPr>
      <w:bookmarkStart w:id="36" w:name="_Ref404763967"/>
      <w:r w:rsidRPr="003876A7">
        <w:rPr>
          <w:rFonts w:ascii="Arial" w:hAnsi="Arial" w:cs="Arial"/>
          <w:szCs w:val="22"/>
        </w:rPr>
        <w:t>OPRÁVNĚNÉ OSOBY</w:t>
      </w:r>
      <w:bookmarkEnd w:id="34"/>
      <w:bookmarkEnd w:id="36"/>
    </w:p>
    <w:p w:rsidR="00413B6A" w:rsidRPr="003876A7" w:rsidRDefault="00413B6A" w:rsidP="00413B6A">
      <w:pPr>
        <w:pStyle w:val="RLTextlnkuslovan"/>
        <w:tabs>
          <w:tab w:val="clear" w:pos="2297"/>
          <w:tab w:val="num" w:pos="567"/>
          <w:tab w:val="num" w:pos="1276"/>
        </w:tabs>
        <w:ind w:left="567" w:hanging="567"/>
        <w:rPr>
          <w:rFonts w:ascii="Arial" w:hAnsi="Arial" w:cs="Arial"/>
          <w:szCs w:val="22"/>
        </w:rPr>
      </w:pPr>
      <w:r w:rsidRPr="003876A7">
        <w:rPr>
          <w:rFonts w:ascii="Arial" w:hAnsi="Arial" w:cs="Arial"/>
          <w:szCs w:val="22"/>
        </w:rPr>
        <w:t>Každá ze smluvních stran jmenuje oprávněnou osobu, popř. zástupce oprávněné osoby. Oprávněné osoby budou zastupovat smluvní stranu ve smluvních, obchodních a technických záležitostech souvisejících s plněním této Smlouvy.</w:t>
      </w:r>
    </w:p>
    <w:p w:rsidR="00413B6A" w:rsidRPr="003876A7" w:rsidRDefault="00413B6A" w:rsidP="00413B6A">
      <w:pPr>
        <w:pStyle w:val="RLTextlnkuslovan"/>
        <w:tabs>
          <w:tab w:val="clear" w:pos="2297"/>
          <w:tab w:val="num" w:pos="567"/>
          <w:tab w:val="num" w:pos="1276"/>
        </w:tabs>
        <w:ind w:left="567" w:hanging="567"/>
        <w:rPr>
          <w:rFonts w:ascii="Arial" w:hAnsi="Arial" w:cs="Arial"/>
          <w:szCs w:val="22"/>
        </w:rPr>
      </w:pPr>
      <w:r w:rsidRPr="003876A7">
        <w:rPr>
          <w:rFonts w:ascii="Arial" w:hAnsi="Arial" w:cs="Arial"/>
          <w:szCs w:val="22"/>
        </w:rPr>
        <w:t>Oprávněné osoby jsou oprávněny jménem stran provádět veškeré úkony v</w:t>
      </w:r>
      <w:r w:rsidR="0011708B">
        <w:rPr>
          <w:rFonts w:ascii="Arial" w:hAnsi="Arial" w:cs="Arial"/>
          <w:szCs w:val="22"/>
        </w:rPr>
        <w:t xml:space="preserve"> souvislosti s poskytováním Služeb </w:t>
      </w:r>
      <w:r w:rsidRPr="003876A7">
        <w:rPr>
          <w:rFonts w:ascii="Arial" w:hAnsi="Arial" w:cs="Arial"/>
          <w:szCs w:val="22"/>
        </w:rPr>
        <w:t>dle této Smlouvy, zastupovat strany ve změnovém řízení a připravovat dodatky ke Smlouvě pro jejich písemné schválení osobám oprávněným zavazovat strany (statutárním orgánům), nebo jejich zplnomocněným zástupcům.</w:t>
      </w:r>
    </w:p>
    <w:p w:rsidR="00413B6A" w:rsidRPr="003876A7" w:rsidRDefault="00413B6A" w:rsidP="00413B6A">
      <w:pPr>
        <w:pStyle w:val="RLTextlnkuslovan"/>
        <w:tabs>
          <w:tab w:val="clear" w:pos="2297"/>
          <w:tab w:val="num" w:pos="567"/>
          <w:tab w:val="num" w:pos="1276"/>
        </w:tabs>
        <w:ind w:left="567" w:hanging="567"/>
        <w:rPr>
          <w:rFonts w:ascii="Arial" w:hAnsi="Arial" w:cs="Arial"/>
          <w:szCs w:val="22"/>
        </w:rPr>
      </w:pPr>
      <w:r w:rsidRPr="003876A7">
        <w:rPr>
          <w:rFonts w:ascii="Arial" w:hAnsi="Arial" w:cs="Arial"/>
          <w:szCs w:val="22"/>
        </w:rPr>
        <w:t>Oprávněné osoby nejsou zmocněny k jednání, jež by mělo za přímý následek změnu této Smlouvy nebo jejího předmětu</w:t>
      </w:r>
      <w:r w:rsidR="00AA1324">
        <w:rPr>
          <w:rFonts w:ascii="Arial" w:hAnsi="Arial" w:cs="Arial"/>
          <w:szCs w:val="22"/>
        </w:rPr>
        <w:t>, nevyplývá-li jejich zmocnění z jiných skutečností, než z jejich jmenování oprávněnou osobou.</w:t>
      </w:r>
    </w:p>
    <w:p w:rsidR="00413B6A" w:rsidRPr="003876A7" w:rsidRDefault="00413B6A" w:rsidP="00C01A26">
      <w:pPr>
        <w:pStyle w:val="RLTextlnkuslovan"/>
        <w:tabs>
          <w:tab w:val="clear" w:pos="2297"/>
          <w:tab w:val="num" w:pos="567"/>
          <w:tab w:val="num" w:pos="1276"/>
        </w:tabs>
        <w:ind w:left="567" w:hanging="567"/>
        <w:rPr>
          <w:rFonts w:ascii="Arial" w:hAnsi="Arial" w:cs="Arial"/>
          <w:szCs w:val="22"/>
        </w:rPr>
      </w:pPr>
      <w:r w:rsidRPr="003876A7">
        <w:rPr>
          <w:rFonts w:ascii="Arial" w:hAnsi="Arial" w:cs="Arial"/>
          <w:szCs w:val="22"/>
        </w:rPr>
        <w:t>Jména oprávněných osob jsou uvedena v</w:t>
      </w:r>
      <w:r w:rsidR="00A4043E">
        <w:rPr>
          <w:rFonts w:ascii="Arial" w:hAnsi="Arial" w:cs="Arial"/>
          <w:szCs w:val="22"/>
        </w:rPr>
        <w:t> </w:t>
      </w:r>
      <w:r w:rsidR="00B64F79">
        <w:rPr>
          <w:rFonts w:ascii="Arial" w:hAnsi="Arial" w:cs="Arial"/>
        </w:rPr>
        <w:t>P</w:t>
      </w:r>
      <w:r w:rsidR="00A4043E">
        <w:rPr>
          <w:rFonts w:ascii="Arial" w:hAnsi="Arial" w:cs="Arial"/>
        </w:rPr>
        <w:t>říloze č. 2</w:t>
      </w:r>
      <w:r w:rsidRPr="003876A7">
        <w:rPr>
          <w:rFonts w:ascii="Arial" w:hAnsi="Arial" w:cs="Arial"/>
          <w:szCs w:val="22"/>
        </w:rPr>
        <w:t xml:space="preserve"> této Smlouvy.</w:t>
      </w:r>
    </w:p>
    <w:p w:rsidR="00413B6A" w:rsidRPr="003876A7" w:rsidRDefault="00413B6A" w:rsidP="00413B6A">
      <w:pPr>
        <w:pStyle w:val="RLTextlnkuslovan"/>
        <w:tabs>
          <w:tab w:val="clear" w:pos="2297"/>
          <w:tab w:val="num" w:pos="567"/>
          <w:tab w:val="num" w:pos="1276"/>
        </w:tabs>
        <w:ind w:left="567" w:hanging="567"/>
        <w:rPr>
          <w:rFonts w:ascii="Arial" w:hAnsi="Arial" w:cs="Arial"/>
          <w:lang w:eastAsia="en-US"/>
        </w:rPr>
      </w:pPr>
      <w:r w:rsidRPr="003876A7">
        <w:rPr>
          <w:rFonts w:ascii="Arial" w:hAnsi="Arial" w:cs="Arial"/>
          <w:szCs w:val="22"/>
        </w:rPr>
        <w:lastRenderedPageBreak/>
        <w:t>Smluvní strany jsou oprávněny změnit oprávněné osoby, jsou však povinny na takovou změnu druhou smluvní stranu písemně upozornit</w:t>
      </w:r>
      <w:r w:rsidRPr="003876A7">
        <w:rPr>
          <w:rFonts w:ascii="Arial" w:hAnsi="Arial" w:cs="Arial"/>
        </w:rPr>
        <w:t xml:space="preserve"> ve lhůtě tří (3) dnů</w:t>
      </w:r>
      <w:r w:rsidRPr="003876A7">
        <w:rPr>
          <w:rFonts w:ascii="Arial" w:hAnsi="Arial" w:cs="Arial"/>
          <w:szCs w:val="22"/>
        </w:rPr>
        <w:t>. Zmocnění zástupce oprávněné osoby musí být písemné s uvedením rozsahu zmocnění.</w:t>
      </w:r>
    </w:p>
    <w:p w:rsidR="00413B6A" w:rsidRPr="003876A7" w:rsidRDefault="00413B6A" w:rsidP="00413B6A">
      <w:pPr>
        <w:pStyle w:val="RLlneksmlouvy"/>
        <w:numPr>
          <w:ilvl w:val="0"/>
          <w:numId w:val="1"/>
        </w:numPr>
        <w:rPr>
          <w:rFonts w:ascii="Arial" w:hAnsi="Arial" w:cs="Arial"/>
          <w:szCs w:val="22"/>
        </w:rPr>
      </w:pPr>
      <w:bookmarkStart w:id="37" w:name="_Ref358220436"/>
      <w:bookmarkEnd w:id="35"/>
      <w:r w:rsidRPr="003876A7">
        <w:rPr>
          <w:rFonts w:ascii="Arial" w:hAnsi="Arial" w:cs="Arial"/>
          <w:szCs w:val="22"/>
        </w:rPr>
        <w:t>OCHRANA INFORMACÍ</w:t>
      </w:r>
      <w:bookmarkEnd w:id="37"/>
    </w:p>
    <w:p w:rsidR="00413B6A" w:rsidRPr="003876A7" w:rsidRDefault="00413B6A" w:rsidP="00413B6A">
      <w:pPr>
        <w:pStyle w:val="RLTextlnkuslovan"/>
        <w:tabs>
          <w:tab w:val="clear" w:pos="2297"/>
          <w:tab w:val="num" w:pos="567"/>
          <w:tab w:val="num" w:pos="1276"/>
        </w:tabs>
        <w:ind w:left="567" w:hanging="567"/>
        <w:rPr>
          <w:rFonts w:ascii="Arial" w:hAnsi="Arial" w:cs="Arial"/>
          <w:szCs w:val="22"/>
        </w:rPr>
      </w:pPr>
      <w:r w:rsidRPr="003876A7">
        <w:rPr>
          <w:rFonts w:ascii="Arial" w:hAnsi="Arial" w:cs="Arial"/>
          <w:szCs w:val="22"/>
        </w:rPr>
        <w:t>Smluvní strany jsou si vědomy toho, že v rámci plnění závazků z této Smlouvy:</w:t>
      </w:r>
    </w:p>
    <w:p w:rsidR="00413B6A" w:rsidRPr="003876A7" w:rsidRDefault="00413B6A" w:rsidP="00413B6A">
      <w:pPr>
        <w:pStyle w:val="RLTextlnkuslovan"/>
        <w:numPr>
          <w:ilvl w:val="2"/>
          <w:numId w:val="44"/>
        </w:numPr>
        <w:tabs>
          <w:tab w:val="clear" w:pos="2211"/>
          <w:tab w:val="num" w:pos="1276"/>
          <w:tab w:val="num" w:pos="1474"/>
        </w:tabs>
        <w:ind w:left="1276" w:hanging="709"/>
        <w:rPr>
          <w:rFonts w:ascii="Arial" w:hAnsi="Arial" w:cs="Arial"/>
          <w:szCs w:val="22"/>
        </w:rPr>
      </w:pPr>
      <w:r w:rsidRPr="003876A7">
        <w:rPr>
          <w:rFonts w:ascii="Arial" w:hAnsi="Arial" w:cs="Arial"/>
          <w:szCs w:val="22"/>
        </w:rPr>
        <w:t>si mohou vzájemně vědomě nebo opomenutím poskytnout informace, které budou považovány za důvěrné (dále jen „</w:t>
      </w:r>
      <w:r w:rsidRPr="00464322">
        <w:rPr>
          <w:rFonts w:ascii="Arial" w:hAnsi="Arial" w:cs="Arial"/>
          <w:b/>
          <w:szCs w:val="22"/>
        </w:rPr>
        <w:t>důvěrné informace</w:t>
      </w:r>
      <w:r w:rsidRPr="003876A7">
        <w:rPr>
          <w:rFonts w:ascii="Arial" w:hAnsi="Arial" w:cs="Arial"/>
          <w:szCs w:val="22"/>
        </w:rPr>
        <w:t>“),</w:t>
      </w:r>
    </w:p>
    <w:p w:rsidR="00413B6A" w:rsidRPr="003876A7" w:rsidRDefault="00413B6A" w:rsidP="00413B6A">
      <w:pPr>
        <w:pStyle w:val="RLTextlnkuslovan"/>
        <w:numPr>
          <w:ilvl w:val="2"/>
          <w:numId w:val="44"/>
        </w:numPr>
        <w:tabs>
          <w:tab w:val="clear" w:pos="2211"/>
          <w:tab w:val="num" w:pos="1276"/>
          <w:tab w:val="num" w:pos="1474"/>
        </w:tabs>
        <w:ind w:left="1276" w:hanging="709"/>
        <w:rPr>
          <w:rFonts w:ascii="Arial" w:hAnsi="Arial" w:cs="Arial"/>
          <w:szCs w:val="22"/>
        </w:rPr>
      </w:pPr>
      <w:r w:rsidRPr="003876A7">
        <w:rPr>
          <w:rFonts w:ascii="Arial" w:hAnsi="Arial" w:cs="Arial"/>
          <w:szCs w:val="22"/>
        </w:rPr>
        <w:t>mohou jejich zaměstnanci a osoby v obdobném postavení získat vědomou činností druhé strany nebo i jejím opomenutím přístup k důvěrným informacím druhé strany.</w:t>
      </w:r>
    </w:p>
    <w:p w:rsidR="00413B6A" w:rsidRPr="003876A7" w:rsidRDefault="00413B6A" w:rsidP="00413B6A">
      <w:pPr>
        <w:pStyle w:val="RLTextlnkuslovan"/>
        <w:tabs>
          <w:tab w:val="clear" w:pos="2297"/>
          <w:tab w:val="num" w:pos="567"/>
          <w:tab w:val="num" w:pos="1276"/>
        </w:tabs>
        <w:ind w:left="567" w:hanging="567"/>
        <w:rPr>
          <w:rFonts w:ascii="Arial" w:hAnsi="Arial" w:cs="Arial"/>
          <w:szCs w:val="22"/>
        </w:rPr>
      </w:pPr>
      <w:bookmarkStart w:id="38" w:name="_Ref202765128"/>
      <w:r w:rsidRPr="003876A7">
        <w:rPr>
          <w:rFonts w:ascii="Arial" w:hAnsi="Arial" w:cs="Arial"/>
          <w:szCs w:val="22"/>
        </w:rPr>
        <w:t>Smluvní strany se zavazují, že žádná z nich nezpřístupní třetí osobě důvěrné informace, které při plnění této Smlouvy získala od druhé smluvní strany.</w:t>
      </w:r>
      <w:bookmarkEnd w:id="38"/>
      <w:r w:rsidRPr="003876A7">
        <w:rPr>
          <w:rFonts w:ascii="Arial" w:hAnsi="Arial" w:cs="Arial"/>
          <w:szCs w:val="22"/>
        </w:rPr>
        <w:t xml:space="preserve"> </w:t>
      </w:r>
    </w:p>
    <w:p w:rsidR="00413B6A" w:rsidRPr="003876A7" w:rsidRDefault="00413B6A" w:rsidP="00413B6A">
      <w:pPr>
        <w:pStyle w:val="RLTextlnkuslovan"/>
        <w:tabs>
          <w:tab w:val="clear" w:pos="2297"/>
          <w:tab w:val="num" w:pos="567"/>
          <w:tab w:val="num" w:pos="1276"/>
        </w:tabs>
        <w:ind w:left="567" w:hanging="567"/>
        <w:rPr>
          <w:rFonts w:ascii="Arial" w:hAnsi="Arial" w:cs="Arial"/>
          <w:szCs w:val="22"/>
        </w:rPr>
      </w:pPr>
      <w:bookmarkStart w:id="39" w:name="_Ref225082917"/>
      <w:r w:rsidRPr="003876A7">
        <w:rPr>
          <w:rFonts w:ascii="Arial" w:hAnsi="Arial" w:cs="Arial"/>
          <w:szCs w:val="22"/>
        </w:rPr>
        <w:t xml:space="preserve">Za třetí </w:t>
      </w:r>
      <w:r w:rsidRPr="00B63B64">
        <w:rPr>
          <w:rFonts w:ascii="Arial" w:hAnsi="Arial" w:cs="Arial"/>
          <w:szCs w:val="22"/>
        </w:rPr>
        <w:t xml:space="preserve">osoby podle odst. </w:t>
      </w:r>
      <w:r w:rsidRPr="00B63B64">
        <w:rPr>
          <w:rFonts w:ascii="Arial" w:hAnsi="Arial" w:cs="Arial"/>
        </w:rPr>
        <w:fldChar w:fldCharType="begin"/>
      </w:r>
      <w:r w:rsidRPr="00B63B64">
        <w:rPr>
          <w:rFonts w:ascii="Arial" w:hAnsi="Arial" w:cs="Arial"/>
        </w:rPr>
        <w:instrText xml:space="preserve"> REF _Ref202765128 \r \h  \* MERGEFORMAT </w:instrText>
      </w:r>
      <w:r w:rsidRPr="00B63B64">
        <w:rPr>
          <w:rFonts w:ascii="Arial" w:hAnsi="Arial" w:cs="Arial"/>
        </w:rPr>
      </w:r>
      <w:r w:rsidRPr="00B63B64">
        <w:rPr>
          <w:rFonts w:ascii="Arial" w:hAnsi="Arial" w:cs="Arial"/>
        </w:rPr>
        <w:fldChar w:fldCharType="separate"/>
      </w:r>
      <w:proofErr w:type="gramStart"/>
      <w:r w:rsidR="00DD7709" w:rsidRPr="00DD7709">
        <w:rPr>
          <w:rFonts w:ascii="Arial" w:hAnsi="Arial" w:cs="Arial"/>
          <w:szCs w:val="22"/>
        </w:rPr>
        <w:t>11.2</w:t>
      </w:r>
      <w:r w:rsidRPr="00B63B64">
        <w:rPr>
          <w:rFonts w:ascii="Arial" w:hAnsi="Arial" w:cs="Arial"/>
        </w:rPr>
        <w:fldChar w:fldCharType="end"/>
      </w:r>
      <w:r w:rsidRPr="00B63B64">
        <w:rPr>
          <w:rFonts w:ascii="Arial" w:hAnsi="Arial" w:cs="Arial"/>
          <w:szCs w:val="22"/>
        </w:rPr>
        <w:t xml:space="preserve"> se</w:t>
      </w:r>
      <w:proofErr w:type="gramEnd"/>
      <w:r w:rsidRPr="00B63B64">
        <w:rPr>
          <w:rFonts w:ascii="Arial" w:hAnsi="Arial" w:cs="Arial"/>
          <w:szCs w:val="22"/>
        </w:rPr>
        <w:t xml:space="preserve"> nepovažují</w:t>
      </w:r>
      <w:r w:rsidRPr="003876A7">
        <w:rPr>
          <w:rFonts w:ascii="Arial" w:hAnsi="Arial" w:cs="Arial"/>
          <w:szCs w:val="22"/>
        </w:rPr>
        <w:t>:</w:t>
      </w:r>
      <w:bookmarkEnd w:id="39"/>
    </w:p>
    <w:p w:rsidR="00413B6A" w:rsidRPr="003876A7" w:rsidRDefault="00413B6A" w:rsidP="00413B6A">
      <w:pPr>
        <w:pStyle w:val="RLTextlnkuslovan"/>
        <w:numPr>
          <w:ilvl w:val="2"/>
          <w:numId w:val="44"/>
        </w:numPr>
        <w:tabs>
          <w:tab w:val="clear" w:pos="2211"/>
          <w:tab w:val="num" w:pos="1276"/>
          <w:tab w:val="num" w:pos="1474"/>
        </w:tabs>
        <w:ind w:left="1276" w:hanging="709"/>
        <w:rPr>
          <w:rFonts w:ascii="Arial" w:hAnsi="Arial" w:cs="Arial"/>
          <w:szCs w:val="22"/>
        </w:rPr>
      </w:pPr>
      <w:bookmarkStart w:id="40" w:name="_Ref202766324"/>
      <w:r w:rsidRPr="003876A7">
        <w:rPr>
          <w:rFonts w:ascii="Arial" w:hAnsi="Arial" w:cs="Arial"/>
          <w:szCs w:val="22"/>
        </w:rPr>
        <w:t>zaměstnanci smluvních stran a osoby v obdobném postavení,</w:t>
      </w:r>
      <w:bookmarkEnd w:id="40"/>
      <w:r w:rsidRPr="003876A7">
        <w:rPr>
          <w:rFonts w:ascii="Arial" w:hAnsi="Arial" w:cs="Arial"/>
          <w:szCs w:val="22"/>
        </w:rPr>
        <w:t xml:space="preserve"> </w:t>
      </w:r>
    </w:p>
    <w:p w:rsidR="00413B6A" w:rsidRPr="003876A7" w:rsidRDefault="00413B6A" w:rsidP="00413B6A">
      <w:pPr>
        <w:pStyle w:val="RLTextlnkuslovan"/>
        <w:numPr>
          <w:ilvl w:val="2"/>
          <w:numId w:val="44"/>
        </w:numPr>
        <w:tabs>
          <w:tab w:val="clear" w:pos="2211"/>
          <w:tab w:val="num" w:pos="1276"/>
          <w:tab w:val="num" w:pos="1474"/>
        </w:tabs>
        <w:ind w:left="1276" w:hanging="709"/>
        <w:rPr>
          <w:rFonts w:ascii="Arial" w:hAnsi="Arial" w:cs="Arial"/>
          <w:szCs w:val="22"/>
        </w:rPr>
      </w:pPr>
      <w:bookmarkStart w:id="41" w:name="_Ref202766325"/>
      <w:r w:rsidRPr="003876A7">
        <w:rPr>
          <w:rFonts w:ascii="Arial" w:hAnsi="Arial" w:cs="Arial"/>
          <w:szCs w:val="22"/>
        </w:rPr>
        <w:t>orgány smluvních stran a jejich členové,</w:t>
      </w:r>
      <w:bookmarkEnd w:id="41"/>
      <w:r w:rsidRPr="003876A7">
        <w:rPr>
          <w:rFonts w:ascii="Arial" w:hAnsi="Arial" w:cs="Arial"/>
          <w:szCs w:val="22"/>
        </w:rPr>
        <w:t xml:space="preserve"> </w:t>
      </w:r>
    </w:p>
    <w:p w:rsidR="00413B6A" w:rsidRPr="003876A7" w:rsidRDefault="00413B6A" w:rsidP="00413B6A">
      <w:pPr>
        <w:pStyle w:val="RLTextlnkuslovan"/>
        <w:numPr>
          <w:ilvl w:val="2"/>
          <w:numId w:val="44"/>
        </w:numPr>
        <w:tabs>
          <w:tab w:val="clear" w:pos="2211"/>
          <w:tab w:val="num" w:pos="1276"/>
          <w:tab w:val="num" w:pos="1474"/>
        </w:tabs>
        <w:ind w:left="1276" w:hanging="709"/>
        <w:rPr>
          <w:rFonts w:ascii="Arial" w:hAnsi="Arial" w:cs="Arial"/>
          <w:szCs w:val="22"/>
        </w:rPr>
      </w:pPr>
      <w:bookmarkStart w:id="42" w:name="_Ref202766329"/>
      <w:r w:rsidRPr="003876A7">
        <w:rPr>
          <w:rFonts w:ascii="Arial" w:hAnsi="Arial" w:cs="Arial"/>
          <w:szCs w:val="22"/>
        </w:rPr>
        <w:t>ve vztahu k důvěrným informacím Objednatele subdodavatelé Poskytovatele,</w:t>
      </w:r>
      <w:bookmarkEnd w:id="42"/>
      <w:r w:rsidRPr="003876A7">
        <w:rPr>
          <w:rFonts w:ascii="Arial" w:hAnsi="Arial" w:cs="Arial"/>
          <w:szCs w:val="22"/>
        </w:rPr>
        <w:t xml:space="preserve"> </w:t>
      </w:r>
    </w:p>
    <w:p w:rsidR="00413B6A" w:rsidRPr="003876A7" w:rsidRDefault="00413B6A" w:rsidP="00413B6A">
      <w:pPr>
        <w:pStyle w:val="RLTextlnkuslovan"/>
        <w:numPr>
          <w:ilvl w:val="2"/>
          <w:numId w:val="44"/>
        </w:numPr>
        <w:tabs>
          <w:tab w:val="clear" w:pos="2211"/>
          <w:tab w:val="num" w:pos="1276"/>
          <w:tab w:val="num" w:pos="1474"/>
        </w:tabs>
        <w:ind w:left="1276" w:hanging="709"/>
        <w:rPr>
          <w:rFonts w:ascii="Arial" w:hAnsi="Arial" w:cs="Arial"/>
          <w:szCs w:val="22"/>
        </w:rPr>
      </w:pPr>
      <w:r w:rsidRPr="003876A7">
        <w:rPr>
          <w:rFonts w:ascii="Arial" w:hAnsi="Arial" w:cs="Arial"/>
          <w:szCs w:val="22"/>
        </w:rPr>
        <w:t>ve vztahu k důvěrným informacím Poskytovatele externí dodavatelé Objednatele, a to i potenciální,</w:t>
      </w:r>
    </w:p>
    <w:p w:rsidR="00413B6A" w:rsidRPr="003876A7" w:rsidRDefault="00413B6A" w:rsidP="00413B6A">
      <w:pPr>
        <w:pStyle w:val="RLTextlnkuslovan"/>
        <w:numPr>
          <w:ilvl w:val="0"/>
          <w:numId w:val="0"/>
        </w:numPr>
        <w:tabs>
          <w:tab w:val="num" w:pos="1276"/>
        </w:tabs>
        <w:ind w:left="567"/>
        <w:rPr>
          <w:rFonts w:ascii="Arial" w:hAnsi="Arial" w:cs="Arial"/>
          <w:szCs w:val="22"/>
        </w:rPr>
      </w:pPr>
      <w:r w:rsidRPr="003876A7">
        <w:rPr>
          <w:rFonts w:ascii="Arial" w:hAnsi="Arial" w:cs="Arial"/>
          <w:szCs w:val="22"/>
        </w:rPr>
        <w:t>za předpokladu, že se podílejí na plnění této Smlouvy nebo na plnění spojeným s plněním dle této Smlouvy nebo je zpřístupnění informací potřebné pro výkon jejich funkce a důvěrné informace jsou jim zpřístupněny výhradně za tímto účelem a zpřístupnění důvěrných informací je v rozsahu nezbytně nutném pro naplnění jeho účelu a za stejných podmínek, jaké jsou stanoveny smluvním stranám v této Smlouvě.</w:t>
      </w:r>
    </w:p>
    <w:p w:rsidR="00413B6A" w:rsidRPr="003876A7" w:rsidRDefault="00413B6A" w:rsidP="00413B6A">
      <w:pPr>
        <w:pStyle w:val="RLTextlnkuslovan"/>
        <w:tabs>
          <w:tab w:val="clear" w:pos="2297"/>
          <w:tab w:val="num" w:pos="567"/>
          <w:tab w:val="num" w:pos="1276"/>
        </w:tabs>
        <w:ind w:left="567" w:hanging="567"/>
        <w:rPr>
          <w:rFonts w:ascii="Arial" w:hAnsi="Arial" w:cs="Arial"/>
          <w:szCs w:val="22"/>
        </w:rPr>
      </w:pPr>
      <w:r w:rsidRPr="003876A7">
        <w:rPr>
          <w:rFonts w:ascii="Arial" w:hAnsi="Arial" w:cs="Arial"/>
          <w:szCs w:val="22"/>
        </w:rPr>
        <w:t>Smluvní strany se zavazují v plném rozsahu zachovávat povinnost mlčenlivosti a povinnost chránit důvěrné informace vyplývající z této Smlouvy a též z příslušných právních předpisů, zejména povinnosti vyplývající ze zákona č. 101/2000 Sb., o ochraně osobních údajů, ve znění pozdějších předpisů. Smluvní strany se v této souvislosti zavazují poučit veškeré osoby, které se na jejich straně budou podílet na plnění této Smlouvy, o výše uvedených povinnostech mlčenlivosti a ochrany důvěrných informací a dále se zavazují vhodným způsobem zajistit dodržování těchto povinností všemi osobami podílejícími se na plnění této Smlouvy.</w:t>
      </w:r>
    </w:p>
    <w:p w:rsidR="00413B6A" w:rsidRPr="003876A7" w:rsidRDefault="00413B6A" w:rsidP="00413B6A">
      <w:pPr>
        <w:pStyle w:val="RLTextlnkuslovan"/>
        <w:tabs>
          <w:tab w:val="clear" w:pos="2297"/>
          <w:tab w:val="num" w:pos="567"/>
          <w:tab w:val="num" w:pos="1276"/>
        </w:tabs>
        <w:ind w:left="567" w:hanging="567"/>
        <w:rPr>
          <w:rFonts w:ascii="Arial" w:hAnsi="Arial" w:cs="Arial"/>
          <w:szCs w:val="22"/>
        </w:rPr>
      </w:pPr>
      <w:r w:rsidRPr="003876A7">
        <w:rPr>
          <w:rFonts w:ascii="Arial" w:hAnsi="Arial" w:cs="Arial"/>
          <w:szCs w:val="22"/>
        </w:rPr>
        <w:t>Budou-li informace poskytnuté Objednatelem či třetími stranami, které jsou nezbytné pro plnění dle této Smlouvy, obsahovat data podléhající režimu zvláštní ochrany podle zákona č. 101/2000 Sb., o ochraně osobních údajů, ve znění pozdějších předpisů, zavazuje se Poskytovatel zabezpečit splnění všech ohlašovacích povinností, které citovaný zákon vyžaduje, a obstarat předepsané souhlasy subjektů osobních údajů předaných ke zpracování.</w:t>
      </w:r>
    </w:p>
    <w:p w:rsidR="00413B6A" w:rsidRPr="003876A7" w:rsidRDefault="00413B6A" w:rsidP="00413B6A">
      <w:pPr>
        <w:pStyle w:val="RLTextlnkuslovan"/>
        <w:tabs>
          <w:tab w:val="clear" w:pos="2297"/>
          <w:tab w:val="num" w:pos="567"/>
          <w:tab w:val="num" w:pos="1276"/>
        </w:tabs>
        <w:ind w:left="567" w:hanging="567"/>
        <w:rPr>
          <w:rFonts w:ascii="Arial" w:hAnsi="Arial" w:cs="Arial"/>
          <w:szCs w:val="22"/>
        </w:rPr>
      </w:pPr>
      <w:r w:rsidRPr="003876A7">
        <w:rPr>
          <w:rFonts w:ascii="Arial" w:hAnsi="Arial" w:cs="Arial"/>
          <w:szCs w:val="22"/>
        </w:rPr>
        <w:t xml:space="preserve">Veškeré důvěrné informace zůstávají výhradním vlastnictvím předávající strany a přijímající strana vyvine pro zachování jejich důvěrnosti a pro jejich ochranu stejné úsilí, jako by se jednalo o její vlastní důvěrné informace. S výjimkou rozsahu, který je nezbytný pro plnění této Smlouvy, se Poskytovatel zavazuje neduplikovat žádným </w:t>
      </w:r>
      <w:r w:rsidRPr="003876A7">
        <w:rPr>
          <w:rFonts w:ascii="Arial" w:hAnsi="Arial" w:cs="Arial"/>
          <w:szCs w:val="22"/>
        </w:rPr>
        <w:lastRenderedPageBreak/>
        <w:t xml:space="preserve">způsobem důvěrné informace druhé strany, nepředat je třetí straně ani svým vlastním zaměstnancům a zástupcům s výjimkou těch, kteří s nimi potřebují být seznámeni, aby mohli plnit tuto Smlouvu. Obě strany se zároveň zavazují nepoužít důvěrné informace druhé strany jinak, než za účelem plnění této Smlouvy. </w:t>
      </w:r>
    </w:p>
    <w:p w:rsidR="00413B6A" w:rsidRPr="003876A7" w:rsidRDefault="00413B6A" w:rsidP="00413B6A">
      <w:pPr>
        <w:pStyle w:val="RLTextlnkuslovan"/>
        <w:tabs>
          <w:tab w:val="clear" w:pos="2297"/>
          <w:tab w:val="num" w:pos="567"/>
          <w:tab w:val="num" w:pos="1276"/>
        </w:tabs>
        <w:ind w:left="567" w:hanging="567"/>
        <w:rPr>
          <w:rFonts w:ascii="Arial" w:hAnsi="Arial" w:cs="Arial"/>
          <w:szCs w:val="22"/>
        </w:rPr>
      </w:pPr>
      <w:r w:rsidRPr="003876A7">
        <w:rPr>
          <w:rFonts w:ascii="Arial" w:hAnsi="Arial" w:cs="Arial"/>
          <w:szCs w:val="22"/>
        </w:rPr>
        <w:t>Nedohodnou-li se smluvní strany výslovně písemnou formou jinak, považují se za důvěrné implicitně všechny informace, které jsou anebo by mohly být součástí obchodního tajemství, tj. například, ale nejenom, popisy nebo části popisů technologických procesů a vzorců, technických vzorců a technického know-how, informace o provozních metodách, procedurách a pracovních postupech, obchodní nebo marketingové plány, koncepce a strategie nebo jejich části, nabídky, kontrakty, smlouvy, dohody nebo jiná ujednání s třetími stranami, informace o výsledcích hospodaření, o vztazích s obchodními partnery, o pracovněprávních otázkách a všechny další informace, jejichž zveřejnění přijímající stranou by předávající straně mohlo způsobit škodu.</w:t>
      </w:r>
    </w:p>
    <w:p w:rsidR="00413B6A" w:rsidRPr="003876A7" w:rsidRDefault="00413B6A" w:rsidP="00413B6A">
      <w:pPr>
        <w:pStyle w:val="RLTextlnkuslovan"/>
        <w:tabs>
          <w:tab w:val="clear" w:pos="2297"/>
          <w:tab w:val="num" w:pos="567"/>
          <w:tab w:val="num" w:pos="1276"/>
        </w:tabs>
        <w:ind w:left="567" w:hanging="567"/>
        <w:rPr>
          <w:rFonts w:ascii="Arial" w:hAnsi="Arial" w:cs="Arial"/>
          <w:szCs w:val="22"/>
        </w:rPr>
      </w:pPr>
      <w:r w:rsidRPr="003876A7">
        <w:rPr>
          <w:rFonts w:ascii="Arial" w:hAnsi="Arial" w:cs="Arial"/>
          <w:szCs w:val="22"/>
        </w:rPr>
        <w:t>Bez ohledu na výše uvedená ustanovení se veškeré informace vztahující se k </w:t>
      </w:r>
      <w:r w:rsidR="009B647E">
        <w:rPr>
          <w:rFonts w:ascii="Arial" w:hAnsi="Arial" w:cs="Arial"/>
          <w:szCs w:val="22"/>
        </w:rPr>
        <w:t>obsahu</w:t>
      </w:r>
      <w:r w:rsidRPr="003876A7">
        <w:rPr>
          <w:rFonts w:ascii="Arial" w:hAnsi="Arial" w:cs="Arial"/>
          <w:szCs w:val="22"/>
        </w:rPr>
        <w:t xml:space="preserve"> této Smlouvy</w:t>
      </w:r>
      <w:r w:rsidR="009B647E">
        <w:rPr>
          <w:rFonts w:ascii="Arial" w:hAnsi="Arial" w:cs="Arial"/>
          <w:szCs w:val="22"/>
        </w:rPr>
        <w:t>, předm</w:t>
      </w:r>
      <w:r w:rsidR="00026AF1">
        <w:rPr>
          <w:rFonts w:ascii="Arial" w:hAnsi="Arial" w:cs="Arial"/>
          <w:szCs w:val="22"/>
        </w:rPr>
        <w:t>ě</w:t>
      </w:r>
      <w:r w:rsidR="009B647E">
        <w:rPr>
          <w:rFonts w:ascii="Arial" w:hAnsi="Arial" w:cs="Arial"/>
          <w:szCs w:val="22"/>
        </w:rPr>
        <w:t xml:space="preserve">tu této Smlouvy </w:t>
      </w:r>
      <w:r w:rsidRPr="003876A7">
        <w:rPr>
          <w:rFonts w:ascii="Arial" w:hAnsi="Arial" w:cs="Arial"/>
          <w:szCs w:val="22"/>
        </w:rPr>
        <w:t xml:space="preserve"> a příslušné dokumentaci (např. dokumentace provedených změn DMS a dokumentace k počítačovým programům) považují výlučně za důvěrné informace Objednatele a Poskytovatel je povinen tyto informace chránit v souladu s touto Smlouvou. Poskytovatel při tom bere na vědomí, že</w:t>
      </w:r>
      <w:r w:rsidR="009B647E">
        <w:rPr>
          <w:rFonts w:ascii="Arial" w:hAnsi="Arial" w:cs="Arial"/>
          <w:szCs w:val="22"/>
        </w:rPr>
        <w:t xml:space="preserve"> bez ohledu na jiná ustanovení této Smlouvy se</w:t>
      </w:r>
      <w:r w:rsidRPr="003876A7">
        <w:rPr>
          <w:rFonts w:ascii="Arial" w:hAnsi="Arial" w:cs="Arial"/>
          <w:szCs w:val="22"/>
        </w:rPr>
        <w:t xml:space="preserve"> povinnost ochrany těchto informací podle tohoto </w:t>
      </w:r>
      <w:r w:rsidR="008D366A">
        <w:rPr>
          <w:rFonts w:ascii="Arial" w:hAnsi="Arial" w:cs="Arial"/>
          <w:szCs w:val="22"/>
        </w:rPr>
        <w:t xml:space="preserve">článku 11 </w:t>
      </w:r>
      <w:r w:rsidRPr="003876A7">
        <w:rPr>
          <w:rFonts w:ascii="Arial" w:hAnsi="Arial" w:cs="Arial"/>
          <w:szCs w:val="22"/>
        </w:rPr>
        <w:t>vztahuje pouze na Poskytovatele.</w:t>
      </w:r>
    </w:p>
    <w:p w:rsidR="00413B6A" w:rsidRPr="003876A7" w:rsidRDefault="00413B6A" w:rsidP="00413B6A">
      <w:pPr>
        <w:pStyle w:val="RLTextlnkuslovan"/>
        <w:tabs>
          <w:tab w:val="clear" w:pos="2297"/>
          <w:tab w:val="num" w:pos="567"/>
          <w:tab w:val="num" w:pos="1276"/>
        </w:tabs>
        <w:ind w:left="567" w:hanging="567"/>
        <w:rPr>
          <w:rFonts w:ascii="Arial" w:hAnsi="Arial" w:cs="Arial"/>
          <w:szCs w:val="22"/>
        </w:rPr>
      </w:pPr>
      <w:r w:rsidRPr="003876A7">
        <w:rPr>
          <w:rFonts w:ascii="Arial" w:hAnsi="Arial" w:cs="Arial"/>
          <w:szCs w:val="22"/>
        </w:rPr>
        <w:t>Pokud jsou důvěrné informace poskytovány v písemné formě anebo ve formě textových souborů na elektronických nosičích dat (médiích), je předávající strana povinna upozornit přijímající stranu na důvěrnost takového materiálu jejím vyznačením alespoň na titulní stránce nebo přední straně média. Absence takovéhoto upozornění však nezpůsobuje zánik povinnosti ochrany takto poskytnutých informací.</w:t>
      </w:r>
    </w:p>
    <w:p w:rsidR="00413B6A" w:rsidRPr="003876A7" w:rsidRDefault="00413B6A" w:rsidP="00413B6A">
      <w:pPr>
        <w:pStyle w:val="RLTextlnkuslovan"/>
        <w:tabs>
          <w:tab w:val="clear" w:pos="2297"/>
          <w:tab w:val="num" w:pos="567"/>
          <w:tab w:val="num" w:pos="1276"/>
        </w:tabs>
        <w:ind w:left="567" w:hanging="567"/>
        <w:rPr>
          <w:rFonts w:ascii="Arial" w:hAnsi="Arial" w:cs="Arial"/>
          <w:szCs w:val="22"/>
        </w:rPr>
      </w:pPr>
      <w:r w:rsidRPr="003876A7">
        <w:rPr>
          <w:rFonts w:ascii="Arial" w:hAnsi="Arial" w:cs="Arial"/>
          <w:szCs w:val="22"/>
        </w:rPr>
        <w:t>Bez ohledu na výše uvedená ustanovení se za důvěrné nepovažují informace, které:</w:t>
      </w:r>
    </w:p>
    <w:p w:rsidR="00413B6A" w:rsidRPr="003876A7" w:rsidRDefault="00E87F01" w:rsidP="00F677FD">
      <w:pPr>
        <w:pStyle w:val="RLTextlnkuslovan"/>
        <w:numPr>
          <w:ilvl w:val="2"/>
          <w:numId w:val="44"/>
        </w:numPr>
        <w:tabs>
          <w:tab w:val="clear" w:pos="2211"/>
          <w:tab w:val="num" w:pos="1418"/>
          <w:tab w:val="num" w:pos="1474"/>
        </w:tabs>
        <w:ind w:left="1276" w:hanging="709"/>
        <w:rPr>
          <w:rFonts w:ascii="Arial" w:hAnsi="Arial" w:cs="Arial"/>
          <w:szCs w:val="22"/>
        </w:rPr>
      </w:pPr>
      <w:r>
        <w:rPr>
          <w:rFonts w:ascii="Arial" w:hAnsi="Arial" w:cs="Arial"/>
          <w:szCs w:val="22"/>
        </w:rPr>
        <w:t xml:space="preserve">se </w:t>
      </w:r>
      <w:r w:rsidR="00413B6A" w:rsidRPr="003876A7">
        <w:rPr>
          <w:rFonts w:ascii="Arial" w:hAnsi="Arial" w:cs="Arial"/>
          <w:szCs w:val="22"/>
        </w:rPr>
        <w:t>staly veřejně známými, aniž by jejich zveřejněním došlo k porušení závazků přijímající smluvní strany či právních předpisů,</w:t>
      </w:r>
    </w:p>
    <w:p w:rsidR="00413B6A" w:rsidRPr="003876A7" w:rsidRDefault="00413B6A" w:rsidP="00F677FD">
      <w:pPr>
        <w:pStyle w:val="RLTextlnkuslovan"/>
        <w:numPr>
          <w:ilvl w:val="2"/>
          <w:numId w:val="44"/>
        </w:numPr>
        <w:tabs>
          <w:tab w:val="clear" w:pos="2211"/>
          <w:tab w:val="num" w:pos="1418"/>
          <w:tab w:val="num" w:pos="1474"/>
        </w:tabs>
        <w:ind w:left="1276" w:hanging="709"/>
        <w:rPr>
          <w:rFonts w:ascii="Arial" w:hAnsi="Arial" w:cs="Arial"/>
          <w:szCs w:val="22"/>
        </w:rPr>
      </w:pPr>
      <w:r w:rsidRPr="003876A7">
        <w:rPr>
          <w:rFonts w:ascii="Arial" w:hAnsi="Arial" w:cs="Arial"/>
          <w:szCs w:val="22"/>
        </w:rPr>
        <w:t>měla přijímající strana prokazatelně legálně k dispozici před uzavřením této Smlouvy, pokud takové informace nebyly předmětem ujednání smluvních stran o ochraně informací obsaženého v jiné smlouvě,</w:t>
      </w:r>
    </w:p>
    <w:p w:rsidR="00413B6A" w:rsidRPr="003876A7" w:rsidRDefault="00413B6A" w:rsidP="00F677FD">
      <w:pPr>
        <w:pStyle w:val="RLTextlnkuslovan"/>
        <w:numPr>
          <w:ilvl w:val="2"/>
          <w:numId w:val="44"/>
        </w:numPr>
        <w:tabs>
          <w:tab w:val="clear" w:pos="2211"/>
          <w:tab w:val="num" w:pos="1418"/>
          <w:tab w:val="num" w:pos="1474"/>
        </w:tabs>
        <w:ind w:left="1276" w:hanging="709"/>
        <w:rPr>
          <w:rFonts w:ascii="Arial" w:hAnsi="Arial" w:cs="Arial"/>
          <w:szCs w:val="22"/>
        </w:rPr>
      </w:pPr>
      <w:r w:rsidRPr="003876A7">
        <w:rPr>
          <w:rFonts w:ascii="Arial" w:hAnsi="Arial" w:cs="Arial"/>
          <w:szCs w:val="22"/>
        </w:rPr>
        <w:t>jsou výsledkem postupu, při kterém k nim přijímající strana dospěje nezávisle a je to schopna doložit svými záznamy nebo důvěrnými informacemi třetí strany,</w:t>
      </w:r>
    </w:p>
    <w:p w:rsidR="00413B6A" w:rsidRPr="003876A7" w:rsidRDefault="00413B6A" w:rsidP="00F677FD">
      <w:pPr>
        <w:pStyle w:val="RLTextlnkuslovan"/>
        <w:numPr>
          <w:ilvl w:val="2"/>
          <w:numId w:val="44"/>
        </w:numPr>
        <w:tabs>
          <w:tab w:val="clear" w:pos="2211"/>
          <w:tab w:val="num" w:pos="1418"/>
          <w:tab w:val="num" w:pos="1474"/>
        </w:tabs>
        <w:ind w:left="1276" w:hanging="709"/>
        <w:rPr>
          <w:rFonts w:ascii="Arial" w:hAnsi="Arial" w:cs="Arial"/>
          <w:szCs w:val="22"/>
        </w:rPr>
      </w:pPr>
      <w:r w:rsidRPr="003876A7">
        <w:rPr>
          <w:rFonts w:ascii="Arial" w:hAnsi="Arial" w:cs="Arial"/>
          <w:szCs w:val="22"/>
        </w:rPr>
        <w:t>po podpisu této Smlouvy poskytne přijímající straně třetí osoba, jež není omezena v takovém nakládání s informacemi,</w:t>
      </w:r>
    </w:p>
    <w:p w:rsidR="00413B6A" w:rsidRPr="003876A7" w:rsidRDefault="00413B6A" w:rsidP="00F677FD">
      <w:pPr>
        <w:pStyle w:val="RLTextlnkuslovan"/>
        <w:numPr>
          <w:ilvl w:val="2"/>
          <w:numId w:val="44"/>
        </w:numPr>
        <w:tabs>
          <w:tab w:val="clear" w:pos="2211"/>
          <w:tab w:val="num" w:pos="1418"/>
          <w:tab w:val="num" w:pos="1474"/>
        </w:tabs>
        <w:ind w:left="1276" w:hanging="709"/>
        <w:rPr>
          <w:rFonts w:ascii="Arial" w:hAnsi="Arial" w:cs="Arial"/>
          <w:szCs w:val="22"/>
        </w:rPr>
      </w:pPr>
      <w:r w:rsidRPr="003876A7">
        <w:rPr>
          <w:rFonts w:ascii="Arial" w:hAnsi="Arial" w:cs="Arial"/>
        </w:rPr>
        <w:t xml:space="preserve">mají být zpřístupněny na základě zákona či jiného právního předpisu včetně </w:t>
      </w:r>
      <w:r w:rsidRPr="00E87F01">
        <w:rPr>
          <w:rFonts w:ascii="Arial" w:hAnsi="Arial" w:cs="Arial"/>
          <w:szCs w:val="22"/>
        </w:rPr>
        <w:t>práva</w:t>
      </w:r>
      <w:r w:rsidRPr="003876A7">
        <w:rPr>
          <w:rFonts w:ascii="Arial" w:hAnsi="Arial" w:cs="Arial"/>
        </w:rPr>
        <w:t xml:space="preserve"> EU nebo závazného rozhodnutí oprávněného orgánu veřejné moci</w:t>
      </w:r>
      <w:r w:rsidRPr="003876A7">
        <w:rPr>
          <w:rFonts w:ascii="Arial" w:hAnsi="Arial" w:cs="Arial"/>
          <w:szCs w:val="22"/>
        </w:rPr>
        <w:t>.</w:t>
      </w:r>
    </w:p>
    <w:p w:rsidR="00413B6A" w:rsidRPr="008D5E22" w:rsidRDefault="00413B6A" w:rsidP="00413B6A">
      <w:pPr>
        <w:pStyle w:val="RLTextlnkuslovan"/>
        <w:tabs>
          <w:tab w:val="clear" w:pos="2297"/>
          <w:tab w:val="num" w:pos="567"/>
          <w:tab w:val="num" w:pos="1276"/>
        </w:tabs>
        <w:ind w:left="567" w:hanging="567"/>
        <w:rPr>
          <w:rFonts w:ascii="Arial" w:hAnsi="Arial" w:cs="Arial"/>
        </w:rPr>
      </w:pPr>
      <w:r w:rsidRPr="003876A7">
        <w:rPr>
          <w:rFonts w:ascii="Arial" w:hAnsi="Arial" w:cs="Arial"/>
          <w:szCs w:val="22"/>
        </w:rPr>
        <w:t xml:space="preserve">Za porušení povinnosti mlčenlivosti smluvní stranou se považují též případy, kdy tuto povinnost poruší kterákoliv z osob uvedených v odst. </w:t>
      </w:r>
      <w:r w:rsidRPr="003876A7">
        <w:rPr>
          <w:rFonts w:ascii="Arial" w:hAnsi="Arial" w:cs="Arial"/>
        </w:rPr>
        <w:fldChar w:fldCharType="begin"/>
      </w:r>
      <w:r w:rsidRPr="003876A7">
        <w:rPr>
          <w:rFonts w:ascii="Arial" w:hAnsi="Arial" w:cs="Arial"/>
        </w:rPr>
        <w:instrText xml:space="preserve"> REF _Ref225082917 \r \h  \* MERGEFORMAT </w:instrText>
      </w:r>
      <w:r w:rsidRPr="003876A7">
        <w:rPr>
          <w:rFonts w:ascii="Arial" w:hAnsi="Arial" w:cs="Arial"/>
        </w:rPr>
      </w:r>
      <w:r w:rsidRPr="003876A7">
        <w:rPr>
          <w:rFonts w:ascii="Arial" w:hAnsi="Arial" w:cs="Arial"/>
        </w:rPr>
        <w:fldChar w:fldCharType="separate"/>
      </w:r>
      <w:proofErr w:type="gramStart"/>
      <w:r w:rsidR="00DD7709" w:rsidRPr="00DD7709">
        <w:rPr>
          <w:rFonts w:ascii="Arial" w:hAnsi="Arial" w:cs="Arial"/>
          <w:szCs w:val="22"/>
        </w:rPr>
        <w:t>11.3</w:t>
      </w:r>
      <w:r w:rsidRPr="003876A7">
        <w:rPr>
          <w:rFonts w:ascii="Arial" w:hAnsi="Arial" w:cs="Arial"/>
        </w:rPr>
        <w:fldChar w:fldCharType="end"/>
      </w:r>
      <w:r w:rsidRPr="003876A7">
        <w:rPr>
          <w:rFonts w:ascii="Arial" w:hAnsi="Arial" w:cs="Arial"/>
          <w:szCs w:val="22"/>
        </w:rPr>
        <w:t>, které</w:t>
      </w:r>
      <w:proofErr w:type="gramEnd"/>
      <w:r w:rsidRPr="003876A7">
        <w:rPr>
          <w:rFonts w:ascii="Arial" w:hAnsi="Arial" w:cs="Arial"/>
          <w:szCs w:val="22"/>
        </w:rPr>
        <w:t xml:space="preserve"> </w:t>
      </w:r>
      <w:r w:rsidRPr="008D5E22">
        <w:rPr>
          <w:rFonts w:ascii="Arial" w:hAnsi="Arial" w:cs="Arial"/>
        </w:rPr>
        <w:t>daná smluvní strana poskytla důvěrné informace druhé smluvní strany.</w:t>
      </w:r>
    </w:p>
    <w:p w:rsidR="00413B6A" w:rsidRPr="008D5E22" w:rsidRDefault="00413B6A" w:rsidP="00413B6A">
      <w:pPr>
        <w:pStyle w:val="RLTextlnkuslovan"/>
        <w:tabs>
          <w:tab w:val="clear" w:pos="2297"/>
          <w:tab w:val="num" w:pos="567"/>
          <w:tab w:val="num" w:pos="1276"/>
        </w:tabs>
        <w:ind w:left="567" w:hanging="567"/>
        <w:rPr>
          <w:rFonts w:ascii="Arial" w:hAnsi="Arial" w:cs="Arial"/>
        </w:rPr>
      </w:pPr>
      <w:bookmarkStart w:id="43" w:name="_Ref224730501"/>
      <w:r w:rsidRPr="008D5E22">
        <w:rPr>
          <w:rFonts w:ascii="Arial" w:hAnsi="Arial" w:cs="Arial"/>
        </w:rPr>
        <w:lastRenderedPageBreak/>
        <w:t xml:space="preserve">Poruší-li Poskytovatel povinnosti vyplývající z této Smlouvy ohledně ochrany důvěrných informací, je povinen zaplatit Objednateli smluvní pokutu ve výši </w:t>
      </w:r>
      <w:r w:rsidRPr="003876A7">
        <w:rPr>
          <w:rFonts w:ascii="Arial" w:hAnsi="Arial" w:cs="Arial"/>
        </w:rPr>
        <w:t>100.000,- Kč (slovy: sto tisíc korun českých)</w:t>
      </w:r>
      <w:r w:rsidRPr="008D5E22">
        <w:rPr>
          <w:rFonts w:ascii="Arial" w:hAnsi="Arial" w:cs="Arial"/>
        </w:rPr>
        <w:t xml:space="preserve"> za každé nikoliv nepodstatné porušení takové povinnosti.</w:t>
      </w:r>
      <w:bookmarkEnd w:id="43"/>
    </w:p>
    <w:p w:rsidR="00413B6A" w:rsidRPr="008D5E22" w:rsidRDefault="00413B6A" w:rsidP="00413B6A">
      <w:pPr>
        <w:pStyle w:val="RLTextlnkuslovan"/>
        <w:tabs>
          <w:tab w:val="clear" w:pos="2297"/>
          <w:tab w:val="num" w:pos="567"/>
          <w:tab w:val="num" w:pos="1276"/>
        </w:tabs>
        <w:ind w:left="567" w:hanging="567"/>
        <w:rPr>
          <w:rFonts w:ascii="Arial" w:hAnsi="Arial" w:cs="Arial"/>
        </w:rPr>
      </w:pPr>
      <w:r w:rsidRPr="008D5E22">
        <w:rPr>
          <w:rFonts w:ascii="Arial" w:hAnsi="Arial" w:cs="Arial"/>
        </w:rPr>
        <w:t>Ukončení účinnosti této Smlouvy z jakéhokoliv důvodu se nedotkne ustanovení tohoto článku Smlouvy a jejich účinnost přetrvá i po ukončení účinnosti této Smlouvy.</w:t>
      </w:r>
    </w:p>
    <w:p w:rsidR="00413B6A" w:rsidRPr="00A77717" w:rsidRDefault="00413B6A" w:rsidP="00413B6A">
      <w:pPr>
        <w:pStyle w:val="RLTextlnkuslovan"/>
        <w:tabs>
          <w:tab w:val="clear" w:pos="2297"/>
          <w:tab w:val="num" w:pos="567"/>
          <w:tab w:val="num" w:pos="1276"/>
        </w:tabs>
        <w:ind w:left="567" w:hanging="567"/>
        <w:rPr>
          <w:rFonts w:ascii="Arial" w:hAnsi="Arial" w:cs="Arial"/>
          <w:szCs w:val="22"/>
        </w:rPr>
      </w:pPr>
      <w:r w:rsidRPr="003876A7">
        <w:rPr>
          <w:rFonts w:ascii="Arial" w:hAnsi="Arial" w:cs="Arial"/>
        </w:rPr>
        <w:t xml:space="preserve">Poskytovatel dále výslovně prohlašuje a bere na vědomí, že tato Smlouva nepředstavuje jeho obchodní tajemství ani neobsahuje jeho důvěrné informace a souhlasí s tím, aby tato Smlouva byla v plném rozsahu zveřejněna na webových stránkách určených Objednatelem. </w:t>
      </w:r>
    </w:p>
    <w:p w:rsidR="00A77717" w:rsidRDefault="00A77717" w:rsidP="00A77717">
      <w:pPr>
        <w:pStyle w:val="RLTextlnkuslovan"/>
        <w:tabs>
          <w:tab w:val="clear" w:pos="2297"/>
          <w:tab w:val="num" w:pos="1560"/>
        </w:tabs>
        <w:ind w:left="567" w:hanging="567"/>
        <w:rPr>
          <w:rFonts w:ascii="Arial" w:hAnsi="Arial" w:cs="Arial"/>
          <w:szCs w:val="22"/>
        </w:rPr>
      </w:pPr>
      <w:r>
        <w:rPr>
          <w:rFonts w:ascii="Arial" w:hAnsi="Arial" w:cs="Arial"/>
          <w:szCs w:val="22"/>
        </w:rPr>
        <w:t xml:space="preserve"> </w:t>
      </w:r>
    </w:p>
    <w:p w:rsidR="00411E02" w:rsidRPr="00411E02" w:rsidRDefault="00411E02" w:rsidP="007F7386">
      <w:pPr>
        <w:pStyle w:val="RLTextlnkuslovan"/>
        <w:numPr>
          <w:ilvl w:val="0"/>
          <w:numId w:val="0"/>
        </w:numPr>
        <w:ind w:left="567"/>
        <w:rPr>
          <w:rFonts w:ascii="Arial" w:hAnsi="Arial" w:cs="Arial"/>
          <w:szCs w:val="22"/>
        </w:rPr>
      </w:pPr>
      <w:r w:rsidRPr="00411E02">
        <w:rPr>
          <w:rFonts w:ascii="Arial" w:hAnsi="Arial" w:cs="Arial"/>
          <w:szCs w:val="22"/>
        </w:rPr>
        <w:t>Poskytovatel je srozuměn s tím, že bez ohledu na jiná ustanovení této Smlouvy je Objednatel povinen:</w:t>
      </w:r>
    </w:p>
    <w:p w:rsidR="00411E02" w:rsidRPr="00411E02" w:rsidRDefault="00411E02" w:rsidP="00965BA1">
      <w:pPr>
        <w:pStyle w:val="RLTextlnkuslovan"/>
        <w:numPr>
          <w:ilvl w:val="0"/>
          <w:numId w:val="58"/>
        </w:numPr>
        <w:rPr>
          <w:rFonts w:ascii="Arial" w:hAnsi="Arial" w:cs="Arial"/>
          <w:szCs w:val="22"/>
        </w:rPr>
      </w:pPr>
      <w:r w:rsidRPr="00411E02">
        <w:rPr>
          <w:rFonts w:ascii="Arial" w:hAnsi="Arial" w:cs="Arial"/>
          <w:szCs w:val="22"/>
        </w:rPr>
        <w:t xml:space="preserve">uveřejnit dle § 219 odst. 1 </w:t>
      </w:r>
      <w:r w:rsidR="00100F50">
        <w:rPr>
          <w:rFonts w:ascii="Arial" w:hAnsi="Arial" w:cs="Arial"/>
          <w:szCs w:val="22"/>
        </w:rPr>
        <w:t>ZZVZ</w:t>
      </w:r>
      <w:r w:rsidRPr="00411E02">
        <w:rPr>
          <w:rFonts w:ascii="Arial" w:hAnsi="Arial" w:cs="Arial"/>
          <w:szCs w:val="22"/>
        </w:rPr>
        <w:t xml:space="preserve"> na svém profilu tuto Smlouvu včetně všech jejích změn a dodatků;</w:t>
      </w:r>
    </w:p>
    <w:p w:rsidR="00411E02" w:rsidRPr="00411E02" w:rsidRDefault="00411E02" w:rsidP="00965BA1">
      <w:pPr>
        <w:pStyle w:val="RLTextlnkuslovan"/>
        <w:numPr>
          <w:ilvl w:val="0"/>
          <w:numId w:val="58"/>
        </w:numPr>
        <w:rPr>
          <w:rFonts w:ascii="Arial" w:hAnsi="Arial" w:cs="Arial"/>
          <w:szCs w:val="22"/>
        </w:rPr>
      </w:pPr>
      <w:r w:rsidRPr="00411E02">
        <w:rPr>
          <w:rFonts w:ascii="Arial" w:hAnsi="Arial" w:cs="Arial"/>
          <w:szCs w:val="22"/>
        </w:rPr>
        <w:t>uveřejnit dle § 219 odst. 3 ZZVZ na profilu výši skutečné uhrazené ceny za</w:t>
      </w:r>
      <w:r w:rsidR="00E55C69">
        <w:rPr>
          <w:rFonts w:ascii="Arial" w:hAnsi="Arial" w:cs="Arial"/>
          <w:szCs w:val="22"/>
        </w:rPr>
        <w:t xml:space="preserve"> </w:t>
      </w:r>
      <w:r w:rsidRPr="00411E02">
        <w:rPr>
          <w:rFonts w:ascii="Arial" w:hAnsi="Arial" w:cs="Arial"/>
          <w:szCs w:val="22"/>
        </w:rPr>
        <w:t>plnění veřejné zakázky;</w:t>
      </w:r>
    </w:p>
    <w:p w:rsidR="00411E02" w:rsidRDefault="00411E02" w:rsidP="007F7386">
      <w:pPr>
        <w:pStyle w:val="RLTextlnkuslovan"/>
        <w:numPr>
          <w:ilvl w:val="0"/>
          <w:numId w:val="0"/>
        </w:numPr>
        <w:ind w:left="567"/>
        <w:rPr>
          <w:rFonts w:ascii="Arial" w:hAnsi="Arial" w:cs="Arial"/>
          <w:szCs w:val="22"/>
        </w:rPr>
      </w:pPr>
      <w:r w:rsidRPr="00411E02">
        <w:rPr>
          <w:rFonts w:ascii="Arial" w:hAnsi="Arial" w:cs="Arial"/>
          <w:szCs w:val="22"/>
        </w:rPr>
        <w:t>Poskytovatel tímto uděluje souhlas Objednateli k uveřejnění všech podkladů, údajů a informací uvedených v tomto odstavci a těch, k jejichž uveřejnění je Objednatel povinen dle právních předpisů.</w:t>
      </w:r>
    </w:p>
    <w:p w:rsidR="00492072" w:rsidRDefault="00492072" w:rsidP="00492072">
      <w:pPr>
        <w:pStyle w:val="FormtovanvHTML"/>
        <w:spacing w:after="240"/>
        <w:ind w:left="567"/>
        <w:rPr>
          <w:rFonts w:ascii="Arial" w:hAnsi="Arial" w:cs="Arial"/>
          <w:sz w:val="22"/>
          <w:szCs w:val="22"/>
        </w:rPr>
      </w:pPr>
      <w:r>
        <w:rPr>
          <w:rFonts w:ascii="Arial" w:hAnsi="Arial" w:cs="Arial"/>
          <w:sz w:val="22"/>
          <w:szCs w:val="22"/>
        </w:rPr>
        <w:t>Poskytovatel svým podpisem níže potvrzuje,  že souhlasí s tím, aby obraz Smlouvy vč</w:t>
      </w:r>
      <w:r w:rsidR="00EE5D31">
        <w:rPr>
          <w:rFonts w:ascii="Arial" w:hAnsi="Arial" w:cs="Arial"/>
          <w:sz w:val="22"/>
          <w:szCs w:val="22"/>
        </w:rPr>
        <w:t>e</w:t>
      </w:r>
      <w:r>
        <w:rPr>
          <w:rFonts w:ascii="Arial" w:hAnsi="Arial" w:cs="Arial"/>
          <w:sz w:val="22"/>
          <w:szCs w:val="22"/>
        </w:rPr>
        <w:t xml:space="preserve">tně jejích příloh a případných dodatků a </w:t>
      </w:r>
      <w:proofErr w:type="spellStart"/>
      <w:r>
        <w:rPr>
          <w:rFonts w:ascii="Arial" w:hAnsi="Arial" w:cs="Arial"/>
          <w:sz w:val="22"/>
          <w:szCs w:val="22"/>
        </w:rPr>
        <w:t>metadata</w:t>
      </w:r>
      <w:proofErr w:type="spellEnd"/>
      <w:r>
        <w:rPr>
          <w:rFonts w:ascii="Arial" w:hAnsi="Arial" w:cs="Arial"/>
          <w:sz w:val="22"/>
          <w:szCs w:val="22"/>
        </w:rPr>
        <w:t xml:space="preserve"> k této Smlouvě  byla uveřejněna v registru smluv v souladu se zákonem č. 340/2015 Sb., o zvláštních podmínkách účinnosti některých smluv, uveřejňování těchto smluv a o registru smluv (zákon o registru smluv). Smluvní strany se dohodly, že podklady dle předchozí věty odešle za účelem jejich uveřejnění správci registru smluv Objednatel; tím není dotčeno právo Poskytovatele k jejich odeslání.</w:t>
      </w:r>
    </w:p>
    <w:p w:rsidR="00413B6A" w:rsidRPr="003876A7" w:rsidRDefault="00413B6A" w:rsidP="00413B6A">
      <w:pPr>
        <w:pStyle w:val="RLlneksmlouvy"/>
        <w:numPr>
          <w:ilvl w:val="0"/>
          <w:numId w:val="1"/>
        </w:numPr>
        <w:rPr>
          <w:rFonts w:ascii="Arial" w:hAnsi="Arial" w:cs="Arial"/>
          <w:szCs w:val="22"/>
        </w:rPr>
      </w:pPr>
      <w:r w:rsidRPr="003876A7">
        <w:rPr>
          <w:rFonts w:ascii="Arial" w:hAnsi="Arial" w:cs="Arial"/>
          <w:szCs w:val="22"/>
        </w:rPr>
        <w:t>SOUČINNOST A VZÁJEMNÁ KOMUNIKACE</w:t>
      </w:r>
    </w:p>
    <w:p w:rsidR="00413B6A" w:rsidRPr="00CB1E43" w:rsidRDefault="00413B6A" w:rsidP="00413B6A">
      <w:pPr>
        <w:pStyle w:val="RLTextlnkuslovan"/>
        <w:tabs>
          <w:tab w:val="clear" w:pos="2297"/>
          <w:tab w:val="num" w:pos="567"/>
          <w:tab w:val="num" w:pos="1276"/>
        </w:tabs>
        <w:ind w:left="567" w:hanging="567"/>
        <w:rPr>
          <w:rFonts w:ascii="Arial" w:hAnsi="Arial" w:cs="Arial"/>
          <w:szCs w:val="22"/>
        </w:rPr>
      </w:pPr>
      <w:r w:rsidRPr="003876A7">
        <w:rPr>
          <w:rFonts w:ascii="Arial" w:hAnsi="Arial" w:cs="Arial"/>
        </w:rPr>
        <w:t xml:space="preserve">Smluvní strany se zavazují vzájemně spolupracovat a předávat si veškeré informace nezbytné pro </w:t>
      </w:r>
      <w:r w:rsidRPr="00CB1E43">
        <w:rPr>
          <w:rFonts w:ascii="Arial" w:hAnsi="Arial" w:cs="Arial"/>
          <w:szCs w:val="22"/>
        </w:rPr>
        <w:t>řádné plnění svých závazků. Smluvní strany jsou povinny informovat druhé smluvní strany o veškerých skutečnostech, které jsou nebo mohou být důležité pro řádné plnění této Smlouvy.</w:t>
      </w:r>
    </w:p>
    <w:p w:rsidR="00413B6A" w:rsidRPr="00CB1E43" w:rsidRDefault="00413B6A" w:rsidP="00413B6A">
      <w:pPr>
        <w:pStyle w:val="RLTextlnkuslovan"/>
        <w:tabs>
          <w:tab w:val="clear" w:pos="2297"/>
          <w:tab w:val="num" w:pos="567"/>
          <w:tab w:val="num" w:pos="1276"/>
        </w:tabs>
        <w:ind w:left="567" w:hanging="567"/>
        <w:rPr>
          <w:rFonts w:ascii="Arial" w:hAnsi="Arial" w:cs="Arial"/>
          <w:szCs w:val="22"/>
        </w:rPr>
      </w:pPr>
      <w:r w:rsidRPr="00CB1E43">
        <w:rPr>
          <w:rFonts w:ascii="Arial" w:hAnsi="Arial" w:cs="Arial"/>
          <w:szCs w:val="22"/>
        </w:rPr>
        <w:t>Smluvní strany jsou povinny plnit své závazky vyplývající z této Smlouvy tak, aby nedocházelo k prodlení s plněním jednotlivých termínů a jednotlivých peněžních závazků.</w:t>
      </w:r>
    </w:p>
    <w:p w:rsidR="00413B6A" w:rsidRPr="00CB1E43" w:rsidRDefault="00413B6A" w:rsidP="00413B6A">
      <w:pPr>
        <w:pStyle w:val="RLTextlnkuslovan"/>
        <w:tabs>
          <w:tab w:val="clear" w:pos="2297"/>
          <w:tab w:val="num" w:pos="567"/>
          <w:tab w:val="num" w:pos="1276"/>
        </w:tabs>
        <w:ind w:left="567" w:hanging="567"/>
        <w:rPr>
          <w:rFonts w:ascii="Arial" w:hAnsi="Arial" w:cs="Arial"/>
          <w:szCs w:val="22"/>
        </w:rPr>
      </w:pPr>
      <w:r w:rsidRPr="00CB1E43">
        <w:rPr>
          <w:rFonts w:ascii="Arial" w:hAnsi="Arial" w:cs="Arial"/>
          <w:szCs w:val="22"/>
        </w:rPr>
        <w:t>Veškerá komunikace mezi smluvními stranami bude probíhat prostřednictvím oprávněných osob dle</w:t>
      </w:r>
      <w:r>
        <w:rPr>
          <w:rFonts w:ascii="Arial" w:hAnsi="Arial" w:cs="Arial"/>
          <w:szCs w:val="22"/>
        </w:rPr>
        <w:t xml:space="preserve"> </w:t>
      </w:r>
      <w:r w:rsidR="00E55C69">
        <w:rPr>
          <w:rFonts w:ascii="Arial" w:hAnsi="Arial" w:cs="Arial"/>
          <w:szCs w:val="22"/>
        </w:rPr>
        <w:t>čl. 10</w:t>
      </w:r>
      <w:r w:rsidRPr="00CB1E43">
        <w:rPr>
          <w:rFonts w:ascii="Arial" w:hAnsi="Arial" w:cs="Arial"/>
          <w:szCs w:val="22"/>
        </w:rPr>
        <w:t xml:space="preserve"> této Smlouvy, statutárních orgánů smluvních stran, popř. jimi písemně pověřených pracovníků.</w:t>
      </w:r>
      <w:r w:rsidR="00460078">
        <w:rPr>
          <w:rFonts w:ascii="Arial" w:hAnsi="Arial" w:cs="Arial"/>
          <w:szCs w:val="22"/>
        </w:rPr>
        <w:t xml:space="preserve"> Pro vyloučení pochybností se stanoví, že ustanovení tohoto čl. 12 Smlouvy neomezují další os</w:t>
      </w:r>
      <w:r w:rsidR="008E6ABC">
        <w:rPr>
          <w:rFonts w:ascii="Arial" w:hAnsi="Arial" w:cs="Arial"/>
          <w:szCs w:val="22"/>
        </w:rPr>
        <w:t>o</w:t>
      </w:r>
      <w:r w:rsidR="00460078">
        <w:rPr>
          <w:rFonts w:ascii="Arial" w:hAnsi="Arial" w:cs="Arial"/>
          <w:szCs w:val="22"/>
        </w:rPr>
        <w:t>by</w:t>
      </w:r>
      <w:r w:rsidR="008E6ABC">
        <w:rPr>
          <w:rFonts w:ascii="Arial" w:hAnsi="Arial" w:cs="Arial"/>
          <w:szCs w:val="22"/>
        </w:rPr>
        <w:t xml:space="preserve"> v zadávání incidentů postupem dle Technické specifikace.</w:t>
      </w:r>
    </w:p>
    <w:p w:rsidR="00DC37FA" w:rsidRDefault="00413B6A" w:rsidP="00C01A26">
      <w:pPr>
        <w:pStyle w:val="RLTextlnkuslovan"/>
        <w:tabs>
          <w:tab w:val="clear" w:pos="2297"/>
          <w:tab w:val="num" w:pos="567"/>
          <w:tab w:val="num" w:pos="1276"/>
        </w:tabs>
        <w:ind w:left="567" w:hanging="567"/>
        <w:rPr>
          <w:rFonts w:ascii="Arial" w:hAnsi="Arial" w:cs="Arial"/>
          <w:szCs w:val="22"/>
        </w:rPr>
      </w:pPr>
      <w:bookmarkStart w:id="44" w:name="_Ref314142182"/>
      <w:r w:rsidRPr="00C01A26">
        <w:rPr>
          <w:rFonts w:ascii="Arial" w:hAnsi="Arial" w:cs="Arial"/>
          <w:szCs w:val="22"/>
        </w:rPr>
        <w:t xml:space="preserve">Všechna oznámení mezi smluvními stranami, která se vztahují k této Smlouvě, nebo která mají být učiněna na základě této Smlouvy, musí být učiněna v písemné podobě a </w:t>
      </w:r>
      <w:r w:rsidRPr="00C01A26">
        <w:rPr>
          <w:rFonts w:ascii="Arial" w:hAnsi="Arial" w:cs="Arial"/>
          <w:szCs w:val="22"/>
        </w:rPr>
        <w:lastRenderedPageBreak/>
        <w:t>druhé straně doručena buď osobně</w:t>
      </w:r>
      <w:r w:rsidRPr="00C01A26">
        <w:rPr>
          <w:rFonts w:ascii="Arial" w:hAnsi="Arial" w:cs="Arial"/>
        </w:rPr>
        <w:t xml:space="preserve"> nebo doporučeným dopisem, jinou formou registrovaného poštovního styku </w:t>
      </w:r>
      <w:r w:rsidRPr="00C01A26">
        <w:rPr>
          <w:rFonts w:ascii="Arial" w:hAnsi="Arial" w:cs="Arial"/>
          <w:szCs w:val="22"/>
        </w:rPr>
        <w:t>na</w:t>
      </w:r>
      <w:r w:rsidRPr="00C01A26">
        <w:rPr>
          <w:rFonts w:ascii="Arial" w:hAnsi="Arial" w:cs="Arial"/>
        </w:rPr>
        <w:t xml:space="preserve"> adresu uvedenou na titulní stránce této Smlouvy nebo datovou schránkou, není-li stanoveno nebo mezi smluvními stranami dohodnuto jinak. Nemá-li komunikace dle předchozí věty mít vliv na platnost a účinnost Smlouvy, připouští se též doručení prostřednictvím faxu nebo e-mailu na čísla a adresy uvedené </w:t>
      </w:r>
      <w:r w:rsidR="00BF7691">
        <w:rPr>
          <w:rFonts w:ascii="Arial" w:hAnsi="Arial" w:cs="Arial"/>
        </w:rPr>
        <w:t xml:space="preserve">v Příloha č. 2 </w:t>
      </w:r>
      <w:r w:rsidRPr="00C01A26">
        <w:rPr>
          <w:rFonts w:ascii="Arial" w:hAnsi="Arial" w:cs="Arial"/>
          <w:szCs w:val="22"/>
        </w:rPr>
        <w:t>této Smlouvy. Pro vyloučení pochybností se smluvní strany dohodly, že prostřednictvím faxu nebo</w:t>
      </w:r>
      <w:r w:rsidRPr="00C01A26">
        <w:rPr>
          <w:rFonts w:ascii="Arial" w:hAnsi="Arial" w:cs="Arial"/>
        </w:rPr>
        <w:t xml:space="preserve"> e-mailu lze doručit zejména </w:t>
      </w:r>
      <w:r w:rsidR="008B1632">
        <w:rPr>
          <w:rFonts w:ascii="Arial" w:hAnsi="Arial" w:cs="Arial"/>
        </w:rPr>
        <w:t>pokyny týkající se poskytování Služeb dle této Smlouvy</w:t>
      </w:r>
      <w:r w:rsidRPr="00C01A26">
        <w:rPr>
          <w:rFonts w:ascii="Arial" w:hAnsi="Arial" w:cs="Arial"/>
        </w:rPr>
        <w:t xml:space="preserve">. </w:t>
      </w:r>
      <w:r w:rsidRPr="00C01A26">
        <w:rPr>
          <w:rFonts w:ascii="Arial" w:hAnsi="Arial" w:cs="Arial"/>
          <w:szCs w:val="22"/>
        </w:rPr>
        <w:t xml:space="preserve">Poskytovatel je oprávněn komunikovat s Objednatelem </w:t>
      </w:r>
      <w:r w:rsidR="00105FC0">
        <w:rPr>
          <w:rFonts w:ascii="Arial" w:hAnsi="Arial" w:cs="Arial"/>
          <w:szCs w:val="22"/>
        </w:rPr>
        <w:t>prostřednictvím datové schránky. Poskytovatel bere na vědomí, že dle zákona č. 300/2008 Sb., o elektronických úkonech a autorizované konverzi dokumentů, ve znění pozdějších předpisů, je Objednatel povinen doručovat právnické osobě, která má zpřístupněnu svou datovou schránku, prostřednictvím datové schránky.</w:t>
      </w:r>
    </w:p>
    <w:bookmarkEnd w:id="44"/>
    <w:p w:rsidR="00413B6A" w:rsidRPr="00CB1E43" w:rsidRDefault="00413B6A" w:rsidP="00413B6A">
      <w:pPr>
        <w:pStyle w:val="RLTextlnkuslovan"/>
        <w:tabs>
          <w:tab w:val="clear" w:pos="2297"/>
          <w:tab w:val="num" w:pos="567"/>
          <w:tab w:val="num" w:pos="1276"/>
        </w:tabs>
        <w:ind w:left="567" w:hanging="567"/>
        <w:rPr>
          <w:rFonts w:ascii="Arial" w:hAnsi="Arial" w:cs="Arial"/>
          <w:szCs w:val="22"/>
        </w:rPr>
      </w:pPr>
      <w:r w:rsidRPr="00CB1E43">
        <w:rPr>
          <w:rFonts w:ascii="Arial" w:hAnsi="Arial" w:cs="Arial"/>
          <w:szCs w:val="22"/>
        </w:rPr>
        <w:t xml:space="preserve">Ukládá-li Smlouva doručit některý dokument v písemné formě, může být doručen buď v tištěné podobě nebo v elektronické (digitální) podobě jako dokument aplikace MS Word verze 2003 nebo vyšší, MS Excel 2003 nebo vyšší či PDF na dohodnutém médiu nebo vystaven na dokumentačním úložišti Interního portálu </w:t>
      </w:r>
      <w:proofErr w:type="spellStart"/>
      <w:r w:rsidRPr="00CB1E43">
        <w:rPr>
          <w:rFonts w:ascii="Arial" w:hAnsi="Arial" w:cs="Arial"/>
          <w:szCs w:val="22"/>
        </w:rPr>
        <w:t>MZe</w:t>
      </w:r>
      <w:proofErr w:type="spellEnd"/>
      <w:r w:rsidRPr="00CB1E43">
        <w:rPr>
          <w:rFonts w:ascii="Arial" w:hAnsi="Arial" w:cs="Arial"/>
          <w:szCs w:val="22"/>
        </w:rPr>
        <w:t xml:space="preserve">. K vystavení písemného dokumentu na dokumentačním úložišti Interního portálu </w:t>
      </w:r>
      <w:proofErr w:type="spellStart"/>
      <w:r w:rsidRPr="00CB1E43">
        <w:rPr>
          <w:rFonts w:ascii="Arial" w:hAnsi="Arial" w:cs="Arial"/>
          <w:szCs w:val="22"/>
        </w:rPr>
        <w:t>MZe</w:t>
      </w:r>
      <w:proofErr w:type="spellEnd"/>
      <w:r w:rsidRPr="00CB1E43">
        <w:rPr>
          <w:rFonts w:ascii="Arial" w:hAnsi="Arial" w:cs="Arial"/>
          <w:szCs w:val="22"/>
        </w:rPr>
        <w:t xml:space="preserve"> dle tohoto odstavce je nezbytné získat předchozí individuální souhlas Objednatele.</w:t>
      </w:r>
    </w:p>
    <w:p w:rsidR="00413B6A" w:rsidRPr="00CB1E43" w:rsidRDefault="00413B6A" w:rsidP="00413B6A">
      <w:pPr>
        <w:pStyle w:val="RLTextlnkuslovan"/>
        <w:tabs>
          <w:tab w:val="clear" w:pos="2297"/>
          <w:tab w:val="num" w:pos="567"/>
          <w:tab w:val="num" w:pos="1276"/>
        </w:tabs>
        <w:ind w:left="567" w:hanging="567"/>
        <w:rPr>
          <w:rFonts w:ascii="Arial" w:hAnsi="Arial" w:cs="Arial"/>
          <w:szCs w:val="22"/>
        </w:rPr>
      </w:pPr>
      <w:r w:rsidRPr="00CB1E43">
        <w:rPr>
          <w:rFonts w:ascii="Arial" w:hAnsi="Arial" w:cs="Arial"/>
          <w:szCs w:val="22"/>
        </w:rPr>
        <w:t>Smluvní strany se zavazují, že v případě změny své poštovní adresy, faxového čísla nebo e-mailové adresy budou o této změně druhou smluvní stranu informovat nejpozději do tří pracovních dnů.</w:t>
      </w:r>
    </w:p>
    <w:p w:rsidR="00413B6A" w:rsidRPr="00CB1E43" w:rsidRDefault="00413B6A" w:rsidP="00413B6A">
      <w:pPr>
        <w:pStyle w:val="RLTextlnkuslovan"/>
        <w:tabs>
          <w:tab w:val="clear" w:pos="2297"/>
          <w:tab w:val="num" w:pos="567"/>
          <w:tab w:val="num" w:pos="1276"/>
        </w:tabs>
        <w:ind w:left="567" w:hanging="567"/>
        <w:rPr>
          <w:rFonts w:ascii="Arial" w:hAnsi="Arial" w:cs="Arial"/>
          <w:szCs w:val="22"/>
        </w:rPr>
      </w:pPr>
      <w:r w:rsidRPr="00CB1E43">
        <w:rPr>
          <w:rFonts w:ascii="Arial" w:hAnsi="Arial" w:cs="Arial"/>
          <w:szCs w:val="22"/>
        </w:rPr>
        <w:t xml:space="preserve">Poskytovatel se zavazuje ve lhůtě pěti (5) pracovních dnů ode dne doručení odůvodněné písemné žádosti Objednatele o výměnu oprávněné osoby Poskytovatele podílející se na plnění této Smlouvy, s níž Objednatel nebyl z jakéhokoliv důvodu spokojen, nahradit jinou vhodnou osobou s odpovídající kvalifikací. </w:t>
      </w:r>
    </w:p>
    <w:p w:rsidR="00413B6A" w:rsidRPr="003876A7" w:rsidRDefault="00413B6A" w:rsidP="00413B6A">
      <w:pPr>
        <w:pStyle w:val="RLTextlnkuslovan"/>
        <w:tabs>
          <w:tab w:val="clear" w:pos="2297"/>
          <w:tab w:val="num" w:pos="567"/>
          <w:tab w:val="num" w:pos="1276"/>
        </w:tabs>
        <w:ind w:left="567" w:hanging="567"/>
        <w:rPr>
          <w:rFonts w:ascii="Arial" w:hAnsi="Arial" w:cs="Arial"/>
        </w:rPr>
      </w:pPr>
      <w:r w:rsidRPr="00CB1E43">
        <w:rPr>
          <w:rFonts w:ascii="Arial" w:hAnsi="Arial" w:cs="Arial"/>
          <w:szCs w:val="22"/>
        </w:rPr>
        <w:t xml:space="preserve">Poskytovatel </w:t>
      </w:r>
      <w:r w:rsidR="00ED3A7A">
        <w:rPr>
          <w:rFonts w:ascii="Arial" w:hAnsi="Arial" w:cs="Arial"/>
          <w:szCs w:val="22"/>
        </w:rPr>
        <w:t xml:space="preserve">je podle ustanovení § 2 </w:t>
      </w:r>
      <w:r w:rsidRPr="00CB1E43">
        <w:rPr>
          <w:rFonts w:ascii="Arial" w:hAnsi="Arial" w:cs="Arial"/>
          <w:szCs w:val="22"/>
        </w:rPr>
        <w:t>zákona č. 320/2001 Sb., o finanční kontrole ve veřejné</w:t>
      </w:r>
      <w:r w:rsidRPr="003876A7">
        <w:rPr>
          <w:rFonts w:ascii="Arial" w:hAnsi="Arial" w:cs="Arial"/>
        </w:rPr>
        <w:t xml:space="preserve"> správě a o změně některých zákonů (zákon o finanční kontrole), ve znění pozdějších předpisů</w:t>
      </w:r>
      <w:r w:rsidR="00ED3A7A">
        <w:rPr>
          <w:rFonts w:ascii="Arial" w:hAnsi="Arial" w:cs="Arial"/>
        </w:rPr>
        <w:t>, osobou povinnou spolupůsobit při výkonu finanční kontroly prováděné v souvislosti s úhradou zboží nebo služeb z veřejných rozpočtů</w:t>
      </w:r>
      <w:r w:rsidRPr="003876A7">
        <w:rPr>
          <w:rFonts w:ascii="Arial" w:hAnsi="Arial" w:cs="Arial"/>
        </w:rPr>
        <w:t>.</w:t>
      </w:r>
    </w:p>
    <w:p w:rsidR="00413B6A" w:rsidRPr="001D7926" w:rsidRDefault="00413B6A" w:rsidP="00413B6A">
      <w:pPr>
        <w:pStyle w:val="RLlneksmlouvy"/>
        <w:numPr>
          <w:ilvl w:val="0"/>
          <w:numId w:val="1"/>
        </w:numPr>
        <w:rPr>
          <w:rFonts w:ascii="Arial" w:hAnsi="Arial" w:cs="Arial"/>
          <w:szCs w:val="22"/>
        </w:rPr>
      </w:pPr>
      <w:r w:rsidRPr="001D7926">
        <w:rPr>
          <w:rFonts w:ascii="Arial" w:hAnsi="Arial" w:cs="Arial"/>
          <w:szCs w:val="22"/>
        </w:rPr>
        <w:t>NÁHRADA ŠKODY</w:t>
      </w:r>
    </w:p>
    <w:p w:rsidR="00413B6A" w:rsidRPr="00CB1E43" w:rsidRDefault="00413B6A" w:rsidP="00413B6A">
      <w:pPr>
        <w:pStyle w:val="RLTextlnkuslovan"/>
        <w:tabs>
          <w:tab w:val="clear" w:pos="2297"/>
          <w:tab w:val="num" w:pos="567"/>
          <w:tab w:val="num" w:pos="1276"/>
        </w:tabs>
        <w:ind w:left="567" w:hanging="567"/>
        <w:rPr>
          <w:rFonts w:ascii="Arial" w:hAnsi="Arial" w:cs="Arial"/>
          <w:szCs w:val="22"/>
        </w:rPr>
      </w:pPr>
      <w:r w:rsidRPr="003876A7">
        <w:rPr>
          <w:rFonts w:ascii="Arial" w:hAnsi="Arial" w:cs="Arial"/>
        </w:rPr>
        <w:t xml:space="preserve">Každá </w:t>
      </w:r>
      <w:r w:rsidRPr="00CB1E43">
        <w:rPr>
          <w:rFonts w:ascii="Arial" w:hAnsi="Arial" w:cs="Arial"/>
          <w:szCs w:val="22"/>
        </w:rPr>
        <w:t>ze stran nese odpovědnost za způsobenou škodu v rámci platných právních předpisů a této Smlouvy. Smluvní strany se zavazují k vyvinutí maximálního úsilí k předcházení škodám a k minimalizaci vzniklých škod.</w:t>
      </w:r>
    </w:p>
    <w:p w:rsidR="00413B6A" w:rsidRPr="00CB1E43" w:rsidRDefault="00413B6A" w:rsidP="00413B6A">
      <w:pPr>
        <w:pStyle w:val="RLTextlnkuslovan"/>
        <w:tabs>
          <w:tab w:val="clear" w:pos="2297"/>
          <w:tab w:val="num" w:pos="567"/>
          <w:tab w:val="num" w:pos="1276"/>
        </w:tabs>
        <w:ind w:left="567" w:hanging="567"/>
        <w:rPr>
          <w:rFonts w:ascii="Arial" w:hAnsi="Arial" w:cs="Arial"/>
          <w:szCs w:val="22"/>
        </w:rPr>
      </w:pPr>
      <w:r w:rsidRPr="00CB1E43">
        <w:rPr>
          <w:rFonts w:ascii="Arial" w:hAnsi="Arial" w:cs="Arial"/>
          <w:szCs w:val="22"/>
        </w:rPr>
        <w:t xml:space="preserve">Žádná ze stran neodpovídá za škodu, která vznikla v důsledku věcně nesprávného nebo jinak chybného zadání, které obdržela od druhé strany. V případě, že Objednatel poskytl Poskytovateli chybné zadání a Poskytovatel s ohledem na svou povinnost dodat </w:t>
      </w:r>
      <w:r w:rsidR="001450F1">
        <w:rPr>
          <w:rFonts w:ascii="Arial" w:hAnsi="Arial" w:cs="Arial"/>
          <w:szCs w:val="22"/>
        </w:rPr>
        <w:t>p</w:t>
      </w:r>
      <w:r w:rsidRPr="00CB1E43">
        <w:rPr>
          <w:rFonts w:ascii="Arial" w:hAnsi="Arial" w:cs="Arial"/>
          <w:szCs w:val="22"/>
        </w:rPr>
        <w:t xml:space="preserve">lnění s odbornou péčí mohl a měl chybnost takového zadání zjistit, smí se ustanovení předchozí věty dovolávat pouze v případě, že na chybné zadání Objednatele písemně upozornil a Objednatel trval na původním zadání. </w:t>
      </w:r>
    </w:p>
    <w:p w:rsidR="00413B6A" w:rsidRPr="00CB1E43" w:rsidRDefault="00413B6A" w:rsidP="00413B6A">
      <w:pPr>
        <w:pStyle w:val="RLTextlnkuslovan"/>
        <w:tabs>
          <w:tab w:val="clear" w:pos="2297"/>
          <w:tab w:val="num" w:pos="567"/>
          <w:tab w:val="num" w:pos="1276"/>
        </w:tabs>
        <w:ind w:left="567" w:hanging="567"/>
        <w:rPr>
          <w:rFonts w:ascii="Arial" w:hAnsi="Arial" w:cs="Arial"/>
          <w:szCs w:val="22"/>
        </w:rPr>
      </w:pPr>
      <w:r w:rsidRPr="00CB1E43">
        <w:rPr>
          <w:rFonts w:ascii="Arial" w:hAnsi="Arial" w:cs="Arial"/>
          <w:szCs w:val="22"/>
        </w:rPr>
        <w:t xml:space="preserve">Žádná ze smluvních stran není v prodlení a ani nemá povinnost nahradit škodu způsobenou porušením svých povinností vyplývajících z této Smlouvy, bránila-li jí v jejich splnění některá z překážek vylučujících povinnost k náhradě škody ve smyslu § 2913 odst. 2 občanského zákoníku. </w:t>
      </w:r>
    </w:p>
    <w:p w:rsidR="00413B6A" w:rsidRPr="00CB1E43" w:rsidRDefault="00413B6A" w:rsidP="00413B6A">
      <w:pPr>
        <w:pStyle w:val="RLTextlnkuslovan"/>
        <w:tabs>
          <w:tab w:val="clear" w:pos="2297"/>
          <w:tab w:val="num" w:pos="567"/>
          <w:tab w:val="num" w:pos="1276"/>
        </w:tabs>
        <w:ind w:left="567" w:hanging="567"/>
        <w:rPr>
          <w:rFonts w:ascii="Arial" w:hAnsi="Arial" w:cs="Arial"/>
          <w:szCs w:val="22"/>
        </w:rPr>
      </w:pPr>
      <w:r w:rsidRPr="00CB1E43">
        <w:rPr>
          <w:rFonts w:ascii="Arial" w:hAnsi="Arial" w:cs="Arial"/>
          <w:szCs w:val="22"/>
        </w:rPr>
        <w:lastRenderedPageBreak/>
        <w:t xml:space="preserve">Smluvní strany se zavazují upozornit druhou smluvní stranu bez zbytečného odkladu na vzniklé okolnosti vylučující odpovědnost bránící řádnému plnění této Smlouvy. Smluvní strany se zavazují k vyvinutí maximálního úsilí k odvrácení a překonání okolností vylučujících odpovědnost. </w:t>
      </w:r>
    </w:p>
    <w:p w:rsidR="00413B6A" w:rsidRPr="00CB1E43" w:rsidRDefault="00413B6A" w:rsidP="00413B6A">
      <w:pPr>
        <w:pStyle w:val="RLTextlnkuslovan"/>
        <w:tabs>
          <w:tab w:val="clear" w:pos="2297"/>
          <w:tab w:val="num" w:pos="567"/>
          <w:tab w:val="num" w:pos="1276"/>
        </w:tabs>
        <w:ind w:left="567" w:hanging="567"/>
        <w:rPr>
          <w:rFonts w:ascii="Arial" w:hAnsi="Arial" w:cs="Arial"/>
          <w:szCs w:val="22"/>
        </w:rPr>
      </w:pPr>
      <w:r w:rsidRPr="00CB1E43">
        <w:rPr>
          <w:rFonts w:ascii="Arial" w:hAnsi="Arial" w:cs="Arial"/>
          <w:szCs w:val="22"/>
        </w:rPr>
        <w:t>Případná náhrada škody bude zaplacena v měně platné na území České republiky, přičemž pro propočet na tuto měnu je rozhodný kurs České národní banky ke dni vzniku škody.</w:t>
      </w:r>
    </w:p>
    <w:p w:rsidR="00413B6A" w:rsidRPr="003876A7" w:rsidRDefault="00413B6A" w:rsidP="00413B6A">
      <w:pPr>
        <w:pStyle w:val="RLTextlnkuslovan"/>
        <w:tabs>
          <w:tab w:val="clear" w:pos="2297"/>
          <w:tab w:val="num" w:pos="567"/>
          <w:tab w:val="num" w:pos="1276"/>
        </w:tabs>
        <w:ind w:left="567" w:hanging="567"/>
        <w:rPr>
          <w:rFonts w:ascii="Arial" w:hAnsi="Arial" w:cs="Arial"/>
          <w:lang w:eastAsia="en-US"/>
        </w:rPr>
      </w:pPr>
      <w:r w:rsidRPr="00CB1E43">
        <w:rPr>
          <w:rFonts w:ascii="Arial" w:hAnsi="Arial" w:cs="Arial"/>
          <w:szCs w:val="22"/>
        </w:rPr>
        <w:t>Každá ze smluvních stran je oprávněna požadovat náhradu škody i v případě, že se jedná</w:t>
      </w:r>
      <w:r w:rsidRPr="003876A7">
        <w:rPr>
          <w:rFonts w:ascii="Arial" w:hAnsi="Arial" w:cs="Arial"/>
        </w:rPr>
        <w:t xml:space="preserve"> o porušení povinnosti, na kterou se vztahuje smluvní pokuta, a to v celém rozsahu.</w:t>
      </w:r>
    </w:p>
    <w:bookmarkEnd w:id="15"/>
    <w:p w:rsidR="00413B6A" w:rsidRPr="003876A7" w:rsidRDefault="00413B6A" w:rsidP="00413B6A">
      <w:pPr>
        <w:pStyle w:val="RLlneksmlouvy"/>
        <w:numPr>
          <w:ilvl w:val="0"/>
          <w:numId w:val="1"/>
        </w:numPr>
        <w:rPr>
          <w:rFonts w:ascii="Arial" w:hAnsi="Arial" w:cs="Arial"/>
          <w:szCs w:val="22"/>
        </w:rPr>
      </w:pPr>
      <w:r w:rsidRPr="003876A7">
        <w:rPr>
          <w:rFonts w:ascii="Arial" w:hAnsi="Arial" w:cs="Arial"/>
          <w:szCs w:val="22"/>
        </w:rPr>
        <w:t>SANKCE</w:t>
      </w:r>
    </w:p>
    <w:p w:rsidR="00413B6A" w:rsidRDefault="00413B6A" w:rsidP="00413B6A">
      <w:pPr>
        <w:pStyle w:val="RLTextlnkuslovan"/>
        <w:tabs>
          <w:tab w:val="clear" w:pos="2297"/>
          <w:tab w:val="num" w:pos="567"/>
          <w:tab w:val="num" w:pos="1276"/>
        </w:tabs>
        <w:ind w:left="567" w:hanging="567"/>
        <w:rPr>
          <w:rFonts w:ascii="Arial" w:hAnsi="Arial" w:cs="Arial"/>
          <w:szCs w:val="22"/>
        </w:rPr>
      </w:pPr>
      <w:bookmarkStart w:id="45" w:name="_Ref371338023"/>
      <w:r w:rsidRPr="0064355E">
        <w:rPr>
          <w:rFonts w:ascii="Arial" w:hAnsi="Arial" w:cs="Arial"/>
          <w:szCs w:val="22"/>
        </w:rPr>
        <w:t xml:space="preserve">V případě, že v kterémkoliv Vyhodnocovacím období nejsou Služby </w:t>
      </w:r>
      <w:r w:rsidR="006D3441">
        <w:rPr>
          <w:rFonts w:ascii="Arial" w:hAnsi="Arial" w:cs="Arial"/>
          <w:szCs w:val="22"/>
        </w:rPr>
        <w:t xml:space="preserve">dle této Smlouvy </w:t>
      </w:r>
      <w:r w:rsidRPr="0064355E">
        <w:rPr>
          <w:rFonts w:ascii="Arial" w:hAnsi="Arial" w:cs="Arial"/>
          <w:szCs w:val="22"/>
        </w:rPr>
        <w:t>poskytovány v souladu s</w:t>
      </w:r>
      <w:r w:rsidR="00844422">
        <w:rPr>
          <w:rFonts w:ascii="Arial" w:hAnsi="Arial" w:cs="Arial"/>
          <w:szCs w:val="22"/>
        </w:rPr>
        <w:t xml:space="preserve"> parametry jednotlivých </w:t>
      </w:r>
      <w:r w:rsidRPr="0064355E">
        <w:rPr>
          <w:rFonts w:ascii="Arial" w:hAnsi="Arial" w:cs="Arial"/>
          <w:szCs w:val="22"/>
        </w:rPr>
        <w:t>SLA</w:t>
      </w:r>
      <w:r w:rsidR="00844422" w:rsidRPr="00844422">
        <w:rPr>
          <w:rFonts w:ascii="Arial" w:hAnsi="Arial" w:cs="Arial"/>
        </w:rPr>
        <w:t xml:space="preserve"> </w:t>
      </w:r>
      <w:r w:rsidR="00844422" w:rsidRPr="0052561B">
        <w:rPr>
          <w:rFonts w:ascii="Arial" w:hAnsi="Arial" w:cs="Arial"/>
        </w:rPr>
        <w:t>stanovený</w:t>
      </w:r>
      <w:r w:rsidR="006D3441">
        <w:rPr>
          <w:rFonts w:ascii="Arial" w:hAnsi="Arial" w:cs="Arial"/>
        </w:rPr>
        <w:t>mi</w:t>
      </w:r>
      <w:r w:rsidR="00844422" w:rsidRPr="0052561B">
        <w:rPr>
          <w:rFonts w:ascii="Arial" w:hAnsi="Arial" w:cs="Arial"/>
        </w:rPr>
        <w:t xml:space="preserve"> v</w:t>
      </w:r>
      <w:r w:rsidR="00844422">
        <w:rPr>
          <w:rFonts w:ascii="Arial" w:hAnsi="Arial" w:cs="Arial"/>
        </w:rPr>
        <w:t> Technické specifikaci</w:t>
      </w:r>
      <w:r w:rsidRPr="0064355E">
        <w:rPr>
          <w:rFonts w:ascii="Arial" w:hAnsi="Arial" w:cs="Arial"/>
          <w:szCs w:val="22"/>
        </w:rPr>
        <w:t>, považuje se nepo</w:t>
      </w:r>
      <w:r w:rsidR="0064355E">
        <w:rPr>
          <w:rFonts w:ascii="Arial" w:hAnsi="Arial" w:cs="Arial"/>
          <w:szCs w:val="22"/>
        </w:rPr>
        <w:t>skytnutí Služ</w:t>
      </w:r>
      <w:r w:rsidR="006D3441">
        <w:rPr>
          <w:rFonts w:ascii="Arial" w:hAnsi="Arial" w:cs="Arial"/>
          <w:szCs w:val="22"/>
        </w:rPr>
        <w:t>e</w:t>
      </w:r>
      <w:r w:rsidR="0064355E">
        <w:rPr>
          <w:rFonts w:ascii="Arial" w:hAnsi="Arial" w:cs="Arial"/>
          <w:szCs w:val="22"/>
        </w:rPr>
        <w:t xml:space="preserve">b v souladu </w:t>
      </w:r>
      <w:r w:rsidRPr="0064355E">
        <w:rPr>
          <w:rFonts w:ascii="Arial" w:hAnsi="Arial" w:cs="Arial"/>
          <w:szCs w:val="22"/>
        </w:rPr>
        <w:t>s</w:t>
      </w:r>
      <w:r w:rsidR="00844422">
        <w:rPr>
          <w:rFonts w:ascii="Arial" w:hAnsi="Arial" w:cs="Arial"/>
          <w:szCs w:val="22"/>
        </w:rPr>
        <w:t xml:space="preserve"> těmito parametry </w:t>
      </w:r>
      <w:r w:rsidRPr="0064355E">
        <w:rPr>
          <w:rFonts w:ascii="Arial" w:hAnsi="Arial" w:cs="Arial"/>
          <w:szCs w:val="22"/>
        </w:rPr>
        <w:t>za porušení smluvní povinnosti a Objednateli vzniká nárok na smluvní pokutu, která je stanovena v</w:t>
      </w:r>
      <w:r w:rsidR="002D1535">
        <w:rPr>
          <w:rFonts w:ascii="Arial" w:hAnsi="Arial" w:cs="Arial"/>
          <w:szCs w:val="22"/>
        </w:rPr>
        <w:t> Technické specifikaci</w:t>
      </w:r>
      <w:r w:rsidRPr="0064355E">
        <w:rPr>
          <w:rFonts w:ascii="Arial" w:hAnsi="Arial" w:cs="Arial"/>
          <w:szCs w:val="22"/>
        </w:rPr>
        <w:t>.</w:t>
      </w:r>
      <w:bookmarkEnd w:id="45"/>
    </w:p>
    <w:p w:rsidR="00020F0E" w:rsidRDefault="00020F0E" w:rsidP="00413B6A">
      <w:pPr>
        <w:pStyle w:val="RLTextlnkuslovan"/>
        <w:tabs>
          <w:tab w:val="clear" w:pos="2297"/>
          <w:tab w:val="num" w:pos="567"/>
          <w:tab w:val="num" w:pos="1276"/>
        </w:tabs>
        <w:ind w:left="567" w:hanging="567"/>
        <w:rPr>
          <w:rFonts w:ascii="Arial" w:hAnsi="Arial" w:cs="Arial"/>
          <w:szCs w:val="22"/>
        </w:rPr>
      </w:pPr>
      <w:r>
        <w:rPr>
          <w:rFonts w:ascii="Arial" w:hAnsi="Arial" w:cs="Arial"/>
          <w:szCs w:val="22"/>
        </w:rPr>
        <w:t>Pro</w:t>
      </w:r>
      <w:r w:rsidRPr="00020F0E">
        <w:rPr>
          <w:rFonts w:ascii="Arial" w:hAnsi="Arial" w:cs="Arial"/>
          <w:szCs w:val="22"/>
        </w:rPr>
        <w:t xml:space="preserve"> případ prokazatelného porušení jakékoli povinnosti Poskytovatele dle čl. 6. odst. 6.1. pododstavec 6.1.3  až 6.1.12, čl. 8. odst. 8.2 Smlouvy je Objednatel oprávněn po Poskytovateli požadovat a Poskytovatel je povinen Objednateli uhradit smluvní pokutu ve výši </w:t>
      </w:r>
      <w:r w:rsidR="002A18AB">
        <w:rPr>
          <w:rFonts w:ascii="Arial" w:hAnsi="Arial" w:cs="Arial"/>
          <w:szCs w:val="22"/>
        </w:rPr>
        <w:t>1</w:t>
      </w:r>
      <w:r w:rsidRPr="00020F0E">
        <w:rPr>
          <w:rFonts w:ascii="Arial" w:hAnsi="Arial" w:cs="Arial"/>
          <w:szCs w:val="22"/>
        </w:rPr>
        <w:t>0 000,- Kč (slovy: de</w:t>
      </w:r>
      <w:r w:rsidR="002A18AB">
        <w:rPr>
          <w:rFonts w:ascii="Arial" w:hAnsi="Arial" w:cs="Arial"/>
          <w:szCs w:val="22"/>
        </w:rPr>
        <w:t>se</w:t>
      </w:r>
      <w:r w:rsidRPr="00020F0E">
        <w:rPr>
          <w:rFonts w:ascii="Arial" w:hAnsi="Arial" w:cs="Arial"/>
          <w:szCs w:val="22"/>
        </w:rPr>
        <w:t>t tisíc korun českých), a to za každé jednotlivé porušení</w:t>
      </w:r>
      <w:r>
        <w:rPr>
          <w:rFonts w:ascii="Arial" w:hAnsi="Arial" w:cs="Arial"/>
          <w:szCs w:val="22"/>
        </w:rPr>
        <w:t xml:space="preserve"> povinnosti.</w:t>
      </w:r>
    </w:p>
    <w:p w:rsidR="00020F0E" w:rsidRDefault="00020F0E" w:rsidP="00020F0E">
      <w:pPr>
        <w:pStyle w:val="RLTextlnkuslovan"/>
        <w:tabs>
          <w:tab w:val="clear" w:pos="2297"/>
          <w:tab w:val="num" w:pos="567"/>
          <w:tab w:val="num" w:pos="1276"/>
        </w:tabs>
        <w:ind w:left="567" w:hanging="567"/>
        <w:rPr>
          <w:rFonts w:ascii="Arial" w:hAnsi="Arial" w:cs="Arial"/>
          <w:szCs w:val="22"/>
        </w:rPr>
      </w:pPr>
      <w:r w:rsidRPr="00020F0E">
        <w:rPr>
          <w:rFonts w:ascii="Arial" w:hAnsi="Arial" w:cs="Arial"/>
          <w:szCs w:val="22"/>
        </w:rPr>
        <w:t xml:space="preserve">Pro případ prokazatelného porušení jakékoli povinnosti Poskytovatele dle čl. 6. odst. </w:t>
      </w:r>
      <w:proofErr w:type="gramStart"/>
      <w:r w:rsidRPr="00020F0E">
        <w:rPr>
          <w:rFonts w:ascii="Arial" w:hAnsi="Arial" w:cs="Arial"/>
          <w:szCs w:val="22"/>
        </w:rPr>
        <w:t>6.3., čl.</w:t>
      </w:r>
      <w:proofErr w:type="gramEnd"/>
      <w:r w:rsidRPr="00020F0E">
        <w:rPr>
          <w:rFonts w:ascii="Arial" w:hAnsi="Arial" w:cs="Arial"/>
          <w:szCs w:val="22"/>
        </w:rPr>
        <w:t xml:space="preserve"> 9. odst. 9.3 až 9.5</w:t>
      </w:r>
      <w:r w:rsidR="009C1E50">
        <w:rPr>
          <w:rFonts w:ascii="Arial" w:hAnsi="Arial" w:cs="Arial"/>
          <w:szCs w:val="22"/>
        </w:rPr>
        <w:t>,</w:t>
      </w:r>
      <w:r w:rsidR="000C0DB0">
        <w:rPr>
          <w:rFonts w:ascii="Arial" w:hAnsi="Arial" w:cs="Arial"/>
          <w:szCs w:val="22"/>
        </w:rPr>
        <w:t xml:space="preserve"> </w:t>
      </w:r>
      <w:r w:rsidRPr="00020F0E">
        <w:rPr>
          <w:rFonts w:ascii="Arial" w:hAnsi="Arial" w:cs="Arial"/>
          <w:szCs w:val="22"/>
        </w:rPr>
        <w:t>Smlouvy je Objednatel oprávněn po Poskytovateli požadovat a Poskytovatel je povinen Objednateli uhradit smluvní pokutu ve výši 50 000,- Kč (slovy: padesát tisíc korun českých), a to za každé jednotlivé porušení povinnosti.</w:t>
      </w:r>
    </w:p>
    <w:p w:rsidR="00B66AC4" w:rsidRPr="00B66AC4" w:rsidRDefault="00B66AC4" w:rsidP="00B66AC4">
      <w:pPr>
        <w:pStyle w:val="RLTextlnkuslovan"/>
        <w:tabs>
          <w:tab w:val="clear" w:pos="2297"/>
          <w:tab w:val="num" w:pos="567"/>
          <w:tab w:val="num" w:pos="1276"/>
        </w:tabs>
        <w:ind w:left="567" w:hanging="567"/>
        <w:rPr>
          <w:rFonts w:ascii="Arial" w:hAnsi="Arial" w:cs="Arial"/>
          <w:szCs w:val="22"/>
        </w:rPr>
      </w:pPr>
      <w:r w:rsidRPr="00B66AC4">
        <w:rPr>
          <w:rFonts w:ascii="Arial" w:hAnsi="Arial" w:cs="Arial"/>
          <w:szCs w:val="22"/>
        </w:rPr>
        <w:t xml:space="preserve">V případě, že Poskytovatel poruší svoji povinnost reagovat na požadavek Objednatele nebo jím určené třetí strany a zahájit poskytování </w:t>
      </w:r>
      <w:r w:rsidR="003B3448">
        <w:rPr>
          <w:rFonts w:ascii="Arial" w:hAnsi="Arial" w:cs="Arial"/>
          <w:szCs w:val="22"/>
        </w:rPr>
        <w:t xml:space="preserve">podpory a </w:t>
      </w:r>
      <w:r w:rsidRPr="00B66AC4">
        <w:rPr>
          <w:rFonts w:ascii="Arial" w:hAnsi="Arial" w:cs="Arial"/>
          <w:szCs w:val="22"/>
        </w:rPr>
        <w:t xml:space="preserve">součinnosti dle </w:t>
      </w:r>
      <w:r>
        <w:rPr>
          <w:rFonts w:ascii="Arial" w:hAnsi="Arial" w:cs="Arial"/>
          <w:szCs w:val="22"/>
        </w:rPr>
        <w:t>čl.</w:t>
      </w:r>
      <w:r w:rsidRPr="00B66AC4">
        <w:rPr>
          <w:rFonts w:ascii="Arial" w:hAnsi="Arial" w:cs="Arial"/>
          <w:szCs w:val="22"/>
        </w:rPr>
        <w:t xml:space="preserve"> </w:t>
      </w:r>
      <w:r>
        <w:rPr>
          <w:rFonts w:ascii="Arial" w:hAnsi="Arial" w:cs="Arial"/>
          <w:szCs w:val="22"/>
        </w:rPr>
        <w:t>17</w:t>
      </w:r>
      <w:r w:rsidRPr="00B66AC4">
        <w:rPr>
          <w:rFonts w:ascii="Arial" w:hAnsi="Arial" w:cs="Arial"/>
          <w:szCs w:val="22"/>
        </w:rPr>
        <w:t xml:space="preserve"> Smlouvy nejpozději do 3 pracovních dnů ode dne doručení takovéhoto požadavku, je Objednatel oprávněn po něm požadovat smluvní pokutu ve výši 5.000,- Kč </w:t>
      </w:r>
      <w:r w:rsidR="00CE211D">
        <w:rPr>
          <w:rFonts w:ascii="Arial" w:hAnsi="Arial" w:cs="Arial"/>
          <w:szCs w:val="22"/>
        </w:rPr>
        <w:t xml:space="preserve">(slovy: pět tisíc korun českých) </w:t>
      </w:r>
      <w:r w:rsidRPr="00B66AC4">
        <w:rPr>
          <w:rFonts w:ascii="Arial" w:hAnsi="Arial" w:cs="Arial"/>
          <w:szCs w:val="22"/>
        </w:rPr>
        <w:t>za každý i započatý den prodlení s plněním této smluvní povinnosti.</w:t>
      </w:r>
    </w:p>
    <w:p w:rsidR="00413B6A" w:rsidRPr="003876A7" w:rsidRDefault="00413B6A" w:rsidP="00413B6A">
      <w:pPr>
        <w:pStyle w:val="RLTextlnkuslovan"/>
        <w:tabs>
          <w:tab w:val="clear" w:pos="2297"/>
          <w:tab w:val="num" w:pos="567"/>
          <w:tab w:val="num" w:pos="1276"/>
        </w:tabs>
        <w:ind w:left="567" w:hanging="567"/>
        <w:rPr>
          <w:rFonts w:ascii="Arial" w:hAnsi="Arial" w:cs="Arial"/>
          <w:szCs w:val="22"/>
        </w:rPr>
      </w:pPr>
      <w:r w:rsidRPr="003876A7">
        <w:rPr>
          <w:rFonts w:ascii="Arial" w:hAnsi="Arial" w:cs="Arial"/>
          <w:szCs w:val="22"/>
        </w:rPr>
        <w:t>Smluvní pokuty jsou splatné třicátý (</w:t>
      </w:r>
      <w:r w:rsidRPr="00CB1E43">
        <w:rPr>
          <w:rFonts w:ascii="Arial" w:hAnsi="Arial" w:cs="Arial"/>
          <w:szCs w:val="22"/>
        </w:rPr>
        <w:t>30</w:t>
      </w:r>
      <w:r w:rsidRPr="003876A7">
        <w:rPr>
          <w:rFonts w:ascii="Arial" w:hAnsi="Arial" w:cs="Arial"/>
          <w:szCs w:val="22"/>
        </w:rPr>
        <w:t>.)</w:t>
      </w:r>
      <w:r w:rsidRPr="00CB1E43">
        <w:rPr>
          <w:rFonts w:ascii="Arial" w:hAnsi="Arial" w:cs="Arial"/>
          <w:szCs w:val="22"/>
        </w:rPr>
        <w:t xml:space="preserve"> den</w:t>
      </w:r>
      <w:r w:rsidRPr="003876A7">
        <w:rPr>
          <w:rFonts w:ascii="Arial" w:hAnsi="Arial" w:cs="Arial"/>
          <w:szCs w:val="22"/>
        </w:rPr>
        <w:t xml:space="preserve"> ode dne doručení písemné výzvy oprávněné smluvní strany k jejich úhradě povinnou smluvní stranou, není-li ve výzvě uvedena lhůta delší.</w:t>
      </w:r>
    </w:p>
    <w:p w:rsidR="00413B6A" w:rsidRPr="003876A7" w:rsidRDefault="00413B6A" w:rsidP="00413B6A">
      <w:pPr>
        <w:pStyle w:val="RLTextlnkuslovan"/>
        <w:tabs>
          <w:tab w:val="clear" w:pos="2297"/>
          <w:tab w:val="num" w:pos="567"/>
          <w:tab w:val="num" w:pos="1276"/>
        </w:tabs>
        <w:ind w:left="567" w:hanging="567"/>
        <w:rPr>
          <w:rFonts w:ascii="Arial" w:hAnsi="Arial" w:cs="Arial"/>
          <w:szCs w:val="22"/>
        </w:rPr>
      </w:pPr>
      <w:r w:rsidRPr="003876A7">
        <w:rPr>
          <w:rFonts w:ascii="Arial" w:hAnsi="Arial" w:cs="Arial"/>
          <w:szCs w:val="22"/>
        </w:rPr>
        <w:t>Není-li dále stanoveno jinak, zaplacení jakékoliv sjednané smluvní pokuty nezbavuje povinnou smluvní stranu povinnosti splnit své závazky.</w:t>
      </w:r>
      <w:r w:rsidRPr="003876A7">
        <w:rPr>
          <w:rFonts w:ascii="Arial" w:hAnsi="Arial" w:cs="Arial"/>
          <w:szCs w:val="22"/>
          <w:lang w:eastAsia="en-US"/>
        </w:rPr>
        <w:t xml:space="preserve"> </w:t>
      </w:r>
      <w:bookmarkEnd w:id="16"/>
      <w:bookmarkEnd w:id="17"/>
      <w:bookmarkEnd w:id="18"/>
      <w:bookmarkEnd w:id="19"/>
      <w:bookmarkEnd w:id="20"/>
      <w:bookmarkEnd w:id="21"/>
      <w:r w:rsidRPr="003876A7">
        <w:rPr>
          <w:rFonts w:ascii="Arial" w:hAnsi="Arial" w:cs="Arial"/>
          <w:szCs w:val="22"/>
          <w:lang w:eastAsia="en-US"/>
        </w:rPr>
        <w:t>Zaplacení smluvní pokuty nemá vliv na nárok Objednatele na náhradu škody v plné výši.</w:t>
      </w:r>
    </w:p>
    <w:p w:rsidR="00413B6A" w:rsidRPr="003876A7" w:rsidRDefault="00413B6A" w:rsidP="00413B6A">
      <w:pPr>
        <w:pStyle w:val="RLlneksmlouvy"/>
        <w:numPr>
          <w:ilvl w:val="0"/>
          <w:numId w:val="1"/>
        </w:numPr>
        <w:rPr>
          <w:rFonts w:ascii="Arial" w:hAnsi="Arial" w:cs="Arial"/>
        </w:rPr>
      </w:pPr>
      <w:bookmarkStart w:id="46" w:name="_Toc212632761"/>
      <w:bookmarkStart w:id="47" w:name="_Ref228185766"/>
      <w:bookmarkStart w:id="48" w:name="_Toc295034743"/>
      <w:bookmarkStart w:id="49" w:name="_Ref313634395"/>
      <w:r w:rsidRPr="003876A7">
        <w:rPr>
          <w:rFonts w:ascii="Arial" w:hAnsi="Arial" w:cs="Arial"/>
        </w:rPr>
        <w:t>PLATNOST A ÚČINNOST SMLOUVY</w:t>
      </w:r>
      <w:bookmarkEnd w:id="46"/>
      <w:bookmarkEnd w:id="47"/>
      <w:bookmarkEnd w:id="48"/>
      <w:bookmarkEnd w:id="49"/>
    </w:p>
    <w:p w:rsidR="00413B6A" w:rsidRPr="003876A7" w:rsidRDefault="00413B6A" w:rsidP="00413B6A">
      <w:pPr>
        <w:pStyle w:val="RLTextlnkuslovan"/>
        <w:tabs>
          <w:tab w:val="clear" w:pos="2297"/>
          <w:tab w:val="num" w:pos="567"/>
          <w:tab w:val="num" w:pos="1276"/>
        </w:tabs>
        <w:ind w:left="567" w:hanging="567"/>
        <w:rPr>
          <w:rFonts w:ascii="Arial" w:hAnsi="Arial" w:cs="Arial"/>
          <w:szCs w:val="22"/>
        </w:rPr>
      </w:pPr>
      <w:bookmarkStart w:id="50" w:name="_Ref204398313"/>
      <w:bookmarkStart w:id="51" w:name="_Ref212855694"/>
      <w:bookmarkStart w:id="52" w:name="_Ref212861074"/>
      <w:bookmarkStart w:id="53" w:name="_Ref207108014"/>
      <w:bookmarkStart w:id="54" w:name="_Toc212632762"/>
      <w:bookmarkStart w:id="55" w:name="_Ref212705245"/>
      <w:bookmarkStart w:id="56" w:name="_Ref212892724"/>
      <w:r w:rsidRPr="003876A7">
        <w:rPr>
          <w:rFonts w:ascii="Arial" w:hAnsi="Arial" w:cs="Arial"/>
          <w:szCs w:val="22"/>
        </w:rPr>
        <w:t>Tato smlouva nabývá platnosti a účinnosti dnem podpisu smluvními stranami a uzavírá se na dobu určitou, do 3</w:t>
      </w:r>
      <w:r w:rsidR="001B2745">
        <w:rPr>
          <w:rFonts w:ascii="Arial" w:hAnsi="Arial" w:cs="Arial"/>
          <w:szCs w:val="22"/>
        </w:rPr>
        <w:t>1</w:t>
      </w:r>
      <w:r w:rsidRPr="003876A7">
        <w:rPr>
          <w:rFonts w:ascii="Arial" w:hAnsi="Arial" w:cs="Arial"/>
          <w:szCs w:val="22"/>
        </w:rPr>
        <w:t xml:space="preserve">. </w:t>
      </w:r>
      <w:r w:rsidR="001B2745">
        <w:rPr>
          <w:rFonts w:ascii="Arial" w:hAnsi="Arial" w:cs="Arial"/>
          <w:szCs w:val="22"/>
        </w:rPr>
        <w:t>říj</w:t>
      </w:r>
      <w:r w:rsidR="00020205">
        <w:rPr>
          <w:rFonts w:ascii="Arial" w:hAnsi="Arial" w:cs="Arial"/>
          <w:szCs w:val="22"/>
        </w:rPr>
        <w:t>na</w:t>
      </w:r>
      <w:r w:rsidRPr="003876A7">
        <w:rPr>
          <w:rFonts w:ascii="Arial" w:hAnsi="Arial" w:cs="Arial"/>
          <w:szCs w:val="22"/>
        </w:rPr>
        <w:t xml:space="preserve"> 201</w:t>
      </w:r>
      <w:r w:rsidR="00020205">
        <w:rPr>
          <w:rFonts w:ascii="Arial" w:hAnsi="Arial" w:cs="Arial"/>
          <w:szCs w:val="22"/>
        </w:rPr>
        <w:t>7</w:t>
      </w:r>
      <w:r w:rsidRPr="003876A7">
        <w:rPr>
          <w:rFonts w:ascii="Arial" w:hAnsi="Arial" w:cs="Arial"/>
          <w:szCs w:val="22"/>
        </w:rPr>
        <w:t>.</w:t>
      </w:r>
    </w:p>
    <w:p w:rsidR="00413B6A" w:rsidRPr="003876A7" w:rsidRDefault="00413B6A" w:rsidP="00413B6A">
      <w:pPr>
        <w:pStyle w:val="RLTextlnkuslovan"/>
        <w:tabs>
          <w:tab w:val="clear" w:pos="2297"/>
          <w:tab w:val="num" w:pos="567"/>
          <w:tab w:val="num" w:pos="1276"/>
        </w:tabs>
        <w:ind w:left="567" w:hanging="567"/>
        <w:rPr>
          <w:rFonts w:ascii="Arial" w:hAnsi="Arial" w:cs="Arial"/>
          <w:szCs w:val="22"/>
        </w:rPr>
      </w:pPr>
      <w:r w:rsidRPr="003876A7">
        <w:rPr>
          <w:rFonts w:ascii="Arial" w:hAnsi="Arial" w:cs="Arial"/>
          <w:szCs w:val="22"/>
        </w:rPr>
        <w:lastRenderedPageBreak/>
        <w:t>Objednatel má právo od této Smlouvy písemně odstoupit z důvodu jejího podstatného porušení Poskytovatelem, přičemž za podstatné porušení Smlouvy se považuje zejména, nikoli však výlučně, prodlení Poskytovatele s poskytováním Služeb po dobu delší než patnáct (</w:t>
      </w:r>
      <w:r w:rsidRPr="00CB1E43">
        <w:rPr>
          <w:rFonts w:ascii="Arial" w:hAnsi="Arial" w:cs="Arial"/>
          <w:szCs w:val="22"/>
        </w:rPr>
        <w:t>15</w:t>
      </w:r>
      <w:r w:rsidRPr="003876A7">
        <w:rPr>
          <w:rFonts w:ascii="Arial" w:hAnsi="Arial" w:cs="Arial"/>
          <w:szCs w:val="22"/>
        </w:rPr>
        <w:t>)</w:t>
      </w:r>
      <w:r w:rsidRPr="00CB1E43">
        <w:rPr>
          <w:rFonts w:ascii="Arial" w:hAnsi="Arial" w:cs="Arial"/>
          <w:szCs w:val="22"/>
        </w:rPr>
        <w:t xml:space="preserve"> dnů</w:t>
      </w:r>
      <w:r w:rsidRPr="003876A7">
        <w:rPr>
          <w:rFonts w:ascii="Arial" w:hAnsi="Arial" w:cs="Arial"/>
          <w:szCs w:val="22"/>
        </w:rPr>
        <w:t>, a dále porušení jakékoli povinnosti Poskytovatele vyplývající ze Smlouvy, které Poskytovatelem nebylo napraveno ani v dodatečné lhůtě poskytnuté Objednatelem, která nebude kratší než deset (</w:t>
      </w:r>
      <w:r w:rsidRPr="00CB1E43">
        <w:rPr>
          <w:rFonts w:ascii="Arial" w:hAnsi="Arial" w:cs="Arial"/>
          <w:szCs w:val="22"/>
        </w:rPr>
        <w:t>10</w:t>
      </w:r>
      <w:r w:rsidRPr="003876A7">
        <w:rPr>
          <w:rFonts w:ascii="Arial" w:hAnsi="Arial" w:cs="Arial"/>
          <w:szCs w:val="22"/>
        </w:rPr>
        <w:t>)</w:t>
      </w:r>
      <w:r w:rsidRPr="00CB1E43">
        <w:rPr>
          <w:rFonts w:ascii="Arial" w:hAnsi="Arial" w:cs="Arial"/>
          <w:szCs w:val="22"/>
        </w:rPr>
        <w:t xml:space="preserve"> dnů</w:t>
      </w:r>
      <w:r w:rsidRPr="003876A7">
        <w:rPr>
          <w:rFonts w:ascii="Arial" w:hAnsi="Arial" w:cs="Arial"/>
          <w:szCs w:val="22"/>
        </w:rPr>
        <w:t>.</w:t>
      </w:r>
    </w:p>
    <w:p w:rsidR="00413B6A" w:rsidRPr="003876A7" w:rsidRDefault="00413B6A" w:rsidP="00413B6A">
      <w:pPr>
        <w:pStyle w:val="RLTextlnkuslovan"/>
        <w:tabs>
          <w:tab w:val="clear" w:pos="2297"/>
          <w:tab w:val="num" w:pos="567"/>
          <w:tab w:val="num" w:pos="1276"/>
        </w:tabs>
        <w:ind w:left="567" w:hanging="567"/>
        <w:rPr>
          <w:rFonts w:ascii="Arial" w:hAnsi="Arial" w:cs="Arial"/>
          <w:szCs w:val="22"/>
        </w:rPr>
      </w:pPr>
      <w:r w:rsidRPr="003876A7">
        <w:rPr>
          <w:rFonts w:ascii="Arial" w:hAnsi="Arial" w:cs="Arial"/>
          <w:szCs w:val="22"/>
        </w:rPr>
        <w:t xml:space="preserve">Odstoupení od této Smlouvy je účinné následujícím dnem po doručení písemného oznámení o odstoupení Poskytovateli. </w:t>
      </w:r>
    </w:p>
    <w:p w:rsidR="00413B6A" w:rsidRPr="003876A7" w:rsidRDefault="00413B6A" w:rsidP="00413B6A">
      <w:pPr>
        <w:pStyle w:val="RLTextlnkuslovan"/>
        <w:tabs>
          <w:tab w:val="clear" w:pos="2297"/>
          <w:tab w:val="num" w:pos="567"/>
          <w:tab w:val="num" w:pos="1276"/>
        </w:tabs>
        <w:ind w:left="567" w:hanging="567"/>
        <w:rPr>
          <w:rFonts w:ascii="Arial" w:hAnsi="Arial" w:cs="Arial"/>
          <w:szCs w:val="22"/>
        </w:rPr>
      </w:pPr>
      <w:r w:rsidRPr="003876A7">
        <w:rPr>
          <w:rFonts w:ascii="Arial" w:hAnsi="Arial" w:cs="Arial"/>
          <w:lang w:eastAsia="en-US"/>
        </w:rPr>
        <w:t xml:space="preserve">Zánikem účinnosti této Smlouvy v důsledku odstoupení kterékoliv ze smluvních stran není dotčeno vzájemné plnění, pokud bylo řádně poskytnuto dle této Smlouvy před účinností odstoupení, ani práva a nároky z takových </w:t>
      </w:r>
      <w:r w:rsidRPr="00CB1E43">
        <w:rPr>
          <w:rFonts w:ascii="Arial" w:hAnsi="Arial" w:cs="Arial"/>
          <w:szCs w:val="22"/>
        </w:rPr>
        <w:t>plnění vyplývající</w:t>
      </w:r>
      <w:r w:rsidRPr="003876A7">
        <w:rPr>
          <w:rFonts w:ascii="Arial" w:hAnsi="Arial" w:cs="Arial"/>
          <w:szCs w:val="22"/>
        </w:rPr>
        <w:t xml:space="preserve">. </w:t>
      </w:r>
    </w:p>
    <w:p w:rsidR="00413B6A" w:rsidRPr="003876A7" w:rsidRDefault="00413B6A" w:rsidP="00413B6A">
      <w:pPr>
        <w:pStyle w:val="RLTextlnkuslovan"/>
        <w:tabs>
          <w:tab w:val="clear" w:pos="2297"/>
          <w:tab w:val="num" w:pos="567"/>
          <w:tab w:val="num" w:pos="1276"/>
        </w:tabs>
        <w:ind w:left="567" w:hanging="567"/>
        <w:rPr>
          <w:rFonts w:ascii="Arial" w:hAnsi="Arial" w:cs="Arial"/>
          <w:szCs w:val="22"/>
        </w:rPr>
      </w:pPr>
      <w:r w:rsidRPr="003876A7">
        <w:rPr>
          <w:rFonts w:ascii="Arial" w:hAnsi="Arial" w:cs="Arial"/>
          <w:szCs w:val="22"/>
        </w:rPr>
        <w:t xml:space="preserve">Objednatel je dále ve vztahu ke Službám oprávněn tuto Smlouvu vypovědět bez udání důvodu. Výpovědní lhůta činí tři (3) měsíce a začíná běžet následujícím dnem po dni, kdy byla písemná výpověď doručena Poskytovateli. </w:t>
      </w:r>
    </w:p>
    <w:p w:rsidR="00413B6A" w:rsidRDefault="00413B6A" w:rsidP="00413B6A">
      <w:pPr>
        <w:pStyle w:val="RLTextlnkuslovan"/>
        <w:tabs>
          <w:tab w:val="clear" w:pos="2297"/>
          <w:tab w:val="num" w:pos="567"/>
          <w:tab w:val="num" w:pos="1276"/>
        </w:tabs>
        <w:ind w:left="567" w:hanging="567"/>
        <w:rPr>
          <w:rFonts w:ascii="Arial" w:hAnsi="Arial" w:cs="Arial"/>
          <w:szCs w:val="22"/>
        </w:rPr>
      </w:pPr>
      <w:r w:rsidRPr="003876A7">
        <w:rPr>
          <w:rFonts w:ascii="Arial" w:hAnsi="Arial" w:cs="Arial"/>
          <w:szCs w:val="22"/>
        </w:rPr>
        <w:t>Ukončením účinnosti této Smlouvy z jakéhokoli důvodu nejsou dotčena ustanovení Smlouvy týkající se udělené licence ze strany Poskytovatele Objednateli, nároků z odpovědnosti za škodu</w:t>
      </w:r>
      <w:r w:rsidR="002E5E87">
        <w:rPr>
          <w:rFonts w:ascii="Arial" w:hAnsi="Arial" w:cs="Arial"/>
          <w:szCs w:val="22"/>
        </w:rPr>
        <w:t>, ustanovení o smluvních pokutách,</w:t>
      </w:r>
      <w:r w:rsidRPr="003876A7">
        <w:rPr>
          <w:rFonts w:ascii="Arial" w:hAnsi="Arial" w:cs="Arial"/>
          <w:szCs w:val="22"/>
        </w:rPr>
        <w:t xml:space="preserve"> nároků </w:t>
      </w:r>
      <w:r w:rsidR="00026AF1">
        <w:rPr>
          <w:rFonts w:ascii="Arial" w:hAnsi="Arial" w:cs="Arial"/>
          <w:szCs w:val="22"/>
        </w:rPr>
        <w:t>na zaplacení</w:t>
      </w:r>
      <w:r w:rsidRPr="003876A7">
        <w:rPr>
          <w:rFonts w:ascii="Arial" w:hAnsi="Arial" w:cs="Arial"/>
          <w:szCs w:val="22"/>
        </w:rPr>
        <w:t xml:space="preserve"> smluvních pokut, ustanovení o ochraně informací, ani další ustanovení a nároky, z jejichž povahy vyplývá, že mají trvat i po zániku účinnosti Smlouvy. </w:t>
      </w:r>
    </w:p>
    <w:p w:rsidR="00413B6A" w:rsidRPr="003876A7" w:rsidRDefault="00413B6A" w:rsidP="00413B6A">
      <w:pPr>
        <w:pStyle w:val="RLlneksmlouvy"/>
        <w:numPr>
          <w:ilvl w:val="0"/>
          <w:numId w:val="1"/>
        </w:numPr>
        <w:rPr>
          <w:rFonts w:ascii="Arial" w:hAnsi="Arial" w:cs="Arial"/>
        </w:rPr>
      </w:pPr>
      <w:bookmarkStart w:id="57" w:name="_Toc212632764"/>
      <w:bookmarkStart w:id="58" w:name="_Toc295034744"/>
      <w:bookmarkEnd w:id="50"/>
      <w:bookmarkEnd w:id="51"/>
      <w:bookmarkEnd w:id="52"/>
      <w:bookmarkEnd w:id="53"/>
      <w:bookmarkEnd w:id="54"/>
      <w:bookmarkEnd w:id="55"/>
      <w:bookmarkEnd w:id="56"/>
      <w:r w:rsidRPr="003876A7">
        <w:rPr>
          <w:rFonts w:ascii="Arial" w:hAnsi="Arial" w:cs="Arial"/>
        </w:rPr>
        <w:t>ŘEŠENÍ SPORŮ</w:t>
      </w:r>
      <w:bookmarkEnd w:id="57"/>
      <w:bookmarkEnd w:id="58"/>
    </w:p>
    <w:p w:rsidR="00413B6A" w:rsidRPr="003876A7" w:rsidRDefault="00413B6A" w:rsidP="00413B6A">
      <w:pPr>
        <w:pStyle w:val="RLTextlnkuslovan"/>
        <w:tabs>
          <w:tab w:val="clear" w:pos="2297"/>
          <w:tab w:val="num" w:pos="567"/>
          <w:tab w:val="num" w:pos="1276"/>
        </w:tabs>
        <w:ind w:left="567" w:hanging="567"/>
        <w:rPr>
          <w:rFonts w:ascii="Arial" w:hAnsi="Arial" w:cs="Arial"/>
          <w:szCs w:val="22"/>
        </w:rPr>
      </w:pPr>
      <w:r w:rsidRPr="003876A7">
        <w:rPr>
          <w:rFonts w:ascii="Arial" w:hAnsi="Arial" w:cs="Arial"/>
          <w:szCs w:val="22"/>
        </w:rPr>
        <w:t>Práva a povinnosti smluvních stran touto Smlouvou výslovně neupravené se řídí občanským zákoníkem a příslušnými právními předpisy souvisejícími.</w:t>
      </w:r>
    </w:p>
    <w:p w:rsidR="00413B6A" w:rsidRPr="003876A7" w:rsidRDefault="00413B6A" w:rsidP="00413B6A">
      <w:pPr>
        <w:pStyle w:val="RLTextlnkuslovan"/>
        <w:tabs>
          <w:tab w:val="clear" w:pos="2297"/>
          <w:tab w:val="num" w:pos="567"/>
          <w:tab w:val="num" w:pos="1276"/>
        </w:tabs>
        <w:ind w:left="567" w:hanging="567"/>
        <w:rPr>
          <w:rFonts w:ascii="Arial" w:hAnsi="Arial" w:cs="Arial"/>
          <w:szCs w:val="22"/>
        </w:rPr>
      </w:pPr>
      <w:bookmarkStart w:id="59" w:name="_Ref212281042"/>
      <w:r w:rsidRPr="003876A7">
        <w:rPr>
          <w:rFonts w:ascii="Arial" w:hAnsi="Arial" w:cs="Arial"/>
          <w:szCs w:val="22"/>
        </w:rPr>
        <w:t>Smluvní strany se zavazují vyvinout maximální úsilí k odstranění vzájemných sporů vzniklých na základě této Smlouvy nebo v souvislosti s touto Smlouvou, včetně sporů o její výklad či platnost a usilovat se o jejich vyřešení nejprve smírně prostřednictvím jednání oprávněných osob nebo pověřených zástupců.</w:t>
      </w:r>
      <w:bookmarkEnd w:id="59"/>
      <w:r w:rsidRPr="003876A7">
        <w:rPr>
          <w:rFonts w:ascii="Arial" w:hAnsi="Arial" w:cs="Arial"/>
          <w:szCs w:val="22"/>
        </w:rPr>
        <w:t xml:space="preserve"> </w:t>
      </w:r>
    </w:p>
    <w:p w:rsidR="00413B6A" w:rsidRPr="003876A7" w:rsidRDefault="00413B6A" w:rsidP="00413B6A">
      <w:pPr>
        <w:pStyle w:val="RLTextlnkuslovan"/>
        <w:tabs>
          <w:tab w:val="clear" w:pos="2297"/>
          <w:tab w:val="num" w:pos="567"/>
          <w:tab w:val="num" w:pos="1276"/>
        </w:tabs>
        <w:ind w:left="567" w:hanging="567"/>
        <w:rPr>
          <w:rFonts w:ascii="Arial" w:hAnsi="Arial" w:cs="Arial"/>
          <w:szCs w:val="22"/>
        </w:rPr>
      </w:pPr>
      <w:r w:rsidRPr="003876A7">
        <w:rPr>
          <w:rFonts w:ascii="Arial" w:hAnsi="Arial" w:cs="Arial"/>
          <w:szCs w:val="22"/>
        </w:rPr>
        <w:t xml:space="preserve">Nebude-li sporná záležitost vyřešena dle odst. </w:t>
      </w:r>
      <w:r w:rsidRPr="00CB1E43">
        <w:rPr>
          <w:rFonts w:ascii="Arial" w:hAnsi="Arial" w:cs="Arial"/>
          <w:szCs w:val="22"/>
        </w:rPr>
        <w:fldChar w:fldCharType="begin"/>
      </w:r>
      <w:r w:rsidRPr="00CB1E43">
        <w:rPr>
          <w:rFonts w:ascii="Arial" w:hAnsi="Arial" w:cs="Arial"/>
          <w:szCs w:val="22"/>
        </w:rPr>
        <w:instrText xml:space="preserve"> REF _Ref212281042 \r \h  \* MERGEFORMAT </w:instrText>
      </w:r>
      <w:r w:rsidRPr="00CB1E43">
        <w:rPr>
          <w:rFonts w:ascii="Arial" w:hAnsi="Arial" w:cs="Arial"/>
          <w:szCs w:val="22"/>
        </w:rPr>
      </w:r>
      <w:r w:rsidRPr="00CB1E43">
        <w:rPr>
          <w:rFonts w:ascii="Arial" w:hAnsi="Arial" w:cs="Arial"/>
          <w:szCs w:val="22"/>
        </w:rPr>
        <w:fldChar w:fldCharType="separate"/>
      </w:r>
      <w:proofErr w:type="gramStart"/>
      <w:r w:rsidR="00DD7709">
        <w:rPr>
          <w:rFonts w:ascii="Arial" w:hAnsi="Arial" w:cs="Arial"/>
          <w:szCs w:val="22"/>
        </w:rPr>
        <w:t>16.2</w:t>
      </w:r>
      <w:r w:rsidRPr="00CB1E43">
        <w:rPr>
          <w:rFonts w:ascii="Arial" w:hAnsi="Arial" w:cs="Arial"/>
          <w:szCs w:val="22"/>
        </w:rPr>
        <w:fldChar w:fldCharType="end"/>
      </w:r>
      <w:r w:rsidRPr="003876A7">
        <w:rPr>
          <w:rFonts w:ascii="Arial" w:hAnsi="Arial" w:cs="Arial"/>
          <w:szCs w:val="22"/>
        </w:rPr>
        <w:t>, bude</w:t>
      </w:r>
      <w:proofErr w:type="gramEnd"/>
      <w:r w:rsidRPr="003876A7">
        <w:rPr>
          <w:rFonts w:ascii="Arial" w:hAnsi="Arial" w:cs="Arial"/>
          <w:szCs w:val="22"/>
        </w:rPr>
        <w:t xml:space="preserve"> tento spor rozhodován s konečnou platností u příslušného obecného soudu České republiky.</w:t>
      </w:r>
    </w:p>
    <w:p w:rsidR="00A5231E" w:rsidRPr="006E216B" w:rsidRDefault="00A5231E" w:rsidP="00413B6A">
      <w:pPr>
        <w:pStyle w:val="RLlneksmlouvy"/>
        <w:numPr>
          <w:ilvl w:val="0"/>
          <w:numId w:val="1"/>
        </w:numPr>
        <w:rPr>
          <w:rFonts w:ascii="Arial" w:hAnsi="Arial" w:cs="Arial"/>
          <w:caps/>
        </w:rPr>
      </w:pPr>
      <w:bookmarkStart w:id="60" w:name="_Toc212632765"/>
      <w:bookmarkStart w:id="61" w:name="_Toc295034745"/>
      <w:r w:rsidRPr="006E216B">
        <w:rPr>
          <w:rFonts w:ascii="Arial" w:hAnsi="Arial" w:cs="Arial"/>
          <w:caps/>
        </w:rPr>
        <w:t>Podpora při přechodu na nového dodavatele Systému</w:t>
      </w:r>
    </w:p>
    <w:p w:rsidR="00A5231E" w:rsidRPr="00A5231E" w:rsidRDefault="00A5231E" w:rsidP="00A5231E">
      <w:pPr>
        <w:pStyle w:val="RLTextlnkuslovan"/>
        <w:tabs>
          <w:tab w:val="clear" w:pos="2297"/>
          <w:tab w:val="num" w:pos="1560"/>
        </w:tabs>
        <w:ind w:left="567" w:hanging="567"/>
        <w:rPr>
          <w:rFonts w:ascii="Arial" w:hAnsi="Arial" w:cs="Arial"/>
        </w:rPr>
      </w:pPr>
      <w:r w:rsidRPr="00A5231E">
        <w:rPr>
          <w:rFonts w:ascii="Arial" w:hAnsi="Arial" w:cs="Arial"/>
        </w:rPr>
        <w:t>V případě, že dojde k uzavření nové smlouvy</w:t>
      </w:r>
      <w:r w:rsidR="00626D5A">
        <w:rPr>
          <w:rFonts w:ascii="Arial" w:hAnsi="Arial" w:cs="Arial"/>
        </w:rPr>
        <w:t xml:space="preserve">, </w:t>
      </w:r>
      <w:r w:rsidRPr="00A5231E">
        <w:rPr>
          <w:rFonts w:ascii="Arial" w:hAnsi="Arial" w:cs="Arial"/>
        </w:rPr>
        <w:t xml:space="preserve">s novým </w:t>
      </w:r>
      <w:r w:rsidR="00626D5A">
        <w:rPr>
          <w:rFonts w:ascii="Arial" w:hAnsi="Arial" w:cs="Arial"/>
        </w:rPr>
        <w:t>dodavatelem,</w:t>
      </w:r>
      <w:r w:rsidRPr="00A5231E">
        <w:rPr>
          <w:rFonts w:ascii="Arial" w:hAnsi="Arial" w:cs="Arial"/>
        </w:rPr>
        <w:t xml:space="preserve"> odlišným od P</w:t>
      </w:r>
      <w:r w:rsidR="00626D5A">
        <w:rPr>
          <w:rFonts w:ascii="Arial" w:hAnsi="Arial" w:cs="Arial"/>
        </w:rPr>
        <w:t>oskytovatele</w:t>
      </w:r>
      <w:r w:rsidRPr="00A5231E">
        <w:rPr>
          <w:rFonts w:ascii="Arial" w:hAnsi="Arial" w:cs="Arial"/>
        </w:rPr>
        <w:t xml:space="preserve">, </w:t>
      </w:r>
      <w:proofErr w:type="gramStart"/>
      <w:r w:rsidR="00C16FFF">
        <w:rPr>
          <w:rFonts w:ascii="Arial" w:hAnsi="Arial" w:cs="Arial"/>
        </w:rPr>
        <w:t>jejíž</w:t>
      </w:r>
      <w:proofErr w:type="gramEnd"/>
      <w:r w:rsidR="00C16FFF">
        <w:rPr>
          <w:rFonts w:ascii="Arial" w:hAnsi="Arial" w:cs="Arial"/>
        </w:rPr>
        <w:t xml:space="preserve"> předmětem bude systém obdobný DMS (dále jen „</w:t>
      </w:r>
      <w:r w:rsidR="00C16FFF" w:rsidRPr="00C16FFF">
        <w:rPr>
          <w:rFonts w:ascii="Arial" w:hAnsi="Arial" w:cs="Arial"/>
          <w:b/>
        </w:rPr>
        <w:t>Nový Systém</w:t>
      </w:r>
      <w:r w:rsidR="00C16FFF">
        <w:rPr>
          <w:rFonts w:ascii="Arial" w:hAnsi="Arial" w:cs="Arial"/>
        </w:rPr>
        <w:t>“</w:t>
      </w:r>
      <w:r w:rsidR="00C16FFF" w:rsidRPr="00D2600C">
        <w:rPr>
          <w:rFonts w:ascii="Arial" w:hAnsi="Arial" w:cs="Arial"/>
        </w:rPr>
        <w:t>)</w:t>
      </w:r>
      <w:r w:rsidR="004B3583">
        <w:rPr>
          <w:rFonts w:ascii="Arial" w:hAnsi="Arial" w:cs="Arial"/>
        </w:rPr>
        <w:t xml:space="preserve"> nebo </w:t>
      </w:r>
      <w:r w:rsidR="004F602D">
        <w:rPr>
          <w:rFonts w:ascii="Arial" w:hAnsi="Arial" w:cs="Arial"/>
        </w:rPr>
        <w:t>poskytování služeb obdobných Službám (dále jen „</w:t>
      </w:r>
      <w:r w:rsidR="004F602D" w:rsidRPr="004F602D">
        <w:rPr>
          <w:rFonts w:ascii="Arial" w:hAnsi="Arial" w:cs="Arial"/>
          <w:b/>
        </w:rPr>
        <w:t>Nové Služby</w:t>
      </w:r>
      <w:r w:rsidR="004F602D">
        <w:rPr>
          <w:rFonts w:ascii="Arial" w:hAnsi="Arial" w:cs="Arial"/>
        </w:rPr>
        <w:t>“),</w:t>
      </w:r>
      <w:r w:rsidR="00C16FFF">
        <w:rPr>
          <w:rFonts w:ascii="Arial" w:hAnsi="Arial" w:cs="Arial"/>
        </w:rPr>
        <w:t xml:space="preserve"> </w:t>
      </w:r>
      <w:r w:rsidRPr="00A5231E">
        <w:rPr>
          <w:rFonts w:ascii="Arial" w:hAnsi="Arial" w:cs="Arial"/>
        </w:rPr>
        <w:t>zavazuje se P</w:t>
      </w:r>
      <w:r w:rsidR="00626D5A">
        <w:rPr>
          <w:rFonts w:ascii="Arial" w:hAnsi="Arial" w:cs="Arial"/>
        </w:rPr>
        <w:t>oskytovatel</w:t>
      </w:r>
      <w:r w:rsidRPr="00A5231E">
        <w:rPr>
          <w:rFonts w:ascii="Arial" w:hAnsi="Arial" w:cs="Arial"/>
        </w:rPr>
        <w:t xml:space="preserve"> před a po skončení účinnosti této Smlouvy poskytovat </w:t>
      </w:r>
      <w:r w:rsidR="00626D5A">
        <w:rPr>
          <w:rFonts w:ascii="Arial" w:hAnsi="Arial" w:cs="Arial"/>
        </w:rPr>
        <w:t>dodavateli</w:t>
      </w:r>
      <w:r w:rsidRPr="00A5231E">
        <w:rPr>
          <w:rFonts w:ascii="Arial" w:hAnsi="Arial" w:cs="Arial"/>
        </w:rPr>
        <w:t xml:space="preserve"> nebo jím určeným třetím stranám </w:t>
      </w:r>
      <w:r w:rsidR="00D2600C">
        <w:rPr>
          <w:rFonts w:ascii="Arial" w:hAnsi="Arial" w:cs="Arial"/>
        </w:rPr>
        <w:t xml:space="preserve">podporu a </w:t>
      </w:r>
      <w:r w:rsidRPr="00A5231E">
        <w:rPr>
          <w:rFonts w:ascii="Arial" w:hAnsi="Arial" w:cs="Arial"/>
        </w:rPr>
        <w:t>veškerou součinnost potřebnou pro účely</w:t>
      </w:r>
      <w:r w:rsidR="004F602D">
        <w:rPr>
          <w:rFonts w:ascii="Arial" w:hAnsi="Arial" w:cs="Arial"/>
        </w:rPr>
        <w:t xml:space="preserve"> </w:t>
      </w:r>
      <w:r w:rsidRPr="00A5231E">
        <w:rPr>
          <w:rFonts w:ascii="Arial" w:hAnsi="Arial" w:cs="Arial"/>
        </w:rPr>
        <w:t xml:space="preserve">plynulého a řádného </w:t>
      </w:r>
      <w:r w:rsidR="00626D5A">
        <w:rPr>
          <w:rFonts w:ascii="Arial" w:hAnsi="Arial" w:cs="Arial"/>
        </w:rPr>
        <w:t xml:space="preserve">přechodu na </w:t>
      </w:r>
      <w:r w:rsidR="00384DE9">
        <w:rPr>
          <w:rFonts w:ascii="Arial" w:hAnsi="Arial" w:cs="Arial"/>
        </w:rPr>
        <w:t>N</w:t>
      </w:r>
      <w:r w:rsidR="00626D5A">
        <w:rPr>
          <w:rFonts w:ascii="Arial" w:hAnsi="Arial" w:cs="Arial"/>
        </w:rPr>
        <w:t>ový Systém</w:t>
      </w:r>
      <w:r w:rsidR="004F602D">
        <w:rPr>
          <w:rFonts w:ascii="Arial" w:hAnsi="Arial" w:cs="Arial"/>
        </w:rPr>
        <w:t xml:space="preserve"> nebo na Nové Služby</w:t>
      </w:r>
      <w:r w:rsidR="00626D5A">
        <w:rPr>
          <w:rFonts w:ascii="Arial" w:hAnsi="Arial" w:cs="Arial"/>
        </w:rPr>
        <w:t xml:space="preserve">, </w:t>
      </w:r>
      <w:r w:rsidRPr="00A5231E">
        <w:rPr>
          <w:rFonts w:ascii="Arial" w:hAnsi="Arial" w:cs="Arial"/>
        </w:rPr>
        <w:t>pokud bude naplnění tohoto cíle záviset na znalostech P</w:t>
      </w:r>
      <w:r w:rsidR="00626D5A">
        <w:rPr>
          <w:rFonts w:ascii="Arial" w:hAnsi="Arial" w:cs="Arial"/>
        </w:rPr>
        <w:t>oskytovatele</w:t>
      </w:r>
      <w:r w:rsidRPr="00A5231E">
        <w:rPr>
          <w:rFonts w:ascii="Arial" w:hAnsi="Arial" w:cs="Arial"/>
        </w:rPr>
        <w:t xml:space="preserve"> získaných na základě plnění této Smlouvy. Po</w:t>
      </w:r>
      <w:r w:rsidR="00626D5A">
        <w:rPr>
          <w:rFonts w:ascii="Arial" w:hAnsi="Arial" w:cs="Arial"/>
        </w:rPr>
        <w:t>skytovatel</w:t>
      </w:r>
      <w:r w:rsidRPr="00A5231E">
        <w:rPr>
          <w:rFonts w:ascii="Arial" w:hAnsi="Arial" w:cs="Arial"/>
        </w:rPr>
        <w:t xml:space="preserve"> se zavazuje tuto </w:t>
      </w:r>
      <w:r w:rsidR="00D2600C">
        <w:rPr>
          <w:rFonts w:ascii="Arial" w:hAnsi="Arial" w:cs="Arial"/>
        </w:rPr>
        <w:t xml:space="preserve">podporu a </w:t>
      </w:r>
      <w:r w:rsidRPr="00A5231E">
        <w:rPr>
          <w:rFonts w:ascii="Arial" w:hAnsi="Arial" w:cs="Arial"/>
        </w:rPr>
        <w:t xml:space="preserve">součinnost poskytovat s odbornou péčí, bez zbytečného odkladu a zodpovědně, a to minimálně po dobu 3 měsíců před a </w:t>
      </w:r>
      <w:r w:rsidR="006E216B">
        <w:rPr>
          <w:rFonts w:ascii="Arial" w:hAnsi="Arial" w:cs="Arial"/>
        </w:rPr>
        <w:t>3</w:t>
      </w:r>
      <w:r w:rsidRPr="00A5231E">
        <w:rPr>
          <w:rFonts w:ascii="Arial" w:hAnsi="Arial" w:cs="Arial"/>
        </w:rPr>
        <w:t xml:space="preserve"> měsíců po skončení účinnosti této Smlouvy. </w:t>
      </w:r>
      <w:r w:rsidR="00882285" w:rsidRPr="00882285">
        <w:rPr>
          <w:rFonts w:ascii="Arial" w:hAnsi="Arial" w:cs="Arial"/>
          <w:lang w:eastAsia="en-US"/>
        </w:rPr>
        <w:t xml:space="preserve">Poskytovatel se zavazuje reagovat na požadavek Objednatele nebo jím určené třetí strany a zahájit poskytování </w:t>
      </w:r>
      <w:r w:rsidR="00D90FD1">
        <w:rPr>
          <w:rFonts w:ascii="Arial" w:hAnsi="Arial" w:cs="Arial"/>
          <w:lang w:eastAsia="en-US"/>
        </w:rPr>
        <w:lastRenderedPageBreak/>
        <w:t xml:space="preserve">podpory a </w:t>
      </w:r>
      <w:r w:rsidR="00882285" w:rsidRPr="00882285">
        <w:rPr>
          <w:rFonts w:ascii="Arial" w:hAnsi="Arial" w:cs="Arial"/>
          <w:lang w:eastAsia="en-US"/>
        </w:rPr>
        <w:t>součinnosti dle tohoto odstavce nejpozději do 3 pracovních dnů ode dne doručení takovéhoto požadavku.</w:t>
      </w:r>
    </w:p>
    <w:p w:rsidR="004F602D" w:rsidRDefault="006E216B" w:rsidP="00B65748">
      <w:pPr>
        <w:pStyle w:val="RLTextlnkuslovan"/>
        <w:tabs>
          <w:tab w:val="clear" w:pos="2297"/>
        </w:tabs>
        <w:ind w:left="567" w:hanging="567"/>
        <w:rPr>
          <w:rFonts w:ascii="Arial" w:hAnsi="Arial" w:cs="Arial"/>
        </w:rPr>
      </w:pPr>
      <w:r>
        <w:rPr>
          <w:rFonts w:ascii="Arial" w:hAnsi="Arial" w:cs="Arial"/>
        </w:rPr>
        <w:t xml:space="preserve">Podpora a součinnost dle předchozího odstavce se </w:t>
      </w:r>
      <w:r w:rsidR="00AE3EF5">
        <w:rPr>
          <w:rFonts w:ascii="Arial" w:hAnsi="Arial" w:cs="Arial"/>
        </w:rPr>
        <w:t>týká</w:t>
      </w:r>
      <w:r>
        <w:rPr>
          <w:rFonts w:ascii="Arial" w:hAnsi="Arial" w:cs="Arial"/>
        </w:rPr>
        <w:t xml:space="preserve"> i</w:t>
      </w:r>
      <w:r w:rsidR="00777AAF">
        <w:rPr>
          <w:rFonts w:ascii="Arial" w:hAnsi="Arial" w:cs="Arial"/>
        </w:rPr>
        <w:t xml:space="preserve"> spolupráce</w:t>
      </w:r>
      <w:r>
        <w:rPr>
          <w:rFonts w:ascii="Arial" w:hAnsi="Arial" w:cs="Arial"/>
        </w:rPr>
        <w:t xml:space="preserve"> </w:t>
      </w:r>
      <w:r w:rsidR="00777AAF">
        <w:rPr>
          <w:rFonts w:ascii="Arial" w:hAnsi="Arial" w:cs="Arial"/>
        </w:rPr>
        <w:t xml:space="preserve">při </w:t>
      </w:r>
      <w:r>
        <w:rPr>
          <w:rFonts w:ascii="Arial" w:hAnsi="Arial" w:cs="Arial"/>
        </w:rPr>
        <w:t>zpracová</w:t>
      </w:r>
      <w:r w:rsidR="00777AAF">
        <w:rPr>
          <w:rFonts w:ascii="Arial" w:hAnsi="Arial" w:cs="Arial"/>
        </w:rPr>
        <w:t>ní</w:t>
      </w:r>
      <w:r>
        <w:rPr>
          <w:rFonts w:ascii="Arial" w:hAnsi="Arial" w:cs="Arial"/>
        </w:rPr>
        <w:t xml:space="preserve"> migračního plánu a</w:t>
      </w:r>
      <w:r w:rsidR="00AB453F">
        <w:rPr>
          <w:rFonts w:ascii="Arial" w:hAnsi="Arial" w:cs="Arial"/>
        </w:rPr>
        <w:t xml:space="preserve"> při</w:t>
      </w:r>
      <w:r>
        <w:rPr>
          <w:rFonts w:ascii="Arial" w:hAnsi="Arial" w:cs="Arial"/>
        </w:rPr>
        <w:t xml:space="preserve"> </w:t>
      </w:r>
      <w:r w:rsidR="003F5401">
        <w:rPr>
          <w:rFonts w:ascii="Arial" w:hAnsi="Arial" w:cs="Arial"/>
        </w:rPr>
        <w:t xml:space="preserve">zajištění </w:t>
      </w:r>
      <w:r>
        <w:rPr>
          <w:rFonts w:ascii="Arial" w:hAnsi="Arial" w:cs="Arial"/>
        </w:rPr>
        <w:t>převodu datové základny DMS</w:t>
      </w:r>
      <w:r w:rsidR="00F05933">
        <w:rPr>
          <w:rFonts w:ascii="Arial" w:hAnsi="Arial" w:cs="Arial"/>
        </w:rPr>
        <w:t xml:space="preserve"> do Nového Systému</w:t>
      </w:r>
      <w:r>
        <w:rPr>
          <w:rFonts w:ascii="Arial" w:hAnsi="Arial" w:cs="Arial"/>
        </w:rPr>
        <w:t>.</w:t>
      </w:r>
    </w:p>
    <w:p w:rsidR="00A5231E" w:rsidRPr="00626D5A" w:rsidRDefault="004F602D" w:rsidP="00B65748">
      <w:pPr>
        <w:pStyle w:val="RLTextlnkuslovan"/>
        <w:tabs>
          <w:tab w:val="clear" w:pos="2297"/>
        </w:tabs>
        <w:ind w:left="567" w:hanging="567"/>
        <w:rPr>
          <w:rFonts w:ascii="Arial" w:hAnsi="Arial" w:cs="Arial"/>
        </w:rPr>
      </w:pPr>
      <w:r w:rsidRPr="00A5231E">
        <w:rPr>
          <w:rFonts w:ascii="Arial" w:hAnsi="Arial" w:cs="Arial"/>
        </w:rPr>
        <w:t xml:space="preserve">Smluvní strany se dohodly, že cena za plnění dle tohoto </w:t>
      </w:r>
      <w:r>
        <w:rPr>
          <w:rFonts w:ascii="Arial" w:hAnsi="Arial" w:cs="Arial"/>
        </w:rPr>
        <w:t>článku</w:t>
      </w:r>
      <w:r w:rsidRPr="00A5231E">
        <w:rPr>
          <w:rFonts w:ascii="Arial" w:hAnsi="Arial" w:cs="Arial"/>
        </w:rPr>
        <w:t xml:space="preserve"> je součástí ceny za poskytování </w:t>
      </w:r>
      <w:r w:rsidR="00CD1D51">
        <w:rPr>
          <w:rFonts w:ascii="Arial" w:hAnsi="Arial" w:cs="Arial"/>
        </w:rPr>
        <w:t>Služeb</w:t>
      </w:r>
      <w:r w:rsidRPr="00A5231E">
        <w:rPr>
          <w:rFonts w:ascii="Arial" w:hAnsi="Arial" w:cs="Arial"/>
        </w:rPr>
        <w:t xml:space="preserve"> dle</w:t>
      </w:r>
      <w:r>
        <w:rPr>
          <w:rFonts w:ascii="Arial" w:hAnsi="Arial" w:cs="Arial"/>
        </w:rPr>
        <w:t xml:space="preserve"> čl. 7.</w:t>
      </w:r>
      <w:r w:rsidRPr="00A5231E">
        <w:rPr>
          <w:rFonts w:ascii="Arial" w:hAnsi="Arial" w:cs="Arial"/>
        </w:rPr>
        <w:t xml:space="preserve"> této Smlouvy.</w:t>
      </w:r>
    </w:p>
    <w:p w:rsidR="00413B6A" w:rsidRPr="003876A7" w:rsidRDefault="00413B6A" w:rsidP="00413B6A">
      <w:pPr>
        <w:pStyle w:val="RLlneksmlouvy"/>
        <w:numPr>
          <w:ilvl w:val="0"/>
          <w:numId w:val="1"/>
        </w:numPr>
        <w:rPr>
          <w:rFonts w:ascii="Arial" w:hAnsi="Arial" w:cs="Arial"/>
        </w:rPr>
      </w:pPr>
      <w:r w:rsidRPr="003876A7">
        <w:rPr>
          <w:rFonts w:ascii="Arial" w:hAnsi="Arial" w:cs="Arial"/>
        </w:rPr>
        <w:t>ZÁVĚREČNÁ USTANOVENÍ</w:t>
      </w:r>
      <w:bookmarkEnd w:id="60"/>
      <w:bookmarkEnd w:id="61"/>
    </w:p>
    <w:p w:rsidR="00413B6A" w:rsidRPr="003876A7" w:rsidRDefault="00413B6A" w:rsidP="00413B6A">
      <w:pPr>
        <w:pStyle w:val="RLTextlnkuslovan"/>
        <w:tabs>
          <w:tab w:val="clear" w:pos="2297"/>
          <w:tab w:val="num" w:pos="567"/>
          <w:tab w:val="num" w:pos="1276"/>
        </w:tabs>
        <w:ind w:left="567" w:hanging="567"/>
        <w:rPr>
          <w:rFonts w:ascii="Arial" w:hAnsi="Arial" w:cs="Arial"/>
          <w:szCs w:val="22"/>
        </w:rPr>
      </w:pPr>
      <w:bookmarkStart w:id="62" w:name="_Hlt313951407"/>
      <w:bookmarkStart w:id="63" w:name="_Ref305054129"/>
      <w:bookmarkEnd w:id="62"/>
      <w:r w:rsidRPr="003876A7">
        <w:rPr>
          <w:rFonts w:ascii="Arial" w:hAnsi="Arial" w:cs="Arial"/>
          <w:szCs w:val="22"/>
        </w:rPr>
        <w:t>Tato Smlouva představuje úplnou dohodu smluvních stran o předmětu této Smlouvy. Tuto Smlouvu je možné měnit pouze písemnou dohodou smluvních stran ve formě číslovaných dodatků této Smlouvy, podepsaných osobami oprávněnými jednat jménem smluvních stran</w:t>
      </w:r>
      <w:r w:rsidRPr="00CB1E43">
        <w:rPr>
          <w:rFonts w:ascii="Arial" w:hAnsi="Arial" w:cs="Arial"/>
          <w:szCs w:val="22"/>
        </w:rPr>
        <w:t>, přičemž jakákoliv změna Smlouvy bude provedena v souladu se Z</w:t>
      </w:r>
      <w:r w:rsidR="00892B19">
        <w:rPr>
          <w:rFonts w:ascii="Arial" w:hAnsi="Arial" w:cs="Arial"/>
          <w:szCs w:val="22"/>
        </w:rPr>
        <w:t>V</w:t>
      </w:r>
      <w:r w:rsidRPr="00CB1E43">
        <w:rPr>
          <w:rFonts w:ascii="Arial" w:hAnsi="Arial" w:cs="Arial"/>
          <w:szCs w:val="22"/>
        </w:rPr>
        <w:t>VZ</w:t>
      </w:r>
      <w:r w:rsidRPr="003876A7">
        <w:rPr>
          <w:rFonts w:ascii="Arial" w:hAnsi="Arial" w:cs="Arial"/>
          <w:szCs w:val="22"/>
        </w:rPr>
        <w:t>.</w:t>
      </w:r>
      <w:bookmarkEnd w:id="63"/>
    </w:p>
    <w:p w:rsidR="00413B6A" w:rsidRPr="003876A7" w:rsidRDefault="00413B6A" w:rsidP="00413B6A">
      <w:pPr>
        <w:pStyle w:val="RLTextlnkuslovan"/>
        <w:tabs>
          <w:tab w:val="clear" w:pos="2297"/>
          <w:tab w:val="num" w:pos="567"/>
          <w:tab w:val="num" w:pos="1276"/>
        </w:tabs>
        <w:ind w:left="567" w:hanging="567"/>
        <w:rPr>
          <w:rFonts w:ascii="Arial" w:hAnsi="Arial" w:cs="Arial"/>
          <w:szCs w:val="22"/>
        </w:rPr>
      </w:pPr>
      <w:bookmarkStart w:id="64" w:name="_Ref214189956"/>
      <w:r w:rsidRPr="003876A7">
        <w:rPr>
          <w:rFonts w:ascii="Arial" w:hAnsi="Arial" w:cs="Arial"/>
          <w:szCs w:val="22"/>
        </w:rPr>
        <w:t xml:space="preserve">Veškerá práva a povinnosti vyplývající z této Smlouvy přecházejí, pokud to povaha těchto práv a povinností nevylučuje, na právní </w:t>
      </w:r>
      <w:r>
        <w:rPr>
          <w:rFonts w:ascii="Arial" w:hAnsi="Arial" w:cs="Arial"/>
          <w:szCs w:val="22"/>
        </w:rPr>
        <w:t>z</w:t>
      </w:r>
      <w:r w:rsidRPr="003876A7">
        <w:rPr>
          <w:rFonts w:ascii="Arial" w:hAnsi="Arial" w:cs="Arial"/>
          <w:szCs w:val="22"/>
        </w:rPr>
        <w:t>ástupce smluvních stran.</w:t>
      </w:r>
      <w:bookmarkEnd w:id="64"/>
      <w:r w:rsidRPr="003876A7">
        <w:rPr>
          <w:rFonts w:ascii="Arial" w:hAnsi="Arial" w:cs="Arial"/>
          <w:szCs w:val="22"/>
        </w:rPr>
        <w:t xml:space="preserve"> </w:t>
      </w:r>
    </w:p>
    <w:p w:rsidR="00413B6A" w:rsidRDefault="00413B6A" w:rsidP="00413B6A">
      <w:pPr>
        <w:pStyle w:val="RLTextlnkuslovan"/>
        <w:tabs>
          <w:tab w:val="clear" w:pos="2297"/>
          <w:tab w:val="num" w:pos="567"/>
          <w:tab w:val="num" w:pos="1276"/>
        </w:tabs>
        <w:ind w:left="567" w:hanging="567"/>
        <w:rPr>
          <w:rFonts w:ascii="Arial" w:hAnsi="Arial" w:cs="Arial"/>
          <w:szCs w:val="22"/>
        </w:rPr>
      </w:pPr>
      <w:r w:rsidRPr="003876A7">
        <w:rPr>
          <w:rFonts w:ascii="Arial" w:hAnsi="Arial" w:cs="Arial"/>
          <w:szCs w:val="22"/>
        </w:rPr>
        <w:t>Poskytovatel není oprávněn postoupit tuto Smlouvu ani jakékoliv práva a povinnosti z ní vůči Objednateli na třetí osobu bez předchozího písemného souhlasu Objednatele.</w:t>
      </w:r>
    </w:p>
    <w:p w:rsidR="00026AF1" w:rsidRPr="00B8310D" w:rsidRDefault="00026AF1" w:rsidP="00026AF1">
      <w:pPr>
        <w:pStyle w:val="RLTextlnkuslovan"/>
        <w:tabs>
          <w:tab w:val="clear" w:pos="2297"/>
          <w:tab w:val="num" w:pos="567"/>
          <w:tab w:val="num" w:pos="1276"/>
        </w:tabs>
        <w:ind w:left="567" w:hanging="567"/>
        <w:rPr>
          <w:rFonts w:ascii="Arial" w:hAnsi="Arial" w:cs="Arial"/>
          <w:szCs w:val="22"/>
        </w:rPr>
      </w:pPr>
      <w:r w:rsidRPr="003876A7">
        <w:rPr>
          <w:rFonts w:ascii="Arial" w:hAnsi="Arial" w:cs="Arial"/>
          <w:szCs w:val="22"/>
        </w:rPr>
        <w:t>Poskytovatel</w:t>
      </w:r>
      <w:r w:rsidRPr="00B8310D">
        <w:rPr>
          <w:rFonts w:ascii="Arial" w:hAnsi="Arial" w:cs="Arial"/>
          <w:szCs w:val="22"/>
        </w:rPr>
        <w:t xml:space="preserve"> přebírá podle § 1765 občanského zákoníku riziko změny okolností v souvislosti s plněním této Smlouvy.</w:t>
      </w:r>
    </w:p>
    <w:p w:rsidR="00413B6A" w:rsidRPr="003876A7" w:rsidRDefault="00413B6A" w:rsidP="00413B6A">
      <w:pPr>
        <w:pStyle w:val="RLTextlnkuslovan"/>
        <w:tabs>
          <w:tab w:val="clear" w:pos="2297"/>
          <w:tab w:val="num" w:pos="567"/>
          <w:tab w:val="num" w:pos="1276"/>
        </w:tabs>
        <w:ind w:left="567" w:hanging="567"/>
        <w:rPr>
          <w:rFonts w:ascii="Arial" w:hAnsi="Arial" w:cs="Arial"/>
        </w:rPr>
      </w:pPr>
      <w:r w:rsidRPr="003876A7">
        <w:rPr>
          <w:rFonts w:ascii="Arial" w:hAnsi="Arial" w:cs="Arial"/>
          <w:szCs w:val="22"/>
        </w:rPr>
        <w:t>Nedílnou součást Smlouvy tvoří tyto přílohy:</w:t>
      </w:r>
    </w:p>
    <w:tbl>
      <w:tblPr>
        <w:tblpPr w:leftFromText="141" w:rightFromText="141" w:vertAnchor="text" w:horzAnchor="margin" w:tblpY="155"/>
        <w:tblW w:w="5000" w:type="pct"/>
        <w:tblLook w:val="01E0" w:firstRow="1" w:lastRow="1" w:firstColumn="1" w:lastColumn="1" w:noHBand="0" w:noVBand="0"/>
      </w:tblPr>
      <w:tblGrid>
        <w:gridCol w:w="3772"/>
        <w:gridCol w:w="5514"/>
      </w:tblGrid>
      <w:tr w:rsidR="00413B6A" w:rsidRPr="003876A7" w:rsidTr="00413B6A">
        <w:tc>
          <w:tcPr>
            <w:tcW w:w="2031" w:type="pct"/>
          </w:tcPr>
          <w:p w:rsidR="00413B6A" w:rsidRPr="003876A7" w:rsidRDefault="008E67B5" w:rsidP="00413B6A">
            <w:pPr>
              <w:pStyle w:val="RLSeznamploh"/>
              <w:rPr>
                <w:rFonts w:ascii="Arial" w:hAnsi="Arial" w:cs="Arial"/>
              </w:rPr>
            </w:pPr>
            <w:hyperlink w:anchor="Priloha1" w:history="1">
              <w:r w:rsidR="00413B6A" w:rsidRPr="003876A7">
                <w:rPr>
                  <w:rStyle w:val="Hypertextovodkaz"/>
                  <w:rFonts w:ascii="Arial" w:hAnsi="Arial" w:cs="Arial"/>
                </w:rPr>
                <w:t>Příloha č. 1</w:t>
              </w:r>
            </w:hyperlink>
            <w:r w:rsidR="00413B6A" w:rsidRPr="003876A7">
              <w:rPr>
                <w:rFonts w:ascii="Arial" w:hAnsi="Arial" w:cs="Arial"/>
              </w:rPr>
              <w:t>:</w:t>
            </w:r>
          </w:p>
        </w:tc>
        <w:tc>
          <w:tcPr>
            <w:tcW w:w="2969" w:type="pct"/>
          </w:tcPr>
          <w:p w:rsidR="00413B6A" w:rsidRPr="003876A7" w:rsidRDefault="00413B6A" w:rsidP="00413B6A">
            <w:pPr>
              <w:spacing w:after="200" w:line="276" w:lineRule="auto"/>
              <w:rPr>
                <w:rFonts w:ascii="Arial" w:hAnsi="Arial" w:cs="Arial"/>
              </w:rPr>
            </w:pPr>
            <w:r w:rsidRPr="003876A7">
              <w:rPr>
                <w:rFonts w:ascii="Arial" w:hAnsi="Arial" w:cs="Arial"/>
                <w:iCs/>
              </w:rPr>
              <w:t xml:space="preserve">Technická specifikace </w:t>
            </w:r>
            <w:r w:rsidR="000A4F9D">
              <w:rPr>
                <w:rFonts w:ascii="Arial" w:hAnsi="Arial" w:cs="Arial"/>
                <w:iCs/>
              </w:rPr>
              <w:t xml:space="preserve">Služeb </w:t>
            </w:r>
            <w:r w:rsidRPr="003876A7">
              <w:rPr>
                <w:rFonts w:ascii="Arial" w:hAnsi="Arial" w:cs="Arial"/>
                <w:iCs/>
              </w:rPr>
              <w:t>včetně SLA</w:t>
            </w:r>
          </w:p>
        </w:tc>
      </w:tr>
      <w:tr w:rsidR="00413B6A" w:rsidRPr="003876A7" w:rsidTr="00413B6A">
        <w:tc>
          <w:tcPr>
            <w:tcW w:w="2031" w:type="pct"/>
          </w:tcPr>
          <w:p w:rsidR="00413B6A" w:rsidRPr="003876A7" w:rsidRDefault="008E67B5" w:rsidP="00413B6A">
            <w:pPr>
              <w:pStyle w:val="RLSeznamploh"/>
              <w:rPr>
                <w:rFonts w:ascii="Arial" w:hAnsi="Arial" w:cs="Arial"/>
              </w:rPr>
            </w:pPr>
            <w:hyperlink w:anchor="Priloha2" w:history="1">
              <w:r w:rsidR="00413B6A" w:rsidRPr="003876A7">
                <w:rPr>
                  <w:rStyle w:val="Hypertextovodkaz"/>
                  <w:rFonts w:ascii="Arial" w:hAnsi="Arial" w:cs="Arial"/>
                </w:rPr>
                <w:t>Příloha č. 2</w:t>
              </w:r>
            </w:hyperlink>
            <w:r w:rsidR="00413B6A" w:rsidRPr="003876A7">
              <w:rPr>
                <w:rFonts w:ascii="Arial" w:hAnsi="Arial" w:cs="Arial"/>
              </w:rPr>
              <w:t>:</w:t>
            </w:r>
          </w:p>
        </w:tc>
        <w:tc>
          <w:tcPr>
            <w:tcW w:w="2969" w:type="pct"/>
          </w:tcPr>
          <w:p w:rsidR="00413B6A" w:rsidRPr="003876A7" w:rsidRDefault="00413B6A" w:rsidP="00413B6A">
            <w:pPr>
              <w:spacing w:after="200" w:line="276" w:lineRule="auto"/>
              <w:rPr>
                <w:rFonts w:ascii="Arial" w:hAnsi="Arial" w:cs="Arial"/>
              </w:rPr>
            </w:pPr>
            <w:r w:rsidRPr="003876A7">
              <w:rPr>
                <w:rFonts w:ascii="Arial" w:hAnsi="Arial" w:cs="Arial"/>
              </w:rPr>
              <w:t>Oprávněné osoby</w:t>
            </w:r>
          </w:p>
        </w:tc>
      </w:tr>
      <w:tr w:rsidR="00413B6A" w:rsidRPr="003876A7" w:rsidTr="00413B6A">
        <w:tc>
          <w:tcPr>
            <w:tcW w:w="2031" w:type="pct"/>
          </w:tcPr>
          <w:p w:rsidR="00413B6A" w:rsidRPr="003876A7" w:rsidRDefault="008E67B5" w:rsidP="00413B6A">
            <w:pPr>
              <w:pStyle w:val="RLSeznamploh"/>
              <w:rPr>
                <w:rFonts w:ascii="Arial" w:hAnsi="Arial" w:cs="Arial"/>
              </w:rPr>
            </w:pPr>
            <w:hyperlink w:anchor="Priloha3" w:history="1">
              <w:r w:rsidR="00413B6A" w:rsidRPr="003876A7">
                <w:rPr>
                  <w:rStyle w:val="Hypertextovodkaz"/>
                  <w:rFonts w:ascii="Arial" w:hAnsi="Arial" w:cs="Arial"/>
                </w:rPr>
                <w:t>Příloha č. 3</w:t>
              </w:r>
            </w:hyperlink>
            <w:r w:rsidR="00413B6A" w:rsidRPr="003876A7">
              <w:rPr>
                <w:rFonts w:ascii="Arial" w:hAnsi="Arial" w:cs="Arial"/>
              </w:rPr>
              <w:t>:</w:t>
            </w:r>
          </w:p>
        </w:tc>
        <w:tc>
          <w:tcPr>
            <w:tcW w:w="2969" w:type="pct"/>
          </w:tcPr>
          <w:p w:rsidR="00413B6A" w:rsidRPr="003876A7" w:rsidRDefault="00413B6A" w:rsidP="00413B6A">
            <w:pPr>
              <w:spacing w:after="200" w:line="276" w:lineRule="auto"/>
              <w:rPr>
                <w:rFonts w:ascii="Arial" w:hAnsi="Arial" w:cs="Arial"/>
              </w:rPr>
            </w:pPr>
            <w:r w:rsidRPr="003876A7">
              <w:rPr>
                <w:rFonts w:ascii="Arial" w:hAnsi="Arial" w:cs="Arial"/>
              </w:rPr>
              <w:t>Seznam subdodavatelů</w:t>
            </w:r>
          </w:p>
        </w:tc>
      </w:tr>
      <w:tr w:rsidR="00413B6A" w:rsidRPr="003876A7" w:rsidTr="00413B6A">
        <w:tc>
          <w:tcPr>
            <w:tcW w:w="2031" w:type="pct"/>
          </w:tcPr>
          <w:p w:rsidR="00413B6A" w:rsidRPr="003876A7" w:rsidRDefault="00413B6A" w:rsidP="00413B6A">
            <w:pPr>
              <w:pStyle w:val="RLSeznamploh"/>
              <w:rPr>
                <w:rFonts w:ascii="Arial" w:hAnsi="Arial" w:cs="Arial"/>
              </w:rPr>
            </w:pPr>
          </w:p>
        </w:tc>
        <w:tc>
          <w:tcPr>
            <w:tcW w:w="2969" w:type="pct"/>
          </w:tcPr>
          <w:p w:rsidR="00413B6A" w:rsidRPr="003876A7" w:rsidRDefault="00413B6A" w:rsidP="000A4F9D">
            <w:pPr>
              <w:spacing w:after="200" w:line="276" w:lineRule="auto"/>
              <w:rPr>
                <w:rFonts w:ascii="Arial" w:hAnsi="Arial" w:cs="Arial"/>
              </w:rPr>
            </w:pPr>
          </w:p>
        </w:tc>
      </w:tr>
    </w:tbl>
    <w:p w:rsidR="00413B6A" w:rsidRDefault="00413B6A" w:rsidP="00413B6A">
      <w:pPr>
        <w:pStyle w:val="RLTextlnkuslovan"/>
        <w:tabs>
          <w:tab w:val="clear" w:pos="2297"/>
          <w:tab w:val="num" w:pos="567"/>
          <w:tab w:val="num" w:pos="1276"/>
        </w:tabs>
        <w:ind w:left="567" w:hanging="567"/>
        <w:rPr>
          <w:rFonts w:ascii="Arial" w:hAnsi="Arial" w:cs="Arial"/>
        </w:rPr>
      </w:pPr>
      <w:r w:rsidRPr="003876A7">
        <w:rPr>
          <w:rFonts w:ascii="Arial" w:hAnsi="Arial" w:cs="Arial"/>
          <w:szCs w:val="22"/>
        </w:rPr>
        <w:t>Tato Smlouva byla vyhotovena a smluvními stranami podepsána ve čtyřech (4) stejnopisech, z nichž každá ze stran obdrží po dvou (2) stejnopisech</w:t>
      </w:r>
      <w:r w:rsidRPr="003876A7">
        <w:rPr>
          <w:rFonts w:ascii="Arial" w:hAnsi="Arial" w:cs="Arial"/>
        </w:rPr>
        <w:t>.</w:t>
      </w:r>
    </w:p>
    <w:p w:rsidR="00413B6A" w:rsidRPr="003876A7" w:rsidRDefault="00413B6A" w:rsidP="00413B6A">
      <w:pPr>
        <w:spacing w:after="0" w:line="240" w:lineRule="auto"/>
        <w:rPr>
          <w:rFonts w:ascii="Arial" w:hAnsi="Arial" w:cs="Arial"/>
          <w:b/>
        </w:rPr>
      </w:pPr>
    </w:p>
    <w:p w:rsidR="00413B6A" w:rsidRPr="003876A7" w:rsidRDefault="00413B6A" w:rsidP="00413B6A">
      <w:pPr>
        <w:pStyle w:val="RLProhlensmluvnchstran"/>
        <w:rPr>
          <w:rFonts w:ascii="Arial" w:hAnsi="Arial" w:cs="Arial"/>
        </w:rPr>
      </w:pPr>
      <w:r w:rsidRPr="003876A7">
        <w:rPr>
          <w:rFonts w:ascii="Arial" w:hAnsi="Arial" w:cs="Arial"/>
        </w:rPr>
        <w:t>Smluvní strany prohlašují, že si tuto Smlouvu přečetly, že s jejím obsahem souhlasí a na důkaz toho k ní připojují svoje podpisy.</w:t>
      </w:r>
    </w:p>
    <w:p w:rsidR="00413B6A" w:rsidRPr="003876A7" w:rsidRDefault="00413B6A" w:rsidP="00413B6A">
      <w:pPr>
        <w:pStyle w:val="RLProhlensmluvnchstran"/>
        <w:rPr>
          <w:rFonts w:ascii="Arial" w:hAnsi="Arial" w:cs="Arial"/>
        </w:rPr>
      </w:pPr>
    </w:p>
    <w:tbl>
      <w:tblPr>
        <w:tblW w:w="9295" w:type="dxa"/>
        <w:jc w:val="center"/>
        <w:tblBorders>
          <w:bottom w:val="single" w:sz="4" w:space="0" w:color="auto"/>
        </w:tblBorders>
        <w:tblLook w:val="01E0" w:firstRow="1" w:lastRow="1" w:firstColumn="1" w:lastColumn="1" w:noHBand="0" w:noVBand="0"/>
      </w:tblPr>
      <w:tblGrid>
        <w:gridCol w:w="4709"/>
        <w:gridCol w:w="4586"/>
      </w:tblGrid>
      <w:tr w:rsidR="00413B6A" w:rsidRPr="003876A7" w:rsidTr="00AB0FA2">
        <w:trPr>
          <w:trHeight w:val="1259"/>
          <w:jc w:val="center"/>
        </w:trPr>
        <w:tc>
          <w:tcPr>
            <w:tcW w:w="4709" w:type="dxa"/>
          </w:tcPr>
          <w:p w:rsidR="00413B6A" w:rsidRPr="003876A7" w:rsidRDefault="00413B6A" w:rsidP="00413B6A">
            <w:pPr>
              <w:pStyle w:val="RLProhlensmluvnchstran"/>
              <w:rPr>
                <w:rFonts w:ascii="Arial" w:hAnsi="Arial" w:cs="Arial"/>
              </w:rPr>
            </w:pPr>
            <w:r w:rsidRPr="003876A7">
              <w:rPr>
                <w:rFonts w:ascii="Arial" w:hAnsi="Arial" w:cs="Arial"/>
              </w:rPr>
              <w:t>Objednatel</w:t>
            </w:r>
          </w:p>
          <w:p w:rsidR="00413B6A" w:rsidRPr="003876A7" w:rsidRDefault="00413B6A" w:rsidP="00413B6A">
            <w:pPr>
              <w:pStyle w:val="RLdajeosmluvnstran"/>
              <w:rPr>
                <w:rFonts w:ascii="Arial" w:hAnsi="Arial" w:cs="Arial"/>
              </w:rPr>
            </w:pPr>
          </w:p>
          <w:p w:rsidR="00413B6A" w:rsidRPr="003876A7" w:rsidRDefault="00413B6A" w:rsidP="00413B6A">
            <w:pPr>
              <w:pStyle w:val="RLdajeosmluvnstran"/>
              <w:rPr>
                <w:rFonts w:ascii="Arial" w:hAnsi="Arial" w:cs="Arial"/>
              </w:rPr>
            </w:pPr>
            <w:r w:rsidRPr="003876A7">
              <w:rPr>
                <w:rFonts w:ascii="Arial" w:hAnsi="Arial" w:cs="Arial"/>
              </w:rPr>
              <w:t>V _____________ dne _____________</w:t>
            </w:r>
          </w:p>
          <w:p w:rsidR="00413B6A" w:rsidRPr="003876A7" w:rsidRDefault="00413B6A" w:rsidP="00413B6A">
            <w:pPr>
              <w:rPr>
                <w:rFonts w:ascii="Arial" w:hAnsi="Arial" w:cs="Arial"/>
              </w:rPr>
            </w:pPr>
          </w:p>
        </w:tc>
        <w:tc>
          <w:tcPr>
            <w:tcW w:w="4586" w:type="dxa"/>
          </w:tcPr>
          <w:p w:rsidR="00413B6A" w:rsidRPr="003876A7" w:rsidRDefault="00413B6A" w:rsidP="00413B6A">
            <w:pPr>
              <w:pStyle w:val="RLdajeosmluvnstran"/>
              <w:rPr>
                <w:rFonts w:ascii="Arial" w:hAnsi="Arial" w:cs="Arial"/>
                <w:b/>
                <w:bCs/>
              </w:rPr>
            </w:pPr>
            <w:r w:rsidRPr="003876A7">
              <w:rPr>
                <w:rFonts w:ascii="Arial" w:hAnsi="Arial" w:cs="Arial"/>
                <w:b/>
                <w:bCs/>
              </w:rPr>
              <w:t>Poskytovatel</w:t>
            </w:r>
          </w:p>
          <w:p w:rsidR="00413B6A" w:rsidRPr="003876A7" w:rsidRDefault="00413B6A" w:rsidP="00413B6A">
            <w:pPr>
              <w:pStyle w:val="RLdajeosmluvnstran"/>
              <w:rPr>
                <w:rFonts w:ascii="Arial" w:hAnsi="Arial" w:cs="Arial"/>
              </w:rPr>
            </w:pPr>
          </w:p>
          <w:p w:rsidR="00413B6A" w:rsidRPr="003876A7" w:rsidRDefault="00413B6A" w:rsidP="00413B6A">
            <w:pPr>
              <w:pStyle w:val="RLdajeosmluvnstran"/>
              <w:rPr>
                <w:rFonts w:ascii="Arial" w:hAnsi="Arial" w:cs="Arial"/>
              </w:rPr>
            </w:pPr>
            <w:r w:rsidRPr="003876A7">
              <w:rPr>
                <w:rFonts w:ascii="Arial" w:hAnsi="Arial" w:cs="Arial"/>
              </w:rPr>
              <w:t>V _____________ dne _____________</w:t>
            </w:r>
          </w:p>
        </w:tc>
      </w:tr>
      <w:tr w:rsidR="00413B6A" w:rsidRPr="003876A7" w:rsidTr="00AB0FA2">
        <w:trPr>
          <w:trHeight w:val="1812"/>
          <w:jc w:val="center"/>
        </w:trPr>
        <w:tc>
          <w:tcPr>
            <w:tcW w:w="4709" w:type="dxa"/>
            <w:tcBorders>
              <w:bottom w:val="nil"/>
            </w:tcBorders>
          </w:tcPr>
          <w:p w:rsidR="00413B6A" w:rsidRPr="003876A7" w:rsidRDefault="00413B6A" w:rsidP="00413B6A">
            <w:pPr>
              <w:pStyle w:val="RLdajeosmluvnstran"/>
              <w:rPr>
                <w:rFonts w:ascii="Arial" w:hAnsi="Arial" w:cs="Arial"/>
              </w:rPr>
            </w:pPr>
            <w:r w:rsidRPr="003876A7">
              <w:rPr>
                <w:rFonts w:ascii="Arial" w:hAnsi="Arial" w:cs="Arial"/>
              </w:rPr>
              <w:lastRenderedPageBreak/>
              <w:t>.........................................................................</w:t>
            </w:r>
          </w:p>
          <w:p w:rsidR="00413B6A" w:rsidRPr="003876A7" w:rsidRDefault="00413B6A" w:rsidP="00413B6A">
            <w:pPr>
              <w:pStyle w:val="RLdajeosmluvnstran"/>
              <w:rPr>
                <w:rFonts w:ascii="Arial" w:hAnsi="Arial" w:cs="Arial"/>
                <w:b/>
                <w:bCs/>
              </w:rPr>
            </w:pPr>
            <w:r w:rsidRPr="003876A7">
              <w:rPr>
                <w:rFonts w:ascii="Arial" w:hAnsi="Arial" w:cs="Arial"/>
                <w:b/>
                <w:bCs/>
              </w:rPr>
              <w:t>Česká republika – Ministerstvo zemědělství</w:t>
            </w:r>
          </w:p>
          <w:p w:rsidR="00413B6A" w:rsidRDefault="00E23F2F" w:rsidP="00413B6A">
            <w:pPr>
              <w:spacing w:after="0" w:line="320" w:lineRule="atLeast"/>
              <w:jc w:val="center"/>
              <w:rPr>
                <w:rFonts w:ascii="Arial" w:hAnsi="Arial" w:cs="Arial"/>
                <w:szCs w:val="22"/>
              </w:rPr>
            </w:pPr>
            <w:r>
              <w:rPr>
                <w:rFonts w:ascii="Arial" w:hAnsi="Arial" w:cs="Arial"/>
                <w:szCs w:val="22"/>
              </w:rPr>
              <w:t>David Šetina</w:t>
            </w:r>
            <w:r w:rsidR="00413B6A" w:rsidRPr="003876A7">
              <w:rPr>
                <w:rFonts w:ascii="Arial" w:hAnsi="Arial" w:cs="Arial"/>
                <w:szCs w:val="22"/>
              </w:rPr>
              <w:t xml:space="preserve">, </w:t>
            </w:r>
          </w:p>
          <w:p w:rsidR="00413B6A" w:rsidRPr="003876A7" w:rsidRDefault="00413B6A" w:rsidP="00B31467">
            <w:pPr>
              <w:spacing w:after="0" w:line="320" w:lineRule="atLeast"/>
              <w:jc w:val="center"/>
              <w:rPr>
                <w:rFonts w:ascii="Arial" w:hAnsi="Arial" w:cs="Arial"/>
              </w:rPr>
            </w:pPr>
            <w:r w:rsidRPr="003876A7">
              <w:rPr>
                <w:rFonts w:ascii="Arial" w:hAnsi="Arial" w:cs="Arial"/>
                <w:szCs w:val="22"/>
              </w:rPr>
              <w:t>ředitel Odboru</w:t>
            </w:r>
            <w:r>
              <w:rPr>
                <w:rFonts w:ascii="Arial" w:hAnsi="Arial" w:cs="Arial"/>
                <w:szCs w:val="22"/>
              </w:rPr>
              <w:t xml:space="preserve"> </w:t>
            </w:r>
            <w:r w:rsidRPr="003876A7">
              <w:rPr>
                <w:rFonts w:ascii="Arial" w:hAnsi="Arial" w:cs="Arial"/>
                <w:szCs w:val="22"/>
              </w:rPr>
              <w:t>informačních a komunikačních technologií</w:t>
            </w:r>
          </w:p>
        </w:tc>
        <w:tc>
          <w:tcPr>
            <w:tcW w:w="4586" w:type="dxa"/>
            <w:tcBorders>
              <w:bottom w:val="nil"/>
            </w:tcBorders>
          </w:tcPr>
          <w:p w:rsidR="00413B6A" w:rsidRPr="003876A7" w:rsidRDefault="00413B6A" w:rsidP="00413B6A">
            <w:pPr>
              <w:pStyle w:val="RLdajeosmluvnstran"/>
              <w:rPr>
                <w:rFonts w:ascii="Arial" w:hAnsi="Arial" w:cs="Arial"/>
              </w:rPr>
            </w:pPr>
            <w:r w:rsidRPr="003876A7">
              <w:rPr>
                <w:rFonts w:ascii="Arial" w:hAnsi="Arial" w:cs="Arial"/>
              </w:rPr>
              <w:t>.........................................</w:t>
            </w:r>
            <w:r>
              <w:rPr>
                <w:rFonts w:ascii="Arial" w:hAnsi="Arial" w:cs="Arial"/>
              </w:rPr>
              <w:t>..............................</w:t>
            </w:r>
          </w:p>
          <w:p w:rsidR="0005502C" w:rsidRPr="005A11FB" w:rsidRDefault="0005502C" w:rsidP="0005502C">
            <w:pPr>
              <w:pStyle w:val="RLdajeosmluvnstran"/>
              <w:rPr>
                <w:rFonts w:ascii="Arial" w:hAnsi="Arial" w:cs="Arial"/>
                <w:b/>
              </w:rPr>
            </w:pPr>
            <w:r w:rsidRPr="005A11FB">
              <w:rPr>
                <w:rFonts w:ascii="Arial" w:hAnsi="Arial" w:cs="Arial"/>
                <w:b/>
              </w:rPr>
              <w:t>T-SOFT a.s.</w:t>
            </w:r>
          </w:p>
          <w:p w:rsidR="0005502C" w:rsidRDefault="0005502C" w:rsidP="0005502C">
            <w:pPr>
              <w:pStyle w:val="RLdajeosmluvnstran"/>
              <w:rPr>
                <w:rFonts w:ascii="Arial" w:hAnsi="Arial" w:cs="Arial"/>
              </w:rPr>
            </w:pPr>
          </w:p>
          <w:p w:rsidR="0005502C" w:rsidRDefault="0005502C" w:rsidP="0005502C">
            <w:pPr>
              <w:pStyle w:val="RLdajeosmluvnstran"/>
              <w:rPr>
                <w:rFonts w:ascii="Arial" w:hAnsi="Arial" w:cs="Arial"/>
              </w:rPr>
            </w:pPr>
            <w:r>
              <w:rPr>
                <w:rFonts w:ascii="Arial" w:hAnsi="Arial" w:cs="Arial"/>
              </w:rPr>
              <w:t xml:space="preserve">Ing. Michal Vaněček, </w:t>
            </w:r>
            <w:proofErr w:type="spellStart"/>
            <w:r>
              <w:rPr>
                <w:rFonts w:ascii="Arial" w:hAnsi="Arial" w:cs="Arial"/>
              </w:rPr>
              <w:t>Ph.D.,MBA</w:t>
            </w:r>
            <w:proofErr w:type="spellEnd"/>
          </w:p>
          <w:p w:rsidR="0005502C" w:rsidRPr="003876A7" w:rsidRDefault="0005502C" w:rsidP="0005502C">
            <w:pPr>
              <w:pStyle w:val="RLdajeosmluvnstran"/>
              <w:rPr>
                <w:rFonts w:ascii="Arial" w:hAnsi="Arial" w:cs="Arial"/>
                <w:b/>
                <w:bCs/>
              </w:rPr>
            </w:pPr>
            <w:r>
              <w:rPr>
                <w:rFonts w:ascii="Arial" w:hAnsi="Arial" w:cs="Arial"/>
              </w:rPr>
              <w:t>místopředseda představenstva</w:t>
            </w:r>
          </w:p>
          <w:p w:rsidR="00413B6A" w:rsidRPr="003876A7" w:rsidRDefault="00413B6A" w:rsidP="002E1D7F">
            <w:pPr>
              <w:pStyle w:val="RLdajeosmluvnstran"/>
              <w:rPr>
                <w:rFonts w:ascii="Arial" w:hAnsi="Arial" w:cs="Arial"/>
              </w:rPr>
            </w:pPr>
          </w:p>
        </w:tc>
      </w:tr>
      <w:tr w:rsidR="00413B6A" w:rsidRPr="003876A7" w:rsidTr="00AB0FA2">
        <w:trPr>
          <w:trHeight w:val="317"/>
          <w:jc w:val="center"/>
        </w:trPr>
        <w:tc>
          <w:tcPr>
            <w:tcW w:w="4709" w:type="dxa"/>
            <w:tcBorders>
              <w:bottom w:val="nil"/>
            </w:tcBorders>
          </w:tcPr>
          <w:p w:rsidR="00413B6A" w:rsidRDefault="00413B6A" w:rsidP="00EA669B">
            <w:pPr>
              <w:pStyle w:val="RLdajeosmluvnstran"/>
              <w:spacing w:line="240" w:lineRule="auto"/>
              <w:rPr>
                <w:rFonts w:ascii="Arial" w:hAnsi="Arial" w:cs="Arial"/>
              </w:rPr>
            </w:pPr>
          </w:p>
          <w:p w:rsidR="00CA5CDC" w:rsidRPr="003876A7" w:rsidRDefault="00CA5CDC" w:rsidP="00EA669B">
            <w:pPr>
              <w:pStyle w:val="RLdajeosmluvnstran"/>
              <w:spacing w:line="240" w:lineRule="auto"/>
              <w:rPr>
                <w:rFonts w:ascii="Arial" w:hAnsi="Arial" w:cs="Arial"/>
              </w:rPr>
            </w:pPr>
          </w:p>
        </w:tc>
        <w:tc>
          <w:tcPr>
            <w:tcW w:w="4586" w:type="dxa"/>
            <w:tcBorders>
              <w:bottom w:val="nil"/>
            </w:tcBorders>
          </w:tcPr>
          <w:p w:rsidR="007A5D80" w:rsidRPr="003876A7" w:rsidRDefault="007A5D80" w:rsidP="00EA669B">
            <w:pPr>
              <w:pStyle w:val="RLdajeosmluvnstran"/>
              <w:spacing w:line="240" w:lineRule="auto"/>
              <w:jc w:val="left"/>
              <w:rPr>
                <w:rFonts w:ascii="Arial" w:hAnsi="Arial" w:cs="Arial"/>
              </w:rPr>
            </w:pPr>
          </w:p>
        </w:tc>
      </w:tr>
    </w:tbl>
    <w:p w:rsidR="00413B6A" w:rsidRPr="001411DB" w:rsidRDefault="007F2104" w:rsidP="00EA669B">
      <w:pPr>
        <w:pStyle w:val="RLlneksmlouvy"/>
        <w:spacing w:before="120" w:line="240" w:lineRule="auto"/>
        <w:jc w:val="center"/>
        <w:rPr>
          <w:rFonts w:ascii="Arial" w:hAnsi="Arial" w:cs="Arial"/>
          <w:iCs/>
          <w:szCs w:val="22"/>
        </w:rPr>
      </w:pPr>
      <w:bookmarkStart w:id="65" w:name="Priloha1"/>
      <w:r w:rsidRPr="007F2104">
        <w:rPr>
          <w:rFonts w:ascii="Arial" w:hAnsi="Arial" w:cs="Arial"/>
        </w:rPr>
        <w:t>Příloha č. 1</w:t>
      </w:r>
      <w:bookmarkEnd w:id="65"/>
      <w:r w:rsidR="003B038E">
        <w:rPr>
          <w:rFonts w:ascii="Arial" w:hAnsi="Arial" w:cs="Arial"/>
        </w:rPr>
        <w:t xml:space="preserve">  </w:t>
      </w:r>
      <w:r w:rsidR="002D3B4F">
        <w:rPr>
          <w:rFonts w:ascii="Arial" w:hAnsi="Arial" w:cs="Arial"/>
        </w:rPr>
        <w:t xml:space="preserve">- </w:t>
      </w:r>
      <w:r w:rsidR="00413B6A" w:rsidRPr="001411DB">
        <w:rPr>
          <w:rFonts w:ascii="Arial" w:hAnsi="Arial" w:cs="Arial"/>
          <w:iCs/>
          <w:szCs w:val="22"/>
        </w:rPr>
        <w:t>Technická specifikace Služeb včetně SLA</w:t>
      </w:r>
    </w:p>
    <w:p w:rsidR="00BF33C2" w:rsidRDefault="00BF33C2" w:rsidP="00130D8C">
      <w:pPr>
        <w:jc w:val="both"/>
        <w:rPr>
          <w:rFonts w:ascii="Arial" w:hAnsi="Arial" w:cs="Arial"/>
          <w:iCs/>
          <w:szCs w:val="22"/>
        </w:rPr>
      </w:pPr>
    </w:p>
    <w:p w:rsidR="00130D8C" w:rsidRPr="00130D8C" w:rsidRDefault="00CD35E8" w:rsidP="00130D8C">
      <w:pPr>
        <w:jc w:val="both"/>
        <w:rPr>
          <w:rFonts w:ascii="Arial" w:hAnsi="Arial" w:cs="Arial"/>
          <w:iCs/>
          <w:szCs w:val="22"/>
        </w:rPr>
      </w:pPr>
      <w:r>
        <w:rPr>
          <w:rFonts w:ascii="Arial" w:hAnsi="Arial" w:cs="Arial"/>
          <w:iCs/>
          <w:szCs w:val="22"/>
        </w:rPr>
        <w:t>S</w:t>
      </w:r>
      <w:r w:rsidR="00130D8C" w:rsidRPr="00130D8C">
        <w:rPr>
          <w:rFonts w:ascii="Arial" w:hAnsi="Arial" w:cs="Arial"/>
          <w:iCs/>
          <w:szCs w:val="22"/>
        </w:rPr>
        <w:t xml:space="preserve">lužby </w:t>
      </w:r>
      <w:r>
        <w:rPr>
          <w:rFonts w:ascii="Arial" w:hAnsi="Arial" w:cs="Arial"/>
          <w:iCs/>
          <w:szCs w:val="22"/>
        </w:rPr>
        <w:t>budou poskytovány v ná</w:t>
      </w:r>
      <w:r w:rsidR="00130D8C" w:rsidRPr="00130D8C">
        <w:rPr>
          <w:rFonts w:ascii="Arial" w:hAnsi="Arial" w:cs="Arial"/>
          <w:iCs/>
          <w:szCs w:val="22"/>
        </w:rPr>
        <w:t>sledující</w:t>
      </w:r>
      <w:r>
        <w:rPr>
          <w:rFonts w:ascii="Arial" w:hAnsi="Arial" w:cs="Arial"/>
          <w:iCs/>
          <w:szCs w:val="22"/>
        </w:rPr>
        <w:t>ch provozních prostředích</w:t>
      </w:r>
      <w:r w:rsidR="00130D8C" w:rsidRPr="00130D8C">
        <w:rPr>
          <w:rFonts w:ascii="Arial" w:hAnsi="Arial" w:cs="Arial"/>
          <w:iCs/>
          <w:szCs w:val="22"/>
        </w:rPr>
        <w:t>:</w:t>
      </w:r>
    </w:p>
    <w:p w:rsidR="00130D8C" w:rsidRPr="00130D8C" w:rsidRDefault="00464322" w:rsidP="0064355E">
      <w:pPr>
        <w:pStyle w:val="RLTextlnkuslovan"/>
        <w:numPr>
          <w:ilvl w:val="0"/>
          <w:numId w:val="50"/>
        </w:numPr>
        <w:rPr>
          <w:rFonts w:ascii="Arial" w:hAnsi="Arial" w:cs="Arial"/>
          <w:szCs w:val="22"/>
        </w:rPr>
      </w:pPr>
      <w:r>
        <w:rPr>
          <w:rFonts w:ascii="Arial" w:hAnsi="Arial" w:cs="Arial"/>
          <w:szCs w:val="22"/>
        </w:rPr>
        <w:t>KL: PROD – S</w:t>
      </w:r>
      <w:r w:rsidR="00130D8C" w:rsidRPr="00130D8C">
        <w:rPr>
          <w:rFonts w:ascii="Arial" w:hAnsi="Arial" w:cs="Arial"/>
          <w:szCs w:val="22"/>
        </w:rPr>
        <w:t>LA parametry (produkční prostředí)</w:t>
      </w:r>
    </w:p>
    <w:p w:rsidR="00130D8C" w:rsidRPr="00130D8C" w:rsidRDefault="00130D8C" w:rsidP="0064355E">
      <w:pPr>
        <w:pStyle w:val="RLTextlnkuslovan"/>
        <w:numPr>
          <w:ilvl w:val="0"/>
          <w:numId w:val="50"/>
        </w:numPr>
        <w:rPr>
          <w:rFonts w:ascii="Arial" w:hAnsi="Arial" w:cs="Arial"/>
          <w:szCs w:val="22"/>
        </w:rPr>
      </w:pPr>
      <w:r w:rsidRPr="00130D8C">
        <w:rPr>
          <w:rFonts w:ascii="Arial" w:hAnsi="Arial" w:cs="Arial"/>
          <w:szCs w:val="22"/>
        </w:rPr>
        <w:t xml:space="preserve">KL: TEST </w:t>
      </w:r>
      <w:r w:rsidR="00464322">
        <w:rPr>
          <w:rFonts w:ascii="Arial" w:hAnsi="Arial" w:cs="Arial"/>
          <w:szCs w:val="22"/>
        </w:rPr>
        <w:t>–</w:t>
      </w:r>
      <w:r w:rsidRPr="00130D8C">
        <w:rPr>
          <w:rFonts w:ascii="Arial" w:hAnsi="Arial" w:cs="Arial"/>
          <w:szCs w:val="22"/>
        </w:rPr>
        <w:t xml:space="preserve"> SLA parametry (testovací prostředí)</w:t>
      </w:r>
    </w:p>
    <w:p w:rsidR="00130D8C" w:rsidRDefault="00130D8C" w:rsidP="00130D8C">
      <w:pPr>
        <w:jc w:val="both"/>
      </w:pPr>
      <w:r w:rsidRPr="00130D8C">
        <w:rPr>
          <w:rFonts w:ascii="Arial" w:hAnsi="Arial" w:cs="Arial"/>
          <w:szCs w:val="22"/>
        </w:rPr>
        <w:t xml:space="preserve">Služby se vztahují pouze na Systém a </w:t>
      </w:r>
      <w:r w:rsidR="00EC5D0F">
        <w:rPr>
          <w:rFonts w:ascii="Arial" w:hAnsi="Arial" w:cs="Arial"/>
          <w:szCs w:val="22"/>
        </w:rPr>
        <w:t>na veškeré součásti Systému poskytnuté v průběhu plnění Smlouvy. Posk</w:t>
      </w:r>
      <w:r w:rsidR="00026AF1">
        <w:rPr>
          <w:rFonts w:ascii="Arial" w:hAnsi="Arial" w:cs="Arial"/>
          <w:szCs w:val="22"/>
        </w:rPr>
        <w:t>y</w:t>
      </w:r>
      <w:r w:rsidR="00EC5D0F">
        <w:rPr>
          <w:rFonts w:ascii="Arial" w:hAnsi="Arial" w:cs="Arial"/>
          <w:szCs w:val="22"/>
        </w:rPr>
        <w:t xml:space="preserve">tovatel se zavazuje poskytovat Služby vždy ve vztahu k Systému v jeho aktuální </w:t>
      </w:r>
      <w:r w:rsidR="00026AF1">
        <w:rPr>
          <w:rFonts w:ascii="Arial" w:hAnsi="Arial" w:cs="Arial"/>
          <w:szCs w:val="22"/>
        </w:rPr>
        <w:t>v</w:t>
      </w:r>
      <w:r w:rsidR="00EC5D0F">
        <w:rPr>
          <w:rFonts w:ascii="Arial" w:hAnsi="Arial" w:cs="Arial"/>
          <w:szCs w:val="22"/>
        </w:rPr>
        <w:t xml:space="preserve">erzi a případné odchylky od dokumentace nemají vliv na předmět Služeb ani cenu Služeb. </w:t>
      </w:r>
    </w:p>
    <w:p w:rsidR="00130D8C" w:rsidRPr="00130D8C" w:rsidRDefault="00130D8C" w:rsidP="00130D8C">
      <w:pPr>
        <w:jc w:val="both"/>
        <w:rPr>
          <w:rFonts w:ascii="Arial" w:hAnsi="Arial" w:cs="Arial"/>
          <w:szCs w:val="22"/>
        </w:rPr>
      </w:pPr>
      <w:r w:rsidRPr="00130D8C">
        <w:rPr>
          <w:rFonts w:ascii="Arial" w:hAnsi="Arial" w:cs="Arial"/>
          <w:szCs w:val="22"/>
        </w:rPr>
        <w:t xml:space="preserve">Služby se vztahují na </w:t>
      </w:r>
      <w:r w:rsidR="00EC5D0F">
        <w:rPr>
          <w:rFonts w:ascii="Arial" w:hAnsi="Arial" w:cs="Arial"/>
          <w:szCs w:val="22"/>
        </w:rPr>
        <w:t>Objedna</w:t>
      </w:r>
      <w:r w:rsidRPr="00130D8C">
        <w:rPr>
          <w:rFonts w:ascii="Arial" w:hAnsi="Arial" w:cs="Arial"/>
          <w:szCs w:val="22"/>
        </w:rPr>
        <w:t>telem spravovaná prostředí pro běh Systému (produkční prostředí) a jeho testování (testovací prostředí). Pro tato prostředí jsou definovány samostatné různé sady hodnot SLA parametrů uvedených dále.</w:t>
      </w:r>
    </w:p>
    <w:p w:rsidR="00130D8C" w:rsidRPr="00130D8C" w:rsidRDefault="00130D8C" w:rsidP="00130D8C">
      <w:pPr>
        <w:pStyle w:val="RLProhlensmluvnchstran"/>
        <w:numPr>
          <w:ilvl w:val="0"/>
          <w:numId w:val="46"/>
        </w:numPr>
        <w:spacing w:before="240"/>
        <w:ind w:left="426" w:hanging="426"/>
        <w:jc w:val="both"/>
        <w:rPr>
          <w:rFonts w:ascii="Arial" w:hAnsi="Arial" w:cs="Arial"/>
          <w:iCs/>
          <w:szCs w:val="22"/>
        </w:rPr>
      </w:pPr>
      <w:r w:rsidRPr="00130D8C">
        <w:rPr>
          <w:rFonts w:ascii="Arial" w:hAnsi="Arial" w:cs="Arial"/>
          <w:noProof/>
          <w:szCs w:val="22"/>
        </w:rPr>
        <w:t>Způsob hlášení požadavků a incidentů</w:t>
      </w:r>
    </w:p>
    <w:p w:rsidR="00130D8C" w:rsidRPr="00130D8C" w:rsidRDefault="00130D8C" w:rsidP="00130D8C">
      <w:pPr>
        <w:jc w:val="both"/>
        <w:rPr>
          <w:rFonts w:ascii="Arial" w:hAnsi="Arial" w:cs="Arial"/>
          <w:iCs/>
          <w:szCs w:val="22"/>
        </w:rPr>
      </w:pPr>
      <w:r w:rsidRPr="00130D8C">
        <w:rPr>
          <w:rFonts w:ascii="Arial" w:hAnsi="Arial" w:cs="Arial"/>
          <w:iCs/>
          <w:szCs w:val="22"/>
        </w:rPr>
        <w:t>Pro činnosti Poskytovatele v rámci plnění Služeb, které mají charakter reakce na incident resp. požadavek, jsou definovány následující komunikační kanály, způsob a podmínky hlášení, evidence a správy požadavků resp. incidentů:</w:t>
      </w:r>
    </w:p>
    <w:p w:rsidR="00130D8C" w:rsidRPr="00130D8C" w:rsidRDefault="00130D8C" w:rsidP="0064355E">
      <w:pPr>
        <w:numPr>
          <w:ilvl w:val="0"/>
          <w:numId w:val="52"/>
        </w:numPr>
        <w:jc w:val="both"/>
        <w:rPr>
          <w:rFonts w:ascii="Arial" w:hAnsi="Arial" w:cs="Arial"/>
          <w:iCs/>
          <w:szCs w:val="22"/>
        </w:rPr>
      </w:pPr>
      <w:r w:rsidRPr="00130D8C">
        <w:rPr>
          <w:rFonts w:ascii="Arial" w:hAnsi="Arial" w:cs="Arial"/>
          <w:iCs/>
          <w:szCs w:val="22"/>
        </w:rPr>
        <w:t>Objednatel provozuje elektronický systém pro hlášení, evidenci a správu požadavků resp. incidentů (dále jen „</w:t>
      </w:r>
      <w:proofErr w:type="spellStart"/>
      <w:r w:rsidRPr="00464322">
        <w:rPr>
          <w:rFonts w:ascii="Arial" w:hAnsi="Arial" w:cs="Arial"/>
          <w:b/>
          <w:iCs/>
          <w:szCs w:val="22"/>
        </w:rPr>
        <w:t>Helpdesk</w:t>
      </w:r>
      <w:proofErr w:type="spellEnd"/>
      <w:r w:rsidRPr="00130D8C">
        <w:rPr>
          <w:rFonts w:ascii="Arial" w:hAnsi="Arial" w:cs="Arial"/>
          <w:iCs/>
          <w:szCs w:val="22"/>
        </w:rPr>
        <w:t xml:space="preserve">“), ve kterém zaznamenává požadavky resp. incidenty a tím vyzývá Poskytovatele k reakci na ně a následné provedení činností, které jsou součástí </w:t>
      </w:r>
      <w:r w:rsidR="00EC5D0F">
        <w:rPr>
          <w:rFonts w:ascii="Arial" w:hAnsi="Arial" w:cs="Arial"/>
          <w:iCs/>
          <w:szCs w:val="22"/>
        </w:rPr>
        <w:t>p</w:t>
      </w:r>
      <w:r w:rsidRPr="00130D8C">
        <w:rPr>
          <w:rFonts w:ascii="Arial" w:hAnsi="Arial" w:cs="Arial"/>
          <w:iCs/>
          <w:szCs w:val="22"/>
        </w:rPr>
        <w:t xml:space="preserve">lnění. </w:t>
      </w:r>
    </w:p>
    <w:p w:rsidR="00130D8C" w:rsidRPr="00130D8C" w:rsidRDefault="00130D8C" w:rsidP="0064355E">
      <w:pPr>
        <w:numPr>
          <w:ilvl w:val="0"/>
          <w:numId w:val="52"/>
        </w:numPr>
        <w:jc w:val="both"/>
        <w:rPr>
          <w:rFonts w:ascii="Arial" w:hAnsi="Arial" w:cs="Arial"/>
          <w:iCs/>
          <w:szCs w:val="22"/>
        </w:rPr>
      </w:pPr>
      <w:r w:rsidRPr="00130D8C">
        <w:rPr>
          <w:rFonts w:ascii="Arial" w:hAnsi="Arial" w:cs="Arial"/>
          <w:iCs/>
          <w:szCs w:val="22"/>
        </w:rPr>
        <w:t xml:space="preserve">Objednatel zřídí pro pracovníky Poskytovatele realizující </w:t>
      </w:r>
      <w:r w:rsidR="00E35214">
        <w:rPr>
          <w:rFonts w:ascii="Arial" w:hAnsi="Arial" w:cs="Arial"/>
          <w:iCs/>
          <w:szCs w:val="22"/>
        </w:rPr>
        <w:t>p</w:t>
      </w:r>
      <w:r w:rsidRPr="00130D8C">
        <w:rPr>
          <w:rFonts w:ascii="Arial" w:hAnsi="Arial" w:cs="Arial"/>
          <w:iCs/>
          <w:szCs w:val="22"/>
        </w:rPr>
        <w:t>lnění přístup k </w:t>
      </w:r>
      <w:proofErr w:type="spellStart"/>
      <w:r w:rsidRPr="00130D8C">
        <w:rPr>
          <w:rFonts w:ascii="Arial" w:hAnsi="Arial" w:cs="Arial"/>
          <w:iCs/>
          <w:szCs w:val="22"/>
        </w:rPr>
        <w:t>Helpdesk</w:t>
      </w:r>
      <w:proofErr w:type="spellEnd"/>
      <w:r w:rsidRPr="00130D8C">
        <w:rPr>
          <w:rFonts w:ascii="Arial" w:hAnsi="Arial" w:cs="Arial"/>
          <w:iCs/>
          <w:szCs w:val="22"/>
        </w:rPr>
        <w:t xml:space="preserve"> v míře odpovídající průměrnému měsíčnímu počtu záznamů v </w:t>
      </w:r>
      <w:proofErr w:type="spellStart"/>
      <w:r w:rsidRPr="00130D8C">
        <w:rPr>
          <w:rFonts w:ascii="Arial" w:hAnsi="Arial" w:cs="Arial"/>
          <w:iCs/>
          <w:szCs w:val="22"/>
        </w:rPr>
        <w:t>Helpdesk</w:t>
      </w:r>
      <w:proofErr w:type="spellEnd"/>
      <w:r w:rsidRPr="00130D8C">
        <w:rPr>
          <w:rFonts w:ascii="Arial" w:hAnsi="Arial" w:cs="Arial"/>
          <w:iCs/>
          <w:szCs w:val="22"/>
        </w:rPr>
        <w:t xml:space="preserve"> určeného ze záznamů </w:t>
      </w:r>
      <w:proofErr w:type="spellStart"/>
      <w:r w:rsidRPr="00130D8C">
        <w:rPr>
          <w:rFonts w:ascii="Arial" w:hAnsi="Arial" w:cs="Arial"/>
          <w:iCs/>
          <w:szCs w:val="22"/>
        </w:rPr>
        <w:t>Helpdesk</w:t>
      </w:r>
      <w:proofErr w:type="spellEnd"/>
      <w:r w:rsidRPr="00130D8C">
        <w:rPr>
          <w:rFonts w:ascii="Arial" w:hAnsi="Arial" w:cs="Arial"/>
          <w:iCs/>
          <w:szCs w:val="22"/>
        </w:rPr>
        <w:t xml:space="preserve"> za posledních 12 měsíců provozu Systému.</w:t>
      </w:r>
    </w:p>
    <w:p w:rsidR="00130D8C" w:rsidRPr="00130D8C" w:rsidRDefault="00E35214" w:rsidP="0064355E">
      <w:pPr>
        <w:numPr>
          <w:ilvl w:val="0"/>
          <w:numId w:val="52"/>
        </w:numPr>
        <w:jc w:val="both"/>
        <w:rPr>
          <w:rFonts w:ascii="Arial" w:hAnsi="Arial" w:cs="Arial"/>
          <w:iCs/>
          <w:szCs w:val="22"/>
        </w:rPr>
      </w:pPr>
      <w:r>
        <w:rPr>
          <w:rFonts w:ascii="Arial" w:hAnsi="Arial" w:cs="Arial"/>
          <w:iCs/>
          <w:szCs w:val="22"/>
        </w:rPr>
        <w:t xml:space="preserve">Incidentem se pro účely této Technické specifikace rozumí chybové stavy resp. závady Systému ve smyslu specifikace dílčí služby dále uvedené v kapitole 2 v části Ad. a).  </w:t>
      </w:r>
      <w:r w:rsidR="00130D8C" w:rsidRPr="00130D8C">
        <w:rPr>
          <w:rFonts w:ascii="Arial" w:hAnsi="Arial" w:cs="Arial"/>
          <w:iCs/>
          <w:szCs w:val="22"/>
        </w:rPr>
        <w:t>Objednatel zařazuje incidenty do kategorií v</w:t>
      </w:r>
      <w:r>
        <w:rPr>
          <w:rFonts w:ascii="Arial" w:hAnsi="Arial" w:cs="Arial"/>
          <w:iCs/>
          <w:szCs w:val="22"/>
        </w:rPr>
        <w:t> </w:t>
      </w:r>
      <w:r w:rsidR="00130D8C" w:rsidRPr="00130D8C">
        <w:rPr>
          <w:rFonts w:ascii="Arial" w:hAnsi="Arial" w:cs="Arial"/>
          <w:iCs/>
          <w:szCs w:val="22"/>
        </w:rPr>
        <w:t>členění</w:t>
      </w:r>
      <w:r>
        <w:rPr>
          <w:rFonts w:ascii="Arial" w:hAnsi="Arial" w:cs="Arial"/>
          <w:iCs/>
          <w:szCs w:val="22"/>
        </w:rPr>
        <w:t xml:space="preserve"> uvedeném v kapitole 2 v části Ad. a).</w:t>
      </w:r>
    </w:p>
    <w:p w:rsidR="00130D8C" w:rsidRPr="00130D8C" w:rsidRDefault="00130D8C" w:rsidP="0064355E">
      <w:pPr>
        <w:numPr>
          <w:ilvl w:val="0"/>
          <w:numId w:val="52"/>
        </w:numPr>
        <w:jc w:val="both"/>
        <w:rPr>
          <w:rFonts w:ascii="Arial" w:hAnsi="Arial" w:cs="Arial"/>
          <w:iCs/>
          <w:szCs w:val="22"/>
        </w:rPr>
      </w:pPr>
      <w:r w:rsidRPr="00130D8C">
        <w:rPr>
          <w:rFonts w:ascii="Arial" w:hAnsi="Arial" w:cs="Arial"/>
          <w:iCs/>
          <w:szCs w:val="22"/>
        </w:rPr>
        <w:t>Poskytovatel zajistí dostatečnou pohotovostní kapacitu svých pracovníků tak, aby byl schopen reagovat plně a plynule na výzvy Objednatele zaznamenané v </w:t>
      </w:r>
      <w:proofErr w:type="spellStart"/>
      <w:r w:rsidRPr="00130D8C">
        <w:rPr>
          <w:rFonts w:ascii="Arial" w:hAnsi="Arial" w:cs="Arial"/>
          <w:iCs/>
          <w:szCs w:val="22"/>
        </w:rPr>
        <w:t>Helpdesk</w:t>
      </w:r>
      <w:proofErr w:type="spellEnd"/>
      <w:r w:rsidRPr="00130D8C">
        <w:rPr>
          <w:rFonts w:ascii="Arial" w:hAnsi="Arial" w:cs="Arial"/>
          <w:iCs/>
          <w:szCs w:val="22"/>
        </w:rPr>
        <w:t xml:space="preserve"> v časech a za podmínek definovaných dále v parametrech jednotlivých SLA.</w:t>
      </w:r>
    </w:p>
    <w:p w:rsidR="00130D8C" w:rsidRPr="00130D8C" w:rsidRDefault="00130D8C" w:rsidP="0064355E">
      <w:pPr>
        <w:numPr>
          <w:ilvl w:val="0"/>
          <w:numId w:val="52"/>
        </w:numPr>
        <w:jc w:val="both"/>
        <w:rPr>
          <w:rFonts w:ascii="Arial" w:hAnsi="Arial" w:cs="Arial"/>
          <w:iCs/>
          <w:szCs w:val="22"/>
        </w:rPr>
      </w:pPr>
      <w:r w:rsidRPr="00130D8C">
        <w:rPr>
          <w:rFonts w:ascii="Arial" w:hAnsi="Arial" w:cs="Arial"/>
          <w:iCs/>
          <w:szCs w:val="22"/>
        </w:rPr>
        <w:lastRenderedPageBreak/>
        <w:t>Objednatel je oprávněn hlásit požadavky resp. incidenty vytvořením záznamu v </w:t>
      </w:r>
      <w:proofErr w:type="spellStart"/>
      <w:r w:rsidRPr="00130D8C">
        <w:rPr>
          <w:rFonts w:ascii="Arial" w:hAnsi="Arial" w:cs="Arial"/>
          <w:iCs/>
          <w:szCs w:val="22"/>
        </w:rPr>
        <w:t>Helpdesk</w:t>
      </w:r>
      <w:proofErr w:type="spellEnd"/>
      <w:r w:rsidRPr="00130D8C">
        <w:rPr>
          <w:rFonts w:ascii="Arial" w:hAnsi="Arial" w:cs="Arial"/>
          <w:iCs/>
          <w:szCs w:val="22"/>
        </w:rPr>
        <w:t xml:space="preserve"> prostřednictvím nejvýše 15ti svých pracovníků představujících první </w:t>
      </w:r>
      <w:r w:rsidRPr="007F05E5">
        <w:rPr>
          <w:rFonts w:ascii="Arial" w:hAnsi="Arial" w:cs="Arial"/>
          <w:iCs/>
          <w:szCs w:val="22"/>
        </w:rPr>
        <w:t>úroveň technické podpory pro všechny ostatní uživatele Systému (dále jen „</w:t>
      </w:r>
      <w:r w:rsidRPr="00464322">
        <w:rPr>
          <w:rFonts w:ascii="Arial" w:hAnsi="Arial" w:cs="Arial"/>
          <w:b/>
          <w:iCs/>
          <w:szCs w:val="22"/>
        </w:rPr>
        <w:t>Oprávněný uživatel</w:t>
      </w:r>
      <w:r w:rsidRPr="007F05E5">
        <w:rPr>
          <w:rFonts w:ascii="Arial" w:hAnsi="Arial" w:cs="Arial"/>
          <w:iCs/>
          <w:szCs w:val="22"/>
        </w:rPr>
        <w:t>“).</w:t>
      </w:r>
    </w:p>
    <w:p w:rsidR="00130D8C" w:rsidRDefault="00130D8C" w:rsidP="0064355E">
      <w:pPr>
        <w:numPr>
          <w:ilvl w:val="0"/>
          <w:numId w:val="52"/>
        </w:numPr>
        <w:jc w:val="both"/>
        <w:rPr>
          <w:rFonts w:ascii="Arial" w:hAnsi="Arial" w:cs="Arial"/>
          <w:iCs/>
          <w:szCs w:val="22"/>
        </w:rPr>
      </w:pPr>
      <w:r w:rsidRPr="00130D8C">
        <w:rPr>
          <w:rFonts w:ascii="Arial" w:hAnsi="Arial" w:cs="Arial"/>
          <w:iCs/>
          <w:szCs w:val="22"/>
        </w:rPr>
        <w:t>Objednatel je oprávněn hlásit požadavky resp. incidenty vytvořením záznamu v </w:t>
      </w:r>
      <w:proofErr w:type="spellStart"/>
      <w:r w:rsidRPr="00130D8C">
        <w:rPr>
          <w:rFonts w:ascii="Arial" w:hAnsi="Arial" w:cs="Arial"/>
          <w:iCs/>
          <w:szCs w:val="22"/>
        </w:rPr>
        <w:t>Helpdesk</w:t>
      </w:r>
      <w:proofErr w:type="spellEnd"/>
      <w:r w:rsidRPr="00130D8C">
        <w:rPr>
          <w:rFonts w:ascii="Arial" w:hAnsi="Arial" w:cs="Arial"/>
          <w:iCs/>
          <w:szCs w:val="22"/>
        </w:rPr>
        <w:t xml:space="preserve"> v Provozní době uvedené dále v SLA parametrech.</w:t>
      </w:r>
    </w:p>
    <w:p w:rsidR="00BF33C2" w:rsidRDefault="00BF33C2" w:rsidP="00DC37FA">
      <w:pPr>
        <w:jc w:val="both"/>
        <w:rPr>
          <w:rFonts w:ascii="Arial" w:hAnsi="Arial" w:cs="Arial"/>
          <w:iCs/>
          <w:szCs w:val="22"/>
        </w:rPr>
      </w:pPr>
    </w:p>
    <w:p w:rsidR="00BF33C2" w:rsidRDefault="00BF33C2" w:rsidP="00DC37FA">
      <w:pPr>
        <w:jc w:val="both"/>
        <w:rPr>
          <w:rFonts w:ascii="Arial" w:hAnsi="Arial" w:cs="Arial"/>
          <w:iCs/>
          <w:szCs w:val="22"/>
        </w:rPr>
      </w:pPr>
    </w:p>
    <w:p w:rsidR="00130D8C" w:rsidRPr="00130D8C" w:rsidRDefault="00130D8C" w:rsidP="00130D8C">
      <w:pPr>
        <w:pStyle w:val="RLProhlensmluvnchstran"/>
        <w:numPr>
          <w:ilvl w:val="0"/>
          <w:numId w:val="46"/>
        </w:numPr>
        <w:spacing w:before="240"/>
        <w:ind w:left="426" w:hanging="426"/>
        <w:jc w:val="both"/>
        <w:rPr>
          <w:rFonts w:ascii="Arial" w:hAnsi="Arial" w:cs="Arial"/>
          <w:iCs/>
          <w:szCs w:val="22"/>
        </w:rPr>
      </w:pPr>
      <w:bookmarkStart w:id="66" w:name="_Toc364782279"/>
      <w:r w:rsidRPr="00130D8C">
        <w:rPr>
          <w:rFonts w:ascii="Arial" w:hAnsi="Arial" w:cs="Arial"/>
          <w:noProof/>
          <w:szCs w:val="22"/>
        </w:rPr>
        <w:t>Paušální služby</w:t>
      </w:r>
      <w:bookmarkEnd w:id="66"/>
    </w:p>
    <w:p w:rsidR="00130D8C" w:rsidRPr="00130D8C" w:rsidRDefault="00130D8C" w:rsidP="00130D8C">
      <w:pPr>
        <w:jc w:val="both"/>
        <w:rPr>
          <w:rFonts w:ascii="Arial" w:hAnsi="Arial" w:cs="Arial"/>
          <w:noProof/>
          <w:szCs w:val="22"/>
        </w:rPr>
      </w:pPr>
      <w:r w:rsidRPr="00130D8C">
        <w:rPr>
          <w:rFonts w:ascii="Arial" w:hAnsi="Arial" w:cs="Arial"/>
          <w:noProof/>
          <w:szCs w:val="22"/>
        </w:rPr>
        <w:t>Tyto dílčí služby jsou dále členěny na následující součásti:</w:t>
      </w:r>
    </w:p>
    <w:p w:rsidR="00130D8C" w:rsidRPr="00130D8C" w:rsidRDefault="00130D8C" w:rsidP="0064355E">
      <w:pPr>
        <w:numPr>
          <w:ilvl w:val="0"/>
          <w:numId w:val="51"/>
        </w:numPr>
        <w:jc w:val="both"/>
        <w:rPr>
          <w:rFonts w:ascii="Arial" w:hAnsi="Arial" w:cs="Arial"/>
          <w:iCs/>
          <w:szCs w:val="22"/>
        </w:rPr>
      </w:pPr>
      <w:r w:rsidRPr="00130D8C">
        <w:rPr>
          <w:rFonts w:ascii="Arial" w:hAnsi="Arial" w:cs="Arial"/>
          <w:iCs/>
          <w:szCs w:val="22"/>
        </w:rPr>
        <w:t>provoz Systému,</w:t>
      </w:r>
    </w:p>
    <w:p w:rsidR="00130D8C" w:rsidRPr="00130D8C" w:rsidRDefault="00130D8C" w:rsidP="0064355E">
      <w:pPr>
        <w:numPr>
          <w:ilvl w:val="0"/>
          <w:numId w:val="51"/>
        </w:numPr>
        <w:jc w:val="both"/>
        <w:rPr>
          <w:rFonts w:ascii="Arial" w:hAnsi="Arial" w:cs="Arial"/>
          <w:iCs/>
          <w:szCs w:val="22"/>
        </w:rPr>
      </w:pPr>
      <w:r w:rsidRPr="00130D8C">
        <w:rPr>
          <w:rFonts w:ascii="Arial" w:hAnsi="Arial" w:cs="Arial"/>
          <w:iCs/>
          <w:szCs w:val="22"/>
        </w:rPr>
        <w:t>podpora Systému.</w:t>
      </w:r>
    </w:p>
    <w:p w:rsidR="00130D8C" w:rsidRPr="00130D8C" w:rsidRDefault="00130D8C" w:rsidP="00130D8C">
      <w:pPr>
        <w:pStyle w:val="RLProhlensmluvnchstran"/>
        <w:keepNext/>
        <w:spacing w:before="240"/>
        <w:jc w:val="both"/>
        <w:rPr>
          <w:rFonts w:ascii="Arial" w:hAnsi="Arial" w:cs="Arial"/>
          <w:b w:val="0"/>
          <w:i/>
          <w:szCs w:val="22"/>
        </w:rPr>
      </w:pPr>
      <w:r w:rsidRPr="00130D8C">
        <w:rPr>
          <w:rFonts w:ascii="Arial" w:hAnsi="Arial" w:cs="Arial"/>
          <w:i/>
          <w:szCs w:val="22"/>
        </w:rPr>
        <w:t>Ad. a) Provoz Systému</w:t>
      </w:r>
    </w:p>
    <w:p w:rsidR="00130D8C" w:rsidRPr="00130D8C" w:rsidRDefault="00130D8C" w:rsidP="00130D8C">
      <w:pPr>
        <w:jc w:val="both"/>
        <w:rPr>
          <w:rFonts w:ascii="Arial" w:hAnsi="Arial" w:cs="Arial"/>
          <w:szCs w:val="22"/>
        </w:rPr>
      </w:pPr>
      <w:r w:rsidRPr="00130D8C">
        <w:rPr>
          <w:rFonts w:ascii="Arial" w:hAnsi="Arial" w:cs="Arial"/>
          <w:szCs w:val="22"/>
        </w:rPr>
        <w:t>Obsahem této dílčí služby jsou následující činnosti a dodávky:</w:t>
      </w:r>
    </w:p>
    <w:p w:rsidR="00130D8C" w:rsidRPr="00130D8C" w:rsidRDefault="00130D8C" w:rsidP="00130D8C">
      <w:pPr>
        <w:pStyle w:val="Odstavecseseznamem"/>
        <w:numPr>
          <w:ilvl w:val="0"/>
          <w:numId w:val="47"/>
        </w:numPr>
        <w:spacing w:after="200" w:line="276" w:lineRule="auto"/>
        <w:ind w:left="567" w:hanging="567"/>
        <w:contextualSpacing/>
        <w:jc w:val="both"/>
        <w:rPr>
          <w:rFonts w:ascii="Arial" w:hAnsi="Arial" w:cs="Arial"/>
          <w:szCs w:val="22"/>
        </w:rPr>
      </w:pPr>
      <w:r w:rsidRPr="00130D8C">
        <w:rPr>
          <w:rFonts w:ascii="Arial" w:hAnsi="Arial" w:cs="Arial"/>
          <w:szCs w:val="22"/>
        </w:rPr>
        <w:t xml:space="preserve">Zajištění dostupnosti, provozuschopnosti a funkčnosti Systému v době stanovené v SLA parametru </w:t>
      </w:r>
      <w:r w:rsidRPr="007F05E5">
        <w:rPr>
          <w:rFonts w:ascii="Arial" w:hAnsi="Arial" w:cs="Arial"/>
          <w:szCs w:val="22"/>
        </w:rPr>
        <w:t>označenému jako „Provozní doba“ a v kvalitě odpovídající SLA parametrům označeným jako „Vyhodnocovací období“, „Dostupnost“, „Max. součet dob výpadků“ a „Max. počet za období“.</w:t>
      </w:r>
    </w:p>
    <w:p w:rsidR="00130D8C" w:rsidRPr="00130D8C" w:rsidRDefault="00130D8C" w:rsidP="00130D8C">
      <w:pPr>
        <w:pStyle w:val="Odstavecseseznamem"/>
        <w:numPr>
          <w:ilvl w:val="0"/>
          <w:numId w:val="47"/>
        </w:numPr>
        <w:spacing w:after="200" w:line="276" w:lineRule="auto"/>
        <w:ind w:left="567" w:hanging="567"/>
        <w:contextualSpacing/>
        <w:jc w:val="both"/>
        <w:rPr>
          <w:rFonts w:ascii="Arial" w:hAnsi="Arial" w:cs="Arial"/>
          <w:szCs w:val="22"/>
        </w:rPr>
      </w:pPr>
      <w:r w:rsidRPr="00130D8C">
        <w:rPr>
          <w:rFonts w:ascii="Arial" w:hAnsi="Arial" w:cs="Arial"/>
          <w:szCs w:val="22"/>
        </w:rPr>
        <w:t>Připravenost reagovat na hlášení incidentů Oprávněným uživatelem v Provozní době.</w:t>
      </w:r>
    </w:p>
    <w:p w:rsidR="00130D8C" w:rsidRPr="00130D8C" w:rsidRDefault="00130D8C" w:rsidP="00130D8C">
      <w:pPr>
        <w:pStyle w:val="Odstavecseseznamem"/>
        <w:numPr>
          <w:ilvl w:val="0"/>
          <w:numId w:val="47"/>
        </w:numPr>
        <w:spacing w:after="200" w:line="276" w:lineRule="auto"/>
        <w:ind w:left="567" w:hanging="567"/>
        <w:contextualSpacing/>
        <w:jc w:val="both"/>
        <w:rPr>
          <w:rFonts w:ascii="Arial" w:hAnsi="Arial" w:cs="Arial"/>
          <w:szCs w:val="22"/>
        </w:rPr>
      </w:pPr>
      <w:r w:rsidRPr="00130D8C">
        <w:rPr>
          <w:rFonts w:ascii="Arial" w:hAnsi="Arial" w:cs="Arial"/>
          <w:szCs w:val="22"/>
        </w:rPr>
        <w:t xml:space="preserve">Poskytnutí reakce na </w:t>
      </w:r>
      <w:r w:rsidRPr="007F05E5">
        <w:rPr>
          <w:rFonts w:ascii="Arial" w:hAnsi="Arial" w:cs="Arial"/>
          <w:szCs w:val="22"/>
        </w:rPr>
        <w:t>hlášení incidentu Oprávněným uživatelem v době stanovené v SLA parametru označenému jako „Doba reakce“.</w:t>
      </w:r>
    </w:p>
    <w:p w:rsidR="00130D8C" w:rsidRPr="00130D8C" w:rsidRDefault="00130D8C" w:rsidP="00130D8C">
      <w:pPr>
        <w:pStyle w:val="Odstavecseseznamem"/>
        <w:numPr>
          <w:ilvl w:val="0"/>
          <w:numId w:val="47"/>
        </w:numPr>
        <w:spacing w:after="200" w:line="276" w:lineRule="auto"/>
        <w:ind w:left="567" w:hanging="567"/>
        <w:contextualSpacing/>
        <w:jc w:val="both"/>
        <w:rPr>
          <w:rFonts w:ascii="Arial" w:hAnsi="Arial" w:cs="Arial"/>
          <w:szCs w:val="22"/>
        </w:rPr>
      </w:pPr>
      <w:r w:rsidRPr="00130D8C">
        <w:rPr>
          <w:rFonts w:ascii="Arial" w:hAnsi="Arial" w:cs="Arial"/>
          <w:szCs w:val="22"/>
        </w:rPr>
        <w:t xml:space="preserve">Analýza a identifikace </w:t>
      </w:r>
      <w:r w:rsidR="00930CF8">
        <w:rPr>
          <w:rFonts w:ascii="Arial" w:hAnsi="Arial" w:cs="Arial"/>
          <w:szCs w:val="22"/>
        </w:rPr>
        <w:t xml:space="preserve">chybových stavů resp. závad Systému, které jsou předmětem </w:t>
      </w:r>
      <w:r w:rsidRPr="00130D8C">
        <w:rPr>
          <w:rFonts w:ascii="Arial" w:hAnsi="Arial" w:cs="Arial"/>
          <w:szCs w:val="22"/>
        </w:rPr>
        <w:t>incidentů</w:t>
      </w:r>
      <w:r w:rsidR="00930CF8">
        <w:rPr>
          <w:rFonts w:ascii="Arial" w:hAnsi="Arial" w:cs="Arial"/>
          <w:szCs w:val="22"/>
        </w:rPr>
        <w:t xml:space="preserve">, a jejich příčin i důsledků, </w:t>
      </w:r>
      <w:r w:rsidRPr="00130D8C">
        <w:rPr>
          <w:rFonts w:ascii="Arial" w:hAnsi="Arial" w:cs="Arial"/>
          <w:szCs w:val="22"/>
        </w:rPr>
        <w:t>potvrzení zařazení incidentu Objednatelem do následujících kategorií podle jejich příslušných charakteristik:</w:t>
      </w:r>
    </w:p>
    <w:p w:rsidR="00130D8C" w:rsidRPr="00130D8C" w:rsidRDefault="00130D8C" w:rsidP="0064355E">
      <w:pPr>
        <w:pStyle w:val="Odstavecseseznamem"/>
        <w:numPr>
          <w:ilvl w:val="0"/>
          <w:numId w:val="53"/>
        </w:numPr>
        <w:spacing w:after="200" w:line="276" w:lineRule="auto"/>
        <w:ind w:left="1276"/>
        <w:contextualSpacing/>
        <w:jc w:val="both"/>
        <w:rPr>
          <w:rFonts w:ascii="Arial" w:hAnsi="Arial" w:cs="Arial"/>
          <w:szCs w:val="22"/>
        </w:rPr>
      </w:pPr>
      <w:r w:rsidRPr="00130D8C">
        <w:rPr>
          <w:rFonts w:ascii="Arial" w:hAnsi="Arial" w:cs="Arial"/>
          <w:b/>
          <w:szCs w:val="22"/>
        </w:rPr>
        <w:t>Kategorie A</w:t>
      </w:r>
      <w:r w:rsidRPr="00130D8C">
        <w:rPr>
          <w:rFonts w:ascii="Arial" w:hAnsi="Arial" w:cs="Arial"/>
          <w:szCs w:val="22"/>
        </w:rPr>
        <w:t>: Nedostupnost resp. výpadek celého Systému.</w:t>
      </w:r>
      <w:r w:rsidR="00930CF8">
        <w:rPr>
          <w:rFonts w:ascii="Arial" w:hAnsi="Arial" w:cs="Arial"/>
          <w:szCs w:val="22"/>
        </w:rPr>
        <w:t xml:space="preserve"> Jde zejména o stavy, kdy Oprávněný uživatel nemůže k aplikaci vůbec přistoupit nebo vůbec spustit n</w:t>
      </w:r>
      <w:r w:rsidR="00F34D61">
        <w:rPr>
          <w:rFonts w:ascii="Arial" w:hAnsi="Arial" w:cs="Arial"/>
          <w:szCs w:val="22"/>
        </w:rPr>
        <w:t>ě</w:t>
      </w:r>
      <w:r w:rsidR="00930CF8">
        <w:rPr>
          <w:rFonts w:ascii="Arial" w:hAnsi="Arial" w:cs="Arial"/>
          <w:szCs w:val="22"/>
        </w:rPr>
        <w:t>kterou její nedílnou součást, nebo se nemůže k Systému přihlásit při zadání správných přístupových údajů, nebo po přihlášení aplikace nereaguje buď vůbec nebo po neobvykle dlouhou dobu.</w:t>
      </w:r>
    </w:p>
    <w:p w:rsidR="00130D8C" w:rsidRPr="00130D8C" w:rsidRDefault="00130D8C" w:rsidP="0064355E">
      <w:pPr>
        <w:pStyle w:val="Odstavecseseznamem"/>
        <w:numPr>
          <w:ilvl w:val="0"/>
          <w:numId w:val="53"/>
        </w:numPr>
        <w:spacing w:after="200" w:line="276" w:lineRule="auto"/>
        <w:ind w:left="1276"/>
        <w:contextualSpacing/>
        <w:jc w:val="both"/>
        <w:rPr>
          <w:rFonts w:ascii="Arial" w:hAnsi="Arial" w:cs="Arial"/>
          <w:szCs w:val="22"/>
        </w:rPr>
      </w:pPr>
      <w:r w:rsidRPr="00130D8C">
        <w:rPr>
          <w:rFonts w:ascii="Arial" w:hAnsi="Arial" w:cs="Arial"/>
          <w:b/>
          <w:szCs w:val="22"/>
        </w:rPr>
        <w:t>Kategorie B</w:t>
      </w:r>
      <w:r w:rsidRPr="00130D8C">
        <w:rPr>
          <w:rFonts w:ascii="Arial" w:hAnsi="Arial" w:cs="Arial"/>
          <w:szCs w:val="22"/>
        </w:rPr>
        <w:t>: Omezená dostupnost funkcionalit Systému bránící běžné práci s dopadem na výraznou část uživatelů, např. globální zpomalení funkcionality vlivem chybné konfigurace, nebo nefunkčnost vybraných funkcionalit aplikace v důsledku vnitřní chyby aplikace.</w:t>
      </w:r>
    </w:p>
    <w:p w:rsidR="00130D8C" w:rsidRPr="00130D8C" w:rsidRDefault="00130D8C" w:rsidP="0064355E">
      <w:pPr>
        <w:pStyle w:val="Odstavecseseznamem"/>
        <w:numPr>
          <w:ilvl w:val="0"/>
          <w:numId w:val="53"/>
        </w:numPr>
        <w:spacing w:after="200" w:line="276" w:lineRule="auto"/>
        <w:ind w:left="1276"/>
        <w:contextualSpacing/>
        <w:jc w:val="both"/>
        <w:rPr>
          <w:rFonts w:ascii="Arial" w:hAnsi="Arial" w:cs="Arial"/>
          <w:szCs w:val="22"/>
        </w:rPr>
      </w:pPr>
      <w:r w:rsidRPr="00130D8C">
        <w:rPr>
          <w:rFonts w:ascii="Arial" w:hAnsi="Arial" w:cs="Arial"/>
          <w:b/>
          <w:szCs w:val="22"/>
        </w:rPr>
        <w:t>Kategorie C</w:t>
      </w:r>
      <w:r w:rsidRPr="00130D8C">
        <w:rPr>
          <w:rFonts w:ascii="Arial" w:hAnsi="Arial" w:cs="Arial"/>
          <w:szCs w:val="22"/>
        </w:rPr>
        <w:t>: Ostatní závady nespadající do kategorie A nebo B.</w:t>
      </w:r>
    </w:p>
    <w:p w:rsidR="0010185F" w:rsidRPr="007F05E5" w:rsidRDefault="00130D8C" w:rsidP="0010185F">
      <w:pPr>
        <w:pStyle w:val="Odstavecseseznamem"/>
        <w:numPr>
          <w:ilvl w:val="0"/>
          <w:numId w:val="47"/>
        </w:numPr>
        <w:spacing w:after="200" w:line="276" w:lineRule="auto"/>
        <w:ind w:left="567" w:hanging="567"/>
        <w:contextualSpacing/>
        <w:jc w:val="both"/>
      </w:pPr>
      <w:r w:rsidRPr="0010185F">
        <w:rPr>
          <w:rFonts w:ascii="Arial" w:hAnsi="Arial" w:cs="Arial"/>
          <w:szCs w:val="22"/>
        </w:rPr>
        <w:t xml:space="preserve">V případě nesouhlasu zařazení incidentu do kategorie stanovené Objednatelem je </w:t>
      </w:r>
      <w:r w:rsidR="00D1603E">
        <w:rPr>
          <w:rFonts w:ascii="Arial" w:hAnsi="Arial" w:cs="Arial"/>
          <w:szCs w:val="22"/>
        </w:rPr>
        <w:t>Poskytova</w:t>
      </w:r>
      <w:r w:rsidRPr="0010185F">
        <w:rPr>
          <w:rFonts w:ascii="Arial" w:hAnsi="Arial" w:cs="Arial"/>
          <w:szCs w:val="22"/>
        </w:rPr>
        <w:t xml:space="preserve">tel oprávněn kontaktovat </w:t>
      </w:r>
      <w:r w:rsidR="00D1603E">
        <w:rPr>
          <w:rFonts w:ascii="Arial" w:hAnsi="Arial" w:cs="Arial"/>
          <w:szCs w:val="22"/>
        </w:rPr>
        <w:t xml:space="preserve">oprávněnou osobu </w:t>
      </w:r>
      <w:r w:rsidR="00D03A4E" w:rsidRPr="0010185F">
        <w:rPr>
          <w:rFonts w:ascii="Arial" w:hAnsi="Arial" w:cs="Arial"/>
          <w:szCs w:val="22"/>
        </w:rPr>
        <w:t xml:space="preserve">Objednatele </w:t>
      </w:r>
      <w:r w:rsidR="00D14373">
        <w:rPr>
          <w:rFonts w:ascii="Arial" w:hAnsi="Arial" w:cs="Arial"/>
          <w:szCs w:val="22"/>
        </w:rPr>
        <w:t>uvedeno</w:t>
      </w:r>
      <w:r w:rsidR="00D1603E">
        <w:rPr>
          <w:rFonts w:ascii="Arial" w:hAnsi="Arial" w:cs="Arial"/>
          <w:szCs w:val="22"/>
        </w:rPr>
        <w:t>u</w:t>
      </w:r>
      <w:r w:rsidR="00D14373">
        <w:rPr>
          <w:rFonts w:ascii="Arial" w:hAnsi="Arial" w:cs="Arial"/>
          <w:szCs w:val="22"/>
        </w:rPr>
        <w:t xml:space="preserve"> v </w:t>
      </w:r>
      <w:r w:rsidR="00E00DCC">
        <w:rPr>
          <w:rFonts w:ascii="Arial" w:hAnsi="Arial" w:cs="Arial"/>
          <w:szCs w:val="22"/>
        </w:rPr>
        <w:t>P</w:t>
      </w:r>
      <w:r w:rsidR="00D14373">
        <w:rPr>
          <w:rFonts w:ascii="Arial" w:hAnsi="Arial" w:cs="Arial"/>
          <w:szCs w:val="22"/>
        </w:rPr>
        <w:t>říloze č. 2 jako „</w:t>
      </w:r>
      <w:r w:rsidR="0010185F">
        <w:rPr>
          <w:rFonts w:ascii="Arial" w:hAnsi="Arial" w:cs="Arial"/>
          <w:szCs w:val="22"/>
        </w:rPr>
        <w:t xml:space="preserve">Oprávněná osoba </w:t>
      </w:r>
      <w:r w:rsidR="0010185F" w:rsidRPr="0010185F">
        <w:rPr>
          <w:rFonts w:ascii="Arial" w:hAnsi="Arial" w:cs="Arial"/>
          <w:szCs w:val="22"/>
        </w:rPr>
        <w:t>ve věcech zadávání pokynů k poskyt</w:t>
      </w:r>
      <w:r w:rsidR="0010185F">
        <w:rPr>
          <w:rFonts w:ascii="Arial" w:hAnsi="Arial" w:cs="Arial"/>
          <w:szCs w:val="22"/>
        </w:rPr>
        <w:t>ování</w:t>
      </w:r>
      <w:r w:rsidR="0010185F" w:rsidRPr="0010185F">
        <w:rPr>
          <w:rFonts w:ascii="Arial" w:hAnsi="Arial" w:cs="Arial"/>
          <w:szCs w:val="22"/>
        </w:rPr>
        <w:t xml:space="preserve"> Služeb a </w:t>
      </w:r>
      <w:r w:rsidR="0010185F">
        <w:rPr>
          <w:rFonts w:ascii="Arial" w:hAnsi="Arial" w:cs="Arial"/>
          <w:szCs w:val="22"/>
        </w:rPr>
        <w:t>akceptace</w:t>
      </w:r>
      <w:r w:rsidR="00D14373">
        <w:rPr>
          <w:rFonts w:ascii="Arial" w:hAnsi="Arial" w:cs="Arial"/>
          <w:szCs w:val="22"/>
        </w:rPr>
        <w:t>“</w:t>
      </w:r>
      <w:r w:rsidR="0010185F" w:rsidRPr="0010185F">
        <w:rPr>
          <w:rFonts w:ascii="Arial" w:hAnsi="Arial" w:cs="Arial"/>
          <w:szCs w:val="22"/>
        </w:rPr>
        <w:t xml:space="preserve"> </w:t>
      </w:r>
      <w:r w:rsidR="00D03A4E" w:rsidRPr="0010185F">
        <w:rPr>
          <w:rFonts w:ascii="Arial" w:hAnsi="Arial" w:cs="Arial"/>
          <w:szCs w:val="22"/>
        </w:rPr>
        <w:t xml:space="preserve">s návrhem na změnu kategorie a </w:t>
      </w:r>
      <w:r w:rsidR="00D03A4E" w:rsidRPr="007F05E5">
        <w:rPr>
          <w:rFonts w:ascii="Arial" w:hAnsi="Arial" w:cs="Arial"/>
          <w:szCs w:val="22"/>
        </w:rPr>
        <w:t>odůvodněním této změny</w:t>
      </w:r>
      <w:r w:rsidR="0010185F" w:rsidRPr="007F05E5">
        <w:rPr>
          <w:rFonts w:ascii="Arial" w:hAnsi="Arial" w:cs="Arial"/>
          <w:szCs w:val="22"/>
        </w:rPr>
        <w:t>.</w:t>
      </w:r>
    </w:p>
    <w:p w:rsidR="00130D8C" w:rsidRPr="00D03A4E" w:rsidRDefault="00130D8C" w:rsidP="00130D8C">
      <w:pPr>
        <w:pStyle w:val="Odstavecseseznamem"/>
        <w:numPr>
          <w:ilvl w:val="0"/>
          <w:numId w:val="47"/>
        </w:numPr>
        <w:spacing w:after="200" w:line="276" w:lineRule="auto"/>
        <w:ind w:left="567" w:hanging="567"/>
        <w:contextualSpacing/>
        <w:jc w:val="both"/>
        <w:rPr>
          <w:rFonts w:ascii="Arial" w:hAnsi="Arial" w:cs="Arial"/>
          <w:szCs w:val="22"/>
        </w:rPr>
      </w:pPr>
      <w:r w:rsidRPr="007F05E5">
        <w:rPr>
          <w:rFonts w:ascii="Arial" w:hAnsi="Arial" w:cs="Arial"/>
          <w:szCs w:val="22"/>
        </w:rPr>
        <w:t>Řešení a vyřešení incidentů ve smyslu odstraňování příčin i následků chybových stavů resp. závad Systémů</w:t>
      </w:r>
      <w:r w:rsidR="00D1603E">
        <w:rPr>
          <w:rFonts w:ascii="Arial" w:hAnsi="Arial" w:cs="Arial"/>
          <w:szCs w:val="22"/>
        </w:rPr>
        <w:t>, které jsou předmětem incidentů,</w:t>
      </w:r>
      <w:r w:rsidRPr="007F05E5">
        <w:rPr>
          <w:rFonts w:ascii="Arial" w:hAnsi="Arial" w:cs="Arial"/>
          <w:szCs w:val="22"/>
        </w:rPr>
        <w:t xml:space="preserve"> v době stanovené v SLA parametru označenému jako „Doba odstranění“</w:t>
      </w:r>
      <w:r w:rsidRPr="00D03A4E">
        <w:rPr>
          <w:rFonts w:ascii="Arial" w:hAnsi="Arial" w:cs="Arial"/>
          <w:szCs w:val="22"/>
        </w:rPr>
        <w:t xml:space="preserve"> podle jednotlivých kategorií (A, B, C).</w:t>
      </w:r>
    </w:p>
    <w:p w:rsidR="00130D8C" w:rsidRPr="00130D8C" w:rsidRDefault="00130D8C" w:rsidP="00130D8C">
      <w:pPr>
        <w:pStyle w:val="Odstavecseseznamem"/>
        <w:numPr>
          <w:ilvl w:val="0"/>
          <w:numId w:val="47"/>
        </w:numPr>
        <w:spacing w:after="200" w:line="276" w:lineRule="auto"/>
        <w:ind w:left="567" w:hanging="567"/>
        <w:contextualSpacing/>
        <w:jc w:val="both"/>
        <w:rPr>
          <w:rFonts w:ascii="Arial" w:hAnsi="Arial" w:cs="Arial"/>
          <w:szCs w:val="22"/>
        </w:rPr>
      </w:pPr>
      <w:r w:rsidRPr="00130D8C">
        <w:rPr>
          <w:rFonts w:ascii="Arial" w:hAnsi="Arial" w:cs="Arial"/>
          <w:szCs w:val="22"/>
        </w:rPr>
        <w:lastRenderedPageBreak/>
        <w:t>Pravidelná kontrola a monitorování vytížení všech aplikačních serverů Systému (využití CPU, paměti RAM, místa na disku).</w:t>
      </w:r>
    </w:p>
    <w:p w:rsidR="00130D8C" w:rsidRPr="00130D8C" w:rsidRDefault="00130D8C" w:rsidP="00130D8C">
      <w:pPr>
        <w:pStyle w:val="Odstavecseseznamem"/>
        <w:numPr>
          <w:ilvl w:val="0"/>
          <w:numId w:val="47"/>
        </w:numPr>
        <w:spacing w:after="200" w:line="276" w:lineRule="auto"/>
        <w:ind w:left="567" w:hanging="567"/>
        <w:contextualSpacing/>
        <w:jc w:val="both"/>
        <w:rPr>
          <w:rFonts w:ascii="Arial" w:hAnsi="Arial" w:cs="Arial"/>
          <w:szCs w:val="22"/>
        </w:rPr>
      </w:pPr>
      <w:r w:rsidRPr="00130D8C">
        <w:rPr>
          <w:rFonts w:ascii="Arial" w:hAnsi="Arial" w:cs="Arial"/>
          <w:szCs w:val="22"/>
        </w:rPr>
        <w:t>Pravidelná kontrola a monitorování aplikačních a systémových logů všech aplikačních serverů Systému.</w:t>
      </w:r>
    </w:p>
    <w:p w:rsidR="00130D8C" w:rsidRPr="00130D8C" w:rsidRDefault="00130D8C" w:rsidP="00130D8C">
      <w:pPr>
        <w:pStyle w:val="Odstavecseseznamem"/>
        <w:numPr>
          <w:ilvl w:val="0"/>
          <w:numId w:val="47"/>
        </w:numPr>
        <w:spacing w:after="200" w:line="276" w:lineRule="auto"/>
        <w:ind w:left="567" w:hanging="567"/>
        <w:contextualSpacing/>
        <w:jc w:val="both"/>
        <w:rPr>
          <w:rFonts w:ascii="Arial" w:hAnsi="Arial" w:cs="Arial"/>
          <w:szCs w:val="22"/>
        </w:rPr>
      </w:pPr>
      <w:r w:rsidRPr="00130D8C">
        <w:rPr>
          <w:rFonts w:ascii="Arial" w:hAnsi="Arial" w:cs="Arial"/>
          <w:szCs w:val="22"/>
        </w:rPr>
        <w:t>Pravidelná kontrola a monitorování vzájemné komunikace komponent Systému a okolních systémů a subsystémů, se kterými DMS integruje (LDAP, DB, EPO, SSO, ESB, I/E Portál, SZR).</w:t>
      </w:r>
    </w:p>
    <w:p w:rsidR="00130D8C" w:rsidRPr="00130D8C" w:rsidRDefault="00130D8C" w:rsidP="00130D8C">
      <w:pPr>
        <w:pStyle w:val="Odstavecseseznamem"/>
        <w:numPr>
          <w:ilvl w:val="0"/>
          <w:numId w:val="47"/>
        </w:numPr>
        <w:spacing w:after="200" w:line="276" w:lineRule="auto"/>
        <w:ind w:left="567" w:hanging="567"/>
        <w:contextualSpacing/>
        <w:rPr>
          <w:rFonts w:ascii="Arial" w:hAnsi="Arial" w:cs="Arial"/>
          <w:szCs w:val="22"/>
        </w:rPr>
      </w:pPr>
      <w:r w:rsidRPr="00130D8C">
        <w:rPr>
          <w:rFonts w:ascii="Arial" w:hAnsi="Arial" w:cs="Arial"/>
          <w:szCs w:val="22"/>
        </w:rPr>
        <w:t>Definování nastavení databází a požadavků na zálohování DB.</w:t>
      </w:r>
    </w:p>
    <w:p w:rsidR="00130D8C" w:rsidRPr="00130D8C" w:rsidRDefault="00130D8C" w:rsidP="00130D8C">
      <w:pPr>
        <w:pStyle w:val="Odstavecseseznamem"/>
        <w:numPr>
          <w:ilvl w:val="0"/>
          <w:numId w:val="47"/>
        </w:numPr>
        <w:spacing w:after="200" w:line="276" w:lineRule="auto"/>
        <w:ind w:left="567" w:hanging="567"/>
        <w:contextualSpacing/>
        <w:jc w:val="both"/>
        <w:rPr>
          <w:rFonts w:ascii="Arial" w:hAnsi="Arial" w:cs="Arial"/>
          <w:szCs w:val="22"/>
        </w:rPr>
      </w:pPr>
      <w:r w:rsidRPr="00130D8C">
        <w:rPr>
          <w:rFonts w:ascii="Arial" w:hAnsi="Arial" w:cs="Arial"/>
          <w:szCs w:val="22"/>
        </w:rPr>
        <w:t>Úpravy konfigurace systému vyplývající z provozních potřeb s cílem zajištění plnění SLA parametrů.</w:t>
      </w:r>
    </w:p>
    <w:p w:rsidR="00130D8C" w:rsidRPr="00130D8C" w:rsidRDefault="00130D8C" w:rsidP="00130D8C">
      <w:pPr>
        <w:pStyle w:val="Odstavecseseznamem"/>
        <w:numPr>
          <w:ilvl w:val="0"/>
          <w:numId w:val="47"/>
        </w:numPr>
        <w:spacing w:after="200" w:line="276" w:lineRule="auto"/>
        <w:ind w:left="567" w:hanging="567"/>
        <w:contextualSpacing/>
        <w:jc w:val="both"/>
        <w:rPr>
          <w:rFonts w:ascii="Arial" w:hAnsi="Arial" w:cs="Arial"/>
          <w:szCs w:val="22"/>
        </w:rPr>
      </w:pPr>
      <w:r w:rsidRPr="00130D8C">
        <w:rPr>
          <w:rFonts w:ascii="Arial" w:hAnsi="Arial" w:cs="Arial"/>
          <w:szCs w:val="22"/>
        </w:rPr>
        <w:t xml:space="preserve">Předávání incidentů představujících vady Systému </w:t>
      </w:r>
      <w:r w:rsidR="008101D4">
        <w:rPr>
          <w:rFonts w:ascii="Arial" w:hAnsi="Arial" w:cs="Arial"/>
          <w:szCs w:val="22"/>
        </w:rPr>
        <w:t>jeho původnímu d</w:t>
      </w:r>
      <w:r w:rsidRPr="00130D8C">
        <w:rPr>
          <w:rFonts w:ascii="Arial" w:hAnsi="Arial" w:cs="Arial"/>
          <w:szCs w:val="22"/>
        </w:rPr>
        <w:t>odavateli k řešení a součinnost při řešení takových incidentů.</w:t>
      </w:r>
    </w:p>
    <w:p w:rsidR="00130D8C" w:rsidRPr="00130D8C" w:rsidRDefault="00130D8C" w:rsidP="00130D8C">
      <w:pPr>
        <w:pStyle w:val="Odstavecseseznamem"/>
        <w:spacing w:after="200" w:line="276" w:lineRule="auto"/>
        <w:ind w:left="0"/>
        <w:contextualSpacing/>
        <w:jc w:val="both"/>
        <w:rPr>
          <w:rFonts w:ascii="Arial" w:hAnsi="Arial" w:cs="Arial"/>
          <w:szCs w:val="22"/>
        </w:rPr>
      </w:pPr>
    </w:p>
    <w:p w:rsidR="00130D8C" w:rsidRPr="00130D8C" w:rsidRDefault="00130D8C" w:rsidP="00130D8C">
      <w:pPr>
        <w:pStyle w:val="Odstavecseseznamem"/>
        <w:spacing w:after="200" w:line="276" w:lineRule="auto"/>
        <w:ind w:left="0"/>
        <w:contextualSpacing/>
        <w:jc w:val="both"/>
        <w:rPr>
          <w:rFonts w:ascii="Arial" w:hAnsi="Arial" w:cs="Arial"/>
          <w:szCs w:val="22"/>
        </w:rPr>
      </w:pPr>
      <w:r w:rsidRPr="00130D8C">
        <w:rPr>
          <w:rFonts w:ascii="Arial" w:hAnsi="Arial" w:cs="Arial"/>
          <w:szCs w:val="22"/>
        </w:rPr>
        <w:t xml:space="preserve">Pro výpočet dostupnosti Systému za účelem vyhodnocení plnění SLA parametru </w:t>
      </w:r>
      <w:r w:rsidR="00632A90">
        <w:rPr>
          <w:rFonts w:ascii="Arial" w:hAnsi="Arial" w:cs="Arial"/>
          <w:szCs w:val="22"/>
        </w:rPr>
        <w:t>„</w:t>
      </w:r>
      <w:r w:rsidRPr="00130D8C">
        <w:rPr>
          <w:rFonts w:ascii="Arial" w:hAnsi="Arial" w:cs="Arial"/>
          <w:szCs w:val="22"/>
        </w:rPr>
        <w:t>Dostupnost</w:t>
      </w:r>
      <w:r w:rsidR="00632A90">
        <w:rPr>
          <w:rFonts w:ascii="Arial" w:hAnsi="Arial" w:cs="Arial"/>
          <w:szCs w:val="22"/>
        </w:rPr>
        <w:t>“</w:t>
      </w:r>
      <w:r w:rsidRPr="00130D8C">
        <w:rPr>
          <w:rFonts w:ascii="Arial" w:hAnsi="Arial" w:cs="Arial"/>
          <w:szCs w:val="22"/>
        </w:rPr>
        <w:t xml:space="preserve"> jsou počítány pouze incidenty kategorie A. Doba od nahlášení incidentu způsobujícího nedostupnost Systému do nahlášení </w:t>
      </w:r>
      <w:r w:rsidR="00632A90">
        <w:rPr>
          <w:rFonts w:ascii="Arial" w:hAnsi="Arial" w:cs="Arial"/>
          <w:szCs w:val="22"/>
        </w:rPr>
        <w:t>vyřeše</w:t>
      </w:r>
      <w:r w:rsidRPr="00130D8C">
        <w:rPr>
          <w:rFonts w:ascii="Arial" w:hAnsi="Arial" w:cs="Arial"/>
          <w:szCs w:val="22"/>
        </w:rPr>
        <w:t>ní daného incidentu Poskytovatelem, pokud není Objednatelem prokázáno, že k</w:t>
      </w:r>
      <w:r w:rsidR="00632A90">
        <w:rPr>
          <w:rFonts w:ascii="Arial" w:hAnsi="Arial" w:cs="Arial"/>
          <w:szCs w:val="22"/>
        </w:rPr>
        <w:t> </w:t>
      </w:r>
      <w:r w:rsidRPr="00130D8C">
        <w:rPr>
          <w:rFonts w:ascii="Arial" w:hAnsi="Arial" w:cs="Arial"/>
          <w:szCs w:val="22"/>
        </w:rPr>
        <w:t>o</w:t>
      </w:r>
      <w:r w:rsidR="00632A90">
        <w:rPr>
          <w:rFonts w:ascii="Arial" w:hAnsi="Arial" w:cs="Arial"/>
          <w:szCs w:val="22"/>
        </w:rPr>
        <w:t>bnovení dostupnosti Systému</w:t>
      </w:r>
      <w:r w:rsidRPr="00130D8C">
        <w:rPr>
          <w:rFonts w:ascii="Arial" w:hAnsi="Arial" w:cs="Arial"/>
          <w:szCs w:val="22"/>
        </w:rPr>
        <w:t xml:space="preserve"> nedošlo, je </w:t>
      </w:r>
      <w:r w:rsidRPr="007F05E5">
        <w:rPr>
          <w:rFonts w:ascii="Arial" w:hAnsi="Arial" w:cs="Arial"/>
          <w:szCs w:val="22"/>
        </w:rPr>
        <w:t xml:space="preserve">označována jako „Doba nedostupnosti“. </w:t>
      </w:r>
      <w:r w:rsidR="00632A90">
        <w:rPr>
          <w:rFonts w:ascii="Arial" w:hAnsi="Arial" w:cs="Arial"/>
          <w:szCs w:val="22"/>
        </w:rPr>
        <w:t xml:space="preserve">Výpočet Dostupnosti </w:t>
      </w:r>
      <w:r w:rsidRPr="007F05E5">
        <w:rPr>
          <w:rFonts w:ascii="Arial" w:hAnsi="Arial" w:cs="Arial"/>
          <w:szCs w:val="22"/>
        </w:rPr>
        <w:t>Systému je dán poměrem součtu Dob nedostupnosti vůči Provozní době ve Vyhodnocovacím období. Nedostupnost Systému v rámci servisní odstávky schválené Objednatelem v době mimo Provozní dobu není započítávána</w:t>
      </w:r>
      <w:r w:rsidRPr="00130D8C">
        <w:rPr>
          <w:rFonts w:ascii="Arial" w:hAnsi="Arial" w:cs="Arial"/>
          <w:szCs w:val="22"/>
        </w:rPr>
        <w:t xml:space="preserve"> do Doby nedostupnosti. V případě nedostupnosti Systému z důvodů překážek na straně Objednatele, se tato doba do doby nedostupnosti nepočítá.</w:t>
      </w:r>
    </w:p>
    <w:p w:rsidR="00130D8C" w:rsidRDefault="00130D8C" w:rsidP="00130D8C">
      <w:pPr>
        <w:pStyle w:val="Odstavecseseznamem"/>
        <w:spacing w:after="200" w:line="276" w:lineRule="auto"/>
        <w:ind w:left="0"/>
        <w:contextualSpacing/>
        <w:jc w:val="both"/>
        <w:rPr>
          <w:rFonts w:ascii="Arial" w:hAnsi="Arial" w:cs="Arial"/>
          <w:szCs w:val="22"/>
        </w:rPr>
      </w:pPr>
      <w:r w:rsidRPr="00130D8C">
        <w:rPr>
          <w:rFonts w:ascii="Arial" w:hAnsi="Arial" w:cs="Arial"/>
          <w:szCs w:val="22"/>
        </w:rPr>
        <w:t xml:space="preserve">Pro výpočet součtu dob výpadku funkčnosti Systému za účelem vyhodnocení plnění SLA parametru </w:t>
      </w:r>
      <w:r w:rsidR="007F14C7">
        <w:rPr>
          <w:rFonts w:ascii="Arial" w:hAnsi="Arial" w:cs="Arial"/>
          <w:szCs w:val="22"/>
        </w:rPr>
        <w:t>„</w:t>
      </w:r>
      <w:r w:rsidRPr="00130D8C">
        <w:rPr>
          <w:rFonts w:ascii="Arial" w:hAnsi="Arial" w:cs="Arial"/>
          <w:szCs w:val="22"/>
        </w:rPr>
        <w:t>Max. součet dob výpadku</w:t>
      </w:r>
      <w:r w:rsidR="007F14C7">
        <w:rPr>
          <w:rFonts w:ascii="Arial" w:hAnsi="Arial" w:cs="Arial"/>
          <w:szCs w:val="22"/>
        </w:rPr>
        <w:t>“</w:t>
      </w:r>
      <w:r w:rsidRPr="00130D8C">
        <w:rPr>
          <w:rFonts w:ascii="Arial" w:hAnsi="Arial" w:cs="Arial"/>
          <w:szCs w:val="22"/>
        </w:rPr>
        <w:t xml:space="preserve"> jsou počítány incidenty kategorie B nebo C. Doba od nahlášení incidentu způsobujícího výpadek funkčnosti Systému do doby nahlášení odstranění daného incidentu Poskytovatelem, pokud není </w:t>
      </w:r>
      <w:r w:rsidRPr="007F05E5">
        <w:rPr>
          <w:rFonts w:ascii="Arial" w:hAnsi="Arial" w:cs="Arial"/>
          <w:szCs w:val="22"/>
        </w:rPr>
        <w:t>Objednatelem prokázáno, že k odstranění nedošlo, je označována jako „Doba výpadku“</w:t>
      </w:r>
      <w:r w:rsidR="007F14C7">
        <w:rPr>
          <w:rFonts w:ascii="Arial" w:hAnsi="Arial" w:cs="Arial"/>
          <w:szCs w:val="22"/>
        </w:rPr>
        <w:t xml:space="preserve"> pro účely určení parametru „</w:t>
      </w:r>
      <w:r w:rsidR="007F14C7" w:rsidRPr="00130D8C">
        <w:rPr>
          <w:rFonts w:ascii="Arial" w:hAnsi="Arial" w:cs="Arial"/>
          <w:szCs w:val="22"/>
        </w:rPr>
        <w:t>Max. součet dob výpadku</w:t>
      </w:r>
      <w:r w:rsidR="007F14C7">
        <w:rPr>
          <w:rFonts w:ascii="Arial" w:hAnsi="Arial" w:cs="Arial"/>
          <w:szCs w:val="22"/>
        </w:rPr>
        <w:t xml:space="preserve">“ </w:t>
      </w:r>
      <w:r w:rsidRPr="007F05E5">
        <w:rPr>
          <w:rFonts w:ascii="Arial" w:hAnsi="Arial" w:cs="Arial"/>
          <w:szCs w:val="22"/>
        </w:rPr>
        <w:t>. V případě výpadku funkčnosti Systému z důvodů překážek na straně Objed</w:t>
      </w:r>
      <w:r w:rsidRPr="00130D8C">
        <w:rPr>
          <w:rFonts w:ascii="Arial" w:hAnsi="Arial" w:cs="Arial"/>
          <w:szCs w:val="22"/>
        </w:rPr>
        <w:t>natele, se tato doba do Doby výpadku nepočítá.</w:t>
      </w:r>
    </w:p>
    <w:p w:rsidR="00A24BCA" w:rsidRDefault="00A24BCA" w:rsidP="00130D8C">
      <w:pPr>
        <w:pStyle w:val="Odstavecseseznamem"/>
        <w:spacing w:after="200" w:line="276" w:lineRule="auto"/>
        <w:ind w:left="0"/>
        <w:contextualSpacing/>
        <w:jc w:val="both"/>
        <w:rPr>
          <w:rFonts w:ascii="Arial" w:hAnsi="Arial" w:cs="Arial"/>
          <w:szCs w:val="22"/>
        </w:rPr>
      </w:pPr>
    </w:p>
    <w:p w:rsidR="00A24BCA" w:rsidRPr="00130D8C" w:rsidRDefault="00A24BCA" w:rsidP="00130D8C">
      <w:pPr>
        <w:pStyle w:val="Odstavecseseznamem"/>
        <w:spacing w:after="200" w:line="276" w:lineRule="auto"/>
        <w:ind w:left="0"/>
        <w:contextualSpacing/>
        <w:jc w:val="both"/>
        <w:rPr>
          <w:rFonts w:ascii="Arial" w:hAnsi="Arial" w:cs="Arial"/>
          <w:szCs w:val="22"/>
        </w:rPr>
      </w:pPr>
      <w:r>
        <w:rPr>
          <w:rFonts w:ascii="Arial" w:hAnsi="Arial" w:cs="Arial"/>
          <w:szCs w:val="22"/>
        </w:rPr>
        <w:t>Doba odstranění se za účelem vyhodnocení plnění SLA parametru „Doba odstranění incidentu A resp. B resp. C“ počítá od nahlášení incidentu do nahlášení jeho odstranění ve smyslu odstranění příčin i následků chybových stavů resp. závad Systému, které jsou předmětem daného incidentu, pokud není Objednatelem prokázáno, že k jejich odstranění nedošlo.</w:t>
      </w:r>
    </w:p>
    <w:p w:rsidR="00130D8C" w:rsidRPr="00130D8C" w:rsidRDefault="00130D8C" w:rsidP="00130D8C">
      <w:pPr>
        <w:pStyle w:val="RLProhlensmluvnchstran"/>
        <w:spacing w:before="240"/>
        <w:jc w:val="both"/>
        <w:rPr>
          <w:rFonts w:ascii="Arial" w:hAnsi="Arial" w:cs="Arial"/>
          <w:b w:val="0"/>
          <w:i/>
          <w:szCs w:val="22"/>
        </w:rPr>
      </w:pPr>
      <w:r w:rsidRPr="00130D8C">
        <w:rPr>
          <w:rFonts w:ascii="Arial" w:hAnsi="Arial" w:cs="Arial"/>
          <w:i/>
          <w:szCs w:val="22"/>
        </w:rPr>
        <w:t>Ad. b) Podpora Systému</w:t>
      </w:r>
    </w:p>
    <w:p w:rsidR="00130D8C" w:rsidRPr="00130D8C" w:rsidRDefault="00130D8C" w:rsidP="00130D8C">
      <w:pPr>
        <w:jc w:val="both"/>
        <w:rPr>
          <w:rFonts w:ascii="Arial" w:hAnsi="Arial" w:cs="Arial"/>
          <w:szCs w:val="22"/>
        </w:rPr>
      </w:pPr>
      <w:r w:rsidRPr="00130D8C">
        <w:rPr>
          <w:rFonts w:ascii="Arial" w:hAnsi="Arial" w:cs="Arial"/>
          <w:szCs w:val="22"/>
        </w:rPr>
        <w:t>Obsahem této dílčí služby jsou následující činnosti a dodávky:</w:t>
      </w:r>
    </w:p>
    <w:p w:rsidR="00130D8C" w:rsidRPr="00130D8C" w:rsidRDefault="00130D8C" w:rsidP="00130D8C">
      <w:pPr>
        <w:pStyle w:val="Odstavecseseznamem"/>
        <w:numPr>
          <w:ilvl w:val="0"/>
          <w:numId w:val="47"/>
        </w:numPr>
        <w:spacing w:after="200" w:line="276" w:lineRule="auto"/>
        <w:ind w:left="567" w:hanging="567"/>
        <w:contextualSpacing/>
        <w:jc w:val="both"/>
        <w:rPr>
          <w:rFonts w:ascii="Arial" w:hAnsi="Arial" w:cs="Arial"/>
          <w:iCs/>
          <w:szCs w:val="22"/>
        </w:rPr>
      </w:pPr>
      <w:r w:rsidRPr="00130D8C">
        <w:rPr>
          <w:rFonts w:ascii="Arial" w:hAnsi="Arial" w:cs="Arial"/>
          <w:szCs w:val="22"/>
        </w:rPr>
        <w:t xml:space="preserve">Podpora Oprávněných uživatelů Systému při řešení otázek spojených s provozem </w:t>
      </w:r>
      <w:r w:rsidR="00EF26F0">
        <w:rPr>
          <w:rFonts w:ascii="Arial" w:hAnsi="Arial" w:cs="Arial"/>
          <w:szCs w:val="22"/>
        </w:rPr>
        <w:t>S</w:t>
      </w:r>
      <w:r w:rsidRPr="00130D8C">
        <w:rPr>
          <w:rFonts w:ascii="Arial" w:hAnsi="Arial" w:cs="Arial"/>
          <w:szCs w:val="22"/>
        </w:rPr>
        <w:t>ystému a jeho chodem.</w:t>
      </w:r>
    </w:p>
    <w:p w:rsidR="00130D8C" w:rsidRPr="00130D8C" w:rsidRDefault="00130D8C" w:rsidP="00130D8C">
      <w:pPr>
        <w:pStyle w:val="Odstavecseseznamem"/>
        <w:numPr>
          <w:ilvl w:val="0"/>
          <w:numId w:val="47"/>
        </w:numPr>
        <w:spacing w:after="200" w:line="276" w:lineRule="auto"/>
        <w:ind w:left="567" w:hanging="567"/>
        <w:contextualSpacing/>
        <w:jc w:val="both"/>
        <w:rPr>
          <w:rFonts w:ascii="Arial" w:hAnsi="Arial" w:cs="Arial"/>
          <w:szCs w:val="22"/>
        </w:rPr>
      </w:pPr>
      <w:r w:rsidRPr="00130D8C">
        <w:rPr>
          <w:rFonts w:ascii="Arial" w:hAnsi="Arial" w:cs="Arial"/>
          <w:szCs w:val="22"/>
        </w:rPr>
        <w:t>Součinnost při analýze problémů v aplikacích napojených na DMS.</w:t>
      </w:r>
    </w:p>
    <w:p w:rsidR="00130D8C" w:rsidRPr="00130D8C" w:rsidRDefault="00130D8C" w:rsidP="00130D8C">
      <w:pPr>
        <w:pStyle w:val="Odstavecseseznamem"/>
        <w:numPr>
          <w:ilvl w:val="0"/>
          <w:numId w:val="47"/>
        </w:numPr>
        <w:spacing w:after="200" w:line="276" w:lineRule="auto"/>
        <w:ind w:left="567" w:hanging="567"/>
        <w:contextualSpacing/>
        <w:jc w:val="both"/>
        <w:rPr>
          <w:rFonts w:ascii="Arial" w:hAnsi="Arial" w:cs="Arial"/>
          <w:szCs w:val="22"/>
        </w:rPr>
      </w:pPr>
      <w:r w:rsidRPr="00130D8C">
        <w:rPr>
          <w:rFonts w:ascii="Arial" w:hAnsi="Arial" w:cs="Arial"/>
          <w:szCs w:val="22"/>
        </w:rPr>
        <w:t>Součinnost při testech po zásazích do infrastruktury.</w:t>
      </w:r>
    </w:p>
    <w:p w:rsidR="00130D8C" w:rsidRPr="00130D8C" w:rsidRDefault="00130D8C" w:rsidP="00130D8C">
      <w:pPr>
        <w:pStyle w:val="Odstavecseseznamem"/>
        <w:numPr>
          <w:ilvl w:val="0"/>
          <w:numId w:val="47"/>
        </w:numPr>
        <w:spacing w:after="200" w:line="276" w:lineRule="auto"/>
        <w:ind w:left="567" w:hanging="567"/>
        <w:contextualSpacing/>
        <w:jc w:val="both"/>
        <w:rPr>
          <w:rFonts w:ascii="Arial" w:hAnsi="Arial" w:cs="Arial"/>
          <w:szCs w:val="22"/>
        </w:rPr>
      </w:pPr>
      <w:r w:rsidRPr="00130D8C">
        <w:rPr>
          <w:rFonts w:ascii="Arial" w:hAnsi="Arial" w:cs="Arial"/>
          <w:szCs w:val="22"/>
        </w:rPr>
        <w:t xml:space="preserve">Kontrola dostupnosti </w:t>
      </w:r>
      <w:proofErr w:type="spellStart"/>
      <w:r w:rsidRPr="00130D8C">
        <w:rPr>
          <w:rFonts w:ascii="Arial" w:hAnsi="Arial" w:cs="Arial"/>
          <w:szCs w:val="22"/>
        </w:rPr>
        <w:t>patchů</w:t>
      </w:r>
      <w:proofErr w:type="spellEnd"/>
      <w:r w:rsidRPr="00130D8C">
        <w:rPr>
          <w:rFonts w:ascii="Arial" w:hAnsi="Arial" w:cs="Arial"/>
          <w:szCs w:val="22"/>
        </w:rPr>
        <w:t xml:space="preserve">, </w:t>
      </w:r>
      <w:proofErr w:type="spellStart"/>
      <w:r w:rsidRPr="00130D8C">
        <w:rPr>
          <w:rFonts w:ascii="Arial" w:hAnsi="Arial" w:cs="Arial"/>
          <w:szCs w:val="22"/>
        </w:rPr>
        <w:t>hotfixů</w:t>
      </w:r>
      <w:proofErr w:type="spellEnd"/>
      <w:r w:rsidRPr="00130D8C">
        <w:rPr>
          <w:rFonts w:ascii="Arial" w:hAnsi="Arial" w:cs="Arial"/>
          <w:szCs w:val="22"/>
        </w:rPr>
        <w:t xml:space="preserve">, </w:t>
      </w:r>
      <w:proofErr w:type="spellStart"/>
      <w:r w:rsidRPr="00130D8C">
        <w:rPr>
          <w:rFonts w:ascii="Arial" w:hAnsi="Arial" w:cs="Arial"/>
          <w:szCs w:val="22"/>
        </w:rPr>
        <w:t>service</w:t>
      </w:r>
      <w:proofErr w:type="spellEnd"/>
      <w:r w:rsidRPr="00130D8C">
        <w:rPr>
          <w:rFonts w:ascii="Arial" w:hAnsi="Arial" w:cs="Arial"/>
          <w:szCs w:val="22"/>
        </w:rPr>
        <w:t xml:space="preserve"> </w:t>
      </w:r>
      <w:proofErr w:type="spellStart"/>
      <w:r w:rsidRPr="00130D8C">
        <w:rPr>
          <w:rFonts w:ascii="Arial" w:hAnsi="Arial" w:cs="Arial"/>
          <w:szCs w:val="22"/>
        </w:rPr>
        <w:t>packů</w:t>
      </w:r>
      <w:proofErr w:type="spellEnd"/>
      <w:r w:rsidRPr="00130D8C">
        <w:rPr>
          <w:rFonts w:ascii="Arial" w:hAnsi="Arial" w:cs="Arial"/>
          <w:szCs w:val="22"/>
        </w:rPr>
        <w:t xml:space="preserve"> a dalších opravných balíků a informování Objednatele o doporučení jejich nasazení za účelem dodržení provozuschopnosti resp. Dostupnosti Systému.</w:t>
      </w:r>
    </w:p>
    <w:p w:rsidR="00130D8C" w:rsidRPr="00130D8C" w:rsidRDefault="00130D8C" w:rsidP="00130D8C">
      <w:pPr>
        <w:pStyle w:val="Odstavecseseznamem"/>
        <w:numPr>
          <w:ilvl w:val="0"/>
          <w:numId w:val="47"/>
        </w:numPr>
        <w:spacing w:after="200" w:line="276" w:lineRule="auto"/>
        <w:ind w:left="567" w:hanging="567"/>
        <w:contextualSpacing/>
        <w:jc w:val="both"/>
        <w:rPr>
          <w:rFonts w:ascii="Arial" w:hAnsi="Arial" w:cs="Arial"/>
          <w:szCs w:val="22"/>
        </w:rPr>
      </w:pPr>
      <w:r w:rsidRPr="00130D8C">
        <w:rPr>
          <w:rFonts w:ascii="Arial" w:hAnsi="Arial" w:cs="Arial"/>
          <w:szCs w:val="22"/>
        </w:rPr>
        <w:lastRenderedPageBreak/>
        <w:t>Udržování aktuální provozní dokumentace Systému, a to zejména v následujících oblastech:</w:t>
      </w:r>
    </w:p>
    <w:p w:rsidR="00130D8C" w:rsidRPr="00130D8C" w:rsidRDefault="00130D8C" w:rsidP="0064355E">
      <w:pPr>
        <w:pStyle w:val="Odstavecseseznamem"/>
        <w:numPr>
          <w:ilvl w:val="0"/>
          <w:numId w:val="53"/>
        </w:numPr>
        <w:spacing w:after="200" w:line="276" w:lineRule="auto"/>
        <w:ind w:left="1276"/>
        <w:contextualSpacing/>
        <w:jc w:val="both"/>
        <w:rPr>
          <w:rFonts w:ascii="Arial" w:hAnsi="Arial" w:cs="Arial"/>
          <w:szCs w:val="22"/>
        </w:rPr>
      </w:pPr>
      <w:r w:rsidRPr="00130D8C">
        <w:rPr>
          <w:rFonts w:ascii="Arial" w:hAnsi="Arial" w:cs="Arial"/>
          <w:szCs w:val="22"/>
        </w:rPr>
        <w:t>postupy pro provoz a správu Systému,</w:t>
      </w:r>
    </w:p>
    <w:p w:rsidR="00130D8C" w:rsidRPr="00130D8C" w:rsidRDefault="00130D8C" w:rsidP="0064355E">
      <w:pPr>
        <w:pStyle w:val="Odstavecseseznamem"/>
        <w:numPr>
          <w:ilvl w:val="0"/>
          <w:numId w:val="53"/>
        </w:numPr>
        <w:spacing w:after="200" w:line="276" w:lineRule="auto"/>
        <w:ind w:left="1276"/>
        <w:contextualSpacing/>
        <w:jc w:val="both"/>
        <w:rPr>
          <w:rFonts w:ascii="Arial" w:hAnsi="Arial" w:cs="Arial"/>
          <w:szCs w:val="22"/>
        </w:rPr>
      </w:pPr>
      <w:r w:rsidRPr="00130D8C">
        <w:rPr>
          <w:rFonts w:ascii="Arial" w:hAnsi="Arial" w:cs="Arial"/>
          <w:szCs w:val="22"/>
        </w:rPr>
        <w:t>přehled a schéma infrastruktury Systému,</w:t>
      </w:r>
    </w:p>
    <w:p w:rsidR="00130D8C" w:rsidRPr="00130D8C" w:rsidRDefault="00130D8C" w:rsidP="0064355E">
      <w:pPr>
        <w:pStyle w:val="Odstavecseseznamem"/>
        <w:numPr>
          <w:ilvl w:val="0"/>
          <w:numId w:val="53"/>
        </w:numPr>
        <w:spacing w:after="200" w:line="276" w:lineRule="auto"/>
        <w:ind w:left="1276"/>
        <w:contextualSpacing/>
        <w:jc w:val="both"/>
        <w:rPr>
          <w:rFonts w:ascii="Arial" w:hAnsi="Arial" w:cs="Arial"/>
          <w:szCs w:val="22"/>
        </w:rPr>
      </w:pPr>
      <w:r w:rsidRPr="00130D8C">
        <w:rPr>
          <w:rFonts w:ascii="Arial" w:hAnsi="Arial" w:cs="Arial"/>
          <w:szCs w:val="22"/>
        </w:rPr>
        <w:t>přehled provozních parametrů a konfigurací Systému.</w:t>
      </w:r>
    </w:p>
    <w:p w:rsidR="00130D8C" w:rsidRPr="00130D8C" w:rsidRDefault="00130D8C" w:rsidP="00130D8C">
      <w:pPr>
        <w:pStyle w:val="Odstavecseseznamem"/>
        <w:numPr>
          <w:ilvl w:val="0"/>
          <w:numId w:val="47"/>
        </w:numPr>
        <w:spacing w:after="200" w:line="276" w:lineRule="auto"/>
        <w:ind w:left="567" w:hanging="567"/>
        <w:contextualSpacing/>
        <w:jc w:val="both"/>
        <w:rPr>
          <w:rFonts w:ascii="Arial" w:hAnsi="Arial" w:cs="Arial"/>
          <w:szCs w:val="22"/>
        </w:rPr>
      </w:pPr>
      <w:r w:rsidRPr="00130D8C">
        <w:rPr>
          <w:rFonts w:ascii="Arial" w:hAnsi="Arial" w:cs="Arial"/>
          <w:szCs w:val="22"/>
        </w:rPr>
        <w:t xml:space="preserve">Součinnost s provozovateli monitoringu Objednatele. </w:t>
      </w:r>
    </w:p>
    <w:p w:rsidR="00130D8C" w:rsidRPr="00130D8C" w:rsidRDefault="00130D8C" w:rsidP="00130D8C">
      <w:pPr>
        <w:pStyle w:val="Odstavecseseznamem"/>
        <w:numPr>
          <w:ilvl w:val="0"/>
          <w:numId w:val="47"/>
        </w:numPr>
        <w:spacing w:after="200" w:line="276" w:lineRule="auto"/>
        <w:ind w:left="567" w:hanging="567"/>
        <w:contextualSpacing/>
        <w:jc w:val="both"/>
        <w:rPr>
          <w:rFonts w:ascii="Arial" w:hAnsi="Arial" w:cs="Arial"/>
          <w:szCs w:val="22"/>
        </w:rPr>
      </w:pPr>
      <w:r w:rsidRPr="00130D8C">
        <w:rPr>
          <w:rFonts w:ascii="Arial" w:hAnsi="Arial" w:cs="Arial"/>
          <w:szCs w:val="22"/>
        </w:rPr>
        <w:t>Součinnost s provozovateli služeb poskytovaných třetími stranami v souvislosti s DMS v oblastech. Například:</w:t>
      </w:r>
    </w:p>
    <w:p w:rsidR="00130D8C" w:rsidRDefault="00130D8C" w:rsidP="0064355E">
      <w:pPr>
        <w:pStyle w:val="Odstavecseseznamem"/>
        <w:numPr>
          <w:ilvl w:val="0"/>
          <w:numId w:val="53"/>
        </w:numPr>
        <w:spacing w:after="200" w:line="276" w:lineRule="auto"/>
        <w:ind w:left="1276"/>
        <w:contextualSpacing/>
        <w:jc w:val="both"/>
        <w:rPr>
          <w:rFonts w:ascii="Arial" w:hAnsi="Arial" w:cs="Arial"/>
          <w:szCs w:val="22"/>
        </w:rPr>
      </w:pPr>
      <w:r w:rsidRPr="00130D8C">
        <w:rPr>
          <w:rFonts w:ascii="Arial" w:hAnsi="Arial" w:cs="Arial"/>
          <w:szCs w:val="22"/>
        </w:rPr>
        <w:t>INF/OS, zajišťujících správu operačních systémů a databází, fyzickou správu serverů atd.;</w:t>
      </w:r>
    </w:p>
    <w:p w:rsidR="00130D8C" w:rsidRPr="00130D8C" w:rsidRDefault="00130D8C" w:rsidP="0064355E">
      <w:pPr>
        <w:pStyle w:val="Odstavecseseznamem"/>
        <w:numPr>
          <w:ilvl w:val="0"/>
          <w:numId w:val="53"/>
        </w:numPr>
        <w:spacing w:after="200" w:line="276" w:lineRule="auto"/>
        <w:ind w:left="1276"/>
        <w:contextualSpacing/>
        <w:jc w:val="both"/>
        <w:rPr>
          <w:rFonts w:ascii="Arial" w:hAnsi="Arial" w:cs="Arial"/>
          <w:szCs w:val="22"/>
        </w:rPr>
      </w:pPr>
      <w:r w:rsidRPr="00130D8C">
        <w:rPr>
          <w:rFonts w:ascii="Arial" w:hAnsi="Arial" w:cs="Arial"/>
          <w:szCs w:val="22"/>
        </w:rPr>
        <w:t>INF/NET, zajišťující služby síťové komunikační infrastruktury a služby DNS;</w:t>
      </w:r>
    </w:p>
    <w:p w:rsidR="00130D8C" w:rsidRPr="00130D8C" w:rsidRDefault="00130D8C" w:rsidP="0064355E">
      <w:pPr>
        <w:pStyle w:val="Odstavecseseznamem"/>
        <w:numPr>
          <w:ilvl w:val="0"/>
          <w:numId w:val="53"/>
        </w:numPr>
        <w:spacing w:after="200" w:line="276" w:lineRule="auto"/>
        <w:ind w:left="1276"/>
        <w:contextualSpacing/>
        <w:jc w:val="both"/>
        <w:rPr>
          <w:rFonts w:ascii="Arial" w:hAnsi="Arial" w:cs="Arial"/>
          <w:szCs w:val="22"/>
        </w:rPr>
      </w:pPr>
      <w:r w:rsidRPr="00130D8C">
        <w:rPr>
          <w:rFonts w:ascii="Arial" w:hAnsi="Arial" w:cs="Arial"/>
          <w:szCs w:val="22"/>
        </w:rPr>
        <w:t>APP/INF/BACKUP zajišťující služby zálohování a obnovy dat.</w:t>
      </w:r>
    </w:p>
    <w:p w:rsidR="00130D8C" w:rsidRPr="00130D8C" w:rsidRDefault="00130D8C" w:rsidP="00130D8C">
      <w:pPr>
        <w:pStyle w:val="Odstavecseseznamem"/>
        <w:numPr>
          <w:ilvl w:val="0"/>
          <w:numId w:val="47"/>
        </w:numPr>
        <w:spacing w:after="200" w:line="276" w:lineRule="auto"/>
        <w:ind w:left="567" w:hanging="567"/>
        <w:contextualSpacing/>
        <w:jc w:val="both"/>
        <w:rPr>
          <w:rFonts w:ascii="Arial" w:hAnsi="Arial" w:cs="Arial"/>
          <w:szCs w:val="22"/>
        </w:rPr>
      </w:pPr>
      <w:r w:rsidRPr="00130D8C">
        <w:rPr>
          <w:rFonts w:ascii="Arial" w:hAnsi="Arial" w:cs="Arial"/>
          <w:szCs w:val="22"/>
        </w:rPr>
        <w:t xml:space="preserve">Součinnost v rámci procesů „Projektového řízení“ souvisejících s návrhem změn v infrastruktuře ICT Objednatele společně s dodavateli technologií. </w:t>
      </w:r>
    </w:p>
    <w:p w:rsidR="00130D8C" w:rsidRPr="00DC37FA" w:rsidRDefault="00130D8C" w:rsidP="00130D8C">
      <w:pPr>
        <w:pStyle w:val="Odstavecseseznamem"/>
        <w:numPr>
          <w:ilvl w:val="0"/>
          <w:numId w:val="47"/>
        </w:numPr>
        <w:spacing w:after="200" w:line="276" w:lineRule="auto"/>
        <w:ind w:left="567" w:hanging="567"/>
        <w:contextualSpacing/>
        <w:jc w:val="both"/>
        <w:rPr>
          <w:rFonts w:ascii="Arial" w:hAnsi="Arial" w:cs="Arial"/>
          <w:iCs/>
          <w:szCs w:val="22"/>
        </w:rPr>
      </w:pPr>
      <w:r w:rsidRPr="00130D8C">
        <w:rPr>
          <w:rFonts w:ascii="Arial" w:hAnsi="Arial" w:cs="Arial"/>
          <w:szCs w:val="22"/>
        </w:rPr>
        <w:t>Součinnost spojená s administrativou implikovanou provozem Systému (např. účast na jednání, apod.).</w:t>
      </w:r>
    </w:p>
    <w:p w:rsidR="00DC37FA" w:rsidRDefault="00DC37FA" w:rsidP="00DC37FA">
      <w:pPr>
        <w:spacing w:after="200" w:line="276" w:lineRule="auto"/>
        <w:contextualSpacing/>
        <w:jc w:val="both"/>
        <w:rPr>
          <w:rFonts w:ascii="Arial" w:hAnsi="Arial" w:cs="Arial"/>
          <w:iCs/>
          <w:szCs w:val="22"/>
        </w:rPr>
      </w:pPr>
    </w:p>
    <w:p w:rsidR="00130D8C" w:rsidRPr="00130D8C" w:rsidRDefault="00130D8C" w:rsidP="00130D8C">
      <w:pPr>
        <w:pStyle w:val="RLTextlnkuslovan"/>
        <w:numPr>
          <w:ilvl w:val="0"/>
          <w:numId w:val="0"/>
        </w:numPr>
        <w:rPr>
          <w:rFonts w:ascii="Arial" w:hAnsi="Arial" w:cs="Arial"/>
          <w:szCs w:val="22"/>
        </w:rPr>
      </w:pPr>
      <w:r w:rsidRPr="00130D8C">
        <w:rPr>
          <w:rFonts w:ascii="Arial" w:hAnsi="Arial" w:cs="Arial"/>
          <w:szCs w:val="22"/>
        </w:rPr>
        <w:t xml:space="preserve">  KL: PROD - SLA parametry (produkční prostředí)</w:t>
      </w:r>
    </w:p>
    <w:tbl>
      <w:tblPr>
        <w:tblW w:w="9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70"/>
        <w:gridCol w:w="1134"/>
        <w:gridCol w:w="1417"/>
        <w:gridCol w:w="1134"/>
        <w:gridCol w:w="142"/>
        <w:gridCol w:w="851"/>
        <w:gridCol w:w="2409"/>
      </w:tblGrid>
      <w:tr w:rsidR="00130D8C" w:rsidRPr="00130D8C" w:rsidTr="00F340C7">
        <w:trPr>
          <w:jc w:val="center"/>
        </w:trPr>
        <w:tc>
          <w:tcPr>
            <w:tcW w:w="1970" w:type="dxa"/>
            <w:tcBorders>
              <w:top w:val="double" w:sz="4" w:space="0" w:color="auto"/>
              <w:left w:val="double" w:sz="4" w:space="0" w:color="auto"/>
              <w:bottom w:val="double" w:sz="4" w:space="0" w:color="auto"/>
              <w:right w:val="double" w:sz="4" w:space="0" w:color="auto"/>
            </w:tcBorders>
            <w:shd w:val="clear" w:color="auto" w:fill="00B050"/>
            <w:vAlign w:val="center"/>
          </w:tcPr>
          <w:p w:rsidR="00130D8C" w:rsidRPr="00130D8C" w:rsidRDefault="00130D8C" w:rsidP="00130D8C">
            <w:pPr>
              <w:spacing w:after="0"/>
              <w:jc w:val="center"/>
              <w:rPr>
                <w:rFonts w:ascii="Arial" w:hAnsi="Arial" w:cs="Arial"/>
                <w:b/>
                <w:szCs w:val="22"/>
              </w:rPr>
            </w:pPr>
            <w:r w:rsidRPr="00130D8C">
              <w:rPr>
                <w:rFonts w:ascii="Arial" w:hAnsi="Arial" w:cs="Arial"/>
                <w:b/>
                <w:szCs w:val="22"/>
              </w:rPr>
              <w:t>Prostředí služby</w:t>
            </w:r>
          </w:p>
        </w:tc>
        <w:tc>
          <w:tcPr>
            <w:tcW w:w="3685" w:type="dxa"/>
            <w:gridSpan w:val="3"/>
            <w:tcBorders>
              <w:top w:val="double" w:sz="4" w:space="0" w:color="auto"/>
              <w:left w:val="double" w:sz="4" w:space="0" w:color="auto"/>
              <w:bottom w:val="double" w:sz="4" w:space="0" w:color="auto"/>
              <w:right w:val="double" w:sz="4" w:space="0" w:color="auto"/>
            </w:tcBorders>
            <w:shd w:val="clear" w:color="auto" w:fill="auto"/>
            <w:vAlign w:val="center"/>
          </w:tcPr>
          <w:p w:rsidR="00130D8C" w:rsidRPr="00130D8C" w:rsidRDefault="00130D8C" w:rsidP="00130D8C">
            <w:pPr>
              <w:spacing w:after="0"/>
              <w:jc w:val="center"/>
              <w:rPr>
                <w:rFonts w:ascii="Arial" w:hAnsi="Arial" w:cs="Arial"/>
                <w:b/>
                <w:szCs w:val="22"/>
              </w:rPr>
            </w:pPr>
            <w:r w:rsidRPr="00130D8C">
              <w:rPr>
                <w:rFonts w:ascii="Arial" w:hAnsi="Arial" w:cs="Arial"/>
                <w:b/>
                <w:szCs w:val="22"/>
              </w:rPr>
              <w:t>PRODUKČNÍ SYSTÉM</w:t>
            </w:r>
          </w:p>
        </w:tc>
        <w:tc>
          <w:tcPr>
            <w:tcW w:w="993" w:type="dxa"/>
            <w:gridSpan w:val="2"/>
            <w:tcBorders>
              <w:top w:val="double" w:sz="4" w:space="0" w:color="auto"/>
              <w:left w:val="double" w:sz="4" w:space="0" w:color="auto"/>
              <w:bottom w:val="double" w:sz="4" w:space="0" w:color="auto"/>
              <w:right w:val="double" w:sz="4" w:space="0" w:color="auto"/>
            </w:tcBorders>
            <w:shd w:val="clear" w:color="auto" w:fill="00B050"/>
            <w:vAlign w:val="center"/>
          </w:tcPr>
          <w:p w:rsidR="00130D8C" w:rsidRPr="00130D8C" w:rsidRDefault="00130D8C" w:rsidP="00130D8C">
            <w:pPr>
              <w:spacing w:after="0"/>
              <w:jc w:val="center"/>
              <w:rPr>
                <w:rFonts w:ascii="Arial" w:hAnsi="Arial" w:cs="Arial"/>
                <w:b/>
                <w:szCs w:val="22"/>
              </w:rPr>
            </w:pPr>
            <w:r w:rsidRPr="00130D8C">
              <w:rPr>
                <w:rFonts w:ascii="Arial" w:hAnsi="Arial" w:cs="Arial"/>
                <w:szCs w:val="22"/>
              </w:rPr>
              <w:t>Typ KL</w:t>
            </w:r>
          </w:p>
        </w:tc>
        <w:tc>
          <w:tcPr>
            <w:tcW w:w="2409" w:type="dxa"/>
            <w:tcBorders>
              <w:top w:val="double" w:sz="4" w:space="0" w:color="auto"/>
              <w:left w:val="double" w:sz="4" w:space="0" w:color="auto"/>
              <w:bottom w:val="double" w:sz="4" w:space="0" w:color="auto"/>
              <w:right w:val="double" w:sz="4" w:space="0" w:color="auto"/>
            </w:tcBorders>
            <w:shd w:val="clear" w:color="auto" w:fill="auto"/>
            <w:vAlign w:val="center"/>
          </w:tcPr>
          <w:p w:rsidR="00130D8C" w:rsidRPr="00130D8C" w:rsidRDefault="00130D8C" w:rsidP="00130D8C">
            <w:pPr>
              <w:spacing w:after="0"/>
              <w:jc w:val="center"/>
              <w:rPr>
                <w:rFonts w:ascii="Arial" w:hAnsi="Arial" w:cs="Arial"/>
                <w:b/>
                <w:szCs w:val="22"/>
              </w:rPr>
            </w:pPr>
            <w:r w:rsidRPr="00130D8C">
              <w:rPr>
                <w:rFonts w:ascii="Arial" w:hAnsi="Arial" w:cs="Arial"/>
                <w:szCs w:val="22"/>
              </w:rPr>
              <w:t>Paušální</w:t>
            </w:r>
          </w:p>
        </w:tc>
      </w:tr>
      <w:tr w:rsidR="00130D8C" w:rsidRPr="00130D8C" w:rsidTr="00F340C7">
        <w:trPr>
          <w:jc w:val="center"/>
        </w:trPr>
        <w:tc>
          <w:tcPr>
            <w:tcW w:w="9057" w:type="dxa"/>
            <w:gridSpan w:val="7"/>
            <w:tcBorders>
              <w:top w:val="double" w:sz="4" w:space="0" w:color="auto"/>
              <w:left w:val="double" w:sz="4" w:space="0" w:color="auto"/>
              <w:bottom w:val="double" w:sz="4" w:space="0" w:color="auto"/>
              <w:right w:val="double" w:sz="4" w:space="0" w:color="auto"/>
            </w:tcBorders>
            <w:shd w:val="clear" w:color="auto" w:fill="92D050"/>
            <w:vAlign w:val="center"/>
          </w:tcPr>
          <w:p w:rsidR="00130D8C" w:rsidRPr="00130D8C" w:rsidRDefault="00130D8C" w:rsidP="00130D8C">
            <w:pPr>
              <w:spacing w:after="0"/>
              <w:rPr>
                <w:rFonts w:ascii="Arial" w:hAnsi="Arial" w:cs="Arial"/>
                <w:b/>
                <w:szCs w:val="22"/>
              </w:rPr>
            </w:pPr>
            <w:r w:rsidRPr="00130D8C">
              <w:rPr>
                <w:rFonts w:ascii="Arial" w:hAnsi="Arial" w:cs="Arial"/>
                <w:b/>
                <w:szCs w:val="22"/>
              </w:rPr>
              <w:t>CENA</w:t>
            </w:r>
          </w:p>
        </w:tc>
      </w:tr>
      <w:tr w:rsidR="00130D8C" w:rsidRPr="00130D8C" w:rsidTr="00F340C7">
        <w:trPr>
          <w:jc w:val="center"/>
        </w:trPr>
        <w:tc>
          <w:tcPr>
            <w:tcW w:w="1970" w:type="dxa"/>
            <w:tcBorders>
              <w:top w:val="double" w:sz="4" w:space="0" w:color="auto"/>
              <w:left w:val="double" w:sz="4" w:space="0" w:color="auto"/>
              <w:bottom w:val="double" w:sz="4" w:space="0" w:color="auto"/>
              <w:right w:val="double" w:sz="4" w:space="0" w:color="auto"/>
            </w:tcBorders>
            <w:shd w:val="clear" w:color="auto" w:fill="D6E3BC" w:themeFill="accent3" w:themeFillTint="66"/>
            <w:vAlign w:val="center"/>
          </w:tcPr>
          <w:p w:rsidR="00130D8C" w:rsidRPr="00130D8C" w:rsidRDefault="00130D8C" w:rsidP="00130D8C">
            <w:pPr>
              <w:spacing w:after="0"/>
              <w:rPr>
                <w:rFonts w:ascii="Arial" w:hAnsi="Arial" w:cs="Arial"/>
                <w:b/>
                <w:szCs w:val="22"/>
              </w:rPr>
            </w:pPr>
            <w:r w:rsidRPr="00130D8C">
              <w:rPr>
                <w:rFonts w:ascii="Arial" w:hAnsi="Arial" w:cs="Arial"/>
                <w:b/>
                <w:szCs w:val="22"/>
              </w:rPr>
              <w:t>Položka</w:t>
            </w:r>
          </w:p>
        </w:tc>
        <w:tc>
          <w:tcPr>
            <w:tcW w:w="2551" w:type="dxa"/>
            <w:gridSpan w:val="2"/>
            <w:tcBorders>
              <w:top w:val="double" w:sz="4" w:space="0" w:color="auto"/>
              <w:left w:val="double" w:sz="4" w:space="0" w:color="auto"/>
              <w:bottom w:val="double" w:sz="4" w:space="0" w:color="auto"/>
              <w:right w:val="double" w:sz="4" w:space="0" w:color="auto"/>
            </w:tcBorders>
            <w:shd w:val="clear" w:color="auto" w:fill="D6E3BC" w:themeFill="accent3" w:themeFillTint="66"/>
            <w:vAlign w:val="center"/>
          </w:tcPr>
          <w:p w:rsidR="00130D8C" w:rsidRPr="00130D8C" w:rsidRDefault="00130D8C" w:rsidP="00130D8C">
            <w:pPr>
              <w:spacing w:after="0"/>
              <w:jc w:val="center"/>
              <w:rPr>
                <w:rFonts w:ascii="Arial" w:hAnsi="Arial" w:cs="Arial"/>
                <w:b/>
                <w:szCs w:val="22"/>
              </w:rPr>
            </w:pPr>
            <w:r w:rsidRPr="00130D8C">
              <w:rPr>
                <w:rFonts w:ascii="Arial" w:hAnsi="Arial" w:cs="Arial"/>
                <w:b/>
                <w:szCs w:val="22"/>
              </w:rPr>
              <w:t>Cena bez DPH</w:t>
            </w:r>
          </w:p>
        </w:tc>
        <w:tc>
          <w:tcPr>
            <w:tcW w:w="2127" w:type="dxa"/>
            <w:gridSpan w:val="3"/>
            <w:tcBorders>
              <w:top w:val="double" w:sz="4" w:space="0" w:color="auto"/>
              <w:left w:val="double" w:sz="4" w:space="0" w:color="auto"/>
              <w:bottom w:val="double" w:sz="4" w:space="0" w:color="auto"/>
              <w:right w:val="double" w:sz="4" w:space="0" w:color="auto"/>
            </w:tcBorders>
            <w:shd w:val="clear" w:color="auto" w:fill="D6E3BC" w:themeFill="accent3" w:themeFillTint="66"/>
            <w:vAlign w:val="center"/>
          </w:tcPr>
          <w:p w:rsidR="00130D8C" w:rsidRPr="00130D8C" w:rsidRDefault="00130D8C" w:rsidP="00130D8C">
            <w:pPr>
              <w:spacing w:after="0"/>
              <w:jc w:val="center"/>
              <w:rPr>
                <w:rFonts w:ascii="Arial" w:hAnsi="Arial" w:cs="Arial"/>
                <w:b/>
                <w:szCs w:val="22"/>
              </w:rPr>
            </w:pPr>
            <w:r w:rsidRPr="00130D8C">
              <w:rPr>
                <w:rFonts w:ascii="Arial" w:hAnsi="Arial" w:cs="Arial"/>
                <w:b/>
                <w:szCs w:val="22"/>
              </w:rPr>
              <w:t>DPH 21%</w:t>
            </w:r>
          </w:p>
        </w:tc>
        <w:tc>
          <w:tcPr>
            <w:tcW w:w="2409" w:type="dxa"/>
            <w:tcBorders>
              <w:top w:val="double" w:sz="4" w:space="0" w:color="auto"/>
              <w:left w:val="double" w:sz="4" w:space="0" w:color="auto"/>
              <w:bottom w:val="double" w:sz="4" w:space="0" w:color="auto"/>
              <w:right w:val="double" w:sz="4" w:space="0" w:color="auto"/>
            </w:tcBorders>
            <w:shd w:val="clear" w:color="auto" w:fill="D6E3BC" w:themeFill="accent3" w:themeFillTint="66"/>
            <w:vAlign w:val="center"/>
          </w:tcPr>
          <w:p w:rsidR="00130D8C" w:rsidRPr="00130D8C" w:rsidRDefault="00130D8C" w:rsidP="00130D8C">
            <w:pPr>
              <w:spacing w:after="0"/>
              <w:jc w:val="center"/>
              <w:rPr>
                <w:rFonts w:ascii="Arial" w:hAnsi="Arial" w:cs="Arial"/>
                <w:b/>
                <w:szCs w:val="22"/>
              </w:rPr>
            </w:pPr>
            <w:r w:rsidRPr="00130D8C">
              <w:rPr>
                <w:rFonts w:ascii="Arial" w:hAnsi="Arial" w:cs="Arial"/>
                <w:b/>
                <w:szCs w:val="22"/>
              </w:rPr>
              <w:t>Cena s DPH</w:t>
            </w:r>
          </w:p>
        </w:tc>
      </w:tr>
      <w:tr w:rsidR="00130D8C" w:rsidRPr="00130D8C" w:rsidTr="00F340C7">
        <w:trPr>
          <w:jc w:val="center"/>
        </w:trPr>
        <w:tc>
          <w:tcPr>
            <w:tcW w:w="1970" w:type="dxa"/>
            <w:tcBorders>
              <w:top w:val="double" w:sz="4" w:space="0" w:color="auto"/>
              <w:left w:val="double" w:sz="4" w:space="0" w:color="auto"/>
              <w:bottom w:val="double" w:sz="4" w:space="0" w:color="auto"/>
              <w:right w:val="double" w:sz="4" w:space="0" w:color="auto"/>
            </w:tcBorders>
            <w:vAlign w:val="center"/>
          </w:tcPr>
          <w:p w:rsidR="00130D8C" w:rsidRPr="00130D8C" w:rsidRDefault="00130D8C" w:rsidP="00130D8C">
            <w:pPr>
              <w:spacing w:after="0"/>
              <w:rPr>
                <w:rFonts w:ascii="Arial" w:hAnsi="Arial" w:cs="Arial"/>
                <w:b/>
                <w:szCs w:val="22"/>
              </w:rPr>
            </w:pPr>
            <w:r w:rsidRPr="00130D8C">
              <w:rPr>
                <w:rFonts w:ascii="Arial" w:hAnsi="Arial" w:cs="Arial"/>
                <w:szCs w:val="22"/>
              </w:rPr>
              <w:t>Paušální cena za</w:t>
            </w:r>
            <w:r w:rsidRPr="00130D8C">
              <w:rPr>
                <w:rFonts w:ascii="Arial" w:hAnsi="Arial" w:cs="Arial"/>
                <w:szCs w:val="22"/>
              </w:rPr>
              <w:br/>
              <w:t>1 kalendářní měsíc</w:t>
            </w:r>
          </w:p>
        </w:tc>
        <w:tc>
          <w:tcPr>
            <w:tcW w:w="2551" w:type="dxa"/>
            <w:gridSpan w:val="2"/>
            <w:tcBorders>
              <w:top w:val="double" w:sz="4" w:space="0" w:color="auto"/>
              <w:left w:val="double" w:sz="4" w:space="0" w:color="auto"/>
              <w:bottom w:val="double" w:sz="4" w:space="0" w:color="auto"/>
              <w:right w:val="double" w:sz="4" w:space="0" w:color="auto"/>
            </w:tcBorders>
            <w:vAlign w:val="center"/>
          </w:tcPr>
          <w:p w:rsidR="00130D8C" w:rsidRPr="00843E59" w:rsidRDefault="00843E59" w:rsidP="00F75F30">
            <w:pPr>
              <w:pStyle w:val="RLdajeosmluvnstran"/>
              <w:rPr>
                <w:rFonts w:ascii="Arial" w:hAnsi="Arial" w:cs="Arial"/>
                <w:szCs w:val="22"/>
                <w:lang w:eastAsia="cs-CZ"/>
              </w:rPr>
            </w:pPr>
            <w:r w:rsidRPr="00843E59">
              <w:rPr>
                <w:rFonts w:ascii="Arial" w:hAnsi="Arial" w:cs="Arial"/>
                <w:szCs w:val="22"/>
                <w:lang w:eastAsia="cs-CZ"/>
              </w:rPr>
              <w:t>126 400,- Kč</w:t>
            </w:r>
          </w:p>
        </w:tc>
        <w:tc>
          <w:tcPr>
            <w:tcW w:w="2127" w:type="dxa"/>
            <w:gridSpan w:val="3"/>
            <w:tcBorders>
              <w:top w:val="double" w:sz="4" w:space="0" w:color="auto"/>
              <w:left w:val="double" w:sz="4" w:space="0" w:color="auto"/>
              <w:bottom w:val="double" w:sz="4" w:space="0" w:color="auto"/>
              <w:right w:val="double" w:sz="4" w:space="0" w:color="auto"/>
            </w:tcBorders>
            <w:vAlign w:val="center"/>
          </w:tcPr>
          <w:p w:rsidR="00130D8C" w:rsidRPr="00843E59" w:rsidRDefault="00843E59" w:rsidP="00F75F30">
            <w:pPr>
              <w:spacing w:after="0"/>
              <w:jc w:val="center"/>
              <w:rPr>
                <w:rFonts w:ascii="Arial" w:hAnsi="Arial" w:cs="Arial"/>
                <w:szCs w:val="22"/>
              </w:rPr>
            </w:pPr>
            <w:r w:rsidRPr="00843E59">
              <w:rPr>
                <w:rFonts w:ascii="Arial" w:hAnsi="Arial" w:cs="Arial"/>
                <w:szCs w:val="22"/>
              </w:rPr>
              <w:t>26 544,- Kč</w:t>
            </w:r>
          </w:p>
        </w:tc>
        <w:tc>
          <w:tcPr>
            <w:tcW w:w="2409" w:type="dxa"/>
            <w:tcBorders>
              <w:top w:val="double" w:sz="4" w:space="0" w:color="auto"/>
              <w:left w:val="double" w:sz="4" w:space="0" w:color="auto"/>
              <w:bottom w:val="double" w:sz="4" w:space="0" w:color="auto"/>
              <w:right w:val="double" w:sz="4" w:space="0" w:color="auto"/>
            </w:tcBorders>
            <w:vAlign w:val="center"/>
          </w:tcPr>
          <w:p w:rsidR="00130D8C" w:rsidRPr="00843E59" w:rsidRDefault="00843E59" w:rsidP="002E1D7F">
            <w:pPr>
              <w:spacing w:after="0"/>
              <w:jc w:val="center"/>
              <w:rPr>
                <w:rFonts w:ascii="Arial" w:hAnsi="Arial" w:cs="Arial"/>
                <w:szCs w:val="22"/>
              </w:rPr>
            </w:pPr>
            <w:r w:rsidRPr="00843E59">
              <w:rPr>
                <w:rFonts w:ascii="Arial" w:hAnsi="Arial" w:cs="Arial"/>
                <w:szCs w:val="22"/>
              </w:rPr>
              <w:t>152 944,- Kč</w:t>
            </w:r>
          </w:p>
        </w:tc>
      </w:tr>
      <w:tr w:rsidR="00130D8C" w:rsidRPr="00130D8C" w:rsidTr="00F340C7">
        <w:trPr>
          <w:jc w:val="center"/>
        </w:trPr>
        <w:tc>
          <w:tcPr>
            <w:tcW w:w="1970" w:type="dxa"/>
            <w:tcBorders>
              <w:top w:val="double" w:sz="4" w:space="0" w:color="auto"/>
              <w:left w:val="double" w:sz="4" w:space="0" w:color="auto"/>
              <w:bottom w:val="single" w:sz="6" w:space="0" w:color="auto"/>
              <w:right w:val="single" w:sz="6" w:space="0" w:color="auto"/>
            </w:tcBorders>
            <w:shd w:val="clear" w:color="auto" w:fill="92D050"/>
            <w:vAlign w:val="center"/>
            <w:hideMark/>
          </w:tcPr>
          <w:p w:rsidR="00130D8C" w:rsidRPr="00130D8C" w:rsidRDefault="00130D8C" w:rsidP="00130D8C">
            <w:pPr>
              <w:spacing w:after="0"/>
              <w:rPr>
                <w:rFonts w:ascii="Arial" w:hAnsi="Arial" w:cs="Arial"/>
                <w:b/>
                <w:szCs w:val="22"/>
              </w:rPr>
            </w:pPr>
            <w:r w:rsidRPr="00130D8C">
              <w:rPr>
                <w:rFonts w:ascii="Arial" w:hAnsi="Arial" w:cs="Arial"/>
                <w:b/>
                <w:szCs w:val="22"/>
              </w:rPr>
              <w:t xml:space="preserve">Vyhodnocovací období </w:t>
            </w:r>
          </w:p>
        </w:tc>
        <w:tc>
          <w:tcPr>
            <w:tcW w:w="7087" w:type="dxa"/>
            <w:gridSpan w:val="6"/>
            <w:tcBorders>
              <w:top w:val="double" w:sz="4" w:space="0" w:color="auto"/>
              <w:left w:val="single" w:sz="6" w:space="0" w:color="auto"/>
              <w:bottom w:val="single" w:sz="6" w:space="0" w:color="auto"/>
              <w:right w:val="double" w:sz="4" w:space="0" w:color="auto"/>
            </w:tcBorders>
            <w:shd w:val="clear" w:color="auto" w:fill="92D050"/>
            <w:vAlign w:val="center"/>
            <w:hideMark/>
          </w:tcPr>
          <w:p w:rsidR="00130D8C" w:rsidRPr="00130D8C" w:rsidRDefault="00130D8C" w:rsidP="00130D8C">
            <w:pPr>
              <w:spacing w:after="0"/>
              <w:rPr>
                <w:rFonts w:ascii="Arial" w:hAnsi="Arial" w:cs="Arial"/>
                <w:b/>
                <w:szCs w:val="22"/>
              </w:rPr>
            </w:pPr>
            <w:r w:rsidRPr="00130D8C">
              <w:rPr>
                <w:rFonts w:ascii="Arial" w:hAnsi="Arial" w:cs="Arial"/>
                <w:b/>
                <w:szCs w:val="22"/>
              </w:rPr>
              <w:t>1 kalendářní měsíc</w:t>
            </w:r>
          </w:p>
        </w:tc>
      </w:tr>
      <w:tr w:rsidR="00130D8C" w:rsidRPr="00130D8C" w:rsidTr="00F340C7">
        <w:trPr>
          <w:jc w:val="center"/>
        </w:trPr>
        <w:tc>
          <w:tcPr>
            <w:tcW w:w="1970" w:type="dxa"/>
            <w:tcBorders>
              <w:top w:val="single" w:sz="6" w:space="0" w:color="auto"/>
              <w:left w:val="double" w:sz="4" w:space="0" w:color="auto"/>
              <w:bottom w:val="single" w:sz="6" w:space="0" w:color="auto"/>
              <w:right w:val="single" w:sz="6" w:space="0" w:color="auto"/>
            </w:tcBorders>
            <w:shd w:val="clear" w:color="auto" w:fill="D6E3BC" w:themeFill="accent3" w:themeFillTint="66"/>
            <w:vAlign w:val="center"/>
            <w:hideMark/>
          </w:tcPr>
          <w:p w:rsidR="00130D8C" w:rsidRPr="00130D8C" w:rsidRDefault="00130D8C" w:rsidP="00130D8C">
            <w:pPr>
              <w:spacing w:after="0"/>
              <w:rPr>
                <w:rFonts w:ascii="Arial" w:hAnsi="Arial" w:cs="Arial"/>
                <w:b/>
                <w:szCs w:val="22"/>
              </w:rPr>
            </w:pPr>
            <w:r w:rsidRPr="00130D8C">
              <w:rPr>
                <w:rFonts w:ascii="Arial" w:hAnsi="Arial" w:cs="Arial"/>
                <w:b/>
                <w:szCs w:val="22"/>
              </w:rPr>
              <w:t>SLA PARAMETRY</w:t>
            </w:r>
          </w:p>
        </w:tc>
        <w:tc>
          <w:tcPr>
            <w:tcW w:w="1134" w:type="dxa"/>
            <w:tcBorders>
              <w:top w:val="single" w:sz="6" w:space="0" w:color="auto"/>
              <w:left w:val="single" w:sz="6" w:space="0" w:color="auto"/>
              <w:bottom w:val="single" w:sz="6" w:space="0" w:color="auto"/>
              <w:right w:val="single" w:sz="6" w:space="0" w:color="auto"/>
            </w:tcBorders>
            <w:shd w:val="clear" w:color="auto" w:fill="D6E3BC" w:themeFill="accent3" w:themeFillTint="66"/>
            <w:vAlign w:val="center"/>
            <w:hideMark/>
          </w:tcPr>
          <w:p w:rsidR="00130D8C" w:rsidRPr="00130D8C" w:rsidRDefault="00130D8C" w:rsidP="00130D8C">
            <w:pPr>
              <w:spacing w:after="0"/>
              <w:jc w:val="center"/>
              <w:rPr>
                <w:rFonts w:ascii="Arial" w:hAnsi="Arial" w:cs="Arial"/>
                <w:szCs w:val="22"/>
              </w:rPr>
            </w:pPr>
            <w:r w:rsidRPr="00130D8C">
              <w:rPr>
                <w:rFonts w:ascii="Arial" w:hAnsi="Arial" w:cs="Arial"/>
                <w:szCs w:val="22"/>
              </w:rPr>
              <w:t>Jednotka</w:t>
            </w:r>
          </w:p>
        </w:tc>
        <w:tc>
          <w:tcPr>
            <w:tcW w:w="1417" w:type="dxa"/>
            <w:tcBorders>
              <w:top w:val="single" w:sz="6" w:space="0" w:color="auto"/>
              <w:left w:val="single" w:sz="6" w:space="0" w:color="auto"/>
              <w:bottom w:val="single" w:sz="6" w:space="0" w:color="auto"/>
              <w:right w:val="single" w:sz="6" w:space="0" w:color="auto"/>
            </w:tcBorders>
            <w:shd w:val="clear" w:color="auto" w:fill="D6E3BC" w:themeFill="accent3" w:themeFillTint="66"/>
            <w:vAlign w:val="center"/>
            <w:hideMark/>
          </w:tcPr>
          <w:p w:rsidR="00130D8C" w:rsidRPr="00130D8C" w:rsidRDefault="00130D8C" w:rsidP="00130D8C">
            <w:pPr>
              <w:spacing w:after="0"/>
              <w:jc w:val="center"/>
              <w:rPr>
                <w:rFonts w:ascii="Arial" w:hAnsi="Arial" w:cs="Arial"/>
                <w:szCs w:val="22"/>
              </w:rPr>
            </w:pPr>
            <w:r w:rsidRPr="00130D8C">
              <w:rPr>
                <w:rFonts w:ascii="Arial" w:hAnsi="Arial" w:cs="Arial"/>
                <w:szCs w:val="22"/>
              </w:rPr>
              <w:t>Hodnota</w:t>
            </w:r>
          </w:p>
        </w:tc>
        <w:tc>
          <w:tcPr>
            <w:tcW w:w="1276" w:type="dxa"/>
            <w:gridSpan w:val="2"/>
            <w:tcBorders>
              <w:top w:val="single" w:sz="6" w:space="0" w:color="auto"/>
              <w:left w:val="single" w:sz="6" w:space="0" w:color="auto"/>
              <w:bottom w:val="single" w:sz="6" w:space="0" w:color="auto"/>
              <w:right w:val="single" w:sz="4" w:space="0" w:color="auto"/>
            </w:tcBorders>
            <w:shd w:val="clear" w:color="auto" w:fill="D6E3BC" w:themeFill="accent3" w:themeFillTint="66"/>
            <w:vAlign w:val="center"/>
            <w:hideMark/>
          </w:tcPr>
          <w:p w:rsidR="00130D8C" w:rsidRPr="00130D8C" w:rsidRDefault="00130D8C" w:rsidP="00130D8C">
            <w:pPr>
              <w:spacing w:after="0"/>
              <w:jc w:val="center"/>
              <w:rPr>
                <w:rFonts w:ascii="Arial" w:hAnsi="Arial" w:cs="Arial"/>
                <w:szCs w:val="22"/>
              </w:rPr>
            </w:pPr>
            <w:r w:rsidRPr="00130D8C">
              <w:rPr>
                <w:rFonts w:ascii="Arial" w:hAnsi="Arial" w:cs="Arial"/>
                <w:szCs w:val="22"/>
              </w:rPr>
              <w:t xml:space="preserve">Max. počet za </w:t>
            </w:r>
            <w:r w:rsidR="00F25A95">
              <w:rPr>
                <w:rFonts w:ascii="Arial" w:hAnsi="Arial" w:cs="Arial"/>
                <w:szCs w:val="22"/>
              </w:rPr>
              <w:t xml:space="preserve">vyhodnocovací </w:t>
            </w:r>
            <w:r w:rsidRPr="00130D8C">
              <w:rPr>
                <w:rFonts w:ascii="Arial" w:hAnsi="Arial" w:cs="Arial"/>
                <w:szCs w:val="22"/>
              </w:rPr>
              <w:t>období</w:t>
            </w:r>
          </w:p>
        </w:tc>
        <w:tc>
          <w:tcPr>
            <w:tcW w:w="3260" w:type="dxa"/>
            <w:gridSpan w:val="2"/>
            <w:tcBorders>
              <w:top w:val="single" w:sz="6" w:space="0" w:color="auto"/>
              <w:left w:val="single" w:sz="4" w:space="0" w:color="auto"/>
              <w:bottom w:val="single" w:sz="6" w:space="0" w:color="auto"/>
              <w:right w:val="double" w:sz="4" w:space="0" w:color="auto"/>
            </w:tcBorders>
            <w:shd w:val="clear" w:color="auto" w:fill="D6E3BC" w:themeFill="accent3" w:themeFillTint="66"/>
            <w:vAlign w:val="center"/>
          </w:tcPr>
          <w:p w:rsidR="00130D8C" w:rsidRPr="00130D8C" w:rsidRDefault="00130D8C" w:rsidP="00130D8C">
            <w:pPr>
              <w:spacing w:after="0"/>
              <w:jc w:val="center"/>
              <w:rPr>
                <w:rFonts w:ascii="Arial" w:hAnsi="Arial" w:cs="Arial"/>
                <w:szCs w:val="22"/>
              </w:rPr>
            </w:pPr>
            <w:r w:rsidRPr="00130D8C">
              <w:rPr>
                <w:rFonts w:ascii="Arial" w:hAnsi="Arial" w:cs="Arial"/>
                <w:b/>
                <w:szCs w:val="22"/>
              </w:rPr>
              <w:t>Smluvní pokuty</w:t>
            </w:r>
          </w:p>
        </w:tc>
      </w:tr>
      <w:tr w:rsidR="00130D8C" w:rsidRPr="00130D8C" w:rsidTr="00F340C7">
        <w:trPr>
          <w:jc w:val="center"/>
        </w:trPr>
        <w:tc>
          <w:tcPr>
            <w:tcW w:w="1970" w:type="dxa"/>
            <w:tcBorders>
              <w:top w:val="single" w:sz="6" w:space="0" w:color="auto"/>
              <w:left w:val="double" w:sz="4" w:space="0" w:color="auto"/>
              <w:bottom w:val="single" w:sz="6" w:space="0" w:color="auto"/>
              <w:right w:val="single" w:sz="6" w:space="0" w:color="auto"/>
            </w:tcBorders>
            <w:vAlign w:val="center"/>
            <w:hideMark/>
          </w:tcPr>
          <w:p w:rsidR="00130D8C" w:rsidRPr="00130D8C" w:rsidRDefault="00130D8C" w:rsidP="00130D8C">
            <w:pPr>
              <w:spacing w:after="0"/>
              <w:rPr>
                <w:rFonts w:ascii="Arial" w:hAnsi="Arial" w:cs="Arial"/>
                <w:b/>
                <w:szCs w:val="22"/>
              </w:rPr>
            </w:pPr>
            <w:r w:rsidRPr="00130D8C">
              <w:rPr>
                <w:rFonts w:ascii="Arial" w:hAnsi="Arial" w:cs="Arial"/>
                <w:b/>
                <w:szCs w:val="22"/>
              </w:rPr>
              <w:t xml:space="preserve">Provozní doba </w:t>
            </w:r>
          </w:p>
        </w:tc>
        <w:tc>
          <w:tcPr>
            <w:tcW w:w="1134" w:type="dxa"/>
            <w:tcBorders>
              <w:top w:val="single" w:sz="6" w:space="0" w:color="auto"/>
              <w:left w:val="single" w:sz="6" w:space="0" w:color="auto"/>
              <w:bottom w:val="single" w:sz="6" w:space="0" w:color="auto"/>
              <w:right w:val="single" w:sz="6" w:space="0" w:color="auto"/>
            </w:tcBorders>
            <w:vAlign w:val="center"/>
            <w:hideMark/>
          </w:tcPr>
          <w:p w:rsidR="00130D8C" w:rsidRPr="00130D8C" w:rsidRDefault="00130D8C" w:rsidP="00130D8C">
            <w:pPr>
              <w:spacing w:after="0"/>
              <w:jc w:val="center"/>
              <w:rPr>
                <w:rFonts w:ascii="Arial" w:hAnsi="Arial" w:cs="Arial"/>
                <w:szCs w:val="22"/>
              </w:rPr>
            </w:pPr>
            <w:r w:rsidRPr="00130D8C">
              <w:rPr>
                <w:rFonts w:ascii="Arial" w:hAnsi="Arial" w:cs="Arial"/>
                <w:szCs w:val="22"/>
              </w:rPr>
              <w:t>[hod-hod]</w:t>
            </w:r>
          </w:p>
        </w:tc>
        <w:tc>
          <w:tcPr>
            <w:tcW w:w="1417" w:type="dxa"/>
            <w:tcBorders>
              <w:top w:val="single" w:sz="6" w:space="0" w:color="auto"/>
              <w:left w:val="single" w:sz="6" w:space="0" w:color="auto"/>
              <w:bottom w:val="single" w:sz="6" w:space="0" w:color="auto"/>
              <w:right w:val="single" w:sz="6" w:space="0" w:color="auto"/>
            </w:tcBorders>
            <w:vAlign w:val="center"/>
            <w:hideMark/>
          </w:tcPr>
          <w:p w:rsidR="00130D8C" w:rsidRPr="00130D8C" w:rsidRDefault="00130D8C" w:rsidP="00130D8C">
            <w:pPr>
              <w:spacing w:after="0"/>
              <w:jc w:val="center"/>
              <w:rPr>
                <w:rFonts w:ascii="Arial" w:hAnsi="Arial" w:cs="Arial"/>
                <w:szCs w:val="22"/>
              </w:rPr>
            </w:pPr>
            <w:r w:rsidRPr="00130D8C">
              <w:rPr>
                <w:rFonts w:ascii="Arial" w:hAnsi="Arial" w:cs="Arial"/>
                <w:szCs w:val="22"/>
              </w:rPr>
              <w:t>07:00 – 19:00 (režim 7x12)</w:t>
            </w:r>
          </w:p>
        </w:tc>
        <w:tc>
          <w:tcPr>
            <w:tcW w:w="1276" w:type="dxa"/>
            <w:gridSpan w:val="2"/>
            <w:tcBorders>
              <w:top w:val="single" w:sz="6" w:space="0" w:color="auto"/>
              <w:left w:val="single" w:sz="6" w:space="0" w:color="auto"/>
              <w:bottom w:val="single" w:sz="6" w:space="0" w:color="auto"/>
              <w:right w:val="single" w:sz="4" w:space="0" w:color="auto"/>
            </w:tcBorders>
            <w:vAlign w:val="center"/>
            <w:hideMark/>
          </w:tcPr>
          <w:p w:rsidR="00130D8C" w:rsidRPr="00130D8C" w:rsidRDefault="00130D8C" w:rsidP="00130D8C">
            <w:pPr>
              <w:spacing w:after="0"/>
              <w:jc w:val="center"/>
              <w:rPr>
                <w:rFonts w:ascii="Arial" w:hAnsi="Arial" w:cs="Arial"/>
                <w:szCs w:val="22"/>
              </w:rPr>
            </w:pPr>
            <w:r w:rsidRPr="00130D8C">
              <w:rPr>
                <w:rFonts w:ascii="Arial" w:hAnsi="Arial" w:cs="Arial"/>
                <w:szCs w:val="22"/>
              </w:rPr>
              <w:t>N/A</w:t>
            </w:r>
          </w:p>
        </w:tc>
        <w:tc>
          <w:tcPr>
            <w:tcW w:w="3260" w:type="dxa"/>
            <w:gridSpan w:val="2"/>
            <w:tcBorders>
              <w:top w:val="single" w:sz="6" w:space="0" w:color="auto"/>
              <w:left w:val="single" w:sz="4" w:space="0" w:color="auto"/>
              <w:bottom w:val="single" w:sz="6" w:space="0" w:color="auto"/>
              <w:right w:val="double" w:sz="4" w:space="0" w:color="auto"/>
            </w:tcBorders>
            <w:vAlign w:val="center"/>
          </w:tcPr>
          <w:p w:rsidR="00130D8C" w:rsidRPr="00130D8C" w:rsidRDefault="00130D8C" w:rsidP="00130D8C">
            <w:pPr>
              <w:spacing w:after="0"/>
              <w:rPr>
                <w:rFonts w:ascii="Arial" w:hAnsi="Arial" w:cs="Arial"/>
                <w:szCs w:val="22"/>
              </w:rPr>
            </w:pPr>
            <w:r w:rsidRPr="00130D8C">
              <w:rPr>
                <w:rFonts w:ascii="Arial" w:hAnsi="Arial" w:cs="Arial"/>
                <w:szCs w:val="22"/>
              </w:rPr>
              <w:t>N/A</w:t>
            </w:r>
          </w:p>
        </w:tc>
      </w:tr>
      <w:tr w:rsidR="00130D8C" w:rsidRPr="00130D8C" w:rsidTr="00F340C7">
        <w:trPr>
          <w:jc w:val="center"/>
        </w:trPr>
        <w:tc>
          <w:tcPr>
            <w:tcW w:w="1970" w:type="dxa"/>
            <w:tcBorders>
              <w:top w:val="single" w:sz="6" w:space="0" w:color="auto"/>
              <w:left w:val="double" w:sz="4" w:space="0" w:color="auto"/>
              <w:bottom w:val="single" w:sz="6" w:space="0" w:color="auto"/>
              <w:right w:val="single" w:sz="6" w:space="0" w:color="auto"/>
            </w:tcBorders>
            <w:vAlign w:val="center"/>
            <w:hideMark/>
          </w:tcPr>
          <w:p w:rsidR="00130D8C" w:rsidRPr="00130D8C" w:rsidRDefault="00130D8C" w:rsidP="00130D8C">
            <w:pPr>
              <w:spacing w:after="0"/>
              <w:rPr>
                <w:rFonts w:ascii="Arial" w:hAnsi="Arial" w:cs="Arial"/>
                <w:b/>
                <w:szCs w:val="22"/>
              </w:rPr>
            </w:pPr>
            <w:r w:rsidRPr="00130D8C">
              <w:rPr>
                <w:rFonts w:ascii="Arial" w:hAnsi="Arial" w:cs="Arial"/>
                <w:b/>
                <w:szCs w:val="22"/>
              </w:rPr>
              <w:t xml:space="preserve">Dostupnost </w:t>
            </w:r>
          </w:p>
        </w:tc>
        <w:tc>
          <w:tcPr>
            <w:tcW w:w="1134" w:type="dxa"/>
            <w:tcBorders>
              <w:top w:val="single" w:sz="6" w:space="0" w:color="auto"/>
              <w:left w:val="single" w:sz="6" w:space="0" w:color="auto"/>
              <w:bottom w:val="single" w:sz="6" w:space="0" w:color="auto"/>
              <w:right w:val="single" w:sz="6" w:space="0" w:color="auto"/>
            </w:tcBorders>
            <w:vAlign w:val="center"/>
            <w:hideMark/>
          </w:tcPr>
          <w:p w:rsidR="00130D8C" w:rsidRPr="00130D8C" w:rsidRDefault="00130D8C" w:rsidP="00130D8C">
            <w:pPr>
              <w:spacing w:after="0"/>
              <w:jc w:val="center"/>
              <w:rPr>
                <w:rFonts w:ascii="Arial" w:hAnsi="Arial" w:cs="Arial"/>
                <w:szCs w:val="22"/>
              </w:rPr>
            </w:pPr>
            <w:r w:rsidRPr="00130D8C">
              <w:rPr>
                <w:rFonts w:ascii="Arial" w:hAnsi="Arial" w:cs="Arial"/>
                <w:szCs w:val="22"/>
              </w:rPr>
              <w:t>[%/měsíc]</w:t>
            </w:r>
          </w:p>
        </w:tc>
        <w:tc>
          <w:tcPr>
            <w:tcW w:w="1417" w:type="dxa"/>
            <w:tcBorders>
              <w:top w:val="single" w:sz="6" w:space="0" w:color="auto"/>
              <w:left w:val="single" w:sz="6" w:space="0" w:color="auto"/>
              <w:bottom w:val="single" w:sz="6" w:space="0" w:color="auto"/>
              <w:right w:val="single" w:sz="6" w:space="0" w:color="auto"/>
            </w:tcBorders>
            <w:vAlign w:val="center"/>
            <w:hideMark/>
          </w:tcPr>
          <w:p w:rsidR="00130D8C" w:rsidRPr="00130D8C" w:rsidRDefault="00130D8C" w:rsidP="00130D8C">
            <w:pPr>
              <w:spacing w:after="0"/>
              <w:jc w:val="center"/>
              <w:rPr>
                <w:rFonts w:ascii="Arial" w:hAnsi="Arial" w:cs="Arial"/>
                <w:szCs w:val="22"/>
              </w:rPr>
            </w:pPr>
            <w:r w:rsidRPr="00130D8C">
              <w:rPr>
                <w:rFonts w:ascii="Arial" w:hAnsi="Arial" w:cs="Arial"/>
                <w:szCs w:val="22"/>
              </w:rPr>
              <w:t>98%</w:t>
            </w:r>
          </w:p>
        </w:tc>
        <w:tc>
          <w:tcPr>
            <w:tcW w:w="1276" w:type="dxa"/>
            <w:gridSpan w:val="2"/>
            <w:tcBorders>
              <w:top w:val="single" w:sz="6" w:space="0" w:color="auto"/>
              <w:left w:val="single" w:sz="6" w:space="0" w:color="auto"/>
              <w:bottom w:val="single" w:sz="6" w:space="0" w:color="auto"/>
              <w:right w:val="single" w:sz="4" w:space="0" w:color="auto"/>
            </w:tcBorders>
            <w:shd w:val="clear" w:color="auto" w:fill="auto"/>
            <w:vAlign w:val="center"/>
            <w:hideMark/>
          </w:tcPr>
          <w:p w:rsidR="00130D8C" w:rsidRPr="00130D8C" w:rsidRDefault="00130D8C" w:rsidP="00130D8C">
            <w:pPr>
              <w:spacing w:after="0"/>
              <w:jc w:val="center"/>
              <w:rPr>
                <w:rFonts w:ascii="Arial" w:hAnsi="Arial" w:cs="Arial"/>
                <w:szCs w:val="22"/>
              </w:rPr>
            </w:pPr>
            <w:r w:rsidRPr="00130D8C">
              <w:rPr>
                <w:rFonts w:ascii="Arial" w:hAnsi="Arial" w:cs="Arial"/>
                <w:szCs w:val="22"/>
              </w:rPr>
              <w:t>N/A</w:t>
            </w:r>
          </w:p>
        </w:tc>
        <w:tc>
          <w:tcPr>
            <w:tcW w:w="3260" w:type="dxa"/>
            <w:gridSpan w:val="2"/>
            <w:tcBorders>
              <w:top w:val="single" w:sz="6" w:space="0" w:color="auto"/>
              <w:left w:val="single" w:sz="4" w:space="0" w:color="auto"/>
              <w:bottom w:val="single" w:sz="6" w:space="0" w:color="auto"/>
              <w:right w:val="double" w:sz="4" w:space="0" w:color="auto"/>
            </w:tcBorders>
            <w:vAlign w:val="center"/>
          </w:tcPr>
          <w:p w:rsidR="00130D8C" w:rsidRPr="00130D8C" w:rsidRDefault="00130D8C" w:rsidP="00130D8C">
            <w:pPr>
              <w:spacing w:after="0"/>
              <w:rPr>
                <w:rFonts w:ascii="Arial" w:hAnsi="Arial" w:cs="Arial"/>
                <w:szCs w:val="22"/>
              </w:rPr>
            </w:pPr>
            <w:r w:rsidRPr="00130D8C">
              <w:rPr>
                <w:rFonts w:ascii="Arial" w:hAnsi="Arial" w:cs="Arial"/>
                <w:szCs w:val="22"/>
              </w:rPr>
              <w:t>10.000,- Kč za každý procentní bod, o který je skutečná dostupnost nižší</w:t>
            </w:r>
          </w:p>
        </w:tc>
      </w:tr>
      <w:tr w:rsidR="00130D8C" w:rsidRPr="00130D8C" w:rsidTr="00F340C7">
        <w:trPr>
          <w:jc w:val="center"/>
        </w:trPr>
        <w:tc>
          <w:tcPr>
            <w:tcW w:w="1970" w:type="dxa"/>
            <w:tcBorders>
              <w:top w:val="single" w:sz="6" w:space="0" w:color="auto"/>
              <w:left w:val="double" w:sz="4" w:space="0" w:color="auto"/>
              <w:bottom w:val="single" w:sz="6" w:space="0" w:color="auto"/>
              <w:right w:val="single" w:sz="6" w:space="0" w:color="auto"/>
            </w:tcBorders>
            <w:vAlign w:val="center"/>
          </w:tcPr>
          <w:p w:rsidR="00130D8C" w:rsidRPr="00130D8C" w:rsidRDefault="00130D8C" w:rsidP="00130D8C">
            <w:pPr>
              <w:spacing w:after="0"/>
              <w:rPr>
                <w:rFonts w:ascii="Arial" w:hAnsi="Arial" w:cs="Arial"/>
                <w:b/>
                <w:szCs w:val="22"/>
              </w:rPr>
            </w:pPr>
            <w:r w:rsidRPr="00130D8C">
              <w:rPr>
                <w:rFonts w:ascii="Arial" w:hAnsi="Arial" w:cs="Arial"/>
                <w:b/>
                <w:szCs w:val="22"/>
              </w:rPr>
              <w:t>Max. součet dob výpadků</w:t>
            </w:r>
          </w:p>
        </w:tc>
        <w:tc>
          <w:tcPr>
            <w:tcW w:w="1134" w:type="dxa"/>
            <w:tcBorders>
              <w:top w:val="single" w:sz="6" w:space="0" w:color="auto"/>
              <w:left w:val="single" w:sz="6" w:space="0" w:color="auto"/>
              <w:bottom w:val="single" w:sz="6" w:space="0" w:color="auto"/>
              <w:right w:val="single" w:sz="6" w:space="0" w:color="auto"/>
            </w:tcBorders>
            <w:vAlign w:val="center"/>
          </w:tcPr>
          <w:p w:rsidR="00130D8C" w:rsidRPr="00130D8C" w:rsidRDefault="00130D8C" w:rsidP="00130D8C">
            <w:pPr>
              <w:spacing w:after="0"/>
              <w:jc w:val="center"/>
              <w:rPr>
                <w:rFonts w:ascii="Arial" w:hAnsi="Arial" w:cs="Arial"/>
                <w:szCs w:val="22"/>
              </w:rPr>
            </w:pPr>
            <w:r w:rsidRPr="00130D8C">
              <w:rPr>
                <w:rFonts w:ascii="Arial" w:hAnsi="Arial" w:cs="Arial"/>
                <w:szCs w:val="22"/>
              </w:rPr>
              <w:t>[hod/měsíc]</w:t>
            </w:r>
          </w:p>
        </w:tc>
        <w:tc>
          <w:tcPr>
            <w:tcW w:w="1417" w:type="dxa"/>
            <w:tcBorders>
              <w:top w:val="single" w:sz="6" w:space="0" w:color="auto"/>
              <w:left w:val="single" w:sz="6" w:space="0" w:color="auto"/>
              <w:bottom w:val="single" w:sz="6" w:space="0" w:color="auto"/>
              <w:right w:val="single" w:sz="6" w:space="0" w:color="auto"/>
            </w:tcBorders>
            <w:vAlign w:val="center"/>
          </w:tcPr>
          <w:p w:rsidR="00130D8C" w:rsidRPr="00130D8C" w:rsidRDefault="00130D8C" w:rsidP="00130D8C">
            <w:pPr>
              <w:spacing w:after="0"/>
              <w:jc w:val="center"/>
              <w:rPr>
                <w:rFonts w:ascii="Arial" w:hAnsi="Arial" w:cs="Arial"/>
                <w:szCs w:val="22"/>
              </w:rPr>
            </w:pPr>
            <w:r w:rsidRPr="00130D8C">
              <w:rPr>
                <w:rFonts w:ascii="Arial" w:hAnsi="Arial" w:cs="Arial"/>
                <w:szCs w:val="22"/>
              </w:rPr>
              <w:t>30</w:t>
            </w:r>
          </w:p>
        </w:tc>
        <w:tc>
          <w:tcPr>
            <w:tcW w:w="1276" w:type="dxa"/>
            <w:gridSpan w:val="2"/>
            <w:tcBorders>
              <w:top w:val="single" w:sz="6" w:space="0" w:color="auto"/>
              <w:left w:val="single" w:sz="6" w:space="0" w:color="auto"/>
              <w:bottom w:val="single" w:sz="6" w:space="0" w:color="auto"/>
              <w:right w:val="single" w:sz="4" w:space="0" w:color="auto"/>
            </w:tcBorders>
            <w:vAlign w:val="center"/>
          </w:tcPr>
          <w:p w:rsidR="00130D8C" w:rsidRPr="00130D8C" w:rsidRDefault="00130D8C" w:rsidP="00130D8C">
            <w:pPr>
              <w:spacing w:after="0"/>
              <w:jc w:val="center"/>
              <w:rPr>
                <w:rFonts w:ascii="Arial" w:hAnsi="Arial" w:cs="Arial"/>
                <w:szCs w:val="22"/>
              </w:rPr>
            </w:pPr>
            <w:r w:rsidRPr="00130D8C">
              <w:rPr>
                <w:rFonts w:ascii="Arial" w:hAnsi="Arial" w:cs="Arial"/>
                <w:szCs w:val="22"/>
              </w:rPr>
              <w:t>N/A</w:t>
            </w:r>
          </w:p>
        </w:tc>
        <w:tc>
          <w:tcPr>
            <w:tcW w:w="3260" w:type="dxa"/>
            <w:gridSpan w:val="2"/>
            <w:tcBorders>
              <w:top w:val="single" w:sz="6" w:space="0" w:color="auto"/>
              <w:left w:val="single" w:sz="4" w:space="0" w:color="auto"/>
              <w:bottom w:val="single" w:sz="6" w:space="0" w:color="auto"/>
              <w:right w:val="double" w:sz="4" w:space="0" w:color="auto"/>
            </w:tcBorders>
            <w:vAlign w:val="center"/>
          </w:tcPr>
          <w:p w:rsidR="00130D8C" w:rsidRPr="00130D8C" w:rsidRDefault="00130D8C" w:rsidP="00130D8C">
            <w:pPr>
              <w:spacing w:after="0"/>
              <w:rPr>
                <w:rFonts w:ascii="Arial" w:hAnsi="Arial" w:cs="Arial"/>
                <w:szCs w:val="22"/>
              </w:rPr>
            </w:pPr>
            <w:r w:rsidRPr="00130D8C">
              <w:rPr>
                <w:rFonts w:ascii="Arial" w:hAnsi="Arial" w:cs="Arial"/>
                <w:szCs w:val="22"/>
              </w:rPr>
              <w:t>1.000,- Kč za každou i započatou hodinu převyšující danou hodnotu</w:t>
            </w:r>
          </w:p>
        </w:tc>
      </w:tr>
      <w:tr w:rsidR="00130D8C" w:rsidRPr="00130D8C" w:rsidTr="00F340C7">
        <w:trPr>
          <w:jc w:val="center"/>
        </w:trPr>
        <w:tc>
          <w:tcPr>
            <w:tcW w:w="1970" w:type="dxa"/>
            <w:tcBorders>
              <w:top w:val="single" w:sz="6" w:space="0" w:color="auto"/>
              <w:left w:val="double" w:sz="4" w:space="0" w:color="auto"/>
              <w:bottom w:val="single" w:sz="6" w:space="0" w:color="auto"/>
              <w:right w:val="single" w:sz="6" w:space="0" w:color="auto"/>
            </w:tcBorders>
            <w:vAlign w:val="center"/>
          </w:tcPr>
          <w:p w:rsidR="00130D8C" w:rsidRPr="00130D8C" w:rsidRDefault="00130D8C" w:rsidP="00130D8C">
            <w:pPr>
              <w:spacing w:after="0"/>
              <w:rPr>
                <w:rFonts w:ascii="Arial" w:hAnsi="Arial" w:cs="Arial"/>
                <w:b/>
                <w:szCs w:val="22"/>
              </w:rPr>
            </w:pPr>
            <w:r w:rsidRPr="00130D8C">
              <w:rPr>
                <w:rFonts w:ascii="Arial" w:hAnsi="Arial" w:cs="Arial"/>
                <w:b/>
                <w:szCs w:val="22"/>
              </w:rPr>
              <w:t>Doba reakce</w:t>
            </w:r>
          </w:p>
        </w:tc>
        <w:tc>
          <w:tcPr>
            <w:tcW w:w="1134" w:type="dxa"/>
            <w:tcBorders>
              <w:top w:val="single" w:sz="6" w:space="0" w:color="auto"/>
              <w:left w:val="single" w:sz="6" w:space="0" w:color="auto"/>
              <w:bottom w:val="single" w:sz="6" w:space="0" w:color="auto"/>
              <w:right w:val="single" w:sz="6" w:space="0" w:color="auto"/>
            </w:tcBorders>
            <w:vAlign w:val="center"/>
          </w:tcPr>
          <w:p w:rsidR="00130D8C" w:rsidRPr="00130D8C" w:rsidRDefault="00130D8C" w:rsidP="00130D8C">
            <w:pPr>
              <w:spacing w:after="0"/>
              <w:jc w:val="center"/>
              <w:rPr>
                <w:rFonts w:ascii="Arial" w:hAnsi="Arial" w:cs="Arial"/>
                <w:szCs w:val="22"/>
              </w:rPr>
            </w:pPr>
            <w:r w:rsidRPr="00130D8C">
              <w:rPr>
                <w:rFonts w:ascii="Arial" w:hAnsi="Arial" w:cs="Arial"/>
                <w:szCs w:val="22"/>
              </w:rPr>
              <w:t>[min]</w:t>
            </w:r>
          </w:p>
        </w:tc>
        <w:tc>
          <w:tcPr>
            <w:tcW w:w="1417" w:type="dxa"/>
            <w:tcBorders>
              <w:top w:val="single" w:sz="6" w:space="0" w:color="auto"/>
              <w:left w:val="single" w:sz="6" w:space="0" w:color="auto"/>
              <w:bottom w:val="single" w:sz="6" w:space="0" w:color="auto"/>
              <w:right w:val="single" w:sz="6" w:space="0" w:color="auto"/>
            </w:tcBorders>
            <w:vAlign w:val="center"/>
          </w:tcPr>
          <w:p w:rsidR="00130D8C" w:rsidRPr="007F05E5" w:rsidRDefault="00130D8C" w:rsidP="00130D8C">
            <w:pPr>
              <w:spacing w:after="0"/>
              <w:jc w:val="center"/>
              <w:rPr>
                <w:rFonts w:ascii="Arial" w:hAnsi="Arial" w:cs="Arial"/>
                <w:szCs w:val="22"/>
              </w:rPr>
            </w:pPr>
            <w:r w:rsidRPr="007F05E5">
              <w:rPr>
                <w:rFonts w:ascii="Arial" w:hAnsi="Arial" w:cs="Arial"/>
                <w:szCs w:val="22"/>
              </w:rPr>
              <w:t>30</w:t>
            </w:r>
          </w:p>
        </w:tc>
        <w:tc>
          <w:tcPr>
            <w:tcW w:w="1276" w:type="dxa"/>
            <w:gridSpan w:val="2"/>
            <w:tcBorders>
              <w:top w:val="single" w:sz="6" w:space="0" w:color="auto"/>
              <w:left w:val="single" w:sz="6" w:space="0" w:color="auto"/>
              <w:bottom w:val="single" w:sz="6" w:space="0" w:color="auto"/>
              <w:right w:val="single" w:sz="4" w:space="0" w:color="auto"/>
            </w:tcBorders>
            <w:vAlign w:val="center"/>
          </w:tcPr>
          <w:p w:rsidR="00130D8C" w:rsidRPr="007F05E5" w:rsidRDefault="00130D8C" w:rsidP="00130D8C">
            <w:pPr>
              <w:spacing w:after="0"/>
              <w:jc w:val="center"/>
              <w:rPr>
                <w:rFonts w:ascii="Arial" w:hAnsi="Arial" w:cs="Arial"/>
                <w:szCs w:val="22"/>
              </w:rPr>
            </w:pPr>
            <w:r w:rsidRPr="007F05E5">
              <w:rPr>
                <w:rFonts w:ascii="Arial" w:hAnsi="Arial" w:cs="Arial"/>
                <w:szCs w:val="22"/>
              </w:rPr>
              <w:t>N/A</w:t>
            </w:r>
          </w:p>
        </w:tc>
        <w:tc>
          <w:tcPr>
            <w:tcW w:w="3260" w:type="dxa"/>
            <w:gridSpan w:val="2"/>
            <w:tcBorders>
              <w:top w:val="single" w:sz="6" w:space="0" w:color="auto"/>
              <w:left w:val="single" w:sz="4" w:space="0" w:color="auto"/>
              <w:bottom w:val="single" w:sz="6" w:space="0" w:color="auto"/>
              <w:right w:val="double" w:sz="4" w:space="0" w:color="auto"/>
            </w:tcBorders>
            <w:vAlign w:val="center"/>
          </w:tcPr>
          <w:p w:rsidR="00130D8C" w:rsidRPr="00130D8C" w:rsidRDefault="00130D8C" w:rsidP="00130D8C">
            <w:pPr>
              <w:spacing w:after="0"/>
              <w:rPr>
                <w:rFonts w:ascii="Arial" w:hAnsi="Arial" w:cs="Arial"/>
                <w:szCs w:val="22"/>
              </w:rPr>
            </w:pPr>
            <w:r w:rsidRPr="00130D8C">
              <w:rPr>
                <w:rFonts w:ascii="Arial" w:hAnsi="Arial" w:cs="Arial"/>
                <w:szCs w:val="22"/>
              </w:rPr>
              <w:t>1.000,- Kč za každou i započatou půlhodinu převyšující danou hodnotu</w:t>
            </w:r>
          </w:p>
        </w:tc>
      </w:tr>
      <w:tr w:rsidR="00130D8C" w:rsidRPr="00130D8C" w:rsidTr="00F340C7">
        <w:trPr>
          <w:jc w:val="center"/>
        </w:trPr>
        <w:tc>
          <w:tcPr>
            <w:tcW w:w="1970" w:type="dxa"/>
            <w:tcBorders>
              <w:top w:val="single" w:sz="6" w:space="0" w:color="auto"/>
              <w:left w:val="double" w:sz="4" w:space="0" w:color="auto"/>
              <w:bottom w:val="single" w:sz="6" w:space="0" w:color="auto"/>
              <w:right w:val="single" w:sz="6" w:space="0" w:color="auto"/>
            </w:tcBorders>
            <w:vAlign w:val="center"/>
            <w:hideMark/>
          </w:tcPr>
          <w:p w:rsidR="00130D8C" w:rsidRPr="00130D8C" w:rsidRDefault="00130D8C" w:rsidP="00130D8C">
            <w:pPr>
              <w:spacing w:after="0"/>
              <w:rPr>
                <w:rFonts w:ascii="Arial" w:hAnsi="Arial" w:cs="Arial"/>
                <w:b/>
                <w:szCs w:val="22"/>
              </w:rPr>
            </w:pPr>
            <w:r w:rsidRPr="00130D8C">
              <w:rPr>
                <w:rFonts w:ascii="Arial" w:hAnsi="Arial" w:cs="Arial"/>
                <w:b/>
                <w:szCs w:val="22"/>
              </w:rPr>
              <w:lastRenderedPageBreak/>
              <w:t>Doba odstranění incidentu A</w:t>
            </w:r>
          </w:p>
        </w:tc>
        <w:tc>
          <w:tcPr>
            <w:tcW w:w="1134" w:type="dxa"/>
            <w:tcBorders>
              <w:top w:val="single" w:sz="6" w:space="0" w:color="auto"/>
              <w:left w:val="single" w:sz="6" w:space="0" w:color="auto"/>
              <w:bottom w:val="single" w:sz="6" w:space="0" w:color="auto"/>
              <w:right w:val="single" w:sz="6" w:space="0" w:color="auto"/>
            </w:tcBorders>
            <w:vAlign w:val="center"/>
            <w:hideMark/>
          </w:tcPr>
          <w:p w:rsidR="00130D8C" w:rsidRPr="00130D8C" w:rsidRDefault="00130D8C" w:rsidP="00130D8C">
            <w:pPr>
              <w:spacing w:after="0"/>
              <w:jc w:val="center"/>
              <w:rPr>
                <w:rFonts w:ascii="Arial" w:hAnsi="Arial" w:cs="Arial"/>
                <w:szCs w:val="22"/>
              </w:rPr>
            </w:pPr>
            <w:r w:rsidRPr="00130D8C">
              <w:rPr>
                <w:rFonts w:ascii="Arial" w:hAnsi="Arial" w:cs="Arial"/>
                <w:szCs w:val="22"/>
              </w:rPr>
              <w:t>[hod]</w:t>
            </w:r>
          </w:p>
        </w:tc>
        <w:tc>
          <w:tcPr>
            <w:tcW w:w="1417" w:type="dxa"/>
            <w:tcBorders>
              <w:top w:val="single" w:sz="6" w:space="0" w:color="auto"/>
              <w:left w:val="single" w:sz="6" w:space="0" w:color="auto"/>
              <w:bottom w:val="single" w:sz="6" w:space="0" w:color="auto"/>
              <w:right w:val="single" w:sz="6" w:space="0" w:color="auto"/>
            </w:tcBorders>
            <w:vAlign w:val="center"/>
            <w:hideMark/>
          </w:tcPr>
          <w:p w:rsidR="00130D8C" w:rsidRPr="007F05E5" w:rsidRDefault="00EA43EF" w:rsidP="00130D8C">
            <w:pPr>
              <w:spacing w:after="0"/>
              <w:jc w:val="center"/>
              <w:rPr>
                <w:rFonts w:ascii="Arial" w:hAnsi="Arial" w:cs="Arial"/>
                <w:szCs w:val="22"/>
              </w:rPr>
            </w:pPr>
            <w:r>
              <w:rPr>
                <w:rFonts w:ascii="Arial" w:hAnsi="Arial" w:cs="Arial"/>
                <w:szCs w:val="22"/>
              </w:rPr>
              <w:t>8</w:t>
            </w:r>
          </w:p>
        </w:tc>
        <w:tc>
          <w:tcPr>
            <w:tcW w:w="1276" w:type="dxa"/>
            <w:gridSpan w:val="2"/>
            <w:tcBorders>
              <w:top w:val="single" w:sz="6" w:space="0" w:color="auto"/>
              <w:left w:val="single" w:sz="6" w:space="0" w:color="auto"/>
              <w:bottom w:val="single" w:sz="6" w:space="0" w:color="auto"/>
              <w:right w:val="single" w:sz="4" w:space="0" w:color="auto"/>
            </w:tcBorders>
            <w:vAlign w:val="center"/>
            <w:hideMark/>
          </w:tcPr>
          <w:p w:rsidR="00130D8C" w:rsidRPr="007F05E5" w:rsidRDefault="00130D8C" w:rsidP="00130D8C">
            <w:pPr>
              <w:spacing w:after="0"/>
              <w:jc w:val="center"/>
              <w:rPr>
                <w:rFonts w:ascii="Arial" w:hAnsi="Arial" w:cs="Arial"/>
                <w:szCs w:val="22"/>
              </w:rPr>
            </w:pPr>
            <w:r w:rsidRPr="007F05E5">
              <w:rPr>
                <w:rFonts w:ascii="Arial" w:hAnsi="Arial" w:cs="Arial"/>
                <w:szCs w:val="22"/>
              </w:rPr>
              <w:t>3</w:t>
            </w:r>
          </w:p>
        </w:tc>
        <w:tc>
          <w:tcPr>
            <w:tcW w:w="3260" w:type="dxa"/>
            <w:gridSpan w:val="2"/>
            <w:tcBorders>
              <w:top w:val="single" w:sz="6" w:space="0" w:color="auto"/>
              <w:left w:val="single" w:sz="4" w:space="0" w:color="auto"/>
              <w:bottom w:val="single" w:sz="6" w:space="0" w:color="auto"/>
              <w:right w:val="double" w:sz="4" w:space="0" w:color="auto"/>
            </w:tcBorders>
            <w:vAlign w:val="center"/>
          </w:tcPr>
          <w:p w:rsidR="00130D8C" w:rsidRPr="00130D8C" w:rsidRDefault="00130D8C" w:rsidP="00130D8C">
            <w:pPr>
              <w:spacing w:after="0"/>
              <w:rPr>
                <w:rFonts w:ascii="Arial" w:hAnsi="Arial" w:cs="Arial"/>
                <w:szCs w:val="22"/>
              </w:rPr>
            </w:pPr>
            <w:r w:rsidRPr="00130D8C">
              <w:rPr>
                <w:rFonts w:ascii="Arial" w:hAnsi="Arial" w:cs="Arial"/>
                <w:szCs w:val="22"/>
              </w:rPr>
              <w:t>1.000,- Kč za každou následující i započatou hodinu prodlení s odstraněním incidentu;</w:t>
            </w:r>
          </w:p>
          <w:p w:rsidR="00130D8C" w:rsidRPr="00130D8C" w:rsidRDefault="00130D8C" w:rsidP="00130D8C">
            <w:pPr>
              <w:spacing w:after="0"/>
              <w:rPr>
                <w:rFonts w:ascii="Arial" w:hAnsi="Arial" w:cs="Arial"/>
                <w:szCs w:val="22"/>
              </w:rPr>
            </w:pPr>
            <w:r w:rsidRPr="00130D8C">
              <w:rPr>
                <w:rFonts w:ascii="Arial" w:hAnsi="Arial" w:cs="Arial"/>
                <w:szCs w:val="22"/>
              </w:rPr>
              <w:t>5.000,- Kč za každý další incident nad danou hodnotu</w:t>
            </w:r>
          </w:p>
        </w:tc>
      </w:tr>
      <w:tr w:rsidR="00130D8C" w:rsidRPr="00130D8C" w:rsidTr="00F340C7">
        <w:trPr>
          <w:jc w:val="center"/>
        </w:trPr>
        <w:tc>
          <w:tcPr>
            <w:tcW w:w="1970" w:type="dxa"/>
            <w:tcBorders>
              <w:top w:val="single" w:sz="6" w:space="0" w:color="auto"/>
              <w:left w:val="double" w:sz="4" w:space="0" w:color="auto"/>
              <w:bottom w:val="single" w:sz="6" w:space="0" w:color="auto"/>
              <w:right w:val="single" w:sz="6" w:space="0" w:color="auto"/>
            </w:tcBorders>
            <w:vAlign w:val="center"/>
            <w:hideMark/>
          </w:tcPr>
          <w:p w:rsidR="00130D8C" w:rsidRPr="00130D8C" w:rsidRDefault="00130D8C" w:rsidP="00130D8C">
            <w:pPr>
              <w:spacing w:after="0"/>
              <w:rPr>
                <w:rFonts w:ascii="Arial" w:hAnsi="Arial" w:cs="Arial"/>
                <w:b/>
                <w:szCs w:val="22"/>
              </w:rPr>
            </w:pPr>
            <w:r w:rsidRPr="00130D8C">
              <w:rPr>
                <w:rFonts w:ascii="Arial" w:hAnsi="Arial" w:cs="Arial"/>
                <w:b/>
                <w:szCs w:val="22"/>
              </w:rPr>
              <w:t>Doba odstranění incidentu B</w:t>
            </w:r>
          </w:p>
        </w:tc>
        <w:tc>
          <w:tcPr>
            <w:tcW w:w="1134" w:type="dxa"/>
            <w:tcBorders>
              <w:top w:val="single" w:sz="6" w:space="0" w:color="auto"/>
              <w:left w:val="single" w:sz="6" w:space="0" w:color="auto"/>
              <w:bottom w:val="single" w:sz="6" w:space="0" w:color="auto"/>
              <w:right w:val="single" w:sz="6" w:space="0" w:color="auto"/>
            </w:tcBorders>
            <w:vAlign w:val="center"/>
            <w:hideMark/>
          </w:tcPr>
          <w:p w:rsidR="00130D8C" w:rsidRPr="00130D8C" w:rsidRDefault="00130D8C" w:rsidP="00130D8C">
            <w:pPr>
              <w:spacing w:after="0"/>
              <w:jc w:val="center"/>
              <w:rPr>
                <w:rFonts w:ascii="Arial" w:hAnsi="Arial" w:cs="Arial"/>
                <w:szCs w:val="22"/>
              </w:rPr>
            </w:pPr>
            <w:r w:rsidRPr="00130D8C">
              <w:rPr>
                <w:rFonts w:ascii="Arial" w:hAnsi="Arial" w:cs="Arial"/>
                <w:szCs w:val="22"/>
              </w:rPr>
              <w:t>[pracovní dny]</w:t>
            </w:r>
          </w:p>
        </w:tc>
        <w:tc>
          <w:tcPr>
            <w:tcW w:w="1417" w:type="dxa"/>
            <w:tcBorders>
              <w:top w:val="single" w:sz="6" w:space="0" w:color="auto"/>
              <w:left w:val="single" w:sz="6" w:space="0" w:color="auto"/>
              <w:bottom w:val="single" w:sz="6" w:space="0" w:color="auto"/>
              <w:right w:val="single" w:sz="6" w:space="0" w:color="auto"/>
            </w:tcBorders>
            <w:vAlign w:val="center"/>
            <w:hideMark/>
          </w:tcPr>
          <w:p w:rsidR="00130D8C" w:rsidRPr="007F05E5" w:rsidRDefault="00130D8C" w:rsidP="00130D8C">
            <w:pPr>
              <w:spacing w:after="0"/>
              <w:jc w:val="center"/>
              <w:rPr>
                <w:rFonts w:ascii="Arial" w:hAnsi="Arial" w:cs="Arial"/>
                <w:szCs w:val="22"/>
              </w:rPr>
            </w:pPr>
            <w:r w:rsidRPr="007F05E5">
              <w:rPr>
                <w:rFonts w:ascii="Arial" w:hAnsi="Arial" w:cs="Arial"/>
                <w:szCs w:val="22"/>
              </w:rPr>
              <w:t>1</w:t>
            </w:r>
          </w:p>
        </w:tc>
        <w:tc>
          <w:tcPr>
            <w:tcW w:w="1276" w:type="dxa"/>
            <w:gridSpan w:val="2"/>
            <w:tcBorders>
              <w:top w:val="single" w:sz="6" w:space="0" w:color="auto"/>
              <w:left w:val="single" w:sz="6" w:space="0" w:color="auto"/>
              <w:bottom w:val="single" w:sz="6" w:space="0" w:color="auto"/>
              <w:right w:val="single" w:sz="4" w:space="0" w:color="auto"/>
            </w:tcBorders>
            <w:vAlign w:val="center"/>
            <w:hideMark/>
          </w:tcPr>
          <w:p w:rsidR="00130D8C" w:rsidRPr="007F05E5" w:rsidRDefault="00130D8C" w:rsidP="00130D8C">
            <w:pPr>
              <w:spacing w:after="0"/>
              <w:jc w:val="center"/>
              <w:rPr>
                <w:rFonts w:ascii="Arial" w:hAnsi="Arial" w:cs="Arial"/>
                <w:szCs w:val="22"/>
              </w:rPr>
            </w:pPr>
            <w:r w:rsidRPr="007F05E5">
              <w:rPr>
                <w:rFonts w:ascii="Arial" w:hAnsi="Arial" w:cs="Arial"/>
                <w:szCs w:val="22"/>
              </w:rPr>
              <w:t>5</w:t>
            </w:r>
          </w:p>
        </w:tc>
        <w:tc>
          <w:tcPr>
            <w:tcW w:w="3260" w:type="dxa"/>
            <w:gridSpan w:val="2"/>
            <w:tcBorders>
              <w:top w:val="single" w:sz="6" w:space="0" w:color="auto"/>
              <w:left w:val="single" w:sz="4" w:space="0" w:color="auto"/>
              <w:bottom w:val="single" w:sz="6" w:space="0" w:color="auto"/>
              <w:right w:val="double" w:sz="4" w:space="0" w:color="auto"/>
            </w:tcBorders>
            <w:vAlign w:val="center"/>
          </w:tcPr>
          <w:p w:rsidR="00130D8C" w:rsidRPr="00130D8C" w:rsidRDefault="00130D8C" w:rsidP="00130D8C">
            <w:pPr>
              <w:spacing w:after="0"/>
              <w:rPr>
                <w:rFonts w:ascii="Arial" w:hAnsi="Arial" w:cs="Arial"/>
                <w:szCs w:val="22"/>
              </w:rPr>
            </w:pPr>
            <w:r w:rsidRPr="00130D8C">
              <w:rPr>
                <w:rFonts w:ascii="Arial" w:hAnsi="Arial" w:cs="Arial"/>
                <w:szCs w:val="22"/>
              </w:rPr>
              <w:t>3.000,- Kč za každý následující i započatý pracovní den prodlení s odstraněním incidentu;</w:t>
            </w:r>
          </w:p>
          <w:p w:rsidR="00130D8C" w:rsidRPr="00130D8C" w:rsidRDefault="00130D8C" w:rsidP="00130D8C">
            <w:pPr>
              <w:spacing w:after="0"/>
              <w:rPr>
                <w:rFonts w:ascii="Arial" w:hAnsi="Arial" w:cs="Arial"/>
                <w:szCs w:val="22"/>
              </w:rPr>
            </w:pPr>
            <w:r w:rsidRPr="00130D8C">
              <w:rPr>
                <w:rFonts w:ascii="Arial" w:hAnsi="Arial" w:cs="Arial"/>
                <w:szCs w:val="22"/>
              </w:rPr>
              <w:t>3.000,- Kč za každý další incident nad danou hodnotu</w:t>
            </w:r>
          </w:p>
        </w:tc>
      </w:tr>
      <w:tr w:rsidR="00130D8C" w:rsidRPr="00130D8C" w:rsidTr="00F340C7">
        <w:trPr>
          <w:jc w:val="center"/>
        </w:trPr>
        <w:tc>
          <w:tcPr>
            <w:tcW w:w="1970" w:type="dxa"/>
            <w:tcBorders>
              <w:top w:val="single" w:sz="6" w:space="0" w:color="auto"/>
              <w:left w:val="double" w:sz="4" w:space="0" w:color="auto"/>
              <w:bottom w:val="single" w:sz="6" w:space="0" w:color="auto"/>
              <w:right w:val="single" w:sz="6" w:space="0" w:color="auto"/>
            </w:tcBorders>
            <w:vAlign w:val="center"/>
            <w:hideMark/>
          </w:tcPr>
          <w:p w:rsidR="00130D8C" w:rsidRPr="00130D8C" w:rsidRDefault="00130D8C" w:rsidP="00130D8C">
            <w:pPr>
              <w:spacing w:after="0"/>
              <w:rPr>
                <w:rFonts w:ascii="Arial" w:hAnsi="Arial" w:cs="Arial"/>
                <w:b/>
                <w:szCs w:val="22"/>
              </w:rPr>
            </w:pPr>
            <w:r w:rsidRPr="00130D8C">
              <w:rPr>
                <w:rFonts w:ascii="Arial" w:hAnsi="Arial" w:cs="Arial"/>
                <w:b/>
                <w:szCs w:val="22"/>
              </w:rPr>
              <w:t>Doba odstranění incidentu C</w:t>
            </w:r>
          </w:p>
        </w:tc>
        <w:tc>
          <w:tcPr>
            <w:tcW w:w="1134" w:type="dxa"/>
            <w:tcBorders>
              <w:top w:val="single" w:sz="6" w:space="0" w:color="auto"/>
              <w:left w:val="single" w:sz="6" w:space="0" w:color="auto"/>
              <w:bottom w:val="single" w:sz="6" w:space="0" w:color="auto"/>
              <w:right w:val="single" w:sz="6" w:space="0" w:color="auto"/>
            </w:tcBorders>
            <w:vAlign w:val="center"/>
            <w:hideMark/>
          </w:tcPr>
          <w:p w:rsidR="00130D8C" w:rsidRPr="00130D8C" w:rsidRDefault="00130D8C" w:rsidP="00130D8C">
            <w:pPr>
              <w:spacing w:after="0"/>
              <w:jc w:val="center"/>
              <w:rPr>
                <w:rFonts w:ascii="Arial" w:hAnsi="Arial" w:cs="Arial"/>
                <w:szCs w:val="22"/>
              </w:rPr>
            </w:pPr>
            <w:r w:rsidRPr="00130D8C">
              <w:rPr>
                <w:rFonts w:ascii="Arial" w:hAnsi="Arial" w:cs="Arial"/>
                <w:szCs w:val="22"/>
              </w:rPr>
              <w:t>[pracovní dny]</w:t>
            </w:r>
          </w:p>
        </w:tc>
        <w:tc>
          <w:tcPr>
            <w:tcW w:w="1417" w:type="dxa"/>
            <w:tcBorders>
              <w:top w:val="single" w:sz="6" w:space="0" w:color="auto"/>
              <w:left w:val="single" w:sz="6" w:space="0" w:color="auto"/>
              <w:bottom w:val="single" w:sz="6" w:space="0" w:color="auto"/>
              <w:right w:val="single" w:sz="6" w:space="0" w:color="auto"/>
            </w:tcBorders>
            <w:vAlign w:val="center"/>
            <w:hideMark/>
          </w:tcPr>
          <w:p w:rsidR="00130D8C" w:rsidRPr="007F05E5" w:rsidRDefault="00130D8C" w:rsidP="00130D8C">
            <w:pPr>
              <w:spacing w:after="0"/>
              <w:jc w:val="center"/>
              <w:rPr>
                <w:rFonts w:ascii="Arial" w:hAnsi="Arial" w:cs="Arial"/>
                <w:szCs w:val="22"/>
              </w:rPr>
            </w:pPr>
            <w:r w:rsidRPr="007F05E5">
              <w:rPr>
                <w:rFonts w:ascii="Arial" w:hAnsi="Arial" w:cs="Arial"/>
                <w:szCs w:val="22"/>
              </w:rPr>
              <w:t>3</w:t>
            </w:r>
          </w:p>
        </w:tc>
        <w:tc>
          <w:tcPr>
            <w:tcW w:w="1276" w:type="dxa"/>
            <w:gridSpan w:val="2"/>
            <w:tcBorders>
              <w:top w:val="single" w:sz="6" w:space="0" w:color="auto"/>
              <w:left w:val="single" w:sz="6" w:space="0" w:color="auto"/>
              <w:bottom w:val="single" w:sz="6" w:space="0" w:color="auto"/>
              <w:right w:val="single" w:sz="4" w:space="0" w:color="auto"/>
            </w:tcBorders>
            <w:vAlign w:val="center"/>
            <w:hideMark/>
          </w:tcPr>
          <w:p w:rsidR="00130D8C" w:rsidRPr="007F05E5" w:rsidRDefault="00130D8C" w:rsidP="00130D8C">
            <w:pPr>
              <w:spacing w:after="0"/>
              <w:jc w:val="center"/>
              <w:rPr>
                <w:rFonts w:ascii="Arial" w:hAnsi="Arial" w:cs="Arial"/>
                <w:szCs w:val="22"/>
              </w:rPr>
            </w:pPr>
            <w:r w:rsidRPr="007F05E5">
              <w:rPr>
                <w:rFonts w:ascii="Arial" w:hAnsi="Arial" w:cs="Arial"/>
                <w:szCs w:val="22"/>
              </w:rPr>
              <w:t>10</w:t>
            </w:r>
          </w:p>
        </w:tc>
        <w:tc>
          <w:tcPr>
            <w:tcW w:w="3260" w:type="dxa"/>
            <w:gridSpan w:val="2"/>
            <w:tcBorders>
              <w:top w:val="single" w:sz="6" w:space="0" w:color="auto"/>
              <w:left w:val="single" w:sz="4" w:space="0" w:color="auto"/>
              <w:bottom w:val="single" w:sz="6" w:space="0" w:color="auto"/>
              <w:right w:val="double" w:sz="4" w:space="0" w:color="auto"/>
            </w:tcBorders>
            <w:vAlign w:val="center"/>
          </w:tcPr>
          <w:p w:rsidR="00130D8C" w:rsidRPr="00130D8C" w:rsidRDefault="00130D8C" w:rsidP="00130D8C">
            <w:pPr>
              <w:spacing w:after="0"/>
              <w:rPr>
                <w:rFonts w:ascii="Arial" w:hAnsi="Arial" w:cs="Arial"/>
                <w:szCs w:val="22"/>
              </w:rPr>
            </w:pPr>
            <w:r w:rsidRPr="00130D8C">
              <w:rPr>
                <w:rFonts w:ascii="Arial" w:hAnsi="Arial" w:cs="Arial"/>
                <w:szCs w:val="22"/>
              </w:rPr>
              <w:t>1.000,- Kč za každý následující i započatý pracovní den prodlení s odstraněním incidentu;</w:t>
            </w:r>
          </w:p>
          <w:p w:rsidR="00130D8C" w:rsidRPr="00130D8C" w:rsidRDefault="00130D8C" w:rsidP="00130D8C">
            <w:pPr>
              <w:spacing w:after="0"/>
              <w:rPr>
                <w:rFonts w:ascii="Arial" w:hAnsi="Arial" w:cs="Arial"/>
                <w:szCs w:val="22"/>
              </w:rPr>
            </w:pPr>
            <w:r w:rsidRPr="00130D8C">
              <w:rPr>
                <w:rFonts w:ascii="Arial" w:hAnsi="Arial" w:cs="Arial"/>
                <w:szCs w:val="22"/>
              </w:rPr>
              <w:t>1.000,- Kč za každý další incident nad danou hodnotu</w:t>
            </w:r>
          </w:p>
        </w:tc>
      </w:tr>
      <w:tr w:rsidR="00130D8C" w:rsidRPr="00130D8C" w:rsidTr="00F340C7">
        <w:trPr>
          <w:jc w:val="center"/>
        </w:trPr>
        <w:tc>
          <w:tcPr>
            <w:tcW w:w="1970" w:type="dxa"/>
            <w:tcBorders>
              <w:top w:val="single" w:sz="6" w:space="0" w:color="auto"/>
              <w:left w:val="double" w:sz="4" w:space="0" w:color="auto"/>
              <w:bottom w:val="double" w:sz="4" w:space="0" w:color="auto"/>
              <w:right w:val="single" w:sz="6" w:space="0" w:color="auto"/>
            </w:tcBorders>
            <w:shd w:val="clear" w:color="auto" w:fill="auto"/>
            <w:vAlign w:val="center"/>
            <w:hideMark/>
          </w:tcPr>
          <w:p w:rsidR="00130D8C" w:rsidRPr="00130D8C" w:rsidRDefault="00130D8C" w:rsidP="00130D8C">
            <w:pPr>
              <w:spacing w:after="0"/>
              <w:rPr>
                <w:rFonts w:ascii="Arial" w:hAnsi="Arial" w:cs="Arial"/>
                <w:b/>
                <w:szCs w:val="22"/>
              </w:rPr>
            </w:pPr>
            <w:r w:rsidRPr="00130D8C">
              <w:rPr>
                <w:rFonts w:ascii="Arial" w:hAnsi="Arial" w:cs="Arial"/>
                <w:b/>
                <w:szCs w:val="22"/>
              </w:rPr>
              <w:t>Počet uživatelů</w:t>
            </w:r>
          </w:p>
        </w:tc>
        <w:tc>
          <w:tcPr>
            <w:tcW w:w="7087" w:type="dxa"/>
            <w:gridSpan w:val="6"/>
            <w:tcBorders>
              <w:top w:val="single" w:sz="6" w:space="0" w:color="auto"/>
              <w:left w:val="single" w:sz="6" w:space="0" w:color="auto"/>
              <w:bottom w:val="double" w:sz="4" w:space="0" w:color="auto"/>
              <w:right w:val="double" w:sz="4" w:space="0" w:color="auto"/>
            </w:tcBorders>
            <w:vAlign w:val="center"/>
            <w:hideMark/>
          </w:tcPr>
          <w:p w:rsidR="00130D8C" w:rsidRPr="00130D8C" w:rsidRDefault="006B7E4E" w:rsidP="0064355E">
            <w:pPr>
              <w:pStyle w:val="Odstavecseseznamem"/>
              <w:numPr>
                <w:ilvl w:val="0"/>
                <w:numId w:val="54"/>
              </w:numPr>
              <w:spacing w:after="0"/>
              <w:rPr>
                <w:rFonts w:ascii="Arial" w:hAnsi="Arial" w:cs="Arial"/>
                <w:szCs w:val="22"/>
              </w:rPr>
            </w:pPr>
            <w:r w:rsidRPr="00130D8C">
              <w:rPr>
                <w:rFonts w:ascii="Arial" w:hAnsi="Arial" w:cs="Arial"/>
                <w:szCs w:val="22"/>
              </w:rPr>
              <w:t>–</w:t>
            </w:r>
            <w:r w:rsidR="00130D8C" w:rsidRPr="00130D8C">
              <w:rPr>
                <w:rFonts w:ascii="Arial" w:hAnsi="Arial" w:cs="Arial"/>
                <w:szCs w:val="22"/>
              </w:rPr>
              <w:t xml:space="preserve"> 900</w:t>
            </w:r>
          </w:p>
        </w:tc>
      </w:tr>
    </w:tbl>
    <w:p w:rsidR="00420A78" w:rsidRDefault="00130D8C" w:rsidP="00130D8C">
      <w:pPr>
        <w:pStyle w:val="RLTextlnkuslovan"/>
        <w:numPr>
          <w:ilvl w:val="0"/>
          <w:numId w:val="0"/>
        </w:numPr>
        <w:rPr>
          <w:rFonts w:ascii="Arial" w:hAnsi="Arial" w:cs="Arial"/>
          <w:szCs w:val="22"/>
        </w:rPr>
      </w:pPr>
      <w:r w:rsidRPr="00130D8C">
        <w:rPr>
          <w:rFonts w:ascii="Arial" w:hAnsi="Arial" w:cs="Arial"/>
          <w:szCs w:val="22"/>
        </w:rPr>
        <w:t xml:space="preserve">  </w:t>
      </w:r>
    </w:p>
    <w:p w:rsidR="00130D8C" w:rsidRPr="00130D8C" w:rsidRDefault="00130D8C" w:rsidP="00130D8C">
      <w:pPr>
        <w:pStyle w:val="RLTextlnkuslovan"/>
        <w:numPr>
          <w:ilvl w:val="0"/>
          <w:numId w:val="0"/>
        </w:numPr>
        <w:rPr>
          <w:rFonts w:ascii="Arial" w:hAnsi="Arial" w:cs="Arial"/>
          <w:szCs w:val="22"/>
        </w:rPr>
      </w:pPr>
      <w:r w:rsidRPr="00130D8C">
        <w:rPr>
          <w:rFonts w:ascii="Arial" w:hAnsi="Arial" w:cs="Arial"/>
          <w:szCs w:val="22"/>
        </w:rPr>
        <w:t>KL: TEST - SLA parametry – (testovací prostředí)</w:t>
      </w:r>
    </w:p>
    <w:tbl>
      <w:tblPr>
        <w:tblW w:w="91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70"/>
        <w:gridCol w:w="1276"/>
        <w:gridCol w:w="1417"/>
        <w:gridCol w:w="1134"/>
        <w:gridCol w:w="142"/>
        <w:gridCol w:w="850"/>
        <w:gridCol w:w="2409"/>
      </w:tblGrid>
      <w:tr w:rsidR="00130D8C" w:rsidRPr="00130D8C" w:rsidTr="00F340C7">
        <w:trPr>
          <w:jc w:val="center"/>
        </w:trPr>
        <w:tc>
          <w:tcPr>
            <w:tcW w:w="1970" w:type="dxa"/>
            <w:tcBorders>
              <w:top w:val="double" w:sz="4" w:space="0" w:color="auto"/>
              <w:left w:val="double" w:sz="4" w:space="0" w:color="auto"/>
              <w:bottom w:val="double" w:sz="4" w:space="0" w:color="auto"/>
              <w:right w:val="double" w:sz="4" w:space="0" w:color="auto"/>
            </w:tcBorders>
            <w:shd w:val="clear" w:color="auto" w:fill="00B050"/>
            <w:vAlign w:val="center"/>
          </w:tcPr>
          <w:p w:rsidR="00130D8C" w:rsidRPr="00130D8C" w:rsidRDefault="00130D8C" w:rsidP="00130D8C">
            <w:pPr>
              <w:spacing w:after="0"/>
              <w:jc w:val="center"/>
              <w:rPr>
                <w:rFonts w:ascii="Arial" w:hAnsi="Arial" w:cs="Arial"/>
                <w:b/>
                <w:szCs w:val="22"/>
              </w:rPr>
            </w:pPr>
            <w:r w:rsidRPr="00130D8C">
              <w:rPr>
                <w:rFonts w:ascii="Arial" w:hAnsi="Arial" w:cs="Arial"/>
                <w:b/>
                <w:szCs w:val="22"/>
              </w:rPr>
              <w:t>Prostředí služby</w:t>
            </w:r>
          </w:p>
        </w:tc>
        <w:tc>
          <w:tcPr>
            <w:tcW w:w="3827" w:type="dxa"/>
            <w:gridSpan w:val="3"/>
            <w:tcBorders>
              <w:top w:val="double" w:sz="4" w:space="0" w:color="auto"/>
              <w:left w:val="double" w:sz="4" w:space="0" w:color="auto"/>
              <w:bottom w:val="double" w:sz="4" w:space="0" w:color="auto"/>
              <w:right w:val="double" w:sz="4" w:space="0" w:color="auto"/>
            </w:tcBorders>
            <w:shd w:val="clear" w:color="auto" w:fill="auto"/>
            <w:vAlign w:val="center"/>
          </w:tcPr>
          <w:p w:rsidR="00130D8C" w:rsidRPr="00130D8C" w:rsidRDefault="00130D8C" w:rsidP="00130D8C">
            <w:pPr>
              <w:spacing w:after="0"/>
              <w:jc w:val="center"/>
              <w:rPr>
                <w:rFonts w:ascii="Arial" w:hAnsi="Arial" w:cs="Arial"/>
                <w:b/>
                <w:szCs w:val="22"/>
              </w:rPr>
            </w:pPr>
            <w:r w:rsidRPr="00130D8C">
              <w:rPr>
                <w:rFonts w:ascii="Arial" w:hAnsi="Arial" w:cs="Arial"/>
                <w:b/>
                <w:szCs w:val="22"/>
              </w:rPr>
              <w:t>TESTOVACÍ SYSTÉM</w:t>
            </w:r>
          </w:p>
        </w:tc>
        <w:tc>
          <w:tcPr>
            <w:tcW w:w="992" w:type="dxa"/>
            <w:gridSpan w:val="2"/>
            <w:tcBorders>
              <w:top w:val="double" w:sz="4" w:space="0" w:color="auto"/>
              <w:left w:val="double" w:sz="4" w:space="0" w:color="auto"/>
              <w:bottom w:val="double" w:sz="4" w:space="0" w:color="auto"/>
              <w:right w:val="double" w:sz="4" w:space="0" w:color="auto"/>
            </w:tcBorders>
            <w:shd w:val="clear" w:color="auto" w:fill="00B050"/>
            <w:vAlign w:val="center"/>
          </w:tcPr>
          <w:p w:rsidR="00130D8C" w:rsidRPr="00130D8C" w:rsidRDefault="00130D8C" w:rsidP="00130D8C">
            <w:pPr>
              <w:spacing w:after="0"/>
              <w:jc w:val="center"/>
              <w:rPr>
                <w:rFonts w:ascii="Arial" w:hAnsi="Arial" w:cs="Arial"/>
                <w:b/>
                <w:szCs w:val="22"/>
              </w:rPr>
            </w:pPr>
            <w:r w:rsidRPr="00130D8C">
              <w:rPr>
                <w:rFonts w:ascii="Arial" w:hAnsi="Arial" w:cs="Arial"/>
                <w:szCs w:val="22"/>
              </w:rPr>
              <w:t>Typ KL</w:t>
            </w:r>
          </w:p>
        </w:tc>
        <w:tc>
          <w:tcPr>
            <w:tcW w:w="2409" w:type="dxa"/>
            <w:tcBorders>
              <w:top w:val="double" w:sz="4" w:space="0" w:color="auto"/>
              <w:left w:val="double" w:sz="4" w:space="0" w:color="auto"/>
              <w:bottom w:val="double" w:sz="4" w:space="0" w:color="auto"/>
              <w:right w:val="double" w:sz="4" w:space="0" w:color="auto"/>
            </w:tcBorders>
            <w:shd w:val="clear" w:color="auto" w:fill="auto"/>
            <w:vAlign w:val="center"/>
          </w:tcPr>
          <w:p w:rsidR="00130D8C" w:rsidRPr="00130D8C" w:rsidRDefault="00130D8C" w:rsidP="00130D8C">
            <w:pPr>
              <w:spacing w:after="0"/>
              <w:jc w:val="center"/>
              <w:rPr>
                <w:rFonts w:ascii="Arial" w:hAnsi="Arial" w:cs="Arial"/>
                <w:b/>
                <w:szCs w:val="22"/>
              </w:rPr>
            </w:pPr>
            <w:r w:rsidRPr="00130D8C">
              <w:rPr>
                <w:rFonts w:ascii="Arial" w:hAnsi="Arial" w:cs="Arial"/>
                <w:szCs w:val="22"/>
              </w:rPr>
              <w:t>Paušální</w:t>
            </w:r>
          </w:p>
        </w:tc>
      </w:tr>
      <w:tr w:rsidR="00130D8C" w:rsidRPr="00130D8C" w:rsidTr="00F340C7">
        <w:trPr>
          <w:jc w:val="center"/>
        </w:trPr>
        <w:tc>
          <w:tcPr>
            <w:tcW w:w="9198" w:type="dxa"/>
            <w:gridSpan w:val="7"/>
            <w:tcBorders>
              <w:top w:val="double" w:sz="4" w:space="0" w:color="auto"/>
              <w:left w:val="double" w:sz="4" w:space="0" w:color="auto"/>
              <w:bottom w:val="double" w:sz="4" w:space="0" w:color="auto"/>
              <w:right w:val="double" w:sz="4" w:space="0" w:color="auto"/>
            </w:tcBorders>
            <w:shd w:val="clear" w:color="auto" w:fill="92D050"/>
            <w:vAlign w:val="center"/>
          </w:tcPr>
          <w:p w:rsidR="00130D8C" w:rsidRPr="00130D8C" w:rsidRDefault="00130D8C" w:rsidP="00130D8C">
            <w:pPr>
              <w:spacing w:after="0"/>
              <w:rPr>
                <w:rFonts w:ascii="Arial" w:hAnsi="Arial" w:cs="Arial"/>
                <w:b/>
                <w:szCs w:val="22"/>
              </w:rPr>
            </w:pPr>
            <w:r w:rsidRPr="00130D8C">
              <w:rPr>
                <w:rFonts w:ascii="Arial" w:hAnsi="Arial" w:cs="Arial"/>
                <w:b/>
                <w:szCs w:val="22"/>
              </w:rPr>
              <w:t>CENA</w:t>
            </w:r>
          </w:p>
        </w:tc>
      </w:tr>
      <w:tr w:rsidR="00130D8C" w:rsidRPr="00130D8C" w:rsidTr="00F340C7">
        <w:trPr>
          <w:jc w:val="center"/>
        </w:trPr>
        <w:tc>
          <w:tcPr>
            <w:tcW w:w="1970" w:type="dxa"/>
            <w:tcBorders>
              <w:top w:val="double" w:sz="4" w:space="0" w:color="auto"/>
              <w:left w:val="double" w:sz="4" w:space="0" w:color="auto"/>
              <w:bottom w:val="double" w:sz="4" w:space="0" w:color="auto"/>
              <w:right w:val="double" w:sz="4" w:space="0" w:color="auto"/>
            </w:tcBorders>
            <w:shd w:val="clear" w:color="auto" w:fill="D6E3BC" w:themeFill="accent3" w:themeFillTint="66"/>
            <w:vAlign w:val="center"/>
          </w:tcPr>
          <w:p w:rsidR="00130D8C" w:rsidRPr="00130D8C" w:rsidRDefault="00130D8C" w:rsidP="00130D8C">
            <w:pPr>
              <w:spacing w:after="0"/>
              <w:rPr>
                <w:rFonts w:ascii="Arial" w:hAnsi="Arial" w:cs="Arial"/>
                <w:b/>
                <w:szCs w:val="22"/>
              </w:rPr>
            </w:pPr>
            <w:r w:rsidRPr="00130D8C">
              <w:rPr>
                <w:rFonts w:ascii="Arial" w:hAnsi="Arial" w:cs="Arial"/>
                <w:b/>
                <w:szCs w:val="22"/>
              </w:rPr>
              <w:t>Položka</w:t>
            </w:r>
          </w:p>
        </w:tc>
        <w:tc>
          <w:tcPr>
            <w:tcW w:w="2693" w:type="dxa"/>
            <w:gridSpan w:val="2"/>
            <w:tcBorders>
              <w:top w:val="double" w:sz="4" w:space="0" w:color="auto"/>
              <w:left w:val="double" w:sz="4" w:space="0" w:color="auto"/>
              <w:bottom w:val="double" w:sz="4" w:space="0" w:color="auto"/>
              <w:right w:val="double" w:sz="4" w:space="0" w:color="auto"/>
            </w:tcBorders>
            <w:shd w:val="clear" w:color="auto" w:fill="D6E3BC" w:themeFill="accent3" w:themeFillTint="66"/>
            <w:vAlign w:val="center"/>
          </w:tcPr>
          <w:p w:rsidR="00130D8C" w:rsidRPr="00130D8C" w:rsidRDefault="00130D8C" w:rsidP="00130D8C">
            <w:pPr>
              <w:spacing w:after="0"/>
              <w:jc w:val="center"/>
              <w:rPr>
                <w:rFonts w:ascii="Arial" w:hAnsi="Arial" w:cs="Arial"/>
                <w:b/>
                <w:szCs w:val="22"/>
              </w:rPr>
            </w:pPr>
            <w:r w:rsidRPr="00130D8C">
              <w:rPr>
                <w:rFonts w:ascii="Arial" w:hAnsi="Arial" w:cs="Arial"/>
                <w:b/>
                <w:szCs w:val="22"/>
              </w:rPr>
              <w:t>Cena bez DPH</w:t>
            </w:r>
          </w:p>
        </w:tc>
        <w:tc>
          <w:tcPr>
            <w:tcW w:w="2126" w:type="dxa"/>
            <w:gridSpan w:val="3"/>
            <w:tcBorders>
              <w:top w:val="double" w:sz="4" w:space="0" w:color="auto"/>
              <w:left w:val="double" w:sz="4" w:space="0" w:color="auto"/>
              <w:bottom w:val="double" w:sz="4" w:space="0" w:color="auto"/>
              <w:right w:val="double" w:sz="4" w:space="0" w:color="auto"/>
            </w:tcBorders>
            <w:shd w:val="clear" w:color="auto" w:fill="D6E3BC" w:themeFill="accent3" w:themeFillTint="66"/>
            <w:vAlign w:val="center"/>
          </w:tcPr>
          <w:p w:rsidR="00130D8C" w:rsidRPr="00130D8C" w:rsidRDefault="00130D8C" w:rsidP="00130D8C">
            <w:pPr>
              <w:spacing w:after="0"/>
              <w:jc w:val="center"/>
              <w:rPr>
                <w:rFonts w:ascii="Arial" w:hAnsi="Arial" w:cs="Arial"/>
                <w:b/>
                <w:szCs w:val="22"/>
              </w:rPr>
            </w:pPr>
            <w:r w:rsidRPr="00130D8C">
              <w:rPr>
                <w:rFonts w:ascii="Arial" w:hAnsi="Arial" w:cs="Arial"/>
                <w:b/>
                <w:szCs w:val="22"/>
              </w:rPr>
              <w:t>DPH 21%</w:t>
            </w:r>
          </w:p>
        </w:tc>
        <w:tc>
          <w:tcPr>
            <w:tcW w:w="2409" w:type="dxa"/>
            <w:tcBorders>
              <w:top w:val="double" w:sz="4" w:space="0" w:color="auto"/>
              <w:left w:val="double" w:sz="4" w:space="0" w:color="auto"/>
              <w:bottom w:val="double" w:sz="4" w:space="0" w:color="auto"/>
              <w:right w:val="double" w:sz="4" w:space="0" w:color="auto"/>
            </w:tcBorders>
            <w:shd w:val="clear" w:color="auto" w:fill="D6E3BC" w:themeFill="accent3" w:themeFillTint="66"/>
            <w:vAlign w:val="center"/>
          </w:tcPr>
          <w:p w:rsidR="00130D8C" w:rsidRPr="00130D8C" w:rsidRDefault="00130D8C" w:rsidP="00130D8C">
            <w:pPr>
              <w:spacing w:after="0"/>
              <w:jc w:val="center"/>
              <w:rPr>
                <w:rFonts w:ascii="Arial" w:hAnsi="Arial" w:cs="Arial"/>
                <w:b/>
                <w:szCs w:val="22"/>
              </w:rPr>
            </w:pPr>
            <w:r w:rsidRPr="00130D8C">
              <w:rPr>
                <w:rFonts w:ascii="Arial" w:hAnsi="Arial" w:cs="Arial"/>
                <w:b/>
                <w:szCs w:val="22"/>
              </w:rPr>
              <w:t>Cena s DPH</w:t>
            </w:r>
          </w:p>
        </w:tc>
      </w:tr>
      <w:tr w:rsidR="00130D8C" w:rsidRPr="00130D8C" w:rsidTr="00F340C7">
        <w:trPr>
          <w:jc w:val="center"/>
        </w:trPr>
        <w:tc>
          <w:tcPr>
            <w:tcW w:w="1970" w:type="dxa"/>
            <w:tcBorders>
              <w:top w:val="double" w:sz="4" w:space="0" w:color="auto"/>
              <w:left w:val="double" w:sz="4" w:space="0" w:color="auto"/>
              <w:bottom w:val="double" w:sz="4" w:space="0" w:color="auto"/>
              <w:right w:val="double" w:sz="4" w:space="0" w:color="auto"/>
            </w:tcBorders>
            <w:vAlign w:val="center"/>
          </w:tcPr>
          <w:p w:rsidR="00130D8C" w:rsidRPr="00130D8C" w:rsidRDefault="00130D8C" w:rsidP="00130D8C">
            <w:pPr>
              <w:spacing w:after="0"/>
              <w:rPr>
                <w:rFonts w:ascii="Arial" w:hAnsi="Arial" w:cs="Arial"/>
                <w:b/>
                <w:szCs w:val="22"/>
              </w:rPr>
            </w:pPr>
            <w:r w:rsidRPr="00130D8C">
              <w:rPr>
                <w:rFonts w:ascii="Arial" w:hAnsi="Arial" w:cs="Arial"/>
                <w:szCs w:val="22"/>
              </w:rPr>
              <w:t>Paušální cena za</w:t>
            </w:r>
            <w:r w:rsidRPr="00130D8C">
              <w:rPr>
                <w:rFonts w:ascii="Arial" w:hAnsi="Arial" w:cs="Arial"/>
                <w:szCs w:val="22"/>
              </w:rPr>
              <w:br/>
              <w:t>1 kalendářní měsíc</w:t>
            </w:r>
          </w:p>
        </w:tc>
        <w:tc>
          <w:tcPr>
            <w:tcW w:w="2693" w:type="dxa"/>
            <w:gridSpan w:val="2"/>
            <w:tcBorders>
              <w:top w:val="double" w:sz="4" w:space="0" w:color="auto"/>
              <w:left w:val="double" w:sz="4" w:space="0" w:color="auto"/>
              <w:bottom w:val="double" w:sz="4" w:space="0" w:color="auto"/>
              <w:right w:val="double" w:sz="4" w:space="0" w:color="auto"/>
            </w:tcBorders>
            <w:vAlign w:val="center"/>
          </w:tcPr>
          <w:p w:rsidR="00130D8C" w:rsidRPr="00843E59" w:rsidRDefault="00843E59" w:rsidP="00F75F30">
            <w:pPr>
              <w:spacing w:after="0"/>
              <w:jc w:val="center"/>
              <w:rPr>
                <w:rFonts w:ascii="Arial" w:hAnsi="Arial" w:cs="Arial"/>
                <w:szCs w:val="22"/>
              </w:rPr>
            </w:pPr>
            <w:r w:rsidRPr="00843E59">
              <w:rPr>
                <w:rFonts w:ascii="Arial" w:hAnsi="Arial" w:cs="Arial"/>
                <w:szCs w:val="22"/>
              </w:rPr>
              <w:t>31 600,- Kč</w:t>
            </w:r>
          </w:p>
        </w:tc>
        <w:tc>
          <w:tcPr>
            <w:tcW w:w="2126" w:type="dxa"/>
            <w:gridSpan w:val="3"/>
            <w:tcBorders>
              <w:top w:val="double" w:sz="4" w:space="0" w:color="auto"/>
              <w:left w:val="double" w:sz="4" w:space="0" w:color="auto"/>
              <w:bottom w:val="double" w:sz="4" w:space="0" w:color="auto"/>
              <w:right w:val="double" w:sz="4" w:space="0" w:color="auto"/>
            </w:tcBorders>
            <w:vAlign w:val="center"/>
          </w:tcPr>
          <w:p w:rsidR="00130D8C" w:rsidRPr="00843E59" w:rsidRDefault="00843E59" w:rsidP="00F75F30">
            <w:pPr>
              <w:spacing w:after="0"/>
              <w:jc w:val="center"/>
              <w:rPr>
                <w:rFonts w:ascii="Arial" w:hAnsi="Arial" w:cs="Arial"/>
                <w:szCs w:val="22"/>
              </w:rPr>
            </w:pPr>
            <w:r w:rsidRPr="00843E59">
              <w:rPr>
                <w:rFonts w:ascii="Arial" w:hAnsi="Arial" w:cs="Arial"/>
                <w:szCs w:val="22"/>
              </w:rPr>
              <w:t>6 636,- Kč</w:t>
            </w:r>
          </w:p>
        </w:tc>
        <w:tc>
          <w:tcPr>
            <w:tcW w:w="2409" w:type="dxa"/>
            <w:tcBorders>
              <w:top w:val="double" w:sz="4" w:space="0" w:color="auto"/>
              <w:left w:val="double" w:sz="4" w:space="0" w:color="auto"/>
              <w:bottom w:val="double" w:sz="4" w:space="0" w:color="auto"/>
              <w:right w:val="double" w:sz="4" w:space="0" w:color="auto"/>
            </w:tcBorders>
            <w:vAlign w:val="center"/>
          </w:tcPr>
          <w:p w:rsidR="00130D8C" w:rsidRPr="00843E59" w:rsidRDefault="00843E59" w:rsidP="00F75F30">
            <w:pPr>
              <w:spacing w:after="0"/>
              <w:jc w:val="center"/>
              <w:rPr>
                <w:rFonts w:ascii="Arial" w:hAnsi="Arial" w:cs="Arial"/>
                <w:szCs w:val="22"/>
              </w:rPr>
            </w:pPr>
            <w:r w:rsidRPr="00843E59">
              <w:rPr>
                <w:rFonts w:ascii="Arial" w:hAnsi="Arial" w:cs="Arial"/>
                <w:szCs w:val="22"/>
              </w:rPr>
              <w:t>38 236,- Kč</w:t>
            </w:r>
          </w:p>
        </w:tc>
      </w:tr>
      <w:tr w:rsidR="00130D8C" w:rsidRPr="00130D8C" w:rsidTr="00F340C7">
        <w:trPr>
          <w:jc w:val="center"/>
        </w:trPr>
        <w:tc>
          <w:tcPr>
            <w:tcW w:w="1970" w:type="dxa"/>
            <w:tcBorders>
              <w:top w:val="double" w:sz="4" w:space="0" w:color="auto"/>
              <w:left w:val="double" w:sz="4" w:space="0" w:color="auto"/>
              <w:bottom w:val="single" w:sz="6" w:space="0" w:color="auto"/>
              <w:right w:val="single" w:sz="6" w:space="0" w:color="auto"/>
            </w:tcBorders>
            <w:shd w:val="clear" w:color="auto" w:fill="92D050"/>
            <w:vAlign w:val="center"/>
            <w:hideMark/>
          </w:tcPr>
          <w:p w:rsidR="00130D8C" w:rsidRPr="00130D8C" w:rsidRDefault="00130D8C" w:rsidP="00130D8C">
            <w:pPr>
              <w:spacing w:after="0"/>
              <w:rPr>
                <w:rFonts w:ascii="Arial" w:hAnsi="Arial" w:cs="Arial"/>
                <w:b/>
                <w:szCs w:val="22"/>
              </w:rPr>
            </w:pPr>
            <w:r w:rsidRPr="00130D8C">
              <w:rPr>
                <w:rFonts w:ascii="Arial" w:hAnsi="Arial" w:cs="Arial"/>
                <w:b/>
                <w:szCs w:val="22"/>
              </w:rPr>
              <w:t xml:space="preserve">Vyhodnocovací období </w:t>
            </w:r>
          </w:p>
        </w:tc>
        <w:tc>
          <w:tcPr>
            <w:tcW w:w="7228" w:type="dxa"/>
            <w:gridSpan w:val="6"/>
            <w:tcBorders>
              <w:top w:val="double" w:sz="4" w:space="0" w:color="auto"/>
              <w:left w:val="single" w:sz="6" w:space="0" w:color="auto"/>
              <w:bottom w:val="single" w:sz="6" w:space="0" w:color="auto"/>
              <w:right w:val="double" w:sz="4" w:space="0" w:color="auto"/>
            </w:tcBorders>
            <w:shd w:val="clear" w:color="auto" w:fill="92D050"/>
            <w:vAlign w:val="center"/>
            <w:hideMark/>
          </w:tcPr>
          <w:p w:rsidR="00130D8C" w:rsidRPr="00130D8C" w:rsidRDefault="00130D8C" w:rsidP="00130D8C">
            <w:pPr>
              <w:spacing w:after="0"/>
              <w:rPr>
                <w:rFonts w:ascii="Arial" w:hAnsi="Arial" w:cs="Arial"/>
                <w:b/>
                <w:szCs w:val="22"/>
              </w:rPr>
            </w:pPr>
            <w:r w:rsidRPr="00130D8C">
              <w:rPr>
                <w:rFonts w:ascii="Arial" w:hAnsi="Arial" w:cs="Arial"/>
                <w:b/>
                <w:szCs w:val="22"/>
              </w:rPr>
              <w:t>1 kalendářní měsíc</w:t>
            </w:r>
          </w:p>
        </w:tc>
      </w:tr>
      <w:tr w:rsidR="00130D8C" w:rsidRPr="00130D8C" w:rsidTr="00F340C7">
        <w:trPr>
          <w:jc w:val="center"/>
        </w:trPr>
        <w:tc>
          <w:tcPr>
            <w:tcW w:w="1970" w:type="dxa"/>
            <w:tcBorders>
              <w:top w:val="single" w:sz="6" w:space="0" w:color="auto"/>
              <w:left w:val="double" w:sz="4" w:space="0" w:color="auto"/>
              <w:bottom w:val="single" w:sz="6" w:space="0" w:color="auto"/>
              <w:right w:val="single" w:sz="6" w:space="0" w:color="auto"/>
            </w:tcBorders>
            <w:shd w:val="clear" w:color="auto" w:fill="D6E3BC" w:themeFill="accent3" w:themeFillTint="66"/>
            <w:vAlign w:val="center"/>
            <w:hideMark/>
          </w:tcPr>
          <w:p w:rsidR="00130D8C" w:rsidRPr="00130D8C" w:rsidRDefault="00130D8C" w:rsidP="00130D8C">
            <w:pPr>
              <w:spacing w:after="0"/>
              <w:rPr>
                <w:rFonts w:ascii="Arial" w:hAnsi="Arial" w:cs="Arial"/>
                <w:b/>
                <w:szCs w:val="22"/>
              </w:rPr>
            </w:pPr>
            <w:r w:rsidRPr="00130D8C">
              <w:rPr>
                <w:rFonts w:ascii="Arial" w:hAnsi="Arial" w:cs="Arial"/>
                <w:b/>
                <w:szCs w:val="22"/>
              </w:rPr>
              <w:t>SLA PARAMETRY</w:t>
            </w:r>
          </w:p>
        </w:tc>
        <w:tc>
          <w:tcPr>
            <w:tcW w:w="1276" w:type="dxa"/>
            <w:tcBorders>
              <w:top w:val="single" w:sz="6" w:space="0" w:color="auto"/>
              <w:left w:val="single" w:sz="6" w:space="0" w:color="auto"/>
              <w:bottom w:val="single" w:sz="6" w:space="0" w:color="auto"/>
              <w:right w:val="single" w:sz="6" w:space="0" w:color="auto"/>
            </w:tcBorders>
            <w:shd w:val="clear" w:color="auto" w:fill="D6E3BC" w:themeFill="accent3" w:themeFillTint="66"/>
            <w:vAlign w:val="center"/>
            <w:hideMark/>
          </w:tcPr>
          <w:p w:rsidR="00130D8C" w:rsidRPr="00130D8C" w:rsidRDefault="00130D8C" w:rsidP="00130D8C">
            <w:pPr>
              <w:spacing w:after="0"/>
              <w:jc w:val="center"/>
              <w:rPr>
                <w:rFonts w:ascii="Arial" w:hAnsi="Arial" w:cs="Arial"/>
                <w:szCs w:val="22"/>
              </w:rPr>
            </w:pPr>
            <w:r w:rsidRPr="00130D8C">
              <w:rPr>
                <w:rFonts w:ascii="Arial" w:hAnsi="Arial" w:cs="Arial"/>
                <w:szCs w:val="22"/>
              </w:rPr>
              <w:t>Jednotka</w:t>
            </w:r>
          </w:p>
        </w:tc>
        <w:tc>
          <w:tcPr>
            <w:tcW w:w="1417" w:type="dxa"/>
            <w:tcBorders>
              <w:top w:val="single" w:sz="6" w:space="0" w:color="auto"/>
              <w:left w:val="single" w:sz="6" w:space="0" w:color="auto"/>
              <w:bottom w:val="single" w:sz="6" w:space="0" w:color="auto"/>
              <w:right w:val="single" w:sz="6" w:space="0" w:color="auto"/>
            </w:tcBorders>
            <w:shd w:val="clear" w:color="auto" w:fill="D6E3BC" w:themeFill="accent3" w:themeFillTint="66"/>
            <w:vAlign w:val="center"/>
            <w:hideMark/>
          </w:tcPr>
          <w:p w:rsidR="00130D8C" w:rsidRPr="00130D8C" w:rsidRDefault="00130D8C" w:rsidP="00130D8C">
            <w:pPr>
              <w:spacing w:after="0"/>
              <w:jc w:val="center"/>
              <w:rPr>
                <w:rFonts w:ascii="Arial" w:hAnsi="Arial" w:cs="Arial"/>
                <w:szCs w:val="22"/>
              </w:rPr>
            </w:pPr>
            <w:r w:rsidRPr="00130D8C">
              <w:rPr>
                <w:rFonts w:ascii="Arial" w:hAnsi="Arial" w:cs="Arial"/>
                <w:szCs w:val="22"/>
              </w:rPr>
              <w:t>Hodnota</w:t>
            </w:r>
          </w:p>
        </w:tc>
        <w:tc>
          <w:tcPr>
            <w:tcW w:w="1276" w:type="dxa"/>
            <w:gridSpan w:val="2"/>
            <w:tcBorders>
              <w:top w:val="single" w:sz="6" w:space="0" w:color="auto"/>
              <w:left w:val="single" w:sz="6" w:space="0" w:color="auto"/>
              <w:bottom w:val="single" w:sz="6" w:space="0" w:color="auto"/>
              <w:right w:val="single" w:sz="4" w:space="0" w:color="auto"/>
            </w:tcBorders>
            <w:shd w:val="clear" w:color="auto" w:fill="D6E3BC" w:themeFill="accent3" w:themeFillTint="66"/>
            <w:vAlign w:val="center"/>
            <w:hideMark/>
          </w:tcPr>
          <w:p w:rsidR="00130D8C" w:rsidRPr="00130D8C" w:rsidRDefault="00130D8C" w:rsidP="00130D8C">
            <w:pPr>
              <w:spacing w:after="0"/>
              <w:jc w:val="center"/>
              <w:rPr>
                <w:rFonts w:ascii="Arial" w:hAnsi="Arial" w:cs="Arial"/>
                <w:szCs w:val="22"/>
              </w:rPr>
            </w:pPr>
            <w:r w:rsidRPr="00130D8C">
              <w:rPr>
                <w:rFonts w:ascii="Arial" w:hAnsi="Arial" w:cs="Arial"/>
                <w:szCs w:val="22"/>
              </w:rPr>
              <w:t xml:space="preserve">Max. počet za </w:t>
            </w:r>
            <w:r w:rsidR="00F25A95">
              <w:rPr>
                <w:rFonts w:ascii="Arial" w:hAnsi="Arial" w:cs="Arial"/>
                <w:szCs w:val="22"/>
              </w:rPr>
              <w:t xml:space="preserve">vyhodnocovací </w:t>
            </w:r>
            <w:r w:rsidRPr="00130D8C">
              <w:rPr>
                <w:rFonts w:ascii="Arial" w:hAnsi="Arial" w:cs="Arial"/>
                <w:szCs w:val="22"/>
              </w:rPr>
              <w:t>období</w:t>
            </w:r>
          </w:p>
        </w:tc>
        <w:tc>
          <w:tcPr>
            <w:tcW w:w="3259" w:type="dxa"/>
            <w:gridSpan w:val="2"/>
            <w:tcBorders>
              <w:top w:val="single" w:sz="6" w:space="0" w:color="auto"/>
              <w:left w:val="single" w:sz="4" w:space="0" w:color="auto"/>
              <w:bottom w:val="single" w:sz="6" w:space="0" w:color="auto"/>
              <w:right w:val="double" w:sz="4" w:space="0" w:color="auto"/>
            </w:tcBorders>
            <w:shd w:val="clear" w:color="auto" w:fill="D6E3BC" w:themeFill="accent3" w:themeFillTint="66"/>
            <w:vAlign w:val="center"/>
          </w:tcPr>
          <w:p w:rsidR="00130D8C" w:rsidRPr="00130D8C" w:rsidRDefault="00130D8C" w:rsidP="00130D8C">
            <w:pPr>
              <w:spacing w:after="0"/>
              <w:jc w:val="center"/>
              <w:rPr>
                <w:rFonts w:ascii="Arial" w:hAnsi="Arial" w:cs="Arial"/>
                <w:szCs w:val="22"/>
              </w:rPr>
            </w:pPr>
            <w:r w:rsidRPr="00130D8C">
              <w:rPr>
                <w:rFonts w:ascii="Arial" w:hAnsi="Arial" w:cs="Arial"/>
                <w:b/>
                <w:szCs w:val="22"/>
              </w:rPr>
              <w:t>Smluvní pokuty</w:t>
            </w:r>
          </w:p>
        </w:tc>
      </w:tr>
      <w:tr w:rsidR="00130D8C" w:rsidRPr="00130D8C" w:rsidTr="00F340C7">
        <w:trPr>
          <w:jc w:val="center"/>
        </w:trPr>
        <w:tc>
          <w:tcPr>
            <w:tcW w:w="1970" w:type="dxa"/>
            <w:tcBorders>
              <w:top w:val="single" w:sz="6" w:space="0" w:color="auto"/>
              <w:left w:val="double" w:sz="4" w:space="0" w:color="auto"/>
              <w:bottom w:val="single" w:sz="6" w:space="0" w:color="auto"/>
              <w:right w:val="single" w:sz="6" w:space="0" w:color="auto"/>
            </w:tcBorders>
            <w:vAlign w:val="center"/>
            <w:hideMark/>
          </w:tcPr>
          <w:p w:rsidR="00130D8C" w:rsidRPr="00130D8C" w:rsidRDefault="00130D8C" w:rsidP="00130D8C">
            <w:pPr>
              <w:spacing w:after="0"/>
              <w:rPr>
                <w:rFonts w:ascii="Arial" w:hAnsi="Arial" w:cs="Arial"/>
                <w:b/>
                <w:szCs w:val="22"/>
              </w:rPr>
            </w:pPr>
            <w:r w:rsidRPr="00130D8C">
              <w:rPr>
                <w:rFonts w:ascii="Arial" w:hAnsi="Arial" w:cs="Arial"/>
                <w:b/>
                <w:szCs w:val="22"/>
              </w:rPr>
              <w:t>Provozní doba</w:t>
            </w:r>
          </w:p>
        </w:tc>
        <w:tc>
          <w:tcPr>
            <w:tcW w:w="1276" w:type="dxa"/>
            <w:tcBorders>
              <w:top w:val="single" w:sz="6" w:space="0" w:color="auto"/>
              <w:left w:val="single" w:sz="6" w:space="0" w:color="auto"/>
              <w:bottom w:val="single" w:sz="6" w:space="0" w:color="auto"/>
              <w:right w:val="single" w:sz="6" w:space="0" w:color="auto"/>
            </w:tcBorders>
            <w:vAlign w:val="center"/>
            <w:hideMark/>
          </w:tcPr>
          <w:p w:rsidR="00130D8C" w:rsidRPr="00130D8C" w:rsidRDefault="00130D8C" w:rsidP="00130D8C">
            <w:pPr>
              <w:spacing w:after="0"/>
              <w:jc w:val="center"/>
              <w:rPr>
                <w:rFonts w:ascii="Arial" w:hAnsi="Arial" w:cs="Arial"/>
                <w:szCs w:val="22"/>
              </w:rPr>
            </w:pPr>
            <w:r w:rsidRPr="00130D8C">
              <w:rPr>
                <w:rFonts w:ascii="Arial" w:hAnsi="Arial" w:cs="Arial"/>
                <w:szCs w:val="22"/>
              </w:rPr>
              <w:t>[hod-hod]</w:t>
            </w:r>
          </w:p>
        </w:tc>
        <w:tc>
          <w:tcPr>
            <w:tcW w:w="1417" w:type="dxa"/>
            <w:tcBorders>
              <w:top w:val="single" w:sz="6" w:space="0" w:color="auto"/>
              <w:left w:val="single" w:sz="6" w:space="0" w:color="auto"/>
              <w:bottom w:val="single" w:sz="6" w:space="0" w:color="auto"/>
              <w:right w:val="single" w:sz="6" w:space="0" w:color="auto"/>
            </w:tcBorders>
            <w:vAlign w:val="center"/>
            <w:hideMark/>
          </w:tcPr>
          <w:p w:rsidR="00130D8C" w:rsidRPr="00130D8C" w:rsidRDefault="00130D8C" w:rsidP="00130D8C">
            <w:pPr>
              <w:spacing w:after="0"/>
              <w:jc w:val="center"/>
              <w:rPr>
                <w:rFonts w:ascii="Arial" w:hAnsi="Arial" w:cs="Arial"/>
                <w:szCs w:val="22"/>
              </w:rPr>
            </w:pPr>
            <w:r w:rsidRPr="00130D8C">
              <w:rPr>
                <w:rFonts w:ascii="Arial" w:hAnsi="Arial" w:cs="Arial"/>
                <w:szCs w:val="22"/>
              </w:rPr>
              <w:t>v pracovní dny</w:t>
            </w:r>
          </w:p>
          <w:p w:rsidR="00130D8C" w:rsidRPr="00130D8C" w:rsidRDefault="00130D8C" w:rsidP="00130D8C">
            <w:pPr>
              <w:spacing w:after="0"/>
              <w:jc w:val="center"/>
              <w:rPr>
                <w:rFonts w:ascii="Arial" w:hAnsi="Arial" w:cs="Arial"/>
                <w:szCs w:val="22"/>
              </w:rPr>
            </w:pPr>
            <w:r w:rsidRPr="00130D8C">
              <w:rPr>
                <w:rFonts w:ascii="Arial" w:hAnsi="Arial" w:cs="Arial"/>
                <w:szCs w:val="22"/>
              </w:rPr>
              <w:t>07:00 – 17:00 (režim 5x10)</w:t>
            </w:r>
          </w:p>
        </w:tc>
        <w:tc>
          <w:tcPr>
            <w:tcW w:w="1276" w:type="dxa"/>
            <w:gridSpan w:val="2"/>
            <w:tcBorders>
              <w:top w:val="single" w:sz="6" w:space="0" w:color="auto"/>
              <w:left w:val="single" w:sz="6" w:space="0" w:color="auto"/>
              <w:bottom w:val="single" w:sz="6" w:space="0" w:color="auto"/>
              <w:right w:val="single" w:sz="4" w:space="0" w:color="auto"/>
            </w:tcBorders>
            <w:vAlign w:val="center"/>
            <w:hideMark/>
          </w:tcPr>
          <w:p w:rsidR="00130D8C" w:rsidRPr="00130D8C" w:rsidRDefault="00130D8C" w:rsidP="00130D8C">
            <w:pPr>
              <w:spacing w:after="0"/>
              <w:jc w:val="center"/>
              <w:rPr>
                <w:rFonts w:ascii="Arial" w:hAnsi="Arial" w:cs="Arial"/>
                <w:szCs w:val="22"/>
              </w:rPr>
            </w:pPr>
            <w:r w:rsidRPr="00130D8C">
              <w:rPr>
                <w:rFonts w:ascii="Arial" w:hAnsi="Arial" w:cs="Arial"/>
                <w:szCs w:val="22"/>
              </w:rPr>
              <w:t>N/A</w:t>
            </w:r>
          </w:p>
        </w:tc>
        <w:tc>
          <w:tcPr>
            <w:tcW w:w="3259" w:type="dxa"/>
            <w:gridSpan w:val="2"/>
            <w:tcBorders>
              <w:top w:val="single" w:sz="6" w:space="0" w:color="auto"/>
              <w:left w:val="single" w:sz="4" w:space="0" w:color="auto"/>
              <w:bottom w:val="single" w:sz="6" w:space="0" w:color="auto"/>
              <w:right w:val="double" w:sz="4" w:space="0" w:color="auto"/>
            </w:tcBorders>
            <w:vAlign w:val="center"/>
          </w:tcPr>
          <w:p w:rsidR="00130D8C" w:rsidRPr="00130D8C" w:rsidRDefault="00130D8C" w:rsidP="00130D8C">
            <w:pPr>
              <w:spacing w:after="0"/>
              <w:rPr>
                <w:rFonts w:ascii="Arial" w:hAnsi="Arial" w:cs="Arial"/>
                <w:szCs w:val="22"/>
              </w:rPr>
            </w:pPr>
            <w:r w:rsidRPr="00130D8C">
              <w:rPr>
                <w:rFonts w:ascii="Arial" w:hAnsi="Arial" w:cs="Arial"/>
                <w:szCs w:val="22"/>
              </w:rPr>
              <w:t>N/A</w:t>
            </w:r>
          </w:p>
        </w:tc>
      </w:tr>
      <w:tr w:rsidR="00130D8C" w:rsidRPr="00130D8C" w:rsidTr="00F340C7">
        <w:trPr>
          <w:jc w:val="center"/>
        </w:trPr>
        <w:tc>
          <w:tcPr>
            <w:tcW w:w="1970" w:type="dxa"/>
            <w:tcBorders>
              <w:top w:val="single" w:sz="6" w:space="0" w:color="auto"/>
              <w:left w:val="double" w:sz="4" w:space="0" w:color="auto"/>
              <w:bottom w:val="single" w:sz="6" w:space="0" w:color="auto"/>
              <w:right w:val="single" w:sz="6" w:space="0" w:color="auto"/>
            </w:tcBorders>
            <w:vAlign w:val="center"/>
            <w:hideMark/>
          </w:tcPr>
          <w:p w:rsidR="00130D8C" w:rsidRPr="00130D8C" w:rsidRDefault="00130D8C" w:rsidP="00130D8C">
            <w:pPr>
              <w:spacing w:after="0"/>
              <w:rPr>
                <w:rFonts w:ascii="Arial" w:hAnsi="Arial" w:cs="Arial"/>
                <w:b/>
                <w:szCs w:val="22"/>
              </w:rPr>
            </w:pPr>
            <w:r w:rsidRPr="00130D8C">
              <w:rPr>
                <w:rFonts w:ascii="Arial" w:hAnsi="Arial" w:cs="Arial"/>
                <w:b/>
                <w:szCs w:val="22"/>
              </w:rPr>
              <w:t>Dostupnost</w:t>
            </w:r>
          </w:p>
        </w:tc>
        <w:tc>
          <w:tcPr>
            <w:tcW w:w="1276" w:type="dxa"/>
            <w:tcBorders>
              <w:top w:val="single" w:sz="6" w:space="0" w:color="auto"/>
              <w:left w:val="single" w:sz="6" w:space="0" w:color="auto"/>
              <w:bottom w:val="single" w:sz="6" w:space="0" w:color="auto"/>
              <w:right w:val="single" w:sz="6" w:space="0" w:color="auto"/>
            </w:tcBorders>
            <w:vAlign w:val="center"/>
            <w:hideMark/>
          </w:tcPr>
          <w:p w:rsidR="00130D8C" w:rsidRPr="00130D8C" w:rsidRDefault="00130D8C" w:rsidP="00130D8C">
            <w:pPr>
              <w:spacing w:after="0"/>
              <w:jc w:val="center"/>
              <w:rPr>
                <w:rFonts w:ascii="Arial" w:hAnsi="Arial" w:cs="Arial"/>
                <w:szCs w:val="22"/>
              </w:rPr>
            </w:pPr>
            <w:r w:rsidRPr="00130D8C">
              <w:rPr>
                <w:rFonts w:ascii="Arial" w:hAnsi="Arial" w:cs="Arial"/>
                <w:szCs w:val="22"/>
              </w:rPr>
              <w:t>[%/měsíc]</w:t>
            </w:r>
          </w:p>
        </w:tc>
        <w:tc>
          <w:tcPr>
            <w:tcW w:w="1417" w:type="dxa"/>
            <w:tcBorders>
              <w:top w:val="single" w:sz="6" w:space="0" w:color="auto"/>
              <w:left w:val="single" w:sz="6" w:space="0" w:color="auto"/>
              <w:bottom w:val="single" w:sz="6" w:space="0" w:color="auto"/>
              <w:right w:val="single" w:sz="6" w:space="0" w:color="auto"/>
            </w:tcBorders>
            <w:vAlign w:val="center"/>
            <w:hideMark/>
          </w:tcPr>
          <w:p w:rsidR="00130D8C" w:rsidRPr="006B7E4E" w:rsidRDefault="00130D8C" w:rsidP="00130D8C">
            <w:pPr>
              <w:spacing w:after="0"/>
              <w:jc w:val="center"/>
              <w:rPr>
                <w:rFonts w:ascii="Arial" w:hAnsi="Arial" w:cs="Arial"/>
                <w:szCs w:val="22"/>
              </w:rPr>
            </w:pPr>
            <w:r w:rsidRPr="006B7E4E">
              <w:rPr>
                <w:rFonts w:ascii="Arial" w:hAnsi="Arial" w:cs="Arial"/>
                <w:szCs w:val="22"/>
              </w:rPr>
              <w:t>80%</w:t>
            </w:r>
          </w:p>
        </w:tc>
        <w:tc>
          <w:tcPr>
            <w:tcW w:w="1276" w:type="dxa"/>
            <w:gridSpan w:val="2"/>
            <w:tcBorders>
              <w:top w:val="single" w:sz="6" w:space="0" w:color="auto"/>
              <w:left w:val="single" w:sz="6" w:space="0" w:color="auto"/>
              <w:bottom w:val="single" w:sz="6" w:space="0" w:color="auto"/>
              <w:right w:val="single" w:sz="4" w:space="0" w:color="auto"/>
            </w:tcBorders>
            <w:shd w:val="clear" w:color="auto" w:fill="auto"/>
            <w:vAlign w:val="center"/>
            <w:hideMark/>
          </w:tcPr>
          <w:p w:rsidR="00130D8C" w:rsidRPr="006B7E4E" w:rsidRDefault="00130D8C" w:rsidP="00130D8C">
            <w:pPr>
              <w:spacing w:after="0"/>
              <w:jc w:val="center"/>
              <w:rPr>
                <w:rFonts w:ascii="Arial" w:hAnsi="Arial" w:cs="Arial"/>
                <w:szCs w:val="22"/>
              </w:rPr>
            </w:pPr>
            <w:r w:rsidRPr="006B7E4E">
              <w:rPr>
                <w:rFonts w:ascii="Arial" w:hAnsi="Arial" w:cs="Arial"/>
                <w:szCs w:val="22"/>
              </w:rPr>
              <w:t>N/A</w:t>
            </w:r>
          </w:p>
        </w:tc>
        <w:tc>
          <w:tcPr>
            <w:tcW w:w="3259" w:type="dxa"/>
            <w:gridSpan w:val="2"/>
            <w:tcBorders>
              <w:top w:val="single" w:sz="6" w:space="0" w:color="auto"/>
              <w:left w:val="single" w:sz="4" w:space="0" w:color="auto"/>
              <w:bottom w:val="single" w:sz="6" w:space="0" w:color="auto"/>
              <w:right w:val="double" w:sz="4" w:space="0" w:color="auto"/>
            </w:tcBorders>
            <w:vAlign w:val="center"/>
          </w:tcPr>
          <w:p w:rsidR="00130D8C" w:rsidRPr="00130D8C" w:rsidRDefault="00130D8C" w:rsidP="00130D8C">
            <w:pPr>
              <w:spacing w:after="0"/>
              <w:rPr>
                <w:rFonts w:ascii="Arial" w:hAnsi="Arial" w:cs="Arial"/>
                <w:szCs w:val="22"/>
              </w:rPr>
            </w:pPr>
            <w:r w:rsidRPr="00130D8C">
              <w:rPr>
                <w:rFonts w:ascii="Arial" w:hAnsi="Arial" w:cs="Arial"/>
                <w:szCs w:val="22"/>
              </w:rPr>
              <w:t>1.000,- Kč za každý procentní bod, o který je skutečná dostupnost nižší</w:t>
            </w:r>
          </w:p>
        </w:tc>
      </w:tr>
      <w:tr w:rsidR="00130D8C" w:rsidRPr="00130D8C" w:rsidTr="00F340C7">
        <w:trPr>
          <w:jc w:val="center"/>
        </w:trPr>
        <w:tc>
          <w:tcPr>
            <w:tcW w:w="1970" w:type="dxa"/>
            <w:tcBorders>
              <w:top w:val="single" w:sz="6" w:space="0" w:color="auto"/>
              <w:left w:val="double" w:sz="4" w:space="0" w:color="auto"/>
              <w:bottom w:val="single" w:sz="6" w:space="0" w:color="auto"/>
              <w:right w:val="single" w:sz="6" w:space="0" w:color="auto"/>
            </w:tcBorders>
            <w:vAlign w:val="center"/>
          </w:tcPr>
          <w:p w:rsidR="00130D8C" w:rsidRPr="00130D8C" w:rsidRDefault="00130D8C" w:rsidP="00130D8C">
            <w:pPr>
              <w:spacing w:after="0"/>
              <w:rPr>
                <w:rFonts w:ascii="Arial" w:hAnsi="Arial" w:cs="Arial"/>
                <w:b/>
                <w:szCs w:val="22"/>
              </w:rPr>
            </w:pPr>
            <w:r w:rsidRPr="00130D8C">
              <w:rPr>
                <w:rFonts w:ascii="Arial" w:hAnsi="Arial" w:cs="Arial"/>
                <w:b/>
                <w:szCs w:val="22"/>
              </w:rPr>
              <w:t>Max. součet dob výpadků</w:t>
            </w:r>
          </w:p>
        </w:tc>
        <w:tc>
          <w:tcPr>
            <w:tcW w:w="1276" w:type="dxa"/>
            <w:tcBorders>
              <w:top w:val="single" w:sz="6" w:space="0" w:color="auto"/>
              <w:left w:val="single" w:sz="6" w:space="0" w:color="auto"/>
              <w:bottom w:val="single" w:sz="6" w:space="0" w:color="auto"/>
              <w:right w:val="single" w:sz="6" w:space="0" w:color="auto"/>
            </w:tcBorders>
            <w:vAlign w:val="center"/>
          </w:tcPr>
          <w:p w:rsidR="00130D8C" w:rsidRPr="00130D8C" w:rsidRDefault="00130D8C" w:rsidP="00130D8C">
            <w:pPr>
              <w:spacing w:after="0"/>
              <w:jc w:val="center"/>
              <w:rPr>
                <w:rFonts w:ascii="Arial" w:hAnsi="Arial" w:cs="Arial"/>
                <w:szCs w:val="22"/>
              </w:rPr>
            </w:pPr>
            <w:r w:rsidRPr="00130D8C">
              <w:rPr>
                <w:rFonts w:ascii="Arial" w:hAnsi="Arial" w:cs="Arial"/>
                <w:szCs w:val="22"/>
              </w:rPr>
              <w:t>[hod/měsíc]</w:t>
            </w:r>
          </w:p>
        </w:tc>
        <w:tc>
          <w:tcPr>
            <w:tcW w:w="1417" w:type="dxa"/>
            <w:tcBorders>
              <w:top w:val="single" w:sz="6" w:space="0" w:color="auto"/>
              <w:left w:val="single" w:sz="6" w:space="0" w:color="auto"/>
              <w:bottom w:val="single" w:sz="6" w:space="0" w:color="auto"/>
              <w:right w:val="single" w:sz="6" w:space="0" w:color="auto"/>
            </w:tcBorders>
            <w:vAlign w:val="center"/>
          </w:tcPr>
          <w:p w:rsidR="00130D8C" w:rsidRPr="006B7E4E" w:rsidRDefault="00130D8C" w:rsidP="00130D8C">
            <w:pPr>
              <w:spacing w:after="0"/>
              <w:jc w:val="center"/>
              <w:rPr>
                <w:rFonts w:ascii="Arial" w:hAnsi="Arial" w:cs="Arial"/>
                <w:szCs w:val="22"/>
              </w:rPr>
            </w:pPr>
            <w:r w:rsidRPr="006B7E4E">
              <w:rPr>
                <w:rFonts w:ascii="Arial" w:hAnsi="Arial" w:cs="Arial"/>
                <w:szCs w:val="22"/>
              </w:rPr>
              <w:t>60</w:t>
            </w:r>
          </w:p>
        </w:tc>
        <w:tc>
          <w:tcPr>
            <w:tcW w:w="1276" w:type="dxa"/>
            <w:gridSpan w:val="2"/>
            <w:tcBorders>
              <w:top w:val="single" w:sz="6" w:space="0" w:color="auto"/>
              <w:left w:val="single" w:sz="6" w:space="0" w:color="auto"/>
              <w:bottom w:val="single" w:sz="6" w:space="0" w:color="auto"/>
              <w:right w:val="single" w:sz="4" w:space="0" w:color="auto"/>
            </w:tcBorders>
            <w:vAlign w:val="center"/>
          </w:tcPr>
          <w:p w:rsidR="00130D8C" w:rsidRPr="006B7E4E" w:rsidRDefault="00130D8C" w:rsidP="00130D8C">
            <w:pPr>
              <w:spacing w:after="0"/>
              <w:jc w:val="center"/>
              <w:rPr>
                <w:rFonts w:ascii="Arial" w:hAnsi="Arial" w:cs="Arial"/>
                <w:szCs w:val="22"/>
              </w:rPr>
            </w:pPr>
            <w:r w:rsidRPr="006B7E4E">
              <w:rPr>
                <w:rFonts w:ascii="Arial" w:hAnsi="Arial" w:cs="Arial"/>
                <w:szCs w:val="22"/>
              </w:rPr>
              <w:t>N/A</w:t>
            </w:r>
          </w:p>
        </w:tc>
        <w:tc>
          <w:tcPr>
            <w:tcW w:w="3259" w:type="dxa"/>
            <w:gridSpan w:val="2"/>
            <w:tcBorders>
              <w:top w:val="single" w:sz="6" w:space="0" w:color="auto"/>
              <w:left w:val="single" w:sz="4" w:space="0" w:color="auto"/>
              <w:bottom w:val="single" w:sz="6" w:space="0" w:color="auto"/>
              <w:right w:val="double" w:sz="4" w:space="0" w:color="auto"/>
            </w:tcBorders>
            <w:vAlign w:val="center"/>
          </w:tcPr>
          <w:p w:rsidR="00130D8C" w:rsidRPr="00130D8C" w:rsidRDefault="00130D8C" w:rsidP="00130D8C">
            <w:pPr>
              <w:spacing w:after="0"/>
              <w:rPr>
                <w:rFonts w:ascii="Arial" w:hAnsi="Arial" w:cs="Arial"/>
                <w:szCs w:val="22"/>
              </w:rPr>
            </w:pPr>
            <w:r w:rsidRPr="00130D8C">
              <w:rPr>
                <w:rFonts w:ascii="Arial" w:hAnsi="Arial" w:cs="Arial"/>
                <w:szCs w:val="22"/>
              </w:rPr>
              <w:t>1.000,- Kč za každou i započatou hodinu převyšující danou hodnotu</w:t>
            </w:r>
          </w:p>
        </w:tc>
      </w:tr>
      <w:tr w:rsidR="00130D8C" w:rsidRPr="00130D8C" w:rsidTr="00F340C7">
        <w:trPr>
          <w:jc w:val="center"/>
        </w:trPr>
        <w:tc>
          <w:tcPr>
            <w:tcW w:w="1970" w:type="dxa"/>
            <w:tcBorders>
              <w:top w:val="single" w:sz="6" w:space="0" w:color="auto"/>
              <w:left w:val="double" w:sz="4" w:space="0" w:color="auto"/>
              <w:bottom w:val="single" w:sz="6" w:space="0" w:color="auto"/>
              <w:right w:val="single" w:sz="6" w:space="0" w:color="auto"/>
            </w:tcBorders>
            <w:vAlign w:val="center"/>
          </w:tcPr>
          <w:p w:rsidR="00130D8C" w:rsidRPr="00130D8C" w:rsidRDefault="00130D8C" w:rsidP="00130D8C">
            <w:pPr>
              <w:spacing w:after="0"/>
              <w:rPr>
                <w:rFonts w:ascii="Arial" w:hAnsi="Arial" w:cs="Arial"/>
                <w:b/>
                <w:szCs w:val="22"/>
              </w:rPr>
            </w:pPr>
            <w:r w:rsidRPr="00130D8C">
              <w:rPr>
                <w:rFonts w:ascii="Arial" w:hAnsi="Arial" w:cs="Arial"/>
                <w:b/>
                <w:szCs w:val="22"/>
              </w:rPr>
              <w:lastRenderedPageBreak/>
              <w:t>Doba reakce</w:t>
            </w:r>
          </w:p>
        </w:tc>
        <w:tc>
          <w:tcPr>
            <w:tcW w:w="1276" w:type="dxa"/>
            <w:tcBorders>
              <w:top w:val="single" w:sz="6" w:space="0" w:color="auto"/>
              <w:left w:val="single" w:sz="6" w:space="0" w:color="auto"/>
              <w:bottom w:val="single" w:sz="6" w:space="0" w:color="auto"/>
              <w:right w:val="single" w:sz="6" w:space="0" w:color="auto"/>
            </w:tcBorders>
            <w:vAlign w:val="center"/>
          </w:tcPr>
          <w:p w:rsidR="00130D8C" w:rsidRPr="00130D8C" w:rsidRDefault="00130D8C" w:rsidP="00130D8C">
            <w:pPr>
              <w:spacing w:after="0"/>
              <w:jc w:val="center"/>
              <w:rPr>
                <w:rFonts w:ascii="Arial" w:hAnsi="Arial" w:cs="Arial"/>
                <w:szCs w:val="22"/>
              </w:rPr>
            </w:pPr>
            <w:r w:rsidRPr="00130D8C">
              <w:rPr>
                <w:rFonts w:ascii="Arial" w:hAnsi="Arial" w:cs="Arial"/>
                <w:szCs w:val="22"/>
              </w:rPr>
              <w:t>[hod]</w:t>
            </w:r>
          </w:p>
        </w:tc>
        <w:tc>
          <w:tcPr>
            <w:tcW w:w="1417" w:type="dxa"/>
            <w:tcBorders>
              <w:top w:val="single" w:sz="6" w:space="0" w:color="auto"/>
              <w:left w:val="single" w:sz="6" w:space="0" w:color="auto"/>
              <w:bottom w:val="single" w:sz="6" w:space="0" w:color="auto"/>
              <w:right w:val="single" w:sz="6" w:space="0" w:color="auto"/>
            </w:tcBorders>
            <w:vAlign w:val="center"/>
          </w:tcPr>
          <w:p w:rsidR="00130D8C" w:rsidRPr="006B7E4E" w:rsidRDefault="00130D8C" w:rsidP="00130D8C">
            <w:pPr>
              <w:spacing w:after="0"/>
              <w:jc w:val="center"/>
              <w:rPr>
                <w:rFonts w:ascii="Arial" w:hAnsi="Arial" w:cs="Arial"/>
                <w:szCs w:val="22"/>
              </w:rPr>
            </w:pPr>
            <w:r w:rsidRPr="006B7E4E">
              <w:rPr>
                <w:rFonts w:ascii="Arial" w:hAnsi="Arial" w:cs="Arial"/>
                <w:szCs w:val="22"/>
              </w:rPr>
              <w:t>1</w:t>
            </w:r>
          </w:p>
        </w:tc>
        <w:tc>
          <w:tcPr>
            <w:tcW w:w="1276" w:type="dxa"/>
            <w:gridSpan w:val="2"/>
            <w:tcBorders>
              <w:top w:val="single" w:sz="6" w:space="0" w:color="auto"/>
              <w:left w:val="single" w:sz="6" w:space="0" w:color="auto"/>
              <w:bottom w:val="single" w:sz="6" w:space="0" w:color="auto"/>
              <w:right w:val="single" w:sz="4" w:space="0" w:color="auto"/>
            </w:tcBorders>
            <w:vAlign w:val="center"/>
          </w:tcPr>
          <w:p w:rsidR="00130D8C" w:rsidRPr="006B7E4E" w:rsidRDefault="00130D8C" w:rsidP="00130D8C">
            <w:pPr>
              <w:spacing w:after="0"/>
              <w:jc w:val="center"/>
              <w:rPr>
                <w:rFonts w:ascii="Arial" w:hAnsi="Arial" w:cs="Arial"/>
                <w:szCs w:val="22"/>
              </w:rPr>
            </w:pPr>
            <w:r w:rsidRPr="006B7E4E">
              <w:rPr>
                <w:rFonts w:ascii="Arial" w:hAnsi="Arial" w:cs="Arial"/>
                <w:szCs w:val="22"/>
              </w:rPr>
              <w:t>N/A</w:t>
            </w:r>
          </w:p>
        </w:tc>
        <w:tc>
          <w:tcPr>
            <w:tcW w:w="3259" w:type="dxa"/>
            <w:gridSpan w:val="2"/>
            <w:tcBorders>
              <w:top w:val="single" w:sz="6" w:space="0" w:color="auto"/>
              <w:left w:val="single" w:sz="4" w:space="0" w:color="auto"/>
              <w:bottom w:val="single" w:sz="6" w:space="0" w:color="auto"/>
              <w:right w:val="double" w:sz="4" w:space="0" w:color="auto"/>
            </w:tcBorders>
            <w:vAlign w:val="center"/>
          </w:tcPr>
          <w:p w:rsidR="00130D8C" w:rsidRPr="00130D8C" w:rsidRDefault="00130D8C" w:rsidP="00130D8C">
            <w:pPr>
              <w:spacing w:after="0"/>
              <w:rPr>
                <w:rFonts w:ascii="Arial" w:hAnsi="Arial" w:cs="Arial"/>
                <w:szCs w:val="22"/>
              </w:rPr>
            </w:pPr>
            <w:r w:rsidRPr="00130D8C">
              <w:rPr>
                <w:rFonts w:ascii="Arial" w:hAnsi="Arial" w:cs="Arial"/>
                <w:szCs w:val="22"/>
              </w:rPr>
              <w:t>1.000,- Kč za každou i započatou půlhodinu převyšující danou hodnotu</w:t>
            </w:r>
          </w:p>
        </w:tc>
      </w:tr>
      <w:tr w:rsidR="00130D8C" w:rsidRPr="00130D8C" w:rsidTr="00F340C7">
        <w:trPr>
          <w:jc w:val="center"/>
        </w:trPr>
        <w:tc>
          <w:tcPr>
            <w:tcW w:w="1970" w:type="dxa"/>
            <w:tcBorders>
              <w:top w:val="single" w:sz="6" w:space="0" w:color="auto"/>
              <w:left w:val="double" w:sz="4" w:space="0" w:color="auto"/>
              <w:bottom w:val="single" w:sz="6" w:space="0" w:color="auto"/>
              <w:right w:val="single" w:sz="6" w:space="0" w:color="auto"/>
            </w:tcBorders>
            <w:vAlign w:val="center"/>
            <w:hideMark/>
          </w:tcPr>
          <w:p w:rsidR="00130D8C" w:rsidRPr="00130D8C" w:rsidRDefault="00130D8C" w:rsidP="00130D8C">
            <w:pPr>
              <w:spacing w:after="0"/>
              <w:rPr>
                <w:rFonts w:ascii="Arial" w:hAnsi="Arial" w:cs="Arial"/>
                <w:b/>
                <w:szCs w:val="22"/>
              </w:rPr>
            </w:pPr>
            <w:r w:rsidRPr="00130D8C">
              <w:rPr>
                <w:rFonts w:ascii="Arial" w:hAnsi="Arial" w:cs="Arial"/>
                <w:b/>
                <w:szCs w:val="22"/>
              </w:rPr>
              <w:t>Doba odstranění incidentu A</w:t>
            </w:r>
          </w:p>
        </w:tc>
        <w:tc>
          <w:tcPr>
            <w:tcW w:w="1276" w:type="dxa"/>
            <w:tcBorders>
              <w:top w:val="single" w:sz="6" w:space="0" w:color="auto"/>
              <w:left w:val="single" w:sz="6" w:space="0" w:color="auto"/>
              <w:bottom w:val="single" w:sz="6" w:space="0" w:color="auto"/>
              <w:right w:val="single" w:sz="6" w:space="0" w:color="auto"/>
            </w:tcBorders>
            <w:vAlign w:val="center"/>
            <w:hideMark/>
          </w:tcPr>
          <w:p w:rsidR="00130D8C" w:rsidRPr="00130D8C" w:rsidRDefault="006B7E4E" w:rsidP="00130D8C">
            <w:pPr>
              <w:spacing w:after="0"/>
              <w:jc w:val="center"/>
              <w:rPr>
                <w:rFonts w:ascii="Arial" w:hAnsi="Arial" w:cs="Arial"/>
                <w:szCs w:val="22"/>
              </w:rPr>
            </w:pPr>
            <w:r w:rsidRPr="00130D8C">
              <w:rPr>
                <w:rFonts w:ascii="Arial" w:hAnsi="Arial" w:cs="Arial"/>
                <w:szCs w:val="22"/>
              </w:rPr>
              <w:t>[hod]</w:t>
            </w:r>
          </w:p>
        </w:tc>
        <w:tc>
          <w:tcPr>
            <w:tcW w:w="1417" w:type="dxa"/>
            <w:tcBorders>
              <w:top w:val="single" w:sz="6" w:space="0" w:color="auto"/>
              <w:left w:val="single" w:sz="6" w:space="0" w:color="auto"/>
              <w:bottom w:val="single" w:sz="6" w:space="0" w:color="auto"/>
              <w:right w:val="single" w:sz="6" w:space="0" w:color="auto"/>
            </w:tcBorders>
            <w:vAlign w:val="center"/>
            <w:hideMark/>
          </w:tcPr>
          <w:p w:rsidR="00130D8C" w:rsidRPr="006B7E4E" w:rsidRDefault="006B7E4E" w:rsidP="00130D8C">
            <w:pPr>
              <w:spacing w:after="0"/>
              <w:jc w:val="center"/>
              <w:rPr>
                <w:rFonts w:ascii="Arial" w:hAnsi="Arial" w:cs="Arial"/>
                <w:szCs w:val="22"/>
              </w:rPr>
            </w:pPr>
            <w:r>
              <w:rPr>
                <w:rFonts w:ascii="Arial" w:hAnsi="Arial" w:cs="Arial"/>
                <w:szCs w:val="22"/>
              </w:rPr>
              <w:t>8</w:t>
            </w:r>
          </w:p>
        </w:tc>
        <w:tc>
          <w:tcPr>
            <w:tcW w:w="1276" w:type="dxa"/>
            <w:gridSpan w:val="2"/>
            <w:tcBorders>
              <w:top w:val="single" w:sz="6" w:space="0" w:color="auto"/>
              <w:left w:val="single" w:sz="6" w:space="0" w:color="auto"/>
              <w:bottom w:val="single" w:sz="6" w:space="0" w:color="auto"/>
              <w:right w:val="single" w:sz="4" w:space="0" w:color="auto"/>
            </w:tcBorders>
            <w:vAlign w:val="center"/>
            <w:hideMark/>
          </w:tcPr>
          <w:p w:rsidR="00130D8C" w:rsidRPr="006B7E4E" w:rsidRDefault="00130D8C" w:rsidP="00130D8C">
            <w:pPr>
              <w:spacing w:after="0"/>
              <w:jc w:val="center"/>
              <w:rPr>
                <w:rFonts w:ascii="Arial" w:hAnsi="Arial" w:cs="Arial"/>
                <w:szCs w:val="22"/>
              </w:rPr>
            </w:pPr>
            <w:r w:rsidRPr="006B7E4E">
              <w:rPr>
                <w:rFonts w:ascii="Arial" w:hAnsi="Arial" w:cs="Arial"/>
                <w:szCs w:val="22"/>
              </w:rPr>
              <w:t>N/A</w:t>
            </w:r>
          </w:p>
        </w:tc>
        <w:tc>
          <w:tcPr>
            <w:tcW w:w="3259" w:type="dxa"/>
            <w:gridSpan w:val="2"/>
            <w:tcBorders>
              <w:top w:val="single" w:sz="6" w:space="0" w:color="auto"/>
              <w:left w:val="single" w:sz="4" w:space="0" w:color="auto"/>
              <w:bottom w:val="single" w:sz="6" w:space="0" w:color="auto"/>
              <w:right w:val="double" w:sz="4" w:space="0" w:color="auto"/>
            </w:tcBorders>
            <w:vAlign w:val="center"/>
          </w:tcPr>
          <w:p w:rsidR="00130D8C" w:rsidRPr="00130D8C" w:rsidRDefault="00130D8C" w:rsidP="00130D8C">
            <w:pPr>
              <w:spacing w:after="0"/>
              <w:rPr>
                <w:rFonts w:ascii="Arial" w:hAnsi="Arial" w:cs="Arial"/>
                <w:szCs w:val="22"/>
              </w:rPr>
            </w:pPr>
            <w:r w:rsidRPr="00130D8C">
              <w:rPr>
                <w:rFonts w:ascii="Arial" w:hAnsi="Arial" w:cs="Arial"/>
                <w:szCs w:val="22"/>
              </w:rPr>
              <w:t>1.000,- Kč za každý následující i započatý pracovní den prodlení s odstraněním incidentu</w:t>
            </w:r>
          </w:p>
        </w:tc>
      </w:tr>
      <w:tr w:rsidR="00130D8C" w:rsidRPr="00130D8C" w:rsidTr="00F340C7">
        <w:trPr>
          <w:jc w:val="center"/>
        </w:trPr>
        <w:tc>
          <w:tcPr>
            <w:tcW w:w="1970" w:type="dxa"/>
            <w:tcBorders>
              <w:top w:val="single" w:sz="6" w:space="0" w:color="auto"/>
              <w:left w:val="double" w:sz="4" w:space="0" w:color="auto"/>
              <w:bottom w:val="single" w:sz="6" w:space="0" w:color="auto"/>
              <w:right w:val="single" w:sz="6" w:space="0" w:color="auto"/>
            </w:tcBorders>
            <w:vAlign w:val="center"/>
            <w:hideMark/>
          </w:tcPr>
          <w:p w:rsidR="00130D8C" w:rsidRPr="00130D8C" w:rsidRDefault="00130D8C" w:rsidP="00130D8C">
            <w:pPr>
              <w:spacing w:after="0"/>
              <w:rPr>
                <w:rFonts w:ascii="Arial" w:hAnsi="Arial" w:cs="Arial"/>
                <w:b/>
                <w:szCs w:val="22"/>
              </w:rPr>
            </w:pPr>
            <w:r w:rsidRPr="00130D8C">
              <w:rPr>
                <w:rFonts w:ascii="Arial" w:hAnsi="Arial" w:cs="Arial"/>
                <w:b/>
                <w:szCs w:val="22"/>
              </w:rPr>
              <w:t>Doba odstranění incidentu B</w:t>
            </w:r>
          </w:p>
        </w:tc>
        <w:tc>
          <w:tcPr>
            <w:tcW w:w="1276" w:type="dxa"/>
            <w:tcBorders>
              <w:top w:val="single" w:sz="6" w:space="0" w:color="auto"/>
              <w:left w:val="single" w:sz="6" w:space="0" w:color="auto"/>
              <w:bottom w:val="single" w:sz="6" w:space="0" w:color="auto"/>
              <w:right w:val="single" w:sz="6" w:space="0" w:color="auto"/>
            </w:tcBorders>
            <w:vAlign w:val="center"/>
            <w:hideMark/>
          </w:tcPr>
          <w:p w:rsidR="00130D8C" w:rsidRPr="00130D8C" w:rsidRDefault="00130D8C" w:rsidP="00130D8C">
            <w:pPr>
              <w:spacing w:after="0"/>
              <w:jc w:val="center"/>
              <w:rPr>
                <w:rFonts w:ascii="Arial" w:hAnsi="Arial" w:cs="Arial"/>
                <w:szCs w:val="22"/>
              </w:rPr>
            </w:pPr>
            <w:r w:rsidRPr="00130D8C">
              <w:rPr>
                <w:rFonts w:ascii="Arial" w:hAnsi="Arial" w:cs="Arial"/>
                <w:szCs w:val="22"/>
              </w:rPr>
              <w:t>[pracovní dny]</w:t>
            </w:r>
          </w:p>
        </w:tc>
        <w:tc>
          <w:tcPr>
            <w:tcW w:w="1417" w:type="dxa"/>
            <w:tcBorders>
              <w:top w:val="single" w:sz="6" w:space="0" w:color="auto"/>
              <w:left w:val="single" w:sz="6" w:space="0" w:color="auto"/>
              <w:bottom w:val="single" w:sz="6" w:space="0" w:color="auto"/>
              <w:right w:val="single" w:sz="6" w:space="0" w:color="auto"/>
            </w:tcBorders>
            <w:vAlign w:val="center"/>
            <w:hideMark/>
          </w:tcPr>
          <w:p w:rsidR="00130D8C" w:rsidRPr="006B7E4E" w:rsidRDefault="006B7E4E" w:rsidP="00130D8C">
            <w:pPr>
              <w:spacing w:after="0"/>
              <w:jc w:val="center"/>
              <w:rPr>
                <w:rFonts w:ascii="Arial" w:hAnsi="Arial" w:cs="Arial"/>
                <w:szCs w:val="22"/>
              </w:rPr>
            </w:pPr>
            <w:r>
              <w:rPr>
                <w:rFonts w:ascii="Arial" w:hAnsi="Arial" w:cs="Arial"/>
                <w:szCs w:val="22"/>
              </w:rPr>
              <w:t>2</w:t>
            </w:r>
          </w:p>
        </w:tc>
        <w:tc>
          <w:tcPr>
            <w:tcW w:w="1276" w:type="dxa"/>
            <w:gridSpan w:val="2"/>
            <w:tcBorders>
              <w:top w:val="single" w:sz="6" w:space="0" w:color="auto"/>
              <w:left w:val="single" w:sz="6" w:space="0" w:color="auto"/>
              <w:bottom w:val="single" w:sz="6" w:space="0" w:color="auto"/>
              <w:right w:val="single" w:sz="4" w:space="0" w:color="auto"/>
            </w:tcBorders>
            <w:vAlign w:val="center"/>
            <w:hideMark/>
          </w:tcPr>
          <w:p w:rsidR="00130D8C" w:rsidRPr="006B7E4E" w:rsidRDefault="00130D8C" w:rsidP="00130D8C">
            <w:pPr>
              <w:spacing w:after="0"/>
              <w:jc w:val="center"/>
              <w:rPr>
                <w:rFonts w:ascii="Arial" w:hAnsi="Arial" w:cs="Arial"/>
                <w:szCs w:val="22"/>
              </w:rPr>
            </w:pPr>
            <w:r w:rsidRPr="006B7E4E">
              <w:rPr>
                <w:rFonts w:ascii="Arial" w:hAnsi="Arial" w:cs="Arial"/>
                <w:szCs w:val="22"/>
              </w:rPr>
              <w:t>N/A</w:t>
            </w:r>
          </w:p>
        </w:tc>
        <w:tc>
          <w:tcPr>
            <w:tcW w:w="3259" w:type="dxa"/>
            <w:gridSpan w:val="2"/>
            <w:tcBorders>
              <w:top w:val="single" w:sz="6" w:space="0" w:color="auto"/>
              <w:left w:val="single" w:sz="4" w:space="0" w:color="auto"/>
              <w:bottom w:val="single" w:sz="6" w:space="0" w:color="auto"/>
              <w:right w:val="double" w:sz="4" w:space="0" w:color="auto"/>
            </w:tcBorders>
            <w:vAlign w:val="center"/>
          </w:tcPr>
          <w:p w:rsidR="00130D8C" w:rsidRPr="00130D8C" w:rsidRDefault="00130D8C" w:rsidP="00130D8C">
            <w:pPr>
              <w:spacing w:after="0"/>
              <w:rPr>
                <w:rFonts w:ascii="Arial" w:hAnsi="Arial" w:cs="Arial"/>
                <w:szCs w:val="22"/>
              </w:rPr>
            </w:pPr>
            <w:r w:rsidRPr="00130D8C">
              <w:rPr>
                <w:rFonts w:ascii="Arial" w:hAnsi="Arial" w:cs="Arial"/>
                <w:szCs w:val="22"/>
              </w:rPr>
              <w:t>1.000,- Kč za každý následující i započatý pracovní den prodlení s odstraněním incidentu</w:t>
            </w:r>
          </w:p>
        </w:tc>
      </w:tr>
      <w:tr w:rsidR="00130D8C" w:rsidRPr="00130D8C" w:rsidTr="00F340C7">
        <w:trPr>
          <w:jc w:val="center"/>
        </w:trPr>
        <w:tc>
          <w:tcPr>
            <w:tcW w:w="1970" w:type="dxa"/>
            <w:tcBorders>
              <w:top w:val="single" w:sz="6" w:space="0" w:color="auto"/>
              <w:left w:val="double" w:sz="4" w:space="0" w:color="auto"/>
              <w:bottom w:val="single" w:sz="6" w:space="0" w:color="auto"/>
              <w:right w:val="single" w:sz="6" w:space="0" w:color="auto"/>
            </w:tcBorders>
            <w:vAlign w:val="center"/>
            <w:hideMark/>
          </w:tcPr>
          <w:p w:rsidR="00130D8C" w:rsidRPr="00130D8C" w:rsidRDefault="00130D8C" w:rsidP="00130D8C">
            <w:pPr>
              <w:spacing w:after="0"/>
              <w:rPr>
                <w:rFonts w:ascii="Arial" w:hAnsi="Arial" w:cs="Arial"/>
                <w:b/>
                <w:szCs w:val="22"/>
              </w:rPr>
            </w:pPr>
            <w:r w:rsidRPr="00130D8C">
              <w:rPr>
                <w:rFonts w:ascii="Arial" w:hAnsi="Arial" w:cs="Arial"/>
                <w:b/>
                <w:szCs w:val="22"/>
              </w:rPr>
              <w:t>Doba odstranění incidentu C</w:t>
            </w:r>
          </w:p>
        </w:tc>
        <w:tc>
          <w:tcPr>
            <w:tcW w:w="1276" w:type="dxa"/>
            <w:tcBorders>
              <w:top w:val="single" w:sz="6" w:space="0" w:color="auto"/>
              <w:left w:val="single" w:sz="6" w:space="0" w:color="auto"/>
              <w:bottom w:val="single" w:sz="6" w:space="0" w:color="auto"/>
              <w:right w:val="single" w:sz="6" w:space="0" w:color="auto"/>
            </w:tcBorders>
            <w:vAlign w:val="center"/>
            <w:hideMark/>
          </w:tcPr>
          <w:p w:rsidR="00130D8C" w:rsidRPr="00130D8C" w:rsidRDefault="00130D8C" w:rsidP="00130D8C">
            <w:pPr>
              <w:spacing w:after="0"/>
              <w:jc w:val="center"/>
              <w:rPr>
                <w:rFonts w:ascii="Arial" w:hAnsi="Arial" w:cs="Arial"/>
                <w:szCs w:val="22"/>
              </w:rPr>
            </w:pPr>
            <w:r w:rsidRPr="00130D8C">
              <w:rPr>
                <w:rFonts w:ascii="Arial" w:hAnsi="Arial" w:cs="Arial"/>
                <w:szCs w:val="22"/>
              </w:rPr>
              <w:t>[pracovní dny]</w:t>
            </w:r>
          </w:p>
        </w:tc>
        <w:tc>
          <w:tcPr>
            <w:tcW w:w="1417" w:type="dxa"/>
            <w:tcBorders>
              <w:top w:val="single" w:sz="6" w:space="0" w:color="auto"/>
              <w:left w:val="single" w:sz="6" w:space="0" w:color="auto"/>
              <w:bottom w:val="single" w:sz="6" w:space="0" w:color="auto"/>
              <w:right w:val="single" w:sz="6" w:space="0" w:color="auto"/>
            </w:tcBorders>
            <w:vAlign w:val="center"/>
            <w:hideMark/>
          </w:tcPr>
          <w:p w:rsidR="00130D8C" w:rsidRPr="006B7E4E" w:rsidRDefault="006B7E4E" w:rsidP="00130D8C">
            <w:pPr>
              <w:spacing w:after="0"/>
              <w:jc w:val="center"/>
              <w:rPr>
                <w:rFonts w:ascii="Arial" w:hAnsi="Arial" w:cs="Arial"/>
                <w:szCs w:val="22"/>
              </w:rPr>
            </w:pPr>
            <w:r>
              <w:rPr>
                <w:rFonts w:ascii="Arial" w:hAnsi="Arial" w:cs="Arial"/>
                <w:szCs w:val="22"/>
              </w:rPr>
              <w:t>6</w:t>
            </w:r>
          </w:p>
        </w:tc>
        <w:tc>
          <w:tcPr>
            <w:tcW w:w="1276" w:type="dxa"/>
            <w:gridSpan w:val="2"/>
            <w:tcBorders>
              <w:top w:val="single" w:sz="6" w:space="0" w:color="auto"/>
              <w:left w:val="single" w:sz="6" w:space="0" w:color="auto"/>
              <w:bottom w:val="single" w:sz="6" w:space="0" w:color="auto"/>
              <w:right w:val="single" w:sz="4" w:space="0" w:color="auto"/>
            </w:tcBorders>
            <w:vAlign w:val="center"/>
            <w:hideMark/>
          </w:tcPr>
          <w:p w:rsidR="00130D8C" w:rsidRPr="006B7E4E" w:rsidRDefault="00130D8C" w:rsidP="00130D8C">
            <w:pPr>
              <w:spacing w:after="0"/>
              <w:jc w:val="center"/>
              <w:rPr>
                <w:rFonts w:ascii="Arial" w:hAnsi="Arial" w:cs="Arial"/>
                <w:szCs w:val="22"/>
              </w:rPr>
            </w:pPr>
            <w:r w:rsidRPr="006B7E4E">
              <w:rPr>
                <w:rFonts w:ascii="Arial" w:hAnsi="Arial" w:cs="Arial"/>
                <w:szCs w:val="22"/>
              </w:rPr>
              <w:t>N/A</w:t>
            </w:r>
          </w:p>
        </w:tc>
        <w:tc>
          <w:tcPr>
            <w:tcW w:w="3259" w:type="dxa"/>
            <w:gridSpan w:val="2"/>
            <w:tcBorders>
              <w:top w:val="single" w:sz="6" w:space="0" w:color="auto"/>
              <w:left w:val="single" w:sz="4" w:space="0" w:color="auto"/>
              <w:bottom w:val="single" w:sz="6" w:space="0" w:color="auto"/>
              <w:right w:val="double" w:sz="4" w:space="0" w:color="auto"/>
            </w:tcBorders>
            <w:vAlign w:val="center"/>
          </w:tcPr>
          <w:p w:rsidR="00130D8C" w:rsidRPr="00130D8C" w:rsidRDefault="00130D8C" w:rsidP="00130D8C">
            <w:pPr>
              <w:spacing w:after="0"/>
              <w:rPr>
                <w:rFonts w:ascii="Arial" w:hAnsi="Arial" w:cs="Arial"/>
                <w:szCs w:val="22"/>
              </w:rPr>
            </w:pPr>
            <w:r w:rsidRPr="00130D8C">
              <w:rPr>
                <w:rFonts w:ascii="Arial" w:hAnsi="Arial" w:cs="Arial"/>
                <w:szCs w:val="22"/>
              </w:rPr>
              <w:t>1.000,- Kč za každý následující i započatý pracovní den prodlení s odstraněním incidentu</w:t>
            </w:r>
          </w:p>
        </w:tc>
      </w:tr>
      <w:tr w:rsidR="00130D8C" w:rsidRPr="00130D8C" w:rsidTr="00F340C7">
        <w:trPr>
          <w:jc w:val="center"/>
        </w:trPr>
        <w:tc>
          <w:tcPr>
            <w:tcW w:w="1970" w:type="dxa"/>
            <w:tcBorders>
              <w:top w:val="single" w:sz="6" w:space="0" w:color="auto"/>
              <w:left w:val="double" w:sz="4" w:space="0" w:color="auto"/>
              <w:bottom w:val="double" w:sz="4" w:space="0" w:color="auto"/>
              <w:right w:val="single" w:sz="6" w:space="0" w:color="auto"/>
            </w:tcBorders>
            <w:shd w:val="clear" w:color="auto" w:fill="auto"/>
            <w:vAlign w:val="center"/>
            <w:hideMark/>
          </w:tcPr>
          <w:p w:rsidR="00130D8C" w:rsidRPr="00130D8C" w:rsidRDefault="00130D8C" w:rsidP="00130D8C">
            <w:pPr>
              <w:spacing w:after="0"/>
              <w:rPr>
                <w:rFonts w:ascii="Arial" w:hAnsi="Arial" w:cs="Arial"/>
                <w:b/>
                <w:szCs w:val="22"/>
              </w:rPr>
            </w:pPr>
            <w:r w:rsidRPr="00130D8C">
              <w:rPr>
                <w:rFonts w:ascii="Arial" w:hAnsi="Arial" w:cs="Arial"/>
                <w:b/>
                <w:szCs w:val="22"/>
              </w:rPr>
              <w:t>Počet uživatelů</w:t>
            </w:r>
          </w:p>
        </w:tc>
        <w:tc>
          <w:tcPr>
            <w:tcW w:w="7228" w:type="dxa"/>
            <w:gridSpan w:val="6"/>
            <w:tcBorders>
              <w:top w:val="single" w:sz="6" w:space="0" w:color="auto"/>
              <w:left w:val="single" w:sz="6" w:space="0" w:color="auto"/>
              <w:bottom w:val="double" w:sz="4" w:space="0" w:color="auto"/>
              <w:right w:val="double" w:sz="4" w:space="0" w:color="auto"/>
            </w:tcBorders>
            <w:vAlign w:val="center"/>
            <w:hideMark/>
          </w:tcPr>
          <w:p w:rsidR="00130D8C" w:rsidRPr="00130D8C" w:rsidRDefault="00F340C7" w:rsidP="00130D8C">
            <w:pPr>
              <w:spacing w:after="0"/>
              <w:rPr>
                <w:rFonts w:ascii="Arial" w:hAnsi="Arial" w:cs="Arial"/>
                <w:szCs w:val="22"/>
              </w:rPr>
            </w:pPr>
            <w:r>
              <w:rPr>
                <w:rFonts w:ascii="Arial" w:hAnsi="Arial" w:cs="Arial"/>
                <w:szCs w:val="22"/>
              </w:rPr>
              <w:t>0 – 900</w:t>
            </w:r>
          </w:p>
        </w:tc>
      </w:tr>
    </w:tbl>
    <w:p w:rsidR="00413B6A" w:rsidRPr="00130D8C" w:rsidRDefault="00413B6A" w:rsidP="00413B6A">
      <w:pPr>
        <w:jc w:val="both"/>
        <w:rPr>
          <w:rFonts w:ascii="Arial" w:hAnsi="Arial" w:cs="Arial"/>
          <w:iCs/>
          <w:szCs w:val="22"/>
        </w:rPr>
      </w:pPr>
    </w:p>
    <w:p w:rsidR="00413B6A" w:rsidRDefault="00130D8C" w:rsidP="0003274B">
      <w:pPr>
        <w:spacing w:after="0" w:line="240" w:lineRule="auto"/>
        <w:rPr>
          <w:rFonts w:ascii="Arial" w:hAnsi="Arial" w:cs="Arial"/>
          <w:b/>
        </w:rPr>
      </w:pPr>
      <w:r w:rsidRPr="00130D8C">
        <w:rPr>
          <w:rFonts w:ascii="Arial" w:hAnsi="Arial" w:cs="Arial"/>
          <w:szCs w:val="22"/>
        </w:rPr>
        <w:br w:type="page"/>
      </w:r>
      <w:bookmarkStart w:id="67" w:name="Priloha2"/>
      <w:r w:rsidR="0003274B">
        <w:rPr>
          <w:rFonts w:ascii="Arial" w:hAnsi="Arial" w:cs="Arial"/>
          <w:szCs w:val="22"/>
        </w:rPr>
        <w:lastRenderedPageBreak/>
        <w:t xml:space="preserve">                                                              </w:t>
      </w:r>
      <w:r w:rsidR="00F4374B" w:rsidRPr="0003274B">
        <w:rPr>
          <w:rFonts w:ascii="Arial" w:hAnsi="Arial" w:cs="Arial"/>
          <w:b/>
        </w:rPr>
        <w:t>Příloha č. 2</w:t>
      </w:r>
      <w:bookmarkEnd w:id="67"/>
    </w:p>
    <w:p w:rsidR="0003274B" w:rsidRPr="0003274B" w:rsidRDefault="0003274B" w:rsidP="0003274B">
      <w:pPr>
        <w:spacing w:after="0" w:line="240" w:lineRule="auto"/>
        <w:rPr>
          <w:rFonts w:ascii="Arial" w:hAnsi="Arial" w:cs="Arial"/>
          <w:b/>
          <w:szCs w:val="22"/>
          <w:lang w:eastAsia="en-US"/>
        </w:rPr>
      </w:pPr>
    </w:p>
    <w:p w:rsidR="00413B6A" w:rsidRPr="001411DB" w:rsidRDefault="00413B6A" w:rsidP="00413B6A">
      <w:pPr>
        <w:spacing w:after="0" w:line="240" w:lineRule="auto"/>
        <w:jc w:val="center"/>
        <w:rPr>
          <w:rFonts w:ascii="Arial" w:hAnsi="Arial" w:cs="Arial"/>
          <w:b/>
        </w:rPr>
      </w:pPr>
      <w:r w:rsidRPr="001411DB">
        <w:rPr>
          <w:rFonts w:ascii="Arial" w:hAnsi="Arial" w:cs="Arial"/>
          <w:b/>
        </w:rPr>
        <w:t>Oprávněné osoby</w:t>
      </w:r>
    </w:p>
    <w:p w:rsidR="00413B6A" w:rsidRPr="001411DB" w:rsidRDefault="00413B6A" w:rsidP="00413B6A">
      <w:pPr>
        <w:spacing w:after="0" w:line="240" w:lineRule="auto"/>
        <w:jc w:val="both"/>
        <w:rPr>
          <w:rFonts w:ascii="Arial" w:hAnsi="Arial" w:cs="Arial"/>
          <w:b/>
        </w:rPr>
      </w:pPr>
    </w:p>
    <w:p w:rsidR="00413B6A" w:rsidRPr="001411DB" w:rsidRDefault="00413B6A" w:rsidP="00413B6A">
      <w:pPr>
        <w:rPr>
          <w:rFonts w:ascii="Arial" w:hAnsi="Arial" w:cs="Arial"/>
          <w:b/>
          <w:szCs w:val="22"/>
        </w:rPr>
      </w:pPr>
      <w:r w:rsidRPr="001411DB">
        <w:rPr>
          <w:rFonts w:ascii="Arial" w:hAnsi="Arial" w:cs="Arial"/>
          <w:b/>
          <w:szCs w:val="22"/>
        </w:rPr>
        <w:t>Za Objednatele:</w:t>
      </w:r>
    </w:p>
    <w:p w:rsidR="00413B6A" w:rsidRPr="001411DB" w:rsidRDefault="00413B6A" w:rsidP="00413B6A">
      <w:pPr>
        <w:rPr>
          <w:rFonts w:ascii="Arial" w:hAnsi="Arial" w:cs="Arial"/>
          <w:lang w:eastAsia="en-US"/>
        </w:rPr>
      </w:pPr>
      <w:r w:rsidRPr="001411DB">
        <w:rPr>
          <w:rFonts w:ascii="Arial" w:hAnsi="Arial" w:cs="Arial"/>
          <w:lang w:eastAsia="en-US"/>
        </w:rPr>
        <w:t>ve věcech smluvních a obchodních:</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413B6A" w:rsidRPr="001411DB" w:rsidTr="00413B6A">
        <w:tc>
          <w:tcPr>
            <w:tcW w:w="2206" w:type="dxa"/>
            <w:shd w:val="clear" w:color="auto" w:fill="auto"/>
            <w:vAlign w:val="center"/>
          </w:tcPr>
          <w:p w:rsidR="00413B6A" w:rsidRPr="001411DB" w:rsidRDefault="00413B6A" w:rsidP="00413B6A">
            <w:pPr>
              <w:rPr>
                <w:rFonts w:ascii="Arial" w:hAnsi="Arial" w:cs="Arial"/>
                <w:szCs w:val="22"/>
                <w:lang w:eastAsia="en-US"/>
              </w:rPr>
            </w:pPr>
            <w:r w:rsidRPr="001411DB">
              <w:rPr>
                <w:rFonts w:ascii="Arial" w:hAnsi="Arial" w:cs="Arial"/>
                <w:szCs w:val="22"/>
                <w:lang w:eastAsia="en-US"/>
              </w:rPr>
              <w:t>Jméno a příjmení</w:t>
            </w:r>
          </w:p>
        </w:tc>
        <w:tc>
          <w:tcPr>
            <w:tcW w:w="6343" w:type="dxa"/>
            <w:shd w:val="clear" w:color="auto" w:fill="auto"/>
          </w:tcPr>
          <w:p w:rsidR="00413B6A" w:rsidRPr="001411DB" w:rsidRDefault="002E1D7F" w:rsidP="002E1D7F">
            <w:pPr>
              <w:rPr>
                <w:rFonts w:ascii="Arial" w:hAnsi="Arial" w:cs="Arial"/>
              </w:rPr>
            </w:pPr>
            <w:r>
              <w:rPr>
                <w:rFonts w:ascii="Arial" w:hAnsi="Arial" w:cs="Arial"/>
              </w:rPr>
              <w:t>David Šetina</w:t>
            </w:r>
          </w:p>
        </w:tc>
      </w:tr>
      <w:tr w:rsidR="00413B6A" w:rsidRPr="001411DB" w:rsidTr="00413B6A">
        <w:tc>
          <w:tcPr>
            <w:tcW w:w="2206" w:type="dxa"/>
            <w:shd w:val="clear" w:color="auto" w:fill="auto"/>
            <w:vAlign w:val="center"/>
          </w:tcPr>
          <w:p w:rsidR="00413B6A" w:rsidRPr="001411DB" w:rsidRDefault="00413B6A" w:rsidP="00413B6A">
            <w:pPr>
              <w:rPr>
                <w:rFonts w:ascii="Arial" w:hAnsi="Arial" w:cs="Arial"/>
                <w:szCs w:val="22"/>
                <w:lang w:eastAsia="en-US"/>
              </w:rPr>
            </w:pPr>
            <w:r w:rsidRPr="001411DB">
              <w:rPr>
                <w:rFonts w:ascii="Arial" w:hAnsi="Arial" w:cs="Arial"/>
                <w:szCs w:val="22"/>
                <w:lang w:eastAsia="en-US"/>
              </w:rPr>
              <w:t>Adresa</w:t>
            </w:r>
          </w:p>
        </w:tc>
        <w:tc>
          <w:tcPr>
            <w:tcW w:w="6343" w:type="dxa"/>
            <w:shd w:val="clear" w:color="auto" w:fill="auto"/>
          </w:tcPr>
          <w:p w:rsidR="00413B6A" w:rsidRPr="001411DB" w:rsidRDefault="00413B6A" w:rsidP="002E1D7F">
            <w:pPr>
              <w:jc w:val="both"/>
              <w:rPr>
                <w:rFonts w:ascii="Arial" w:hAnsi="Arial" w:cs="Arial"/>
              </w:rPr>
            </w:pPr>
            <w:r w:rsidRPr="001411DB">
              <w:rPr>
                <w:rFonts w:ascii="Arial" w:hAnsi="Arial" w:cs="Arial"/>
              </w:rPr>
              <w:t xml:space="preserve">Ministerstvo zemědělství, </w:t>
            </w:r>
            <w:r w:rsidR="00EA3B63">
              <w:rPr>
                <w:rFonts w:ascii="Arial" w:hAnsi="Arial" w:cs="Arial"/>
              </w:rPr>
              <w:t>O</w:t>
            </w:r>
            <w:r w:rsidRPr="001411DB">
              <w:rPr>
                <w:rFonts w:ascii="Arial" w:hAnsi="Arial" w:cs="Arial"/>
              </w:rPr>
              <w:t xml:space="preserve">dbor informačních a komunikačních technologií, </w:t>
            </w:r>
            <w:proofErr w:type="spellStart"/>
            <w:r w:rsidR="00EA3B63">
              <w:rPr>
                <w:rFonts w:ascii="Arial" w:hAnsi="Arial" w:cs="Arial"/>
              </w:rPr>
              <w:t>Těšnov</w:t>
            </w:r>
            <w:proofErr w:type="spellEnd"/>
            <w:r w:rsidR="00EA3B63">
              <w:rPr>
                <w:rFonts w:ascii="Arial" w:hAnsi="Arial" w:cs="Arial"/>
              </w:rPr>
              <w:t xml:space="preserve"> 65/17, Praha 1, PSČ: 110 </w:t>
            </w:r>
            <w:r w:rsidRPr="001411DB">
              <w:rPr>
                <w:rFonts w:ascii="Arial" w:hAnsi="Arial" w:cs="Arial"/>
              </w:rPr>
              <w:t>00</w:t>
            </w:r>
          </w:p>
        </w:tc>
      </w:tr>
      <w:tr w:rsidR="00413B6A" w:rsidRPr="001411DB" w:rsidTr="00413B6A">
        <w:tc>
          <w:tcPr>
            <w:tcW w:w="2206" w:type="dxa"/>
            <w:shd w:val="clear" w:color="auto" w:fill="auto"/>
            <w:vAlign w:val="center"/>
          </w:tcPr>
          <w:p w:rsidR="00413B6A" w:rsidRPr="001411DB" w:rsidRDefault="00413B6A" w:rsidP="00413B6A">
            <w:pPr>
              <w:rPr>
                <w:rFonts w:ascii="Arial" w:hAnsi="Arial" w:cs="Arial"/>
                <w:szCs w:val="22"/>
                <w:lang w:eastAsia="en-US"/>
              </w:rPr>
            </w:pPr>
            <w:r w:rsidRPr="001411DB">
              <w:rPr>
                <w:rFonts w:ascii="Arial" w:hAnsi="Arial" w:cs="Arial"/>
                <w:szCs w:val="22"/>
                <w:lang w:eastAsia="en-US"/>
              </w:rPr>
              <w:t>E-mail</w:t>
            </w:r>
          </w:p>
        </w:tc>
        <w:tc>
          <w:tcPr>
            <w:tcW w:w="6343" w:type="dxa"/>
            <w:shd w:val="clear" w:color="auto" w:fill="auto"/>
          </w:tcPr>
          <w:p w:rsidR="00413B6A" w:rsidRPr="001411DB" w:rsidRDefault="00E64660" w:rsidP="006D351A">
            <w:pPr>
              <w:rPr>
                <w:rFonts w:ascii="Arial" w:hAnsi="Arial" w:cs="Arial"/>
              </w:rPr>
            </w:pPr>
            <w:r>
              <w:rPr>
                <w:rFonts w:ascii="Arial" w:hAnsi="Arial" w:cs="Arial"/>
              </w:rPr>
              <w:t>XXXXXXXXXXXX</w:t>
            </w:r>
          </w:p>
        </w:tc>
      </w:tr>
      <w:tr w:rsidR="00413B6A" w:rsidRPr="001411DB" w:rsidTr="00413B6A">
        <w:tc>
          <w:tcPr>
            <w:tcW w:w="2206" w:type="dxa"/>
            <w:shd w:val="clear" w:color="auto" w:fill="auto"/>
            <w:vAlign w:val="center"/>
          </w:tcPr>
          <w:p w:rsidR="00413B6A" w:rsidRPr="001411DB" w:rsidRDefault="00413B6A" w:rsidP="00413B6A">
            <w:pPr>
              <w:rPr>
                <w:rFonts w:ascii="Arial" w:hAnsi="Arial" w:cs="Arial"/>
                <w:szCs w:val="22"/>
                <w:lang w:eastAsia="en-US"/>
              </w:rPr>
            </w:pPr>
            <w:r w:rsidRPr="001411DB">
              <w:rPr>
                <w:rFonts w:ascii="Arial" w:hAnsi="Arial" w:cs="Arial"/>
                <w:szCs w:val="22"/>
                <w:lang w:eastAsia="en-US"/>
              </w:rPr>
              <w:t>Telefon</w:t>
            </w:r>
          </w:p>
        </w:tc>
        <w:tc>
          <w:tcPr>
            <w:tcW w:w="6343" w:type="dxa"/>
            <w:shd w:val="clear" w:color="auto" w:fill="auto"/>
          </w:tcPr>
          <w:p w:rsidR="00413B6A" w:rsidRPr="001411DB" w:rsidRDefault="00E64660" w:rsidP="002E1D7F">
            <w:pPr>
              <w:rPr>
                <w:rFonts w:ascii="Arial" w:hAnsi="Arial" w:cs="Arial"/>
              </w:rPr>
            </w:pPr>
            <w:r>
              <w:rPr>
                <w:rFonts w:ascii="Arial" w:hAnsi="Arial" w:cs="Arial"/>
              </w:rPr>
              <w:t>XXXXXXXXXXXX</w:t>
            </w:r>
          </w:p>
        </w:tc>
      </w:tr>
    </w:tbl>
    <w:p w:rsidR="00413B6A" w:rsidRPr="001411DB" w:rsidRDefault="00413B6A" w:rsidP="00413B6A">
      <w:pPr>
        <w:rPr>
          <w:rFonts w:ascii="Arial" w:hAnsi="Arial" w:cs="Arial"/>
        </w:rPr>
      </w:pPr>
    </w:p>
    <w:p w:rsidR="00413B6A" w:rsidRPr="001411DB" w:rsidRDefault="00413B6A" w:rsidP="00413B6A">
      <w:pPr>
        <w:rPr>
          <w:rFonts w:ascii="Arial" w:hAnsi="Arial" w:cs="Arial"/>
        </w:rPr>
      </w:pPr>
      <w:r w:rsidRPr="001411DB">
        <w:rPr>
          <w:rFonts w:ascii="Arial" w:hAnsi="Arial" w:cs="Arial"/>
        </w:rPr>
        <w:t>ve věcech technických a realizačních:</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6163"/>
      </w:tblGrid>
      <w:tr w:rsidR="00413B6A" w:rsidRPr="001411DB" w:rsidTr="00E64660">
        <w:tc>
          <w:tcPr>
            <w:tcW w:w="2160" w:type="dxa"/>
            <w:shd w:val="clear" w:color="auto" w:fill="auto"/>
            <w:vAlign w:val="center"/>
          </w:tcPr>
          <w:p w:rsidR="00413B6A" w:rsidRPr="001411DB" w:rsidRDefault="00413B6A" w:rsidP="00413B6A">
            <w:pPr>
              <w:rPr>
                <w:rFonts w:ascii="Arial" w:hAnsi="Arial" w:cs="Arial"/>
                <w:szCs w:val="22"/>
                <w:lang w:eastAsia="en-US"/>
              </w:rPr>
            </w:pPr>
            <w:r w:rsidRPr="001411DB">
              <w:rPr>
                <w:rFonts w:ascii="Arial" w:hAnsi="Arial" w:cs="Arial"/>
                <w:szCs w:val="22"/>
                <w:lang w:eastAsia="en-US"/>
              </w:rPr>
              <w:t>Jméno a příjmení</w:t>
            </w:r>
          </w:p>
        </w:tc>
        <w:tc>
          <w:tcPr>
            <w:tcW w:w="6163" w:type="dxa"/>
            <w:shd w:val="clear" w:color="auto" w:fill="auto"/>
          </w:tcPr>
          <w:p w:rsidR="00413B6A" w:rsidRPr="001411DB" w:rsidRDefault="00897515" w:rsidP="00413B6A">
            <w:pPr>
              <w:rPr>
                <w:rFonts w:ascii="Arial" w:hAnsi="Arial" w:cs="Arial"/>
              </w:rPr>
            </w:pPr>
            <w:r>
              <w:rPr>
                <w:rFonts w:ascii="Arial" w:hAnsi="Arial" w:cs="Arial"/>
              </w:rPr>
              <w:t>Pavel Štětina</w:t>
            </w:r>
          </w:p>
        </w:tc>
      </w:tr>
      <w:tr w:rsidR="00413B6A" w:rsidRPr="001411DB" w:rsidTr="00E64660">
        <w:tc>
          <w:tcPr>
            <w:tcW w:w="2160" w:type="dxa"/>
            <w:shd w:val="clear" w:color="auto" w:fill="auto"/>
            <w:vAlign w:val="center"/>
          </w:tcPr>
          <w:p w:rsidR="00413B6A" w:rsidRPr="001411DB" w:rsidRDefault="00413B6A" w:rsidP="00413B6A">
            <w:pPr>
              <w:rPr>
                <w:rFonts w:ascii="Arial" w:hAnsi="Arial" w:cs="Arial"/>
                <w:szCs w:val="22"/>
                <w:lang w:eastAsia="en-US"/>
              </w:rPr>
            </w:pPr>
            <w:r w:rsidRPr="001411DB">
              <w:rPr>
                <w:rFonts w:ascii="Arial" w:hAnsi="Arial" w:cs="Arial"/>
                <w:szCs w:val="22"/>
                <w:lang w:eastAsia="en-US"/>
              </w:rPr>
              <w:t>Adresa</w:t>
            </w:r>
          </w:p>
        </w:tc>
        <w:tc>
          <w:tcPr>
            <w:tcW w:w="6163" w:type="dxa"/>
            <w:shd w:val="clear" w:color="auto" w:fill="auto"/>
          </w:tcPr>
          <w:p w:rsidR="00413B6A" w:rsidRPr="001411DB" w:rsidRDefault="00413B6A" w:rsidP="002E1D7F">
            <w:pPr>
              <w:jc w:val="both"/>
              <w:rPr>
                <w:rFonts w:ascii="Arial" w:hAnsi="Arial" w:cs="Arial"/>
              </w:rPr>
            </w:pPr>
            <w:r w:rsidRPr="001411DB">
              <w:rPr>
                <w:rFonts w:ascii="Arial" w:hAnsi="Arial" w:cs="Arial"/>
              </w:rPr>
              <w:t xml:space="preserve">Ministerstvo zemědělství, </w:t>
            </w:r>
            <w:r w:rsidR="00EA3B63">
              <w:rPr>
                <w:rFonts w:ascii="Arial" w:hAnsi="Arial" w:cs="Arial"/>
              </w:rPr>
              <w:t>O</w:t>
            </w:r>
            <w:r w:rsidRPr="001411DB">
              <w:rPr>
                <w:rFonts w:ascii="Arial" w:hAnsi="Arial" w:cs="Arial"/>
              </w:rPr>
              <w:t xml:space="preserve">dbor informačních a komunikačních technologií, </w:t>
            </w:r>
            <w:proofErr w:type="spellStart"/>
            <w:r w:rsidR="00EA3B63">
              <w:rPr>
                <w:rFonts w:ascii="Arial" w:hAnsi="Arial" w:cs="Arial"/>
              </w:rPr>
              <w:t>Těšnov</w:t>
            </w:r>
            <w:proofErr w:type="spellEnd"/>
            <w:r w:rsidR="00EA3B63">
              <w:rPr>
                <w:rFonts w:ascii="Arial" w:hAnsi="Arial" w:cs="Arial"/>
              </w:rPr>
              <w:t xml:space="preserve"> 65/17, Praha 1, PSČ: 110 </w:t>
            </w:r>
            <w:r w:rsidRPr="001411DB">
              <w:rPr>
                <w:rFonts w:ascii="Arial" w:hAnsi="Arial" w:cs="Arial"/>
              </w:rPr>
              <w:t>00</w:t>
            </w:r>
          </w:p>
        </w:tc>
      </w:tr>
      <w:tr w:rsidR="00E64660" w:rsidRPr="001411DB" w:rsidTr="00E64660">
        <w:tc>
          <w:tcPr>
            <w:tcW w:w="2160" w:type="dxa"/>
            <w:shd w:val="clear" w:color="auto" w:fill="auto"/>
            <w:vAlign w:val="center"/>
          </w:tcPr>
          <w:p w:rsidR="00E64660" w:rsidRPr="001411DB" w:rsidRDefault="00E64660" w:rsidP="00E64660">
            <w:pPr>
              <w:rPr>
                <w:rFonts w:ascii="Arial" w:hAnsi="Arial" w:cs="Arial"/>
                <w:szCs w:val="22"/>
                <w:lang w:eastAsia="en-US"/>
              </w:rPr>
            </w:pPr>
            <w:r w:rsidRPr="001411DB">
              <w:rPr>
                <w:rFonts w:ascii="Arial" w:hAnsi="Arial" w:cs="Arial"/>
                <w:szCs w:val="22"/>
                <w:lang w:eastAsia="en-US"/>
              </w:rPr>
              <w:t>E-mail</w:t>
            </w:r>
          </w:p>
        </w:tc>
        <w:tc>
          <w:tcPr>
            <w:tcW w:w="6163" w:type="dxa"/>
            <w:shd w:val="clear" w:color="auto" w:fill="auto"/>
          </w:tcPr>
          <w:p w:rsidR="00E64660" w:rsidRPr="001411DB" w:rsidRDefault="00E64660" w:rsidP="00E64660">
            <w:pPr>
              <w:rPr>
                <w:rFonts w:ascii="Arial" w:hAnsi="Arial" w:cs="Arial"/>
              </w:rPr>
            </w:pPr>
            <w:r>
              <w:rPr>
                <w:rFonts w:ascii="Arial" w:hAnsi="Arial" w:cs="Arial"/>
              </w:rPr>
              <w:t>XXXXXXXXXXXX</w:t>
            </w:r>
          </w:p>
        </w:tc>
      </w:tr>
      <w:tr w:rsidR="00E64660" w:rsidRPr="001411DB" w:rsidTr="00E64660">
        <w:tc>
          <w:tcPr>
            <w:tcW w:w="2160" w:type="dxa"/>
            <w:shd w:val="clear" w:color="auto" w:fill="auto"/>
            <w:vAlign w:val="center"/>
          </w:tcPr>
          <w:p w:rsidR="00E64660" w:rsidRPr="001411DB" w:rsidRDefault="00E64660" w:rsidP="00E64660">
            <w:pPr>
              <w:rPr>
                <w:rFonts w:ascii="Arial" w:hAnsi="Arial" w:cs="Arial"/>
                <w:szCs w:val="22"/>
                <w:lang w:eastAsia="en-US"/>
              </w:rPr>
            </w:pPr>
            <w:r w:rsidRPr="001411DB">
              <w:rPr>
                <w:rFonts w:ascii="Arial" w:hAnsi="Arial" w:cs="Arial"/>
                <w:szCs w:val="22"/>
                <w:lang w:eastAsia="en-US"/>
              </w:rPr>
              <w:t>Telefon</w:t>
            </w:r>
          </w:p>
        </w:tc>
        <w:tc>
          <w:tcPr>
            <w:tcW w:w="6163" w:type="dxa"/>
            <w:shd w:val="clear" w:color="auto" w:fill="auto"/>
          </w:tcPr>
          <w:p w:rsidR="00E64660" w:rsidRPr="001411DB" w:rsidRDefault="00E64660" w:rsidP="00E64660">
            <w:pPr>
              <w:rPr>
                <w:rFonts w:ascii="Arial" w:hAnsi="Arial" w:cs="Arial"/>
              </w:rPr>
            </w:pPr>
            <w:r>
              <w:rPr>
                <w:rFonts w:ascii="Arial" w:hAnsi="Arial" w:cs="Arial"/>
              </w:rPr>
              <w:t>XXXXXXXXXXXX</w:t>
            </w:r>
          </w:p>
        </w:tc>
      </w:tr>
    </w:tbl>
    <w:p w:rsidR="00413B6A" w:rsidRPr="001411DB" w:rsidRDefault="00413B6A" w:rsidP="00413B6A">
      <w:pPr>
        <w:rPr>
          <w:rFonts w:ascii="Arial" w:hAnsi="Arial" w:cs="Arial"/>
          <w:b/>
        </w:rPr>
      </w:pPr>
    </w:p>
    <w:p w:rsidR="00413B6A" w:rsidRPr="001411DB" w:rsidRDefault="00413B6A" w:rsidP="00413B6A">
      <w:pPr>
        <w:jc w:val="both"/>
        <w:rPr>
          <w:rFonts w:ascii="Arial" w:hAnsi="Arial" w:cs="Arial"/>
        </w:rPr>
      </w:pPr>
      <w:r w:rsidRPr="001411DB">
        <w:rPr>
          <w:rFonts w:ascii="Arial" w:hAnsi="Arial" w:cs="Arial"/>
        </w:rPr>
        <w:t xml:space="preserve">ve věcech </w:t>
      </w:r>
      <w:r w:rsidR="0010185F">
        <w:rPr>
          <w:rFonts w:ascii="Arial" w:hAnsi="Arial" w:cs="Arial"/>
        </w:rPr>
        <w:t>zadávání pokynů k poskytování</w:t>
      </w:r>
      <w:r w:rsidRPr="001411DB">
        <w:rPr>
          <w:rFonts w:ascii="Arial" w:hAnsi="Arial" w:cs="Arial"/>
        </w:rPr>
        <w:t xml:space="preserve"> Služeb a akceptace:</w:t>
      </w:r>
    </w:p>
    <w:tbl>
      <w:tblPr>
        <w:tblW w:w="8549"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413B6A" w:rsidRPr="001411DB" w:rsidTr="00413B6A">
        <w:tc>
          <w:tcPr>
            <w:tcW w:w="2206" w:type="dxa"/>
            <w:shd w:val="clear" w:color="auto" w:fill="auto"/>
            <w:vAlign w:val="center"/>
          </w:tcPr>
          <w:p w:rsidR="00413B6A" w:rsidRPr="001411DB" w:rsidRDefault="00413B6A" w:rsidP="00413B6A">
            <w:pPr>
              <w:rPr>
                <w:rFonts w:ascii="Arial" w:hAnsi="Arial" w:cs="Arial"/>
                <w:szCs w:val="22"/>
                <w:lang w:eastAsia="en-US"/>
              </w:rPr>
            </w:pPr>
            <w:r w:rsidRPr="001411DB">
              <w:rPr>
                <w:rFonts w:ascii="Arial" w:hAnsi="Arial" w:cs="Arial"/>
                <w:szCs w:val="22"/>
                <w:lang w:eastAsia="en-US"/>
              </w:rPr>
              <w:t>Jméno a příjmení</w:t>
            </w:r>
          </w:p>
        </w:tc>
        <w:tc>
          <w:tcPr>
            <w:tcW w:w="6343" w:type="dxa"/>
          </w:tcPr>
          <w:p w:rsidR="00413B6A" w:rsidRPr="001411DB" w:rsidRDefault="00897515" w:rsidP="00897515">
            <w:pPr>
              <w:rPr>
                <w:rFonts w:ascii="Arial" w:hAnsi="Arial" w:cs="Arial"/>
              </w:rPr>
            </w:pPr>
            <w:r>
              <w:rPr>
                <w:rFonts w:ascii="Arial" w:hAnsi="Arial" w:cs="Arial"/>
              </w:rPr>
              <w:t>Ing. Daniel Hetzer</w:t>
            </w:r>
          </w:p>
        </w:tc>
      </w:tr>
      <w:tr w:rsidR="00413B6A" w:rsidRPr="001411DB" w:rsidTr="00413B6A">
        <w:tc>
          <w:tcPr>
            <w:tcW w:w="2206" w:type="dxa"/>
            <w:shd w:val="clear" w:color="auto" w:fill="auto"/>
            <w:vAlign w:val="center"/>
          </w:tcPr>
          <w:p w:rsidR="00413B6A" w:rsidRPr="001411DB" w:rsidRDefault="00413B6A" w:rsidP="00413B6A">
            <w:pPr>
              <w:rPr>
                <w:rFonts w:ascii="Arial" w:hAnsi="Arial" w:cs="Arial"/>
                <w:szCs w:val="22"/>
                <w:lang w:eastAsia="en-US"/>
              </w:rPr>
            </w:pPr>
            <w:r w:rsidRPr="001411DB">
              <w:rPr>
                <w:rFonts w:ascii="Arial" w:hAnsi="Arial" w:cs="Arial"/>
                <w:szCs w:val="22"/>
                <w:lang w:eastAsia="en-US"/>
              </w:rPr>
              <w:t>Adresa</w:t>
            </w:r>
          </w:p>
        </w:tc>
        <w:tc>
          <w:tcPr>
            <w:tcW w:w="6343" w:type="dxa"/>
          </w:tcPr>
          <w:p w:rsidR="00413B6A" w:rsidRPr="001411DB" w:rsidRDefault="00413B6A" w:rsidP="002E1D7F">
            <w:pPr>
              <w:jc w:val="both"/>
              <w:rPr>
                <w:rFonts w:ascii="Arial" w:hAnsi="Arial" w:cs="Arial"/>
              </w:rPr>
            </w:pPr>
            <w:r w:rsidRPr="001411DB">
              <w:rPr>
                <w:rFonts w:ascii="Arial" w:hAnsi="Arial" w:cs="Arial"/>
              </w:rPr>
              <w:t xml:space="preserve">Ministerstvo zemědělství, </w:t>
            </w:r>
            <w:r w:rsidR="00EA3B63">
              <w:rPr>
                <w:rFonts w:ascii="Arial" w:hAnsi="Arial" w:cs="Arial"/>
              </w:rPr>
              <w:t>O</w:t>
            </w:r>
            <w:r w:rsidRPr="001411DB">
              <w:rPr>
                <w:rFonts w:ascii="Arial" w:hAnsi="Arial" w:cs="Arial"/>
              </w:rPr>
              <w:t xml:space="preserve">dbor informačních a komunikačních technologií, </w:t>
            </w:r>
            <w:proofErr w:type="spellStart"/>
            <w:r w:rsidR="00EA3B63">
              <w:rPr>
                <w:rFonts w:ascii="Arial" w:hAnsi="Arial" w:cs="Arial"/>
              </w:rPr>
              <w:t>Těšnov</w:t>
            </w:r>
            <w:proofErr w:type="spellEnd"/>
            <w:r w:rsidR="00EA3B63">
              <w:rPr>
                <w:rFonts w:ascii="Arial" w:hAnsi="Arial" w:cs="Arial"/>
              </w:rPr>
              <w:t xml:space="preserve"> 65/17, Praha 1, PSČ: 110 </w:t>
            </w:r>
            <w:r w:rsidRPr="001411DB">
              <w:rPr>
                <w:rFonts w:ascii="Arial" w:hAnsi="Arial" w:cs="Arial"/>
              </w:rPr>
              <w:t>00</w:t>
            </w:r>
          </w:p>
        </w:tc>
      </w:tr>
      <w:tr w:rsidR="00E64660" w:rsidRPr="001411DB" w:rsidTr="00413B6A">
        <w:tc>
          <w:tcPr>
            <w:tcW w:w="2206" w:type="dxa"/>
            <w:shd w:val="clear" w:color="auto" w:fill="auto"/>
            <w:vAlign w:val="center"/>
          </w:tcPr>
          <w:p w:rsidR="00E64660" w:rsidRPr="001411DB" w:rsidRDefault="00E64660" w:rsidP="00E64660">
            <w:pPr>
              <w:rPr>
                <w:rFonts w:ascii="Arial" w:hAnsi="Arial" w:cs="Arial"/>
                <w:szCs w:val="22"/>
                <w:lang w:eastAsia="en-US"/>
              </w:rPr>
            </w:pPr>
            <w:r w:rsidRPr="001411DB">
              <w:rPr>
                <w:rFonts w:ascii="Arial" w:hAnsi="Arial" w:cs="Arial"/>
                <w:szCs w:val="22"/>
                <w:lang w:eastAsia="en-US"/>
              </w:rPr>
              <w:t>E-mail</w:t>
            </w:r>
          </w:p>
        </w:tc>
        <w:tc>
          <w:tcPr>
            <w:tcW w:w="6343" w:type="dxa"/>
          </w:tcPr>
          <w:p w:rsidR="00E64660" w:rsidRPr="001411DB" w:rsidRDefault="00E64660" w:rsidP="00E64660">
            <w:pPr>
              <w:rPr>
                <w:rFonts w:ascii="Arial" w:hAnsi="Arial" w:cs="Arial"/>
              </w:rPr>
            </w:pPr>
            <w:r>
              <w:rPr>
                <w:rFonts w:ascii="Arial" w:hAnsi="Arial" w:cs="Arial"/>
              </w:rPr>
              <w:t>XXXXXXXXXXXX</w:t>
            </w:r>
          </w:p>
        </w:tc>
      </w:tr>
      <w:tr w:rsidR="00E64660" w:rsidRPr="001411DB" w:rsidTr="00413B6A">
        <w:tc>
          <w:tcPr>
            <w:tcW w:w="2206" w:type="dxa"/>
            <w:shd w:val="clear" w:color="auto" w:fill="auto"/>
            <w:vAlign w:val="center"/>
          </w:tcPr>
          <w:p w:rsidR="00E64660" w:rsidRPr="001411DB" w:rsidRDefault="00E64660" w:rsidP="00E64660">
            <w:pPr>
              <w:rPr>
                <w:rFonts w:ascii="Arial" w:hAnsi="Arial" w:cs="Arial"/>
                <w:szCs w:val="22"/>
                <w:lang w:eastAsia="en-US"/>
              </w:rPr>
            </w:pPr>
            <w:r w:rsidRPr="001411DB">
              <w:rPr>
                <w:rFonts w:ascii="Arial" w:hAnsi="Arial" w:cs="Arial"/>
                <w:szCs w:val="22"/>
                <w:lang w:eastAsia="en-US"/>
              </w:rPr>
              <w:t>Telefon</w:t>
            </w:r>
          </w:p>
        </w:tc>
        <w:tc>
          <w:tcPr>
            <w:tcW w:w="6343" w:type="dxa"/>
          </w:tcPr>
          <w:p w:rsidR="00E64660" w:rsidRPr="001411DB" w:rsidRDefault="00E64660" w:rsidP="00E64660">
            <w:pPr>
              <w:rPr>
                <w:rFonts w:ascii="Arial" w:hAnsi="Arial" w:cs="Arial"/>
              </w:rPr>
            </w:pPr>
            <w:r>
              <w:rPr>
                <w:rFonts w:ascii="Arial" w:hAnsi="Arial" w:cs="Arial"/>
              </w:rPr>
              <w:t>XXXXXXXXXXXX</w:t>
            </w:r>
          </w:p>
        </w:tc>
      </w:tr>
    </w:tbl>
    <w:p w:rsidR="00413B6A" w:rsidRPr="001411DB" w:rsidRDefault="00413B6A" w:rsidP="00413B6A">
      <w:pPr>
        <w:rPr>
          <w:rFonts w:ascii="Arial" w:hAnsi="Arial" w:cs="Arial"/>
        </w:rPr>
      </w:pPr>
    </w:p>
    <w:p w:rsidR="00413B6A" w:rsidRPr="001411DB" w:rsidRDefault="00413B6A" w:rsidP="00413B6A">
      <w:pPr>
        <w:rPr>
          <w:rFonts w:ascii="Arial" w:hAnsi="Arial" w:cs="Arial"/>
          <w:b/>
        </w:rPr>
      </w:pPr>
      <w:r w:rsidRPr="001411DB">
        <w:rPr>
          <w:rFonts w:ascii="Arial" w:hAnsi="Arial" w:cs="Arial"/>
          <w:b/>
        </w:rPr>
        <w:t>Za Poskytovatele:</w:t>
      </w:r>
    </w:p>
    <w:p w:rsidR="00413B6A" w:rsidRPr="001411DB" w:rsidRDefault="00413B6A" w:rsidP="00413B6A">
      <w:pPr>
        <w:rPr>
          <w:rFonts w:ascii="Arial" w:hAnsi="Arial" w:cs="Arial"/>
          <w:lang w:eastAsia="en-US"/>
        </w:rPr>
      </w:pPr>
      <w:r w:rsidRPr="001411DB">
        <w:rPr>
          <w:rFonts w:ascii="Arial" w:hAnsi="Arial" w:cs="Arial"/>
          <w:lang w:eastAsia="en-US"/>
        </w:rPr>
        <w:t xml:space="preserve">ve věcech smluvních: </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413B6A" w:rsidRPr="001411DB" w:rsidTr="00413B6A">
        <w:tc>
          <w:tcPr>
            <w:tcW w:w="2206" w:type="dxa"/>
            <w:shd w:val="clear" w:color="auto" w:fill="auto"/>
            <w:vAlign w:val="center"/>
          </w:tcPr>
          <w:p w:rsidR="00413B6A" w:rsidRPr="001411DB" w:rsidRDefault="00413B6A" w:rsidP="00413B6A">
            <w:pPr>
              <w:rPr>
                <w:rFonts w:ascii="Arial" w:hAnsi="Arial" w:cs="Arial"/>
                <w:szCs w:val="22"/>
                <w:lang w:eastAsia="en-US"/>
              </w:rPr>
            </w:pPr>
            <w:r w:rsidRPr="001411DB">
              <w:rPr>
                <w:rFonts w:ascii="Arial" w:hAnsi="Arial" w:cs="Arial"/>
                <w:szCs w:val="22"/>
                <w:lang w:eastAsia="en-US"/>
              </w:rPr>
              <w:t>Jméno a příjmení</w:t>
            </w:r>
          </w:p>
        </w:tc>
        <w:tc>
          <w:tcPr>
            <w:tcW w:w="6343" w:type="dxa"/>
            <w:shd w:val="clear" w:color="auto" w:fill="auto"/>
            <w:vAlign w:val="center"/>
          </w:tcPr>
          <w:p w:rsidR="00413B6A" w:rsidRPr="001411DB" w:rsidRDefault="0059339B" w:rsidP="00413B6A">
            <w:pPr>
              <w:rPr>
                <w:rFonts w:ascii="Arial" w:hAnsi="Arial" w:cs="Arial"/>
              </w:rPr>
            </w:pPr>
            <w:r>
              <w:rPr>
                <w:rFonts w:ascii="Arial" w:hAnsi="Arial" w:cs="Arial"/>
              </w:rPr>
              <w:t xml:space="preserve">Ing. </w:t>
            </w:r>
            <w:r w:rsidRPr="0059339B">
              <w:rPr>
                <w:rFonts w:ascii="Arial" w:hAnsi="Arial" w:cs="Arial"/>
              </w:rPr>
              <w:t>Michal Vaněček</w:t>
            </w:r>
          </w:p>
        </w:tc>
      </w:tr>
      <w:tr w:rsidR="00413B6A" w:rsidRPr="001411DB" w:rsidTr="00413B6A">
        <w:tc>
          <w:tcPr>
            <w:tcW w:w="2206" w:type="dxa"/>
            <w:shd w:val="clear" w:color="auto" w:fill="auto"/>
            <w:vAlign w:val="center"/>
          </w:tcPr>
          <w:p w:rsidR="00413B6A" w:rsidRPr="001411DB" w:rsidRDefault="00413B6A" w:rsidP="00413B6A">
            <w:pPr>
              <w:rPr>
                <w:rFonts w:ascii="Arial" w:hAnsi="Arial" w:cs="Arial"/>
                <w:szCs w:val="22"/>
                <w:lang w:eastAsia="en-US"/>
              </w:rPr>
            </w:pPr>
            <w:r w:rsidRPr="001411DB">
              <w:rPr>
                <w:rFonts w:ascii="Arial" w:hAnsi="Arial" w:cs="Arial"/>
                <w:szCs w:val="22"/>
                <w:lang w:eastAsia="en-US"/>
              </w:rPr>
              <w:t>Adresa</w:t>
            </w:r>
          </w:p>
        </w:tc>
        <w:tc>
          <w:tcPr>
            <w:tcW w:w="6343" w:type="dxa"/>
            <w:shd w:val="clear" w:color="auto" w:fill="auto"/>
          </w:tcPr>
          <w:p w:rsidR="00413B6A" w:rsidRPr="001411DB" w:rsidRDefault="0059339B" w:rsidP="00413B6A">
            <w:pPr>
              <w:rPr>
                <w:rFonts w:ascii="Arial" w:hAnsi="Arial" w:cs="Arial"/>
              </w:rPr>
            </w:pPr>
            <w:r w:rsidRPr="0059339B">
              <w:rPr>
                <w:rFonts w:ascii="Arial" w:hAnsi="Arial" w:cs="Arial"/>
              </w:rPr>
              <w:t>Novodvorská 1010/14, Praha 4 - Lhotka</w:t>
            </w:r>
          </w:p>
        </w:tc>
      </w:tr>
      <w:tr w:rsidR="00413B6A" w:rsidRPr="001411DB" w:rsidTr="00413B6A">
        <w:tc>
          <w:tcPr>
            <w:tcW w:w="2206" w:type="dxa"/>
            <w:shd w:val="clear" w:color="auto" w:fill="auto"/>
            <w:vAlign w:val="center"/>
          </w:tcPr>
          <w:p w:rsidR="00413B6A" w:rsidRPr="001411DB" w:rsidRDefault="00413B6A" w:rsidP="00413B6A">
            <w:pPr>
              <w:rPr>
                <w:rFonts w:ascii="Arial" w:hAnsi="Arial" w:cs="Arial"/>
                <w:szCs w:val="22"/>
                <w:lang w:eastAsia="en-US"/>
              </w:rPr>
            </w:pPr>
            <w:r w:rsidRPr="001411DB">
              <w:rPr>
                <w:rFonts w:ascii="Arial" w:hAnsi="Arial" w:cs="Arial"/>
                <w:szCs w:val="22"/>
                <w:lang w:eastAsia="en-US"/>
              </w:rPr>
              <w:t>E-mail</w:t>
            </w:r>
          </w:p>
        </w:tc>
        <w:tc>
          <w:tcPr>
            <w:tcW w:w="6343" w:type="dxa"/>
            <w:shd w:val="clear" w:color="auto" w:fill="auto"/>
          </w:tcPr>
          <w:p w:rsidR="00413B6A" w:rsidRPr="001411DB" w:rsidRDefault="00E64660" w:rsidP="00413B6A">
            <w:pPr>
              <w:rPr>
                <w:rFonts w:ascii="Arial" w:hAnsi="Arial" w:cs="Arial"/>
              </w:rPr>
            </w:pPr>
            <w:r>
              <w:rPr>
                <w:rFonts w:ascii="Arial" w:hAnsi="Arial" w:cs="Arial"/>
              </w:rPr>
              <w:t>XXXXXXXXXXXXX</w:t>
            </w:r>
          </w:p>
        </w:tc>
      </w:tr>
      <w:tr w:rsidR="00413B6A" w:rsidRPr="001411DB" w:rsidTr="00413B6A">
        <w:tc>
          <w:tcPr>
            <w:tcW w:w="2206" w:type="dxa"/>
            <w:shd w:val="clear" w:color="auto" w:fill="auto"/>
            <w:vAlign w:val="center"/>
          </w:tcPr>
          <w:p w:rsidR="00413B6A" w:rsidRPr="001411DB" w:rsidRDefault="00413B6A" w:rsidP="00413B6A">
            <w:pPr>
              <w:rPr>
                <w:rFonts w:ascii="Arial" w:hAnsi="Arial" w:cs="Arial"/>
                <w:szCs w:val="22"/>
                <w:lang w:eastAsia="en-US"/>
              </w:rPr>
            </w:pPr>
            <w:r w:rsidRPr="001411DB">
              <w:rPr>
                <w:rFonts w:ascii="Arial" w:hAnsi="Arial" w:cs="Arial"/>
                <w:szCs w:val="22"/>
                <w:lang w:eastAsia="en-US"/>
              </w:rPr>
              <w:t>Telefon</w:t>
            </w:r>
          </w:p>
        </w:tc>
        <w:tc>
          <w:tcPr>
            <w:tcW w:w="6343" w:type="dxa"/>
            <w:shd w:val="clear" w:color="auto" w:fill="auto"/>
          </w:tcPr>
          <w:p w:rsidR="00413B6A" w:rsidRPr="001411DB" w:rsidRDefault="00E64660" w:rsidP="00413B6A">
            <w:pPr>
              <w:rPr>
                <w:rFonts w:ascii="Arial" w:hAnsi="Arial" w:cs="Arial"/>
              </w:rPr>
            </w:pPr>
            <w:r>
              <w:rPr>
                <w:rFonts w:ascii="Arial" w:hAnsi="Arial" w:cs="Arial"/>
              </w:rPr>
              <w:t>XXXXXXXXXXXXX</w:t>
            </w:r>
          </w:p>
        </w:tc>
      </w:tr>
      <w:tr w:rsidR="00413B6A" w:rsidRPr="001411DB" w:rsidTr="00413B6A">
        <w:tc>
          <w:tcPr>
            <w:tcW w:w="2206" w:type="dxa"/>
            <w:shd w:val="clear" w:color="auto" w:fill="auto"/>
            <w:vAlign w:val="center"/>
          </w:tcPr>
          <w:p w:rsidR="00413B6A" w:rsidRPr="001411DB" w:rsidRDefault="00413B6A" w:rsidP="00413B6A">
            <w:pPr>
              <w:rPr>
                <w:rFonts w:ascii="Arial" w:hAnsi="Arial" w:cs="Arial"/>
                <w:szCs w:val="22"/>
                <w:lang w:eastAsia="en-US"/>
              </w:rPr>
            </w:pPr>
            <w:r w:rsidRPr="001411DB">
              <w:rPr>
                <w:rFonts w:ascii="Arial" w:hAnsi="Arial" w:cs="Arial"/>
                <w:szCs w:val="22"/>
                <w:lang w:eastAsia="en-US"/>
              </w:rPr>
              <w:t>Fax</w:t>
            </w:r>
          </w:p>
        </w:tc>
        <w:tc>
          <w:tcPr>
            <w:tcW w:w="6343" w:type="dxa"/>
            <w:shd w:val="clear" w:color="auto" w:fill="auto"/>
          </w:tcPr>
          <w:p w:rsidR="00413B6A" w:rsidRPr="001411DB" w:rsidRDefault="00E64660" w:rsidP="00413B6A">
            <w:pPr>
              <w:rPr>
                <w:rFonts w:ascii="Arial" w:hAnsi="Arial" w:cs="Arial"/>
              </w:rPr>
            </w:pPr>
            <w:r>
              <w:rPr>
                <w:rFonts w:ascii="Arial" w:hAnsi="Arial" w:cs="Arial"/>
              </w:rPr>
              <w:t>XXXXXXXXXXXXX</w:t>
            </w:r>
          </w:p>
        </w:tc>
      </w:tr>
    </w:tbl>
    <w:p w:rsidR="00413B6A" w:rsidRPr="001411DB" w:rsidRDefault="00413B6A" w:rsidP="00413B6A">
      <w:pPr>
        <w:rPr>
          <w:rFonts w:ascii="Arial" w:hAnsi="Arial" w:cs="Arial"/>
          <w:snapToGrid w:val="0"/>
          <w:lang w:eastAsia="en-US"/>
        </w:rPr>
      </w:pPr>
    </w:p>
    <w:p w:rsidR="00413B6A" w:rsidRPr="001411DB" w:rsidRDefault="00413B6A" w:rsidP="00413B6A">
      <w:pPr>
        <w:rPr>
          <w:rFonts w:ascii="Arial" w:hAnsi="Arial" w:cs="Arial"/>
          <w:lang w:eastAsia="en-US"/>
        </w:rPr>
      </w:pPr>
      <w:r w:rsidRPr="001411DB">
        <w:rPr>
          <w:rFonts w:ascii="Arial" w:hAnsi="Arial" w:cs="Arial"/>
          <w:lang w:eastAsia="en-US"/>
        </w:rPr>
        <w:t>ve věcech obchodních:</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413B6A" w:rsidRPr="001411DB" w:rsidTr="00413B6A">
        <w:tc>
          <w:tcPr>
            <w:tcW w:w="2206" w:type="dxa"/>
            <w:shd w:val="clear" w:color="auto" w:fill="auto"/>
            <w:vAlign w:val="center"/>
          </w:tcPr>
          <w:p w:rsidR="00413B6A" w:rsidRPr="001411DB" w:rsidRDefault="00413B6A" w:rsidP="00413B6A">
            <w:pPr>
              <w:rPr>
                <w:rFonts w:ascii="Arial" w:hAnsi="Arial" w:cs="Arial"/>
                <w:szCs w:val="22"/>
                <w:lang w:eastAsia="en-US"/>
              </w:rPr>
            </w:pPr>
            <w:r w:rsidRPr="001411DB">
              <w:rPr>
                <w:rFonts w:ascii="Arial" w:hAnsi="Arial" w:cs="Arial"/>
                <w:szCs w:val="22"/>
                <w:lang w:eastAsia="en-US"/>
              </w:rPr>
              <w:t>Jméno a příjmení</w:t>
            </w:r>
          </w:p>
        </w:tc>
        <w:tc>
          <w:tcPr>
            <w:tcW w:w="6343" w:type="dxa"/>
            <w:shd w:val="clear" w:color="auto" w:fill="auto"/>
          </w:tcPr>
          <w:p w:rsidR="00413B6A" w:rsidRPr="001411DB" w:rsidRDefault="0059339B" w:rsidP="0059339B">
            <w:pPr>
              <w:rPr>
                <w:rFonts w:ascii="Arial" w:hAnsi="Arial" w:cs="Arial"/>
              </w:rPr>
            </w:pPr>
            <w:r w:rsidRPr="0059339B">
              <w:rPr>
                <w:rFonts w:ascii="Arial" w:hAnsi="Arial" w:cs="Arial"/>
              </w:rPr>
              <w:t>Ivan Helcl</w:t>
            </w:r>
          </w:p>
        </w:tc>
      </w:tr>
      <w:tr w:rsidR="00413B6A" w:rsidRPr="001411DB" w:rsidTr="00413B6A">
        <w:tc>
          <w:tcPr>
            <w:tcW w:w="2206" w:type="dxa"/>
            <w:shd w:val="clear" w:color="auto" w:fill="auto"/>
            <w:vAlign w:val="center"/>
          </w:tcPr>
          <w:p w:rsidR="00413B6A" w:rsidRPr="001411DB" w:rsidRDefault="00413B6A" w:rsidP="00413B6A">
            <w:pPr>
              <w:rPr>
                <w:rFonts w:ascii="Arial" w:hAnsi="Arial" w:cs="Arial"/>
                <w:szCs w:val="22"/>
                <w:lang w:eastAsia="en-US"/>
              </w:rPr>
            </w:pPr>
            <w:r w:rsidRPr="001411DB">
              <w:rPr>
                <w:rFonts w:ascii="Arial" w:hAnsi="Arial" w:cs="Arial"/>
                <w:szCs w:val="22"/>
                <w:lang w:eastAsia="en-US"/>
              </w:rPr>
              <w:t>Adresa</w:t>
            </w:r>
          </w:p>
        </w:tc>
        <w:tc>
          <w:tcPr>
            <w:tcW w:w="6343" w:type="dxa"/>
            <w:shd w:val="clear" w:color="auto" w:fill="auto"/>
          </w:tcPr>
          <w:p w:rsidR="00413B6A" w:rsidRPr="001411DB" w:rsidRDefault="0059339B" w:rsidP="00413B6A">
            <w:pPr>
              <w:rPr>
                <w:rFonts w:ascii="Arial" w:hAnsi="Arial" w:cs="Arial"/>
              </w:rPr>
            </w:pPr>
            <w:r w:rsidRPr="0059339B">
              <w:rPr>
                <w:rFonts w:ascii="Arial" w:hAnsi="Arial" w:cs="Arial"/>
              </w:rPr>
              <w:t>Novodvorská 1010/14, Praha 4 - Lhotka</w:t>
            </w:r>
          </w:p>
        </w:tc>
      </w:tr>
      <w:tr w:rsidR="00413B6A" w:rsidRPr="001411DB" w:rsidTr="00413B6A">
        <w:tc>
          <w:tcPr>
            <w:tcW w:w="2206" w:type="dxa"/>
            <w:shd w:val="clear" w:color="auto" w:fill="auto"/>
            <w:vAlign w:val="center"/>
          </w:tcPr>
          <w:p w:rsidR="00413B6A" w:rsidRPr="001411DB" w:rsidRDefault="00413B6A" w:rsidP="00413B6A">
            <w:pPr>
              <w:rPr>
                <w:rFonts w:ascii="Arial" w:hAnsi="Arial" w:cs="Arial"/>
                <w:szCs w:val="22"/>
                <w:lang w:eastAsia="en-US"/>
              </w:rPr>
            </w:pPr>
            <w:r w:rsidRPr="001411DB">
              <w:rPr>
                <w:rFonts w:ascii="Arial" w:hAnsi="Arial" w:cs="Arial"/>
                <w:szCs w:val="22"/>
                <w:lang w:eastAsia="en-US"/>
              </w:rPr>
              <w:t>E-mail</w:t>
            </w:r>
          </w:p>
        </w:tc>
        <w:tc>
          <w:tcPr>
            <w:tcW w:w="6343" w:type="dxa"/>
            <w:shd w:val="clear" w:color="auto" w:fill="auto"/>
          </w:tcPr>
          <w:p w:rsidR="00413B6A" w:rsidRPr="001411DB" w:rsidRDefault="00E64660" w:rsidP="00413B6A">
            <w:pPr>
              <w:rPr>
                <w:rFonts w:ascii="Arial" w:hAnsi="Arial" w:cs="Arial"/>
              </w:rPr>
            </w:pPr>
            <w:r>
              <w:rPr>
                <w:rFonts w:ascii="Arial" w:hAnsi="Arial" w:cs="Arial"/>
              </w:rPr>
              <w:t>XXXXXXXXXXXX</w:t>
            </w:r>
          </w:p>
        </w:tc>
      </w:tr>
      <w:tr w:rsidR="00413B6A" w:rsidRPr="001411DB" w:rsidTr="00413B6A">
        <w:tc>
          <w:tcPr>
            <w:tcW w:w="2206" w:type="dxa"/>
            <w:shd w:val="clear" w:color="auto" w:fill="auto"/>
            <w:vAlign w:val="center"/>
          </w:tcPr>
          <w:p w:rsidR="00413B6A" w:rsidRPr="001411DB" w:rsidRDefault="00413B6A" w:rsidP="00413B6A">
            <w:pPr>
              <w:rPr>
                <w:rFonts w:ascii="Arial" w:hAnsi="Arial" w:cs="Arial"/>
                <w:szCs w:val="22"/>
                <w:lang w:eastAsia="en-US"/>
              </w:rPr>
            </w:pPr>
            <w:r w:rsidRPr="001411DB">
              <w:rPr>
                <w:rFonts w:ascii="Arial" w:hAnsi="Arial" w:cs="Arial"/>
                <w:szCs w:val="22"/>
                <w:lang w:eastAsia="en-US"/>
              </w:rPr>
              <w:t>Telefon</w:t>
            </w:r>
          </w:p>
        </w:tc>
        <w:tc>
          <w:tcPr>
            <w:tcW w:w="6343" w:type="dxa"/>
            <w:shd w:val="clear" w:color="auto" w:fill="auto"/>
          </w:tcPr>
          <w:p w:rsidR="00413B6A" w:rsidRPr="001411DB" w:rsidRDefault="00E64660" w:rsidP="00413B6A">
            <w:pPr>
              <w:rPr>
                <w:rFonts w:ascii="Arial" w:hAnsi="Arial" w:cs="Arial"/>
              </w:rPr>
            </w:pPr>
            <w:r>
              <w:rPr>
                <w:rFonts w:ascii="Arial" w:hAnsi="Arial" w:cs="Arial"/>
              </w:rPr>
              <w:t>XXXXXXXXXXXX</w:t>
            </w:r>
          </w:p>
        </w:tc>
      </w:tr>
      <w:tr w:rsidR="00413B6A" w:rsidRPr="001411DB" w:rsidTr="00413B6A">
        <w:tc>
          <w:tcPr>
            <w:tcW w:w="2206" w:type="dxa"/>
            <w:shd w:val="clear" w:color="auto" w:fill="auto"/>
            <w:vAlign w:val="center"/>
          </w:tcPr>
          <w:p w:rsidR="00413B6A" w:rsidRPr="001411DB" w:rsidRDefault="00413B6A" w:rsidP="00413B6A">
            <w:pPr>
              <w:rPr>
                <w:rFonts w:ascii="Arial" w:hAnsi="Arial" w:cs="Arial"/>
                <w:szCs w:val="22"/>
                <w:lang w:eastAsia="en-US"/>
              </w:rPr>
            </w:pPr>
            <w:r w:rsidRPr="001411DB">
              <w:rPr>
                <w:rFonts w:ascii="Arial" w:hAnsi="Arial" w:cs="Arial"/>
                <w:szCs w:val="22"/>
                <w:lang w:eastAsia="en-US"/>
              </w:rPr>
              <w:t>Fax</w:t>
            </w:r>
          </w:p>
        </w:tc>
        <w:tc>
          <w:tcPr>
            <w:tcW w:w="6343" w:type="dxa"/>
            <w:shd w:val="clear" w:color="auto" w:fill="auto"/>
          </w:tcPr>
          <w:p w:rsidR="00413B6A" w:rsidRPr="001411DB" w:rsidRDefault="00E64660" w:rsidP="00413B6A">
            <w:pPr>
              <w:rPr>
                <w:rFonts w:ascii="Arial" w:hAnsi="Arial" w:cs="Arial"/>
              </w:rPr>
            </w:pPr>
            <w:r>
              <w:rPr>
                <w:rFonts w:ascii="Arial" w:hAnsi="Arial" w:cs="Arial"/>
              </w:rPr>
              <w:t>XXXXXXXXXXXX</w:t>
            </w:r>
          </w:p>
        </w:tc>
      </w:tr>
    </w:tbl>
    <w:p w:rsidR="00413B6A" w:rsidRPr="001411DB" w:rsidRDefault="00413B6A" w:rsidP="00413B6A">
      <w:pPr>
        <w:rPr>
          <w:rFonts w:ascii="Arial" w:hAnsi="Arial" w:cs="Arial"/>
        </w:rPr>
      </w:pPr>
    </w:p>
    <w:p w:rsidR="00413B6A" w:rsidRPr="001411DB" w:rsidRDefault="00413B6A" w:rsidP="00413B6A">
      <w:pPr>
        <w:rPr>
          <w:rFonts w:ascii="Arial" w:hAnsi="Arial" w:cs="Arial"/>
        </w:rPr>
      </w:pPr>
      <w:r w:rsidRPr="001411DB">
        <w:rPr>
          <w:rFonts w:ascii="Arial" w:hAnsi="Arial" w:cs="Arial"/>
        </w:rPr>
        <w:t>ve věcech technických a realizačních:</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6343"/>
      </w:tblGrid>
      <w:tr w:rsidR="00413B6A" w:rsidRPr="001411DB" w:rsidTr="00413B6A">
        <w:tc>
          <w:tcPr>
            <w:tcW w:w="2206" w:type="dxa"/>
            <w:shd w:val="clear" w:color="auto" w:fill="auto"/>
            <w:vAlign w:val="center"/>
          </w:tcPr>
          <w:p w:rsidR="00413B6A" w:rsidRPr="001411DB" w:rsidRDefault="00413B6A" w:rsidP="00413B6A">
            <w:pPr>
              <w:rPr>
                <w:rFonts w:ascii="Arial" w:hAnsi="Arial" w:cs="Arial"/>
                <w:szCs w:val="22"/>
                <w:lang w:eastAsia="en-US"/>
              </w:rPr>
            </w:pPr>
            <w:r w:rsidRPr="001411DB">
              <w:rPr>
                <w:rFonts w:ascii="Arial" w:hAnsi="Arial" w:cs="Arial"/>
                <w:szCs w:val="22"/>
                <w:lang w:eastAsia="en-US"/>
              </w:rPr>
              <w:t>Jméno a příjmení</w:t>
            </w:r>
          </w:p>
        </w:tc>
        <w:tc>
          <w:tcPr>
            <w:tcW w:w="6343" w:type="dxa"/>
            <w:shd w:val="clear" w:color="auto" w:fill="auto"/>
          </w:tcPr>
          <w:p w:rsidR="00413B6A" w:rsidRPr="001411DB" w:rsidRDefault="0059339B" w:rsidP="00413B6A">
            <w:pPr>
              <w:rPr>
                <w:rFonts w:ascii="Arial" w:hAnsi="Arial" w:cs="Arial"/>
              </w:rPr>
            </w:pPr>
            <w:r w:rsidRPr="0059339B">
              <w:rPr>
                <w:rFonts w:ascii="Arial" w:hAnsi="Arial" w:cs="Arial"/>
              </w:rPr>
              <w:t>RNDr. Zuzana Kaplická</w:t>
            </w:r>
          </w:p>
        </w:tc>
      </w:tr>
      <w:tr w:rsidR="00413B6A" w:rsidRPr="001411DB" w:rsidTr="00413B6A">
        <w:tc>
          <w:tcPr>
            <w:tcW w:w="2206" w:type="dxa"/>
            <w:shd w:val="clear" w:color="auto" w:fill="auto"/>
            <w:vAlign w:val="center"/>
          </w:tcPr>
          <w:p w:rsidR="00413B6A" w:rsidRPr="001411DB" w:rsidRDefault="00413B6A" w:rsidP="00413B6A">
            <w:pPr>
              <w:rPr>
                <w:rFonts w:ascii="Arial" w:hAnsi="Arial" w:cs="Arial"/>
                <w:szCs w:val="22"/>
                <w:lang w:eastAsia="en-US"/>
              </w:rPr>
            </w:pPr>
            <w:r w:rsidRPr="001411DB">
              <w:rPr>
                <w:rFonts w:ascii="Arial" w:hAnsi="Arial" w:cs="Arial"/>
                <w:szCs w:val="22"/>
                <w:lang w:eastAsia="en-US"/>
              </w:rPr>
              <w:t>Adresa</w:t>
            </w:r>
          </w:p>
        </w:tc>
        <w:tc>
          <w:tcPr>
            <w:tcW w:w="6343" w:type="dxa"/>
            <w:shd w:val="clear" w:color="auto" w:fill="auto"/>
          </w:tcPr>
          <w:p w:rsidR="00413B6A" w:rsidRPr="001411DB" w:rsidRDefault="0059339B" w:rsidP="00413B6A">
            <w:pPr>
              <w:rPr>
                <w:rFonts w:ascii="Arial" w:hAnsi="Arial" w:cs="Arial"/>
              </w:rPr>
            </w:pPr>
            <w:r w:rsidRPr="0059339B">
              <w:rPr>
                <w:rFonts w:ascii="Arial" w:hAnsi="Arial" w:cs="Arial"/>
              </w:rPr>
              <w:t>Novodvorská 1010/14, Praha 4 - Lhotka</w:t>
            </w:r>
          </w:p>
        </w:tc>
      </w:tr>
      <w:tr w:rsidR="00413B6A" w:rsidRPr="001411DB" w:rsidTr="00413B6A">
        <w:tc>
          <w:tcPr>
            <w:tcW w:w="2206" w:type="dxa"/>
            <w:shd w:val="clear" w:color="auto" w:fill="auto"/>
            <w:vAlign w:val="center"/>
          </w:tcPr>
          <w:p w:rsidR="00413B6A" w:rsidRPr="001411DB" w:rsidRDefault="00413B6A" w:rsidP="00413B6A">
            <w:pPr>
              <w:rPr>
                <w:rFonts w:ascii="Arial" w:hAnsi="Arial" w:cs="Arial"/>
                <w:szCs w:val="22"/>
                <w:lang w:eastAsia="en-US"/>
              </w:rPr>
            </w:pPr>
            <w:r w:rsidRPr="001411DB">
              <w:rPr>
                <w:rFonts w:ascii="Arial" w:hAnsi="Arial" w:cs="Arial"/>
                <w:szCs w:val="22"/>
                <w:lang w:eastAsia="en-US"/>
              </w:rPr>
              <w:t>E-mail</w:t>
            </w:r>
          </w:p>
        </w:tc>
        <w:tc>
          <w:tcPr>
            <w:tcW w:w="6343" w:type="dxa"/>
            <w:shd w:val="clear" w:color="auto" w:fill="auto"/>
          </w:tcPr>
          <w:p w:rsidR="00413B6A" w:rsidRPr="001411DB" w:rsidRDefault="00E64660" w:rsidP="00413B6A">
            <w:pPr>
              <w:rPr>
                <w:rFonts w:ascii="Arial" w:hAnsi="Arial" w:cs="Arial"/>
              </w:rPr>
            </w:pPr>
            <w:r>
              <w:rPr>
                <w:rFonts w:ascii="Arial" w:hAnsi="Arial" w:cs="Arial"/>
              </w:rPr>
              <w:t>XXXXXXXXXXXX</w:t>
            </w:r>
          </w:p>
        </w:tc>
      </w:tr>
      <w:tr w:rsidR="00413B6A" w:rsidRPr="001411DB" w:rsidTr="00413B6A">
        <w:tc>
          <w:tcPr>
            <w:tcW w:w="2206" w:type="dxa"/>
            <w:shd w:val="clear" w:color="auto" w:fill="auto"/>
            <w:vAlign w:val="center"/>
          </w:tcPr>
          <w:p w:rsidR="00413B6A" w:rsidRPr="001411DB" w:rsidRDefault="00413B6A" w:rsidP="00413B6A">
            <w:pPr>
              <w:rPr>
                <w:rFonts w:ascii="Arial" w:hAnsi="Arial" w:cs="Arial"/>
                <w:szCs w:val="22"/>
                <w:lang w:eastAsia="en-US"/>
              </w:rPr>
            </w:pPr>
            <w:r w:rsidRPr="001411DB">
              <w:rPr>
                <w:rFonts w:ascii="Arial" w:hAnsi="Arial" w:cs="Arial"/>
                <w:szCs w:val="22"/>
                <w:lang w:eastAsia="en-US"/>
              </w:rPr>
              <w:t>Telefon</w:t>
            </w:r>
          </w:p>
        </w:tc>
        <w:tc>
          <w:tcPr>
            <w:tcW w:w="6343" w:type="dxa"/>
            <w:shd w:val="clear" w:color="auto" w:fill="auto"/>
          </w:tcPr>
          <w:p w:rsidR="00413B6A" w:rsidRPr="001411DB" w:rsidRDefault="00E64660" w:rsidP="00413B6A">
            <w:pPr>
              <w:rPr>
                <w:rFonts w:ascii="Arial" w:hAnsi="Arial" w:cs="Arial"/>
              </w:rPr>
            </w:pPr>
            <w:r>
              <w:rPr>
                <w:rFonts w:ascii="Arial" w:hAnsi="Arial" w:cs="Arial"/>
              </w:rPr>
              <w:t>XXXXXXXXXXXX</w:t>
            </w:r>
          </w:p>
        </w:tc>
      </w:tr>
      <w:tr w:rsidR="00413B6A" w:rsidRPr="001411DB" w:rsidTr="00413B6A">
        <w:tc>
          <w:tcPr>
            <w:tcW w:w="2206" w:type="dxa"/>
            <w:shd w:val="clear" w:color="auto" w:fill="auto"/>
            <w:vAlign w:val="center"/>
          </w:tcPr>
          <w:p w:rsidR="00413B6A" w:rsidRPr="001411DB" w:rsidRDefault="00413B6A" w:rsidP="00413B6A">
            <w:pPr>
              <w:rPr>
                <w:rFonts w:ascii="Arial" w:hAnsi="Arial" w:cs="Arial"/>
                <w:szCs w:val="22"/>
                <w:lang w:eastAsia="en-US"/>
              </w:rPr>
            </w:pPr>
            <w:r w:rsidRPr="001411DB">
              <w:rPr>
                <w:rFonts w:ascii="Arial" w:hAnsi="Arial" w:cs="Arial"/>
                <w:szCs w:val="22"/>
                <w:lang w:eastAsia="en-US"/>
              </w:rPr>
              <w:t>Fax</w:t>
            </w:r>
          </w:p>
        </w:tc>
        <w:tc>
          <w:tcPr>
            <w:tcW w:w="6343" w:type="dxa"/>
            <w:shd w:val="clear" w:color="auto" w:fill="auto"/>
          </w:tcPr>
          <w:p w:rsidR="00413B6A" w:rsidRPr="001411DB" w:rsidRDefault="00E64660" w:rsidP="00413B6A">
            <w:pPr>
              <w:rPr>
                <w:rFonts w:ascii="Arial" w:hAnsi="Arial" w:cs="Arial"/>
              </w:rPr>
            </w:pPr>
            <w:r>
              <w:rPr>
                <w:rFonts w:ascii="Arial" w:hAnsi="Arial" w:cs="Arial"/>
              </w:rPr>
              <w:t>XXXXXXXXXXXX</w:t>
            </w:r>
          </w:p>
        </w:tc>
      </w:tr>
    </w:tbl>
    <w:p w:rsidR="00413B6A" w:rsidRPr="001411DB" w:rsidRDefault="00413B6A" w:rsidP="00413B6A">
      <w:pPr>
        <w:pStyle w:val="RLProhlensmluvnchstran"/>
        <w:rPr>
          <w:rFonts w:ascii="Arial" w:hAnsi="Arial" w:cs="Arial"/>
        </w:rPr>
      </w:pPr>
    </w:p>
    <w:p w:rsidR="00413B6A" w:rsidRPr="001411DB" w:rsidRDefault="00413B6A" w:rsidP="00413B6A">
      <w:pPr>
        <w:spacing w:after="0" w:line="240" w:lineRule="auto"/>
        <w:rPr>
          <w:rFonts w:ascii="Arial" w:hAnsi="Arial" w:cs="Arial"/>
          <w:b/>
        </w:rPr>
      </w:pPr>
      <w:r w:rsidRPr="001411DB">
        <w:rPr>
          <w:rFonts w:ascii="Arial" w:hAnsi="Arial" w:cs="Arial"/>
        </w:rPr>
        <w:br w:type="page"/>
      </w:r>
    </w:p>
    <w:p w:rsidR="00413B6A" w:rsidRPr="001411DB" w:rsidRDefault="00F4374B" w:rsidP="00413B6A">
      <w:pPr>
        <w:pStyle w:val="RLlneksmlouvy"/>
        <w:jc w:val="center"/>
        <w:rPr>
          <w:rFonts w:ascii="Arial" w:hAnsi="Arial" w:cs="Arial"/>
        </w:rPr>
      </w:pPr>
      <w:bookmarkStart w:id="68" w:name="Priloha3"/>
      <w:r w:rsidRPr="00F4374B">
        <w:rPr>
          <w:rFonts w:ascii="Arial" w:hAnsi="Arial" w:cs="Arial"/>
        </w:rPr>
        <w:lastRenderedPageBreak/>
        <w:t>Příloha č. 3</w:t>
      </w:r>
      <w:bookmarkEnd w:id="68"/>
    </w:p>
    <w:p w:rsidR="00413B6A" w:rsidRPr="001411DB" w:rsidRDefault="00413B6A" w:rsidP="00413B6A">
      <w:pPr>
        <w:pStyle w:val="RLProhlensmluvnchstran"/>
        <w:rPr>
          <w:rFonts w:ascii="Arial" w:hAnsi="Arial" w:cs="Arial"/>
        </w:rPr>
      </w:pPr>
      <w:r w:rsidRPr="001411DB">
        <w:rPr>
          <w:rFonts w:ascii="Arial" w:hAnsi="Arial" w:cs="Arial"/>
        </w:rPr>
        <w:t>Seznam subdodavatelů</w:t>
      </w:r>
    </w:p>
    <w:p w:rsidR="00843E59" w:rsidRDefault="00843E59" w:rsidP="00413B6A">
      <w:pPr>
        <w:rPr>
          <w:rFonts w:ascii="Arial" w:hAnsi="Arial" w:cs="Arial"/>
        </w:rPr>
      </w:pPr>
    </w:p>
    <w:p w:rsidR="00843E59" w:rsidRPr="001411DB" w:rsidRDefault="00843E59" w:rsidP="00413B6A">
      <w:pPr>
        <w:rPr>
          <w:rFonts w:ascii="Arial" w:hAnsi="Arial" w:cs="Arial"/>
          <w:b/>
          <w:szCs w:val="22"/>
        </w:rPr>
      </w:pPr>
      <w:r>
        <w:rPr>
          <w:rFonts w:ascii="Arial" w:hAnsi="Arial" w:cs="Arial"/>
        </w:rPr>
        <w:t>Bez Subdodavatelů</w:t>
      </w:r>
    </w:p>
    <w:p w:rsidR="00413B6A" w:rsidRPr="0003274B" w:rsidRDefault="00413B6A" w:rsidP="0003274B">
      <w:pPr>
        <w:pStyle w:val="RLProhlensmluvnchstran"/>
        <w:jc w:val="left"/>
        <w:rPr>
          <w:rFonts w:ascii="Arial" w:hAnsi="Arial" w:cs="Arial"/>
          <w:b w:val="0"/>
        </w:rPr>
      </w:pPr>
    </w:p>
    <w:p w:rsidR="00413B6A" w:rsidRPr="001411DB" w:rsidRDefault="00413B6A" w:rsidP="00413B6A">
      <w:pPr>
        <w:pStyle w:val="RLdajeosmluvnstran0"/>
        <w:rPr>
          <w:rFonts w:ascii="Arial" w:hAnsi="Arial" w:cs="Arial"/>
          <w:b/>
        </w:rPr>
      </w:pPr>
    </w:p>
    <w:p w:rsidR="00413B6A" w:rsidRPr="001411DB" w:rsidRDefault="00413B6A" w:rsidP="00413B6A">
      <w:pPr>
        <w:pStyle w:val="RLdajeosmluvnstran0"/>
        <w:rPr>
          <w:rFonts w:ascii="Arial" w:hAnsi="Arial" w:cs="Arial"/>
          <w:b/>
          <w:i/>
        </w:rPr>
      </w:pPr>
    </w:p>
    <w:p w:rsidR="00413B6A" w:rsidRPr="001411DB" w:rsidRDefault="00413B6A" w:rsidP="00413B6A">
      <w:pPr>
        <w:spacing w:after="0" w:line="240" w:lineRule="auto"/>
        <w:rPr>
          <w:rFonts w:ascii="Arial" w:hAnsi="Arial" w:cs="Arial"/>
          <w:b/>
        </w:rPr>
      </w:pPr>
    </w:p>
    <w:p w:rsidR="00767EC7" w:rsidRDefault="00767EC7" w:rsidP="002E1D7F"/>
    <w:p w:rsidR="00020205" w:rsidRPr="00413B6A" w:rsidRDefault="00020205" w:rsidP="002E1D7F"/>
    <w:sectPr w:rsidR="00020205" w:rsidRPr="00413B6A" w:rsidSect="007F2104">
      <w:headerReference w:type="default" r:id="rId13"/>
      <w:footerReference w:type="default" r:id="rId14"/>
      <w:headerReference w:type="first" r:id="rId15"/>
      <w:footerReference w:type="first" r:id="rId16"/>
      <w:pgSz w:w="11906" w:h="16838"/>
      <w:pgMar w:top="1985"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67B5" w:rsidRDefault="008E67B5">
      <w:r>
        <w:separator/>
      </w:r>
    </w:p>
  </w:endnote>
  <w:endnote w:type="continuationSeparator" w:id="0">
    <w:p w:rsidR="008E67B5" w:rsidRDefault="008E67B5">
      <w:r>
        <w:continuationSeparator/>
      </w:r>
    </w:p>
  </w:endnote>
  <w:endnote w:type="continuationNotice" w:id="1">
    <w:p w:rsidR="008E67B5" w:rsidRDefault="008E67B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Frutiger LT Com 45 Light">
    <w:altName w:val="Corbel"/>
    <w:panose1 w:val="00000000000000000000"/>
    <w:charset w:val="EE"/>
    <w:family w:val="swiss"/>
    <w:notTrueType/>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Times New Roman Bold">
    <w:charset w:val="00"/>
    <w:family w:val="auto"/>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10006FF" w:usb1="4000205B" w:usb2="00000010" w:usb3="00000000" w:csb0="0000019F" w:csb1="00000000"/>
  </w:font>
  <w:font w:name="Novarese Bk BTCE">
    <w:altName w:val="Symbol"/>
    <w:charset w:val="02"/>
    <w:family w:val="swiss"/>
    <w:pitch w:val="variable"/>
    <w:sig w:usb0="00000000" w:usb1="10000000" w:usb2="00000000" w:usb3="00000000" w:csb0="80000000" w:csb1="00000000"/>
  </w:font>
  <w:font w:name="JIDHHO+Arial,Bold">
    <w:altName w:val="Arial"/>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EE"/>
    <w:family w:val="swiss"/>
    <w:pitch w:val="variable"/>
    <w:sig w:usb0="00000287" w:usb1="00000000" w:usb2="00000000" w:usb3="00000000" w:csb0="0000009F" w:csb1="00000000"/>
  </w:font>
  <w:font w:name="MV Boli">
    <w:panose1 w:val="02000500030200090000"/>
    <w:charset w:val="00"/>
    <w:family w:val="auto"/>
    <w:pitch w:val="variable"/>
    <w:sig w:usb0="00000003" w:usb1="00000000" w:usb2="000001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987" w:rsidRPr="00135257" w:rsidRDefault="00751987" w:rsidP="00505402">
    <w:pPr>
      <w:pStyle w:val="Zpat"/>
      <w:pBdr>
        <w:top w:val="single" w:sz="4" w:space="6" w:color="auto"/>
      </w:pBdr>
      <w:rPr>
        <w:rFonts w:ascii="Arial" w:hAnsi="Arial" w:cs="Arial"/>
        <w:sz w:val="20"/>
        <w:szCs w:val="20"/>
      </w:rPr>
    </w:pPr>
    <w:r w:rsidRPr="00135257">
      <w:rPr>
        <w:rFonts w:ascii="Arial" w:hAnsi="Arial" w:cs="Arial"/>
        <w:sz w:val="20"/>
        <w:szCs w:val="20"/>
      </w:rPr>
      <w:t xml:space="preserve">Stránka </w:t>
    </w:r>
    <w:r w:rsidRPr="00135257">
      <w:rPr>
        <w:rFonts w:ascii="Arial" w:hAnsi="Arial" w:cs="Arial"/>
        <w:sz w:val="20"/>
        <w:szCs w:val="20"/>
      </w:rPr>
      <w:fldChar w:fldCharType="begin"/>
    </w:r>
    <w:r w:rsidRPr="00135257">
      <w:rPr>
        <w:rFonts w:ascii="Arial" w:hAnsi="Arial" w:cs="Arial"/>
        <w:sz w:val="20"/>
        <w:szCs w:val="20"/>
      </w:rPr>
      <w:instrText>PAGE  \* Arabic  \* MERGEFORMAT</w:instrText>
    </w:r>
    <w:r w:rsidRPr="00135257">
      <w:rPr>
        <w:rFonts w:ascii="Arial" w:hAnsi="Arial" w:cs="Arial"/>
        <w:sz w:val="20"/>
        <w:szCs w:val="20"/>
      </w:rPr>
      <w:fldChar w:fldCharType="separate"/>
    </w:r>
    <w:r w:rsidR="00DD7709">
      <w:rPr>
        <w:rFonts w:ascii="Arial" w:hAnsi="Arial" w:cs="Arial"/>
        <w:noProof/>
        <w:sz w:val="20"/>
        <w:szCs w:val="20"/>
      </w:rPr>
      <w:t>23</w:t>
    </w:r>
    <w:r w:rsidRPr="00135257">
      <w:rPr>
        <w:rFonts w:ascii="Arial" w:hAnsi="Arial" w:cs="Arial"/>
        <w:sz w:val="20"/>
        <w:szCs w:val="20"/>
      </w:rPr>
      <w:fldChar w:fldCharType="end"/>
    </w:r>
    <w:r w:rsidRPr="00135257">
      <w:rPr>
        <w:rFonts w:ascii="Arial" w:hAnsi="Arial" w:cs="Arial"/>
        <w:sz w:val="20"/>
        <w:szCs w:val="20"/>
      </w:rPr>
      <w:t xml:space="preserve"> z </w:t>
    </w:r>
    <w:r w:rsidRPr="00135257">
      <w:rPr>
        <w:rFonts w:ascii="Arial" w:hAnsi="Arial" w:cs="Arial"/>
        <w:sz w:val="20"/>
        <w:szCs w:val="20"/>
      </w:rPr>
      <w:fldChar w:fldCharType="begin"/>
    </w:r>
    <w:r w:rsidRPr="00135257">
      <w:rPr>
        <w:rFonts w:ascii="Arial" w:hAnsi="Arial" w:cs="Arial"/>
        <w:sz w:val="20"/>
        <w:szCs w:val="20"/>
      </w:rPr>
      <w:instrText>NUMPAGES  \* Arabic  \* MERGEFORMAT</w:instrText>
    </w:r>
    <w:r w:rsidRPr="00135257">
      <w:rPr>
        <w:rFonts w:ascii="Arial" w:hAnsi="Arial" w:cs="Arial"/>
        <w:sz w:val="20"/>
        <w:szCs w:val="20"/>
      </w:rPr>
      <w:fldChar w:fldCharType="separate"/>
    </w:r>
    <w:r w:rsidR="00DD7709">
      <w:rPr>
        <w:rFonts w:ascii="Arial" w:hAnsi="Arial" w:cs="Arial"/>
        <w:noProof/>
        <w:sz w:val="20"/>
        <w:szCs w:val="20"/>
      </w:rPr>
      <w:t>23</w:t>
    </w:r>
    <w:r w:rsidRPr="00135257">
      <w:rPr>
        <w:rFonts w:ascii="Arial" w:hAnsi="Arial" w:cs="Arial"/>
        <w:noProof/>
        <w:sz w:val="20"/>
        <w:szCs w:val="20"/>
      </w:rPr>
      <w:fldChar w:fldCharType="end"/>
    </w:r>
    <w:bookmarkStart w:id="69" w:name="_Ref202762701"/>
    <w:bookmarkEnd w:id="69"/>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987" w:rsidRDefault="00751987" w:rsidP="00505402">
    <w:pPr>
      <w:pStyle w:val="Zpat"/>
      <w:pBdr>
        <w:top w:val="none" w:sz="0" w:space="0" w:color="auto"/>
      </w:pBdr>
      <w:tabs>
        <w:tab w:val="left" w:pos="5640"/>
      </w:tabs>
      <w:jc w:val="left"/>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67B5" w:rsidRDefault="008E67B5">
      <w:r>
        <w:separator/>
      </w:r>
    </w:p>
  </w:footnote>
  <w:footnote w:type="continuationSeparator" w:id="0">
    <w:p w:rsidR="008E67B5" w:rsidRDefault="008E67B5">
      <w:r>
        <w:continuationSeparator/>
      </w:r>
    </w:p>
  </w:footnote>
  <w:footnote w:type="continuationNotice" w:id="1">
    <w:p w:rsidR="008E67B5" w:rsidRDefault="008E67B5">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987" w:rsidRDefault="00751987" w:rsidP="002F2B76">
    <w:pPr>
      <w:pStyle w:val="RLdajeosmluvnstran"/>
      <w:pBdr>
        <w:bottom w:val="single" w:sz="4" w:space="1" w:color="auto"/>
      </w:pBdr>
      <w:rPr>
        <w:rFonts w:ascii="Arial" w:hAnsi="Arial" w:cs="Arial"/>
        <w:b/>
        <w:bCs/>
        <w:caps/>
        <w:sz w:val="20"/>
        <w:szCs w:val="22"/>
      </w:rPr>
    </w:pPr>
    <w:r w:rsidRPr="009C4321">
      <w:rPr>
        <w:rFonts w:ascii="Arial" w:hAnsi="Arial" w:cs="Arial"/>
        <w:b/>
        <w:bCs/>
        <w:caps/>
        <w:sz w:val="20"/>
        <w:szCs w:val="22"/>
      </w:rPr>
      <w:t xml:space="preserve">SMLOUVA </w:t>
    </w:r>
    <w:r w:rsidRPr="00097CC7">
      <w:rPr>
        <w:rFonts w:ascii="Arial" w:hAnsi="Arial" w:cs="Arial"/>
        <w:b/>
        <w:bCs/>
        <w:caps/>
        <w:sz w:val="20"/>
        <w:szCs w:val="22"/>
      </w:rPr>
      <w:t>NA ZAJIŠTĚNÍ PROVOZU SYSTÉMU DMS – SPISOVÉ SLUŽBY NA ROK 201</w:t>
    </w:r>
    <w:r>
      <w:rPr>
        <w:rFonts w:ascii="Arial" w:hAnsi="Arial" w:cs="Arial"/>
        <w:b/>
        <w:bCs/>
        <w:caps/>
        <w:sz w:val="20"/>
        <w:szCs w:val="22"/>
      </w:rPr>
      <w:t>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987" w:rsidRPr="00505402" w:rsidRDefault="00751987" w:rsidP="00505402">
    <w:pPr>
      <w:pStyle w:val="Zhlav"/>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183.5pt;height:139.5pt" o:bullet="t">
        <v:imagedata r:id="rId1" o:title="odrazka"/>
      </v:shape>
    </w:pict>
  </w:numPicBullet>
  <w:numPicBullet w:numPicBulletId="1">
    <w:pict>
      <v:shape id="_x0000_i1046" type="#_x0000_t75" style="width:11.5pt;height:11.5pt" o:bullet="t">
        <v:imagedata r:id="rId2" o:title="BD14691_"/>
      </v:shape>
    </w:pict>
  </w:numPicBullet>
  <w:numPicBullet w:numPicBulletId="2">
    <w:pict>
      <v:shape id="_x0000_i1047" type="#_x0000_t75" style="width:9pt;height:9pt" o:bullet="t">
        <v:imagedata r:id="rId3" o:title="BD14692_"/>
      </v:shape>
    </w:pict>
  </w:numPicBullet>
  <w:numPicBullet w:numPicBulletId="3">
    <w:pict>
      <v:shape id="_x0000_i1048" type="#_x0000_t75" style="width:9pt;height:9pt" o:bullet="t">
        <v:imagedata r:id="rId4" o:title="BD14693_"/>
      </v:shape>
    </w:pict>
  </w:numPicBullet>
  <w:numPicBullet w:numPicBulletId="4">
    <w:pict>
      <v:shape id="_x0000_i1049" type="#_x0000_t75" style="width:9pt;height:9pt" o:bullet="t">
        <v:imagedata r:id="rId5" o:title="BD14656_"/>
      </v:shape>
    </w:pict>
  </w:numPicBullet>
  <w:abstractNum w:abstractNumId="0">
    <w:nsid w:val="FFFFFF7C"/>
    <w:multiLevelType w:val="singleLevel"/>
    <w:tmpl w:val="730C073E"/>
    <w:lvl w:ilvl="0">
      <w:start w:val="1"/>
      <w:numFmt w:val="decimal"/>
      <w:pStyle w:val="slovanseznam5"/>
      <w:lvlText w:val="%1."/>
      <w:lvlJc w:val="left"/>
      <w:pPr>
        <w:tabs>
          <w:tab w:val="num" w:pos="1492"/>
        </w:tabs>
        <w:ind w:left="1492" w:hanging="360"/>
      </w:pPr>
    </w:lvl>
  </w:abstractNum>
  <w:abstractNum w:abstractNumId="1">
    <w:nsid w:val="FFFFFF7D"/>
    <w:multiLevelType w:val="singleLevel"/>
    <w:tmpl w:val="F23EB522"/>
    <w:lvl w:ilvl="0">
      <w:start w:val="1"/>
      <w:numFmt w:val="decimal"/>
      <w:pStyle w:val="slovanseznam4"/>
      <w:lvlText w:val="%1."/>
      <w:lvlJc w:val="left"/>
      <w:pPr>
        <w:tabs>
          <w:tab w:val="num" w:pos="1209"/>
        </w:tabs>
        <w:ind w:left="1209" w:hanging="360"/>
      </w:pPr>
    </w:lvl>
  </w:abstractNum>
  <w:abstractNum w:abstractNumId="2">
    <w:nsid w:val="FFFFFF80"/>
    <w:multiLevelType w:val="singleLevel"/>
    <w:tmpl w:val="988EF63A"/>
    <w:lvl w:ilvl="0">
      <w:start w:val="1"/>
      <w:numFmt w:val="bullet"/>
      <w:pStyle w:val="Seznamsodrkami5"/>
      <w:lvlText w:val=""/>
      <w:lvlJc w:val="left"/>
      <w:pPr>
        <w:tabs>
          <w:tab w:val="num" w:pos="1492"/>
        </w:tabs>
        <w:ind w:left="1492" w:hanging="360"/>
      </w:pPr>
      <w:rPr>
        <w:rFonts w:ascii="Symbol" w:hAnsi="Symbol" w:hint="default"/>
      </w:rPr>
    </w:lvl>
  </w:abstractNum>
  <w:abstractNum w:abstractNumId="3">
    <w:nsid w:val="FFFFFF81"/>
    <w:multiLevelType w:val="singleLevel"/>
    <w:tmpl w:val="637AAB86"/>
    <w:lvl w:ilvl="0">
      <w:start w:val="1"/>
      <w:numFmt w:val="bullet"/>
      <w:pStyle w:val="Seznamsodrkami4"/>
      <w:lvlText w:val=""/>
      <w:lvlJc w:val="left"/>
      <w:pPr>
        <w:tabs>
          <w:tab w:val="num" w:pos="1209"/>
        </w:tabs>
        <w:ind w:left="1209" w:hanging="360"/>
      </w:pPr>
      <w:rPr>
        <w:rFonts w:ascii="Symbol" w:hAnsi="Symbol" w:hint="default"/>
      </w:rPr>
    </w:lvl>
  </w:abstractNum>
  <w:abstractNum w:abstractNumId="4">
    <w:nsid w:val="00000001"/>
    <w:multiLevelType w:val="singleLevel"/>
    <w:tmpl w:val="00000001"/>
    <w:name w:val="WW8Num2"/>
    <w:lvl w:ilvl="0">
      <w:numFmt w:val="bullet"/>
      <w:lvlText w:val="-"/>
      <w:lvlJc w:val="left"/>
      <w:pPr>
        <w:tabs>
          <w:tab w:val="num" w:pos="0"/>
        </w:tabs>
        <w:ind w:left="720" w:hanging="360"/>
      </w:pPr>
      <w:rPr>
        <w:rFonts w:ascii="Times New Roman" w:hAnsi="Times New Roman" w:cs="Times New Roman"/>
      </w:rPr>
    </w:lvl>
  </w:abstractNum>
  <w:abstractNum w:abstractNumId="5">
    <w:nsid w:val="02385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25D5CAE"/>
    <w:multiLevelType w:val="hybridMultilevel"/>
    <w:tmpl w:val="A59275D0"/>
    <w:lvl w:ilvl="0" w:tplc="483696CC">
      <w:start w:val="1"/>
      <w:numFmt w:val="bullet"/>
      <w:pStyle w:val="Odrkovseznam"/>
      <w:lvlText w:val=""/>
      <w:lvlPicBulletId w:val="1"/>
      <w:lvlJc w:val="left"/>
      <w:pPr>
        <w:ind w:left="720" w:hanging="360"/>
      </w:pPr>
      <w:rPr>
        <w:rFonts w:ascii="Symbol" w:hAnsi="Symbol" w:hint="default"/>
        <w:color w:val="auto"/>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030C0278"/>
    <w:multiLevelType w:val="hybridMultilevel"/>
    <w:tmpl w:val="E00E0018"/>
    <w:lvl w:ilvl="0" w:tplc="54BAFC6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035504EC"/>
    <w:multiLevelType w:val="hybridMultilevel"/>
    <w:tmpl w:val="4F26FA8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083F0471"/>
    <w:multiLevelType w:val="singleLevel"/>
    <w:tmpl w:val="FAD0A920"/>
    <w:lvl w:ilvl="0">
      <w:start w:val="1"/>
      <w:numFmt w:val="bullet"/>
      <w:pStyle w:val="odrka2"/>
      <w:lvlText w:val=""/>
      <w:lvlJc w:val="left"/>
      <w:pPr>
        <w:tabs>
          <w:tab w:val="num" w:pos="720"/>
        </w:tabs>
        <w:ind w:left="720" w:hanging="360"/>
      </w:pPr>
      <w:rPr>
        <w:rFonts w:ascii="Symbol" w:hAnsi="Symbol" w:hint="default"/>
        <w:sz w:val="22"/>
      </w:rPr>
    </w:lvl>
  </w:abstractNum>
  <w:abstractNum w:abstractNumId="10">
    <w:nsid w:val="09DB48AF"/>
    <w:multiLevelType w:val="multilevel"/>
    <w:tmpl w:val="3ACC29C6"/>
    <w:lvl w:ilvl="0">
      <w:start w:val="1"/>
      <w:numFmt w:val="decimal"/>
      <w:pStyle w:val="StylArial10bTunPodtren"/>
      <w:lvlText w:val="%1."/>
      <w:lvlJc w:val="left"/>
      <w:pPr>
        <w:tabs>
          <w:tab w:val="num" w:pos="737"/>
        </w:tabs>
        <w:ind w:left="737" w:hanging="737"/>
      </w:pPr>
      <w:rPr>
        <w:rFonts w:ascii="Garamond" w:hAnsi="Garamond" w:hint="default"/>
        <w:b/>
        <w:i w:val="0"/>
        <w:caps/>
        <w:strike w:val="0"/>
        <w:dstrike w:val="0"/>
        <w:vanish w:val="0"/>
        <w:color w:val="000000"/>
        <w:sz w:val="24"/>
        <w:szCs w:val="24"/>
        <w:vertAlign w:val="baseline"/>
      </w:rPr>
    </w:lvl>
    <w:lvl w:ilvl="1">
      <w:start w:val="1"/>
      <w:numFmt w:val="decimal"/>
      <w:suff w:val="nothing"/>
      <w:lvlText w:val="%1.%2"/>
      <w:lvlJc w:val="left"/>
      <w:pPr>
        <w:ind w:left="1457" w:hanging="737"/>
      </w:pPr>
      <w:rPr>
        <w:rFonts w:hint="default"/>
        <w:i w:val="0"/>
      </w:rPr>
    </w:lvl>
    <w:lvl w:ilvl="2">
      <w:start w:val="1"/>
      <w:numFmt w:val="decimal"/>
      <w:lvlText w:val="%1.%2.%3"/>
      <w:lvlJc w:val="left"/>
      <w:pPr>
        <w:tabs>
          <w:tab w:val="num" w:pos="2177"/>
        </w:tabs>
        <w:ind w:left="2177" w:hanging="737"/>
      </w:pPr>
      <w:rPr>
        <w:rFonts w:ascii="Garamond" w:hAnsi="Garamond" w:hint="default"/>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0ABC0FC5"/>
    <w:multiLevelType w:val="multilevel"/>
    <w:tmpl w:val="2620E20A"/>
    <w:name w:val="WW8Num3"/>
    <w:lvl w:ilvl="0">
      <w:start w:val="1"/>
      <w:numFmt w:val="decimal"/>
      <w:pStyle w:val="NumberedHeadingStyleA1"/>
      <w:lvlText w:val="%1"/>
      <w:lvlJc w:val="left"/>
      <w:pPr>
        <w:tabs>
          <w:tab w:val="num" w:pos="360"/>
        </w:tabs>
        <w:ind w:left="360" w:hanging="360"/>
      </w:pPr>
      <w:rPr>
        <w:rFonts w:hint="default"/>
      </w:rPr>
    </w:lvl>
    <w:lvl w:ilvl="1">
      <w:start w:val="1"/>
      <w:numFmt w:val="decimal"/>
      <w:pStyle w:val="NumberedHeadingStyleA2"/>
      <w:lvlText w:val="P4 - %1.%2."/>
      <w:lvlJc w:val="left"/>
      <w:pPr>
        <w:tabs>
          <w:tab w:val="num" w:pos="720"/>
        </w:tabs>
        <w:ind w:left="720" w:hanging="720"/>
      </w:pPr>
      <w:rPr>
        <w:rFonts w:hint="default"/>
      </w:rPr>
    </w:lvl>
    <w:lvl w:ilvl="2">
      <w:start w:val="1"/>
      <w:numFmt w:val="decimal"/>
      <w:pStyle w:val="NumberedHeadingStyleA3"/>
      <w:lvlText w:val="P4 - %1.%2.%3."/>
      <w:lvlJc w:val="left"/>
      <w:pPr>
        <w:tabs>
          <w:tab w:val="num" w:pos="720"/>
        </w:tabs>
        <w:ind w:left="720" w:hanging="720"/>
      </w:pPr>
      <w:rPr>
        <w:rFonts w:hint="default"/>
      </w:rPr>
    </w:lvl>
    <w:lvl w:ilvl="3">
      <w:start w:val="1"/>
      <w:numFmt w:val="decimal"/>
      <w:pStyle w:val="NumberedHeadingStyleA4"/>
      <w:lvlText w:val="P4 - %1.%2.%3.%4."/>
      <w:lvlJc w:val="left"/>
      <w:pPr>
        <w:tabs>
          <w:tab w:val="num" w:pos="1080"/>
        </w:tabs>
        <w:ind w:left="1080" w:hanging="1080"/>
      </w:pPr>
      <w:rPr>
        <w:rFonts w:hint="default"/>
      </w:rPr>
    </w:lvl>
    <w:lvl w:ilvl="4">
      <w:start w:val="1"/>
      <w:numFmt w:val="decimal"/>
      <w:pStyle w:val="NumberedHeadingStyleA5"/>
      <w:lvlText w:val="P4 - %1.%2.%3.%4.%5."/>
      <w:lvlJc w:val="left"/>
      <w:pPr>
        <w:tabs>
          <w:tab w:val="num" w:pos="1080"/>
        </w:tabs>
        <w:ind w:left="1080" w:hanging="1080"/>
      </w:pPr>
      <w:rPr>
        <w:rFonts w:hint="default"/>
      </w:rPr>
    </w:lvl>
    <w:lvl w:ilvl="5">
      <w:start w:val="1"/>
      <w:numFmt w:val="decimal"/>
      <w:pStyle w:val="NumberedHeadingStyleA6"/>
      <w:lvlText w:val="%1.%2.%3.%4.%5.%6"/>
      <w:lvlJc w:val="left"/>
      <w:pPr>
        <w:tabs>
          <w:tab w:val="num" w:pos="1440"/>
        </w:tabs>
        <w:ind w:left="1440" w:hanging="1440"/>
      </w:pPr>
      <w:rPr>
        <w:rFonts w:hint="default"/>
      </w:rPr>
    </w:lvl>
    <w:lvl w:ilvl="6">
      <w:start w:val="1"/>
      <w:numFmt w:val="decimal"/>
      <w:pStyle w:val="NumberedHeadingStyleA7"/>
      <w:lvlText w:val="%1.%2.%3.%4.%5.%6.%7"/>
      <w:lvlJc w:val="left"/>
      <w:pPr>
        <w:tabs>
          <w:tab w:val="num" w:pos="1440"/>
        </w:tabs>
        <w:ind w:left="1440" w:hanging="1440"/>
      </w:pPr>
      <w:rPr>
        <w:rFonts w:hint="default"/>
      </w:rPr>
    </w:lvl>
    <w:lvl w:ilvl="7">
      <w:start w:val="1"/>
      <w:numFmt w:val="decimal"/>
      <w:pStyle w:val="NumberedHeadingStyleA8"/>
      <w:lvlText w:val="%1.%2.%3.%4.%5.%6.%7.%8"/>
      <w:lvlJc w:val="left"/>
      <w:pPr>
        <w:tabs>
          <w:tab w:val="num" w:pos="1800"/>
        </w:tabs>
        <w:ind w:left="1800" w:hanging="1800"/>
      </w:pPr>
      <w:rPr>
        <w:rFonts w:hint="default"/>
      </w:rPr>
    </w:lvl>
    <w:lvl w:ilvl="8">
      <w:start w:val="1"/>
      <w:numFmt w:val="decimal"/>
      <w:pStyle w:val="NumberedHeadingStyleA9"/>
      <w:lvlText w:val="%1.%2.%3.%4.%5.%6.%7.%8.%9"/>
      <w:lvlJc w:val="left"/>
      <w:pPr>
        <w:tabs>
          <w:tab w:val="num" w:pos="1800"/>
        </w:tabs>
        <w:ind w:left="1800" w:hanging="1800"/>
      </w:pPr>
      <w:rPr>
        <w:rFonts w:hint="default"/>
      </w:rPr>
    </w:lvl>
  </w:abstractNum>
  <w:abstractNum w:abstractNumId="12">
    <w:nsid w:val="15505685"/>
    <w:multiLevelType w:val="hybridMultilevel"/>
    <w:tmpl w:val="8A1CC14E"/>
    <w:lvl w:ilvl="0" w:tplc="3CB8AE94">
      <w:start w:val="1"/>
      <w:numFmt w:val="lowerLetter"/>
      <w:pStyle w:val="zzxx"/>
      <w:lvlText w:val="%1)"/>
      <w:lvlJc w:val="left"/>
      <w:pPr>
        <w:ind w:left="360" w:hanging="360"/>
      </w:pPr>
      <w:rPr>
        <w:rFonts w:hint="default"/>
        <w:b/>
        <w:i w:val="0"/>
      </w:rPr>
    </w:lvl>
    <w:lvl w:ilvl="1" w:tplc="EF88B302">
      <w:start w:val="1"/>
      <w:numFmt w:val="lowerLetter"/>
      <w:lvlText w:val="%2)"/>
      <w:lvlJc w:val="left"/>
      <w:pPr>
        <w:ind w:left="1800" w:firstLine="0"/>
      </w:pPr>
      <w:rPr>
        <w:rFonts w:hint="default"/>
      </w:rPr>
    </w:lvl>
    <w:lvl w:ilvl="2" w:tplc="EEF49142" w:tentative="1">
      <w:start w:val="1"/>
      <w:numFmt w:val="lowerRoman"/>
      <w:lvlText w:val="%3."/>
      <w:lvlJc w:val="right"/>
      <w:pPr>
        <w:ind w:left="2880" w:hanging="180"/>
      </w:pPr>
    </w:lvl>
    <w:lvl w:ilvl="3" w:tplc="0E4A7B78" w:tentative="1">
      <w:start w:val="1"/>
      <w:numFmt w:val="decimal"/>
      <w:lvlText w:val="%4."/>
      <w:lvlJc w:val="left"/>
      <w:pPr>
        <w:ind w:left="3600" w:hanging="360"/>
      </w:pPr>
    </w:lvl>
    <w:lvl w:ilvl="4" w:tplc="0FDA99EE" w:tentative="1">
      <w:start w:val="1"/>
      <w:numFmt w:val="lowerLetter"/>
      <w:lvlText w:val="%5."/>
      <w:lvlJc w:val="left"/>
      <w:pPr>
        <w:ind w:left="4320" w:hanging="360"/>
      </w:pPr>
    </w:lvl>
    <w:lvl w:ilvl="5" w:tplc="AA644162" w:tentative="1">
      <w:start w:val="1"/>
      <w:numFmt w:val="lowerRoman"/>
      <w:lvlText w:val="%6."/>
      <w:lvlJc w:val="right"/>
      <w:pPr>
        <w:ind w:left="5040" w:hanging="180"/>
      </w:pPr>
    </w:lvl>
    <w:lvl w:ilvl="6" w:tplc="DEDC4F98" w:tentative="1">
      <w:start w:val="1"/>
      <w:numFmt w:val="decimal"/>
      <w:lvlText w:val="%7."/>
      <w:lvlJc w:val="left"/>
      <w:pPr>
        <w:ind w:left="5760" w:hanging="360"/>
      </w:pPr>
    </w:lvl>
    <w:lvl w:ilvl="7" w:tplc="0FA0B864" w:tentative="1">
      <w:start w:val="1"/>
      <w:numFmt w:val="lowerLetter"/>
      <w:lvlText w:val="%8."/>
      <w:lvlJc w:val="left"/>
      <w:pPr>
        <w:ind w:left="6480" w:hanging="360"/>
      </w:pPr>
    </w:lvl>
    <w:lvl w:ilvl="8" w:tplc="8E5C0C54" w:tentative="1">
      <w:start w:val="1"/>
      <w:numFmt w:val="lowerRoman"/>
      <w:lvlText w:val="%9."/>
      <w:lvlJc w:val="right"/>
      <w:pPr>
        <w:ind w:left="7200" w:hanging="180"/>
      </w:pPr>
    </w:lvl>
  </w:abstractNum>
  <w:abstractNum w:abstractNumId="13">
    <w:nsid w:val="16056980"/>
    <w:multiLevelType w:val="multilevel"/>
    <w:tmpl w:val="71509CA6"/>
    <w:lvl w:ilvl="0">
      <w:start w:val="1"/>
      <w:numFmt w:val="bullet"/>
      <w:pStyle w:val="Seznamteky"/>
      <w:lvlText w:val=""/>
      <w:lvlJc w:val="left"/>
      <w:pPr>
        <w:tabs>
          <w:tab w:val="num" w:pos="1701"/>
        </w:tabs>
        <w:ind w:left="1701" w:hanging="567"/>
      </w:pPr>
      <w:rPr>
        <w:rFonts w:ascii="Symbol" w:hAnsi="Symbol" w:hint="default"/>
      </w:rPr>
    </w:lvl>
    <w:lvl w:ilvl="1">
      <w:start w:val="1"/>
      <w:numFmt w:val="bullet"/>
      <w:lvlText w:val=""/>
      <w:lvlJc w:val="left"/>
      <w:pPr>
        <w:tabs>
          <w:tab w:val="num" w:pos="2268"/>
        </w:tabs>
        <w:ind w:left="2268" w:hanging="567"/>
      </w:pPr>
      <w:rPr>
        <w:rFonts w:ascii="Symbol" w:hAnsi="Symbol" w:hint="default"/>
      </w:rPr>
    </w:lvl>
    <w:lvl w:ilvl="2">
      <w:start w:val="1"/>
      <w:numFmt w:val="bullet"/>
      <w:lvlText w:val=""/>
      <w:lvlJc w:val="left"/>
      <w:pPr>
        <w:tabs>
          <w:tab w:val="num" w:pos="2835"/>
        </w:tabs>
        <w:ind w:left="2835" w:hanging="567"/>
      </w:pPr>
      <w:rPr>
        <w:rFonts w:ascii="Symbol" w:hAnsi="Symbol" w:hint="default"/>
      </w:rPr>
    </w:lvl>
    <w:lvl w:ilvl="3">
      <w:start w:val="1"/>
      <w:numFmt w:val="bullet"/>
      <w:lvlText w:val=""/>
      <w:lvlJc w:val="left"/>
      <w:pPr>
        <w:tabs>
          <w:tab w:val="num" w:pos="3402"/>
        </w:tabs>
        <w:ind w:left="3402" w:hanging="567"/>
      </w:pPr>
      <w:rPr>
        <w:rFonts w:ascii="Symbol" w:hAnsi="Symbol" w:hint="default"/>
      </w:rPr>
    </w:lvl>
    <w:lvl w:ilvl="4">
      <w:start w:val="1"/>
      <w:numFmt w:val="bullet"/>
      <w:lvlText w:val=""/>
      <w:lvlJc w:val="left"/>
      <w:pPr>
        <w:tabs>
          <w:tab w:val="num" w:pos="3969"/>
        </w:tabs>
        <w:ind w:left="3969" w:hanging="567"/>
      </w:pPr>
      <w:rPr>
        <w:rFonts w:ascii="Symbol" w:hAnsi="Symbol" w:hint="default"/>
      </w:rPr>
    </w:lvl>
    <w:lvl w:ilvl="5">
      <w:start w:val="1"/>
      <w:numFmt w:val="bullet"/>
      <w:lvlText w:val=""/>
      <w:lvlJc w:val="left"/>
      <w:pPr>
        <w:tabs>
          <w:tab w:val="num" w:pos="4536"/>
        </w:tabs>
        <w:ind w:left="4536" w:hanging="567"/>
      </w:pPr>
      <w:rPr>
        <w:rFonts w:ascii="Symbol" w:hAnsi="Symbol" w:hint="default"/>
      </w:rPr>
    </w:lvl>
    <w:lvl w:ilvl="6">
      <w:start w:val="1"/>
      <w:numFmt w:val="bullet"/>
      <w:lvlText w:val=""/>
      <w:lvlJc w:val="left"/>
      <w:pPr>
        <w:tabs>
          <w:tab w:val="num" w:pos="5103"/>
        </w:tabs>
        <w:ind w:left="5103" w:hanging="567"/>
      </w:pPr>
      <w:rPr>
        <w:rFonts w:ascii="Symbol" w:hAnsi="Symbol" w:hint="default"/>
      </w:rPr>
    </w:lvl>
    <w:lvl w:ilvl="7">
      <w:start w:val="1"/>
      <w:numFmt w:val="bullet"/>
      <w:lvlText w:val=""/>
      <w:lvlJc w:val="left"/>
      <w:pPr>
        <w:tabs>
          <w:tab w:val="num" w:pos="5670"/>
        </w:tabs>
        <w:ind w:left="5670" w:hanging="567"/>
      </w:pPr>
      <w:rPr>
        <w:rFonts w:ascii="Symbol" w:hAnsi="Symbol" w:hint="default"/>
      </w:rPr>
    </w:lvl>
    <w:lvl w:ilvl="8">
      <w:start w:val="1"/>
      <w:numFmt w:val="bullet"/>
      <w:lvlText w:val=""/>
      <w:lvlJc w:val="left"/>
      <w:pPr>
        <w:tabs>
          <w:tab w:val="num" w:pos="6237"/>
        </w:tabs>
        <w:ind w:left="6237" w:hanging="567"/>
      </w:pPr>
      <w:rPr>
        <w:rFonts w:ascii="Symbol" w:hAnsi="Symbol" w:hint="default"/>
      </w:rPr>
    </w:lvl>
  </w:abstractNum>
  <w:abstractNum w:abstractNumId="14">
    <w:nsid w:val="16FD2E2A"/>
    <w:multiLevelType w:val="hybridMultilevel"/>
    <w:tmpl w:val="4210F1F8"/>
    <w:lvl w:ilvl="0" w:tplc="B904644A">
      <w:start w:val="1"/>
      <w:numFmt w:val="bullet"/>
      <w:lvlText w:val=""/>
      <w:lvlJc w:val="left"/>
      <w:pPr>
        <w:ind w:left="2136" w:hanging="360"/>
      </w:pPr>
      <w:rPr>
        <w:rFonts w:ascii="Wingdings" w:hAnsi="Wingdings" w:hint="default"/>
      </w:rPr>
    </w:lvl>
    <w:lvl w:ilvl="1" w:tplc="04050003" w:tentative="1">
      <w:start w:val="1"/>
      <w:numFmt w:val="bullet"/>
      <w:lvlText w:val="o"/>
      <w:lvlJc w:val="left"/>
      <w:pPr>
        <w:ind w:left="2856" w:hanging="360"/>
      </w:pPr>
      <w:rPr>
        <w:rFonts w:ascii="Courier New" w:hAnsi="Courier New" w:cs="Courier New" w:hint="default"/>
      </w:rPr>
    </w:lvl>
    <w:lvl w:ilvl="2" w:tplc="04050005" w:tentative="1">
      <w:start w:val="1"/>
      <w:numFmt w:val="bullet"/>
      <w:lvlText w:val=""/>
      <w:lvlJc w:val="left"/>
      <w:pPr>
        <w:ind w:left="3576" w:hanging="360"/>
      </w:pPr>
      <w:rPr>
        <w:rFonts w:ascii="Wingdings" w:hAnsi="Wingdings" w:hint="default"/>
      </w:rPr>
    </w:lvl>
    <w:lvl w:ilvl="3" w:tplc="04050001" w:tentative="1">
      <w:start w:val="1"/>
      <w:numFmt w:val="bullet"/>
      <w:lvlText w:val=""/>
      <w:lvlJc w:val="left"/>
      <w:pPr>
        <w:ind w:left="4296" w:hanging="360"/>
      </w:pPr>
      <w:rPr>
        <w:rFonts w:ascii="Symbol" w:hAnsi="Symbol" w:hint="default"/>
      </w:rPr>
    </w:lvl>
    <w:lvl w:ilvl="4" w:tplc="04050003" w:tentative="1">
      <w:start w:val="1"/>
      <w:numFmt w:val="bullet"/>
      <w:lvlText w:val="o"/>
      <w:lvlJc w:val="left"/>
      <w:pPr>
        <w:ind w:left="5016" w:hanging="360"/>
      </w:pPr>
      <w:rPr>
        <w:rFonts w:ascii="Courier New" w:hAnsi="Courier New" w:cs="Courier New" w:hint="default"/>
      </w:rPr>
    </w:lvl>
    <w:lvl w:ilvl="5" w:tplc="04050005" w:tentative="1">
      <w:start w:val="1"/>
      <w:numFmt w:val="bullet"/>
      <w:lvlText w:val=""/>
      <w:lvlJc w:val="left"/>
      <w:pPr>
        <w:ind w:left="5736" w:hanging="360"/>
      </w:pPr>
      <w:rPr>
        <w:rFonts w:ascii="Wingdings" w:hAnsi="Wingdings" w:hint="default"/>
      </w:rPr>
    </w:lvl>
    <w:lvl w:ilvl="6" w:tplc="04050001" w:tentative="1">
      <w:start w:val="1"/>
      <w:numFmt w:val="bullet"/>
      <w:lvlText w:val=""/>
      <w:lvlJc w:val="left"/>
      <w:pPr>
        <w:ind w:left="6456" w:hanging="360"/>
      </w:pPr>
      <w:rPr>
        <w:rFonts w:ascii="Symbol" w:hAnsi="Symbol" w:hint="default"/>
      </w:rPr>
    </w:lvl>
    <w:lvl w:ilvl="7" w:tplc="04050003" w:tentative="1">
      <w:start w:val="1"/>
      <w:numFmt w:val="bullet"/>
      <w:lvlText w:val="o"/>
      <w:lvlJc w:val="left"/>
      <w:pPr>
        <w:ind w:left="7176" w:hanging="360"/>
      </w:pPr>
      <w:rPr>
        <w:rFonts w:ascii="Courier New" w:hAnsi="Courier New" w:cs="Courier New" w:hint="default"/>
      </w:rPr>
    </w:lvl>
    <w:lvl w:ilvl="8" w:tplc="04050005" w:tentative="1">
      <w:start w:val="1"/>
      <w:numFmt w:val="bullet"/>
      <w:lvlText w:val=""/>
      <w:lvlJc w:val="left"/>
      <w:pPr>
        <w:ind w:left="7896" w:hanging="360"/>
      </w:pPr>
      <w:rPr>
        <w:rFonts w:ascii="Wingdings" w:hAnsi="Wingdings" w:hint="default"/>
      </w:rPr>
    </w:lvl>
  </w:abstractNum>
  <w:abstractNum w:abstractNumId="15">
    <w:nsid w:val="18715DE2"/>
    <w:multiLevelType w:val="multilevel"/>
    <w:tmpl w:val="59CE8938"/>
    <w:lvl w:ilvl="0">
      <w:start w:val="1"/>
      <w:numFmt w:val="decimal"/>
      <w:pStyle w:val="MZeSMLNadpis1"/>
      <w:suff w:val="space"/>
      <w:lvlText w:val="Článek %1"/>
      <w:lvlJc w:val="left"/>
      <w:pPr>
        <w:ind w:left="227" w:hanging="227"/>
      </w:pPr>
      <w:rPr>
        <w:rFonts w:hint="default"/>
        <w:b/>
        <w:i w:val="0"/>
      </w:rPr>
    </w:lvl>
    <w:lvl w:ilvl="1">
      <w:start w:val="1"/>
      <w:numFmt w:val="decimal"/>
      <w:pStyle w:val="MZeSMLNadpis2"/>
      <w:lvlText w:val="%1.%2."/>
      <w:lvlJc w:val="left"/>
      <w:pPr>
        <w:tabs>
          <w:tab w:val="num" w:pos="720"/>
        </w:tabs>
        <w:ind w:left="720" w:hanging="720"/>
      </w:pPr>
      <w:rPr>
        <w:rFonts w:hint="default"/>
        <w:b w:val="0"/>
        <w:i w:val="0"/>
      </w:rPr>
    </w:lvl>
    <w:lvl w:ilvl="2">
      <w:start w:val="1"/>
      <w:numFmt w:val="decimal"/>
      <w:pStyle w:val="MZeSMLNAdpis3"/>
      <w:lvlText w:val="%1.%2.%3."/>
      <w:lvlJc w:val="left"/>
      <w:pPr>
        <w:tabs>
          <w:tab w:val="num" w:pos="1391"/>
        </w:tabs>
        <w:ind w:left="1391" w:hanging="681"/>
      </w:pPr>
      <w:rPr>
        <w:rFonts w:hint="default"/>
        <w:b w:val="0"/>
        <w:i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440"/>
        </w:tabs>
        <w:ind w:left="1440" w:hanging="144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2160"/>
        </w:tabs>
        <w:ind w:left="2160" w:hanging="216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16">
    <w:nsid w:val="25B30619"/>
    <w:multiLevelType w:val="multilevel"/>
    <w:tmpl w:val="CF8E0CEE"/>
    <w:lvl w:ilvl="0">
      <w:start w:val="1"/>
      <w:numFmt w:val="upperLetter"/>
      <w:pStyle w:val="Ploha1"/>
      <w:lvlText w:val="Příloha %1"/>
      <w:lvlJc w:val="left"/>
      <w:pPr>
        <w:tabs>
          <w:tab w:val="num" w:pos="851"/>
        </w:tabs>
        <w:ind w:left="851" w:hanging="851"/>
      </w:pPr>
      <w:rPr>
        <w:rFonts w:hint="default"/>
        <w:sz w:val="28"/>
        <w:szCs w:val="28"/>
      </w:rPr>
    </w:lvl>
    <w:lvl w:ilvl="1">
      <w:start w:val="1"/>
      <w:numFmt w:val="decimal"/>
      <w:pStyle w:val="Ploha2"/>
      <w:lvlText w:val="%1.%2"/>
      <w:lvlJc w:val="left"/>
      <w:pPr>
        <w:tabs>
          <w:tab w:val="num" w:pos="851"/>
        </w:tabs>
        <w:ind w:left="851" w:hanging="851"/>
      </w:pPr>
      <w:rPr>
        <w:rFonts w:hint="default"/>
      </w:rPr>
    </w:lvl>
    <w:lvl w:ilvl="2">
      <w:start w:val="1"/>
      <w:numFmt w:val="decimal"/>
      <w:pStyle w:val="Ploha3"/>
      <w:lvlText w:val="%1.%2.%3"/>
      <w:lvlJc w:val="left"/>
      <w:pPr>
        <w:tabs>
          <w:tab w:val="num" w:pos="851"/>
        </w:tabs>
        <w:ind w:left="851" w:hanging="851"/>
      </w:pPr>
      <w:rPr>
        <w:rFonts w:hint="default"/>
      </w:rPr>
    </w:lvl>
    <w:lvl w:ilvl="3">
      <w:start w:val="1"/>
      <w:numFmt w:val="decimal"/>
      <w:pStyle w:val="Ploha4"/>
      <w:lvlText w:val="%1.%2.%3.%4"/>
      <w:lvlJc w:val="left"/>
      <w:pPr>
        <w:tabs>
          <w:tab w:val="num" w:pos="851"/>
        </w:tabs>
        <w:ind w:left="851" w:firstLine="0"/>
      </w:pPr>
      <w:rPr>
        <w:rFonts w:hint="default"/>
      </w:rPr>
    </w:lvl>
    <w:lvl w:ilvl="4">
      <w:start w:val="1"/>
      <w:numFmt w:val="none"/>
      <w:lvlText w:val=""/>
      <w:lvlJc w:val="left"/>
      <w:pPr>
        <w:tabs>
          <w:tab w:val="num" w:pos="851"/>
        </w:tabs>
        <w:ind w:left="851" w:hanging="851"/>
      </w:pPr>
      <w:rPr>
        <w:rFonts w:hint="default"/>
      </w:rPr>
    </w:lvl>
    <w:lvl w:ilvl="5">
      <w:start w:val="1"/>
      <w:numFmt w:val="upperRoman"/>
      <w:lvlText w:val="%6"/>
      <w:lvlJc w:val="left"/>
      <w:pPr>
        <w:tabs>
          <w:tab w:val="num" w:pos="1418"/>
        </w:tabs>
        <w:ind w:left="1418" w:hanging="567"/>
      </w:pPr>
      <w:rPr>
        <w:rFonts w:hint="default"/>
      </w:rPr>
    </w:lvl>
    <w:lvl w:ilvl="6">
      <w:start w:val="1"/>
      <w:numFmt w:val="lowerLetter"/>
      <w:lvlText w:val="%6.%7"/>
      <w:lvlJc w:val="left"/>
      <w:pPr>
        <w:tabs>
          <w:tab w:val="num" w:pos="1418"/>
        </w:tabs>
        <w:ind w:left="1418" w:hanging="567"/>
      </w:pPr>
      <w:rPr>
        <w:rFonts w:hint="default"/>
      </w:rPr>
    </w:lvl>
    <w:lvl w:ilvl="7">
      <w:start w:val="1"/>
      <w:numFmt w:val="none"/>
      <w:lvlText w:val=""/>
      <w:lvlJc w:val="left"/>
      <w:pPr>
        <w:tabs>
          <w:tab w:val="num" w:pos="851"/>
        </w:tabs>
        <w:ind w:left="851" w:hanging="851"/>
      </w:pPr>
      <w:rPr>
        <w:rFonts w:hint="default"/>
      </w:rPr>
    </w:lvl>
    <w:lvl w:ilvl="8">
      <w:start w:val="1"/>
      <w:numFmt w:val="none"/>
      <w:lvlText w:val=""/>
      <w:lvlJc w:val="left"/>
      <w:pPr>
        <w:tabs>
          <w:tab w:val="num" w:pos="851"/>
        </w:tabs>
        <w:ind w:left="851" w:hanging="851"/>
      </w:pPr>
      <w:rPr>
        <w:rFonts w:hint="default"/>
      </w:rPr>
    </w:lvl>
  </w:abstractNum>
  <w:abstractNum w:abstractNumId="17">
    <w:nsid w:val="263A2D1F"/>
    <w:multiLevelType w:val="hybridMultilevel"/>
    <w:tmpl w:val="93A0F0C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266D5D3F"/>
    <w:multiLevelType w:val="hybridMultilevel"/>
    <w:tmpl w:val="0D501E62"/>
    <w:lvl w:ilvl="0" w:tplc="04050001">
      <w:start w:val="1"/>
      <w:numFmt w:val="bullet"/>
      <w:lvlText w:val=""/>
      <w:lvlJc w:val="left"/>
      <w:pPr>
        <w:ind w:left="1854" w:hanging="360"/>
      </w:pPr>
      <w:rPr>
        <w:rFonts w:ascii="Symbol" w:hAnsi="Symbol" w:hint="default"/>
      </w:rPr>
    </w:lvl>
    <w:lvl w:ilvl="1" w:tplc="04050003">
      <w:start w:val="1"/>
      <w:numFmt w:val="bullet"/>
      <w:lvlText w:val="o"/>
      <w:lvlJc w:val="left"/>
      <w:pPr>
        <w:ind w:left="2574" w:hanging="360"/>
      </w:pPr>
      <w:rPr>
        <w:rFonts w:ascii="Courier New" w:hAnsi="Courier New" w:cs="Courier New" w:hint="default"/>
      </w:rPr>
    </w:lvl>
    <w:lvl w:ilvl="2" w:tplc="04050005">
      <w:start w:val="1"/>
      <w:numFmt w:val="bullet"/>
      <w:lvlText w:val=""/>
      <w:lvlJc w:val="left"/>
      <w:pPr>
        <w:ind w:left="3294" w:hanging="360"/>
      </w:pPr>
      <w:rPr>
        <w:rFonts w:ascii="Wingdings" w:hAnsi="Wingdings" w:hint="default"/>
      </w:rPr>
    </w:lvl>
    <w:lvl w:ilvl="3" w:tplc="04050001">
      <w:start w:val="1"/>
      <w:numFmt w:val="bullet"/>
      <w:lvlText w:val=""/>
      <w:lvlJc w:val="left"/>
      <w:pPr>
        <w:ind w:left="4014" w:hanging="360"/>
      </w:pPr>
      <w:rPr>
        <w:rFonts w:ascii="Symbol" w:hAnsi="Symbol" w:hint="default"/>
      </w:rPr>
    </w:lvl>
    <w:lvl w:ilvl="4" w:tplc="04050003">
      <w:start w:val="1"/>
      <w:numFmt w:val="bullet"/>
      <w:lvlText w:val="o"/>
      <w:lvlJc w:val="left"/>
      <w:pPr>
        <w:ind w:left="4734" w:hanging="360"/>
      </w:pPr>
      <w:rPr>
        <w:rFonts w:ascii="Courier New" w:hAnsi="Courier New" w:cs="Courier New" w:hint="default"/>
      </w:rPr>
    </w:lvl>
    <w:lvl w:ilvl="5" w:tplc="04050005">
      <w:start w:val="1"/>
      <w:numFmt w:val="bullet"/>
      <w:lvlText w:val=""/>
      <w:lvlJc w:val="left"/>
      <w:pPr>
        <w:ind w:left="5454" w:hanging="360"/>
      </w:pPr>
      <w:rPr>
        <w:rFonts w:ascii="Wingdings" w:hAnsi="Wingdings" w:hint="default"/>
      </w:rPr>
    </w:lvl>
    <w:lvl w:ilvl="6" w:tplc="04050001">
      <w:start w:val="1"/>
      <w:numFmt w:val="bullet"/>
      <w:lvlText w:val=""/>
      <w:lvlJc w:val="left"/>
      <w:pPr>
        <w:ind w:left="6174" w:hanging="360"/>
      </w:pPr>
      <w:rPr>
        <w:rFonts w:ascii="Symbol" w:hAnsi="Symbol" w:hint="default"/>
      </w:rPr>
    </w:lvl>
    <w:lvl w:ilvl="7" w:tplc="04050003">
      <w:start w:val="1"/>
      <w:numFmt w:val="bullet"/>
      <w:lvlText w:val="o"/>
      <w:lvlJc w:val="left"/>
      <w:pPr>
        <w:ind w:left="6894" w:hanging="360"/>
      </w:pPr>
      <w:rPr>
        <w:rFonts w:ascii="Courier New" w:hAnsi="Courier New" w:cs="Courier New" w:hint="default"/>
      </w:rPr>
    </w:lvl>
    <w:lvl w:ilvl="8" w:tplc="04050005">
      <w:start w:val="1"/>
      <w:numFmt w:val="bullet"/>
      <w:lvlText w:val=""/>
      <w:lvlJc w:val="left"/>
      <w:pPr>
        <w:ind w:left="7614" w:hanging="360"/>
      </w:pPr>
      <w:rPr>
        <w:rFonts w:ascii="Wingdings" w:hAnsi="Wingdings" w:hint="default"/>
      </w:rPr>
    </w:lvl>
  </w:abstractNum>
  <w:abstractNum w:abstractNumId="19">
    <w:nsid w:val="291E0B8C"/>
    <w:multiLevelType w:val="multilevel"/>
    <w:tmpl w:val="3034A5B4"/>
    <w:lvl w:ilvl="0">
      <w:start w:val="1"/>
      <w:numFmt w:val="decimal"/>
      <w:pStyle w:val="StylArial10bTunPodtrenZarovnatdoblokuZa6b"/>
      <w:lvlText w:val="%1."/>
      <w:lvlJc w:val="left"/>
      <w:pPr>
        <w:tabs>
          <w:tab w:val="num" w:pos="737"/>
        </w:tabs>
        <w:ind w:left="737" w:hanging="737"/>
      </w:pPr>
      <w:rPr>
        <w:rFonts w:ascii="Garamond" w:hAnsi="Garamond" w:hint="default"/>
        <w:b/>
        <w:i w:val="0"/>
        <w:caps/>
        <w:strike w:val="0"/>
        <w:dstrike w:val="0"/>
        <w:vanish w:val="0"/>
        <w:color w:val="000000"/>
        <w:sz w:val="24"/>
        <w:szCs w:val="24"/>
        <w:vertAlign w:val="baseline"/>
      </w:rPr>
    </w:lvl>
    <w:lvl w:ilvl="1">
      <w:start w:val="1"/>
      <w:numFmt w:val="decimal"/>
      <w:suff w:val="nothing"/>
      <w:lvlText w:val="%1.%2"/>
      <w:lvlJc w:val="left"/>
      <w:pPr>
        <w:ind w:left="1457" w:hanging="737"/>
      </w:pPr>
      <w:rPr>
        <w:rFonts w:ascii="Arial" w:hAnsi="Arial" w:hint="default"/>
        <w:b/>
        <w:i w:val="0"/>
        <w:color w:val="auto"/>
        <w:sz w:val="20"/>
        <w:u w:val="single"/>
      </w:rPr>
    </w:lvl>
    <w:lvl w:ilvl="2">
      <w:start w:val="1"/>
      <w:numFmt w:val="decimal"/>
      <w:lvlText w:val="%1.%2.%3"/>
      <w:lvlJc w:val="left"/>
      <w:pPr>
        <w:tabs>
          <w:tab w:val="num" w:pos="2177"/>
        </w:tabs>
        <w:ind w:left="2177" w:hanging="737"/>
      </w:pPr>
      <w:rPr>
        <w:rFonts w:ascii="Garamond" w:hAnsi="Garamond" w:hint="default"/>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2CD9488F"/>
    <w:multiLevelType w:val="hybridMultilevel"/>
    <w:tmpl w:val="A276FFDC"/>
    <w:lvl w:ilvl="0" w:tplc="5EB0F76E">
      <w:start w:val="1"/>
      <w:numFmt w:val="bullet"/>
      <w:pStyle w:val="Odrky"/>
      <w:lvlText w:val=""/>
      <w:lvlJc w:val="left"/>
      <w:pPr>
        <w:tabs>
          <w:tab w:val="num" w:pos="720"/>
        </w:tabs>
        <w:ind w:left="720" w:hanging="360"/>
      </w:pPr>
      <w:rPr>
        <w:rFonts w:ascii="Symbol" w:hAnsi="Symbol" w:cs="Times New Roman" w:hint="default"/>
      </w:rPr>
    </w:lvl>
    <w:lvl w:ilvl="1" w:tplc="C39E3906">
      <w:start w:val="1"/>
      <w:numFmt w:val="bullet"/>
      <w:lvlText w:val="o"/>
      <w:lvlJc w:val="left"/>
      <w:pPr>
        <w:tabs>
          <w:tab w:val="num" w:pos="1440"/>
        </w:tabs>
        <w:ind w:left="1440" w:hanging="360"/>
      </w:pPr>
      <w:rPr>
        <w:rFonts w:ascii="Courier New" w:hAnsi="Courier New" w:cs="Courier New" w:hint="default"/>
      </w:rPr>
    </w:lvl>
    <w:lvl w:ilvl="2" w:tplc="24DC8DDC">
      <w:start w:val="1"/>
      <w:numFmt w:val="bullet"/>
      <w:lvlText w:val=""/>
      <w:lvlJc w:val="left"/>
      <w:pPr>
        <w:tabs>
          <w:tab w:val="num" w:pos="2160"/>
        </w:tabs>
        <w:ind w:left="2160" w:hanging="360"/>
      </w:pPr>
      <w:rPr>
        <w:rFonts w:ascii="Wingdings" w:hAnsi="Wingdings" w:cs="Times New Roman" w:hint="default"/>
      </w:rPr>
    </w:lvl>
    <w:lvl w:ilvl="3" w:tplc="93D25806">
      <w:start w:val="1"/>
      <w:numFmt w:val="bullet"/>
      <w:lvlText w:val=""/>
      <w:lvlJc w:val="left"/>
      <w:pPr>
        <w:tabs>
          <w:tab w:val="num" w:pos="2880"/>
        </w:tabs>
        <w:ind w:left="2880" w:hanging="360"/>
      </w:pPr>
      <w:rPr>
        <w:rFonts w:ascii="Symbol" w:hAnsi="Symbol" w:cs="Times New Roman" w:hint="default"/>
      </w:rPr>
    </w:lvl>
    <w:lvl w:ilvl="4" w:tplc="3190F2B4">
      <w:start w:val="1"/>
      <w:numFmt w:val="bullet"/>
      <w:lvlText w:val="o"/>
      <w:lvlJc w:val="left"/>
      <w:pPr>
        <w:tabs>
          <w:tab w:val="num" w:pos="3600"/>
        </w:tabs>
        <w:ind w:left="3600" w:hanging="360"/>
      </w:pPr>
      <w:rPr>
        <w:rFonts w:ascii="Courier New" w:hAnsi="Courier New" w:cs="Courier New" w:hint="default"/>
      </w:rPr>
    </w:lvl>
    <w:lvl w:ilvl="5" w:tplc="852EB38A">
      <w:start w:val="1"/>
      <w:numFmt w:val="bullet"/>
      <w:lvlText w:val=""/>
      <w:lvlJc w:val="left"/>
      <w:pPr>
        <w:tabs>
          <w:tab w:val="num" w:pos="4320"/>
        </w:tabs>
        <w:ind w:left="4320" w:hanging="360"/>
      </w:pPr>
      <w:rPr>
        <w:rFonts w:ascii="Wingdings" w:hAnsi="Wingdings" w:cs="Times New Roman" w:hint="default"/>
      </w:rPr>
    </w:lvl>
    <w:lvl w:ilvl="6" w:tplc="5EAE8E36">
      <w:start w:val="1"/>
      <w:numFmt w:val="bullet"/>
      <w:lvlText w:val=""/>
      <w:lvlJc w:val="left"/>
      <w:pPr>
        <w:tabs>
          <w:tab w:val="num" w:pos="5040"/>
        </w:tabs>
        <w:ind w:left="5040" w:hanging="360"/>
      </w:pPr>
      <w:rPr>
        <w:rFonts w:ascii="Symbol" w:hAnsi="Symbol" w:cs="Times New Roman" w:hint="default"/>
      </w:rPr>
    </w:lvl>
    <w:lvl w:ilvl="7" w:tplc="44607D14">
      <w:start w:val="1"/>
      <w:numFmt w:val="bullet"/>
      <w:lvlText w:val="o"/>
      <w:lvlJc w:val="left"/>
      <w:pPr>
        <w:tabs>
          <w:tab w:val="num" w:pos="5760"/>
        </w:tabs>
        <w:ind w:left="5760" w:hanging="360"/>
      </w:pPr>
      <w:rPr>
        <w:rFonts w:ascii="Courier New" w:hAnsi="Courier New" w:cs="Courier New" w:hint="default"/>
      </w:rPr>
    </w:lvl>
    <w:lvl w:ilvl="8" w:tplc="CF966DDE">
      <w:start w:val="1"/>
      <w:numFmt w:val="bullet"/>
      <w:lvlText w:val=""/>
      <w:lvlJc w:val="left"/>
      <w:pPr>
        <w:tabs>
          <w:tab w:val="num" w:pos="6480"/>
        </w:tabs>
        <w:ind w:left="6480" w:hanging="360"/>
      </w:pPr>
      <w:rPr>
        <w:rFonts w:ascii="Wingdings" w:hAnsi="Wingdings" w:cs="Times New Roman" w:hint="default"/>
      </w:rPr>
    </w:lvl>
  </w:abstractNum>
  <w:abstractNum w:abstractNumId="21">
    <w:nsid w:val="2D26424C"/>
    <w:multiLevelType w:val="hybridMultilevel"/>
    <w:tmpl w:val="81AACE2E"/>
    <w:name w:val="WW8Num82"/>
    <w:lvl w:ilvl="0" w:tplc="FF7012B8">
      <w:numFmt w:val="bullet"/>
      <w:lvlText w:val="-"/>
      <w:lvlJc w:val="left"/>
      <w:pPr>
        <w:ind w:left="720" w:hanging="360"/>
      </w:pPr>
      <w:rPr>
        <w:rFonts w:ascii="Calibri" w:eastAsiaTheme="minorHAnsi" w:hAnsi="Calibri" w:cs="Calibri" w:hint="default"/>
      </w:rPr>
    </w:lvl>
    <w:lvl w:ilvl="1" w:tplc="5EFE98DA" w:tentative="1">
      <w:start w:val="1"/>
      <w:numFmt w:val="bullet"/>
      <w:lvlText w:val="o"/>
      <w:lvlJc w:val="left"/>
      <w:pPr>
        <w:ind w:left="1440" w:hanging="360"/>
      </w:pPr>
      <w:rPr>
        <w:rFonts w:ascii="Courier New" w:hAnsi="Courier New" w:cs="Courier New" w:hint="default"/>
      </w:rPr>
    </w:lvl>
    <w:lvl w:ilvl="2" w:tplc="6FCA2A9A" w:tentative="1">
      <w:start w:val="1"/>
      <w:numFmt w:val="bullet"/>
      <w:lvlText w:val=""/>
      <w:lvlJc w:val="left"/>
      <w:pPr>
        <w:ind w:left="2160" w:hanging="360"/>
      </w:pPr>
      <w:rPr>
        <w:rFonts w:ascii="Wingdings" w:hAnsi="Wingdings" w:hint="default"/>
      </w:rPr>
    </w:lvl>
    <w:lvl w:ilvl="3" w:tplc="C9240BCA" w:tentative="1">
      <w:start w:val="1"/>
      <w:numFmt w:val="bullet"/>
      <w:lvlText w:val=""/>
      <w:lvlJc w:val="left"/>
      <w:pPr>
        <w:ind w:left="2880" w:hanging="360"/>
      </w:pPr>
      <w:rPr>
        <w:rFonts w:ascii="Symbol" w:hAnsi="Symbol" w:hint="default"/>
      </w:rPr>
    </w:lvl>
    <w:lvl w:ilvl="4" w:tplc="99D636D6" w:tentative="1">
      <w:start w:val="1"/>
      <w:numFmt w:val="bullet"/>
      <w:lvlText w:val="o"/>
      <w:lvlJc w:val="left"/>
      <w:pPr>
        <w:ind w:left="3600" w:hanging="360"/>
      </w:pPr>
      <w:rPr>
        <w:rFonts w:ascii="Courier New" w:hAnsi="Courier New" w:cs="Courier New" w:hint="default"/>
      </w:rPr>
    </w:lvl>
    <w:lvl w:ilvl="5" w:tplc="0602B2AE" w:tentative="1">
      <w:start w:val="1"/>
      <w:numFmt w:val="bullet"/>
      <w:lvlText w:val=""/>
      <w:lvlJc w:val="left"/>
      <w:pPr>
        <w:ind w:left="4320" w:hanging="360"/>
      </w:pPr>
      <w:rPr>
        <w:rFonts w:ascii="Wingdings" w:hAnsi="Wingdings" w:hint="default"/>
      </w:rPr>
    </w:lvl>
    <w:lvl w:ilvl="6" w:tplc="71C40884" w:tentative="1">
      <w:start w:val="1"/>
      <w:numFmt w:val="bullet"/>
      <w:lvlText w:val=""/>
      <w:lvlJc w:val="left"/>
      <w:pPr>
        <w:ind w:left="5040" w:hanging="360"/>
      </w:pPr>
      <w:rPr>
        <w:rFonts w:ascii="Symbol" w:hAnsi="Symbol" w:hint="default"/>
      </w:rPr>
    </w:lvl>
    <w:lvl w:ilvl="7" w:tplc="F4E0BE88" w:tentative="1">
      <w:start w:val="1"/>
      <w:numFmt w:val="bullet"/>
      <w:lvlText w:val="o"/>
      <w:lvlJc w:val="left"/>
      <w:pPr>
        <w:ind w:left="5760" w:hanging="360"/>
      </w:pPr>
      <w:rPr>
        <w:rFonts w:ascii="Courier New" w:hAnsi="Courier New" w:cs="Courier New" w:hint="default"/>
      </w:rPr>
    </w:lvl>
    <w:lvl w:ilvl="8" w:tplc="F6361054" w:tentative="1">
      <w:start w:val="1"/>
      <w:numFmt w:val="bullet"/>
      <w:lvlText w:val=""/>
      <w:lvlJc w:val="left"/>
      <w:pPr>
        <w:ind w:left="6480" w:hanging="360"/>
      </w:pPr>
      <w:rPr>
        <w:rFonts w:ascii="Wingdings" w:hAnsi="Wingdings" w:hint="default"/>
      </w:rPr>
    </w:lvl>
  </w:abstractNum>
  <w:abstractNum w:abstractNumId="22">
    <w:nsid w:val="31F23D66"/>
    <w:multiLevelType w:val="multilevel"/>
    <w:tmpl w:val="49A84480"/>
    <w:styleLink w:val="AQslovanseznam"/>
    <w:lvl w:ilvl="0">
      <w:start w:val="1"/>
      <w:numFmt w:val="decimal"/>
      <w:lvlText w:val="%1."/>
      <w:lvlJc w:val="left"/>
      <w:pPr>
        <w:ind w:left="227" w:hanging="227"/>
      </w:pPr>
      <w:rPr>
        <w:rFonts w:hint="default"/>
      </w:rPr>
    </w:lvl>
    <w:lvl w:ilvl="1">
      <w:start w:val="1"/>
      <w:numFmt w:val="decimal"/>
      <w:lvlText w:val="%1.%2"/>
      <w:lvlJc w:val="left"/>
      <w:pPr>
        <w:ind w:left="284" w:hanging="284"/>
      </w:pPr>
      <w:rPr>
        <w:rFonts w:hint="default"/>
      </w:rPr>
    </w:lvl>
    <w:lvl w:ilvl="2">
      <w:start w:val="1"/>
      <w:numFmt w:val="decimal"/>
      <w:lvlText w:val="%1.%2.%3"/>
      <w:lvlJc w:val="left"/>
      <w:pPr>
        <w:ind w:left="284" w:hanging="284"/>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284" w:hanging="284"/>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nsid w:val="34BD63E8"/>
    <w:multiLevelType w:val="multilevel"/>
    <w:tmpl w:val="62C6D944"/>
    <w:lvl w:ilvl="0">
      <w:start w:val="1"/>
      <w:numFmt w:val="decimal"/>
      <w:pStyle w:val="Kap1"/>
      <w:lvlText w:val="%1."/>
      <w:lvlJc w:val="left"/>
      <w:pPr>
        <w:ind w:left="360" w:hanging="360"/>
      </w:pPr>
    </w:lvl>
    <w:lvl w:ilvl="1">
      <w:start w:val="1"/>
      <w:numFmt w:val="decimal"/>
      <w:pStyle w:val="Kap11"/>
      <w:lvlText w:val="%1.%2."/>
      <w:lvlJc w:val="left"/>
      <w:pPr>
        <w:ind w:left="716" w:hanging="432"/>
      </w:pPr>
    </w:lvl>
    <w:lvl w:ilvl="2">
      <w:start w:val="1"/>
      <w:numFmt w:val="decimal"/>
      <w:pStyle w:val="Kap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34DE5D85"/>
    <w:multiLevelType w:val="multilevel"/>
    <w:tmpl w:val="A2A41F60"/>
    <w:lvl w:ilvl="0">
      <w:start w:val="1"/>
      <w:numFmt w:val="decimal"/>
      <w:pStyle w:val="sN1"/>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lvlText w:val="%1.%2.%3.%4.%5"/>
      <w:lvlJc w:val="left"/>
      <w:pPr>
        <w:ind w:left="1008" w:hanging="895"/>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5">
    <w:nsid w:val="362C6FCD"/>
    <w:multiLevelType w:val="multilevel"/>
    <w:tmpl w:val="57945480"/>
    <w:lvl w:ilvl="0">
      <w:start w:val="1"/>
      <w:numFmt w:val="decimal"/>
      <w:lvlText w:val="ČLÁNEK %1."/>
      <w:lvlJc w:val="left"/>
      <w:pPr>
        <w:tabs>
          <w:tab w:val="num" w:pos="737"/>
        </w:tabs>
        <w:ind w:left="737" w:hanging="737"/>
      </w:pPr>
      <w:rPr>
        <w:rFonts w:ascii="Arial" w:hAnsi="Arial" w:cs="Arial" w:hint="default"/>
        <w:b/>
        <w:i w:val="0"/>
        <w:caps/>
        <w:strike w:val="0"/>
        <w:dstrike w:val="0"/>
        <w:vanish w:val="0"/>
        <w:color w:val="000000"/>
        <w:sz w:val="22"/>
        <w:szCs w:val="24"/>
        <w:vertAlign w:val="baseline"/>
      </w:rPr>
    </w:lvl>
    <w:lvl w:ilvl="1">
      <w:start w:val="1"/>
      <w:numFmt w:val="decimal"/>
      <w:pStyle w:val="RLTextlnkuslovan"/>
      <w:lvlText w:val="%1.%2"/>
      <w:lvlJc w:val="left"/>
      <w:pPr>
        <w:tabs>
          <w:tab w:val="num" w:pos="2297"/>
        </w:tabs>
        <w:ind w:left="2297" w:hanging="737"/>
      </w:pPr>
      <w:rPr>
        <w:rFonts w:hint="default"/>
      </w:rPr>
    </w:lvl>
    <w:lvl w:ilvl="2">
      <w:start w:val="1"/>
      <w:numFmt w:val="lowerLetter"/>
      <w:lvlText w:val="%3)"/>
      <w:lvlJc w:val="left"/>
      <w:pPr>
        <w:tabs>
          <w:tab w:val="num" w:pos="2211"/>
        </w:tabs>
        <w:ind w:left="2211" w:hanging="737"/>
      </w:pPr>
      <w:rPr>
        <w:rFonts w:hint="default"/>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393E393C"/>
    <w:multiLevelType w:val="multilevel"/>
    <w:tmpl w:val="74823796"/>
    <w:lvl w:ilvl="0">
      <w:start w:val="1"/>
      <w:numFmt w:val="bullet"/>
      <w:pStyle w:val="Seznamsodrkami"/>
      <w:lvlText w:val="●"/>
      <w:lvlJc w:val="left"/>
      <w:pPr>
        <w:tabs>
          <w:tab w:val="num" w:pos="393"/>
        </w:tabs>
        <w:ind w:left="393" w:hanging="397"/>
      </w:pPr>
      <w:rPr>
        <w:rFonts w:ascii="Courier New" w:hAnsi="Courier New" w:hint="default"/>
        <w:color w:val="auto"/>
        <w:position w:val="0"/>
      </w:rPr>
    </w:lvl>
    <w:lvl w:ilvl="1">
      <w:start w:val="1"/>
      <w:numFmt w:val="bullet"/>
      <w:lvlText w:val="○"/>
      <w:lvlJc w:val="left"/>
      <w:pPr>
        <w:tabs>
          <w:tab w:val="num" w:pos="790"/>
        </w:tabs>
        <w:ind w:left="790" w:hanging="397"/>
      </w:pPr>
      <w:rPr>
        <w:rFonts w:ascii="Courier New" w:hAnsi="Courier New" w:hint="default"/>
        <w:sz w:val="20"/>
      </w:rPr>
    </w:lvl>
    <w:lvl w:ilvl="2">
      <w:start w:val="1"/>
      <w:numFmt w:val="bullet"/>
      <w:lvlText w:val="▪"/>
      <w:lvlJc w:val="left"/>
      <w:pPr>
        <w:tabs>
          <w:tab w:val="num" w:pos="1187"/>
        </w:tabs>
        <w:ind w:left="1187" w:hanging="397"/>
      </w:pPr>
      <w:rPr>
        <w:rFonts w:ascii="Courier New" w:hAnsi="Courier New" w:hint="default"/>
        <w:color w:val="auto"/>
      </w:rPr>
    </w:lvl>
    <w:lvl w:ilvl="3">
      <w:start w:val="1"/>
      <w:numFmt w:val="bullet"/>
      <w:lvlText w:val="▫"/>
      <w:lvlJc w:val="left"/>
      <w:pPr>
        <w:tabs>
          <w:tab w:val="num" w:pos="1584"/>
        </w:tabs>
        <w:ind w:left="1584" w:hanging="397"/>
      </w:pPr>
      <w:rPr>
        <w:rFonts w:ascii="Courier New" w:hAnsi="Courier New" w:hint="default"/>
        <w:color w:val="auto"/>
      </w:rPr>
    </w:lvl>
    <w:lvl w:ilvl="4">
      <w:start w:val="1"/>
      <w:numFmt w:val="bullet"/>
      <w:lvlText w:val="→"/>
      <w:lvlJc w:val="left"/>
      <w:pPr>
        <w:tabs>
          <w:tab w:val="num" w:pos="1981"/>
        </w:tabs>
        <w:ind w:left="1981" w:hanging="397"/>
      </w:pPr>
      <w:rPr>
        <w:rFonts w:ascii="Courier New" w:hAnsi="Courier New" w:hint="default"/>
        <w:color w:val="auto"/>
      </w:rPr>
    </w:lvl>
    <w:lvl w:ilvl="5">
      <w:start w:val="1"/>
      <w:numFmt w:val="bullet"/>
      <w:lvlText w:val="▫"/>
      <w:lvlJc w:val="left"/>
      <w:pPr>
        <w:tabs>
          <w:tab w:val="num" w:pos="2377"/>
        </w:tabs>
        <w:ind w:left="2377" w:hanging="396"/>
      </w:pPr>
      <w:rPr>
        <w:rFonts w:ascii="Courier New" w:hAnsi="Courier New" w:hint="default"/>
        <w:color w:val="auto"/>
      </w:rPr>
    </w:lvl>
    <w:lvl w:ilvl="6">
      <w:start w:val="1"/>
      <w:numFmt w:val="bullet"/>
      <w:lvlText w:val="▪"/>
      <w:lvlJc w:val="left"/>
      <w:pPr>
        <w:tabs>
          <w:tab w:val="num" w:pos="2774"/>
        </w:tabs>
        <w:ind w:left="2774" w:hanging="397"/>
      </w:pPr>
      <w:rPr>
        <w:rFonts w:ascii="Courier New" w:hAnsi="Courier New" w:hint="default"/>
        <w:color w:val="auto"/>
      </w:rPr>
    </w:lvl>
    <w:lvl w:ilvl="7">
      <w:start w:val="1"/>
      <w:numFmt w:val="bullet"/>
      <w:lvlText w:val="▫"/>
      <w:lvlJc w:val="left"/>
      <w:pPr>
        <w:tabs>
          <w:tab w:val="num" w:pos="3171"/>
        </w:tabs>
        <w:ind w:left="3171" w:hanging="397"/>
      </w:pPr>
      <w:rPr>
        <w:rFonts w:ascii="Courier New" w:hAnsi="Courier New" w:hint="default"/>
        <w:color w:val="auto"/>
      </w:rPr>
    </w:lvl>
    <w:lvl w:ilvl="8">
      <w:start w:val="1"/>
      <w:numFmt w:val="bullet"/>
      <w:lvlText w:val="▪"/>
      <w:lvlJc w:val="left"/>
      <w:pPr>
        <w:tabs>
          <w:tab w:val="num" w:pos="3568"/>
        </w:tabs>
        <w:ind w:left="3568" w:hanging="397"/>
      </w:pPr>
      <w:rPr>
        <w:rFonts w:ascii="Courier New" w:hAnsi="Courier New" w:hint="default"/>
        <w:color w:val="auto"/>
      </w:rPr>
    </w:lvl>
  </w:abstractNum>
  <w:abstractNum w:abstractNumId="27">
    <w:nsid w:val="395A001C"/>
    <w:multiLevelType w:val="multilevel"/>
    <w:tmpl w:val="F6BE5FC2"/>
    <w:styleLink w:val="Seznamsla"/>
    <w:lvl w:ilvl="0">
      <w:start w:val="1"/>
      <w:numFmt w:val="decimal"/>
      <w:pStyle w:val="Odrkaslo"/>
      <w:lvlText w:val="%1."/>
      <w:lvlJc w:val="left"/>
      <w:pPr>
        <w:tabs>
          <w:tab w:val="num" w:pos="1418"/>
        </w:tabs>
        <w:ind w:left="1418" w:hanging="567"/>
      </w:pPr>
      <w:rPr>
        <w:rFonts w:hint="default"/>
      </w:rPr>
    </w:lvl>
    <w:lvl w:ilvl="1">
      <w:start w:val="1"/>
      <w:numFmt w:val="upperRoman"/>
      <w:lvlText w:val="%2)"/>
      <w:lvlJc w:val="left"/>
      <w:pPr>
        <w:tabs>
          <w:tab w:val="num" w:pos="1985"/>
        </w:tabs>
        <w:ind w:left="1985" w:hanging="567"/>
      </w:pPr>
      <w:rPr>
        <w:rFonts w:hint="default"/>
      </w:rPr>
    </w:lvl>
    <w:lvl w:ilvl="2">
      <w:start w:val="1"/>
      <w:numFmt w:val="lowerRoman"/>
      <w:lvlText w:val="%3)"/>
      <w:lvlJc w:val="left"/>
      <w:pPr>
        <w:tabs>
          <w:tab w:val="num" w:pos="2552"/>
        </w:tabs>
        <w:ind w:left="2552" w:hanging="567"/>
      </w:pPr>
      <w:rPr>
        <w:rFonts w:hint="default"/>
      </w:rPr>
    </w:lvl>
    <w:lvl w:ilvl="3">
      <w:start w:val="1"/>
      <w:numFmt w:val="bullet"/>
      <w:lvlText w:val=""/>
      <w:lvlJc w:val="left"/>
      <w:pPr>
        <w:tabs>
          <w:tab w:val="num" w:pos="3119"/>
        </w:tabs>
        <w:ind w:left="3119" w:hanging="567"/>
      </w:pPr>
      <w:rPr>
        <w:rFonts w:ascii="Symbol" w:hAnsi="Symbol" w:cs="Symbol" w:hint="default"/>
      </w:rPr>
    </w:lvl>
    <w:lvl w:ilvl="4">
      <w:start w:val="1"/>
      <w:numFmt w:val="bullet"/>
      <w:lvlText w:val=""/>
      <w:lvlJc w:val="left"/>
      <w:pPr>
        <w:tabs>
          <w:tab w:val="num" w:pos="3686"/>
        </w:tabs>
        <w:ind w:left="3686" w:hanging="567"/>
      </w:pPr>
      <w:rPr>
        <w:rFonts w:ascii="Symbol" w:hAnsi="Symbol" w:cs="Symbol" w:hint="default"/>
      </w:rPr>
    </w:lvl>
    <w:lvl w:ilvl="5">
      <w:start w:val="1"/>
      <w:numFmt w:val="bullet"/>
      <w:lvlText w:val=""/>
      <w:lvlJc w:val="left"/>
      <w:pPr>
        <w:tabs>
          <w:tab w:val="num" w:pos="4253"/>
        </w:tabs>
        <w:ind w:left="4253" w:hanging="567"/>
      </w:pPr>
      <w:rPr>
        <w:rFonts w:ascii="Symbol" w:hAnsi="Symbol" w:cs="Symbol" w:hint="default"/>
      </w:rPr>
    </w:lvl>
    <w:lvl w:ilvl="6">
      <w:start w:val="1"/>
      <w:numFmt w:val="bullet"/>
      <w:lvlText w:val=""/>
      <w:lvlJc w:val="left"/>
      <w:pPr>
        <w:tabs>
          <w:tab w:val="num" w:pos="4820"/>
        </w:tabs>
        <w:ind w:left="4820" w:hanging="567"/>
      </w:pPr>
      <w:rPr>
        <w:rFonts w:ascii="Symbol" w:hAnsi="Symbol" w:cs="Symbol" w:hint="default"/>
      </w:rPr>
    </w:lvl>
    <w:lvl w:ilvl="7">
      <w:start w:val="1"/>
      <w:numFmt w:val="bullet"/>
      <w:lvlText w:val=""/>
      <w:lvlJc w:val="left"/>
      <w:pPr>
        <w:tabs>
          <w:tab w:val="num" w:pos="5387"/>
        </w:tabs>
        <w:ind w:left="5387" w:hanging="567"/>
      </w:pPr>
      <w:rPr>
        <w:rFonts w:ascii="Symbol" w:hAnsi="Symbol" w:cs="Symbol" w:hint="default"/>
      </w:rPr>
    </w:lvl>
    <w:lvl w:ilvl="8">
      <w:start w:val="1"/>
      <w:numFmt w:val="bullet"/>
      <w:lvlText w:val=""/>
      <w:lvlJc w:val="left"/>
      <w:pPr>
        <w:tabs>
          <w:tab w:val="num" w:pos="5954"/>
        </w:tabs>
        <w:ind w:left="5954" w:hanging="567"/>
      </w:pPr>
      <w:rPr>
        <w:rFonts w:ascii="Symbol" w:hAnsi="Symbol" w:cs="Symbol" w:hint="default"/>
      </w:rPr>
    </w:lvl>
  </w:abstractNum>
  <w:abstractNum w:abstractNumId="28">
    <w:nsid w:val="3BE03825"/>
    <w:multiLevelType w:val="multilevel"/>
    <w:tmpl w:val="6DA24478"/>
    <w:lvl w:ilvl="0">
      <w:start w:val="1"/>
      <w:numFmt w:val="none"/>
      <w:pStyle w:val="Seznambezodrek"/>
      <w:lvlText w:val="%1"/>
      <w:lvlJc w:val="left"/>
      <w:pPr>
        <w:tabs>
          <w:tab w:val="num" w:pos="1701"/>
        </w:tabs>
        <w:ind w:left="1701" w:hanging="567"/>
      </w:pPr>
      <w:rPr>
        <w:rFonts w:hint="default"/>
      </w:rPr>
    </w:lvl>
    <w:lvl w:ilvl="1">
      <w:start w:val="1"/>
      <w:numFmt w:val="none"/>
      <w:lvlText w:val="%1"/>
      <w:lvlJc w:val="left"/>
      <w:pPr>
        <w:tabs>
          <w:tab w:val="num" w:pos="2268"/>
        </w:tabs>
        <w:ind w:left="2268" w:hanging="567"/>
      </w:pPr>
      <w:rPr>
        <w:rFonts w:hint="default"/>
      </w:rPr>
    </w:lvl>
    <w:lvl w:ilvl="2">
      <w:start w:val="1"/>
      <w:numFmt w:val="none"/>
      <w:lvlText w:val="%1"/>
      <w:lvlJc w:val="left"/>
      <w:pPr>
        <w:tabs>
          <w:tab w:val="num" w:pos="2835"/>
        </w:tabs>
        <w:ind w:left="2835" w:hanging="567"/>
      </w:pPr>
      <w:rPr>
        <w:rFonts w:hint="default"/>
      </w:rPr>
    </w:lvl>
    <w:lvl w:ilvl="3">
      <w:start w:val="1"/>
      <w:numFmt w:val="none"/>
      <w:lvlText w:val="%1"/>
      <w:lvlJc w:val="left"/>
      <w:pPr>
        <w:tabs>
          <w:tab w:val="num" w:pos="3402"/>
        </w:tabs>
        <w:ind w:left="3402" w:hanging="567"/>
      </w:pPr>
      <w:rPr>
        <w:rFonts w:hint="default"/>
      </w:rPr>
    </w:lvl>
    <w:lvl w:ilvl="4">
      <w:start w:val="1"/>
      <w:numFmt w:val="decimal"/>
      <w:lvlText w:val="%1"/>
      <w:lvlJc w:val="left"/>
      <w:pPr>
        <w:tabs>
          <w:tab w:val="num" w:pos="3969"/>
        </w:tabs>
        <w:ind w:left="3969" w:hanging="567"/>
      </w:pPr>
      <w:rPr>
        <w:rFonts w:hint="default"/>
      </w:rPr>
    </w:lvl>
    <w:lvl w:ilvl="5">
      <w:start w:val="1"/>
      <w:numFmt w:val="decimal"/>
      <w:lvlText w:val="%1"/>
      <w:lvlJc w:val="left"/>
      <w:pPr>
        <w:tabs>
          <w:tab w:val="num" w:pos="4536"/>
        </w:tabs>
        <w:ind w:left="4536" w:hanging="567"/>
      </w:pPr>
      <w:rPr>
        <w:rFonts w:hint="default"/>
      </w:rPr>
    </w:lvl>
    <w:lvl w:ilvl="6">
      <w:start w:val="1"/>
      <w:numFmt w:val="decimal"/>
      <w:lvlText w:val="%1"/>
      <w:lvlJc w:val="left"/>
      <w:pPr>
        <w:tabs>
          <w:tab w:val="num" w:pos="5103"/>
        </w:tabs>
        <w:ind w:left="5103" w:hanging="567"/>
      </w:pPr>
      <w:rPr>
        <w:rFonts w:hint="default"/>
      </w:rPr>
    </w:lvl>
    <w:lvl w:ilvl="7">
      <w:start w:val="1"/>
      <w:numFmt w:val="decimal"/>
      <w:lvlText w:val="%1"/>
      <w:lvlJc w:val="left"/>
      <w:pPr>
        <w:tabs>
          <w:tab w:val="num" w:pos="5670"/>
        </w:tabs>
        <w:ind w:left="5670" w:hanging="567"/>
      </w:pPr>
      <w:rPr>
        <w:rFonts w:hint="default"/>
      </w:rPr>
    </w:lvl>
    <w:lvl w:ilvl="8">
      <w:start w:val="1"/>
      <w:numFmt w:val="decimal"/>
      <w:lvlText w:val="%1"/>
      <w:lvlJc w:val="left"/>
      <w:pPr>
        <w:tabs>
          <w:tab w:val="num" w:pos="6237"/>
        </w:tabs>
        <w:ind w:left="6237" w:hanging="567"/>
      </w:pPr>
      <w:rPr>
        <w:rFonts w:hint="default"/>
      </w:rPr>
    </w:lvl>
  </w:abstractNum>
  <w:abstractNum w:abstractNumId="29">
    <w:nsid w:val="3CFC531C"/>
    <w:multiLevelType w:val="multilevel"/>
    <w:tmpl w:val="10805BD8"/>
    <w:styleLink w:val="AQOdrkovseznam"/>
    <w:lvl w:ilvl="0">
      <w:start w:val="1"/>
      <w:numFmt w:val="bullet"/>
      <w:lvlText w:val=""/>
      <w:lvlPicBulletId w:val="1"/>
      <w:lvlJc w:val="left"/>
      <w:pPr>
        <w:ind w:left="720" w:hanging="360"/>
      </w:pPr>
      <w:rPr>
        <w:rFonts w:ascii="Symbol" w:hAnsi="Symbol" w:hint="default"/>
        <w:color w:val="auto"/>
      </w:rPr>
    </w:lvl>
    <w:lvl w:ilvl="1">
      <w:start w:val="1"/>
      <w:numFmt w:val="bullet"/>
      <w:lvlText w:val=""/>
      <w:lvlPicBulletId w:val="2"/>
      <w:lvlJc w:val="left"/>
      <w:pPr>
        <w:ind w:left="1440" w:hanging="360"/>
      </w:pPr>
      <w:rPr>
        <w:rFonts w:ascii="Symbol" w:hAnsi="Symbol" w:hint="default"/>
        <w:color w:val="auto"/>
      </w:rPr>
    </w:lvl>
    <w:lvl w:ilvl="2">
      <w:start w:val="1"/>
      <w:numFmt w:val="bullet"/>
      <w:lvlText w:val=""/>
      <w:lvlPicBulletId w:val="3"/>
      <w:lvlJc w:val="left"/>
      <w:pPr>
        <w:ind w:left="2160" w:hanging="360"/>
      </w:pPr>
      <w:rPr>
        <w:rFonts w:ascii="Symbol" w:hAnsi="Symbol" w:hint="default"/>
        <w:color w:val="auto"/>
      </w:rPr>
    </w:lvl>
    <w:lvl w:ilvl="3">
      <w:start w:val="1"/>
      <w:numFmt w:val="bullet"/>
      <w:lvlText w:val=""/>
      <w:lvlPicBulletId w:val="4"/>
      <w:lvlJc w:val="left"/>
      <w:pPr>
        <w:ind w:left="2880" w:hanging="360"/>
      </w:pPr>
      <w:rPr>
        <w:rFonts w:ascii="Symbol" w:hAnsi="Symbol" w:hint="default"/>
        <w:color w:val="auto"/>
      </w:rPr>
    </w:lvl>
    <w:lvl w:ilvl="4">
      <w:start w:val="1"/>
      <w:numFmt w:val="bullet"/>
      <w:lvlText w:val=""/>
      <w:lvlPicBulletId w:val="4"/>
      <w:lvlJc w:val="left"/>
      <w:pPr>
        <w:ind w:left="3600" w:hanging="360"/>
      </w:pPr>
      <w:rPr>
        <w:rFonts w:ascii="Symbol" w:hAnsi="Symbol" w:hint="default"/>
        <w:color w:val="auto"/>
      </w:rPr>
    </w:lvl>
    <w:lvl w:ilvl="5">
      <w:start w:val="1"/>
      <w:numFmt w:val="bullet"/>
      <w:lvlText w:val=""/>
      <w:lvlPicBulletId w:val="4"/>
      <w:lvlJc w:val="left"/>
      <w:pPr>
        <w:ind w:left="4320" w:hanging="360"/>
      </w:pPr>
      <w:rPr>
        <w:rFonts w:ascii="Symbol" w:hAnsi="Symbol" w:hint="default"/>
        <w:color w:val="auto"/>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0">
    <w:nsid w:val="406404DB"/>
    <w:multiLevelType w:val="multilevel"/>
    <w:tmpl w:val="28245FB6"/>
    <w:lvl w:ilvl="0">
      <w:start w:val="1"/>
      <w:numFmt w:val="upperRoman"/>
      <w:pStyle w:val="RLNadpis1rovn"/>
      <w:suff w:val="space"/>
      <w:lvlText w:val="Část %1."/>
      <w:lvlJc w:val="left"/>
      <w:pPr>
        <w:ind w:left="0" w:firstLine="0"/>
      </w:pPr>
      <w:rPr>
        <w:rFonts w:ascii="Calibri" w:hAnsi="Calibri" w:hint="default"/>
        <w:b/>
        <w:i w:val="0"/>
        <w:caps w:val="0"/>
        <w:strike w:val="0"/>
        <w:dstrike w:val="0"/>
        <w:vanish w:val="0"/>
        <w:webHidden w:val="0"/>
        <w:color w:val="394A58"/>
        <w:spacing w:val="0"/>
        <w:sz w:val="40"/>
        <w:u w:val="none"/>
        <w:effect w:val="none"/>
        <w:vertAlign w:val="baseline"/>
        <w:specVanish w:val="0"/>
      </w:rPr>
    </w:lvl>
    <w:lvl w:ilvl="1">
      <w:start w:val="1"/>
      <w:numFmt w:val="upperLetter"/>
      <w:pStyle w:val="RLNadpis2rovn"/>
      <w:lvlText w:val="%2."/>
      <w:lvlJc w:val="left"/>
      <w:pPr>
        <w:tabs>
          <w:tab w:val="num" w:pos="737"/>
        </w:tabs>
        <w:ind w:left="737" w:hanging="737"/>
      </w:pPr>
      <w:rPr>
        <w:rFonts w:ascii="Calibri" w:hAnsi="Calibri" w:hint="default"/>
        <w:b/>
        <w:i w:val="0"/>
        <w:caps w:val="0"/>
        <w:strike w:val="0"/>
        <w:dstrike w:val="0"/>
        <w:vanish w:val="0"/>
        <w:webHidden w:val="0"/>
        <w:color w:val="auto"/>
        <w:spacing w:val="0"/>
        <w:sz w:val="22"/>
        <w:u w:val="none"/>
        <w:effect w:val="none"/>
        <w:vertAlign w:val="baseline"/>
        <w:specVanish w:val="0"/>
      </w:rPr>
    </w:lvl>
    <w:lvl w:ilvl="2">
      <w:start w:val="1"/>
      <w:numFmt w:val="decimal"/>
      <w:pStyle w:val="RLNadpis3rovn"/>
      <w:lvlText w:val="%2.%3"/>
      <w:lvlJc w:val="left"/>
      <w:pPr>
        <w:tabs>
          <w:tab w:val="num" w:pos="737"/>
        </w:tabs>
        <w:ind w:left="737" w:hanging="737"/>
      </w:pPr>
      <w:rPr>
        <w:rFonts w:ascii="Calibri" w:hAnsi="Calibri" w:hint="default"/>
        <w:b/>
        <w:i w:val="0"/>
        <w:caps w:val="0"/>
        <w:strike w:val="0"/>
        <w:dstrike w:val="0"/>
        <w:vanish w:val="0"/>
        <w:webHidden w:val="0"/>
        <w:color w:val="auto"/>
        <w:spacing w:val="0"/>
        <w:sz w:val="22"/>
        <w:u w:val="none"/>
        <w:effect w:val="none"/>
        <w:vertAlign w:val="baseline"/>
        <w:specVanish w:val="0"/>
      </w:rPr>
    </w:lvl>
    <w:lvl w:ilvl="3">
      <w:start w:val="1"/>
      <w:numFmt w:val="decimal"/>
      <w:lvlText w:val="%2.%3.%4"/>
      <w:lvlJc w:val="left"/>
      <w:pPr>
        <w:tabs>
          <w:tab w:val="num" w:pos="737"/>
        </w:tabs>
        <w:ind w:left="737" w:hanging="737"/>
      </w:pPr>
      <w:rPr>
        <w:rFonts w:ascii="Calibri" w:hAnsi="Calibri" w:hint="default"/>
        <w:b/>
        <w:i w:val="0"/>
        <w:caps w:val="0"/>
        <w:strike w:val="0"/>
        <w:dstrike w:val="0"/>
        <w:vanish w:val="0"/>
        <w:webHidden w:val="0"/>
        <w:color w:val="394A58"/>
        <w:spacing w:val="0"/>
        <w:sz w:val="22"/>
        <w:u w:val="none"/>
        <w:effect w:val="none"/>
        <w:vertAlign w:val="baseline"/>
        <w:specVanish w:val="0"/>
      </w:rPr>
    </w:lvl>
    <w:lvl w:ilvl="4">
      <w:start w:val="1"/>
      <w:numFmt w:val="none"/>
      <w:lvlRestart w:val="0"/>
      <w:lvlText w:val=""/>
      <w:lvlJc w:val="left"/>
      <w:pPr>
        <w:tabs>
          <w:tab w:val="num" w:pos="0"/>
        </w:tabs>
        <w:ind w:left="0" w:firstLine="0"/>
      </w:pPr>
      <w:rPr>
        <w:b w:val="0"/>
        <w:i w:val="0"/>
        <w:caps w:val="0"/>
        <w:strike w:val="0"/>
        <w:dstrike w:val="0"/>
        <w:vanish w:val="0"/>
        <w:webHidden w:val="0"/>
        <w:color w:val="394A58"/>
        <w:spacing w:val="0"/>
        <w:sz w:val="22"/>
        <w:u w:val="none"/>
        <w:effect w:val="none"/>
        <w:vertAlign w:val="baseline"/>
        <w:specVanish w:val="0"/>
      </w:rPr>
    </w:lvl>
    <w:lvl w:ilvl="5">
      <w:start w:val="1"/>
      <w:numFmt w:val="none"/>
      <w:lvlRestart w:val="0"/>
      <w:suff w:val="nothing"/>
      <w:lvlText w:val=""/>
      <w:lvlJc w:val="left"/>
      <w:pPr>
        <w:ind w:left="737" w:firstLine="0"/>
      </w:pPr>
    </w:lvl>
    <w:lvl w:ilvl="6">
      <w:start w:val="1"/>
      <w:numFmt w:val="none"/>
      <w:lvlRestart w:val="0"/>
      <w:suff w:val="nothing"/>
      <w:lvlText w:val=""/>
      <w:lvlJc w:val="left"/>
      <w:pPr>
        <w:ind w:left="1134" w:firstLine="0"/>
      </w:pPr>
      <w:rPr>
        <w:color w:val="auto"/>
      </w:rPr>
    </w:lvl>
    <w:lvl w:ilvl="7">
      <w:start w:val="1"/>
      <w:numFmt w:val="none"/>
      <w:lvlRestart w:val="0"/>
      <w:suff w:val="nothing"/>
      <w:lvlText w:val=""/>
      <w:lvlJc w:val="left"/>
      <w:pPr>
        <w:ind w:left="1701" w:firstLine="0"/>
      </w:pPr>
    </w:lvl>
    <w:lvl w:ilvl="8">
      <w:start w:val="1"/>
      <w:numFmt w:val="none"/>
      <w:lvlRestart w:val="0"/>
      <w:suff w:val="nothing"/>
      <w:lvlText w:val=""/>
      <w:lvlJc w:val="left"/>
      <w:pPr>
        <w:ind w:left="0" w:firstLine="0"/>
      </w:pPr>
    </w:lvl>
  </w:abstractNum>
  <w:abstractNum w:abstractNumId="31">
    <w:nsid w:val="422300BD"/>
    <w:multiLevelType w:val="hybridMultilevel"/>
    <w:tmpl w:val="D7B01A64"/>
    <w:lvl w:ilvl="0" w:tplc="04050003">
      <w:start w:val="1"/>
      <w:numFmt w:val="decimal"/>
      <w:pStyle w:val="slovanodstavec"/>
      <w:lvlText w:val="%1."/>
      <w:lvlJc w:val="left"/>
      <w:pPr>
        <w:tabs>
          <w:tab w:val="num" w:pos="851"/>
        </w:tabs>
        <w:ind w:left="851" w:hanging="567"/>
      </w:pPr>
      <w:rPr>
        <w:rFonts w:hint="default"/>
      </w:rPr>
    </w:lvl>
    <w:lvl w:ilvl="1" w:tplc="04050003" w:tentative="1">
      <w:start w:val="1"/>
      <w:numFmt w:val="lowerLetter"/>
      <w:lvlText w:val="%2."/>
      <w:lvlJc w:val="left"/>
      <w:pPr>
        <w:tabs>
          <w:tab w:val="num" w:pos="2007"/>
        </w:tabs>
        <w:ind w:left="2007" w:hanging="360"/>
      </w:pPr>
    </w:lvl>
    <w:lvl w:ilvl="2" w:tplc="04050005" w:tentative="1">
      <w:start w:val="1"/>
      <w:numFmt w:val="lowerRoman"/>
      <w:lvlText w:val="%3."/>
      <w:lvlJc w:val="right"/>
      <w:pPr>
        <w:tabs>
          <w:tab w:val="num" w:pos="2727"/>
        </w:tabs>
        <w:ind w:left="2727" w:hanging="180"/>
      </w:pPr>
    </w:lvl>
    <w:lvl w:ilvl="3" w:tplc="04050001" w:tentative="1">
      <w:start w:val="1"/>
      <w:numFmt w:val="decimal"/>
      <w:lvlText w:val="%4."/>
      <w:lvlJc w:val="left"/>
      <w:pPr>
        <w:tabs>
          <w:tab w:val="num" w:pos="3447"/>
        </w:tabs>
        <w:ind w:left="3447" w:hanging="360"/>
      </w:pPr>
    </w:lvl>
    <w:lvl w:ilvl="4" w:tplc="04050003" w:tentative="1">
      <w:start w:val="1"/>
      <w:numFmt w:val="lowerLetter"/>
      <w:lvlText w:val="%5."/>
      <w:lvlJc w:val="left"/>
      <w:pPr>
        <w:tabs>
          <w:tab w:val="num" w:pos="4167"/>
        </w:tabs>
        <w:ind w:left="4167" w:hanging="360"/>
      </w:pPr>
    </w:lvl>
    <w:lvl w:ilvl="5" w:tplc="04050005" w:tentative="1">
      <w:start w:val="1"/>
      <w:numFmt w:val="lowerRoman"/>
      <w:lvlText w:val="%6."/>
      <w:lvlJc w:val="right"/>
      <w:pPr>
        <w:tabs>
          <w:tab w:val="num" w:pos="4887"/>
        </w:tabs>
        <w:ind w:left="4887" w:hanging="180"/>
      </w:pPr>
    </w:lvl>
    <w:lvl w:ilvl="6" w:tplc="04050001" w:tentative="1">
      <w:start w:val="1"/>
      <w:numFmt w:val="decimal"/>
      <w:lvlText w:val="%7."/>
      <w:lvlJc w:val="left"/>
      <w:pPr>
        <w:tabs>
          <w:tab w:val="num" w:pos="5607"/>
        </w:tabs>
        <w:ind w:left="5607" w:hanging="360"/>
      </w:pPr>
    </w:lvl>
    <w:lvl w:ilvl="7" w:tplc="04050003" w:tentative="1">
      <w:start w:val="1"/>
      <w:numFmt w:val="lowerLetter"/>
      <w:lvlText w:val="%8."/>
      <w:lvlJc w:val="left"/>
      <w:pPr>
        <w:tabs>
          <w:tab w:val="num" w:pos="6327"/>
        </w:tabs>
        <w:ind w:left="6327" w:hanging="360"/>
      </w:pPr>
    </w:lvl>
    <w:lvl w:ilvl="8" w:tplc="04050005" w:tentative="1">
      <w:start w:val="1"/>
      <w:numFmt w:val="lowerRoman"/>
      <w:lvlText w:val="%9."/>
      <w:lvlJc w:val="right"/>
      <w:pPr>
        <w:tabs>
          <w:tab w:val="num" w:pos="7047"/>
        </w:tabs>
        <w:ind w:left="7047" w:hanging="180"/>
      </w:pPr>
    </w:lvl>
  </w:abstractNum>
  <w:abstractNum w:abstractNumId="32">
    <w:nsid w:val="423A7439"/>
    <w:multiLevelType w:val="multilevel"/>
    <w:tmpl w:val="FC84060E"/>
    <w:lvl w:ilvl="0">
      <w:start w:val="1"/>
      <w:numFmt w:val="bullet"/>
      <w:pStyle w:val="Seznamsodrkami3"/>
      <w:lvlText w:val="▪"/>
      <w:lvlJc w:val="left"/>
      <w:pPr>
        <w:tabs>
          <w:tab w:val="num" w:pos="1111"/>
        </w:tabs>
        <w:ind w:left="1111" w:hanging="431"/>
      </w:pPr>
      <w:rPr>
        <w:rFonts w:ascii="Courier New" w:hAnsi="Courier New" w:hint="default"/>
        <w:color w:val="auto"/>
        <w:position w:val="0"/>
      </w:rPr>
    </w:lvl>
    <w:lvl w:ilvl="1">
      <w:start w:val="1"/>
      <w:numFmt w:val="bullet"/>
      <w:lvlText w:val="o"/>
      <w:lvlJc w:val="left"/>
      <w:pPr>
        <w:tabs>
          <w:tab w:val="num" w:pos="1474"/>
        </w:tabs>
        <w:ind w:left="1474" w:hanging="454"/>
      </w:pPr>
      <w:rPr>
        <w:rFonts w:ascii="Courier New" w:hAnsi="Courier New" w:hint="default"/>
        <w:sz w:val="20"/>
      </w:rPr>
    </w:lvl>
    <w:lvl w:ilvl="2">
      <w:start w:val="1"/>
      <w:numFmt w:val="bullet"/>
      <w:pStyle w:val="Seznamsodrkami3"/>
      <w:lvlText w:val="▪"/>
      <w:lvlJc w:val="left"/>
      <w:pPr>
        <w:tabs>
          <w:tab w:val="num" w:pos="1644"/>
        </w:tabs>
        <w:ind w:left="1644" w:hanging="964"/>
      </w:pPr>
      <w:rPr>
        <w:rFonts w:ascii="Courier New" w:hAnsi="Courier New" w:hint="default"/>
        <w:color w:val="auto"/>
      </w:rPr>
    </w:lvl>
    <w:lvl w:ilvl="3">
      <w:start w:val="1"/>
      <w:numFmt w:val="decimal"/>
      <w:lvlText w:val="%1.%2.%3.%4"/>
      <w:lvlJc w:val="left"/>
      <w:pPr>
        <w:tabs>
          <w:tab w:val="num" w:pos="1644"/>
        </w:tabs>
        <w:ind w:left="1644" w:hanging="964"/>
      </w:pPr>
      <w:rPr>
        <w:rFonts w:hint="default"/>
      </w:rPr>
    </w:lvl>
    <w:lvl w:ilvl="4">
      <w:start w:val="1"/>
      <w:numFmt w:val="decimal"/>
      <w:lvlText w:val="%1.%2.%3.%4.%5"/>
      <w:lvlJc w:val="left"/>
      <w:pPr>
        <w:tabs>
          <w:tab w:val="num" w:pos="1688"/>
        </w:tabs>
        <w:ind w:left="1688" w:hanging="1008"/>
      </w:pPr>
      <w:rPr>
        <w:rFonts w:hint="default"/>
      </w:rPr>
    </w:lvl>
    <w:lvl w:ilvl="5">
      <w:start w:val="1"/>
      <w:numFmt w:val="decimal"/>
      <w:lvlText w:val="%1.%2.%3.%4.%5.%6"/>
      <w:lvlJc w:val="left"/>
      <w:pPr>
        <w:tabs>
          <w:tab w:val="num" w:pos="1832"/>
        </w:tabs>
        <w:ind w:left="1832" w:hanging="1152"/>
      </w:pPr>
      <w:rPr>
        <w:rFonts w:hint="default"/>
      </w:rPr>
    </w:lvl>
    <w:lvl w:ilvl="6">
      <w:start w:val="1"/>
      <w:numFmt w:val="decimal"/>
      <w:lvlText w:val="%1.%2.%3.%4.%5.%6.%7"/>
      <w:lvlJc w:val="left"/>
      <w:pPr>
        <w:tabs>
          <w:tab w:val="num" w:pos="1976"/>
        </w:tabs>
        <w:ind w:left="1976" w:hanging="1296"/>
      </w:pPr>
      <w:rPr>
        <w:rFonts w:hint="default"/>
      </w:rPr>
    </w:lvl>
    <w:lvl w:ilvl="7">
      <w:start w:val="1"/>
      <w:numFmt w:val="decimal"/>
      <w:lvlText w:val="%1.%2.%3.%4.%5.%6.%7.%8"/>
      <w:lvlJc w:val="left"/>
      <w:pPr>
        <w:tabs>
          <w:tab w:val="num" w:pos="2120"/>
        </w:tabs>
        <w:ind w:left="2120" w:hanging="1440"/>
      </w:pPr>
      <w:rPr>
        <w:rFonts w:hint="default"/>
      </w:rPr>
    </w:lvl>
    <w:lvl w:ilvl="8">
      <w:start w:val="1"/>
      <w:numFmt w:val="decimal"/>
      <w:lvlText w:val="%1.%2.%3.%4.%5.%6.%7.%8.%9"/>
      <w:lvlJc w:val="left"/>
      <w:pPr>
        <w:tabs>
          <w:tab w:val="num" w:pos="2264"/>
        </w:tabs>
        <w:ind w:left="2264" w:hanging="1584"/>
      </w:pPr>
      <w:rPr>
        <w:rFonts w:hint="default"/>
      </w:rPr>
    </w:lvl>
  </w:abstractNum>
  <w:abstractNum w:abstractNumId="33">
    <w:nsid w:val="43BA0505"/>
    <w:multiLevelType w:val="multilevel"/>
    <w:tmpl w:val="1DF6AB64"/>
    <w:lvl w:ilvl="0">
      <w:start w:val="1"/>
      <w:numFmt w:val="decimal"/>
      <w:pStyle w:val="Nadpisobsahu"/>
      <w:lvlText w:val="%1."/>
      <w:lvlJc w:val="left"/>
      <w:pPr>
        <w:tabs>
          <w:tab w:val="num" w:pos="0"/>
        </w:tabs>
        <w:ind w:left="720" w:hanging="360"/>
      </w:pPr>
      <w:rPr>
        <w:rFonts w:hint="default"/>
      </w:rPr>
    </w:lvl>
    <w:lvl w:ilvl="1">
      <w:start w:val="2"/>
      <w:numFmt w:val="decimal"/>
      <w:isLgl/>
      <w:lvlText w:val="%1.%2."/>
      <w:lvlJc w:val="left"/>
      <w:pPr>
        <w:tabs>
          <w:tab w:val="num" w:pos="0"/>
        </w:tabs>
        <w:ind w:left="1080" w:hanging="720"/>
      </w:pPr>
      <w:rPr>
        <w:rFonts w:hint="default"/>
      </w:rPr>
    </w:lvl>
    <w:lvl w:ilvl="2">
      <w:start w:val="1"/>
      <w:numFmt w:val="decimal"/>
      <w:isLgl/>
      <w:lvlText w:val="%1.%2.%3."/>
      <w:lvlJc w:val="left"/>
      <w:pPr>
        <w:tabs>
          <w:tab w:val="num" w:pos="0"/>
        </w:tabs>
        <w:ind w:left="1080" w:hanging="720"/>
      </w:pPr>
      <w:rPr>
        <w:rFonts w:hint="default"/>
      </w:rPr>
    </w:lvl>
    <w:lvl w:ilvl="3">
      <w:start w:val="1"/>
      <w:numFmt w:val="decimal"/>
      <w:isLgl/>
      <w:lvlText w:val="%1.%2.%3.%4."/>
      <w:lvlJc w:val="left"/>
      <w:pPr>
        <w:tabs>
          <w:tab w:val="num" w:pos="0"/>
        </w:tabs>
        <w:ind w:left="1440" w:hanging="1080"/>
      </w:pPr>
      <w:rPr>
        <w:rFonts w:hint="default"/>
      </w:rPr>
    </w:lvl>
    <w:lvl w:ilvl="4">
      <w:start w:val="1"/>
      <w:numFmt w:val="decimal"/>
      <w:isLgl/>
      <w:lvlText w:val="%1.%2.%3.%4.%5."/>
      <w:lvlJc w:val="left"/>
      <w:pPr>
        <w:tabs>
          <w:tab w:val="num" w:pos="0"/>
        </w:tabs>
        <w:ind w:left="1800" w:hanging="1440"/>
      </w:pPr>
      <w:rPr>
        <w:rFonts w:hint="default"/>
      </w:rPr>
    </w:lvl>
    <w:lvl w:ilvl="5">
      <w:start w:val="1"/>
      <w:numFmt w:val="decimal"/>
      <w:isLgl/>
      <w:lvlText w:val="%1.%2.%3.%4.%5.%6."/>
      <w:lvlJc w:val="left"/>
      <w:pPr>
        <w:tabs>
          <w:tab w:val="num" w:pos="0"/>
        </w:tabs>
        <w:ind w:left="1800" w:hanging="1440"/>
      </w:pPr>
      <w:rPr>
        <w:rFonts w:hint="default"/>
      </w:rPr>
    </w:lvl>
    <w:lvl w:ilvl="6">
      <w:start w:val="1"/>
      <w:numFmt w:val="decimal"/>
      <w:isLgl/>
      <w:lvlText w:val="%1.%2.%3.%4.%5.%6.%7."/>
      <w:lvlJc w:val="left"/>
      <w:pPr>
        <w:tabs>
          <w:tab w:val="num" w:pos="0"/>
        </w:tabs>
        <w:ind w:left="2160" w:hanging="1800"/>
      </w:pPr>
      <w:rPr>
        <w:rFonts w:hint="default"/>
      </w:rPr>
    </w:lvl>
    <w:lvl w:ilvl="7">
      <w:start w:val="1"/>
      <w:numFmt w:val="decimal"/>
      <w:isLgl/>
      <w:lvlText w:val="%1.%2.%3.%4.%5.%6.%7.%8."/>
      <w:lvlJc w:val="left"/>
      <w:pPr>
        <w:tabs>
          <w:tab w:val="num" w:pos="0"/>
        </w:tabs>
        <w:ind w:left="2520" w:hanging="2160"/>
      </w:pPr>
      <w:rPr>
        <w:rFonts w:hint="default"/>
      </w:rPr>
    </w:lvl>
    <w:lvl w:ilvl="8">
      <w:start w:val="1"/>
      <w:numFmt w:val="decimal"/>
      <w:isLgl/>
      <w:lvlText w:val="%1.%2.%3.%4.%5.%6.%7.%8.%9."/>
      <w:lvlJc w:val="left"/>
      <w:pPr>
        <w:tabs>
          <w:tab w:val="num" w:pos="0"/>
        </w:tabs>
        <w:ind w:left="2520" w:hanging="2160"/>
      </w:pPr>
      <w:rPr>
        <w:rFonts w:hint="default"/>
      </w:rPr>
    </w:lvl>
  </w:abstractNum>
  <w:abstractNum w:abstractNumId="34">
    <w:nsid w:val="487610CE"/>
    <w:multiLevelType w:val="multilevel"/>
    <w:tmpl w:val="9C54B858"/>
    <w:lvl w:ilvl="0">
      <w:start w:val="1"/>
      <w:numFmt w:val="bullet"/>
      <w:pStyle w:val="Seznamsodrkami2"/>
      <w:lvlText w:val=""/>
      <w:lvlJc w:val="left"/>
      <w:pPr>
        <w:tabs>
          <w:tab w:val="num" w:pos="771"/>
        </w:tabs>
        <w:ind w:left="771" w:hanging="431"/>
      </w:pPr>
      <w:rPr>
        <w:rFonts w:ascii="Symbol" w:hAnsi="Symbol" w:hint="default"/>
        <w:color w:val="auto"/>
        <w:position w:val="4"/>
        <w:sz w:val="20"/>
        <w:szCs w:val="20"/>
      </w:rPr>
    </w:lvl>
    <w:lvl w:ilvl="1">
      <w:start w:val="1"/>
      <w:numFmt w:val="bullet"/>
      <w:pStyle w:val="Seznamsodrkami2"/>
      <w:lvlText w:val="o"/>
      <w:lvlJc w:val="left"/>
      <w:pPr>
        <w:tabs>
          <w:tab w:val="num" w:pos="1134"/>
        </w:tabs>
        <w:ind w:left="1134" w:hanging="454"/>
      </w:pPr>
      <w:rPr>
        <w:rFonts w:ascii="Courier New" w:hAnsi="Courier New" w:hint="default"/>
        <w:sz w:val="20"/>
      </w:rPr>
    </w:lvl>
    <w:lvl w:ilvl="2">
      <w:start w:val="1"/>
      <w:numFmt w:val="decimal"/>
      <w:lvlText w:val="%1.%2.%3"/>
      <w:lvlJc w:val="left"/>
      <w:pPr>
        <w:tabs>
          <w:tab w:val="num" w:pos="1304"/>
        </w:tabs>
        <w:ind w:left="1304" w:hanging="964"/>
      </w:pPr>
      <w:rPr>
        <w:rFonts w:hint="default"/>
      </w:rPr>
    </w:lvl>
    <w:lvl w:ilvl="3">
      <w:start w:val="1"/>
      <w:numFmt w:val="decimal"/>
      <w:lvlText w:val="%1.%2.%3.%4"/>
      <w:lvlJc w:val="left"/>
      <w:pPr>
        <w:tabs>
          <w:tab w:val="num" w:pos="1304"/>
        </w:tabs>
        <w:ind w:left="1304" w:hanging="964"/>
      </w:pPr>
      <w:rPr>
        <w:rFonts w:hint="default"/>
      </w:rPr>
    </w:lvl>
    <w:lvl w:ilvl="4">
      <w:start w:val="1"/>
      <w:numFmt w:val="decimal"/>
      <w:lvlText w:val="%1.%2.%3.%4.%5"/>
      <w:lvlJc w:val="left"/>
      <w:pPr>
        <w:tabs>
          <w:tab w:val="num" w:pos="1348"/>
        </w:tabs>
        <w:ind w:left="1348" w:hanging="1008"/>
      </w:pPr>
      <w:rPr>
        <w:rFonts w:hint="default"/>
      </w:rPr>
    </w:lvl>
    <w:lvl w:ilvl="5">
      <w:start w:val="1"/>
      <w:numFmt w:val="decimal"/>
      <w:lvlText w:val="%1.%2.%3.%4.%5.%6"/>
      <w:lvlJc w:val="left"/>
      <w:pPr>
        <w:tabs>
          <w:tab w:val="num" w:pos="1492"/>
        </w:tabs>
        <w:ind w:left="1492" w:hanging="1152"/>
      </w:pPr>
      <w:rPr>
        <w:rFonts w:hint="default"/>
      </w:rPr>
    </w:lvl>
    <w:lvl w:ilvl="6">
      <w:start w:val="1"/>
      <w:numFmt w:val="decimal"/>
      <w:lvlText w:val="%1.%2.%3.%4.%5.%6.%7"/>
      <w:lvlJc w:val="left"/>
      <w:pPr>
        <w:tabs>
          <w:tab w:val="num" w:pos="1636"/>
        </w:tabs>
        <w:ind w:left="1636" w:hanging="1296"/>
      </w:pPr>
      <w:rPr>
        <w:rFonts w:hint="default"/>
      </w:rPr>
    </w:lvl>
    <w:lvl w:ilvl="7">
      <w:start w:val="1"/>
      <w:numFmt w:val="decimal"/>
      <w:lvlText w:val="%1.%2.%3.%4.%5.%6.%7.%8"/>
      <w:lvlJc w:val="left"/>
      <w:pPr>
        <w:tabs>
          <w:tab w:val="num" w:pos="1780"/>
        </w:tabs>
        <w:ind w:left="1780" w:hanging="1440"/>
      </w:pPr>
      <w:rPr>
        <w:rFonts w:hint="default"/>
      </w:rPr>
    </w:lvl>
    <w:lvl w:ilvl="8">
      <w:start w:val="1"/>
      <w:numFmt w:val="decimal"/>
      <w:lvlText w:val="%1.%2.%3.%4.%5.%6.%7.%8.%9"/>
      <w:lvlJc w:val="left"/>
      <w:pPr>
        <w:tabs>
          <w:tab w:val="num" w:pos="1924"/>
        </w:tabs>
        <w:ind w:left="1924" w:hanging="1584"/>
      </w:pPr>
      <w:rPr>
        <w:rFonts w:hint="default"/>
      </w:rPr>
    </w:lvl>
  </w:abstractNum>
  <w:abstractNum w:abstractNumId="35">
    <w:nsid w:val="493E1E91"/>
    <w:multiLevelType w:val="multilevel"/>
    <w:tmpl w:val="DEDADCA8"/>
    <w:lvl w:ilvl="0">
      <w:start w:val="1"/>
      <w:numFmt w:val="bullet"/>
      <w:lvlText w:val=""/>
      <w:lvlPicBulletId w:val="0"/>
      <w:lvlJc w:val="left"/>
      <w:pPr>
        <w:tabs>
          <w:tab w:val="num" w:pos="737"/>
        </w:tabs>
        <w:ind w:left="737" w:hanging="731"/>
      </w:pPr>
      <w:rPr>
        <w:rFonts w:ascii="Symbol" w:hAnsi="Symbol" w:hint="default"/>
        <w:color w:val="auto"/>
        <w:sz w:val="13"/>
      </w:rPr>
    </w:lvl>
    <w:lvl w:ilvl="1">
      <w:start w:val="1"/>
      <w:numFmt w:val="bullet"/>
      <w:lvlRestart w:val="0"/>
      <w:pStyle w:val="RLOdrky"/>
      <w:lvlText w:val=""/>
      <w:lvlPicBulletId w:val="0"/>
      <w:lvlJc w:val="left"/>
      <w:pPr>
        <w:tabs>
          <w:tab w:val="num" w:pos="1134"/>
        </w:tabs>
        <w:ind w:left="1134" w:hanging="397"/>
      </w:pPr>
      <w:rPr>
        <w:rFonts w:ascii="Symbol" w:hAnsi="Symbol" w:hint="default"/>
        <w:color w:val="auto"/>
        <w:sz w:val="13"/>
        <w:szCs w:val="13"/>
      </w:rPr>
    </w:lvl>
    <w:lvl w:ilvl="2">
      <w:start w:val="1"/>
      <w:numFmt w:val="bullet"/>
      <w:lvlRestart w:val="0"/>
      <w:lvlText w:val=""/>
      <w:lvlPicBulletId w:val="0"/>
      <w:lvlJc w:val="left"/>
      <w:pPr>
        <w:tabs>
          <w:tab w:val="num" w:pos="1701"/>
        </w:tabs>
        <w:ind w:left="1701" w:hanging="567"/>
      </w:pPr>
      <w:rPr>
        <w:rFonts w:ascii="Symbol" w:hAnsi="Symbol" w:hint="default"/>
        <w:color w:val="auto"/>
        <w:sz w:val="13"/>
        <w:szCs w:val="13"/>
      </w:rPr>
    </w:lvl>
    <w:lvl w:ilvl="3">
      <w:start w:val="1"/>
      <w:numFmt w:val="bullet"/>
      <w:lvlRestart w:val="0"/>
      <w:lvlText w:val=""/>
      <w:lvlPicBulletId w:val="0"/>
      <w:lvlJc w:val="left"/>
      <w:pPr>
        <w:tabs>
          <w:tab w:val="num" w:pos="1985"/>
        </w:tabs>
        <w:ind w:left="1985" w:hanging="284"/>
      </w:pPr>
      <w:rPr>
        <w:rFonts w:ascii="Symbol" w:hAnsi="Symbol" w:hint="default"/>
        <w:color w:val="auto"/>
        <w:sz w:val="13"/>
        <w:szCs w:val="13"/>
      </w:rPr>
    </w:lvl>
    <w:lvl w:ilvl="4">
      <w:start w:val="1"/>
      <w:numFmt w:val="bullet"/>
      <w:lvlText w:val="o"/>
      <w:lvlJc w:val="left"/>
      <w:pPr>
        <w:tabs>
          <w:tab w:val="num" w:pos="9187"/>
        </w:tabs>
        <w:ind w:left="3685" w:hanging="737"/>
      </w:pPr>
      <w:rPr>
        <w:rFonts w:ascii="Courier New" w:hAnsi="Courier New" w:hint="default"/>
      </w:rPr>
    </w:lvl>
    <w:lvl w:ilvl="5">
      <w:start w:val="1"/>
      <w:numFmt w:val="bullet"/>
      <w:lvlText w:val=""/>
      <w:lvlJc w:val="left"/>
      <w:pPr>
        <w:tabs>
          <w:tab w:val="num" w:pos="9924"/>
        </w:tabs>
        <w:ind w:left="4422" w:hanging="737"/>
      </w:pPr>
      <w:rPr>
        <w:rFonts w:ascii="Wingdings" w:hAnsi="Wingdings" w:hint="default"/>
      </w:rPr>
    </w:lvl>
    <w:lvl w:ilvl="6">
      <w:start w:val="1"/>
      <w:numFmt w:val="bullet"/>
      <w:lvlText w:val=""/>
      <w:lvlJc w:val="left"/>
      <w:pPr>
        <w:tabs>
          <w:tab w:val="num" w:pos="10661"/>
        </w:tabs>
        <w:ind w:left="5159" w:hanging="737"/>
      </w:pPr>
      <w:rPr>
        <w:rFonts w:ascii="Symbol" w:hAnsi="Symbol" w:hint="default"/>
      </w:rPr>
    </w:lvl>
    <w:lvl w:ilvl="7">
      <w:start w:val="1"/>
      <w:numFmt w:val="bullet"/>
      <w:lvlText w:val="o"/>
      <w:lvlJc w:val="left"/>
      <w:pPr>
        <w:tabs>
          <w:tab w:val="num" w:pos="11398"/>
        </w:tabs>
        <w:ind w:left="5896" w:hanging="737"/>
      </w:pPr>
      <w:rPr>
        <w:rFonts w:ascii="Courier New" w:hAnsi="Courier New" w:hint="default"/>
      </w:rPr>
    </w:lvl>
    <w:lvl w:ilvl="8">
      <w:start w:val="1"/>
      <w:numFmt w:val="bullet"/>
      <w:lvlText w:val=""/>
      <w:lvlJc w:val="left"/>
      <w:pPr>
        <w:ind w:left="6633" w:hanging="737"/>
      </w:pPr>
      <w:rPr>
        <w:rFonts w:ascii="Wingdings" w:hAnsi="Wingdings" w:hint="default"/>
      </w:rPr>
    </w:lvl>
  </w:abstractNum>
  <w:abstractNum w:abstractNumId="36">
    <w:nsid w:val="4CD539FD"/>
    <w:multiLevelType w:val="hybridMultilevel"/>
    <w:tmpl w:val="C6F43C50"/>
    <w:lvl w:ilvl="0" w:tplc="729E73F2">
      <w:start w:val="1"/>
      <w:numFmt w:val="bullet"/>
      <w:pStyle w:val="Tabulkaodrka"/>
      <w:lvlText w:val=""/>
      <w:lvlJc w:val="left"/>
      <w:pPr>
        <w:tabs>
          <w:tab w:val="num" w:pos="284"/>
        </w:tabs>
        <w:ind w:left="284" w:hanging="284"/>
      </w:pPr>
      <w:rPr>
        <w:rFonts w:ascii="Symbol" w:hAnsi="Symbol" w:cs="Symbol" w:hint="default"/>
      </w:rPr>
    </w:lvl>
    <w:lvl w:ilvl="1" w:tplc="04050019">
      <w:start w:val="1"/>
      <w:numFmt w:val="bullet"/>
      <w:lvlText w:val="o"/>
      <w:lvlJc w:val="left"/>
      <w:pPr>
        <w:tabs>
          <w:tab w:val="num" w:pos="1440"/>
        </w:tabs>
        <w:ind w:left="1440" w:hanging="360"/>
      </w:pPr>
      <w:rPr>
        <w:rFonts w:ascii="Courier New" w:hAnsi="Courier New" w:cs="Courier New" w:hint="default"/>
      </w:rPr>
    </w:lvl>
    <w:lvl w:ilvl="2" w:tplc="0405001B">
      <w:start w:val="1"/>
      <w:numFmt w:val="bullet"/>
      <w:lvlText w:val=""/>
      <w:lvlJc w:val="left"/>
      <w:pPr>
        <w:tabs>
          <w:tab w:val="num" w:pos="2160"/>
        </w:tabs>
        <w:ind w:left="2160" w:hanging="360"/>
      </w:pPr>
      <w:rPr>
        <w:rFonts w:ascii="Wingdings" w:hAnsi="Wingdings" w:cs="Wingdings" w:hint="default"/>
      </w:rPr>
    </w:lvl>
    <w:lvl w:ilvl="3" w:tplc="0405000F">
      <w:start w:val="1"/>
      <w:numFmt w:val="bullet"/>
      <w:lvlText w:val=""/>
      <w:lvlJc w:val="left"/>
      <w:pPr>
        <w:tabs>
          <w:tab w:val="num" w:pos="2880"/>
        </w:tabs>
        <w:ind w:left="2880" w:hanging="360"/>
      </w:pPr>
      <w:rPr>
        <w:rFonts w:ascii="Symbol" w:hAnsi="Symbol" w:cs="Symbol" w:hint="default"/>
      </w:rPr>
    </w:lvl>
    <w:lvl w:ilvl="4" w:tplc="04050019">
      <w:start w:val="1"/>
      <w:numFmt w:val="bullet"/>
      <w:lvlText w:val="o"/>
      <w:lvlJc w:val="left"/>
      <w:pPr>
        <w:tabs>
          <w:tab w:val="num" w:pos="3600"/>
        </w:tabs>
        <w:ind w:left="3600" w:hanging="360"/>
      </w:pPr>
      <w:rPr>
        <w:rFonts w:ascii="Courier New" w:hAnsi="Courier New" w:cs="Courier New" w:hint="default"/>
      </w:rPr>
    </w:lvl>
    <w:lvl w:ilvl="5" w:tplc="0405001B">
      <w:start w:val="1"/>
      <w:numFmt w:val="bullet"/>
      <w:lvlText w:val=""/>
      <w:lvlJc w:val="left"/>
      <w:pPr>
        <w:tabs>
          <w:tab w:val="num" w:pos="4320"/>
        </w:tabs>
        <w:ind w:left="4320" w:hanging="360"/>
      </w:pPr>
      <w:rPr>
        <w:rFonts w:ascii="Wingdings" w:hAnsi="Wingdings" w:cs="Wingdings" w:hint="default"/>
      </w:rPr>
    </w:lvl>
    <w:lvl w:ilvl="6" w:tplc="0405000F">
      <w:start w:val="1"/>
      <w:numFmt w:val="bullet"/>
      <w:lvlText w:val=""/>
      <w:lvlJc w:val="left"/>
      <w:pPr>
        <w:tabs>
          <w:tab w:val="num" w:pos="5040"/>
        </w:tabs>
        <w:ind w:left="5040" w:hanging="360"/>
      </w:pPr>
      <w:rPr>
        <w:rFonts w:ascii="Symbol" w:hAnsi="Symbol" w:cs="Symbol" w:hint="default"/>
      </w:rPr>
    </w:lvl>
    <w:lvl w:ilvl="7" w:tplc="04050019">
      <w:start w:val="1"/>
      <w:numFmt w:val="bullet"/>
      <w:lvlText w:val="o"/>
      <w:lvlJc w:val="left"/>
      <w:pPr>
        <w:tabs>
          <w:tab w:val="num" w:pos="5760"/>
        </w:tabs>
        <w:ind w:left="5760" w:hanging="360"/>
      </w:pPr>
      <w:rPr>
        <w:rFonts w:ascii="Courier New" w:hAnsi="Courier New" w:cs="Courier New" w:hint="default"/>
      </w:rPr>
    </w:lvl>
    <w:lvl w:ilvl="8" w:tplc="0405001B">
      <w:start w:val="1"/>
      <w:numFmt w:val="bullet"/>
      <w:lvlText w:val=""/>
      <w:lvlJc w:val="left"/>
      <w:pPr>
        <w:tabs>
          <w:tab w:val="num" w:pos="6480"/>
        </w:tabs>
        <w:ind w:left="6480" w:hanging="360"/>
      </w:pPr>
      <w:rPr>
        <w:rFonts w:ascii="Wingdings" w:hAnsi="Wingdings" w:cs="Wingdings" w:hint="default"/>
      </w:rPr>
    </w:lvl>
  </w:abstractNum>
  <w:abstractNum w:abstractNumId="37">
    <w:nsid w:val="4DB861BA"/>
    <w:multiLevelType w:val="multilevel"/>
    <w:tmpl w:val="4DD69BA8"/>
    <w:styleLink w:val="Seznamnadpisy"/>
    <w:lvl w:ilvl="0">
      <w:start w:val="1"/>
      <w:numFmt w:val="decimal"/>
      <w:lvlText w:val="%1"/>
      <w:lvlJc w:val="left"/>
      <w:pPr>
        <w:tabs>
          <w:tab w:val="num" w:pos="851"/>
        </w:tabs>
        <w:ind w:left="851" w:hanging="851"/>
      </w:pPr>
      <w:rPr>
        <w:rFonts w:hint="default"/>
        <w:sz w:val="28"/>
        <w:szCs w:val="28"/>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851"/>
        </w:tabs>
        <w:ind w:left="851" w:hanging="851"/>
      </w:pPr>
      <w:rPr>
        <w:rFonts w:hint="default"/>
      </w:rPr>
    </w:lvl>
    <w:lvl w:ilvl="5">
      <w:start w:val="1"/>
      <w:numFmt w:val="upperLetter"/>
      <w:lvlText w:val="%6"/>
      <w:lvlJc w:val="left"/>
      <w:pPr>
        <w:tabs>
          <w:tab w:val="num" w:pos="851"/>
        </w:tabs>
        <w:ind w:left="851" w:hanging="567"/>
      </w:pPr>
      <w:rPr>
        <w:rFonts w:hint="default"/>
      </w:rPr>
    </w:lvl>
    <w:lvl w:ilvl="6">
      <w:start w:val="1"/>
      <w:numFmt w:val="decimal"/>
      <w:lvlText w:val="%6.%7"/>
      <w:lvlJc w:val="left"/>
      <w:pPr>
        <w:tabs>
          <w:tab w:val="num" w:pos="851"/>
        </w:tabs>
        <w:ind w:left="851" w:hanging="567"/>
      </w:pPr>
      <w:rPr>
        <w:rFonts w:hint="default"/>
      </w:rPr>
    </w:lvl>
    <w:lvl w:ilvl="7">
      <w:start w:val="1"/>
      <w:numFmt w:val="none"/>
      <w:lvlText w:val=""/>
      <w:lvlJc w:val="left"/>
      <w:pPr>
        <w:tabs>
          <w:tab w:val="num" w:pos="851"/>
        </w:tabs>
        <w:ind w:left="851" w:hanging="851"/>
      </w:pPr>
      <w:rPr>
        <w:rFonts w:hint="default"/>
      </w:rPr>
    </w:lvl>
    <w:lvl w:ilvl="8">
      <w:start w:val="1"/>
      <w:numFmt w:val="none"/>
      <w:lvlText w:val=""/>
      <w:lvlJc w:val="left"/>
      <w:pPr>
        <w:tabs>
          <w:tab w:val="num" w:pos="851"/>
        </w:tabs>
        <w:ind w:left="851" w:hanging="851"/>
      </w:pPr>
      <w:rPr>
        <w:rFonts w:hint="default"/>
      </w:rPr>
    </w:lvl>
  </w:abstractNum>
  <w:abstractNum w:abstractNumId="38">
    <w:nsid w:val="4DC42C13"/>
    <w:multiLevelType w:val="hybridMultilevel"/>
    <w:tmpl w:val="65C49CA8"/>
    <w:lvl w:ilvl="0" w:tplc="8FAADC1A">
      <w:numFmt w:val="bullet"/>
      <w:lvlText w:val="-"/>
      <w:lvlJc w:val="left"/>
      <w:pPr>
        <w:ind w:left="1920" w:hanging="360"/>
      </w:pPr>
      <w:rPr>
        <w:rFonts w:ascii="Arial" w:eastAsia="Times New Roman" w:hAnsi="Arial" w:cs="Arial" w:hint="default"/>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39">
    <w:nsid w:val="4E3D2CD9"/>
    <w:multiLevelType w:val="multilevel"/>
    <w:tmpl w:val="585AC966"/>
    <w:lvl w:ilvl="0">
      <w:start w:val="1"/>
      <w:numFmt w:val="decimal"/>
      <w:lvlText w:val="%1."/>
      <w:lvlJc w:val="left"/>
      <w:pPr>
        <w:tabs>
          <w:tab w:val="num" w:pos="1080"/>
        </w:tabs>
        <w:ind w:left="1080" w:hanging="360"/>
      </w:pPr>
      <w:rPr>
        <w:rFonts w:hint="default"/>
      </w:rPr>
    </w:lvl>
    <w:lvl w:ilvl="1">
      <w:start w:val="1"/>
      <w:numFmt w:val="decimal"/>
      <w:pStyle w:val="4Dslovn2"/>
      <w:lvlText w:val="%1.%2."/>
      <w:lvlJc w:val="left"/>
      <w:pPr>
        <w:tabs>
          <w:tab w:val="num" w:pos="1800"/>
        </w:tabs>
        <w:ind w:left="1512" w:hanging="432"/>
      </w:pPr>
      <w:rPr>
        <w:rFonts w:hint="default"/>
      </w:rPr>
    </w:lvl>
    <w:lvl w:ilvl="2">
      <w:start w:val="1"/>
      <w:numFmt w:val="decimal"/>
      <w:lvlText w:val="%1.%2.%3."/>
      <w:lvlJc w:val="left"/>
      <w:pPr>
        <w:tabs>
          <w:tab w:val="num" w:pos="2160"/>
        </w:tabs>
        <w:ind w:left="1944" w:hanging="504"/>
      </w:pPr>
      <w:rPr>
        <w:rFonts w:hint="default"/>
      </w:rPr>
    </w:lvl>
    <w:lvl w:ilvl="3">
      <w:start w:val="1"/>
      <w:numFmt w:val="decimal"/>
      <w:lvlText w:val="%1.%2.%3.%4."/>
      <w:lvlJc w:val="left"/>
      <w:pPr>
        <w:tabs>
          <w:tab w:val="num" w:pos="2880"/>
        </w:tabs>
        <w:ind w:left="2448" w:hanging="648"/>
      </w:pPr>
      <w:rPr>
        <w:rFonts w:hint="default"/>
      </w:rPr>
    </w:lvl>
    <w:lvl w:ilvl="4">
      <w:start w:val="1"/>
      <w:numFmt w:val="decimal"/>
      <w:lvlText w:val="%1.%2.%3.%4.%5."/>
      <w:lvlJc w:val="left"/>
      <w:pPr>
        <w:tabs>
          <w:tab w:val="num" w:pos="3600"/>
        </w:tabs>
        <w:ind w:left="2952" w:hanging="792"/>
      </w:pPr>
      <w:rPr>
        <w:rFonts w:hint="default"/>
      </w:rPr>
    </w:lvl>
    <w:lvl w:ilvl="5">
      <w:start w:val="1"/>
      <w:numFmt w:val="decimal"/>
      <w:lvlText w:val="%1.%2.%3.%4.%5.%6."/>
      <w:lvlJc w:val="left"/>
      <w:pPr>
        <w:tabs>
          <w:tab w:val="num" w:pos="3960"/>
        </w:tabs>
        <w:ind w:left="3456" w:hanging="936"/>
      </w:pPr>
      <w:rPr>
        <w:rFonts w:hint="default"/>
      </w:rPr>
    </w:lvl>
    <w:lvl w:ilvl="6">
      <w:start w:val="1"/>
      <w:numFmt w:val="decimal"/>
      <w:lvlText w:val="%1.%2.%3.%4.%5.%6.%7."/>
      <w:lvlJc w:val="left"/>
      <w:pPr>
        <w:tabs>
          <w:tab w:val="num" w:pos="4680"/>
        </w:tabs>
        <w:ind w:left="3960" w:hanging="1080"/>
      </w:pPr>
      <w:rPr>
        <w:rFonts w:hint="default"/>
      </w:rPr>
    </w:lvl>
    <w:lvl w:ilvl="7">
      <w:start w:val="1"/>
      <w:numFmt w:val="decimal"/>
      <w:lvlText w:val="%1.%2.%3.%4.%5.%6.%7.%8."/>
      <w:lvlJc w:val="left"/>
      <w:pPr>
        <w:tabs>
          <w:tab w:val="num" w:pos="5400"/>
        </w:tabs>
        <w:ind w:left="4464" w:hanging="1224"/>
      </w:pPr>
      <w:rPr>
        <w:rFonts w:hint="default"/>
      </w:rPr>
    </w:lvl>
    <w:lvl w:ilvl="8">
      <w:start w:val="1"/>
      <w:numFmt w:val="decimal"/>
      <w:lvlText w:val="%1.%2.%3.%4.%5.%6.%7.%8.%9."/>
      <w:lvlJc w:val="left"/>
      <w:pPr>
        <w:tabs>
          <w:tab w:val="num" w:pos="5760"/>
        </w:tabs>
        <w:ind w:left="5040" w:hanging="1440"/>
      </w:pPr>
      <w:rPr>
        <w:rFonts w:hint="default"/>
      </w:rPr>
    </w:lvl>
  </w:abstractNum>
  <w:abstractNum w:abstractNumId="40">
    <w:nsid w:val="500D3E8D"/>
    <w:multiLevelType w:val="hybridMultilevel"/>
    <w:tmpl w:val="D2326AC4"/>
    <w:lvl w:ilvl="0" w:tplc="04050001">
      <w:start w:val="1"/>
      <w:numFmt w:val="bullet"/>
      <w:pStyle w:val="Odrazky1"/>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1">
    <w:nsid w:val="53633BA4"/>
    <w:multiLevelType w:val="multilevel"/>
    <w:tmpl w:val="02C455F8"/>
    <w:lvl w:ilvl="0">
      <w:start w:val="1"/>
      <w:numFmt w:val="decimal"/>
      <w:pStyle w:val="4Dslovn"/>
      <w:lvlText w:val="%1."/>
      <w:lvlJc w:val="left"/>
      <w:pPr>
        <w:tabs>
          <w:tab w:val="num" w:pos="1080"/>
        </w:tabs>
        <w:ind w:left="1080" w:hanging="360"/>
      </w:pPr>
      <w:rPr>
        <w:rFonts w:hint="default"/>
      </w:rPr>
    </w:lvl>
    <w:lvl w:ilvl="1">
      <w:start w:val="1"/>
      <w:numFmt w:val="decimal"/>
      <w:lvlText w:val="%1.%2."/>
      <w:lvlJc w:val="left"/>
      <w:pPr>
        <w:tabs>
          <w:tab w:val="num" w:pos="1800"/>
        </w:tabs>
        <w:ind w:left="1512" w:hanging="432"/>
      </w:pPr>
      <w:rPr>
        <w:rFonts w:hint="default"/>
      </w:rPr>
    </w:lvl>
    <w:lvl w:ilvl="2">
      <w:start w:val="1"/>
      <w:numFmt w:val="decimal"/>
      <w:lvlText w:val="%1.%2.%3."/>
      <w:lvlJc w:val="left"/>
      <w:pPr>
        <w:tabs>
          <w:tab w:val="num" w:pos="2160"/>
        </w:tabs>
        <w:ind w:left="1944" w:hanging="504"/>
      </w:pPr>
      <w:rPr>
        <w:rFonts w:hint="default"/>
      </w:rPr>
    </w:lvl>
    <w:lvl w:ilvl="3">
      <w:start w:val="1"/>
      <w:numFmt w:val="decimal"/>
      <w:lvlText w:val="%1.%2.%3.%4."/>
      <w:lvlJc w:val="left"/>
      <w:pPr>
        <w:tabs>
          <w:tab w:val="num" w:pos="2880"/>
        </w:tabs>
        <w:ind w:left="2448" w:hanging="648"/>
      </w:pPr>
      <w:rPr>
        <w:rFonts w:hint="default"/>
      </w:rPr>
    </w:lvl>
    <w:lvl w:ilvl="4">
      <w:start w:val="1"/>
      <w:numFmt w:val="decimal"/>
      <w:lvlText w:val="%1.%2.%3.%4.%5."/>
      <w:lvlJc w:val="left"/>
      <w:pPr>
        <w:tabs>
          <w:tab w:val="num" w:pos="3600"/>
        </w:tabs>
        <w:ind w:left="2952" w:hanging="792"/>
      </w:pPr>
      <w:rPr>
        <w:rFonts w:hint="default"/>
      </w:rPr>
    </w:lvl>
    <w:lvl w:ilvl="5">
      <w:start w:val="1"/>
      <w:numFmt w:val="decimal"/>
      <w:lvlText w:val="%1.%2.%3.%4.%5.%6."/>
      <w:lvlJc w:val="left"/>
      <w:pPr>
        <w:tabs>
          <w:tab w:val="num" w:pos="3960"/>
        </w:tabs>
        <w:ind w:left="3456" w:hanging="936"/>
      </w:pPr>
      <w:rPr>
        <w:rFonts w:hint="default"/>
      </w:rPr>
    </w:lvl>
    <w:lvl w:ilvl="6">
      <w:start w:val="1"/>
      <w:numFmt w:val="decimal"/>
      <w:lvlText w:val="%1.%2.%3.%4.%5.%6.%7."/>
      <w:lvlJc w:val="left"/>
      <w:pPr>
        <w:tabs>
          <w:tab w:val="num" w:pos="4680"/>
        </w:tabs>
        <w:ind w:left="3960" w:hanging="1080"/>
      </w:pPr>
      <w:rPr>
        <w:rFonts w:hint="default"/>
      </w:rPr>
    </w:lvl>
    <w:lvl w:ilvl="7">
      <w:start w:val="1"/>
      <w:numFmt w:val="decimal"/>
      <w:lvlText w:val="%1.%2.%3.%4.%5.%6.%7.%8."/>
      <w:lvlJc w:val="left"/>
      <w:pPr>
        <w:tabs>
          <w:tab w:val="num" w:pos="5400"/>
        </w:tabs>
        <w:ind w:left="4464" w:hanging="1224"/>
      </w:pPr>
      <w:rPr>
        <w:rFonts w:hint="default"/>
      </w:rPr>
    </w:lvl>
    <w:lvl w:ilvl="8">
      <w:start w:val="1"/>
      <w:numFmt w:val="decimal"/>
      <w:lvlText w:val="%1.%2.%3.%4.%5.%6.%7.%8.%9."/>
      <w:lvlJc w:val="left"/>
      <w:pPr>
        <w:tabs>
          <w:tab w:val="num" w:pos="5760"/>
        </w:tabs>
        <w:ind w:left="5040" w:hanging="1440"/>
      </w:pPr>
      <w:rPr>
        <w:rFonts w:hint="default"/>
      </w:rPr>
    </w:lvl>
  </w:abstractNum>
  <w:abstractNum w:abstractNumId="42">
    <w:nsid w:val="538E3B5C"/>
    <w:multiLevelType w:val="hybridMultilevel"/>
    <w:tmpl w:val="E21AC284"/>
    <w:lvl w:ilvl="0" w:tplc="0405001B">
      <w:start w:val="1"/>
      <w:numFmt w:val="low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nsid w:val="5DF84C68"/>
    <w:multiLevelType w:val="multilevel"/>
    <w:tmpl w:val="B0CAB1F6"/>
    <w:lvl w:ilvl="0">
      <w:start w:val="1"/>
      <w:numFmt w:val="decimal"/>
      <w:pStyle w:val="Styl20"/>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nsid w:val="62D2572F"/>
    <w:multiLevelType w:val="multilevel"/>
    <w:tmpl w:val="D0A26250"/>
    <w:lvl w:ilvl="0">
      <w:start w:val="2"/>
      <w:numFmt w:val="decimal"/>
      <w:lvlText w:val="%1"/>
      <w:lvlJc w:val="left"/>
      <w:pPr>
        <w:ind w:left="480" w:hanging="480"/>
      </w:pPr>
      <w:rPr>
        <w:rFonts w:hint="default"/>
      </w:rPr>
    </w:lvl>
    <w:lvl w:ilvl="1">
      <w:start w:val="1"/>
      <w:numFmt w:val="decimal"/>
      <w:lvlText w:val="%1.%2"/>
      <w:lvlJc w:val="left"/>
      <w:pPr>
        <w:ind w:left="763" w:hanging="48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5">
    <w:nsid w:val="64CE7DC4"/>
    <w:multiLevelType w:val="hybridMultilevel"/>
    <w:tmpl w:val="CD06D6B8"/>
    <w:lvl w:ilvl="0" w:tplc="5038ECE0">
      <w:start w:val="1"/>
      <w:numFmt w:val="bullet"/>
      <w:pStyle w:val="Odrka4"/>
      <w:lvlText w:val="-"/>
      <w:lvlJc w:val="left"/>
      <w:pPr>
        <w:tabs>
          <w:tab w:val="num" w:pos="2977"/>
        </w:tabs>
        <w:ind w:left="2977" w:hanging="567"/>
      </w:pPr>
      <w:rPr>
        <w:rFonts w:ascii="Arial" w:hAnsi="Arial" w:hint="default"/>
        <w:color w:val="auto"/>
      </w:rPr>
    </w:lvl>
    <w:lvl w:ilvl="1" w:tplc="15C2F7B0">
      <w:start w:val="1"/>
      <w:numFmt w:val="bullet"/>
      <w:lvlText w:val="o"/>
      <w:lvlJc w:val="left"/>
      <w:pPr>
        <w:tabs>
          <w:tab w:val="num" w:pos="2149"/>
        </w:tabs>
        <w:ind w:left="2149" w:hanging="360"/>
      </w:pPr>
      <w:rPr>
        <w:rFonts w:ascii="Courier New" w:hAnsi="Courier New" w:cs="Courier New" w:hint="default"/>
      </w:rPr>
    </w:lvl>
    <w:lvl w:ilvl="2" w:tplc="BB4281F6" w:tentative="1">
      <w:start w:val="1"/>
      <w:numFmt w:val="bullet"/>
      <w:lvlText w:val=""/>
      <w:lvlJc w:val="left"/>
      <w:pPr>
        <w:tabs>
          <w:tab w:val="num" w:pos="2869"/>
        </w:tabs>
        <w:ind w:left="2869" w:hanging="360"/>
      </w:pPr>
      <w:rPr>
        <w:rFonts w:ascii="Wingdings" w:hAnsi="Wingdings" w:hint="default"/>
      </w:rPr>
    </w:lvl>
    <w:lvl w:ilvl="3" w:tplc="5ADAD7E2" w:tentative="1">
      <w:start w:val="1"/>
      <w:numFmt w:val="bullet"/>
      <w:lvlText w:val=""/>
      <w:lvlJc w:val="left"/>
      <w:pPr>
        <w:tabs>
          <w:tab w:val="num" w:pos="3589"/>
        </w:tabs>
        <w:ind w:left="3589" w:hanging="360"/>
      </w:pPr>
      <w:rPr>
        <w:rFonts w:ascii="Symbol" w:hAnsi="Symbol" w:hint="default"/>
      </w:rPr>
    </w:lvl>
    <w:lvl w:ilvl="4" w:tplc="BA90DFF8" w:tentative="1">
      <w:start w:val="1"/>
      <w:numFmt w:val="bullet"/>
      <w:lvlText w:val="o"/>
      <w:lvlJc w:val="left"/>
      <w:pPr>
        <w:tabs>
          <w:tab w:val="num" w:pos="4309"/>
        </w:tabs>
        <w:ind w:left="4309" w:hanging="360"/>
      </w:pPr>
      <w:rPr>
        <w:rFonts w:ascii="Courier New" w:hAnsi="Courier New" w:cs="Courier New" w:hint="default"/>
      </w:rPr>
    </w:lvl>
    <w:lvl w:ilvl="5" w:tplc="E7728B1A" w:tentative="1">
      <w:start w:val="1"/>
      <w:numFmt w:val="bullet"/>
      <w:lvlText w:val=""/>
      <w:lvlJc w:val="left"/>
      <w:pPr>
        <w:tabs>
          <w:tab w:val="num" w:pos="5029"/>
        </w:tabs>
        <w:ind w:left="5029" w:hanging="360"/>
      </w:pPr>
      <w:rPr>
        <w:rFonts w:ascii="Wingdings" w:hAnsi="Wingdings" w:hint="default"/>
      </w:rPr>
    </w:lvl>
    <w:lvl w:ilvl="6" w:tplc="F5985B6C" w:tentative="1">
      <w:start w:val="1"/>
      <w:numFmt w:val="bullet"/>
      <w:lvlText w:val=""/>
      <w:lvlJc w:val="left"/>
      <w:pPr>
        <w:tabs>
          <w:tab w:val="num" w:pos="5749"/>
        </w:tabs>
        <w:ind w:left="5749" w:hanging="360"/>
      </w:pPr>
      <w:rPr>
        <w:rFonts w:ascii="Symbol" w:hAnsi="Symbol" w:hint="default"/>
      </w:rPr>
    </w:lvl>
    <w:lvl w:ilvl="7" w:tplc="D5B03930" w:tentative="1">
      <w:start w:val="1"/>
      <w:numFmt w:val="bullet"/>
      <w:lvlText w:val="o"/>
      <w:lvlJc w:val="left"/>
      <w:pPr>
        <w:tabs>
          <w:tab w:val="num" w:pos="6469"/>
        </w:tabs>
        <w:ind w:left="6469" w:hanging="360"/>
      </w:pPr>
      <w:rPr>
        <w:rFonts w:ascii="Courier New" w:hAnsi="Courier New" w:cs="Courier New" w:hint="default"/>
      </w:rPr>
    </w:lvl>
    <w:lvl w:ilvl="8" w:tplc="42AE6050" w:tentative="1">
      <w:start w:val="1"/>
      <w:numFmt w:val="bullet"/>
      <w:lvlText w:val=""/>
      <w:lvlJc w:val="left"/>
      <w:pPr>
        <w:tabs>
          <w:tab w:val="num" w:pos="7189"/>
        </w:tabs>
        <w:ind w:left="7189" w:hanging="360"/>
      </w:pPr>
      <w:rPr>
        <w:rFonts w:ascii="Wingdings" w:hAnsi="Wingdings" w:hint="default"/>
      </w:rPr>
    </w:lvl>
  </w:abstractNum>
  <w:abstractNum w:abstractNumId="46">
    <w:nsid w:val="674D5243"/>
    <w:multiLevelType w:val="multilevel"/>
    <w:tmpl w:val="04050001"/>
    <w:styleLink w:val="odrka1"/>
    <w:lvl w:ilvl="0">
      <w:start w:val="1"/>
      <w:numFmt w:val="bullet"/>
      <w:lvlText w:val=""/>
      <w:lvlJc w:val="left"/>
      <w:pPr>
        <w:tabs>
          <w:tab w:val="num" w:pos="360"/>
        </w:tabs>
        <w:ind w:left="360" w:hanging="360"/>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7">
    <w:nsid w:val="6829379F"/>
    <w:multiLevelType w:val="multilevel"/>
    <w:tmpl w:val="47C257B2"/>
    <w:lvl w:ilvl="0">
      <w:start w:val="1"/>
      <w:numFmt w:val="decimal"/>
      <w:pStyle w:val="RLslovanodstavec"/>
      <w:lvlText w:val="%1."/>
      <w:lvlJc w:val="left"/>
      <w:pPr>
        <w:tabs>
          <w:tab w:val="num" w:pos="879"/>
        </w:tabs>
        <w:ind w:left="879" w:hanging="737"/>
      </w:pPr>
      <w:rPr>
        <w:color w:val="auto"/>
      </w:rPr>
    </w:lvl>
    <w:lvl w:ilvl="1">
      <w:start w:val="1"/>
      <w:numFmt w:val="lowerLetter"/>
      <w:lvlText w:val="%2)"/>
      <w:lvlJc w:val="left"/>
      <w:pPr>
        <w:tabs>
          <w:tab w:val="num" w:pos="1128"/>
        </w:tabs>
        <w:ind w:left="1128" w:hanging="397"/>
      </w:pPr>
    </w:lvl>
    <w:lvl w:ilvl="2">
      <w:start w:val="1"/>
      <w:numFmt w:val="lowerRoman"/>
      <w:lvlText w:val="%3)"/>
      <w:lvlJc w:val="left"/>
      <w:pPr>
        <w:tabs>
          <w:tab w:val="num" w:pos="1695"/>
        </w:tabs>
        <w:ind w:left="1695" w:hanging="567"/>
      </w:pPr>
    </w:lvl>
    <w:lvl w:ilvl="3">
      <w:start w:val="1"/>
      <w:numFmt w:val="none"/>
      <w:lvlRestart w:val="0"/>
      <w:suff w:val="nothing"/>
      <w:lvlText w:val=""/>
      <w:lvlJc w:val="left"/>
      <w:pPr>
        <w:ind w:left="731" w:firstLine="0"/>
      </w:pPr>
      <w:rPr>
        <w:color w:val="auto"/>
      </w:rPr>
    </w:lvl>
    <w:lvl w:ilvl="4">
      <w:start w:val="1"/>
      <w:numFmt w:val="none"/>
      <w:lvlRestart w:val="0"/>
      <w:suff w:val="nothing"/>
      <w:lvlText w:val=""/>
      <w:lvlJc w:val="left"/>
      <w:pPr>
        <w:ind w:left="1128" w:firstLine="0"/>
      </w:pPr>
    </w:lvl>
    <w:lvl w:ilvl="5">
      <w:start w:val="1"/>
      <w:numFmt w:val="none"/>
      <w:lvlRestart w:val="0"/>
      <w:suff w:val="nothing"/>
      <w:lvlText w:val=""/>
      <w:lvlJc w:val="left"/>
      <w:pPr>
        <w:ind w:left="1695" w:firstLine="0"/>
      </w:pPr>
    </w:lvl>
    <w:lvl w:ilvl="6">
      <w:start w:val="1"/>
      <w:numFmt w:val="decimal"/>
      <w:lvlText w:val="%7."/>
      <w:lvlJc w:val="left"/>
      <w:pPr>
        <w:ind w:left="5034" w:hanging="360"/>
      </w:pPr>
    </w:lvl>
    <w:lvl w:ilvl="7">
      <w:start w:val="1"/>
      <w:numFmt w:val="lowerLetter"/>
      <w:lvlText w:val="%8."/>
      <w:lvlJc w:val="left"/>
      <w:pPr>
        <w:ind w:left="5754" w:hanging="360"/>
      </w:pPr>
    </w:lvl>
    <w:lvl w:ilvl="8">
      <w:start w:val="1"/>
      <w:numFmt w:val="lowerRoman"/>
      <w:lvlText w:val="%9."/>
      <w:lvlJc w:val="right"/>
      <w:pPr>
        <w:ind w:left="6474" w:hanging="180"/>
      </w:pPr>
    </w:lvl>
  </w:abstractNum>
  <w:abstractNum w:abstractNumId="48">
    <w:nsid w:val="69495508"/>
    <w:multiLevelType w:val="multilevel"/>
    <w:tmpl w:val="FCA87EAC"/>
    <w:styleLink w:val="Seznampsmena"/>
    <w:lvl w:ilvl="0">
      <w:start w:val="1"/>
      <w:numFmt w:val="lowerLetter"/>
      <w:pStyle w:val="Odrkapsmeno"/>
      <w:lvlText w:val="%1)"/>
      <w:lvlJc w:val="left"/>
      <w:pPr>
        <w:tabs>
          <w:tab w:val="num" w:pos="1418"/>
        </w:tabs>
        <w:ind w:left="1418" w:hanging="567"/>
      </w:pPr>
      <w:rPr>
        <w:rFonts w:hint="default"/>
      </w:rPr>
    </w:lvl>
    <w:lvl w:ilvl="1">
      <w:start w:val="1"/>
      <w:numFmt w:val="upperLetter"/>
      <w:lvlText w:val="%2)"/>
      <w:lvlJc w:val="left"/>
      <w:pPr>
        <w:tabs>
          <w:tab w:val="num" w:pos="1985"/>
        </w:tabs>
        <w:ind w:left="1985" w:hanging="567"/>
      </w:pPr>
      <w:rPr>
        <w:rFonts w:hint="default"/>
      </w:rPr>
    </w:lvl>
    <w:lvl w:ilvl="2">
      <w:start w:val="1"/>
      <w:numFmt w:val="lowerLetter"/>
      <w:lvlText w:val="(%3)"/>
      <w:lvlJc w:val="left"/>
      <w:pPr>
        <w:tabs>
          <w:tab w:val="num" w:pos="2552"/>
        </w:tabs>
        <w:ind w:left="2552" w:hanging="567"/>
      </w:pPr>
      <w:rPr>
        <w:rFonts w:hint="default"/>
      </w:rPr>
    </w:lvl>
    <w:lvl w:ilvl="3">
      <w:start w:val="1"/>
      <w:numFmt w:val="bullet"/>
      <w:lvlText w:val=""/>
      <w:lvlJc w:val="left"/>
      <w:pPr>
        <w:tabs>
          <w:tab w:val="num" w:pos="3119"/>
        </w:tabs>
        <w:ind w:left="3119" w:hanging="567"/>
      </w:pPr>
      <w:rPr>
        <w:rFonts w:ascii="Symbol" w:hAnsi="Symbol" w:cs="Symbol" w:hint="default"/>
      </w:rPr>
    </w:lvl>
    <w:lvl w:ilvl="4">
      <w:start w:val="1"/>
      <w:numFmt w:val="bullet"/>
      <w:lvlText w:val=""/>
      <w:lvlJc w:val="left"/>
      <w:pPr>
        <w:tabs>
          <w:tab w:val="num" w:pos="3686"/>
        </w:tabs>
        <w:ind w:left="3686" w:hanging="567"/>
      </w:pPr>
      <w:rPr>
        <w:rFonts w:ascii="Symbol" w:hAnsi="Symbol" w:cs="Symbol" w:hint="default"/>
      </w:rPr>
    </w:lvl>
    <w:lvl w:ilvl="5">
      <w:start w:val="1"/>
      <w:numFmt w:val="bullet"/>
      <w:lvlText w:val=""/>
      <w:lvlJc w:val="left"/>
      <w:pPr>
        <w:tabs>
          <w:tab w:val="num" w:pos="4253"/>
        </w:tabs>
        <w:ind w:left="4253" w:hanging="567"/>
      </w:pPr>
      <w:rPr>
        <w:rFonts w:ascii="Symbol" w:hAnsi="Symbol" w:cs="Symbol" w:hint="default"/>
      </w:rPr>
    </w:lvl>
    <w:lvl w:ilvl="6">
      <w:start w:val="1"/>
      <w:numFmt w:val="bullet"/>
      <w:lvlText w:val=""/>
      <w:lvlJc w:val="left"/>
      <w:pPr>
        <w:tabs>
          <w:tab w:val="num" w:pos="4820"/>
        </w:tabs>
        <w:ind w:left="4820" w:hanging="567"/>
      </w:pPr>
      <w:rPr>
        <w:rFonts w:ascii="Symbol" w:hAnsi="Symbol" w:cs="Symbol" w:hint="default"/>
      </w:rPr>
    </w:lvl>
    <w:lvl w:ilvl="7">
      <w:start w:val="1"/>
      <w:numFmt w:val="bullet"/>
      <w:lvlText w:val=""/>
      <w:lvlJc w:val="left"/>
      <w:pPr>
        <w:tabs>
          <w:tab w:val="num" w:pos="5387"/>
        </w:tabs>
        <w:ind w:left="5387" w:hanging="567"/>
      </w:pPr>
      <w:rPr>
        <w:rFonts w:ascii="Symbol" w:hAnsi="Symbol" w:cs="Symbol" w:hint="default"/>
      </w:rPr>
    </w:lvl>
    <w:lvl w:ilvl="8">
      <w:start w:val="1"/>
      <w:numFmt w:val="bullet"/>
      <w:lvlText w:val=""/>
      <w:lvlJc w:val="left"/>
      <w:pPr>
        <w:tabs>
          <w:tab w:val="num" w:pos="5954"/>
        </w:tabs>
        <w:ind w:left="5954" w:hanging="567"/>
      </w:pPr>
      <w:rPr>
        <w:rFonts w:ascii="Symbol" w:hAnsi="Symbol" w:cs="Symbol" w:hint="default"/>
      </w:rPr>
    </w:lvl>
  </w:abstractNum>
  <w:abstractNum w:abstractNumId="49">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pStyle w:val="Textbodu"/>
      <w:lvlText w:val="%9."/>
      <w:lvlJc w:val="left"/>
      <w:pPr>
        <w:tabs>
          <w:tab w:val="num" w:pos="851"/>
        </w:tabs>
        <w:ind w:left="851" w:hanging="426"/>
      </w:pPr>
    </w:lvl>
  </w:abstractNum>
  <w:abstractNum w:abstractNumId="50">
    <w:nsid w:val="6BC419AE"/>
    <w:multiLevelType w:val="multilevel"/>
    <w:tmpl w:val="707E2A1C"/>
    <w:lvl w:ilvl="0">
      <w:start w:val="1"/>
      <w:numFmt w:val="decimal"/>
      <w:lvlText w:val="%1"/>
      <w:lvlJc w:val="left"/>
      <w:pPr>
        <w:tabs>
          <w:tab w:val="num" w:pos="567"/>
        </w:tabs>
        <w:ind w:left="567" w:hanging="567"/>
      </w:pPr>
      <w:rPr>
        <w:rFonts w:hint="default"/>
      </w:rPr>
    </w:lvl>
    <w:lvl w:ilvl="1">
      <w:start w:val="1"/>
      <w:numFmt w:val="decimal"/>
      <w:pStyle w:val="Styl12"/>
      <w:lvlText w:val="%1.%2"/>
      <w:lvlJc w:val="left"/>
      <w:pPr>
        <w:tabs>
          <w:tab w:val="num" w:pos="720"/>
        </w:tabs>
        <w:ind w:left="720" w:hanging="720"/>
      </w:pPr>
      <w:rPr>
        <w:rFonts w:hint="default"/>
      </w:rPr>
    </w:lvl>
    <w:lvl w:ilvl="2">
      <w:start w:val="1"/>
      <w:numFmt w:val="none"/>
      <w:pStyle w:val="Styl14"/>
      <w:lvlText w:val="1.3.2"/>
      <w:lvlJc w:val="left"/>
      <w:pPr>
        <w:tabs>
          <w:tab w:val="num" w:pos="992"/>
        </w:tabs>
        <w:ind w:left="992" w:hanging="992"/>
      </w:pPr>
      <w:rPr>
        <w:rFonts w:hint="default"/>
      </w:rPr>
    </w:lvl>
    <w:lvl w:ilvl="3">
      <w:start w:val="1"/>
      <w:numFmt w:val="decimal"/>
      <w:lvlText w:val="%1.2.2.%4"/>
      <w:lvlJc w:val="left"/>
      <w:pPr>
        <w:tabs>
          <w:tab w:val="num" w:pos="1080"/>
        </w:tabs>
        <w:ind w:left="1077" w:hanging="1077"/>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1">
    <w:nsid w:val="6EA91B04"/>
    <w:multiLevelType w:val="multilevel"/>
    <w:tmpl w:val="B22821AA"/>
    <w:styleLink w:val="Seznamodrky"/>
    <w:lvl w:ilvl="0">
      <w:start w:val="1"/>
      <w:numFmt w:val="bullet"/>
      <w:lvlText w:val="●"/>
      <w:lvlJc w:val="left"/>
      <w:pPr>
        <w:tabs>
          <w:tab w:val="num" w:pos="1418"/>
        </w:tabs>
        <w:ind w:left="1418" w:hanging="567"/>
      </w:pPr>
      <w:rPr>
        <w:rFonts w:ascii="Times New Roman" w:hAnsi="Times New Roman" w:cs="Times New Roman" w:hint="default"/>
        <w:sz w:val="22"/>
        <w:szCs w:val="22"/>
      </w:rPr>
    </w:lvl>
    <w:lvl w:ilvl="1">
      <w:start w:val="1"/>
      <w:numFmt w:val="bullet"/>
      <w:pStyle w:val="Odrkabod2"/>
      <w:lvlText w:val="○"/>
      <w:lvlJc w:val="left"/>
      <w:pPr>
        <w:tabs>
          <w:tab w:val="num" w:pos="1985"/>
        </w:tabs>
        <w:ind w:left="1985" w:hanging="567"/>
      </w:pPr>
      <w:rPr>
        <w:rFonts w:ascii="Times New Roman" w:hAnsi="Times New Roman" w:cs="Times New Roman" w:hint="default"/>
      </w:rPr>
    </w:lvl>
    <w:lvl w:ilvl="2">
      <w:start w:val="1"/>
      <w:numFmt w:val="bullet"/>
      <w:lvlText w:val="-"/>
      <w:lvlJc w:val="left"/>
      <w:pPr>
        <w:tabs>
          <w:tab w:val="num" w:pos="2552"/>
        </w:tabs>
        <w:ind w:left="2552" w:hanging="567"/>
      </w:pPr>
      <w:rPr>
        <w:rFonts w:ascii="Courier New" w:hAnsi="Courier New" w:cs="Courier New" w:hint="default"/>
      </w:rPr>
    </w:lvl>
    <w:lvl w:ilvl="3">
      <w:start w:val="1"/>
      <w:numFmt w:val="bullet"/>
      <w:lvlText w:val=""/>
      <w:lvlJc w:val="left"/>
      <w:pPr>
        <w:tabs>
          <w:tab w:val="num" w:pos="3119"/>
        </w:tabs>
        <w:ind w:left="3119" w:hanging="567"/>
      </w:pPr>
      <w:rPr>
        <w:rFonts w:ascii="Symbol" w:hAnsi="Symbol" w:cs="Symbol" w:hint="default"/>
      </w:rPr>
    </w:lvl>
    <w:lvl w:ilvl="4">
      <w:start w:val="1"/>
      <w:numFmt w:val="bullet"/>
      <w:lvlText w:val=""/>
      <w:lvlJc w:val="left"/>
      <w:pPr>
        <w:tabs>
          <w:tab w:val="num" w:pos="3686"/>
        </w:tabs>
        <w:ind w:left="3686" w:hanging="567"/>
      </w:pPr>
      <w:rPr>
        <w:rFonts w:ascii="Symbol" w:hAnsi="Symbol" w:cs="Symbol" w:hint="default"/>
      </w:rPr>
    </w:lvl>
    <w:lvl w:ilvl="5">
      <w:start w:val="1"/>
      <w:numFmt w:val="bullet"/>
      <w:lvlText w:val=""/>
      <w:lvlJc w:val="left"/>
      <w:pPr>
        <w:tabs>
          <w:tab w:val="num" w:pos="4253"/>
        </w:tabs>
        <w:ind w:left="4253" w:hanging="567"/>
      </w:pPr>
      <w:rPr>
        <w:rFonts w:ascii="Symbol" w:hAnsi="Symbol" w:cs="Symbol" w:hint="default"/>
      </w:rPr>
    </w:lvl>
    <w:lvl w:ilvl="6">
      <w:start w:val="1"/>
      <w:numFmt w:val="bullet"/>
      <w:lvlText w:val=""/>
      <w:lvlJc w:val="left"/>
      <w:pPr>
        <w:tabs>
          <w:tab w:val="num" w:pos="4820"/>
        </w:tabs>
        <w:ind w:left="4820" w:hanging="567"/>
      </w:pPr>
      <w:rPr>
        <w:rFonts w:ascii="Symbol" w:hAnsi="Symbol" w:cs="Symbol" w:hint="default"/>
      </w:rPr>
    </w:lvl>
    <w:lvl w:ilvl="7">
      <w:start w:val="1"/>
      <w:numFmt w:val="bullet"/>
      <w:lvlText w:val=""/>
      <w:lvlJc w:val="left"/>
      <w:pPr>
        <w:tabs>
          <w:tab w:val="num" w:pos="5387"/>
        </w:tabs>
        <w:ind w:left="5387" w:hanging="567"/>
      </w:pPr>
      <w:rPr>
        <w:rFonts w:ascii="Symbol" w:hAnsi="Symbol" w:cs="Symbol" w:hint="default"/>
      </w:rPr>
    </w:lvl>
    <w:lvl w:ilvl="8">
      <w:start w:val="1"/>
      <w:numFmt w:val="bullet"/>
      <w:lvlText w:val=""/>
      <w:lvlJc w:val="left"/>
      <w:pPr>
        <w:tabs>
          <w:tab w:val="num" w:pos="5954"/>
        </w:tabs>
        <w:ind w:left="5954" w:hanging="567"/>
      </w:pPr>
      <w:rPr>
        <w:rFonts w:ascii="Symbol" w:hAnsi="Symbol" w:cs="Symbol" w:hint="default"/>
      </w:rPr>
    </w:lvl>
  </w:abstractNum>
  <w:abstractNum w:abstractNumId="52">
    <w:nsid w:val="713F5E87"/>
    <w:multiLevelType w:val="multilevel"/>
    <w:tmpl w:val="DDC2DCCA"/>
    <w:lvl w:ilvl="0">
      <w:start w:val="1"/>
      <w:numFmt w:val="decimal"/>
      <w:pStyle w:val="StylArial10bZa6bdkovnNejmn16b"/>
      <w:lvlText w:val="%1"/>
      <w:lvlJc w:val="left"/>
      <w:pPr>
        <w:tabs>
          <w:tab w:val="num" w:pos="170"/>
        </w:tabs>
        <w:ind w:left="432" w:hanging="432"/>
      </w:pPr>
      <w:rPr>
        <w:rFonts w:hint="default"/>
        <w:b/>
      </w:rPr>
    </w:lvl>
    <w:lvl w:ilvl="1">
      <w:start w:val="1"/>
      <w:numFmt w:val="decimal"/>
      <w:lvlText w:val="%1.%2"/>
      <w:lvlJc w:val="left"/>
      <w:pPr>
        <w:tabs>
          <w:tab w:val="num" w:pos="576"/>
        </w:tabs>
        <w:ind w:left="576" w:hanging="576"/>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3">
    <w:nsid w:val="7305693F"/>
    <w:multiLevelType w:val="multilevel"/>
    <w:tmpl w:val="7C16DB86"/>
    <w:lvl w:ilvl="0">
      <w:start w:val="1"/>
      <w:numFmt w:val="decimal"/>
      <w:pStyle w:val="RLlnek"/>
      <w:suff w:val="space"/>
      <w:lvlText w:val="Článek %1 –"/>
      <w:lvlJc w:val="left"/>
      <w:pPr>
        <w:ind w:left="737" w:hanging="737"/>
      </w:pPr>
    </w:lvl>
    <w:lvl w:ilvl="1">
      <w:start w:val="1"/>
      <w:numFmt w:val="lowerLetter"/>
      <w:pStyle w:val="RLOdstavec"/>
      <w:lvlText w:val="%2)"/>
      <w:lvlJc w:val="left"/>
      <w:pPr>
        <w:tabs>
          <w:tab w:val="num" w:pos="567"/>
        </w:tabs>
        <w:ind w:left="567" w:hanging="567"/>
      </w:pPr>
    </w:lvl>
    <w:lvl w:ilvl="2">
      <w:start w:val="1"/>
      <w:numFmt w:val="lowerRoman"/>
      <w:lvlText w:val="%3)"/>
      <w:lvlJc w:val="left"/>
      <w:pPr>
        <w:tabs>
          <w:tab w:val="num" w:pos="1134"/>
        </w:tabs>
        <w:ind w:left="1134" w:hanging="567"/>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4">
    <w:nsid w:val="745B1C1F"/>
    <w:multiLevelType w:val="hybridMultilevel"/>
    <w:tmpl w:val="4738B44E"/>
    <w:lvl w:ilvl="0" w:tplc="CA06D81C">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5">
    <w:nsid w:val="7A8C1C31"/>
    <w:multiLevelType w:val="multilevel"/>
    <w:tmpl w:val="4926B224"/>
    <w:lvl w:ilvl="0">
      <w:start w:val="1"/>
      <w:numFmt w:val="decimal"/>
      <w:pStyle w:val="slovannadpis1rovn"/>
      <w:suff w:val="space"/>
      <w:lvlText w:val="%1."/>
      <w:lvlJc w:val="left"/>
      <w:pPr>
        <w:ind w:left="0" w:firstLine="0"/>
      </w:pPr>
    </w:lvl>
    <w:lvl w:ilvl="1">
      <w:start w:val="1"/>
      <w:numFmt w:val="decimal"/>
      <w:pStyle w:val="slovannadpis2rovn"/>
      <w:suff w:val="space"/>
      <w:lvlText w:val="%1.%2."/>
      <w:lvlJc w:val="left"/>
      <w:pPr>
        <w:ind w:left="0" w:firstLine="0"/>
      </w:pPr>
    </w:lvl>
    <w:lvl w:ilvl="2">
      <w:start w:val="1"/>
      <w:numFmt w:val="decimal"/>
      <w:pStyle w:val="slovannadpis3rovn"/>
      <w:suff w:val="space"/>
      <w:lvlText w:val="%1.%2.%3."/>
      <w:lvlJc w:val="left"/>
      <w:pPr>
        <w:ind w:left="0" w:firstLine="0"/>
      </w:pPr>
    </w:lvl>
    <w:lvl w:ilvl="3">
      <w:start w:val="1"/>
      <w:numFmt w:val="decimal"/>
      <w:pStyle w:val="slovannadpis4rovn"/>
      <w:suff w:val="space"/>
      <w:lvlText w:val="%1.%2.%3.%4."/>
      <w:lvlJc w:val="left"/>
      <w:pPr>
        <w:ind w:left="0" w:firstLine="0"/>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25"/>
  </w:num>
  <w:num w:numId="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1"/>
  </w:num>
  <w:num w:numId="5">
    <w:abstractNumId w:val="16"/>
  </w:num>
  <w:num w:numId="6">
    <w:abstractNumId w:val="12"/>
  </w:num>
  <w:num w:numId="7">
    <w:abstractNumId w:val="39"/>
  </w:num>
  <w:num w:numId="8">
    <w:abstractNumId w:val="52"/>
  </w:num>
  <w:num w:numId="9">
    <w:abstractNumId w:val="33"/>
  </w:num>
  <w:num w:numId="10">
    <w:abstractNumId w:val="26"/>
  </w:num>
  <w:num w:numId="11">
    <w:abstractNumId w:val="23"/>
  </w:num>
  <w:num w:numId="12">
    <w:abstractNumId w:val="35"/>
  </w:num>
  <w:num w:numId="13">
    <w:abstractNumId w:val="34"/>
  </w:num>
  <w:num w:numId="14">
    <w:abstractNumId w:val="11"/>
  </w:num>
  <w:num w:numId="15">
    <w:abstractNumId w:val="46"/>
  </w:num>
  <w:num w:numId="16">
    <w:abstractNumId w:val="13"/>
  </w:num>
  <w:num w:numId="17">
    <w:abstractNumId w:val="9"/>
  </w:num>
  <w:num w:numId="18">
    <w:abstractNumId w:val="3"/>
  </w:num>
  <w:num w:numId="19">
    <w:abstractNumId w:val="2"/>
  </w:num>
  <w:num w:numId="20">
    <w:abstractNumId w:val="32"/>
  </w:num>
  <w:num w:numId="21">
    <w:abstractNumId w:val="40"/>
  </w:num>
  <w:num w:numId="22">
    <w:abstractNumId w:val="45"/>
  </w:num>
  <w:num w:numId="2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19"/>
  </w:num>
  <w:num w:numId="27">
    <w:abstractNumId w:val="43"/>
  </w:num>
  <w:num w:numId="28">
    <w:abstractNumId w:val="50"/>
  </w:num>
  <w:num w:numId="29">
    <w:abstractNumId w:val="51"/>
  </w:num>
  <w:num w:numId="30">
    <w:abstractNumId w:val="27"/>
  </w:num>
  <w:num w:numId="31">
    <w:abstractNumId w:val="37"/>
  </w:num>
  <w:num w:numId="32">
    <w:abstractNumId w:val="48"/>
  </w:num>
  <w:num w:numId="33">
    <w:abstractNumId w:val="36"/>
  </w:num>
  <w:num w:numId="34">
    <w:abstractNumId w:val="31"/>
  </w:num>
  <w:num w:numId="35">
    <w:abstractNumId w:val="5"/>
  </w:num>
  <w:num w:numId="36">
    <w:abstractNumId w:val="20"/>
  </w:num>
  <w:num w:numId="37">
    <w:abstractNumId w:val="1"/>
  </w:num>
  <w:num w:numId="38">
    <w:abstractNumId w:val="0"/>
  </w:num>
  <w:num w:numId="39">
    <w:abstractNumId w:val="22"/>
  </w:num>
  <w:num w:numId="40">
    <w:abstractNumId w:val="6"/>
  </w:num>
  <w:num w:numId="41">
    <w:abstractNumId w:val="29"/>
  </w:num>
  <w:num w:numId="42">
    <w:abstractNumId w:val="24"/>
  </w:num>
  <w:num w:numId="43">
    <w:abstractNumId w:val="55"/>
  </w:num>
  <w:num w:numId="44">
    <w:abstractNumId w:val="25"/>
    <w:lvlOverride w:ilvl="0">
      <w:lvl w:ilvl="0">
        <w:start w:val="1"/>
        <w:numFmt w:val="decimal"/>
        <w:lvlText w:val="%1."/>
        <w:lvlJc w:val="left"/>
        <w:pPr>
          <w:tabs>
            <w:tab w:val="num" w:pos="737"/>
          </w:tabs>
          <w:ind w:left="737" w:hanging="737"/>
        </w:pPr>
        <w:rPr>
          <w:rFonts w:hint="default"/>
          <w:b/>
          <w:i w:val="0"/>
          <w:caps/>
          <w:strike w:val="0"/>
          <w:dstrike w:val="0"/>
          <w:vanish w:val="0"/>
          <w:color w:val="000000"/>
          <w:sz w:val="22"/>
          <w:szCs w:val="24"/>
          <w:vertAlign w:val="baseline"/>
        </w:rPr>
      </w:lvl>
    </w:lvlOverride>
    <w:lvlOverride w:ilvl="1">
      <w:lvl w:ilvl="1">
        <w:start w:val="1"/>
        <w:numFmt w:val="decimal"/>
        <w:pStyle w:val="RLTextlnkuslovan"/>
        <w:lvlText w:val="%1.%2"/>
        <w:lvlJc w:val="left"/>
        <w:pPr>
          <w:tabs>
            <w:tab w:val="num" w:pos="2297"/>
          </w:tabs>
          <w:ind w:left="2297" w:hanging="737"/>
        </w:pPr>
        <w:rPr>
          <w:rFonts w:hint="default"/>
        </w:rPr>
      </w:lvl>
    </w:lvlOverride>
    <w:lvlOverride w:ilvl="2">
      <w:lvl w:ilvl="2">
        <w:start w:val="1"/>
        <w:numFmt w:val="decimal"/>
        <w:lvlText w:val="%1.%2.%3"/>
        <w:lvlJc w:val="left"/>
        <w:pPr>
          <w:tabs>
            <w:tab w:val="num" w:pos="2211"/>
          </w:tabs>
          <w:ind w:left="2211" w:hanging="737"/>
        </w:pPr>
        <w:rPr>
          <w:rFonts w:hint="default"/>
        </w:rPr>
      </w:lvl>
    </w:lvlOverride>
    <w:lvlOverride w:ilvl="3">
      <w:lvl w:ilvl="3">
        <w:start w:val="1"/>
        <w:numFmt w:val="decimal"/>
        <w:lvlText w:val="%1.%2.%3.%4"/>
        <w:lvlJc w:val="left"/>
        <w:pPr>
          <w:tabs>
            <w:tab w:val="num" w:pos="3062"/>
          </w:tabs>
          <w:ind w:left="3062" w:hanging="851"/>
        </w:pPr>
        <w:rPr>
          <w:rFonts w:hint="default"/>
        </w:rPr>
      </w:lvl>
    </w:lvlOverride>
    <w:lvlOverride w:ilvl="4">
      <w:lvl w:ilvl="4">
        <w:start w:val="1"/>
        <w:numFmt w:val="decimal"/>
        <w:lvlText w:val="%1.%2.%3.%4.%5"/>
        <w:lvlJc w:val="left"/>
        <w:pPr>
          <w:tabs>
            <w:tab w:val="num" w:pos="3799"/>
          </w:tabs>
          <w:ind w:left="3799" w:hanging="737"/>
        </w:pPr>
        <w:rPr>
          <w:rFonts w:hint="default"/>
        </w:rPr>
      </w:lvl>
    </w:lvlOverride>
    <w:lvlOverride w:ilvl="5">
      <w:lvl w:ilvl="5">
        <w:start w:val="1"/>
        <w:numFmt w:val="decimal"/>
        <w:lvlText w:val="%1.%2.%3.%4.%5.%6"/>
        <w:lvlJc w:val="left"/>
        <w:pPr>
          <w:tabs>
            <w:tab w:val="num" w:pos="1080"/>
          </w:tabs>
          <w:ind w:left="1080" w:hanging="108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45">
    <w:abstractNumId w:val="28"/>
  </w:num>
  <w:num w:numId="46">
    <w:abstractNumId w:val="54"/>
  </w:num>
  <w:num w:numId="47">
    <w:abstractNumId w:val="18"/>
  </w:num>
  <w:num w:numId="48">
    <w:abstractNumId w:val="15"/>
  </w:num>
  <w:num w:numId="49">
    <w:abstractNumId w:val="44"/>
  </w:num>
  <w:num w:numId="50">
    <w:abstractNumId w:val="17"/>
  </w:num>
  <w:num w:numId="51">
    <w:abstractNumId w:val="8"/>
  </w:num>
  <w:num w:numId="52">
    <w:abstractNumId w:val="42"/>
  </w:num>
  <w:num w:numId="53">
    <w:abstractNumId w:val="14"/>
  </w:num>
  <w:num w:numId="54">
    <w:abstractNumId w:val="7"/>
  </w:num>
  <w:num w:numId="55">
    <w:abstractNumId w:val="25"/>
  </w:num>
  <w:num w:numId="56">
    <w:abstractNumId w:val="25"/>
  </w:num>
  <w:num w:numId="57">
    <w:abstractNumId w:val="25"/>
  </w:num>
  <w:num w:numId="58">
    <w:abstractNumId w:val="38"/>
  </w:num>
  <w:num w:numId="59">
    <w:abstractNumId w:val="25"/>
  </w:num>
  <w:num w:numId="60">
    <w:abstractNumId w:val="25"/>
  </w:num>
  <w:num w:numId="61">
    <w:abstractNumId w:val="25"/>
  </w:num>
  <w:num w:numId="62">
    <w:abstractNumId w:val="25"/>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oNotDisplayPageBoundarie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1516"/>
    <w:rsid w:val="00000265"/>
    <w:rsid w:val="00003439"/>
    <w:rsid w:val="00005E8A"/>
    <w:rsid w:val="00005F5D"/>
    <w:rsid w:val="0000611F"/>
    <w:rsid w:val="00006609"/>
    <w:rsid w:val="000106B9"/>
    <w:rsid w:val="00010F32"/>
    <w:rsid w:val="00011674"/>
    <w:rsid w:val="000118DF"/>
    <w:rsid w:val="000128DF"/>
    <w:rsid w:val="000148FB"/>
    <w:rsid w:val="000150F8"/>
    <w:rsid w:val="00015269"/>
    <w:rsid w:val="00016811"/>
    <w:rsid w:val="0001690A"/>
    <w:rsid w:val="0002001E"/>
    <w:rsid w:val="00020205"/>
    <w:rsid w:val="00020712"/>
    <w:rsid w:val="00020F0E"/>
    <w:rsid w:val="00022D82"/>
    <w:rsid w:val="0002303D"/>
    <w:rsid w:val="0002305B"/>
    <w:rsid w:val="000245E7"/>
    <w:rsid w:val="00024D15"/>
    <w:rsid w:val="00025089"/>
    <w:rsid w:val="00025BB2"/>
    <w:rsid w:val="00026AF1"/>
    <w:rsid w:val="0003001F"/>
    <w:rsid w:val="0003274B"/>
    <w:rsid w:val="0003313E"/>
    <w:rsid w:val="00033256"/>
    <w:rsid w:val="00034101"/>
    <w:rsid w:val="000355EF"/>
    <w:rsid w:val="00035CAB"/>
    <w:rsid w:val="0003617C"/>
    <w:rsid w:val="00036DF7"/>
    <w:rsid w:val="0004116E"/>
    <w:rsid w:val="00041B1C"/>
    <w:rsid w:val="00041D84"/>
    <w:rsid w:val="0004326F"/>
    <w:rsid w:val="000432AB"/>
    <w:rsid w:val="000438F3"/>
    <w:rsid w:val="00044830"/>
    <w:rsid w:val="0004489C"/>
    <w:rsid w:val="00045038"/>
    <w:rsid w:val="0004617E"/>
    <w:rsid w:val="00046603"/>
    <w:rsid w:val="00046B69"/>
    <w:rsid w:val="00046BE1"/>
    <w:rsid w:val="00047B69"/>
    <w:rsid w:val="0005020D"/>
    <w:rsid w:val="00050474"/>
    <w:rsid w:val="000516C6"/>
    <w:rsid w:val="000542A5"/>
    <w:rsid w:val="0005502C"/>
    <w:rsid w:val="00055FEF"/>
    <w:rsid w:val="000616F2"/>
    <w:rsid w:val="000619B1"/>
    <w:rsid w:val="000644CF"/>
    <w:rsid w:val="00065633"/>
    <w:rsid w:val="00070D5A"/>
    <w:rsid w:val="00070EF8"/>
    <w:rsid w:val="00072B64"/>
    <w:rsid w:val="0007341D"/>
    <w:rsid w:val="00074EB0"/>
    <w:rsid w:val="00075A61"/>
    <w:rsid w:val="00076868"/>
    <w:rsid w:val="00077290"/>
    <w:rsid w:val="00080668"/>
    <w:rsid w:val="000809B7"/>
    <w:rsid w:val="00081153"/>
    <w:rsid w:val="00081CE2"/>
    <w:rsid w:val="00083B3C"/>
    <w:rsid w:val="00083BF8"/>
    <w:rsid w:val="00085865"/>
    <w:rsid w:val="00085C42"/>
    <w:rsid w:val="00087CFF"/>
    <w:rsid w:val="00090165"/>
    <w:rsid w:val="0009054B"/>
    <w:rsid w:val="0009092D"/>
    <w:rsid w:val="000912F9"/>
    <w:rsid w:val="00092A44"/>
    <w:rsid w:val="00092A5C"/>
    <w:rsid w:val="00092CFA"/>
    <w:rsid w:val="00093033"/>
    <w:rsid w:val="00093988"/>
    <w:rsid w:val="0009414B"/>
    <w:rsid w:val="00094A1C"/>
    <w:rsid w:val="00094A43"/>
    <w:rsid w:val="00096C23"/>
    <w:rsid w:val="00097C11"/>
    <w:rsid w:val="00097CC7"/>
    <w:rsid w:val="000A03E8"/>
    <w:rsid w:val="000A09BB"/>
    <w:rsid w:val="000A10D7"/>
    <w:rsid w:val="000A1393"/>
    <w:rsid w:val="000A19ED"/>
    <w:rsid w:val="000A4F9D"/>
    <w:rsid w:val="000A7BEF"/>
    <w:rsid w:val="000B0C12"/>
    <w:rsid w:val="000B31DD"/>
    <w:rsid w:val="000B31E3"/>
    <w:rsid w:val="000B419C"/>
    <w:rsid w:val="000B5DE7"/>
    <w:rsid w:val="000B70B4"/>
    <w:rsid w:val="000B74B6"/>
    <w:rsid w:val="000B7D2F"/>
    <w:rsid w:val="000C0861"/>
    <w:rsid w:val="000C0DB0"/>
    <w:rsid w:val="000C1787"/>
    <w:rsid w:val="000C195A"/>
    <w:rsid w:val="000C22C0"/>
    <w:rsid w:val="000C2475"/>
    <w:rsid w:val="000C3F03"/>
    <w:rsid w:val="000C3F5E"/>
    <w:rsid w:val="000C42CA"/>
    <w:rsid w:val="000C459F"/>
    <w:rsid w:val="000C4CCD"/>
    <w:rsid w:val="000C5AA8"/>
    <w:rsid w:val="000C5DBA"/>
    <w:rsid w:val="000C74CA"/>
    <w:rsid w:val="000D186C"/>
    <w:rsid w:val="000D18E2"/>
    <w:rsid w:val="000D2260"/>
    <w:rsid w:val="000D2473"/>
    <w:rsid w:val="000D2ACD"/>
    <w:rsid w:val="000D2B3A"/>
    <w:rsid w:val="000D2D95"/>
    <w:rsid w:val="000D3776"/>
    <w:rsid w:val="000D4A29"/>
    <w:rsid w:val="000D4AC6"/>
    <w:rsid w:val="000D56A7"/>
    <w:rsid w:val="000D648F"/>
    <w:rsid w:val="000D6A82"/>
    <w:rsid w:val="000D6AAB"/>
    <w:rsid w:val="000D7333"/>
    <w:rsid w:val="000D7FA9"/>
    <w:rsid w:val="000E0068"/>
    <w:rsid w:val="000E03D7"/>
    <w:rsid w:val="000E0618"/>
    <w:rsid w:val="000E08C6"/>
    <w:rsid w:val="000E1905"/>
    <w:rsid w:val="000E1A6C"/>
    <w:rsid w:val="000E263D"/>
    <w:rsid w:val="000E377C"/>
    <w:rsid w:val="000E3BBF"/>
    <w:rsid w:val="000E415A"/>
    <w:rsid w:val="000E4774"/>
    <w:rsid w:val="000E4805"/>
    <w:rsid w:val="000E4D22"/>
    <w:rsid w:val="000E5BF9"/>
    <w:rsid w:val="000F4158"/>
    <w:rsid w:val="000F7651"/>
    <w:rsid w:val="000F77BE"/>
    <w:rsid w:val="000F7ABA"/>
    <w:rsid w:val="000F7E77"/>
    <w:rsid w:val="00100913"/>
    <w:rsid w:val="00100EA8"/>
    <w:rsid w:val="00100F50"/>
    <w:rsid w:val="0010118D"/>
    <w:rsid w:val="0010185F"/>
    <w:rsid w:val="0010258E"/>
    <w:rsid w:val="00105FC0"/>
    <w:rsid w:val="001109A2"/>
    <w:rsid w:val="00110B17"/>
    <w:rsid w:val="00110EA8"/>
    <w:rsid w:val="001110D4"/>
    <w:rsid w:val="00113464"/>
    <w:rsid w:val="001148BE"/>
    <w:rsid w:val="001155C2"/>
    <w:rsid w:val="00115A0B"/>
    <w:rsid w:val="00116664"/>
    <w:rsid w:val="0011682B"/>
    <w:rsid w:val="001169B3"/>
    <w:rsid w:val="0011708B"/>
    <w:rsid w:val="00120048"/>
    <w:rsid w:val="0012071F"/>
    <w:rsid w:val="00120881"/>
    <w:rsid w:val="0012338C"/>
    <w:rsid w:val="00130D8C"/>
    <w:rsid w:val="00131EEC"/>
    <w:rsid w:val="001325DF"/>
    <w:rsid w:val="00134099"/>
    <w:rsid w:val="00134206"/>
    <w:rsid w:val="00134E89"/>
    <w:rsid w:val="00135257"/>
    <w:rsid w:val="001358E4"/>
    <w:rsid w:val="001369BF"/>
    <w:rsid w:val="001411DB"/>
    <w:rsid w:val="00141D94"/>
    <w:rsid w:val="00142F74"/>
    <w:rsid w:val="00144F44"/>
    <w:rsid w:val="001450F1"/>
    <w:rsid w:val="001456AE"/>
    <w:rsid w:val="00145FF2"/>
    <w:rsid w:val="00146BFC"/>
    <w:rsid w:val="00150FBD"/>
    <w:rsid w:val="00151F8C"/>
    <w:rsid w:val="00152C4E"/>
    <w:rsid w:val="00154074"/>
    <w:rsid w:val="0015581B"/>
    <w:rsid w:val="00156335"/>
    <w:rsid w:val="00157A4F"/>
    <w:rsid w:val="00157ADB"/>
    <w:rsid w:val="001604FB"/>
    <w:rsid w:val="00160517"/>
    <w:rsid w:val="00161098"/>
    <w:rsid w:val="00161E96"/>
    <w:rsid w:val="001624A1"/>
    <w:rsid w:val="00163FF8"/>
    <w:rsid w:val="00164313"/>
    <w:rsid w:val="00164A2D"/>
    <w:rsid w:val="00164CC3"/>
    <w:rsid w:val="001653E0"/>
    <w:rsid w:val="0016541A"/>
    <w:rsid w:val="00166BA4"/>
    <w:rsid w:val="00167D99"/>
    <w:rsid w:val="00167EFB"/>
    <w:rsid w:val="00170258"/>
    <w:rsid w:val="00170B2B"/>
    <w:rsid w:val="001710CA"/>
    <w:rsid w:val="00171BA3"/>
    <w:rsid w:val="00173633"/>
    <w:rsid w:val="00173F24"/>
    <w:rsid w:val="00174EF0"/>
    <w:rsid w:val="001753AD"/>
    <w:rsid w:val="001779F1"/>
    <w:rsid w:val="0018051E"/>
    <w:rsid w:val="001810DD"/>
    <w:rsid w:val="001812F5"/>
    <w:rsid w:val="00190627"/>
    <w:rsid w:val="0019094A"/>
    <w:rsid w:val="00190B9F"/>
    <w:rsid w:val="00191AA8"/>
    <w:rsid w:val="00191C2E"/>
    <w:rsid w:val="0019207A"/>
    <w:rsid w:val="00192BAA"/>
    <w:rsid w:val="00193DF3"/>
    <w:rsid w:val="001960A1"/>
    <w:rsid w:val="00196524"/>
    <w:rsid w:val="00196A5F"/>
    <w:rsid w:val="00196C4D"/>
    <w:rsid w:val="001A0966"/>
    <w:rsid w:val="001A1E34"/>
    <w:rsid w:val="001A3007"/>
    <w:rsid w:val="001A32DB"/>
    <w:rsid w:val="001A3C36"/>
    <w:rsid w:val="001A4287"/>
    <w:rsid w:val="001A49BD"/>
    <w:rsid w:val="001A642C"/>
    <w:rsid w:val="001A6A0A"/>
    <w:rsid w:val="001A711E"/>
    <w:rsid w:val="001B2745"/>
    <w:rsid w:val="001B3F3F"/>
    <w:rsid w:val="001B532F"/>
    <w:rsid w:val="001B58EF"/>
    <w:rsid w:val="001C11CC"/>
    <w:rsid w:val="001C25F8"/>
    <w:rsid w:val="001C4010"/>
    <w:rsid w:val="001C4D23"/>
    <w:rsid w:val="001C4DA5"/>
    <w:rsid w:val="001C5A3C"/>
    <w:rsid w:val="001C67E2"/>
    <w:rsid w:val="001C76A5"/>
    <w:rsid w:val="001C797D"/>
    <w:rsid w:val="001D2888"/>
    <w:rsid w:val="001D33AD"/>
    <w:rsid w:val="001D34C6"/>
    <w:rsid w:val="001D35CF"/>
    <w:rsid w:val="001D35D9"/>
    <w:rsid w:val="001D4224"/>
    <w:rsid w:val="001D455F"/>
    <w:rsid w:val="001D50F4"/>
    <w:rsid w:val="001D5341"/>
    <w:rsid w:val="001D6DE6"/>
    <w:rsid w:val="001D7926"/>
    <w:rsid w:val="001E1C4F"/>
    <w:rsid w:val="001E224E"/>
    <w:rsid w:val="001E2766"/>
    <w:rsid w:val="001E351D"/>
    <w:rsid w:val="001E3D20"/>
    <w:rsid w:val="001E4289"/>
    <w:rsid w:val="001E4428"/>
    <w:rsid w:val="001E51AB"/>
    <w:rsid w:val="001E57FD"/>
    <w:rsid w:val="001E5E74"/>
    <w:rsid w:val="001E7537"/>
    <w:rsid w:val="001E75D3"/>
    <w:rsid w:val="001E78F5"/>
    <w:rsid w:val="001E7C86"/>
    <w:rsid w:val="001F0955"/>
    <w:rsid w:val="001F28D5"/>
    <w:rsid w:val="001F4ED8"/>
    <w:rsid w:val="001F4F78"/>
    <w:rsid w:val="001F5456"/>
    <w:rsid w:val="001F5FDA"/>
    <w:rsid w:val="00202F3E"/>
    <w:rsid w:val="002034E1"/>
    <w:rsid w:val="00203591"/>
    <w:rsid w:val="00205FF9"/>
    <w:rsid w:val="00207108"/>
    <w:rsid w:val="00207AD0"/>
    <w:rsid w:val="00210052"/>
    <w:rsid w:val="002103F2"/>
    <w:rsid w:val="002125A5"/>
    <w:rsid w:val="00212D38"/>
    <w:rsid w:val="002135D9"/>
    <w:rsid w:val="002139A0"/>
    <w:rsid w:val="002139FD"/>
    <w:rsid w:val="002140E6"/>
    <w:rsid w:val="00215542"/>
    <w:rsid w:val="00215839"/>
    <w:rsid w:val="00215F17"/>
    <w:rsid w:val="0021619D"/>
    <w:rsid w:val="00221E9D"/>
    <w:rsid w:val="00221EB9"/>
    <w:rsid w:val="00221EF2"/>
    <w:rsid w:val="00222960"/>
    <w:rsid w:val="00226F91"/>
    <w:rsid w:val="00227BEB"/>
    <w:rsid w:val="00227CFE"/>
    <w:rsid w:val="0023188C"/>
    <w:rsid w:val="00232B70"/>
    <w:rsid w:val="00233244"/>
    <w:rsid w:val="00233DF3"/>
    <w:rsid w:val="00234DB2"/>
    <w:rsid w:val="00236009"/>
    <w:rsid w:val="00240192"/>
    <w:rsid w:val="00240C1E"/>
    <w:rsid w:val="0024124A"/>
    <w:rsid w:val="0024236E"/>
    <w:rsid w:val="00242B8D"/>
    <w:rsid w:val="00242E76"/>
    <w:rsid w:val="0024312C"/>
    <w:rsid w:val="00243805"/>
    <w:rsid w:val="00243D74"/>
    <w:rsid w:val="00243ED5"/>
    <w:rsid w:val="00246702"/>
    <w:rsid w:val="002474F2"/>
    <w:rsid w:val="002503DE"/>
    <w:rsid w:val="002505C1"/>
    <w:rsid w:val="00251FA1"/>
    <w:rsid w:val="00252310"/>
    <w:rsid w:val="00254B02"/>
    <w:rsid w:val="0025565A"/>
    <w:rsid w:val="0025593B"/>
    <w:rsid w:val="00260353"/>
    <w:rsid w:val="00261BF4"/>
    <w:rsid w:val="002620D7"/>
    <w:rsid w:val="00262B48"/>
    <w:rsid w:val="00263891"/>
    <w:rsid w:val="0026390F"/>
    <w:rsid w:val="002666C3"/>
    <w:rsid w:val="00266A0A"/>
    <w:rsid w:val="00266E00"/>
    <w:rsid w:val="00266F32"/>
    <w:rsid w:val="00267A6E"/>
    <w:rsid w:val="00271773"/>
    <w:rsid w:val="00272466"/>
    <w:rsid w:val="0027306B"/>
    <w:rsid w:val="00273B42"/>
    <w:rsid w:val="00273CE9"/>
    <w:rsid w:val="002747E9"/>
    <w:rsid w:val="00275A7F"/>
    <w:rsid w:val="00276B78"/>
    <w:rsid w:val="00276E18"/>
    <w:rsid w:val="00277554"/>
    <w:rsid w:val="00277C5B"/>
    <w:rsid w:val="00280520"/>
    <w:rsid w:val="00280B5A"/>
    <w:rsid w:val="00281572"/>
    <w:rsid w:val="002815B4"/>
    <w:rsid w:val="0028282A"/>
    <w:rsid w:val="0028455E"/>
    <w:rsid w:val="00285A2C"/>
    <w:rsid w:val="00285DF0"/>
    <w:rsid w:val="00287042"/>
    <w:rsid w:val="002915F0"/>
    <w:rsid w:val="00292768"/>
    <w:rsid w:val="0029309D"/>
    <w:rsid w:val="00293852"/>
    <w:rsid w:val="002938E5"/>
    <w:rsid w:val="00293DAC"/>
    <w:rsid w:val="00294A3E"/>
    <w:rsid w:val="002967FD"/>
    <w:rsid w:val="00296D3E"/>
    <w:rsid w:val="00297229"/>
    <w:rsid w:val="00297A80"/>
    <w:rsid w:val="002A18AB"/>
    <w:rsid w:val="002A292A"/>
    <w:rsid w:val="002A2D6A"/>
    <w:rsid w:val="002A2F96"/>
    <w:rsid w:val="002A35D9"/>
    <w:rsid w:val="002A71F3"/>
    <w:rsid w:val="002A7670"/>
    <w:rsid w:val="002B110B"/>
    <w:rsid w:val="002B112C"/>
    <w:rsid w:val="002B152D"/>
    <w:rsid w:val="002B1E81"/>
    <w:rsid w:val="002B24A5"/>
    <w:rsid w:val="002B31E8"/>
    <w:rsid w:val="002B3BBA"/>
    <w:rsid w:val="002B47B2"/>
    <w:rsid w:val="002B4888"/>
    <w:rsid w:val="002B539B"/>
    <w:rsid w:val="002B5FA4"/>
    <w:rsid w:val="002B63F3"/>
    <w:rsid w:val="002B649A"/>
    <w:rsid w:val="002B692E"/>
    <w:rsid w:val="002C07E8"/>
    <w:rsid w:val="002C0F9E"/>
    <w:rsid w:val="002C16CF"/>
    <w:rsid w:val="002C1E41"/>
    <w:rsid w:val="002C464E"/>
    <w:rsid w:val="002C4FCD"/>
    <w:rsid w:val="002C6B78"/>
    <w:rsid w:val="002C76B1"/>
    <w:rsid w:val="002D1535"/>
    <w:rsid w:val="002D17D1"/>
    <w:rsid w:val="002D1B17"/>
    <w:rsid w:val="002D2055"/>
    <w:rsid w:val="002D3B4F"/>
    <w:rsid w:val="002D3EE8"/>
    <w:rsid w:val="002E108C"/>
    <w:rsid w:val="002E1312"/>
    <w:rsid w:val="002E1322"/>
    <w:rsid w:val="002E1BD4"/>
    <w:rsid w:val="002E1D7F"/>
    <w:rsid w:val="002E2194"/>
    <w:rsid w:val="002E28F6"/>
    <w:rsid w:val="002E4EDD"/>
    <w:rsid w:val="002E52B9"/>
    <w:rsid w:val="002E583B"/>
    <w:rsid w:val="002E5E87"/>
    <w:rsid w:val="002E66B8"/>
    <w:rsid w:val="002E6D92"/>
    <w:rsid w:val="002E6D9E"/>
    <w:rsid w:val="002E6F0E"/>
    <w:rsid w:val="002E718D"/>
    <w:rsid w:val="002F0A73"/>
    <w:rsid w:val="002F16A2"/>
    <w:rsid w:val="002F2B76"/>
    <w:rsid w:val="002F552B"/>
    <w:rsid w:val="002F5B61"/>
    <w:rsid w:val="002F5C45"/>
    <w:rsid w:val="002F678F"/>
    <w:rsid w:val="002F7209"/>
    <w:rsid w:val="00300EBC"/>
    <w:rsid w:val="00301EB7"/>
    <w:rsid w:val="0030241C"/>
    <w:rsid w:val="00302636"/>
    <w:rsid w:val="00303926"/>
    <w:rsid w:val="00303E54"/>
    <w:rsid w:val="003043E6"/>
    <w:rsid w:val="00304E74"/>
    <w:rsid w:val="00304F48"/>
    <w:rsid w:val="00306B46"/>
    <w:rsid w:val="00306F5A"/>
    <w:rsid w:val="00310A4D"/>
    <w:rsid w:val="00310C40"/>
    <w:rsid w:val="00312E68"/>
    <w:rsid w:val="00312EA9"/>
    <w:rsid w:val="00313183"/>
    <w:rsid w:val="00316944"/>
    <w:rsid w:val="003169A4"/>
    <w:rsid w:val="003175F4"/>
    <w:rsid w:val="003211C3"/>
    <w:rsid w:val="00321A3E"/>
    <w:rsid w:val="00324A4D"/>
    <w:rsid w:val="00325518"/>
    <w:rsid w:val="003265DB"/>
    <w:rsid w:val="00326854"/>
    <w:rsid w:val="00326861"/>
    <w:rsid w:val="00326E7B"/>
    <w:rsid w:val="00327539"/>
    <w:rsid w:val="003303D7"/>
    <w:rsid w:val="003307C3"/>
    <w:rsid w:val="00331052"/>
    <w:rsid w:val="00331F0C"/>
    <w:rsid w:val="003334A3"/>
    <w:rsid w:val="00334FCE"/>
    <w:rsid w:val="003358E6"/>
    <w:rsid w:val="00337AB7"/>
    <w:rsid w:val="003400B7"/>
    <w:rsid w:val="003403AF"/>
    <w:rsid w:val="0034122D"/>
    <w:rsid w:val="003421BC"/>
    <w:rsid w:val="00344080"/>
    <w:rsid w:val="00346212"/>
    <w:rsid w:val="00346A96"/>
    <w:rsid w:val="00350790"/>
    <w:rsid w:val="00351AD3"/>
    <w:rsid w:val="00352F76"/>
    <w:rsid w:val="00353A67"/>
    <w:rsid w:val="00354CD2"/>
    <w:rsid w:val="00354FBC"/>
    <w:rsid w:val="00355311"/>
    <w:rsid w:val="0035598B"/>
    <w:rsid w:val="00355D08"/>
    <w:rsid w:val="00355E5E"/>
    <w:rsid w:val="0035697D"/>
    <w:rsid w:val="00357361"/>
    <w:rsid w:val="003606A7"/>
    <w:rsid w:val="00361CDE"/>
    <w:rsid w:val="00361E7B"/>
    <w:rsid w:val="0036436A"/>
    <w:rsid w:val="00367A26"/>
    <w:rsid w:val="00367E16"/>
    <w:rsid w:val="00372611"/>
    <w:rsid w:val="003728D7"/>
    <w:rsid w:val="003731DC"/>
    <w:rsid w:val="00375516"/>
    <w:rsid w:val="003758BF"/>
    <w:rsid w:val="00375B20"/>
    <w:rsid w:val="00375C91"/>
    <w:rsid w:val="003767FF"/>
    <w:rsid w:val="00377197"/>
    <w:rsid w:val="00380097"/>
    <w:rsid w:val="003804A3"/>
    <w:rsid w:val="0038123A"/>
    <w:rsid w:val="0038142F"/>
    <w:rsid w:val="00382509"/>
    <w:rsid w:val="0038332B"/>
    <w:rsid w:val="00384DE9"/>
    <w:rsid w:val="00386283"/>
    <w:rsid w:val="00386BAD"/>
    <w:rsid w:val="003876A7"/>
    <w:rsid w:val="00387936"/>
    <w:rsid w:val="00390225"/>
    <w:rsid w:val="003903F3"/>
    <w:rsid w:val="0039060F"/>
    <w:rsid w:val="00391A73"/>
    <w:rsid w:val="00391E4D"/>
    <w:rsid w:val="0039234C"/>
    <w:rsid w:val="00392C98"/>
    <w:rsid w:val="00393BAA"/>
    <w:rsid w:val="00394121"/>
    <w:rsid w:val="003944BD"/>
    <w:rsid w:val="003950A1"/>
    <w:rsid w:val="00395B3F"/>
    <w:rsid w:val="003960D0"/>
    <w:rsid w:val="0039633D"/>
    <w:rsid w:val="003A0E9D"/>
    <w:rsid w:val="003A13FD"/>
    <w:rsid w:val="003A16FE"/>
    <w:rsid w:val="003A1817"/>
    <w:rsid w:val="003A18FB"/>
    <w:rsid w:val="003A1D52"/>
    <w:rsid w:val="003A22E5"/>
    <w:rsid w:val="003A28A9"/>
    <w:rsid w:val="003A2AFE"/>
    <w:rsid w:val="003A521D"/>
    <w:rsid w:val="003A6C9F"/>
    <w:rsid w:val="003A791B"/>
    <w:rsid w:val="003A7B43"/>
    <w:rsid w:val="003B038E"/>
    <w:rsid w:val="003B041C"/>
    <w:rsid w:val="003B1559"/>
    <w:rsid w:val="003B19F1"/>
    <w:rsid w:val="003B264D"/>
    <w:rsid w:val="003B3026"/>
    <w:rsid w:val="003B3448"/>
    <w:rsid w:val="003B44D3"/>
    <w:rsid w:val="003B500F"/>
    <w:rsid w:val="003B5AAC"/>
    <w:rsid w:val="003B6344"/>
    <w:rsid w:val="003B65C4"/>
    <w:rsid w:val="003B7AD2"/>
    <w:rsid w:val="003B7CE6"/>
    <w:rsid w:val="003C03C7"/>
    <w:rsid w:val="003C0960"/>
    <w:rsid w:val="003C0C72"/>
    <w:rsid w:val="003C0F8E"/>
    <w:rsid w:val="003C1E4D"/>
    <w:rsid w:val="003C24D4"/>
    <w:rsid w:val="003C27DD"/>
    <w:rsid w:val="003C29EB"/>
    <w:rsid w:val="003C3C71"/>
    <w:rsid w:val="003C46CB"/>
    <w:rsid w:val="003C47F1"/>
    <w:rsid w:val="003D0796"/>
    <w:rsid w:val="003D12B0"/>
    <w:rsid w:val="003D3722"/>
    <w:rsid w:val="003D580B"/>
    <w:rsid w:val="003D5930"/>
    <w:rsid w:val="003D6467"/>
    <w:rsid w:val="003D6470"/>
    <w:rsid w:val="003D6901"/>
    <w:rsid w:val="003D703F"/>
    <w:rsid w:val="003D725C"/>
    <w:rsid w:val="003E073A"/>
    <w:rsid w:val="003E151A"/>
    <w:rsid w:val="003E1895"/>
    <w:rsid w:val="003E27E8"/>
    <w:rsid w:val="003E3092"/>
    <w:rsid w:val="003E3521"/>
    <w:rsid w:val="003E39FF"/>
    <w:rsid w:val="003E48D2"/>
    <w:rsid w:val="003E4EA6"/>
    <w:rsid w:val="003E55C2"/>
    <w:rsid w:val="003E5927"/>
    <w:rsid w:val="003E5991"/>
    <w:rsid w:val="003E6850"/>
    <w:rsid w:val="003E7341"/>
    <w:rsid w:val="003E79FD"/>
    <w:rsid w:val="003F09FD"/>
    <w:rsid w:val="003F0E21"/>
    <w:rsid w:val="003F2534"/>
    <w:rsid w:val="003F38B2"/>
    <w:rsid w:val="003F3B25"/>
    <w:rsid w:val="003F45AE"/>
    <w:rsid w:val="003F5401"/>
    <w:rsid w:val="003F62EC"/>
    <w:rsid w:val="003F6724"/>
    <w:rsid w:val="003F685E"/>
    <w:rsid w:val="003F7D10"/>
    <w:rsid w:val="003F7DFB"/>
    <w:rsid w:val="0040092D"/>
    <w:rsid w:val="0040230F"/>
    <w:rsid w:val="00402FEC"/>
    <w:rsid w:val="00404C27"/>
    <w:rsid w:val="0040541E"/>
    <w:rsid w:val="00405E43"/>
    <w:rsid w:val="00406FD5"/>
    <w:rsid w:val="00407281"/>
    <w:rsid w:val="0040745F"/>
    <w:rsid w:val="00407555"/>
    <w:rsid w:val="00410710"/>
    <w:rsid w:val="00411482"/>
    <w:rsid w:val="00411DEF"/>
    <w:rsid w:val="00411E02"/>
    <w:rsid w:val="004127AA"/>
    <w:rsid w:val="004137DB"/>
    <w:rsid w:val="00413B6A"/>
    <w:rsid w:val="00413F55"/>
    <w:rsid w:val="00414FB4"/>
    <w:rsid w:val="0041514F"/>
    <w:rsid w:val="004164DA"/>
    <w:rsid w:val="00416566"/>
    <w:rsid w:val="0041748D"/>
    <w:rsid w:val="00420A78"/>
    <w:rsid w:val="00421324"/>
    <w:rsid w:val="00422067"/>
    <w:rsid w:val="004224D2"/>
    <w:rsid w:val="00423117"/>
    <w:rsid w:val="004231A3"/>
    <w:rsid w:val="004238CC"/>
    <w:rsid w:val="0042563E"/>
    <w:rsid w:val="00425702"/>
    <w:rsid w:val="0042588A"/>
    <w:rsid w:val="00426705"/>
    <w:rsid w:val="0042685B"/>
    <w:rsid w:val="00431AE1"/>
    <w:rsid w:val="004322C5"/>
    <w:rsid w:val="00434028"/>
    <w:rsid w:val="004347BF"/>
    <w:rsid w:val="00435928"/>
    <w:rsid w:val="00436327"/>
    <w:rsid w:val="00436C33"/>
    <w:rsid w:val="00436EFC"/>
    <w:rsid w:val="00437BC0"/>
    <w:rsid w:val="00440EDA"/>
    <w:rsid w:val="004419A1"/>
    <w:rsid w:val="00443242"/>
    <w:rsid w:val="0044386F"/>
    <w:rsid w:val="00444024"/>
    <w:rsid w:val="0044519B"/>
    <w:rsid w:val="00445735"/>
    <w:rsid w:val="00452E74"/>
    <w:rsid w:val="00452EDB"/>
    <w:rsid w:val="00453173"/>
    <w:rsid w:val="004533CA"/>
    <w:rsid w:val="004547FD"/>
    <w:rsid w:val="00454DF2"/>
    <w:rsid w:val="00456183"/>
    <w:rsid w:val="00456CA2"/>
    <w:rsid w:val="004574DD"/>
    <w:rsid w:val="004574F8"/>
    <w:rsid w:val="00457897"/>
    <w:rsid w:val="00460078"/>
    <w:rsid w:val="00460431"/>
    <w:rsid w:val="004622CE"/>
    <w:rsid w:val="00463D4B"/>
    <w:rsid w:val="00464322"/>
    <w:rsid w:val="004644F9"/>
    <w:rsid w:val="00464A4D"/>
    <w:rsid w:val="00464DD2"/>
    <w:rsid w:val="004652F0"/>
    <w:rsid w:val="0046576C"/>
    <w:rsid w:val="00465D51"/>
    <w:rsid w:val="004667AD"/>
    <w:rsid w:val="0046705F"/>
    <w:rsid w:val="00467B55"/>
    <w:rsid w:val="00471EB2"/>
    <w:rsid w:val="00480FE7"/>
    <w:rsid w:val="004824B4"/>
    <w:rsid w:val="00482DBD"/>
    <w:rsid w:val="00482EC5"/>
    <w:rsid w:val="0048339F"/>
    <w:rsid w:val="00484A4D"/>
    <w:rsid w:val="0048517F"/>
    <w:rsid w:val="00485E32"/>
    <w:rsid w:val="00486A36"/>
    <w:rsid w:val="00487240"/>
    <w:rsid w:val="004872C2"/>
    <w:rsid w:val="00487715"/>
    <w:rsid w:val="00492072"/>
    <w:rsid w:val="00492FD5"/>
    <w:rsid w:val="0049464D"/>
    <w:rsid w:val="004973BA"/>
    <w:rsid w:val="004A087C"/>
    <w:rsid w:val="004A1C62"/>
    <w:rsid w:val="004A1F37"/>
    <w:rsid w:val="004A2829"/>
    <w:rsid w:val="004A3B76"/>
    <w:rsid w:val="004A414C"/>
    <w:rsid w:val="004A486F"/>
    <w:rsid w:val="004A4DC5"/>
    <w:rsid w:val="004A60F8"/>
    <w:rsid w:val="004A61E7"/>
    <w:rsid w:val="004A7835"/>
    <w:rsid w:val="004A7861"/>
    <w:rsid w:val="004A7EA6"/>
    <w:rsid w:val="004B02BA"/>
    <w:rsid w:val="004B0A56"/>
    <w:rsid w:val="004B1949"/>
    <w:rsid w:val="004B1DDD"/>
    <w:rsid w:val="004B1FC1"/>
    <w:rsid w:val="004B21E4"/>
    <w:rsid w:val="004B3583"/>
    <w:rsid w:val="004B3C3C"/>
    <w:rsid w:val="004B3FCD"/>
    <w:rsid w:val="004B4DAE"/>
    <w:rsid w:val="004B565C"/>
    <w:rsid w:val="004B56E3"/>
    <w:rsid w:val="004B5C6B"/>
    <w:rsid w:val="004B6537"/>
    <w:rsid w:val="004B6888"/>
    <w:rsid w:val="004C1D8E"/>
    <w:rsid w:val="004C2BCA"/>
    <w:rsid w:val="004C364E"/>
    <w:rsid w:val="004C3C6C"/>
    <w:rsid w:val="004C48FB"/>
    <w:rsid w:val="004C59B4"/>
    <w:rsid w:val="004C677A"/>
    <w:rsid w:val="004D0ACE"/>
    <w:rsid w:val="004D430B"/>
    <w:rsid w:val="004D7416"/>
    <w:rsid w:val="004D7B82"/>
    <w:rsid w:val="004E095C"/>
    <w:rsid w:val="004E11C4"/>
    <w:rsid w:val="004E2098"/>
    <w:rsid w:val="004E389E"/>
    <w:rsid w:val="004E471F"/>
    <w:rsid w:val="004E47DB"/>
    <w:rsid w:val="004E5096"/>
    <w:rsid w:val="004E5642"/>
    <w:rsid w:val="004E587D"/>
    <w:rsid w:val="004E6455"/>
    <w:rsid w:val="004F0E95"/>
    <w:rsid w:val="004F1081"/>
    <w:rsid w:val="004F1C5A"/>
    <w:rsid w:val="004F22D9"/>
    <w:rsid w:val="004F29FB"/>
    <w:rsid w:val="004F4206"/>
    <w:rsid w:val="004F55C6"/>
    <w:rsid w:val="004F5720"/>
    <w:rsid w:val="004F602D"/>
    <w:rsid w:val="004F6E4A"/>
    <w:rsid w:val="004F775C"/>
    <w:rsid w:val="00501834"/>
    <w:rsid w:val="00502E40"/>
    <w:rsid w:val="00502E46"/>
    <w:rsid w:val="005034A5"/>
    <w:rsid w:val="00503976"/>
    <w:rsid w:val="00503F42"/>
    <w:rsid w:val="005047E7"/>
    <w:rsid w:val="00504A81"/>
    <w:rsid w:val="00505402"/>
    <w:rsid w:val="005055E9"/>
    <w:rsid w:val="00505AC2"/>
    <w:rsid w:val="005070F0"/>
    <w:rsid w:val="00507377"/>
    <w:rsid w:val="00507BB5"/>
    <w:rsid w:val="005109E7"/>
    <w:rsid w:val="00510B3E"/>
    <w:rsid w:val="0051232A"/>
    <w:rsid w:val="00512EF0"/>
    <w:rsid w:val="00516934"/>
    <w:rsid w:val="00516E47"/>
    <w:rsid w:val="00517BA9"/>
    <w:rsid w:val="00520010"/>
    <w:rsid w:val="00521CB0"/>
    <w:rsid w:val="00522E4D"/>
    <w:rsid w:val="005230B2"/>
    <w:rsid w:val="005245BE"/>
    <w:rsid w:val="005251F1"/>
    <w:rsid w:val="0052561B"/>
    <w:rsid w:val="005258D5"/>
    <w:rsid w:val="00525CED"/>
    <w:rsid w:val="00525DA6"/>
    <w:rsid w:val="00525FFE"/>
    <w:rsid w:val="00530054"/>
    <w:rsid w:val="00531407"/>
    <w:rsid w:val="005318B0"/>
    <w:rsid w:val="005327B0"/>
    <w:rsid w:val="0053411C"/>
    <w:rsid w:val="00534724"/>
    <w:rsid w:val="00536273"/>
    <w:rsid w:val="0053639F"/>
    <w:rsid w:val="00536D87"/>
    <w:rsid w:val="005410C9"/>
    <w:rsid w:val="005415E2"/>
    <w:rsid w:val="00541C12"/>
    <w:rsid w:val="00542E06"/>
    <w:rsid w:val="00542FF2"/>
    <w:rsid w:val="005432DF"/>
    <w:rsid w:val="0054374E"/>
    <w:rsid w:val="005449F2"/>
    <w:rsid w:val="005457DC"/>
    <w:rsid w:val="00545D85"/>
    <w:rsid w:val="00546376"/>
    <w:rsid w:val="00546D48"/>
    <w:rsid w:val="005505FE"/>
    <w:rsid w:val="00550B47"/>
    <w:rsid w:val="0055100A"/>
    <w:rsid w:val="00552481"/>
    <w:rsid w:val="005529A6"/>
    <w:rsid w:val="00553B30"/>
    <w:rsid w:val="0055413B"/>
    <w:rsid w:val="00555DE5"/>
    <w:rsid w:val="0055661C"/>
    <w:rsid w:val="00556CC7"/>
    <w:rsid w:val="005575F0"/>
    <w:rsid w:val="00560491"/>
    <w:rsid w:val="00561369"/>
    <w:rsid w:val="00561DE1"/>
    <w:rsid w:val="00562145"/>
    <w:rsid w:val="005622EB"/>
    <w:rsid w:val="00562CA9"/>
    <w:rsid w:val="005634EC"/>
    <w:rsid w:val="005647DB"/>
    <w:rsid w:val="005650A7"/>
    <w:rsid w:val="0056523D"/>
    <w:rsid w:val="00565CDA"/>
    <w:rsid w:val="005666E5"/>
    <w:rsid w:val="00567744"/>
    <w:rsid w:val="00567910"/>
    <w:rsid w:val="00570048"/>
    <w:rsid w:val="005716D0"/>
    <w:rsid w:val="00571F1C"/>
    <w:rsid w:val="00572D3E"/>
    <w:rsid w:val="005755BC"/>
    <w:rsid w:val="00575A0D"/>
    <w:rsid w:val="0057699A"/>
    <w:rsid w:val="00577756"/>
    <w:rsid w:val="00577D75"/>
    <w:rsid w:val="00580C5B"/>
    <w:rsid w:val="00581072"/>
    <w:rsid w:val="0058136C"/>
    <w:rsid w:val="0058188C"/>
    <w:rsid w:val="00583CEF"/>
    <w:rsid w:val="0058416F"/>
    <w:rsid w:val="00585647"/>
    <w:rsid w:val="005859DF"/>
    <w:rsid w:val="0058682C"/>
    <w:rsid w:val="005879E2"/>
    <w:rsid w:val="0059080A"/>
    <w:rsid w:val="0059093B"/>
    <w:rsid w:val="005913A5"/>
    <w:rsid w:val="0059339B"/>
    <w:rsid w:val="00593851"/>
    <w:rsid w:val="00593CF1"/>
    <w:rsid w:val="00594551"/>
    <w:rsid w:val="00594DE4"/>
    <w:rsid w:val="00594E1F"/>
    <w:rsid w:val="005958D3"/>
    <w:rsid w:val="00595D48"/>
    <w:rsid w:val="00595DB5"/>
    <w:rsid w:val="005970DD"/>
    <w:rsid w:val="005A01D3"/>
    <w:rsid w:val="005A18B4"/>
    <w:rsid w:val="005A1981"/>
    <w:rsid w:val="005A1F82"/>
    <w:rsid w:val="005A2A2C"/>
    <w:rsid w:val="005A32F1"/>
    <w:rsid w:val="005A4948"/>
    <w:rsid w:val="005A5ACE"/>
    <w:rsid w:val="005A5E6F"/>
    <w:rsid w:val="005A7C44"/>
    <w:rsid w:val="005B14F4"/>
    <w:rsid w:val="005B1AB5"/>
    <w:rsid w:val="005B1DD7"/>
    <w:rsid w:val="005B381D"/>
    <w:rsid w:val="005B3F0E"/>
    <w:rsid w:val="005B5A6E"/>
    <w:rsid w:val="005B5C28"/>
    <w:rsid w:val="005B62D2"/>
    <w:rsid w:val="005B648D"/>
    <w:rsid w:val="005B762D"/>
    <w:rsid w:val="005C0E18"/>
    <w:rsid w:val="005C0F0C"/>
    <w:rsid w:val="005C13D4"/>
    <w:rsid w:val="005C1C3C"/>
    <w:rsid w:val="005C24CE"/>
    <w:rsid w:val="005C2538"/>
    <w:rsid w:val="005C34A5"/>
    <w:rsid w:val="005C367C"/>
    <w:rsid w:val="005C3AB9"/>
    <w:rsid w:val="005C59CB"/>
    <w:rsid w:val="005C5BBA"/>
    <w:rsid w:val="005C7945"/>
    <w:rsid w:val="005D2712"/>
    <w:rsid w:val="005D33C9"/>
    <w:rsid w:val="005D3CA2"/>
    <w:rsid w:val="005D4D80"/>
    <w:rsid w:val="005D4FCF"/>
    <w:rsid w:val="005D6D28"/>
    <w:rsid w:val="005E2D85"/>
    <w:rsid w:val="005E37ED"/>
    <w:rsid w:val="005E3CCA"/>
    <w:rsid w:val="005E6174"/>
    <w:rsid w:val="005F0285"/>
    <w:rsid w:val="005F0B3C"/>
    <w:rsid w:val="005F1F3C"/>
    <w:rsid w:val="005F2352"/>
    <w:rsid w:val="005F2527"/>
    <w:rsid w:val="005F2CE0"/>
    <w:rsid w:val="005F3FFB"/>
    <w:rsid w:val="005F55BB"/>
    <w:rsid w:val="005F58D7"/>
    <w:rsid w:val="005F667E"/>
    <w:rsid w:val="005F6F2C"/>
    <w:rsid w:val="005F76F9"/>
    <w:rsid w:val="005F7781"/>
    <w:rsid w:val="005F7893"/>
    <w:rsid w:val="0060129B"/>
    <w:rsid w:val="00603730"/>
    <w:rsid w:val="0060493D"/>
    <w:rsid w:val="006062B0"/>
    <w:rsid w:val="00607561"/>
    <w:rsid w:val="006075CC"/>
    <w:rsid w:val="00607D22"/>
    <w:rsid w:val="00607DA0"/>
    <w:rsid w:val="0061230F"/>
    <w:rsid w:val="006123FD"/>
    <w:rsid w:val="006132A8"/>
    <w:rsid w:val="00614947"/>
    <w:rsid w:val="00614F96"/>
    <w:rsid w:val="00615693"/>
    <w:rsid w:val="006163D2"/>
    <w:rsid w:val="00621292"/>
    <w:rsid w:val="0062151A"/>
    <w:rsid w:val="00622C4C"/>
    <w:rsid w:val="0062357C"/>
    <w:rsid w:val="00623A13"/>
    <w:rsid w:val="00623A60"/>
    <w:rsid w:val="00623A86"/>
    <w:rsid w:val="00625A59"/>
    <w:rsid w:val="00625DB6"/>
    <w:rsid w:val="00625FD1"/>
    <w:rsid w:val="0062698A"/>
    <w:rsid w:val="00626D5A"/>
    <w:rsid w:val="00627256"/>
    <w:rsid w:val="00627C64"/>
    <w:rsid w:val="00630566"/>
    <w:rsid w:val="00630850"/>
    <w:rsid w:val="00632313"/>
    <w:rsid w:val="00632735"/>
    <w:rsid w:val="00632A90"/>
    <w:rsid w:val="00632AFB"/>
    <w:rsid w:val="006331FD"/>
    <w:rsid w:val="006340B3"/>
    <w:rsid w:val="00635153"/>
    <w:rsid w:val="00635B87"/>
    <w:rsid w:val="00636611"/>
    <w:rsid w:val="00637542"/>
    <w:rsid w:val="00640FF3"/>
    <w:rsid w:val="006416C8"/>
    <w:rsid w:val="006434A1"/>
    <w:rsid w:val="0064355E"/>
    <w:rsid w:val="00643E95"/>
    <w:rsid w:val="00645593"/>
    <w:rsid w:val="00647902"/>
    <w:rsid w:val="00651004"/>
    <w:rsid w:val="006519C5"/>
    <w:rsid w:val="00652F97"/>
    <w:rsid w:val="0065494E"/>
    <w:rsid w:val="00655CB0"/>
    <w:rsid w:val="006578BF"/>
    <w:rsid w:val="00657FDC"/>
    <w:rsid w:val="006608E6"/>
    <w:rsid w:val="00662084"/>
    <w:rsid w:val="00663853"/>
    <w:rsid w:val="0066530A"/>
    <w:rsid w:val="00671D58"/>
    <w:rsid w:val="006731C1"/>
    <w:rsid w:val="00673C22"/>
    <w:rsid w:val="00675521"/>
    <w:rsid w:val="00675FB3"/>
    <w:rsid w:val="00676E93"/>
    <w:rsid w:val="006828FD"/>
    <w:rsid w:val="006842C1"/>
    <w:rsid w:val="006847A0"/>
    <w:rsid w:val="0068480A"/>
    <w:rsid w:val="006848F3"/>
    <w:rsid w:val="00686968"/>
    <w:rsid w:val="00686EDF"/>
    <w:rsid w:val="006870E2"/>
    <w:rsid w:val="00687E1E"/>
    <w:rsid w:val="0069037D"/>
    <w:rsid w:val="006914A3"/>
    <w:rsid w:val="00691EB2"/>
    <w:rsid w:val="0069217D"/>
    <w:rsid w:val="00693DC3"/>
    <w:rsid w:val="0069493E"/>
    <w:rsid w:val="00694C86"/>
    <w:rsid w:val="00695B13"/>
    <w:rsid w:val="00695CEF"/>
    <w:rsid w:val="006969B1"/>
    <w:rsid w:val="00697018"/>
    <w:rsid w:val="006976E3"/>
    <w:rsid w:val="006A5CD3"/>
    <w:rsid w:val="006A671B"/>
    <w:rsid w:val="006B014A"/>
    <w:rsid w:val="006B05DC"/>
    <w:rsid w:val="006B28D6"/>
    <w:rsid w:val="006B304B"/>
    <w:rsid w:val="006B3507"/>
    <w:rsid w:val="006B3B89"/>
    <w:rsid w:val="006B4592"/>
    <w:rsid w:val="006B4E8F"/>
    <w:rsid w:val="006B5635"/>
    <w:rsid w:val="006B59E0"/>
    <w:rsid w:val="006B6241"/>
    <w:rsid w:val="006B62BB"/>
    <w:rsid w:val="006B7E4E"/>
    <w:rsid w:val="006C02CD"/>
    <w:rsid w:val="006C3936"/>
    <w:rsid w:val="006C4945"/>
    <w:rsid w:val="006C6815"/>
    <w:rsid w:val="006D0FC9"/>
    <w:rsid w:val="006D18A2"/>
    <w:rsid w:val="006D1D2B"/>
    <w:rsid w:val="006D2D3E"/>
    <w:rsid w:val="006D3347"/>
    <w:rsid w:val="006D3441"/>
    <w:rsid w:val="006D351A"/>
    <w:rsid w:val="006D3C1D"/>
    <w:rsid w:val="006D4E12"/>
    <w:rsid w:val="006D5099"/>
    <w:rsid w:val="006D5167"/>
    <w:rsid w:val="006D568D"/>
    <w:rsid w:val="006D6077"/>
    <w:rsid w:val="006D6DE7"/>
    <w:rsid w:val="006D6E80"/>
    <w:rsid w:val="006E0EAB"/>
    <w:rsid w:val="006E1687"/>
    <w:rsid w:val="006E1FBE"/>
    <w:rsid w:val="006E2128"/>
    <w:rsid w:val="006E216B"/>
    <w:rsid w:val="006E2C73"/>
    <w:rsid w:val="006E354C"/>
    <w:rsid w:val="006E3579"/>
    <w:rsid w:val="006E38A2"/>
    <w:rsid w:val="006E3981"/>
    <w:rsid w:val="006E40C7"/>
    <w:rsid w:val="006E455D"/>
    <w:rsid w:val="006E4AD3"/>
    <w:rsid w:val="006E5F29"/>
    <w:rsid w:val="006E6D15"/>
    <w:rsid w:val="006E740F"/>
    <w:rsid w:val="006E7DFD"/>
    <w:rsid w:val="006F0F76"/>
    <w:rsid w:val="006F103E"/>
    <w:rsid w:val="006F14CC"/>
    <w:rsid w:val="006F32F1"/>
    <w:rsid w:val="006F3816"/>
    <w:rsid w:val="006F3826"/>
    <w:rsid w:val="006F52E5"/>
    <w:rsid w:val="006F5CD1"/>
    <w:rsid w:val="006F680F"/>
    <w:rsid w:val="006F6FE9"/>
    <w:rsid w:val="006F71EB"/>
    <w:rsid w:val="006F72E7"/>
    <w:rsid w:val="006F73BE"/>
    <w:rsid w:val="00705AC5"/>
    <w:rsid w:val="00705E27"/>
    <w:rsid w:val="00707166"/>
    <w:rsid w:val="0070718F"/>
    <w:rsid w:val="0070757E"/>
    <w:rsid w:val="00710F13"/>
    <w:rsid w:val="00711AED"/>
    <w:rsid w:val="00712209"/>
    <w:rsid w:val="00712978"/>
    <w:rsid w:val="00712E34"/>
    <w:rsid w:val="0071540B"/>
    <w:rsid w:val="0071543A"/>
    <w:rsid w:val="00717A7F"/>
    <w:rsid w:val="00717C7A"/>
    <w:rsid w:val="00720028"/>
    <w:rsid w:val="00720502"/>
    <w:rsid w:val="00720E64"/>
    <w:rsid w:val="00722FA6"/>
    <w:rsid w:val="00723D01"/>
    <w:rsid w:val="00724BD9"/>
    <w:rsid w:val="007251B0"/>
    <w:rsid w:val="007254DB"/>
    <w:rsid w:val="007259EE"/>
    <w:rsid w:val="00725A10"/>
    <w:rsid w:val="00725D5A"/>
    <w:rsid w:val="00725FE2"/>
    <w:rsid w:val="00726644"/>
    <w:rsid w:val="00727F05"/>
    <w:rsid w:val="0073043D"/>
    <w:rsid w:val="007324D3"/>
    <w:rsid w:val="00732690"/>
    <w:rsid w:val="00732837"/>
    <w:rsid w:val="007360A9"/>
    <w:rsid w:val="0073613E"/>
    <w:rsid w:val="007406A8"/>
    <w:rsid w:val="00741D30"/>
    <w:rsid w:val="00743264"/>
    <w:rsid w:val="00744330"/>
    <w:rsid w:val="0074536C"/>
    <w:rsid w:val="00750052"/>
    <w:rsid w:val="0075190E"/>
    <w:rsid w:val="00751987"/>
    <w:rsid w:val="00752038"/>
    <w:rsid w:val="0075210A"/>
    <w:rsid w:val="007526B4"/>
    <w:rsid w:val="00752935"/>
    <w:rsid w:val="00753F11"/>
    <w:rsid w:val="00754EC7"/>
    <w:rsid w:val="00755C80"/>
    <w:rsid w:val="00756375"/>
    <w:rsid w:val="00756DCB"/>
    <w:rsid w:val="007572D7"/>
    <w:rsid w:val="007601BC"/>
    <w:rsid w:val="007604BF"/>
    <w:rsid w:val="00761740"/>
    <w:rsid w:val="00761F26"/>
    <w:rsid w:val="00761F72"/>
    <w:rsid w:val="00762305"/>
    <w:rsid w:val="00762715"/>
    <w:rsid w:val="00762E48"/>
    <w:rsid w:val="007631BF"/>
    <w:rsid w:val="00763251"/>
    <w:rsid w:val="007635F7"/>
    <w:rsid w:val="00765315"/>
    <w:rsid w:val="00765DB4"/>
    <w:rsid w:val="007667AF"/>
    <w:rsid w:val="00767EC7"/>
    <w:rsid w:val="00771870"/>
    <w:rsid w:val="00771A80"/>
    <w:rsid w:val="00771C5D"/>
    <w:rsid w:val="00772F91"/>
    <w:rsid w:val="00774A96"/>
    <w:rsid w:val="00775110"/>
    <w:rsid w:val="00775284"/>
    <w:rsid w:val="00776574"/>
    <w:rsid w:val="007775E0"/>
    <w:rsid w:val="0077797C"/>
    <w:rsid w:val="00777AAF"/>
    <w:rsid w:val="00777B71"/>
    <w:rsid w:val="00781A1A"/>
    <w:rsid w:val="0078235F"/>
    <w:rsid w:val="0078280E"/>
    <w:rsid w:val="0078393B"/>
    <w:rsid w:val="007845F7"/>
    <w:rsid w:val="00785733"/>
    <w:rsid w:val="00785755"/>
    <w:rsid w:val="007911DB"/>
    <w:rsid w:val="00793D9E"/>
    <w:rsid w:val="00793FCE"/>
    <w:rsid w:val="007941C7"/>
    <w:rsid w:val="00794575"/>
    <w:rsid w:val="00794975"/>
    <w:rsid w:val="007954C9"/>
    <w:rsid w:val="007960BD"/>
    <w:rsid w:val="00796ABD"/>
    <w:rsid w:val="007970B9"/>
    <w:rsid w:val="00797A31"/>
    <w:rsid w:val="007A12AC"/>
    <w:rsid w:val="007A26D4"/>
    <w:rsid w:val="007A3201"/>
    <w:rsid w:val="007A38C1"/>
    <w:rsid w:val="007A3A20"/>
    <w:rsid w:val="007A3CE0"/>
    <w:rsid w:val="007A5D80"/>
    <w:rsid w:val="007A60FD"/>
    <w:rsid w:val="007B0FBF"/>
    <w:rsid w:val="007B1C9B"/>
    <w:rsid w:val="007B42AE"/>
    <w:rsid w:val="007B5197"/>
    <w:rsid w:val="007B5A7F"/>
    <w:rsid w:val="007B5BEB"/>
    <w:rsid w:val="007B626A"/>
    <w:rsid w:val="007B7F4F"/>
    <w:rsid w:val="007C0CE0"/>
    <w:rsid w:val="007C2A1B"/>
    <w:rsid w:val="007C37AE"/>
    <w:rsid w:val="007C4450"/>
    <w:rsid w:val="007C50AF"/>
    <w:rsid w:val="007C5B19"/>
    <w:rsid w:val="007C6F5B"/>
    <w:rsid w:val="007C782D"/>
    <w:rsid w:val="007D05A8"/>
    <w:rsid w:val="007D12CF"/>
    <w:rsid w:val="007D1A88"/>
    <w:rsid w:val="007D29EB"/>
    <w:rsid w:val="007D2BB3"/>
    <w:rsid w:val="007D31D6"/>
    <w:rsid w:val="007D3291"/>
    <w:rsid w:val="007D3486"/>
    <w:rsid w:val="007D457A"/>
    <w:rsid w:val="007D46B6"/>
    <w:rsid w:val="007D5523"/>
    <w:rsid w:val="007D5860"/>
    <w:rsid w:val="007D5A6D"/>
    <w:rsid w:val="007D6445"/>
    <w:rsid w:val="007D6B50"/>
    <w:rsid w:val="007D6C30"/>
    <w:rsid w:val="007D6C4E"/>
    <w:rsid w:val="007E02B4"/>
    <w:rsid w:val="007E15D8"/>
    <w:rsid w:val="007E1B27"/>
    <w:rsid w:val="007E260D"/>
    <w:rsid w:val="007E4F60"/>
    <w:rsid w:val="007E58CB"/>
    <w:rsid w:val="007E6147"/>
    <w:rsid w:val="007E6B05"/>
    <w:rsid w:val="007E7EDC"/>
    <w:rsid w:val="007F0187"/>
    <w:rsid w:val="007F05E5"/>
    <w:rsid w:val="007F0CF6"/>
    <w:rsid w:val="007F14C7"/>
    <w:rsid w:val="007F2104"/>
    <w:rsid w:val="007F3842"/>
    <w:rsid w:val="007F3E13"/>
    <w:rsid w:val="007F5617"/>
    <w:rsid w:val="007F6635"/>
    <w:rsid w:val="007F6C40"/>
    <w:rsid w:val="007F7386"/>
    <w:rsid w:val="007F762C"/>
    <w:rsid w:val="007F7BDA"/>
    <w:rsid w:val="0080047A"/>
    <w:rsid w:val="008004BF"/>
    <w:rsid w:val="00801137"/>
    <w:rsid w:val="008014B7"/>
    <w:rsid w:val="00802ABA"/>
    <w:rsid w:val="00804A30"/>
    <w:rsid w:val="00805458"/>
    <w:rsid w:val="008057D8"/>
    <w:rsid w:val="00806354"/>
    <w:rsid w:val="008067CB"/>
    <w:rsid w:val="00806999"/>
    <w:rsid w:val="00807F8D"/>
    <w:rsid w:val="008101D4"/>
    <w:rsid w:val="008104EA"/>
    <w:rsid w:val="00810C6E"/>
    <w:rsid w:val="0081328E"/>
    <w:rsid w:val="00813A47"/>
    <w:rsid w:val="008146B2"/>
    <w:rsid w:val="0081688B"/>
    <w:rsid w:val="00817531"/>
    <w:rsid w:val="008203DA"/>
    <w:rsid w:val="00820D12"/>
    <w:rsid w:val="008240AB"/>
    <w:rsid w:val="0082478F"/>
    <w:rsid w:val="008265FB"/>
    <w:rsid w:val="00833079"/>
    <w:rsid w:val="008355D9"/>
    <w:rsid w:val="00835C85"/>
    <w:rsid w:val="008365A7"/>
    <w:rsid w:val="0083722F"/>
    <w:rsid w:val="00837970"/>
    <w:rsid w:val="0084245A"/>
    <w:rsid w:val="008424C1"/>
    <w:rsid w:val="008430AD"/>
    <w:rsid w:val="00843E59"/>
    <w:rsid w:val="00843E9F"/>
    <w:rsid w:val="00844422"/>
    <w:rsid w:val="00844527"/>
    <w:rsid w:val="0084790D"/>
    <w:rsid w:val="00850137"/>
    <w:rsid w:val="00850410"/>
    <w:rsid w:val="008509FA"/>
    <w:rsid w:val="00851555"/>
    <w:rsid w:val="00851E7E"/>
    <w:rsid w:val="008525DB"/>
    <w:rsid w:val="008527FC"/>
    <w:rsid w:val="00852C4B"/>
    <w:rsid w:val="008537BF"/>
    <w:rsid w:val="00854101"/>
    <w:rsid w:val="008542E3"/>
    <w:rsid w:val="008543C1"/>
    <w:rsid w:val="00854EC9"/>
    <w:rsid w:val="00855076"/>
    <w:rsid w:val="008556F9"/>
    <w:rsid w:val="00855B3E"/>
    <w:rsid w:val="00856D29"/>
    <w:rsid w:val="00857FB6"/>
    <w:rsid w:val="008604F7"/>
    <w:rsid w:val="00860A48"/>
    <w:rsid w:val="00860D07"/>
    <w:rsid w:val="00861200"/>
    <w:rsid w:val="008618A2"/>
    <w:rsid w:val="008625CE"/>
    <w:rsid w:val="0086350D"/>
    <w:rsid w:val="00863DD6"/>
    <w:rsid w:val="0086450F"/>
    <w:rsid w:val="00866006"/>
    <w:rsid w:val="00867182"/>
    <w:rsid w:val="008727CE"/>
    <w:rsid w:val="0087402E"/>
    <w:rsid w:val="00874B00"/>
    <w:rsid w:val="00874FA4"/>
    <w:rsid w:val="00876631"/>
    <w:rsid w:val="008767BB"/>
    <w:rsid w:val="00876F5E"/>
    <w:rsid w:val="008776E5"/>
    <w:rsid w:val="00877A2F"/>
    <w:rsid w:val="00880998"/>
    <w:rsid w:val="00880D63"/>
    <w:rsid w:val="00882285"/>
    <w:rsid w:val="008834C6"/>
    <w:rsid w:val="00884894"/>
    <w:rsid w:val="00884A64"/>
    <w:rsid w:val="00884EF6"/>
    <w:rsid w:val="00885DD1"/>
    <w:rsid w:val="00886FBE"/>
    <w:rsid w:val="008900B6"/>
    <w:rsid w:val="00890E1E"/>
    <w:rsid w:val="008912B1"/>
    <w:rsid w:val="008912BF"/>
    <w:rsid w:val="00892402"/>
    <w:rsid w:val="00892B19"/>
    <w:rsid w:val="00896575"/>
    <w:rsid w:val="00896D52"/>
    <w:rsid w:val="0089712F"/>
    <w:rsid w:val="0089739D"/>
    <w:rsid w:val="00897515"/>
    <w:rsid w:val="00897F2A"/>
    <w:rsid w:val="008A1ABE"/>
    <w:rsid w:val="008A1AD1"/>
    <w:rsid w:val="008A3341"/>
    <w:rsid w:val="008A3623"/>
    <w:rsid w:val="008A3A3E"/>
    <w:rsid w:val="008A3B49"/>
    <w:rsid w:val="008A5301"/>
    <w:rsid w:val="008A65C3"/>
    <w:rsid w:val="008A7B76"/>
    <w:rsid w:val="008B045E"/>
    <w:rsid w:val="008B104A"/>
    <w:rsid w:val="008B10BF"/>
    <w:rsid w:val="008B1276"/>
    <w:rsid w:val="008B1632"/>
    <w:rsid w:val="008B180F"/>
    <w:rsid w:val="008B26AF"/>
    <w:rsid w:val="008B395E"/>
    <w:rsid w:val="008B4B9A"/>
    <w:rsid w:val="008B5C1C"/>
    <w:rsid w:val="008C033A"/>
    <w:rsid w:val="008C18FB"/>
    <w:rsid w:val="008C3974"/>
    <w:rsid w:val="008C4984"/>
    <w:rsid w:val="008C72BF"/>
    <w:rsid w:val="008D113E"/>
    <w:rsid w:val="008D156E"/>
    <w:rsid w:val="008D21E2"/>
    <w:rsid w:val="008D2662"/>
    <w:rsid w:val="008D337F"/>
    <w:rsid w:val="008D366A"/>
    <w:rsid w:val="008D4FE1"/>
    <w:rsid w:val="008D545A"/>
    <w:rsid w:val="008D5E22"/>
    <w:rsid w:val="008E099B"/>
    <w:rsid w:val="008E1481"/>
    <w:rsid w:val="008E2907"/>
    <w:rsid w:val="008E29E1"/>
    <w:rsid w:val="008E3000"/>
    <w:rsid w:val="008E3466"/>
    <w:rsid w:val="008E3E5D"/>
    <w:rsid w:val="008E42B4"/>
    <w:rsid w:val="008E59AF"/>
    <w:rsid w:val="008E5E79"/>
    <w:rsid w:val="008E67B5"/>
    <w:rsid w:val="008E6ABC"/>
    <w:rsid w:val="008E6EF9"/>
    <w:rsid w:val="008F062F"/>
    <w:rsid w:val="008F1A55"/>
    <w:rsid w:val="008F1B3A"/>
    <w:rsid w:val="008F22EC"/>
    <w:rsid w:val="008F246B"/>
    <w:rsid w:val="008F27CD"/>
    <w:rsid w:val="008F322B"/>
    <w:rsid w:val="008F5DA0"/>
    <w:rsid w:val="008F66A7"/>
    <w:rsid w:val="008F6C5D"/>
    <w:rsid w:val="0090020D"/>
    <w:rsid w:val="0090063E"/>
    <w:rsid w:val="009019D7"/>
    <w:rsid w:val="00901C59"/>
    <w:rsid w:val="00902B63"/>
    <w:rsid w:val="009041A3"/>
    <w:rsid w:val="00906666"/>
    <w:rsid w:val="00906E01"/>
    <w:rsid w:val="0090730F"/>
    <w:rsid w:val="009121F1"/>
    <w:rsid w:val="00912A28"/>
    <w:rsid w:val="0091376A"/>
    <w:rsid w:val="00914D29"/>
    <w:rsid w:val="00915997"/>
    <w:rsid w:val="00916D6E"/>
    <w:rsid w:val="00921500"/>
    <w:rsid w:val="00921B47"/>
    <w:rsid w:val="00921C95"/>
    <w:rsid w:val="00921DE4"/>
    <w:rsid w:val="009232FA"/>
    <w:rsid w:val="009235F9"/>
    <w:rsid w:val="00924B50"/>
    <w:rsid w:val="009258DA"/>
    <w:rsid w:val="00926186"/>
    <w:rsid w:val="009263EF"/>
    <w:rsid w:val="00926582"/>
    <w:rsid w:val="009302FF"/>
    <w:rsid w:val="00930CF8"/>
    <w:rsid w:val="00931412"/>
    <w:rsid w:val="009316FE"/>
    <w:rsid w:val="00932059"/>
    <w:rsid w:val="00932F23"/>
    <w:rsid w:val="009335D8"/>
    <w:rsid w:val="009361BE"/>
    <w:rsid w:val="00936CF6"/>
    <w:rsid w:val="009402DC"/>
    <w:rsid w:val="00941F52"/>
    <w:rsid w:val="00942251"/>
    <w:rsid w:val="00943141"/>
    <w:rsid w:val="0094351E"/>
    <w:rsid w:val="0094380D"/>
    <w:rsid w:val="00943AC6"/>
    <w:rsid w:val="00943FB4"/>
    <w:rsid w:val="009447EA"/>
    <w:rsid w:val="00945AA9"/>
    <w:rsid w:val="009467BE"/>
    <w:rsid w:val="0094746D"/>
    <w:rsid w:val="00947BB1"/>
    <w:rsid w:val="00950599"/>
    <w:rsid w:val="009518BB"/>
    <w:rsid w:val="009522F3"/>
    <w:rsid w:val="0095349F"/>
    <w:rsid w:val="009537B2"/>
    <w:rsid w:val="00953A55"/>
    <w:rsid w:val="00954A0D"/>
    <w:rsid w:val="009558DA"/>
    <w:rsid w:val="009562C7"/>
    <w:rsid w:val="009608F7"/>
    <w:rsid w:val="009625C2"/>
    <w:rsid w:val="0096270C"/>
    <w:rsid w:val="00965BA1"/>
    <w:rsid w:val="00966D84"/>
    <w:rsid w:val="00967A2E"/>
    <w:rsid w:val="009725B7"/>
    <w:rsid w:val="00973A81"/>
    <w:rsid w:val="0097428E"/>
    <w:rsid w:val="009771FF"/>
    <w:rsid w:val="00977B88"/>
    <w:rsid w:val="00981CE0"/>
    <w:rsid w:val="00981DE7"/>
    <w:rsid w:val="00984285"/>
    <w:rsid w:val="00985892"/>
    <w:rsid w:val="009864C4"/>
    <w:rsid w:val="00986682"/>
    <w:rsid w:val="00987B21"/>
    <w:rsid w:val="0099081E"/>
    <w:rsid w:val="00990AFE"/>
    <w:rsid w:val="00991222"/>
    <w:rsid w:val="00992699"/>
    <w:rsid w:val="009944F0"/>
    <w:rsid w:val="00994551"/>
    <w:rsid w:val="00994693"/>
    <w:rsid w:val="009A06FE"/>
    <w:rsid w:val="009A0E5C"/>
    <w:rsid w:val="009A104C"/>
    <w:rsid w:val="009A122F"/>
    <w:rsid w:val="009A2054"/>
    <w:rsid w:val="009A29A7"/>
    <w:rsid w:val="009A5267"/>
    <w:rsid w:val="009A55BF"/>
    <w:rsid w:val="009A686B"/>
    <w:rsid w:val="009A6B2F"/>
    <w:rsid w:val="009A6B57"/>
    <w:rsid w:val="009B0EF1"/>
    <w:rsid w:val="009B190E"/>
    <w:rsid w:val="009B48AD"/>
    <w:rsid w:val="009B5249"/>
    <w:rsid w:val="009B5E64"/>
    <w:rsid w:val="009B647E"/>
    <w:rsid w:val="009B6B5A"/>
    <w:rsid w:val="009C0A55"/>
    <w:rsid w:val="009C0BD0"/>
    <w:rsid w:val="009C0C59"/>
    <w:rsid w:val="009C1287"/>
    <w:rsid w:val="009C15C4"/>
    <w:rsid w:val="009C16EC"/>
    <w:rsid w:val="009C1E50"/>
    <w:rsid w:val="009C20E9"/>
    <w:rsid w:val="009C2520"/>
    <w:rsid w:val="009C38BF"/>
    <w:rsid w:val="009C448F"/>
    <w:rsid w:val="009C47E8"/>
    <w:rsid w:val="009C5D3C"/>
    <w:rsid w:val="009C72DA"/>
    <w:rsid w:val="009C730D"/>
    <w:rsid w:val="009C7CF2"/>
    <w:rsid w:val="009D1839"/>
    <w:rsid w:val="009D3AAB"/>
    <w:rsid w:val="009D4073"/>
    <w:rsid w:val="009D41CA"/>
    <w:rsid w:val="009D41E6"/>
    <w:rsid w:val="009D49E8"/>
    <w:rsid w:val="009D4A7B"/>
    <w:rsid w:val="009D5DF3"/>
    <w:rsid w:val="009D6DB2"/>
    <w:rsid w:val="009D7D43"/>
    <w:rsid w:val="009E105B"/>
    <w:rsid w:val="009E265E"/>
    <w:rsid w:val="009E3042"/>
    <w:rsid w:val="009E3388"/>
    <w:rsid w:val="009E39ED"/>
    <w:rsid w:val="009E520A"/>
    <w:rsid w:val="009E66A8"/>
    <w:rsid w:val="009E7509"/>
    <w:rsid w:val="009E7D06"/>
    <w:rsid w:val="009F1190"/>
    <w:rsid w:val="009F3A88"/>
    <w:rsid w:val="009F519B"/>
    <w:rsid w:val="009F5C0E"/>
    <w:rsid w:val="009F6286"/>
    <w:rsid w:val="009F7521"/>
    <w:rsid w:val="009F7FF9"/>
    <w:rsid w:val="00A00B79"/>
    <w:rsid w:val="00A014AF"/>
    <w:rsid w:val="00A01B3B"/>
    <w:rsid w:val="00A01CDB"/>
    <w:rsid w:val="00A02DFC"/>
    <w:rsid w:val="00A03DC0"/>
    <w:rsid w:val="00A0522E"/>
    <w:rsid w:val="00A05995"/>
    <w:rsid w:val="00A06D16"/>
    <w:rsid w:val="00A06E0E"/>
    <w:rsid w:val="00A072ED"/>
    <w:rsid w:val="00A078AE"/>
    <w:rsid w:val="00A11250"/>
    <w:rsid w:val="00A1252F"/>
    <w:rsid w:val="00A129DB"/>
    <w:rsid w:val="00A13433"/>
    <w:rsid w:val="00A135CE"/>
    <w:rsid w:val="00A13618"/>
    <w:rsid w:val="00A13F2A"/>
    <w:rsid w:val="00A14734"/>
    <w:rsid w:val="00A14BB6"/>
    <w:rsid w:val="00A152E1"/>
    <w:rsid w:val="00A1531F"/>
    <w:rsid w:val="00A21631"/>
    <w:rsid w:val="00A21853"/>
    <w:rsid w:val="00A21864"/>
    <w:rsid w:val="00A22E22"/>
    <w:rsid w:val="00A23056"/>
    <w:rsid w:val="00A2336F"/>
    <w:rsid w:val="00A23539"/>
    <w:rsid w:val="00A247E4"/>
    <w:rsid w:val="00A24BCA"/>
    <w:rsid w:val="00A2659E"/>
    <w:rsid w:val="00A26F3D"/>
    <w:rsid w:val="00A27875"/>
    <w:rsid w:val="00A3204D"/>
    <w:rsid w:val="00A32BB3"/>
    <w:rsid w:val="00A345B4"/>
    <w:rsid w:val="00A357F0"/>
    <w:rsid w:val="00A3596A"/>
    <w:rsid w:val="00A36202"/>
    <w:rsid w:val="00A363BB"/>
    <w:rsid w:val="00A4043E"/>
    <w:rsid w:val="00A42455"/>
    <w:rsid w:val="00A42BB0"/>
    <w:rsid w:val="00A42E36"/>
    <w:rsid w:val="00A4308D"/>
    <w:rsid w:val="00A43285"/>
    <w:rsid w:val="00A43B63"/>
    <w:rsid w:val="00A4415F"/>
    <w:rsid w:val="00A448AB"/>
    <w:rsid w:val="00A44DBD"/>
    <w:rsid w:val="00A44EAC"/>
    <w:rsid w:val="00A44ECD"/>
    <w:rsid w:val="00A452FC"/>
    <w:rsid w:val="00A45315"/>
    <w:rsid w:val="00A46C7D"/>
    <w:rsid w:val="00A46D46"/>
    <w:rsid w:val="00A473E9"/>
    <w:rsid w:val="00A47646"/>
    <w:rsid w:val="00A47EE1"/>
    <w:rsid w:val="00A50030"/>
    <w:rsid w:val="00A50CBA"/>
    <w:rsid w:val="00A50E9F"/>
    <w:rsid w:val="00A511C2"/>
    <w:rsid w:val="00A51786"/>
    <w:rsid w:val="00A5231E"/>
    <w:rsid w:val="00A5495D"/>
    <w:rsid w:val="00A55401"/>
    <w:rsid w:val="00A56356"/>
    <w:rsid w:val="00A56716"/>
    <w:rsid w:val="00A578A7"/>
    <w:rsid w:val="00A57BBE"/>
    <w:rsid w:val="00A61C32"/>
    <w:rsid w:val="00A636B3"/>
    <w:rsid w:val="00A65EA2"/>
    <w:rsid w:val="00A664C0"/>
    <w:rsid w:val="00A66E7F"/>
    <w:rsid w:val="00A67671"/>
    <w:rsid w:val="00A67686"/>
    <w:rsid w:val="00A67FAF"/>
    <w:rsid w:val="00A72485"/>
    <w:rsid w:val="00A724D6"/>
    <w:rsid w:val="00A73568"/>
    <w:rsid w:val="00A74716"/>
    <w:rsid w:val="00A74C1A"/>
    <w:rsid w:val="00A75E06"/>
    <w:rsid w:val="00A76437"/>
    <w:rsid w:val="00A76586"/>
    <w:rsid w:val="00A77717"/>
    <w:rsid w:val="00A801FF"/>
    <w:rsid w:val="00A80638"/>
    <w:rsid w:val="00A808E4"/>
    <w:rsid w:val="00A816F8"/>
    <w:rsid w:val="00A8192A"/>
    <w:rsid w:val="00A8220F"/>
    <w:rsid w:val="00A8282B"/>
    <w:rsid w:val="00A8343B"/>
    <w:rsid w:val="00A83618"/>
    <w:rsid w:val="00A85DDC"/>
    <w:rsid w:val="00A86218"/>
    <w:rsid w:val="00A86BE8"/>
    <w:rsid w:val="00A87790"/>
    <w:rsid w:val="00A903A3"/>
    <w:rsid w:val="00A90DEB"/>
    <w:rsid w:val="00A91142"/>
    <w:rsid w:val="00A912CA"/>
    <w:rsid w:val="00A92CA3"/>
    <w:rsid w:val="00A93E6D"/>
    <w:rsid w:val="00A94A60"/>
    <w:rsid w:val="00A9630E"/>
    <w:rsid w:val="00A96DF5"/>
    <w:rsid w:val="00AA00DD"/>
    <w:rsid w:val="00AA03CE"/>
    <w:rsid w:val="00AA1324"/>
    <w:rsid w:val="00AA1B60"/>
    <w:rsid w:val="00AA261D"/>
    <w:rsid w:val="00AA32D0"/>
    <w:rsid w:val="00AA4BBA"/>
    <w:rsid w:val="00AA4C92"/>
    <w:rsid w:val="00AA6A89"/>
    <w:rsid w:val="00AA7117"/>
    <w:rsid w:val="00AA7CE0"/>
    <w:rsid w:val="00AB0279"/>
    <w:rsid w:val="00AB0D7C"/>
    <w:rsid w:val="00AB0FA2"/>
    <w:rsid w:val="00AB1296"/>
    <w:rsid w:val="00AB1704"/>
    <w:rsid w:val="00AB3712"/>
    <w:rsid w:val="00AB3A38"/>
    <w:rsid w:val="00AB3C69"/>
    <w:rsid w:val="00AB41DB"/>
    <w:rsid w:val="00AB453F"/>
    <w:rsid w:val="00AB53E9"/>
    <w:rsid w:val="00AB60D0"/>
    <w:rsid w:val="00AB63AA"/>
    <w:rsid w:val="00AB64E1"/>
    <w:rsid w:val="00AB7B6B"/>
    <w:rsid w:val="00AC395B"/>
    <w:rsid w:val="00AC43A1"/>
    <w:rsid w:val="00AC46A8"/>
    <w:rsid w:val="00AC66F0"/>
    <w:rsid w:val="00AC6CF1"/>
    <w:rsid w:val="00AC7BE4"/>
    <w:rsid w:val="00AD0AE1"/>
    <w:rsid w:val="00AD3D05"/>
    <w:rsid w:val="00AD3F25"/>
    <w:rsid w:val="00AD46D4"/>
    <w:rsid w:val="00AD5FCC"/>
    <w:rsid w:val="00AD700F"/>
    <w:rsid w:val="00AD770D"/>
    <w:rsid w:val="00AE02DA"/>
    <w:rsid w:val="00AE0B3A"/>
    <w:rsid w:val="00AE0D97"/>
    <w:rsid w:val="00AE1137"/>
    <w:rsid w:val="00AE24FA"/>
    <w:rsid w:val="00AE31C2"/>
    <w:rsid w:val="00AE3EF5"/>
    <w:rsid w:val="00AE426B"/>
    <w:rsid w:val="00AE4E48"/>
    <w:rsid w:val="00AF08EE"/>
    <w:rsid w:val="00AF0C89"/>
    <w:rsid w:val="00AF0F2E"/>
    <w:rsid w:val="00AF1DC3"/>
    <w:rsid w:val="00AF2C7D"/>
    <w:rsid w:val="00AF2E71"/>
    <w:rsid w:val="00AF2F19"/>
    <w:rsid w:val="00AF361C"/>
    <w:rsid w:val="00AF369C"/>
    <w:rsid w:val="00AF4C39"/>
    <w:rsid w:val="00AF5CA0"/>
    <w:rsid w:val="00AF63DB"/>
    <w:rsid w:val="00AF65BF"/>
    <w:rsid w:val="00AF7433"/>
    <w:rsid w:val="00B011B2"/>
    <w:rsid w:val="00B02552"/>
    <w:rsid w:val="00B02C26"/>
    <w:rsid w:val="00B02F36"/>
    <w:rsid w:val="00B036BA"/>
    <w:rsid w:val="00B0467C"/>
    <w:rsid w:val="00B05C3E"/>
    <w:rsid w:val="00B06926"/>
    <w:rsid w:val="00B07C6A"/>
    <w:rsid w:val="00B1176A"/>
    <w:rsid w:val="00B11B95"/>
    <w:rsid w:val="00B12128"/>
    <w:rsid w:val="00B13006"/>
    <w:rsid w:val="00B1344D"/>
    <w:rsid w:val="00B14612"/>
    <w:rsid w:val="00B163C3"/>
    <w:rsid w:val="00B17032"/>
    <w:rsid w:val="00B174D9"/>
    <w:rsid w:val="00B17A06"/>
    <w:rsid w:val="00B22AC3"/>
    <w:rsid w:val="00B22BBD"/>
    <w:rsid w:val="00B23402"/>
    <w:rsid w:val="00B247E8"/>
    <w:rsid w:val="00B249A0"/>
    <w:rsid w:val="00B24A62"/>
    <w:rsid w:val="00B26686"/>
    <w:rsid w:val="00B26D2E"/>
    <w:rsid w:val="00B274B4"/>
    <w:rsid w:val="00B300D9"/>
    <w:rsid w:val="00B31467"/>
    <w:rsid w:val="00B314CC"/>
    <w:rsid w:val="00B31777"/>
    <w:rsid w:val="00B32D03"/>
    <w:rsid w:val="00B32FF9"/>
    <w:rsid w:val="00B33BF0"/>
    <w:rsid w:val="00B34392"/>
    <w:rsid w:val="00B34632"/>
    <w:rsid w:val="00B352A8"/>
    <w:rsid w:val="00B35E87"/>
    <w:rsid w:val="00B3697E"/>
    <w:rsid w:val="00B376B5"/>
    <w:rsid w:val="00B403F9"/>
    <w:rsid w:val="00B40630"/>
    <w:rsid w:val="00B42041"/>
    <w:rsid w:val="00B426FE"/>
    <w:rsid w:val="00B42DA0"/>
    <w:rsid w:val="00B431A4"/>
    <w:rsid w:val="00B435F9"/>
    <w:rsid w:val="00B44C61"/>
    <w:rsid w:val="00B45D0F"/>
    <w:rsid w:val="00B46ACA"/>
    <w:rsid w:val="00B46C76"/>
    <w:rsid w:val="00B47906"/>
    <w:rsid w:val="00B47A2C"/>
    <w:rsid w:val="00B50DEB"/>
    <w:rsid w:val="00B5131A"/>
    <w:rsid w:val="00B57C43"/>
    <w:rsid w:val="00B60DA2"/>
    <w:rsid w:val="00B6125C"/>
    <w:rsid w:val="00B6136C"/>
    <w:rsid w:val="00B628EF"/>
    <w:rsid w:val="00B62C47"/>
    <w:rsid w:val="00B62C82"/>
    <w:rsid w:val="00B62FBE"/>
    <w:rsid w:val="00B633A1"/>
    <w:rsid w:val="00B63B64"/>
    <w:rsid w:val="00B64241"/>
    <w:rsid w:val="00B643EF"/>
    <w:rsid w:val="00B64F79"/>
    <w:rsid w:val="00B650C6"/>
    <w:rsid w:val="00B65748"/>
    <w:rsid w:val="00B658B0"/>
    <w:rsid w:val="00B66AC4"/>
    <w:rsid w:val="00B672D0"/>
    <w:rsid w:val="00B67685"/>
    <w:rsid w:val="00B67986"/>
    <w:rsid w:val="00B67DE4"/>
    <w:rsid w:val="00B70164"/>
    <w:rsid w:val="00B711ED"/>
    <w:rsid w:val="00B717F5"/>
    <w:rsid w:val="00B735B8"/>
    <w:rsid w:val="00B73D64"/>
    <w:rsid w:val="00B7439B"/>
    <w:rsid w:val="00B7536D"/>
    <w:rsid w:val="00B76518"/>
    <w:rsid w:val="00B76F55"/>
    <w:rsid w:val="00B776C9"/>
    <w:rsid w:val="00B8041A"/>
    <w:rsid w:val="00B80831"/>
    <w:rsid w:val="00B814F3"/>
    <w:rsid w:val="00B81DC5"/>
    <w:rsid w:val="00B830B2"/>
    <w:rsid w:val="00B8343A"/>
    <w:rsid w:val="00B83632"/>
    <w:rsid w:val="00B83F90"/>
    <w:rsid w:val="00B8401B"/>
    <w:rsid w:val="00B872F7"/>
    <w:rsid w:val="00B9203A"/>
    <w:rsid w:val="00B9204B"/>
    <w:rsid w:val="00B92A07"/>
    <w:rsid w:val="00B9327C"/>
    <w:rsid w:val="00B9335A"/>
    <w:rsid w:val="00B93B3C"/>
    <w:rsid w:val="00B94915"/>
    <w:rsid w:val="00B94FA9"/>
    <w:rsid w:val="00B95EF4"/>
    <w:rsid w:val="00B96495"/>
    <w:rsid w:val="00B96D05"/>
    <w:rsid w:val="00BA178C"/>
    <w:rsid w:val="00BA1F17"/>
    <w:rsid w:val="00BA37B0"/>
    <w:rsid w:val="00BA3CD8"/>
    <w:rsid w:val="00BA49A1"/>
    <w:rsid w:val="00BA4ADE"/>
    <w:rsid w:val="00BA4D52"/>
    <w:rsid w:val="00BA5617"/>
    <w:rsid w:val="00BA60AE"/>
    <w:rsid w:val="00BA61F4"/>
    <w:rsid w:val="00BB124D"/>
    <w:rsid w:val="00BB18B8"/>
    <w:rsid w:val="00BB2353"/>
    <w:rsid w:val="00BB43C9"/>
    <w:rsid w:val="00BB47D8"/>
    <w:rsid w:val="00BB59CF"/>
    <w:rsid w:val="00BB5BA3"/>
    <w:rsid w:val="00BB7A8F"/>
    <w:rsid w:val="00BB7DF4"/>
    <w:rsid w:val="00BC0F7F"/>
    <w:rsid w:val="00BC1EA3"/>
    <w:rsid w:val="00BC23DF"/>
    <w:rsid w:val="00BC248A"/>
    <w:rsid w:val="00BC269C"/>
    <w:rsid w:val="00BC2A0E"/>
    <w:rsid w:val="00BC335A"/>
    <w:rsid w:val="00BC404C"/>
    <w:rsid w:val="00BC4204"/>
    <w:rsid w:val="00BC4AB4"/>
    <w:rsid w:val="00BC4B1C"/>
    <w:rsid w:val="00BC5AAE"/>
    <w:rsid w:val="00BC5EBD"/>
    <w:rsid w:val="00BC5F9C"/>
    <w:rsid w:val="00BC726D"/>
    <w:rsid w:val="00BD00DF"/>
    <w:rsid w:val="00BD0FD6"/>
    <w:rsid w:val="00BD338B"/>
    <w:rsid w:val="00BD35E7"/>
    <w:rsid w:val="00BE11F8"/>
    <w:rsid w:val="00BE143B"/>
    <w:rsid w:val="00BE1955"/>
    <w:rsid w:val="00BE2C44"/>
    <w:rsid w:val="00BE5151"/>
    <w:rsid w:val="00BE5475"/>
    <w:rsid w:val="00BE560A"/>
    <w:rsid w:val="00BE62A4"/>
    <w:rsid w:val="00BE6A34"/>
    <w:rsid w:val="00BE78BC"/>
    <w:rsid w:val="00BF074A"/>
    <w:rsid w:val="00BF33C2"/>
    <w:rsid w:val="00BF3845"/>
    <w:rsid w:val="00BF6785"/>
    <w:rsid w:val="00BF6C59"/>
    <w:rsid w:val="00BF6DFA"/>
    <w:rsid w:val="00BF7691"/>
    <w:rsid w:val="00C0010E"/>
    <w:rsid w:val="00C008C8"/>
    <w:rsid w:val="00C00B61"/>
    <w:rsid w:val="00C01A26"/>
    <w:rsid w:val="00C01C3B"/>
    <w:rsid w:val="00C01C9C"/>
    <w:rsid w:val="00C01D84"/>
    <w:rsid w:val="00C029BA"/>
    <w:rsid w:val="00C03D42"/>
    <w:rsid w:val="00C03EFF"/>
    <w:rsid w:val="00C0400C"/>
    <w:rsid w:val="00C0514B"/>
    <w:rsid w:val="00C061A2"/>
    <w:rsid w:val="00C065E7"/>
    <w:rsid w:val="00C103D2"/>
    <w:rsid w:val="00C1057C"/>
    <w:rsid w:val="00C112F0"/>
    <w:rsid w:val="00C11C03"/>
    <w:rsid w:val="00C12AE7"/>
    <w:rsid w:val="00C12E42"/>
    <w:rsid w:val="00C1326F"/>
    <w:rsid w:val="00C144B7"/>
    <w:rsid w:val="00C147F2"/>
    <w:rsid w:val="00C16FFF"/>
    <w:rsid w:val="00C17502"/>
    <w:rsid w:val="00C20CDB"/>
    <w:rsid w:val="00C217AD"/>
    <w:rsid w:val="00C2474E"/>
    <w:rsid w:val="00C2496A"/>
    <w:rsid w:val="00C25422"/>
    <w:rsid w:val="00C25D44"/>
    <w:rsid w:val="00C30821"/>
    <w:rsid w:val="00C310B9"/>
    <w:rsid w:val="00C32603"/>
    <w:rsid w:val="00C337F1"/>
    <w:rsid w:val="00C33F87"/>
    <w:rsid w:val="00C34271"/>
    <w:rsid w:val="00C3526E"/>
    <w:rsid w:val="00C3532D"/>
    <w:rsid w:val="00C35619"/>
    <w:rsid w:val="00C365E0"/>
    <w:rsid w:val="00C36CC5"/>
    <w:rsid w:val="00C37805"/>
    <w:rsid w:val="00C37F2A"/>
    <w:rsid w:val="00C407A6"/>
    <w:rsid w:val="00C413EE"/>
    <w:rsid w:val="00C4245A"/>
    <w:rsid w:val="00C42D59"/>
    <w:rsid w:val="00C437EE"/>
    <w:rsid w:val="00C44EB9"/>
    <w:rsid w:val="00C45182"/>
    <w:rsid w:val="00C4674D"/>
    <w:rsid w:val="00C47379"/>
    <w:rsid w:val="00C5017E"/>
    <w:rsid w:val="00C523CB"/>
    <w:rsid w:val="00C527C7"/>
    <w:rsid w:val="00C5572F"/>
    <w:rsid w:val="00C55755"/>
    <w:rsid w:val="00C557F0"/>
    <w:rsid w:val="00C55A48"/>
    <w:rsid w:val="00C55A6B"/>
    <w:rsid w:val="00C55B1B"/>
    <w:rsid w:val="00C55B20"/>
    <w:rsid w:val="00C55BA5"/>
    <w:rsid w:val="00C57444"/>
    <w:rsid w:val="00C57661"/>
    <w:rsid w:val="00C57B20"/>
    <w:rsid w:val="00C602B7"/>
    <w:rsid w:val="00C6091B"/>
    <w:rsid w:val="00C61318"/>
    <w:rsid w:val="00C6190E"/>
    <w:rsid w:val="00C6310A"/>
    <w:rsid w:val="00C705A2"/>
    <w:rsid w:val="00C706EC"/>
    <w:rsid w:val="00C70E0A"/>
    <w:rsid w:val="00C70F7A"/>
    <w:rsid w:val="00C71071"/>
    <w:rsid w:val="00C7255F"/>
    <w:rsid w:val="00C72B36"/>
    <w:rsid w:val="00C73BBA"/>
    <w:rsid w:val="00C74087"/>
    <w:rsid w:val="00C743CF"/>
    <w:rsid w:val="00C75D17"/>
    <w:rsid w:val="00C76547"/>
    <w:rsid w:val="00C77D6C"/>
    <w:rsid w:val="00C81BBD"/>
    <w:rsid w:val="00C828A3"/>
    <w:rsid w:val="00C83D7C"/>
    <w:rsid w:val="00C8464B"/>
    <w:rsid w:val="00C84808"/>
    <w:rsid w:val="00C8665D"/>
    <w:rsid w:val="00C8681E"/>
    <w:rsid w:val="00C86F15"/>
    <w:rsid w:val="00C86F56"/>
    <w:rsid w:val="00C8734A"/>
    <w:rsid w:val="00C9113B"/>
    <w:rsid w:val="00C91373"/>
    <w:rsid w:val="00C92A8A"/>
    <w:rsid w:val="00C92FBF"/>
    <w:rsid w:val="00C938CF"/>
    <w:rsid w:val="00C94086"/>
    <w:rsid w:val="00C9461D"/>
    <w:rsid w:val="00C9680C"/>
    <w:rsid w:val="00C96CB4"/>
    <w:rsid w:val="00C97036"/>
    <w:rsid w:val="00C972D7"/>
    <w:rsid w:val="00CA2445"/>
    <w:rsid w:val="00CA258C"/>
    <w:rsid w:val="00CA375F"/>
    <w:rsid w:val="00CA53F7"/>
    <w:rsid w:val="00CA579B"/>
    <w:rsid w:val="00CA5CDC"/>
    <w:rsid w:val="00CA6034"/>
    <w:rsid w:val="00CA67BB"/>
    <w:rsid w:val="00CA6F18"/>
    <w:rsid w:val="00CA782E"/>
    <w:rsid w:val="00CA78C3"/>
    <w:rsid w:val="00CA7FDD"/>
    <w:rsid w:val="00CB12DC"/>
    <w:rsid w:val="00CB1843"/>
    <w:rsid w:val="00CB1A24"/>
    <w:rsid w:val="00CB1E43"/>
    <w:rsid w:val="00CB24D2"/>
    <w:rsid w:val="00CB31C2"/>
    <w:rsid w:val="00CB3A92"/>
    <w:rsid w:val="00CB4254"/>
    <w:rsid w:val="00CB54A9"/>
    <w:rsid w:val="00CB5F22"/>
    <w:rsid w:val="00CB683C"/>
    <w:rsid w:val="00CB737F"/>
    <w:rsid w:val="00CC2B97"/>
    <w:rsid w:val="00CC409E"/>
    <w:rsid w:val="00CC6174"/>
    <w:rsid w:val="00CD01F6"/>
    <w:rsid w:val="00CD1A3D"/>
    <w:rsid w:val="00CD1D51"/>
    <w:rsid w:val="00CD35E8"/>
    <w:rsid w:val="00CD3C3A"/>
    <w:rsid w:val="00CD73DA"/>
    <w:rsid w:val="00CE211D"/>
    <w:rsid w:val="00CE3BDF"/>
    <w:rsid w:val="00CE5A36"/>
    <w:rsid w:val="00CE602D"/>
    <w:rsid w:val="00CE6421"/>
    <w:rsid w:val="00CE65D9"/>
    <w:rsid w:val="00CE6F7B"/>
    <w:rsid w:val="00CF24BC"/>
    <w:rsid w:val="00CF2F12"/>
    <w:rsid w:val="00CF39CF"/>
    <w:rsid w:val="00CF4279"/>
    <w:rsid w:val="00CF4664"/>
    <w:rsid w:val="00CF4FD8"/>
    <w:rsid w:val="00CF6C74"/>
    <w:rsid w:val="00CF70EC"/>
    <w:rsid w:val="00CF7E36"/>
    <w:rsid w:val="00D01E91"/>
    <w:rsid w:val="00D028BE"/>
    <w:rsid w:val="00D03A4E"/>
    <w:rsid w:val="00D03FC7"/>
    <w:rsid w:val="00D04445"/>
    <w:rsid w:val="00D05188"/>
    <w:rsid w:val="00D06ED1"/>
    <w:rsid w:val="00D072CD"/>
    <w:rsid w:val="00D07504"/>
    <w:rsid w:val="00D079BA"/>
    <w:rsid w:val="00D10015"/>
    <w:rsid w:val="00D10DBB"/>
    <w:rsid w:val="00D13CB2"/>
    <w:rsid w:val="00D14373"/>
    <w:rsid w:val="00D158BD"/>
    <w:rsid w:val="00D1603E"/>
    <w:rsid w:val="00D1792D"/>
    <w:rsid w:val="00D207BE"/>
    <w:rsid w:val="00D2161F"/>
    <w:rsid w:val="00D23038"/>
    <w:rsid w:val="00D2357B"/>
    <w:rsid w:val="00D236B4"/>
    <w:rsid w:val="00D23A29"/>
    <w:rsid w:val="00D247D0"/>
    <w:rsid w:val="00D257AB"/>
    <w:rsid w:val="00D25CB0"/>
    <w:rsid w:val="00D25E0E"/>
    <w:rsid w:val="00D2600C"/>
    <w:rsid w:val="00D262F3"/>
    <w:rsid w:val="00D26E4E"/>
    <w:rsid w:val="00D27487"/>
    <w:rsid w:val="00D27B7F"/>
    <w:rsid w:val="00D31988"/>
    <w:rsid w:val="00D33FC4"/>
    <w:rsid w:val="00D34716"/>
    <w:rsid w:val="00D36EA5"/>
    <w:rsid w:val="00D36F52"/>
    <w:rsid w:val="00D379A5"/>
    <w:rsid w:val="00D40218"/>
    <w:rsid w:val="00D4124B"/>
    <w:rsid w:val="00D416FB"/>
    <w:rsid w:val="00D42BC8"/>
    <w:rsid w:val="00D42FB0"/>
    <w:rsid w:val="00D4332F"/>
    <w:rsid w:val="00D450AF"/>
    <w:rsid w:val="00D4697A"/>
    <w:rsid w:val="00D47D40"/>
    <w:rsid w:val="00D47FE5"/>
    <w:rsid w:val="00D50940"/>
    <w:rsid w:val="00D509DA"/>
    <w:rsid w:val="00D5203E"/>
    <w:rsid w:val="00D5512E"/>
    <w:rsid w:val="00D55C55"/>
    <w:rsid w:val="00D55CBF"/>
    <w:rsid w:val="00D55F47"/>
    <w:rsid w:val="00D563C3"/>
    <w:rsid w:val="00D56644"/>
    <w:rsid w:val="00D60C0B"/>
    <w:rsid w:val="00D61E6A"/>
    <w:rsid w:val="00D626FE"/>
    <w:rsid w:val="00D65280"/>
    <w:rsid w:val="00D715B9"/>
    <w:rsid w:val="00D71C7A"/>
    <w:rsid w:val="00D7240E"/>
    <w:rsid w:val="00D726C4"/>
    <w:rsid w:val="00D72D63"/>
    <w:rsid w:val="00D733AD"/>
    <w:rsid w:val="00D73CC6"/>
    <w:rsid w:val="00D741E6"/>
    <w:rsid w:val="00D7453D"/>
    <w:rsid w:val="00D749C7"/>
    <w:rsid w:val="00D76009"/>
    <w:rsid w:val="00D77A51"/>
    <w:rsid w:val="00D77BB4"/>
    <w:rsid w:val="00D77D9C"/>
    <w:rsid w:val="00D80D26"/>
    <w:rsid w:val="00D80DA9"/>
    <w:rsid w:val="00D810EF"/>
    <w:rsid w:val="00D813D3"/>
    <w:rsid w:val="00D81D94"/>
    <w:rsid w:val="00D81D98"/>
    <w:rsid w:val="00D820D8"/>
    <w:rsid w:val="00D836E7"/>
    <w:rsid w:val="00D83DE6"/>
    <w:rsid w:val="00D84314"/>
    <w:rsid w:val="00D84B60"/>
    <w:rsid w:val="00D86143"/>
    <w:rsid w:val="00D861B2"/>
    <w:rsid w:val="00D86A32"/>
    <w:rsid w:val="00D86AB5"/>
    <w:rsid w:val="00D872EC"/>
    <w:rsid w:val="00D87A30"/>
    <w:rsid w:val="00D90894"/>
    <w:rsid w:val="00D90FD1"/>
    <w:rsid w:val="00D92182"/>
    <w:rsid w:val="00D9675D"/>
    <w:rsid w:val="00D967D9"/>
    <w:rsid w:val="00D96A05"/>
    <w:rsid w:val="00DA1672"/>
    <w:rsid w:val="00DA3545"/>
    <w:rsid w:val="00DA4270"/>
    <w:rsid w:val="00DA42A1"/>
    <w:rsid w:val="00DA5CB9"/>
    <w:rsid w:val="00DA779D"/>
    <w:rsid w:val="00DB0019"/>
    <w:rsid w:val="00DB0732"/>
    <w:rsid w:val="00DB2187"/>
    <w:rsid w:val="00DB37FE"/>
    <w:rsid w:val="00DB55BD"/>
    <w:rsid w:val="00DB775A"/>
    <w:rsid w:val="00DC0253"/>
    <w:rsid w:val="00DC0601"/>
    <w:rsid w:val="00DC0997"/>
    <w:rsid w:val="00DC15DC"/>
    <w:rsid w:val="00DC2BEF"/>
    <w:rsid w:val="00DC37FA"/>
    <w:rsid w:val="00DC516B"/>
    <w:rsid w:val="00DC704A"/>
    <w:rsid w:val="00DC75EE"/>
    <w:rsid w:val="00DC7F46"/>
    <w:rsid w:val="00DD11EB"/>
    <w:rsid w:val="00DD198C"/>
    <w:rsid w:val="00DD3D38"/>
    <w:rsid w:val="00DD5103"/>
    <w:rsid w:val="00DD516E"/>
    <w:rsid w:val="00DD6AE7"/>
    <w:rsid w:val="00DD7709"/>
    <w:rsid w:val="00DE0D51"/>
    <w:rsid w:val="00DE0D85"/>
    <w:rsid w:val="00DE18B5"/>
    <w:rsid w:val="00DE30FE"/>
    <w:rsid w:val="00DE35D5"/>
    <w:rsid w:val="00DE4D13"/>
    <w:rsid w:val="00DE6B56"/>
    <w:rsid w:val="00DE6CB6"/>
    <w:rsid w:val="00DF0300"/>
    <w:rsid w:val="00DF0498"/>
    <w:rsid w:val="00DF20BE"/>
    <w:rsid w:val="00DF245A"/>
    <w:rsid w:val="00DF3773"/>
    <w:rsid w:val="00DF638A"/>
    <w:rsid w:val="00DF7A4D"/>
    <w:rsid w:val="00DF7A9A"/>
    <w:rsid w:val="00E00DCC"/>
    <w:rsid w:val="00E012DD"/>
    <w:rsid w:val="00E020F4"/>
    <w:rsid w:val="00E02222"/>
    <w:rsid w:val="00E037A8"/>
    <w:rsid w:val="00E03BE4"/>
    <w:rsid w:val="00E04161"/>
    <w:rsid w:val="00E051C1"/>
    <w:rsid w:val="00E07330"/>
    <w:rsid w:val="00E075FE"/>
    <w:rsid w:val="00E10750"/>
    <w:rsid w:val="00E1231A"/>
    <w:rsid w:val="00E128EF"/>
    <w:rsid w:val="00E13522"/>
    <w:rsid w:val="00E1394F"/>
    <w:rsid w:val="00E13A21"/>
    <w:rsid w:val="00E1478D"/>
    <w:rsid w:val="00E1535F"/>
    <w:rsid w:val="00E156E9"/>
    <w:rsid w:val="00E15F9D"/>
    <w:rsid w:val="00E16173"/>
    <w:rsid w:val="00E16EF2"/>
    <w:rsid w:val="00E16F47"/>
    <w:rsid w:val="00E23063"/>
    <w:rsid w:val="00E23F2F"/>
    <w:rsid w:val="00E23F6E"/>
    <w:rsid w:val="00E26D1B"/>
    <w:rsid w:val="00E27EE8"/>
    <w:rsid w:val="00E30112"/>
    <w:rsid w:val="00E30C15"/>
    <w:rsid w:val="00E30E54"/>
    <w:rsid w:val="00E33221"/>
    <w:rsid w:val="00E3471D"/>
    <w:rsid w:val="00E349C7"/>
    <w:rsid w:val="00E35214"/>
    <w:rsid w:val="00E35489"/>
    <w:rsid w:val="00E35A6C"/>
    <w:rsid w:val="00E37700"/>
    <w:rsid w:val="00E40FE8"/>
    <w:rsid w:val="00E43F5C"/>
    <w:rsid w:val="00E43F97"/>
    <w:rsid w:val="00E44557"/>
    <w:rsid w:val="00E4480D"/>
    <w:rsid w:val="00E452BF"/>
    <w:rsid w:val="00E45ADE"/>
    <w:rsid w:val="00E45C89"/>
    <w:rsid w:val="00E47C27"/>
    <w:rsid w:val="00E54382"/>
    <w:rsid w:val="00E54B3F"/>
    <w:rsid w:val="00E552A1"/>
    <w:rsid w:val="00E556BF"/>
    <w:rsid w:val="00E55AE6"/>
    <w:rsid w:val="00E55C69"/>
    <w:rsid w:val="00E560AD"/>
    <w:rsid w:val="00E57BBC"/>
    <w:rsid w:val="00E57FE4"/>
    <w:rsid w:val="00E62131"/>
    <w:rsid w:val="00E621DE"/>
    <w:rsid w:val="00E62F0B"/>
    <w:rsid w:val="00E6308B"/>
    <w:rsid w:val="00E635C3"/>
    <w:rsid w:val="00E636DA"/>
    <w:rsid w:val="00E64660"/>
    <w:rsid w:val="00E660EB"/>
    <w:rsid w:val="00E67619"/>
    <w:rsid w:val="00E67EDC"/>
    <w:rsid w:val="00E701D1"/>
    <w:rsid w:val="00E71050"/>
    <w:rsid w:val="00E7356C"/>
    <w:rsid w:val="00E73A01"/>
    <w:rsid w:val="00E743A1"/>
    <w:rsid w:val="00E748D5"/>
    <w:rsid w:val="00E74F92"/>
    <w:rsid w:val="00E75CD7"/>
    <w:rsid w:val="00E76228"/>
    <w:rsid w:val="00E76963"/>
    <w:rsid w:val="00E77E02"/>
    <w:rsid w:val="00E806D9"/>
    <w:rsid w:val="00E80AFB"/>
    <w:rsid w:val="00E80C0C"/>
    <w:rsid w:val="00E81A10"/>
    <w:rsid w:val="00E846FE"/>
    <w:rsid w:val="00E851D5"/>
    <w:rsid w:val="00E85A8F"/>
    <w:rsid w:val="00E8671A"/>
    <w:rsid w:val="00E8715D"/>
    <w:rsid w:val="00E87B6C"/>
    <w:rsid w:val="00E87CDC"/>
    <w:rsid w:val="00E87F01"/>
    <w:rsid w:val="00E91726"/>
    <w:rsid w:val="00E96C71"/>
    <w:rsid w:val="00E972CB"/>
    <w:rsid w:val="00E97FAE"/>
    <w:rsid w:val="00EA0962"/>
    <w:rsid w:val="00EA2CBE"/>
    <w:rsid w:val="00EA2CCF"/>
    <w:rsid w:val="00EA3B63"/>
    <w:rsid w:val="00EA3E79"/>
    <w:rsid w:val="00EA3F2E"/>
    <w:rsid w:val="00EA3F9A"/>
    <w:rsid w:val="00EA43EF"/>
    <w:rsid w:val="00EA473B"/>
    <w:rsid w:val="00EA4D77"/>
    <w:rsid w:val="00EA60C4"/>
    <w:rsid w:val="00EA633D"/>
    <w:rsid w:val="00EA6441"/>
    <w:rsid w:val="00EA669B"/>
    <w:rsid w:val="00EA6735"/>
    <w:rsid w:val="00EA6B44"/>
    <w:rsid w:val="00EB1048"/>
    <w:rsid w:val="00EB16F0"/>
    <w:rsid w:val="00EB2224"/>
    <w:rsid w:val="00EB4646"/>
    <w:rsid w:val="00EB48BA"/>
    <w:rsid w:val="00EB4FA1"/>
    <w:rsid w:val="00EB54E4"/>
    <w:rsid w:val="00EB700F"/>
    <w:rsid w:val="00EC0478"/>
    <w:rsid w:val="00EC1516"/>
    <w:rsid w:val="00EC245F"/>
    <w:rsid w:val="00EC2CC8"/>
    <w:rsid w:val="00EC30DB"/>
    <w:rsid w:val="00EC340F"/>
    <w:rsid w:val="00EC41F4"/>
    <w:rsid w:val="00EC5432"/>
    <w:rsid w:val="00EC5D0F"/>
    <w:rsid w:val="00EC5DB3"/>
    <w:rsid w:val="00EC5E26"/>
    <w:rsid w:val="00EC6089"/>
    <w:rsid w:val="00EC61D6"/>
    <w:rsid w:val="00EC664E"/>
    <w:rsid w:val="00EC7703"/>
    <w:rsid w:val="00ED0B42"/>
    <w:rsid w:val="00ED1073"/>
    <w:rsid w:val="00ED14B2"/>
    <w:rsid w:val="00ED15EA"/>
    <w:rsid w:val="00ED1B3F"/>
    <w:rsid w:val="00ED1BE7"/>
    <w:rsid w:val="00ED3357"/>
    <w:rsid w:val="00ED3A7A"/>
    <w:rsid w:val="00ED4B26"/>
    <w:rsid w:val="00ED5CAE"/>
    <w:rsid w:val="00ED6847"/>
    <w:rsid w:val="00ED6968"/>
    <w:rsid w:val="00ED715A"/>
    <w:rsid w:val="00ED72D8"/>
    <w:rsid w:val="00ED7CA2"/>
    <w:rsid w:val="00EE115A"/>
    <w:rsid w:val="00EE2035"/>
    <w:rsid w:val="00EE2495"/>
    <w:rsid w:val="00EE2BE4"/>
    <w:rsid w:val="00EE2CD3"/>
    <w:rsid w:val="00EE310C"/>
    <w:rsid w:val="00EE3AB5"/>
    <w:rsid w:val="00EE5103"/>
    <w:rsid w:val="00EE53C2"/>
    <w:rsid w:val="00EE5D31"/>
    <w:rsid w:val="00EE70F2"/>
    <w:rsid w:val="00EE724F"/>
    <w:rsid w:val="00EF262A"/>
    <w:rsid w:val="00EF26F0"/>
    <w:rsid w:val="00EF2DA0"/>
    <w:rsid w:val="00EF300C"/>
    <w:rsid w:val="00EF34D1"/>
    <w:rsid w:val="00EF4542"/>
    <w:rsid w:val="00EF5805"/>
    <w:rsid w:val="00F0068A"/>
    <w:rsid w:val="00F012A0"/>
    <w:rsid w:val="00F01C22"/>
    <w:rsid w:val="00F021AC"/>
    <w:rsid w:val="00F03168"/>
    <w:rsid w:val="00F0401B"/>
    <w:rsid w:val="00F041D6"/>
    <w:rsid w:val="00F0587B"/>
    <w:rsid w:val="00F05933"/>
    <w:rsid w:val="00F06B20"/>
    <w:rsid w:val="00F07072"/>
    <w:rsid w:val="00F07DCB"/>
    <w:rsid w:val="00F10E68"/>
    <w:rsid w:val="00F11D02"/>
    <w:rsid w:val="00F13661"/>
    <w:rsid w:val="00F13E3D"/>
    <w:rsid w:val="00F14B57"/>
    <w:rsid w:val="00F15198"/>
    <w:rsid w:val="00F16CE2"/>
    <w:rsid w:val="00F16D59"/>
    <w:rsid w:val="00F16F69"/>
    <w:rsid w:val="00F2138F"/>
    <w:rsid w:val="00F217FC"/>
    <w:rsid w:val="00F225C9"/>
    <w:rsid w:val="00F22EC2"/>
    <w:rsid w:val="00F22F67"/>
    <w:rsid w:val="00F23367"/>
    <w:rsid w:val="00F25A95"/>
    <w:rsid w:val="00F26101"/>
    <w:rsid w:val="00F300A6"/>
    <w:rsid w:val="00F32247"/>
    <w:rsid w:val="00F33DEC"/>
    <w:rsid w:val="00F340C7"/>
    <w:rsid w:val="00F3414D"/>
    <w:rsid w:val="00F349EB"/>
    <w:rsid w:val="00F34CC2"/>
    <w:rsid w:val="00F34D61"/>
    <w:rsid w:val="00F377FA"/>
    <w:rsid w:val="00F41B06"/>
    <w:rsid w:val="00F4374B"/>
    <w:rsid w:val="00F445DD"/>
    <w:rsid w:val="00F4770A"/>
    <w:rsid w:val="00F50DE3"/>
    <w:rsid w:val="00F51143"/>
    <w:rsid w:val="00F53067"/>
    <w:rsid w:val="00F53E62"/>
    <w:rsid w:val="00F560C2"/>
    <w:rsid w:val="00F56EF0"/>
    <w:rsid w:val="00F57294"/>
    <w:rsid w:val="00F6173F"/>
    <w:rsid w:val="00F6188D"/>
    <w:rsid w:val="00F6217F"/>
    <w:rsid w:val="00F62C09"/>
    <w:rsid w:val="00F62CFE"/>
    <w:rsid w:val="00F62DAC"/>
    <w:rsid w:val="00F677FD"/>
    <w:rsid w:val="00F70218"/>
    <w:rsid w:val="00F71EC8"/>
    <w:rsid w:val="00F74418"/>
    <w:rsid w:val="00F75D0C"/>
    <w:rsid w:val="00F75F30"/>
    <w:rsid w:val="00F80A13"/>
    <w:rsid w:val="00F81624"/>
    <w:rsid w:val="00F828E5"/>
    <w:rsid w:val="00F84270"/>
    <w:rsid w:val="00F84FDA"/>
    <w:rsid w:val="00F85F3A"/>
    <w:rsid w:val="00F91E41"/>
    <w:rsid w:val="00F926F4"/>
    <w:rsid w:val="00F92828"/>
    <w:rsid w:val="00F92AAB"/>
    <w:rsid w:val="00F93433"/>
    <w:rsid w:val="00F96BA0"/>
    <w:rsid w:val="00F977E1"/>
    <w:rsid w:val="00F97AE0"/>
    <w:rsid w:val="00F97D30"/>
    <w:rsid w:val="00FA10F1"/>
    <w:rsid w:val="00FA17C6"/>
    <w:rsid w:val="00FA1EA3"/>
    <w:rsid w:val="00FA2261"/>
    <w:rsid w:val="00FA2F76"/>
    <w:rsid w:val="00FA340D"/>
    <w:rsid w:val="00FA3EFC"/>
    <w:rsid w:val="00FA4E27"/>
    <w:rsid w:val="00FA519A"/>
    <w:rsid w:val="00FA7077"/>
    <w:rsid w:val="00FB157E"/>
    <w:rsid w:val="00FB1E0F"/>
    <w:rsid w:val="00FB2C61"/>
    <w:rsid w:val="00FB5D04"/>
    <w:rsid w:val="00FB6BC3"/>
    <w:rsid w:val="00FB6D9A"/>
    <w:rsid w:val="00FC0C9D"/>
    <w:rsid w:val="00FC2BBF"/>
    <w:rsid w:val="00FC37B9"/>
    <w:rsid w:val="00FC4656"/>
    <w:rsid w:val="00FC55EA"/>
    <w:rsid w:val="00FC5B49"/>
    <w:rsid w:val="00FC6E16"/>
    <w:rsid w:val="00FC6E4D"/>
    <w:rsid w:val="00FC6E9D"/>
    <w:rsid w:val="00FC7838"/>
    <w:rsid w:val="00FD1C94"/>
    <w:rsid w:val="00FD209D"/>
    <w:rsid w:val="00FD2388"/>
    <w:rsid w:val="00FD3013"/>
    <w:rsid w:val="00FD3956"/>
    <w:rsid w:val="00FD497B"/>
    <w:rsid w:val="00FD5910"/>
    <w:rsid w:val="00FD6A70"/>
    <w:rsid w:val="00FD6F67"/>
    <w:rsid w:val="00FE12B6"/>
    <w:rsid w:val="00FE1814"/>
    <w:rsid w:val="00FE1956"/>
    <w:rsid w:val="00FE332C"/>
    <w:rsid w:val="00FE3429"/>
    <w:rsid w:val="00FE3B24"/>
    <w:rsid w:val="00FE3E5A"/>
    <w:rsid w:val="00FE4653"/>
    <w:rsid w:val="00FE48CC"/>
    <w:rsid w:val="00FE51B0"/>
    <w:rsid w:val="00FE5361"/>
    <w:rsid w:val="00FE6624"/>
    <w:rsid w:val="00FE6C9E"/>
    <w:rsid w:val="00FE797C"/>
    <w:rsid w:val="00FF13B7"/>
    <w:rsid w:val="00FF4019"/>
    <w:rsid w:val="00FF4956"/>
    <w:rsid w:val="00FF4DD8"/>
    <w:rsid w:val="00FF563F"/>
    <w:rsid w:val="00FF56AE"/>
    <w:rsid w:val="00FF5DEA"/>
    <w:rsid w:val="00FF646F"/>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annotation text" w:uiPriority="99"/>
    <w:lsdException w:name="footer" w:uiPriority="99"/>
    <w:lsdException w:name="caption" w:qFormat="1"/>
    <w:lsdException w:name="annotation reference" w:uiPriority="99"/>
    <w:lsdException w:name="List Bullet"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FollowedHyperlink" w:uiPriority="99"/>
    <w:lsdException w:name="Strong" w:semiHidden="0" w:uiPriority="22" w:unhideWhenUsed="0" w:qFormat="1"/>
    <w:lsdException w:name="Emphasis" w:semiHidden="0" w:uiPriority="99" w:unhideWhenUsed="0" w:qFormat="1"/>
    <w:lsdException w:name="HTML Preformatted"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99"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021AC"/>
    <w:pPr>
      <w:spacing w:after="120" w:line="280" w:lineRule="exact"/>
    </w:pPr>
    <w:rPr>
      <w:rFonts w:ascii="Calibri" w:hAnsi="Calibri"/>
      <w:sz w:val="22"/>
      <w:szCs w:val="24"/>
    </w:rPr>
  </w:style>
  <w:style w:type="paragraph" w:styleId="Nadpis1">
    <w:name w:val="heading 1"/>
    <w:aliases w:val="H1,Kapitola,kapitola,Nadpis 1 nabídka,Název bodu,Nečíslovaný 16,Titulo 1,H1-Heading 1,1,h1,Header 1,l1,Legal Line 1,head 1,título 1,título 11,título 12,título 13,título 111,título 14,título 112,título 15,Head 1,Head 11,Titolo1,Titre 11,t1.T1"/>
    <w:basedOn w:val="Normln"/>
    <w:next w:val="Normln"/>
    <w:link w:val="Nadpis1Char"/>
    <w:qFormat/>
    <w:rsid w:val="005F76F9"/>
    <w:pPr>
      <w:keepNext/>
      <w:spacing w:before="240" w:after="60"/>
      <w:outlineLvl w:val="0"/>
    </w:pPr>
    <w:rPr>
      <w:rFonts w:ascii="Arial" w:hAnsi="Arial" w:cs="Arial"/>
      <w:b/>
      <w:bCs/>
      <w:kern w:val="32"/>
      <w:sz w:val="32"/>
      <w:szCs w:val="32"/>
    </w:rPr>
  </w:style>
  <w:style w:type="paragraph" w:styleId="Nadpis2">
    <w:name w:val="heading 2"/>
    <w:aliases w:val="2,sub-sect,h2,no section,section header,21,sub-sect1,22,sub-sect2,23,sub-sect3,24,sub-sect4,25,sub-sect5,hlavicka,F2,F21,R-nadpis2,headline,H2,Chapter Title,Head B,Podkapitola1,Nadpis 21,V_Head2,Head2A,PA Major Section,ASAPHeading 2,l2,list2,G"/>
    <w:basedOn w:val="Normln"/>
    <w:next w:val="Normln"/>
    <w:link w:val="Nadpis2Char"/>
    <w:unhideWhenUsed/>
    <w:qFormat/>
    <w:rsid w:val="00CB12DC"/>
    <w:pPr>
      <w:keepNext/>
      <w:spacing w:before="240" w:after="60"/>
      <w:outlineLvl w:val="1"/>
    </w:pPr>
    <w:rPr>
      <w:rFonts w:ascii="Cambria" w:hAnsi="Cambria"/>
      <w:b/>
      <w:bCs/>
      <w:i/>
      <w:iCs/>
      <w:sz w:val="28"/>
      <w:szCs w:val="28"/>
    </w:rPr>
  </w:style>
  <w:style w:type="paragraph" w:styleId="Nadpis3">
    <w:name w:val="heading 3"/>
    <w:aliases w:val="R-nadpis3,Podkapitola2,H3,h3,h3 sub heading,(Alt+3),Table Attribute Heading,Heading C,sub Italic,proj3,proj31,proj32,proj33,proj34,proj35,proj36,proj37,proj38,proj39,proj310,proj311,proj312,proj321,proj331,proj341,proj351,proj361,proj371,3,bh"/>
    <w:basedOn w:val="Normln"/>
    <w:next w:val="Normln"/>
    <w:link w:val="Nadpis3Char"/>
    <w:unhideWhenUsed/>
    <w:qFormat/>
    <w:rsid w:val="00CB12DC"/>
    <w:pPr>
      <w:keepNext/>
      <w:spacing w:before="240" w:after="60"/>
      <w:outlineLvl w:val="2"/>
    </w:pPr>
    <w:rPr>
      <w:rFonts w:ascii="Cambria" w:hAnsi="Cambria"/>
      <w:b/>
      <w:bCs/>
      <w:sz w:val="26"/>
      <w:szCs w:val="26"/>
    </w:rPr>
  </w:style>
  <w:style w:type="paragraph" w:styleId="Nadpis4">
    <w:name w:val="heading 4"/>
    <w:aliases w:val="h4,bullet,bl,bb,Titre 41,t4.T4,H4,Contrat 4,(Alt+4),Unterunterabschnitt,heading4,Subhead C,PIM 4,a.,h4 sub sub heading,H41,(Alt+4)1,H42,(Alt+4)2,H43,(Alt+4)3,H44,(Alt+4)4,H45,(Alt+4)5,H411,(Alt+4)11,H421,(Alt+4)21,H431,(Alt+4)31,H46,l4,V_Head"/>
    <w:basedOn w:val="Normln"/>
    <w:next w:val="Normln"/>
    <w:link w:val="Nadpis4Char"/>
    <w:unhideWhenUsed/>
    <w:qFormat/>
    <w:rsid w:val="008F322B"/>
    <w:pPr>
      <w:keepNext/>
      <w:spacing w:before="240" w:after="60"/>
      <w:outlineLvl w:val="3"/>
    </w:pPr>
    <w:rPr>
      <w:b/>
      <w:bCs/>
      <w:sz w:val="28"/>
      <w:szCs w:val="28"/>
    </w:rPr>
  </w:style>
  <w:style w:type="paragraph" w:styleId="Nadpis5">
    <w:name w:val="heading 5"/>
    <w:aliases w:val="ASAPHeading 5,MUS5,dash,ds,dd,h5,l5,hm,Odstavec 2,Odstavec 21,Odstavec 22,Odstavec 211,Odstavec 23,Odstavec 212,Odstavec 24,Odstavec 213,Odstavec 25,Odstavec 214,Odstavec 26,Odstavec 221,Odstavec 231,Odstavec 27,Odstavec 215,Odstavec 2111,H5,5"/>
    <w:basedOn w:val="Normln"/>
    <w:next w:val="Normln"/>
    <w:link w:val="Nadpis5Char"/>
    <w:unhideWhenUsed/>
    <w:qFormat/>
    <w:rsid w:val="00251FA1"/>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aliases w:val="Heading 6  Appendix Y &amp; Z,H6,ASAPHeading 6,MUS6,h6,h61,h62,Heading 6 Char1,Heading 6 Char Char,Heading 6 Char1 Char Char,Heading 6 Char Char Char Char,Heading 6 Char1 Char Char Char Char,Heading 6 Char Char Char Char Char Char,- po straně,6,61"/>
    <w:basedOn w:val="Normln"/>
    <w:next w:val="Normln"/>
    <w:link w:val="Nadpis6Char"/>
    <w:qFormat/>
    <w:rsid w:val="0059093B"/>
    <w:pPr>
      <w:keepNext/>
      <w:spacing w:before="120" w:after="60" w:line="300" w:lineRule="exact"/>
      <w:ind w:left="1152" w:hanging="1152"/>
      <w:outlineLvl w:val="5"/>
    </w:pPr>
    <w:rPr>
      <w:rFonts w:ascii="Frutiger LT Com 45 Light" w:hAnsi="Frutiger LT Com 45 Light"/>
      <w:i/>
      <w:color w:val="000066"/>
      <w:sz w:val="24"/>
      <w:szCs w:val="20"/>
      <w:lang w:eastAsia="en-US"/>
    </w:rPr>
  </w:style>
  <w:style w:type="paragraph" w:styleId="Nadpis7">
    <w:name w:val="heading 7"/>
    <w:aliases w:val="ASAPHeading 7,MUS7,H7,PA Appendix Major,7,Objective,req3,heading&#10;7,heading7,71,Objective1,Header 7,Clause level 2,Paragraph 2,NV_Überschrift 7,Smlouva 2"/>
    <w:basedOn w:val="Normln"/>
    <w:next w:val="Normln"/>
    <w:link w:val="Nadpis7Char"/>
    <w:qFormat/>
    <w:rsid w:val="0059093B"/>
    <w:pPr>
      <w:spacing w:before="240" w:after="60" w:line="300" w:lineRule="exact"/>
      <w:ind w:left="1296" w:hanging="1296"/>
      <w:jc w:val="both"/>
      <w:outlineLvl w:val="6"/>
    </w:pPr>
    <w:rPr>
      <w:rFonts w:ascii="Frutiger LT Com 45 Light" w:hAnsi="Frutiger LT Com 45 Light"/>
      <w:color w:val="000066"/>
      <w:sz w:val="20"/>
      <w:szCs w:val="20"/>
      <w:lang w:eastAsia="en-US"/>
    </w:rPr>
  </w:style>
  <w:style w:type="paragraph" w:styleId="Nadpis8">
    <w:name w:val="heading 8"/>
    <w:aliases w:val="ASAPHeading 8,MUS8,H8,PA Appendix Minor,Heading 8 (Start Appendices),8,Condition,81,Condition1,Header 8,Paragraph 3,NV_Überschrift 8"/>
    <w:basedOn w:val="Normln"/>
    <w:next w:val="Normln"/>
    <w:link w:val="Nadpis8Char"/>
    <w:qFormat/>
    <w:rsid w:val="0059093B"/>
    <w:pPr>
      <w:spacing w:before="240" w:after="60" w:line="300" w:lineRule="exact"/>
      <w:ind w:left="1440" w:hanging="1440"/>
      <w:jc w:val="both"/>
      <w:outlineLvl w:val="7"/>
    </w:pPr>
    <w:rPr>
      <w:rFonts w:ascii="Frutiger LT Com 45 Light" w:hAnsi="Frutiger LT Com 45 Light"/>
      <w:i/>
      <w:color w:val="000066"/>
      <w:sz w:val="20"/>
      <w:szCs w:val="20"/>
      <w:lang w:eastAsia="en-US"/>
    </w:rPr>
  </w:style>
  <w:style w:type="paragraph" w:styleId="Nadpis9">
    <w:name w:val="heading 9"/>
    <w:aliases w:val="ASAPHeading 9,Titre 10,h9,heading9,MUS9,H9,Příloha,Appendix,9,Cond'l Reqt.,Header 9,Clause Level 3,Paragraph 4,NV_Überschrift 9"/>
    <w:basedOn w:val="Normln"/>
    <w:next w:val="Normln"/>
    <w:link w:val="Nadpis9Char"/>
    <w:qFormat/>
    <w:rsid w:val="0059093B"/>
    <w:pPr>
      <w:spacing w:before="240" w:after="60" w:line="300" w:lineRule="exact"/>
      <w:ind w:left="1584" w:hanging="1584"/>
      <w:jc w:val="both"/>
      <w:outlineLvl w:val="8"/>
    </w:pPr>
    <w:rPr>
      <w:rFonts w:ascii="Frutiger LT Com 45 Light" w:hAnsi="Frutiger LT Com 45 Light"/>
      <w:b/>
      <w:i/>
      <w:color w:val="000066"/>
      <w:sz w:val="18"/>
      <w:szCs w:val="20"/>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RLTextlnkuslovan">
    <w:name w:val="RL Text článku číslovaný"/>
    <w:basedOn w:val="Normln"/>
    <w:link w:val="RLTextlnkuslovanChar"/>
    <w:qFormat/>
    <w:rsid w:val="00693DC3"/>
    <w:pPr>
      <w:numPr>
        <w:ilvl w:val="1"/>
        <w:numId w:val="1"/>
      </w:numPr>
      <w:jc w:val="both"/>
    </w:pPr>
  </w:style>
  <w:style w:type="character" w:customStyle="1" w:styleId="RLTextlnkuslovanChar">
    <w:name w:val="RL Text článku číslovaný Char"/>
    <w:link w:val="RLTextlnkuslovan"/>
    <w:rsid w:val="00693DC3"/>
    <w:rPr>
      <w:rFonts w:ascii="Calibri" w:hAnsi="Calibri"/>
      <w:sz w:val="22"/>
      <w:szCs w:val="24"/>
    </w:rPr>
  </w:style>
  <w:style w:type="paragraph" w:customStyle="1" w:styleId="RLlneksmlouvy">
    <w:name w:val="RL Článek smlouvy"/>
    <w:basedOn w:val="Normln"/>
    <w:next w:val="RLTextlnkuslovan"/>
    <w:link w:val="RLlneksmlouvyCharChar"/>
    <w:qFormat/>
    <w:rsid w:val="00EC245F"/>
    <w:pPr>
      <w:keepNext/>
      <w:suppressAutoHyphens/>
      <w:spacing w:before="360"/>
      <w:jc w:val="both"/>
      <w:outlineLvl w:val="0"/>
    </w:pPr>
    <w:rPr>
      <w:b/>
      <w:lang w:eastAsia="en-US"/>
    </w:rPr>
  </w:style>
  <w:style w:type="character" w:customStyle="1" w:styleId="RLlneksmlouvyCharChar">
    <w:name w:val="RL Článek smlouvy Char Char"/>
    <w:link w:val="RLlneksmlouvy"/>
    <w:rsid w:val="001A1E34"/>
    <w:rPr>
      <w:rFonts w:ascii="Calibri" w:hAnsi="Calibri"/>
      <w:b/>
      <w:sz w:val="22"/>
      <w:szCs w:val="24"/>
      <w:lang w:eastAsia="en-US"/>
    </w:rPr>
  </w:style>
  <w:style w:type="paragraph" w:customStyle="1" w:styleId="RLdajeosmluvnstran">
    <w:name w:val="RL Údaje o smluvní straně"/>
    <w:basedOn w:val="Normln"/>
    <w:rsid w:val="00CA53F7"/>
    <w:pPr>
      <w:jc w:val="center"/>
    </w:pPr>
    <w:rPr>
      <w:lang w:eastAsia="en-US"/>
    </w:rPr>
  </w:style>
  <w:style w:type="paragraph" w:customStyle="1" w:styleId="RLProhlensmluvnchstran">
    <w:name w:val="RL Prohlášení smluvních stran"/>
    <w:basedOn w:val="Normln"/>
    <w:link w:val="RLProhlensmluvnchstranChar"/>
    <w:rsid w:val="00F021AC"/>
    <w:pPr>
      <w:jc w:val="center"/>
    </w:pPr>
    <w:rPr>
      <w:b/>
    </w:rPr>
  </w:style>
  <w:style w:type="character" w:customStyle="1" w:styleId="RLProhlensmluvnchstranChar">
    <w:name w:val="RL Prohlášení smluvních stran Char"/>
    <w:link w:val="RLProhlensmluvnchstran"/>
    <w:rsid w:val="00F021AC"/>
    <w:rPr>
      <w:rFonts w:ascii="Calibri" w:hAnsi="Calibri"/>
      <w:b/>
      <w:sz w:val="22"/>
      <w:szCs w:val="24"/>
    </w:rPr>
  </w:style>
  <w:style w:type="character" w:styleId="Hypertextovodkaz">
    <w:name w:val="Hyperlink"/>
    <w:uiPriority w:val="99"/>
    <w:qFormat/>
    <w:rsid w:val="00094A1C"/>
    <w:rPr>
      <w:color w:val="0000FF"/>
      <w:u w:val="single"/>
    </w:rPr>
  </w:style>
  <w:style w:type="paragraph" w:styleId="Nzev">
    <w:name w:val="Title"/>
    <w:basedOn w:val="Normln"/>
    <w:link w:val="NzevChar"/>
    <w:qFormat/>
    <w:rsid w:val="00A02DFC"/>
    <w:pPr>
      <w:spacing w:before="240" w:after="60"/>
      <w:jc w:val="center"/>
      <w:outlineLvl w:val="0"/>
    </w:pPr>
    <w:rPr>
      <w:rFonts w:ascii="Arial" w:hAnsi="Arial" w:cs="Arial"/>
      <w:b/>
      <w:bCs/>
      <w:kern w:val="28"/>
      <w:sz w:val="32"/>
      <w:szCs w:val="32"/>
    </w:rPr>
  </w:style>
  <w:style w:type="paragraph" w:customStyle="1" w:styleId="RLSeznamploh">
    <w:name w:val="RL Seznam příloh"/>
    <w:basedOn w:val="RLTextlnkuslovan"/>
    <w:link w:val="RLSeznamplohChar"/>
    <w:rsid w:val="00B26686"/>
    <w:pPr>
      <w:numPr>
        <w:ilvl w:val="0"/>
        <w:numId w:val="0"/>
      </w:numPr>
      <w:ind w:left="3572" w:hanging="1361"/>
    </w:pPr>
    <w:rPr>
      <w:szCs w:val="20"/>
      <w:lang w:eastAsia="en-US"/>
    </w:rPr>
  </w:style>
  <w:style w:type="paragraph" w:customStyle="1" w:styleId="RLNzevsmlouvy">
    <w:name w:val="RL Název smlouvy"/>
    <w:basedOn w:val="Normln"/>
    <w:next w:val="Normln"/>
    <w:rsid w:val="00C70F7A"/>
    <w:pPr>
      <w:spacing w:before="120" w:after="1200" w:line="240" w:lineRule="auto"/>
      <w:jc w:val="center"/>
    </w:pPr>
    <w:rPr>
      <w:rFonts w:cs="Arial"/>
      <w:b/>
      <w:bCs/>
      <w:caps/>
      <w:spacing w:val="40"/>
      <w:kern w:val="28"/>
      <w:sz w:val="32"/>
      <w:szCs w:val="32"/>
    </w:rPr>
  </w:style>
  <w:style w:type="paragraph" w:styleId="Zpat">
    <w:name w:val="footer"/>
    <w:basedOn w:val="Normln"/>
    <w:link w:val="ZpatChar"/>
    <w:uiPriority w:val="99"/>
    <w:rsid w:val="0094351E"/>
    <w:pPr>
      <w:pBdr>
        <w:top w:val="dotted" w:sz="6" w:space="6" w:color="auto"/>
      </w:pBdr>
      <w:spacing w:after="0"/>
      <w:jc w:val="center"/>
    </w:pPr>
    <w:rPr>
      <w:color w:val="808080"/>
      <w:sz w:val="16"/>
    </w:rPr>
  </w:style>
  <w:style w:type="paragraph" w:styleId="Zhlav">
    <w:name w:val="header"/>
    <w:aliases w:val="En-tête 1.1,ContentsHeader,hd"/>
    <w:basedOn w:val="Normln"/>
    <w:link w:val="ZhlavChar"/>
    <w:rsid w:val="0094351E"/>
    <w:pPr>
      <w:pBdr>
        <w:bottom w:val="single" w:sz="6" w:space="6" w:color="808080"/>
      </w:pBdr>
      <w:tabs>
        <w:tab w:val="center" w:pos="4536"/>
        <w:tab w:val="right" w:pos="9072"/>
      </w:tabs>
      <w:spacing w:after="0"/>
    </w:pPr>
    <w:rPr>
      <w:b/>
      <w:sz w:val="16"/>
    </w:rPr>
  </w:style>
  <w:style w:type="character" w:styleId="Odkaznakoment">
    <w:name w:val="annotation reference"/>
    <w:uiPriority w:val="99"/>
    <w:rsid w:val="00EC245F"/>
    <w:rPr>
      <w:sz w:val="16"/>
      <w:szCs w:val="16"/>
    </w:rPr>
  </w:style>
  <w:style w:type="character" w:styleId="Sledovanodkaz">
    <w:name w:val="FollowedHyperlink"/>
    <w:uiPriority w:val="99"/>
    <w:rsid w:val="00094A1C"/>
    <w:rPr>
      <w:color w:val="0000FF"/>
      <w:u w:val="single"/>
    </w:rPr>
  </w:style>
  <w:style w:type="character" w:customStyle="1" w:styleId="Kurzva">
    <w:name w:val="Kurzíva"/>
    <w:uiPriority w:val="99"/>
    <w:rsid w:val="00094A1C"/>
    <w:rPr>
      <w:i/>
    </w:rPr>
  </w:style>
  <w:style w:type="paragraph" w:styleId="Textkomente">
    <w:name w:val="annotation text"/>
    <w:basedOn w:val="Normln"/>
    <w:link w:val="TextkomenteChar"/>
    <w:uiPriority w:val="99"/>
    <w:rsid w:val="00EC245F"/>
    <w:rPr>
      <w:sz w:val="20"/>
      <w:szCs w:val="20"/>
    </w:rPr>
  </w:style>
  <w:style w:type="character" w:styleId="slostrnky">
    <w:name w:val="page number"/>
    <w:basedOn w:val="Standardnpsmoodstavce"/>
    <w:rsid w:val="00F2138F"/>
  </w:style>
  <w:style w:type="paragraph" w:styleId="Pedmtkomente">
    <w:name w:val="annotation subject"/>
    <w:basedOn w:val="Textkomente"/>
    <w:next w:val="Textkomente"/>
    <w:link w:val="PedmtkomenteChar"/>
    <w:rsid w:val="00EC245F"/>
    <w:rPr>
      <w:b/>
      <w:bCs/>
    </w:rPr>
  </w:style>
  <w:style w:type="table" w:styleId="Mkatabulky">
    <w:name w:val="Table Grid"/>
    <w:basedOn w:val="Normlntabulka"/>
    <w:rsid w:val="00CB4254"/>
    <w:pPr>
      <w:spacing w:after="120" w:line="2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semiHidden/>
    <w:rsid w:val="00EC245F"/>
    <w:rPr>
      <w:rFonts w:ascii="Tahoma" w:hAnsi="Tahoma" w:cs="Tahoma"/>
      <w:sz w:val="16"/>
      <w:szCs w:val="16"/>
    </w:rPr>
  </w:style>
  <w:style w:type="paragraph" w:customStyle="1" w:styleId="RLslovanodstavec">
    <w:name w:val="RL Číslovaný odstavec"/>
    <w:basedOn w:val="Normln"/>
    <w:qFormat/>
    <w:rsid w:val="002139FD"/>
    <w:pPr>
      <w:numPr>
        <w:numId w:val="2"/>
      </w:numPr>
      <w:spacing w:line="340" w:lineRule="exact"/>
      <w:jc w:val="both"/>
    </w:pPr>
    <w:rPr>
      <w:spacing w:val="-4"/>
    </w:rPr>
  </w:style>
  <w:style w:type="paragraph" w:styleId="Revize">
    <w:name w:val="Revision"/>
    <w:hidden/>
    <w:uiPriority w:val="99"/>
    <w:rsid w:val="00516E47"/>
    <w:rPr>
      <w:rFonts w:ascii="Calibri" w:hAnsi="Calibri"/>
      <w:sz w:val="22"/>
      <w:szCs w:val="24"/>
    </w:rPr>
  </w:style>
  <w:style w:type="paragraph" w:customStyle="1" w:styleId="RLNadpis1rovn">
    <w:name w:val="RL Nadpis 1. úrovně"/>
    <w:basedOn w:val="Normln"/>
    <w:next w:val="Normln"/>
    <w:uiPriority w:val="99"/>
    <w:qFormat/>
    <w:rsid w:val="002139FD"/>
    <w:pPr>
      <w:pageBreakBefore/>
      <w:numPr>
        <w:numId w:val="3"/>
      </w:numPr>
      <w:spacing w:after="1000" w:line="560" w:lineRule="exact"/>
    </w:pPr>
    <w:rPr>
      <w:b/>
      <w:sz w:val="40"/>
      <w:szCs w:val="40"/>
    </w:rPr>
  </w:style>
  <w:style w:type="paragraph" w:customStyle="1" w:styleId="RLNadpis2rovn">
    <w:name w:val="RL Nadpis 2. úrovně"/>
    <w:basedOn w:val="Normln"/>
    <w:next w:val="Normln"/>
    <w:uiPriority w:val="99"/>
    <w:qFormat/>
    <w:rsid w:val="005859DF"/>
    <w:pPr>
      <w:keepNext/>
      <w:numPr>
        <w:ilvl w:val="1"/>
        <w:numId w:val="3"/>
      </w:numPr>
      <w:spacing w:before="360" w:line="340" w:lineRule="exact"/>
    </w:pPr>
    <w:rPr>
      <w:b/>
      <w:spacing w:val="20"/>
      <w:sz w:val="23"/>
    </w:rPr>
  </w:style>
  <w:style w:type="paragraph" w:customStyle="1" w:styleId="RLNadpis3rovn">
    <w:name w:val="RL Nadpis 3. úrovně"/>
    <w:basedOn w:val="Normln"/>
    <w:next w:val="RLslovanodstavec"/>
    <w:uiPriority w:val="99"/>
    <w:qFormat/>
    <w:rsid w:val="002139FD"/>
    <w:pPr>
      <w:keepNext/>
      <w:numPr>
        <w:ilvl w:val="2"/>
        <w:numId w:val="3"/>
      </w:numPr>
      <w:spacing w:before="360" w:line="340" w:lineRule="exact"/>
    </w:pPr>
    <w:rPr>
      <w:b/>
      <w:szCs w:val="22"/>
    </w:rPr>
  </w:style>
  <w:style w:type="character" w:customStyle="1" w:styleId="TextkomenteChar">
    <w:name w:val="Text komentáře Char"/>
    <w:link w:val="Textkomente"/>
    <w:uiPriority w:val="99"/>
    <w:rsid w:val="003944BD"/>
    <w:rPr>
      <w:rFonts w:ascii="Calibri" w:hAnsi="Calibri"/>
    </w:rPr>
  </w:style>
  <w:style w:type="character" w:customStyle="1" w:styleId="RLlneksmlouvyChar">
    <w:name w:val="RL Článek smlouvy Char"/>
    <w:uiPriority w:val="99"/>
    <w:rsid w:val="001E4289"/>
    <w:rPr>
      <w:rFonts w:ascii="Calibri" w:hAnsi="Calibri"/>
      <w:b/>
      <w:sz w:val="22"/>
      <w:szCs w:val="24"/>
      <w:lang w:eastAsia="en-US"/>
    </w:rPr>
  </w:style>
  <w:style w:type="paragraph" w:customStyle="1" w:styleId="RLdajeosmluvnstran0">
    <w:name w:val="RL  údaje o smluvní straně"/>
    <w:basedOn w:val="Normln"/>
    <w:uiPriority w:val="99"/>
    <w:rsid w:val="001E4289"/>
    <w:pPr>
      <w:jc w:val="center"/>
    </w:pPr>
    <w:rPr>
      <w:lang w:eastAsia="en-US"/>
    </w:rPr>
  </w:style>
  <w:style w:type="paragraph" w:customStyle="1" w:styleId="RLnzevsmlouvy0">
    <w:name w:val="RL název smlouvy"/>
    <w:basedOn w:val="Normln"/>
    <w:next w:val="Normln"/>
    <w:uiPriority w:val="99"/>
    <w:rsid w:val="001E4289"/>
    <w:pPr>
      <w:spacing w:before="120" w:after="1200" w:line="240" w:lineRule="auto"/>
      <w:jc w:val="center"/>
    </w:pPr>
    <w:rPr>
      <w:rFonts w:cs="Arial"/>
      <w:b/>
      <w:bCs/>
      <w:caps/>
      <w:spacing w:val="40"/>
      <w:kern w:val="28"/>
      <w:sz w:val="32"/>
      <w:szCs w:val="32"/>
    </w:rPr>
  </w:style>
  <w:style w:type="paragraph" w:styleId="Zkladntext">
    <w:name w:val="Body Text"/>
    <w:basedOn w:val="Normln"/>
    <w:link w:val="ZkladntextChar"/>
    <w:uiPriority w:val="99"/>
    <w:rsid w:val="001E4289"/>
    <w:rPr>
      <w:rFonts w:ascii="Garamond" w:hAnsi="Garamond"/>
      <w:sz w:val="24"/>
    </w:rPr>
  </w:style>
  <w:style w:type="character" w:customStyle="1" w:styleId="ZkladntextChar">
    <w:name w:val="Základní text Char"/>
    <w:link w:val="Zkladntext"/>
    <w:uiPriority w:val="99"/>
    <w:rsid w:val="001E4289"/>
    <w:rPr>
      <w:rFonts w:ascii="Garamond" w:hAnsi="Garamond"/>
      <w:sz w:val="24"/>
      <w:szCs w:val="24"/>
    </w:rPr>
  </w:style>
  <w:style w:type="character" w:customStyle="1" w:styleId="ZKLADNChar">
    <w:name w:val="ZÁKLADNÍ Char"/>
    <w:link w:val="ZKLADN"/>
    <w:uiPriority w:val="99"/>
    <w:locked/>
    <w:rsid w:val="001E4289"/>
    <w:rPr>
      <w:rFonts w:ascii="Garamond" w:hAnsi="Garamond"/>
      <w:sz w:val="24"/>
      <w:szCs w:val="24"/>
    </w:rPr>
  </w:style>
  <w:style w:type="paragraph" w:customStyle="1" w:styleId="ZKLADN">
    <w:name w:val="ZÁKLADNÍ"/>
    <w:basedOn w:val="Zkladntext"/>
    <w:link w:val="ZKLADNChar"/>
    <w:uiPriority w:val="99"/>
    <w:rsid w:val="001E4289"/>
    <w:pPr>
      <w:widowControl w:val="0"/>
      <w:spacing w:before="120" w:line="280" w:lineRule="atLeast"/>
      <w:jc w:val="both"/>
    </w:pPr>
  </w:style>
  <w:style w:type="paragraph" w:customStyle="1" w:styleId="Seznamploh">
    <w:name w:val="Seznam příloh"/>
    <w:basedOn w:val="RLTextlnkuslovan"/>
    <w:link w:val="SeznamplohChar"/>
    <w:uiPriority w:val="99"/>
    <w:rsid w:val="001E4289"/>
    <w:pPr>
      <w:numPr>
        <w:ilvl w:val="0"/>
        <w:numId w:val="0"/>
      </w:numPr>
      <w:ind w:left="3572" w:hanging="1361"/>
    </w:pPr>
    <w:rPr>
      <w:lang w:eastAsia="en-US"/>
    </w:rPr>
  </w:style>
  <w:style w:type="character" w:customStyle="1" w:styleId="SeznamplohChar">
    <w:name w:val="Seznam příloh Char"/>
    <w:link w:val="Seznamploh"/>
    <w:uiPriority w:val="99"/>
    <w:rsid w:val="001E4289"/>
    <w:rPr>
      <w:rFonts w:ascii="Calibri" w:hAnsi="Calibri"/>
      <w:sz w:val="22"/>
      <w:szCs w:val="24"/>
      <w:lang w:eastAsia="en-US"/>
    </w:rPr>
  </w:style>
  <w:style w:type="paragraph" w:customStyle="1" w:styleId="doplnuchaze">
    <w:name w:val="doplní uchazeč"/>
    <w:basedOn w:val="Normln"/>
    <w:link w:val="doplnuchazeChar"/>
    <w:uiPriority w:val="99"/>
    <w:qFormat/>
    <w:rsid w:val="001E4289"/>
    <w:pPr>
      <w:jc w:val="center"/>
    </w:pPr>
    <w:rPr>
      <w:b/>
      <w:snapToGrid w:val="0"/>
      <w:szCs w:val="22"/>
    </w:rPr>
  </w:style>
  <w:style w:type="character" w:customStyle="1" w:styleId="doplnuchazeChar">
    <w:name w:val="doplní uchazeč Char"/>
    <w:link w:val="doplnuchaze"/>
    <w:uiPriority w:val="99"/>
    <w:rsid w:val="001E4289"/>
    <w:rPr>
      <w:rFonts w:ascii="Calibri" w:hAnsi="Calibri"/>
      <w:b/>
      <w:snapToGrid w:val="0"/>
      <w:sz w:val="22"/>
      <w:szCs w:val="22"/>
    </w:rPr>
  </w:style>
  <w:style w:type="paragraph" w:styleId="Odstavecseseznamem">
    <w:name w:val="List Paragraph"/>
    <w:basedOn w:val="Normln"/>
    <w:uiPriority w:val="34"/>
    <w:qFormat/>
    <w:rsid w:val="001F0955"/>
    <w:pPr>
      <w:ind w:left="708"/>
    </w:pPr>
  </w:style>
  <w:style w:type="paragraph" w:customStyle="1" w:styleId="Tma">
    <w:name w:val="Téma"/>
    <w:basedOn w:val="Normln"/>
    <w:semiHidden/>
    <w:rsid w:val="00F14B57"/>
    <w:pPr>
      <w:spacing w:after="0" w:line="240" w:lineRule="auto"/>
      <w:ind w:left="99"/>
      <w:jc w:val="both"/>
    </w:pPr>
    <w:rPr>
      <w:rFonts w:ascii="Arial" w:hAnsi="Arial"/>
      <w:b/>
      <w:bCs/>
      <w:szCs w:val="20"/>
    </w:rPr>
  </w:style>
  <w:style w:type="paragraph" w:customStyle="1" w:styleId="4Dslovn">
    <w:name w:val="4D Číslování"/>
    <w:basedOn w:val="Normln"/>
    <w:rsid w:val="00F14B57"/>
    <w:pPr>
      <w:numPr>
        <w:numId w:val="4"/>
      </w:numPr>
      <w:spacing w:after="0" w:line="240" w:lineRule="auto"/>
    </w:pPr>
    <w:rPr>
      <w:rFonts w:ascii="Arial" w:hAnsi="Arial" w:cs="Tahoma"/>
      <w:sz w:val="20"/>
      <w:szCs w:val="20"/>
    </w:rPr>
  </w:style>
  <w:style w:type="character" w:customStyle="1" w:styleId="Nadpis4Char">
    <w:name w:val="Nadpis 4 Char"/>
    <w:aliases w:val="h4 Char,bullet Char,bl Char,bb Char,Titre 41 Char,t4.T4 Char,H4 Char,Contrat 4 Char,(Alt+4) Char,Unterunterabschnitt Char,heading4 Char,Subhead C Char,PIM 4 Char,a. Char,h4 sub sub heading Char,H41 Char,(Alt+4)1 Char,H42 Char,(Alt+4)2 Char"/>
    <w:link w:val="Nadpis4"/>
    <w:rsid w:val="008F322B"/>
    <w:rPr>
      <w:rFonts w:ascii="Calibri" w:eastAsia="Times New Roman" w:hAnsi="Calibri" w:cs="Times New Roman"/>
      <w:b/>
      <w:bCs/>
      <w:sz w:val="28"/>
      <w:szCs w:val="28"/>
    </w:rPr>
  </w:style>
  <w:style w:type="paragraph" w:styleId="Textvysvtlivek">
    <w:name w:val="endnote text"/>
    <w:basedOn w:val="Normln"/>
    <w:link w:val="TextvysvtlivekChar"/>
    <w:rsid w:val="008F322B"/>
    <w:rPr>
      <w:sz w:val="20"/>
      <w:szCs w:val="20"/>
    </w:rPr>
  </w:style>
  <w:style w:type="character" w:customStyle="1" w:styleId="TextvysvtlivekChar">
    <w:name w:val="Text vysvětlivek Char"/>
    <w:link w:val="Textvysvtlivek"/>
    <w:rsid w:val="008F322B"/>
    <w:rPr>
      <w:rFonts w:ascii="Calibri" w:hAnsi="Calibri"/>
    </w:rPr>
  </w:style>
  <w:style w:type="character" w:styleId="Odkaznavysvtlivky">
    <w:name w:val="endnote reference"/>
    <w:rsid w:val="008F322B"/>
    <w:rPr>
      <w:vertAlign w:val="superscript"/>
    </w:rPr>
  </w:style>
  <w:style w:type="paragraph" w:customStyle="1" w:styleId="Ploha1">
    <w:name w:val="Příloha 1"/>
    <w:basedOn w:val="Nadpis1"/>
    <w:next w:val="Zkladntext"/>
    <w:rsid w:val="00CB12DC"/>
    <w:pPr>
      <w:pageBreakBefore/>
      <w:numPr>
        <w:numId w:val="5"/>
      </w:numPr>
      <w:spacing w:before="120" w:after="180" w:line="240" w:lineRule="auto"/>
      <w:jc w:val="both"/>
    </w:pPr>
    <w:rPr>
      <w:rFonts w:ascii="Times New Roman" w:hAnsi="Times New Roman" w:cs="Times New Roman"/>
      <w:bCs w:val="0"/>
      <w:kern w:val="0"/>
      <w:sz w:val="28"/>
      <w:szCs w:val="20"/>
    </w:rPr>
  </w:style>
  <w:style w:type="paragraph" w:customStyle="1" w:styleId="Ploha2">
    <w:name w:val="Příloha 2"/>
    <w:basedOn w:val="Nadpis2"/>
    <w:next w:val="Zkladntext"/>
    <w:rsid w:val="00CB12DC"/>
    <w:pPr>
      <w:numPr>
        <w:ilvl w:val="1"/>
        <w:numId w:val="5"/>
      </w:numPr>
      <w:spacing w:after="120" w:line="240" w:lineRule="auto"/>
      <w:jc w:val="both"/>
      <w:outlineLvl w:val="2"/>
    </w:pPr>
    <w:rPr>
      <w:rFonts w:ascii="Times New Roman" w:hAnsi="Times New Roman"/>
      <w:i w:val="0"/>
      <w:iCs w:val="0"/>
      <w:sz w:val="24"/>
      <w:szCs w:val="20"/>
    </w:rPr>
  </w:style>
  <w:style w:type="paragraph" w:customStyle="1" w:styleId="Ploha3">
    <w:name w:val="Příloha 3"/>
    <w:basedOn w:val="Nadpis3"/>
    <w:next w:val="Zkladntext"/>
    <w:rsid w:val="00CB12DC"/>
    <w:pPr>
      <w:numPr>
        <w:ilvl w:val="2"/>
        <w:numId w:val="5"/>
      </w:numPr>
      <w:spacing w:after="120" w:line="240" w:lineRule="auto"/>
      <w:jc w:val="both"/>
      <w:outlineLvl w:val="3"/>
    </w:pPr>
    <w:rPr>
      <w:rFonts w:ascii="Times New Roman" w:hAnsi="Times New Roman"/>
      <w:sz w:val="24"/>
      <w:szCs w:val="20"/>
    </w:rPr>
  </w:style>
  <w:style w:type="paragraph" w:customStyle="1" w:styleId="Ploha4">
    <w:name w:val="Příloha 4"/>
    <w:basedOn w:val="Nadpis4"/>
    <w:next w:val="Zkladntext"/>
    <w:rsid w:val="00CB12DC"/>
    <w:pPr>
      <w:numPr>
        <w:ilvl w:val="3"/>
        <w:numId w:val="5"/>
      </w:numPr>
    </w:pPr>
  </w:style>
  <w:style w:type="character" w:customStyle="1" w:styleId="Nadpis2Char">
    <w:name w:val="Nadpis 2 Char"/>
    <w:aliases w:val="2 Char,sub-sect Char,h2 Char,no section Char,section header Char,21 Char,sub-sect1 Char,22 Char,sub-sect2 Char,23 Char,sub-sect3 Char,24 Char,sub-sect4 Char,25 Char,sub-sect5 Char,hlavicka Char,F2 Char,F21 Char,R-nadpis2 Char,headline Char"/>
    <w:link w:val="Nadpis2"/>
    <w:rsid w:val="00CB12DC"/>
    <w:rPr>
      <w:rFonts w:ascii="Cambria" w:eastAsia="Times New Roman" w:hAnsi="Cambria" w:cs="Times New Roman"/>
      <w:b/>
      <w:bCs/>
      <w:i/>
      <w:iCs/>
      <w:sz w:val="28"/>
      <w:szCs w:val="28"/>
    </w:rPr>
  </w:style>
  <w:style w:type="character" w:customStyle="1" w:styleId="Nadpis3Char">
    <w:name w:val="Nadpis 3 Char"/>
    <w:aliases w:val="R-nadpis3 Char,Podkapitola2 Char,H3 Char,h3 Char,h3 sub heading Char,(Alt+3) Char,Table Attribute Heading Char,Heading C Char,sub Italic Char,proj3 Char,proj31 Char,proj32 Char,proj33 Char,proj34 Char,proj35 Char,proj36 Char,proj37 Char"/>
    <w:link w:val="Nadpis3"/>
    <w:rsid w:val="00CB12DC"/>
    <w:rPr>
      <w:rFonts w:ascii="Cambria" w:eastAsia="Times New Roman" w:hAnsi="Cambria" w:cs="Times New Roman"/>
      <w:b/>
      <w:bCs/>
      <w:sz w:val="26"/>
      <w:szCs w:val="26"/>
    </w:rPr>
  </w:style>
  <w:style w:type="paragraph" w:customStyle="1" w:styleId="zzxx">
    <w:name w:val="zzxx"/>
    <w:qFormat/>
    <w:rsid w:val="00092CFA"/>
    <w:pPr>
      <w:numPr>
        <w:numId w:val="6"/>
      </w:numPr>
      <w:tabs>
        <w:tab w:val="left" w:pos="709"/>
      </w:tabs>
    </w:pPr>
    <w:rPr>
      <w:rFonts w:ascii="Arial" w:hAnsi="Arial"/>
      <w:b/>
      <w:snapToGrid w:val="0"/>
      <w:szCs w:val="24"/>
    </w:rPr>
  </w:style>
  <w:style w:type="paragraph" w:customStyle="1" w:styleId="4DNormln">
    <w:name w:val="4D Normální"/>
    <w:link w:val="4DNormlnChar"/>
    <w:rsid w:val="00261BF4"/>
    <w:rPr>
      <w:rFonts w:ascii="Arial" w:hAnsi="Arial" w:cs="Tahoma"/>
    </w:rPr>
  </w:style>
  <w:style w:type="character" w:customStyle="1" w:styleId="4DNormlnChar">
    <w:name w:val="4D Normální Char"/>
    <w:link w:val="4DNormln"/>
    <w:rsid w:val="00261BF4"/>
    <w:rPr>
      <w:rFonts w:ascii="Arial" w:hAnsi="Arial" w:cs="Tahoma"/>
      <w:lang w:val="cs-CZ" w:eastAsia="cs-CZ" w:bidi="ar-SA"/>
    </w:rPr>
  </w:style>
  <w:style w:type="paragraph" w:customStyle="1" w:styleId="4Dslovn2">
    <w:name w:val="4D Číslování 2"/>
    <w:basedOn w:val="4DNormln"/>
    <w:rsid w:val="00261BF4"/>
    <w:pPr>
      <w:numPr>
        <w:ilvl w:val="1"/>
        <w:numId w:val="7"/>
      </w:numPr>
      <w:tabs>
        <w:tab w:val="clear" w:pos="1800"/>
        <w:tab w:val="num" w:pos="737"/>
        <w:tab w:val="num" w:pos="1610"/>
      </w:tabs>
      <w:ind w:left="737" w:hanging="737"/>
    </w:pPr>
  </w:style>
  <w:style w:type="paragraph" w:customStyle="1" w:styleId="StylArial10bZa6bdkovnNejmn16b">
    <w:name w:val="Styl Arial 10 b. Za:  6 b. Řádkování:  Nejméně 16 b."/>
    <w:basedOn w:val="Normln"/>
    <w:uiPriority w:val="99"/>
    <w:rsid w:val="008509FA"/>
    <w:pPr>
      <w:numPr>
        <w:numId w:val="8"/>
      </w:numPr>
      <w:spacing w:line="320" w:lineRule="atLeast"/>
    </w:pPr>
    <w:rPr>
      <w:rFonts w:ascii="Arial" w:hAnsi="Arial"/>
      <w:sz w:val="20"/>
      <w:szCs w:val="20"/>
    </w:rPr>
  </w:style>
  <w:style w:type="character" w:customStyle="1" w:styleId="Nadpis5Char">
    <w:name w:val="Nadpis 5 Char"/>
    <w:aliases w:val="ASAPHeading 5 Char,MUS5 Char,dash Char,ds Char,dd Char,h5 Char,l5 Char,hm Char,Odstavec 2 Char,Odstavec 21 Char,Odstavec 22 Char,Odstavec 211 Char,Odstavec 23 Char,Odstavec 212 Char,Odstavec 24 Char,Odstavec 213 Char,Odstavec 25 Char"/>
    <w:basedOn w:val="Standardnpsmoodstavce"/>
    <w:link w:val="Nadpis5"/>
    <w:rsid w:val="00251FA1"/>
    <w:rPr>
      <w:rFonts w:asciiTheme="majorHAnsi" w:eastAsiaTheme="majorEastAsia" w:hAnsiTheme="majorHAnsi" w:cstheme="majorBidi"/>
      <w:color w:val="243F60" w:themeColor="accent1" w:themeShade="7F"/>
      <w:sz w:val="22"/>
      <w:szCs w:val="24"/>
    </w:rPr>
  </w:style>
  <w:style w:type="paragraph" w:styleId="Nadpisobsahu">
    <w:name w:val="TOC Heading"/>
    <w:basedOn w:val="Nadpis1"/>
    <w:next w:val="Normln"/>
    <w:uiPriority w:val="39"/>
    <w:qFormat/>
    <w:rsid w:val="00251FA1"/>
    <w:pPr>
      <w:keepLines/>
      <w:numPr>
        <w:numId w:val="9"/>
      </w:numPr>
      <w:spacing w:before="480" w:after="0" w:line="240" w:lineRule="auto"/>
      <w:outlineLvl w:val="9"/>
    </w:pPr>
    <w:rPr>
      <w:color w:val="365F91"/>
      <w:kern w:val="0"/>
      <w:sz w:val="28"/>
      <w:szCs w:val="28"/>
    </w:rPr>
  </w:style>
  <w:style w:type="paragraph" w:customStyle="1" w:styleId="odstavecseseznamemcxspmiddle">
    <w:name w:val="odstavecseseznamemcxspmiddle"/>
    <w:basedOn w:val="Normln"/>
    <w:rsid w:val="00251FA1"/>
    <w:pPr>
      <w:spacing w:before="100" w:beforeAutospacing="1" w:after="100" w:afterAutospacing="1" w:line="240" w:lineRule="auto"/>
      <w:jc w:val="both"/>
    </w:pPr>
    <w:rPr>
      <w:kern w:val="24"/>
      <w:lang w:val="en-US" w:eastAsia="en-US"/>
    </w:rPr>
  </w:style>
  <w:style w:type="paragraph" w:customStyle="1" w:styleId="odstavecseseznamemcxsplast">
    <w:name w:val="odstavecseseznamemcxsplast"/>
    <w:basedOn w:val="Normln"/>
    <w:rsid w:val="00251FA1"/>
    <w:pPr>
      <w:spacing w:before="100" w:beforeAutospacing="1" w:after="100" w:afterAutospacing="1" w:line="240" w:lineRule="auto"/>
      <w:jc w:val="both"/>
    </w:pPr>
    <w:rPr>
      <w:kern w:val="24"/>
      <w:lang w:val="en-US" w:eastAsia="en-US"/>
    </w:rPr>
  </w:style>
  <w:style w:type="paragraph" w:customStyle="1" w:styleId="odstavecseseznamemcxspmiddlecxspmiddle">
    <w:name w:val="odstavecseseznamemcxspmiddlecxspmiddle"/>
    <w:basedOn w:val="Normln"/>
    <w:rsid w:val="00251FA1"/>
    <w:pPr>
      <w:spacing w:before="100" w:beforeAutospacing="1" w:after="100" w:afterAutospacing="1" w:line="240" w:lineRule="auto"/>
      <w:jc w:val="both"/>
    </w:pPr>
    <w:rPr>
      <w:kern w:val="24"/>
      <w:lang w:val="en-US" w:eastAsia="en-US"/>
    </w:rPr>
  </w:style>
  <w:style w:type="paragraph" w:customStyle="1" w:styleId="odstavecseseznamemcxspmiddlecxsplast">
    <w:name w:val="odstavecseseznamemcxspmiddlecxsplast"/>
    <w:basedOn w:val="Normln"/>
    <w:rsid w:val="00251FA1"/>
    <w:pPr>
      <w:spacing w:before="100" w:beforeAutospacing="1" w:after="100" w:afterAutospacing="1" w:line="240" w:lineRule="auto"/>
      <w:jc w:val="both"/>
    </w:pPr>
    <w:rPr>
      <w:kern w:val="24"/>
      <w:lang w:val="en-US" w:eastAsia="en-US"/>
    </w:rPr>
  </w:style>
  <w:style w:type="paragraph" w:customStyle="1" w:styleId="odstavecseseznamemcxspmiddlecxspmiddlecxspmiddle">
    <w:name w:val="odstavecseseznamemcxspmiddlecxspmiddlecxspmiddle"/>
    <w:basedOn w:val="Normln"/>
    <w:rsid w:val="00251FA1"/>
    <w:pPr>
      <w:spacing w:before="100" w:beforeAutospacing="1" w:after="100" w:afterAutospacing="1" w:line="240" w:lineRule="auto"/>
      <w:jc w:val="both"/>
    </w:pPr>
    <w:rPr>
      <w:kern w:val="24"/>
      <w:lang w:val="en-US" w:eastAsia="en-US"/>
    </w:rPr>
  </w:style>
  <w:style w:type="paragraph" w:customStyle="1" w:styleId="odstavecseseznamemcxspmiddlecxspmiddlecxsplast">
    <w:name w:val="odstavecseseznamemcxspmiddlecxspmiddlecxsplast"/>
    <w:basedOn w:val="Normln"/>
    <w:rsid w:val="00251FA1"/>
    <w:pPr>
      <w:spacing w:before="100" w:beforeAutospacing="1" w:after="100" w:afterAutospacing="1" w:line="240" w:lineRule="auto"/>
      <w:jc w:val="both"/>
    </w:pPr>
    <w:rPr>
      <w:kern w:val="24"/>
      <w:lang w:val="en-US" w:eastAsia="en-US"/>
    </w:rPr>
  </w:style>
  <w:style w:type="paragraph" w:styleId="Seznamsodrkami">
    <w:name w:val="List Bullet"/>
    <w:aliases w:val="Round Bullet"/>
    <w:basedOn w:val="Normln"/>
    <w:link w:val="SeznamsodrkamiChar"/>
    <w:uiPriority w:val="99"/>
    <w:rsid w:val="00251FA1"/>
    <w:pPr>
      <w:numPr>
        <w:numId w:val="10"/>
      </w:numPr>
      <w:spacing w:before="120" w:after="60" w:line="240" w:lineRule="auto"/>
      <w:contextualSpacing/>
      <w:jc w:val="both"/>
    </w:pPr>
    <w:rPr>
      <w:kern w:val="24"/>
      <w:sz w:val="24"/>
    </w:rPr>
  </w:style>
  <w:style w:type="character" w:customStyle="1" w:styleId="SeznamsodrkamiChar">
    <w:name w:val="Seznam s odrážkami Char"/>
    <w:aliases w:val="Round Bullet Char"/>
    <w:basedOn w:val="Standardnpsmoodstavce"/>
    <w:link w:val="Seznamsodrkami"/>
    <w:uiPriority w:val="99"/>
    <w:rsid w:val="00251FA1"/>
    <w:rPr>
      <w:rFonts w:ascii="Calibri" w:hAnsi="Calibri"/>
      <w:kern w:val="24"/>
      <w:sz w:val="24"/>
      <w:szCs w:val="24"/>
    </w:rPr>
  </w:style>
  <w:style w:type="table" w:styleId="Barevnseznamzvraznn6">
    <w:name w:val="Colorful List Accent 6"/>
    <w:basedOn w:val="Normlntabulka"/>
    <w:uiPriority w:val="72"/>
    <w:rsid w:val="00251FA1"/>
    <w:rPr>
      <w:rFonts w:asciiTheme="minorHAnsi" w:eastAsiaTheme="minorHAnsi" w:hAnsiTheme="minorHAnsi" w:cstheme="minorBidi"/>
      <w:color w:val="000000" w:themeColor="text1"/>
      <w:sz w:val="22"/>
      <w:szCs w:val="22"/>
      <w:lang w:eastAsia="en-US"/>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paragraph" w:customStyle="1" w:styleId="Kap1">
    <w:name w:val="Kap1"/>
    <w:basedOn w:val="Nadpis1"/>
    <w:link w:val="Kap1Char"/>
    <w:qFormat/>
    <w:rsid w:val="00251FA1"/>
    <w:pPr>
      <w:keepNext w:val="0"/>
      <w:numPr>
        <w:numId w:val="11"/>
      </w:numPr>
      <w:spacing w:before="360" w:after="120" w:line="252" w:lineRule="auto"/>
    </w:pPr>
    <w:rPr>
      <w:rFonts w:asciiTheme="minorHAnsi" w:eastAsiaTheme="majorEastAsia" w:hAnsiTheme="minorHAnsi" w:cstheme="majorBidi"/>
      <w:bCs w:val="0"/>
      <w:caps/>
      <w:color w:val="548DD4" w:themeColor="text2" w:themeTint="99"/>
      <w:spacing w:val="20"/>
      <w:kern w:val="0"/>
      <w:sz w:val="28"/>
      <w:szCs w:val="28"/>
      <w:lang w:eastAsia="en-US" w:bidi="en-US"/>
    </w:rPr>
  </w:style>
  <w:style w:type="paragraph" w:customStyle="1" w:styleId="Kap11">
    <w:name w:val="Kap1.1"/>
    <w:basedOn w:val="Kap1"/>
    <w:link w:val="Kap11Char"/>
    <w:qFormat/>
    <w:rsid w:val="00251FA1"/>
    <w:pPr>
      <w:numPr>
        <w:ilvl w:val="1"/>
      </w:numPr>
      <w:spacing w:before="240"/>
    </w:pPr>
    <w:rPr>
      <w:sz w:val="24"/>
      <w:szCs w:val="24"/>
    </w:rPr>
  </w:style>
  <w:style w:type="character" w:customStyle="1" w:styleId="Kap11Char">
    <w:name w:val="Kap1.1 Char"/>
    <w:basedOn w:val="Standardnpsmoodstavce"/>
    <w:link w:val="Kap11"/>
    <w:rsid w:val="00251FA1"/>
    <w:rPr>
      <w:rFonts w:asciiTheme="minorHAnsi" w:eastAsiaTheme="majorEastAsia" w:hAnsiTheme="minorHAnsi" w:cstheme="majorBidi"/>
      <w:b/>
      <w:caps/>
      <w:color w:val="548DD4" w:themeColor="text2" w:themeTint="99"/>
      <w:spacing w:val="20"/>
      <w:sz w:val="24"/>
      <w:szCs w:val="24"/>
      <w:lang w:eastAsia="en-US" w:bidi="en-US"/>
    </w:rPr>
  </w:style>
  <w:style w:type="character" w:customStyle="1" w:styleId="Kap1Char">
    <w:name w:val="Kap1 Char"/>
    <w:basedOn w:val="Standardnpsmoodstavce"/>
    <w:link w:val="Kap1"/>
    <w:rsid w:val="00251FA1"/>
    <w:rPr>
      <w:rFonts w:asciiTheme="minorHAnsi" w:eastAsiaTheme="majorEastAsia" w:hAnsiTheme="minorHAnsi" w:cstheme="majorBidi"/>
      <w:b/>
      <w:caps/>
      <w:color w:val="548DD4" w:themeColor="text2" w:themeTint="99"/>
      <w:spacing w:val="20"/>
      <w:sz w:val="28"/>
      <w:szCs w:val="28"/>
      <w:lang w:eastAsia="en-US" w:bidi="en-US"/>
    </w:rPr>
  </w:style>
  <w:style w:type="paragraph" w:customStyle="1" w:styleId="Kap111">
    <w:name w:val="Kap1.1.1"/>
    <w:basedOn w:val="Kap11"/>
    <w:link w:val="Kap111Char"/>
    <w:qFormat/>
    <w:rsid w:val="00251FA1"/>
    <w:pPr>
      <w:numPr>
        <w:ilvl w:val="2"/>
      </w:numPr>
      <w:spacing w:after="0"/>
    </w:pPr>
    <w:rPr>
      <w:sz w:val="22"/>
    </w:rPr>
  </w:style>
  <w:style w:type="character" w:customStyle="1" w:styleId="Kap111Char">
    <w:name w:val="Kap1.1.1 Char"/>
    <w:basedOn w:val="Kap11Char"/>
    <w:link w:val="Kap111"/>
    <w:rsid w:val="00251FA1"/>
    <w:rPr>
      <w:rFonts w:asciiTheme="minorHAnsi" w:eastAsiaTheme="majorEastAsia" w:hAnsiTheme="minorHAnsi" w:cstheme="majorBidi"/>
      <w:b/>
      <w:caps/>
      <w:color w:val="548DD4" w:themeColor="text2" w:themeTint="99"/>
      <w:spacing w:val="20"/>
      <w:sz w:val="22"/>
      <w:szCs w:val="24"/>
      <w:lang w:eastAsia="en-US" w:bidi="en-US"/>
    </w:rPr>
  </w:style>
  <w:style w:type="paragraph" w:styleId="Normlnweb">
    <w:name w:val="Normal (Web)"/>
    <w:basedOn w:val="Normln"/>
    <w:unhideWhenUsed/>
    <w:rsid w:val="00251FA1"/>
    <w:pPr>
      <w:spacing w:before="100" w:beforeAutospacing="1" w:after="100" w:afterAutospacing="1" w:line="240" w:lineRule="auto"/>
    </w:pPr>
    <w:rPr>
      <w:rFonts w:ascii="Times New Roman" w:hAnsi="Times New Roman"/>
      <w:sz w:val="24"/>
    </w:rPr>
  </w:style>
  <w:style w:type="paragraph" w:customStyle="1" w:styleId="SWNadpis2">
    <w:name w:val="SW_Nadpis2"/>
    <w:basedOn w:val="Normln"/>
    <w:link w:val="SWNadpis2Char"/>
    <w:qFormat/>
    <w:rsid w:val="00251FA1"/>
    <w:pPr>
      <w:keepLines/>
      <w:widowControl w:val="0"/>
      <w:autoSpaceDE w:val="0"/>
      <w:autoSpaceDN w:val="0"/>
      <w:adjustRightInd w:val="0"/>
      <w:spacing w:before="200" w:after="0" w:line="240" w:lineRule="auto"/>
      <w:jc w:val="both"/>
      <w:outlineLvl w:val="2"/>
    </w:pPr>
    <w:rPr>
      <w:rFonts w:ascii="Helvetica" w:hAnsi="Helvetica" w:cs="Helvetica"/>
      <w:b/>
      <w:bCs/>
      <w:color w:val="000000"/>
      <w:sz w:val="29"/>
      <w:szCs w:val="29"/>
    </w:rPr>
  </w:style>
  <w:style w:type="character" w:customStyle="1" w:styleId="SWNadpis2Char">
    <w:name w:val="SW_Nadpis2 Char"/>
    <w:link w:val="SWNadpis2"/>
    <w:rsid w:val="00251FA1"/>
    <w:rPr>
      <w:rFonts w:ascii="Helvetica" w:hAnsi="Helvetica" w:cs="Helvetica"/>
      <w:b/>
      <w:bCs/>
      <w:color w:val="000000"/>
      <w:sz w:val="29"/>
      <w:szCs w:val="29"/>
    </w:rPr>
  </w:style>
  <w:style w:type="paragraph" w:styleId="Bezmezer">
    <w:name w:val="No Spacing"/>
    <w:link w:val="BezmezerChar"/>
    <w:uiPriority w:val="1"/>
    <w:qFormat/>
    <w:rsid w:val="00251FA1"/>
    <w:rPr>
      <w:rFonts w:ascii="Calibri" w:hAnsi="Calibri"/>
      <w:sz w:val="22"/>
      <w:szCs w:val="22"/>
    </w:rPr>
  </w:style>
  <w:style w:type="paragraph" w:customStyle="1" w:styleId="Nornlntext">
    <w:name w:val="Nornální text"/>
    <w:basedOn w:val="Normln"/>
    <w:link w:val="NornlntextChar"/>
    <w:qFormat/>
    <w:rsid w:val="00251FA1"/>
    <w:pPr>
      <w:widowControl w:val="0"/>
      <w:autoSpaceDE w:val="0"/>
      <w:autoSpaceDN w:val="0"/>
      <w:adjustRightInd w:val="0"/>
      <w:spacing w:before="200" w:after="0" w:line="240" w:lineRule="auto"/>
      <w:jc w:val="both"/>
    </w:pPr>
    <w:rPr>
      <w:rFonts w:ascii="Times" w:hAnsi="Times" w:cs="Times"/>
      <w:color w:val="000000"/>
      <w:sz w:val="20"/>
      <w:szCs w:val="20"/>
    </w:rPr>
  </w:style>
  <w:style w:type="character" w:customStyle="1" w:styleId="NornlntextChar">
    <w:name w:val="Nornální text Char"/>
    <w:basedOn w:val="Standardnpsmoodstavce"/>
    <w:link w:val="Nornlntext"/>
    <w:rsid w:val="00251FA1"/>
    <w:rPr>
      <w:rFonts w:ascii="Times" w:hAnsi="Times" w:cs="Times"/>
      <w:color w:val="000000"/>
    </w:rPr>
  </w:style>
  <w:style w:type="paragraph" w:customStyle="1" w:styleId="Odstavecseseznamem1">
    <w:name w:val="Odstavec se seznamem1"/>
    <w:basedOn w:val="Normln"/>
    <w:rsid w:val="00E621DE"/>
    <w:pPr>
      <w:ind w:left="720"/>
      <w:jc w:val="both"/>
    </w:pPr>
  </w:style>
  <w:style w:type="character" w:customStyle="1" w:styleId="Nadpis6Char">
    <w:name w:val="Nadpis 6 Char"/>
    <w:aliases w:val="Heading 6  Appendix Y &amp; Z Char,H6 Char,ASAPHeading 6 Char,MUS6 Char,h6 Char,h61 Char,h62 Char,Heading 6 Char1 Char,Heading 6 Char Char Char,Heading 6 Char1 Char Char Char,Heading 6 Char Char Char Char Char,- po straně Char,6 Char,61 Char"/>
    <w:basedOn w:val="Standardnpsmoodstavce"/>
    <w:link w:val="Nadpis6"/>
    <w:rsid w:val="0059093B"/>
    <w:rPr>
      <w:rFonts w:ascii="Frutiger LT Com 45 Light" w:hAnsi="Frutiger LT Com 45 Light"/>
      <w:i/>
      <w:color w:val="000066"/>
      <w:sz w:val="24"/>
      <w:lang w:eastAsia="en-US"/>
    </w:rPr>
  </w:style>
  <w:style w:type="character" w:customStyle="1" w:styleId="Nadpis7Char">
    <w:name w:val="Nadpis 7 Char"/>
    <w:aliases w:val="ASAPHeading 7 Char,MUS7 Char,H7 Char,PA Appendix Major Char,7 Char,Objective Char,req3 Char,heading&#10;7 Char,heading7 Char,71 Char,Objective1 Char,Header 7 Char,Clause level 2 Char,Paragraph 2 Char,NV_Überschrift 7 Char,Smlouva 2 Char"/>
    <w:basedOn w:val="Standardnpsmoodstavce"/>
    <w:link w:val="Nadpis7"/>
    <w:rsid w:val="0059093B"/>
    <w:rPr>
      <w:rFonts w:ascii="Frutiger LT Com 45 Light" w:hAnsi="Frutiger LT Com 45 Light"/>
      <w:color w:val="000066"/>
      <w:lang w:eastAsia="en-US"/>
    </w:rPr>
  </w:style>
  <w:style w:type="character" w:customStyle="1" w:styleId="Nadpis8Char">
    <w:name w:val="Nadpis 8 Char"/>
    <w:aliases w:val="ASAPHeading 8 Char,MUS8 Char,H8 Char,PA Appendix Minor Char,Heading 8 (Start Appendices) Char,8 Char,Condition Char,81 Char,Condition1 Char,Header 8 Char,Paragraph 3 Char,NV_Überschrift 8 Char"/>
    <w:basedOn w:val="Standardnpsmoodstavce"/>
    <w:link w:val="Nadpis8"/>
    <w:rsid w:val="0059093B"/>
    <w:rPr>
      <w:rFonts w:ascii="Frutiger LT Com 45 Light" w:hAnsi="Frutiger LT Com 45 Light"/>
      <w:i/>
      <w:color w:val="000066"/>
      <w:lang w:eastAsia="en-US"/>
    </w:rPr>
  </w:style>
  <w:style w:type="character" w:customStyle="1" w:styleId="Nadpis9Char">
    <w:name w:val="Nadpis 9 Char"/>
    <w:aliases w:val="ASAPHeading 9 Char,Titre 10 Char,h9 Char,heading9 Char,MUS9 Char,H9 Char,Příloha Char,Appendix Char,9 Char,Cond'l Reqt. Char,Header 9 Char,Clause Level 3 Char,Paragraph 4 Char,NV_Überschrift 9 Char"/>
    <w:basedOn w:val="Standardnpsmoodstavce"/>
    <w:link w:val="Nadpis9"/>
    <w:rsid w:val="0059093B"/>
    <w:rPr>
      <w:rFonts w:ascii="Frutiger LT Com 45 Light" w:hAnsi="Frutiger LT Com 45 Light"/>
      <w:b/>
      <w:i/>
      <w:color w:val="000066"/>
      <w:sz w:val="18"/>
      <w:lang w:eastAsia="en-US"/>
    </w:rPr>
  </w:style>
  <w:style w:type="paragraph" w:customStyle="1" w:styleId="RLOdrky">
    <w:name w:val="RL Odrážky"/>
    <w:basedOn w:val="Normln"/>
    <w:qFormat/>
    <w:rsid w:val="0059093B"/>
    <w:pPr>
      <w:numPr>
        <w:ilvl w:val="1"/>
        <w:numId w:val="12"/>
      </w:numPr>
      <w:spacing w:line="340" w:lineRule="exact"/>
    </w:pPr>
  </w:style>
  <w:style w:type="character" w:customStyle="1" w:styleId="Nadpis1Char">
    <w:name w:val="Nadpis 1 Char"/>
    <w:aliases w:val="H1 Char,Kapitola Char,kapitola Char,Nadpis 1 nabídka Char,Název bodu Char,Nečíslovaný 16 Char,Titulo 1 Char,H1-Heading 1 Char,1 Char,h1 Char,Header 1 Char,l1 Char,Legal Line 1 Char,head 1 Char,título 1 Char,título 11 Char,título 12 Char"/>
    <w:basedOn w:val="Standardnpsmoodstavce"/>
    <w:link w:val="Nadpis1"/>
    <w:rsid w:val="0059093B"/>
    <w:rPr>
      <w:rFonts w:ascii="Arial" w:hAnsi="Arial" w:cs="Arial"/>
      <w:b/>
      <w:bCs/>
      <w:kern w:val="32"/>
      <w:sz w:val="32"/>
      <w:szCs w:val="32"/>
    </w:rPr>
  </w:style>
  <w:style w:type="character" w:customStyle="1" w:styleId="NzevChar">
    <w:name w:val="Název Char"/>
    <w:basedOn w:val="Standardnpsmoodstavce"/>
    <w:link w:val="Nzev"/>
    <w:rsid w:val="0059093B"/>
    <w:rPr>
      <w:rFonts w:ascii="Arial" w:hAnsi="Arial" w:cs="Arial"/>
      <w:b/>
      <w:bCs/>
      <w:kern w:val="28"/>
      <w:sz w:val="32"/>
      <w:szCs w:val="32"/>
    </w:rPr>
  </w:style>
  <w:style w:type="character" w:customStyle="1" w:styleId="ZpatChar">
    <w:name w:val="Zápatí Char"/>
    <w:basedOn w:val="Standardnpsmoodstavce"/>
    <w:link w:val="Zpat"/>
    <w:uiPriority w:val="99"/>
    <w:rsid w:val="0059093B"/>
    <w:rPr>
      <w:rFonts w:ascii="Calibri" w:hAnsi="Calibri"/>
      <w:color w:val="808080"/>
      <w:sz w:val="16"/>
      <w:szCs w:val="24"/>
    </w:rPr>
  </w:style>
  <w:style w:type="character" w:customStyle="1" w:styleId="ZhlavChar">
    <w:name w:val="Záhlaví Char"/>
    <w:aliases w:val="En-tête 1.1 Char,ContentsHeader Char,hd Char"/>
    <w:basedOn w:val="Standardnpsmoodstavce"/>
    <w:link w:val="Zhlav"/>
    <w:rsid w:val="0059093B"/>
    <w:rPr>
      <w:rFonts w:ascii="Calibri" w:hAnsi="Calibri"/>
      <w:b/>
      <w:sz w:val="16"/>
      <w:szCs w:val="24"/>
    </w:rPr>
  </w:style>
  <w:style w:type="character" w:customStyle="1" w:styleId="PedmtkomenteChar">
    <w:name w:val="Předmět komentáře Char"/>
    <w:basedOn w:val="TextkomenteChar"/>
    <w:link w:val="Pedmtkomente"/>
    <w:rsid w:val="0059093B"/>
    <w:rPr>
      <w:rFonts w:ascii="Calibri" w:hAnsi="Calibri"/>
      <w:b/>
      <w:bCs/>
    </w:rPr>
  </w:style>
  <w:style w:type="character" w:customStyle="1" w:styleId="TextbublinyChar">
    <w:name w:val="Text bubliny Char"/>
    <w:basedOn w:val="Standardnpsmoodstavce"/>
    <w:link w:val="Textbubliny"/>
    <w:semiHidden/>
    <w:rsid w:val="0059093B"/>
    <w:rPr>
      <w:rFonts w:ascii="Tahoma" w:hAnsi="Tahoma" w:cs="Tahoma"/>
      <w:sz w:val="16"/>
      <w:szCs w:val="16"/>
    </w:rPr>
  </w:style>
  <w:style w:type="character" w:customStyle="1" w:styleId="RLSeznamplohChar">
    <w:name w:val="RL Seznam příloh Char"/>
    <w:link w:val="RLSeznamploh"/>
    <w:rsid w:val="0059093B"/>
    <w:rPr>
      <w:rFonts w:ascii="Calibri" w:hAnsi="Calibri"/>
      <w:sz w:val="22"/>
      <w:lang w:eastAsia="en-US"/>
    </w:rPr>
  </w:style>
  <w:style w:type="paragraph" w:styleId="Zkladntextodsazen">
    <w:name w:val="Body Text Indent"/>
    <w:basedOn w:val="Normln"/>
    <w:link w:val="ZkladntextodsazenChar"/>
    <w:rsid w:val="0059093B"/>
    <w:pPr>
      <w:spacing w:line="240" w:lineRule="auto"/>
      <w:ind w:left="283"/>
    </w:pPr>
    <w:rPr>
      <w:rFonts w:ascii="Times New Roman" w:hAnsi="Times New Roman"/>
    </w:rPr>
  </w:style>
  <w:style w:type="character" w:customStyle="1" w:styleId="ZkladntextodsazenChar">
    <w:name w:val="Základní text odsazený Char"/>
    <w:basedOn w:val="Standardnpsmoodstavce"/>
    <w:link w:val="Zkladntextodsazen"/>
    <w:rsid w:val="0059093B"/>
    <w:rPr>
      <w:sz w:val="22"/>
      <w:szCs w:val="24"/>
    </w:rPr>
  </w:style>
  <w:style w:type="paragraph" w:styleId="Textpoznpodarou">
    <w:name w:val="footnote text"/>
    <w:basedOn w:val="Normln"/>
    <w:link w:val="TextpoznpodarouChar"/>
    <w:rsid w:val="0059093B"/>
    <w:rPr>
      <w:rFonts w:ascii="Garamond" w:hAnsi="Garamond"/>
      <w:sz w:val="20"/>
      <w:szCs w:val="20"/>
    </w:rPr>
  </w:style>
  <w:style w:type="character" w:customStyle="1" w:styleId="TextpoznpodarouChar">
    <w:name w:val="Text pozn. pod čarou Char"/>
    <w:basedOn w:val="Standardnpsmoodstavce"/>
    <w:link w:val="Textpoznpodarou"/>
    <w:rsid w:val="0059093B"/>
    <w:rPr>
      <w:rFonts w:ascii="Garamond" w:hAnsi="Garamond"/>
    </w:rPr>
  </w:style>
  <w:style w:type="character" w:styleId="Znakapoznpodarou">
    <w:name w:val="footnote reference"/>
    <w:rsid w:val="0059093B"/>
    <w:rPr>
      <w:vertAlign w:val="superscript"/>
    </w:rPr>
  </w:style>
  <w:style w:type="paragraph" w:styleId="Prosttext">
    <w:name w:val="Plain Text"/>
    <w:basedOn w:val="Normln"/>
    <w:link w:val="ProsttextChar"/>
    <w:rsid w:val="0059093B"/>
    <w:pPr>
      <w:spacing w:after="0" w:line="240" w:lineRule="auto"/>
    </w:pPr>
    <w:rPr>
      <w:rFonts w:ascii="Courier New" w:hAnsi="Courier New"/>
      <w:sz w:val="20"/>
      <w:szCs w:val="20"/>
    </w:rPr>
  </w:style>
  <w:style w:type="character" w:customStyle="1" w:styleId="ProsttextChar">
    <w:name w:val="Prostý text Char"/>
    <w:basedOn w:val="Standardnpsmoodstavce"/>
    <w:link w:val="Prosttext"/>
    <w:rsid w:val="0059093B"/>
    <w:rPr>
      <w:rFonts w:ascii="Courier New" w:hAnsi="Courier New"/>
    </w:rPr>
  </w:style>
  <w:style w:type="paragraph" w:styleId="Obsah1">
    <w:name w:val="toc 1"/>
    <w:basedOn w:val="Normln"/>
    <w:next w:val="Normln"/>
    <w:link w:val="Obsah1Char"/>
    <w:autoRedefine/>
    <w:uiPriority w:val="39"/>
    <w:rsid w:val="0059093B"/>
    <w:pPr>
      <w:tabs>
        <w:tab w:val="left" w:pos="425"/>
        <w:tab w:val="right" w:leader="dot" w:pos="8930"/>
      </w:tabs>
      <w:spacing w:before="120" w:after="60" w:line="240" w:lineRule="auto"/>
      <w:ind w:left="425" w:right="284" w:hanging="425"/>
      <w:jc w:val="both"/>
    </w:pPr>
    <w:rPr>
      <w:rFonts w:ascii="Frutiger LT Com 45 Light" w:hAnsi="Frutiger LT Com 45 Light"/>
      <w:b/>
      <w:caps/>
      <w:color w:val="000066"/>
      <w:sz w:val="20"/>
      <w:szCs w:val="20"/>
      <w:lang w:eastAsia="en-US"/>
    </w:rPr>
  </w:style>
  <w:style w:type="paragraph" w:styleId="Obsah2">
    <w:name w:val="toc 2"/>
    <w:basedOn w:val="Normln"/>
    <w:next w:val="Normln"/>
    <w:autoRedefine/>
    <w:uiPriority w:val="39"/>
    <w:rsid w:val="0059093B"/>
    <w:pPr>
      <w:tabs>
        <w:tab w:val="left" w:pos="993"/>
        <w:tab w:val="right" w:leader="dot" w:pos="8930"/>
      </w:tabs>
      <w:spacing w:line="240" w:lineRule="auto"/>
      <w:ind w:left="992" w:right="284" w:hanging="567"/>
    </w:pPr>
    <w:rPr>
      <w:rFonts w:ascii="Frutiger LT Com 45 Light" w:hAnsi="Frutiger LT Com 45 Light"/>
      <w:b/>
      <w:color w:val="000066"/>
      <w:sz w:val="20"/>
      <w:szCs w:val="20"/>
      <w:lang w:eastAsia="en-US"/>
    </w:rPr>
  </w:style>
  <w:style w:type="paragraph" w:styleId="Obsah3">
    <w:name w:val="toc 3"/>
    <w:basedOn w:val="Normln"/>
    <w:next w:val="Normln"/>
    <w:autoRedefine/>
    <w:uiPriority w:val="39"/>
    <w:rsid w:val="0059093B"/>
    <w:pPr>
      <w:tabs>
        <w:tab w:val="left" w:pos="1560"/>
        <w:tab w:val="right" w:leader="dot" w:pos="8930"/>
      </w:tabs>
      <w:spacing w:line="240" w:lineRule="auto"/>
      <w:ind w:left="1560" w:right="284" w:hanging="851"/>
      <w:jc w:val="both"/>
    </w:pPr>
    <w:rPr>
      <w:rFonts w:ascii="Frutiger LT Com 45 Light" w:hAnsi="Frutiger LT Com 45 Light"/>
      <w:i/>
      <w:color w:val="000066"/>
      <w:sz w:val="20"/>
      <w:szCs w:val="20"/>
      <w:lang w:eastAsia="en-US"/>
    </w:rPr>
  </w:style>
  <w:style w:type="paragraph" w:styleId="Obsah4">
    <w:name w:val="toc 4"/>
    <w:basedOn w:val="Normln"/>
    <w:next w:val="Normln"/>
    <w:autoRedefine/>
    <w:uiPriority w:val="39"/>
    <w:rsid w:val="0059093B"/>
    <w:pPr>
      <w:tabs>
        <w:tab w:val="left" w:pos="1985"/>
        <w:tab w:val="right" w:leader="dot" w:pos="8930"/>
      </w:tabs>
      <w:spacing w:line="360" w:lineRule="auto"/>
      <w:ind w:left="1984" w:right="284" w:hanging="1264"/>
      <w:jc w:val="both"/>
    </w:pPr>
    <w:rPr>
      <w:rFonts w:ascii="Frutiger LT Com 45 Light" w:hAnsi="Frutiger LT Com 45 Light"/>
      <w:noProof/>
      <w:color w:val="000066"/>
      <w:sz w:val="20"/>
      <w:szCs w:val="20"/>
      <w:lang w:eastAsia="en-US"/>
    </w:rPr>
  </w:style>
  <w:style w:type="paragraph" w:styleId="Obsah5">
    <w:name w:val="toc 5"/>
    <w:basedOn w:val="Normln"/>
    <w:next w:val="Normln"/>
    <w:autoRedefine/>
    <w:rsid w:val="0059093B"/>
    <w:pPr>
      <w:tabs>
        <w:tab w:val="left" w:pos="2268"/>
        <w:tab w:val="right" w:leader="dot" w:pos="8930"/>
      </w:tabs>
      <w:spacing w:line="300" w:lineRule="exact"/>
      <w:ind w:left="960"/>
      <w:jc w:val="both"/>
    </w:pPr>
    <w:rPr>
      <w:rFonts w:ascii="Frutiger LT Com 45 Light" w:hAnsi="Frutiger LT Com 45 Light"/>
      <w:color w:val="000066"/>
      <w:sz w:val="20"/>
      <w:szCs w:val="20"/>
      <w:lang w:eastAsia="en-US"/>
    </w:rPr>
  </w:style>
  <w:style w:type="paragraph" w:styleId="Obsah6">
    <w:name w:val="toc 6"/>
    <w:basedOn w:val="Normln"/>
    <w:next w:val="Normln"/>
    <w:autoRedefine/>
    <w:rsid w:val="0059093B"/>
    <w:pPr>
      <w:spacing w:line="300" w:lineRule="exact"/>
      <w:ind w:left="1200"/>
      <w:jc w:val="both"/>
    </w:pPr>
    <w:rPr>
      <w:rFonts w:ascii="Frutiger LT Com 45 Light" w:hAnsi="Frutiger LT Com 45 Light"/>
      <w:color w:val="000066"/>
      <w:sz w:val="20"/>
      <w:szCs w:val="20"/>
      <w:lang w:eastAsia="en-US"/>
    </w:rPr>
  </w:style>
  <w:style w:type="paragraph" w:styleId="Obsah7">
    <w:name w:val="toc 7"/>
    <w:basedOn w:val="Normln"/>
    <w:next w:val="Normln"/>
    <w:autoRedefine/>
    <w:rsid w:val="0059093B"/>
    <w:pPr>
      <w:spacing w:line="300" w:lineRule="exact"/>
      <w:ind w:left="1440"/>
      <w:jc w:val="both"/>
    </w:pPr>
    <w:rPr>
      <w:rFonts w:ascii="Frutiger LT Com 45 Light" w:hAnsi="Frutiger LT Com 45 Light"/>
      <w:color w:val="000066"/>
      <w:sz w:val="20"/>
      <w:szCs w:val="20"/>
      <w:lang w:eastAsia="en-US"/>
    </w:rPr>
  </w:style>
  <w:style w:type="paragraph" w:styleId="Obsah8">
    <w:name w:val="toc 8"/>
    <w:basedOn w:val="Normln"/>
    <w:next w:val="Normln"/>
    <w:autoRedefine/>
    <w:rsid w:val="0059093B"/>
    <w:pPr>
      <w:spacing w:line="300" w:lineRule="exact"/>
      <w:ind w:left="1680"/>
      <w:jc w:val="both"/>
    </w:pPr>
    <w:rPr>
      <w:rFonts w:ascii="Frutiger LT Com 45 Light" w:hAnsi="Frutiger LT Com 45 Light"/>
      <w:color w:val="000066"/>
      <w:sz w:val="20"/>
      <w:szCs w:val="20"/>
      <w:lang w:eastAsia="en-US"/>
    </w:rPr>
  </w:style>
  <w:style w:type="paragraph" w:styleId="Obsah9">
    <w:name w:val="toc 9"/>
    <w:basedOn w:val="Normln"/>
    <w:next w:val="Normln"/>
    <w:autoRedefine/>
    <w:rsid w:val="0059093B"/>
    <w:pPr>
      <w:spacing w:line="300" w:lineRule="exact"/>
      <w:ind w:left="1920"/>
      <w:jc w:val="both"/>
    </w:pPr>
    <w:rPr>
      <w:rFonts w:ascii="Frutiger LT Com 45 Light" w:hAnsi="Frutiger LT Com 45 Light"/>
      <w:color w:val="000066"/>
      <w:szCs w:val="20"/>
      <w:lang w:eastAsia="en-US"/>
    </w:rPr>
  </w:style>
  <w:style w:type="paragraph" w:customStyle="1" w:styleId="Char1CharCharCharCharCharCharChar">
    <w:name w:val="Char1 Char Char Char Char Char Char Char"/>
    <w:basedOn w:val="Normln"/>
    <w:uiPriority w:val="99"/>
    <w:semiHidden/>
    <w:rsid w:val="0059093B"/>
    <w:pPr>
      <w:spacing w:after="160" w:line="240" w:lineRule="exact"/>
    </w:pPr>
    <w:rPr>
      <w:rFonts w:ascii="Frutiger LT Com 45 Light" w:hAnsi="Frutiger LT Com 45 Light"/>
      <w:color w:val="000066"/>
      <w:szCs w:val="22"/>
      <w:lang w:val="en-US" w:eastAsia="en-US"/>
    </w:rPr>
  </w:style>
  <w:style w:type="paragraph" w:styleId="Seznamsodrkami2">
    <w:name w:val="List Bullet 2"/>
    <w:basedOn w:val="Normln"/>
    <w:rsid w:val="0059093B"/>
    <w:pPr>
      <w:numPr>
        <w:ilvl w:val="1"/>
        <w:numId w:val="13"/>
      </w:numPr>
      <w:spacing w:before="120" w:after="60" w:line="240" w:lineRule="auto"/>
      <w:contextualSpacing/>
      <w:jc w:val="both"/>
    </w:pPr>
    <w:rPr>
      <w:rFonts w:ascii="Times New Roman" w:hAnsi="Times New Roman"/>
      <w:kern w:val="24"/>
    </w:rPr>
  </w:style>
  <w:style w:type="paragraph" w:customStyle="1" w:styleId="Nadpisprosluby">
    <w:name w:val="Nadpis pro služby"/>
    <w:basedOn w:val="Normln"/>
    <w:uiPriority w:val="99"/>
    <w:rsid w:val="0059093B"/>
    <w:pPr>
      <w:shd w:val="clear" w:color="auto" w:fill="E6E6E6"/>
      <w:spacing w:before="120" w:after="60" w:line="240" w:lineRule="auto"/>
      <w:jc w:val="both"/>
    </w:pPr>
    <w:rPr>
      <w:rFonts w:ascii="Arial" w:hAnsi="Arial" w:cs="Arial"/>
      <w:b/>
      <w:kern w:val="24"/>
    </w:rPr>
  </w:style>
  <w:style w:type="paragraph" w:customStyle="1" w:styleId="Nadpis-kdsluby">
    <w:name w:val="Nadpis - kód služby"/>
    <w:basedOn w:val="Normln"/>
    <w:uiPriority w:val="99"/>
    <w:rsid w:val="0059093B"/>
    <w:pPr>
      <w:spacing w:before="120" w:after="60" w:line="240" w:lineRule="auto"/>
      <w:jc w:val="both"/>
    </w:pPr>
    <w:rPr>
      <w:rFonts w:ascii="Arial" w:hAnsi="Arial" w:cs="Arial"/>
      <w:noProof/>
      <w:kern w:val="24"/>
      <w:sz w:val="20"/>
      <w:szCs w:val="20"/>
    </w:rPr>
  </w:style>
  <w:style w:type="paragraph" w:customStyle="1" w:styleId="Nadpis-nzevsluby">
    <w:name w:val="Nadpis - název služby"/>
    <w:basedOn w:val="Normln"/>
    <w:next w:val="Normln"/>
    <w:uiPriority w:val="99"/>
    <w:rsid w:val="0059093B"/>
    <w:pPr>
      <w:spacing w:before="120" w:after="60" w:line="240" w:lineRule="auto"/>
      <w:jc w:val="both"/>
    </w:pPr>
    <w:rPr>
      <w:rFonts w:ascii="Arial" w:hAnsi="Arial" w:cs="Arial"/>
      <w:b/>
      <w:kern w:val="24"/>
      <w:sz w:val="20"/>
      <w:szCs w:val="20"/>
    </w:rPr>
  </w:style>
  <w:style w:type="paragraph" w:styleId="Titulek">
    <w:name w:val="caption"/>
    <w:aliases w:val="Caption Char,Caption Char1 Char,Caption Char Char Char,Caption Char1 Char Char Char,Caption Char Char Char Char Char,Caption Char Char1 Char,Caption Char1 Char1,Caption Char Char Char1"/>
    <w:basedOn w:val="Normln"/>
    <w:next w:val="Normln"/>
    <w:qFormat/>
    <w:rsid w:val="0059093B"/>
    <w:pPr>
      <w:spacing w:before="60" w:after="360" w:line="240" w:lineRule="auto"/>
      <w:jc w:val="center"/>
    </w:pPr>
    <w:rPr>
      <w:rFonts w:ascii="Arial" w:hAnsi="Arial"/>
      <w:i/>
      <w:sz w:val="16"/>
      <w:szCs w:val="20"/>
      <w:lang w:eastAsia="en-US"/>
    </w:rPr>
  </w:style>
  <w:style w:type="paragraph" w:customStyle="1" w:styleId="NumberedHeadingStyleA1">
    <w:name w:val="Numbered Heading Style A.1"/>
    <w:basedOn w:val="Nadpis1"/>
    <w:next w:val="Normln"/>
    <w:uiPriority w:val="99"/>
    <w:rsid w:val="0059093B"/>
    <w:pPr>
      <w:numPr>
        <w:numId w:val="14"/>
      </w:numPr>
      <w:tabs>
        <w:tab w:val="left" w:pos="720"/>
      </w:tabs>
      <w:spacing w:line="240" w:lineRule="auto"/>
    </w:pPr>
    <w:rPr>
      <w:rFonts w:cs="Times New Roman"/>
      <w:bCs w:val="0"/>
      <w:kern w:val="28"/>
      <w:sz w:val="28"/>
      <w:szCs w:val="20"/>
      <w:lang w:val="en-US" w:eastAsia="en-US"/>
    </w:rPr>
  </w:style>
  <w:style w:type="paragraph" w:customStyle="1" w:styleId="NumberedHeadingStyleA2">
    <w:name w:val="Numbered Heading Style A.2"/>
    <w:basedOn w:val="Nadpis2"/>
    <w:next w:val="Normln"/>
    <w:uiPriority w:val="99"/>
    <w:rsid w:val="0059093B"/>
    <w:pPr>
      <w:numPr>
        <w:ilvl w:val="1"/>
        <w:numId w:val="14"/>
      </w:numPr>
      <w:spacing w:line="240" w:lineRule="auto"/>
    </w:pPr>
    <w:rPr>
      <w:rFonts w:ascii="Arial" w:hAnsi="Arial"/>
      <w:bCs w:val="0"/>
      <w:i w:val="0"/>
      <w:iCs w:val="0"/>
      <w:sz w:val="24"/>
      <w:szCs w:val="20"/>
      <w:lang w:val="en-US" w:eastAsia="en-US"/>
    </w:rPr>
  </w:style>
  <w:style w:type="paragraph" w:customStyle="1" w:styleId="NumberedHeadingStyleA3">
    <w:name w:val="Numbered Heading Style A.3"/>
    <w:basedOn w:val="Nadpis3"/>
    <w:next w:val="Normln"/>
    <w:uiPriority w:val="99"/>
    <w:rsid w:val="0059093B"/>
    <w:pPr>
      <w:numPr>
        <w:ilvl w:val="2"/>
        <w:numId w:val="14"/>
      </w:numPr>
      <w:tabs>
        <w:tab w:val="left" w:pos="1080"/>
      </w:tabs>
      <w:spacing w:line="240" w:lineRule="auto"/>
    </w:pPr>
    <w:rPr>
      <w:rFonts w:ascii="Arial" w:hAnsi="Arial"/>
      <w:bCs w:val="0"/>
      <w:sz w:val="24"/>
      <w:szCs w:val="20"/>
      <w:lang w:val="en-US" w:eastAsia="en-US"/>
    </w:rPr>
  </w:style>
  <w:style w:type="paragraph" w:customStyle="1" w:styleId="NumberedHeadingStyleA4">
    <w:name w:val="Numbered Heading Style A.4"/>
    <w:basedOn w:val="Nadpis4"/>
    <w:next w:val="Normln"/>
    <w:uiPriority w:val="99"/>
    <w:rsid w:val="0059093B"/>
    <w:pPr>
      <w:numPr>
        <w:ilvl w:val="3"/>
        <w:numId w:val="14"/>
      </w:numPr>
      <w:tabs>
        <w:tab w:val="left" w:pos="1440"/>
        <w:tab w:val="left" w:pos="1800"/>
      </w:tabs>
      <w:spacing w:line="240" w:lineRule="auto"/>
    </w:pPr>
    <w:rPr>
      <w:rFonts w:ascii="Arial" w:hAnsi="Arial"/>
      <w:bCs w:val="0"/>
      <w:sz w:val="20"/>
      <w:szCs w:val="20"/>
      <w:lang w:val="en-US" w:eastAsia="en-US"/>
    </w:rPr>
  </w:style>
  <w:style w:type="paragraph" w:customStyle="1" w:styleId="NumberedHeadingStyleA5">
    <w:name w:val="Numbered Heading Style A.5"/>
    <w:basedOn w:val="Nadpis5"/>
    <w:next w:val="Normln"/>
    <w:uiPriority w:val="99"/>
    <w:rsid w:val="0059093B"/>
    <w:pPr>
      <w:keepLines w:val="0"/>
      <w:numPr>
        <w:ilvl w:val="4"/>
        <w:numId w:val="14"/>
      </w:numPr>
      <w:spacing w:before="240" w:after="60" w:line="240" w:lineRule="auto"/>
    </w:pPr>
    <w:rPr>
      <w:rFonts w:ascii="Arial" w:eastAsia="Times New Roman" w:hAnsi="Arial" w:cs="Times New Roman"/>
      <w:b/>
      <w:i/>
      <w:color w:val="auto"/>
      <w:sz w:val="20"/>
      <w:szCs w:val="12"/>
      <w:lang w:val="en-US" w:eastAsia="en-US"/>
    </w:rPr>
  </w:style>
  <w:style w:type="paragraph" w:customStyle="1" w:styleId="NumberedHeadingStyleA6">
    <w:name w:val="Numbered Heading Style A.6"/>
    <w:basedOn w:val="Nadpis6"/>
    <w:next w:val="Normln"/>
    <w:uiPriority w:val="99"/>
    <w:rsid w:val="0059093B"/>
    <w:pPr>
      <w:numPr>
        <w:ilvl w:val="5"/>
        <w:numId w:val="14"/>
      </w:numPr>
      <w:spacing w:before="240" w:line="240" w:lineRule="auto"/>
    </w:pPr>
    <w:rPr>
      <w:rFonts w:ascii="Arial" w:hAnsi="Arial"/>
      <w:color w:val="auto"/>
      <w:sz w:val="20"/>
      <w:szCs w:val="12"/>
      <w:lang w:val="en-US"/>
    </w:rPr>
  </w:style>
  <w:style w:type="paragraph" w:customStyle="1" w:styleId="NumberedHeadingStyleA7">
    <w:name w:val="Numbered Heading Style A.7"/>
    <w:basedOn w:val="Nadpis7"/>
    <w:next w:val="Normln"/>
    <w:uiPriority w:val="99"/>
    <w:rsid w:val="0059093B"/>
    <w:pPr>
      <w:keepNext/>
      <w:numPr>
        <w:ilvl w:val="6"/>
        <w:numId w:val="14"/>
      </w:numPr>
      <w:spacing w:line="240" w:lineRule="auto"/>
      <w:jc w:val="left"/>
    </w:pPr>
    <w:rPr>
      <w:rFonts w:ascii="Arial" w:hAnsi="Arial"/>
      <w:color w:val="auto"/>
      <w:szCs w:val="12"/>
      <w:lang w:val="en-US"/>
    </w:rPr>
  </w:style>
  <w:style w:type="paragraph" w:customStyle="1" w:styleId="NumberedHeadingStyleA8">
    <w:name w:val="Numbered Heading Style A.8"/>
    <w:basedOn w:val="Nadpis8"/>
    <w:next w:val="Normln"/>
    <w:uiPriority w:val="99"/>
    <w:rsid w:val="0059093B"/>
    <w:pPr>
      <w:keepNext/>
      <w:numPr>
        <w:ilvl w:val="7"/>
        <w:numId w:val="14"/>
      </w:numPr>
      <w:spacing w:line="240" w:lineRule="auto"/>
      <w:jc w:val="left"/>
    </w:pPr>
    <w:rPr>
      <w:rFonts w:ascii="Arial" w:hAnsi="Arial"/>
      <w:i w:val="0"/>
      <w:color w:val="auto"/>
      <w:sz w:val="18"/>
      <w:szCs w:val="12"/>
      <w:lang w:val="en-US"/>
    </w:rPr>
  </w:style>
  <w:style w:type="paragraph" w:customStyle="1" w:styleId="NumberedHeadingStyleA9">
    <w:name w:val="Numbered Heading Style A.9"/>
    <w:basedOn w:val="Nadpis9"/>
    <w:next w:val="Normln"/>
    <w:uiPriority w:val="99"/>
    <w:rsid w:val="0059093B"/>
    <w:pPr>
      <w:keepNext/>
      <w:numPr>
        <w:ilvl w:val="8"/>
        <w:numId w:val="14"/>
      </w:numPr>
      <w:spacing w:line="240" w:lineRule="auto"/>
      <w:jc w:val="left"/>
    </w:pPr>
    <w:rPr>
      <w:rFonts w:ascii="Arial" w:hAnsi="Arial"/>
      <w:b w:val="0"/>
      <w:color w:val="auto"/>
      <w:szCs w:val="12"/>
      <w:lang w:val="en-US"/>
    </w:rPr>
  </w:style>
  <w:style w:type="paragraph" w:customStyle="1" w:styleId="Tabulka">
    <w:name w:val="Tabulka"/>
    <w:basedOn w:val="Normln"/>
    <w:rsid w:val="0059093B"/>
    <w:pPr>
      <w:overflowPunct w:val="0"/>
      <w:autoSpaceDE w:val="0"/>
      <w:autoSpaceDN w:val="0"/>
      <w:adjustRightInd w:val="0"/>
      <w:spacing w:before="60" w:after="60" w:line="240" w:lineRule="auto"/>
      <w:textAlignment w:val="baseline"/>
    </w:pPr>
    <w:rPr>
      <w:rFonts w:ascii="Arial" w:hAnsi="Arial"/>
      <w:sz w:val="18"/>
      <w:szCs w:val="20"/>
    </w:rPr>
  </w:style>
  <w:style w:type="paragraph" w:customStyle="1" w:styleId="Tabulkanadpis">
    <w:name w:val="Tabulka nadpis"/>
    <w:basedOn w:val="Tabulka"/>
    <w:next w:val="Tabulka"/>
    <w:rsid w:val="0059093B"/>
    <w:pPr>
      <w:spacing w:before="180" w:after="72"/>
      <w:jc w:val="center"/>
    </w:pPr>
    <w:rPr>
      <w:b/>
    </w:rPr>
  </w:style>
  <w:style w:type="numbering" w:customStyle="1" w:styleId="odrka1">
    <w:name w:val="odrážka 1"/>
    <w:basedOn w:val="Bezseznamu"/>
    <w:rsid w:val="0059093B"/>
    <w:pPr>
      <w:numPr>
        <w:numId w:val="15"/>
      </w:numPr>
    </w:pPr>
  </w:style>
  <w:style w:type="paragraph" w:customStyle="1" w:styleId="Char1CharCharCharCharCharCharChar1">
    <w:name w:val="Char1 Char Char Char Char Char Char Char1"/>
    <w:basedOn w:val="Normln"/>
    <w:uiPriority w:val="99"/>
    <w:semiHidden/>
    <w:rsid w:val="0059093B"/>
    <w:pPr>
      <w:spacing w:after="160" w:line="240" w:lineRule="exact"/>
    </w:pPr>
    <w:rPr>
      <w:rFonts w:ascii="Arial" w:hAnsi="Arial"/>
      <w:szCs w:val="22"/>
      <w:lang w:val="en-US" w:eastAsia="en-US"/>
    </w:rPr>
  </w:style>
  <w:style w:type="paragraph" w:styleId="Seznamobrzk">
    <w:name w:val="table of figures"/>
    <w:basedOn w:val="Normln"/>
    <w:next w:val="Normln"/>
    <w:rsid w:val="0059093B"/>
    <w:pPr>
      <w:spacing w:line="240" w:lineRule="auto"/>
      <w:ind w:left="1418" w:right="567" w:hanging="1418"/>
    </w:pPr>
    <w:rPr>
      <w:rFonts w:ascii="Frutiger LT Com 45 Light" w:hAnsi="Frutiger LT Com 45 Light"/>
      <w:b/>
      <w:caps/>
      <w:color w:val="000066"/>
      <w:sz w:val="20"/>
      <w:szCs w:val="20"/>
      <w:lang w:eastAsia="en-US"/>
    </w:rPr>
  </w:style>
  <w:style w:type="paragraph" w:customStyle="1" w:styleId="Seznamteky">
    <w:name w:val="Seznam tečky"/>
    <w:basedOn w:val="Normln"/>
    <w:uiPriority w:val="99"/>
    <w:rsid w:val="0059093B"/>
    <w:pPr>
      <w:numPr>
        <w:numId w:val="16"/>
      </w:numPr>
      <w:overflowPunct w:val="0"/>
      <w:autoSpaceDE w:val="0"/>
      <w:autoSpaceDN w:val="0"/>
      <w:adjustRightInd w:val="0"/>
      <w:spacing w:before="60" w:after="60" w:line="240" w:lineRule="auto"/>
      <w:jc w:val="both"/>
      <w:textAlignment w:val="baseline"/>
    </w:pPr>
    <w:rPr>
      <w:rFonts w:ascii="Times New Roman" w:hAnsi="Times New Roman"/>
      <w:kern w:val="22"/>
      <w:szCs w:val="20"/>
    </w:rPr>
  </w:style>
  <w:style w:type="paragraph" w:customStyle="1" w:styleId="odrka2">
    <w:name w:val="odrážka 2"/>
    <w:basedOn w:val="Seznam"/>
    <w:uiPriority w:val="99"/>
    <w:rsid w:val="0059093B"/>
    <w:pPr>
      <w:numPr>
        <w:numId w:val="17"/>
      </w:numPr>
      <w:spacing w:before="60" w:after="40" w:line="240" w:lineRule="auto"/>
    </w:pPr>
    <w:rPr>
      <w:rFonts w:ascii="Arial" w:hAnsi="Arial"/>
      <w:color w:val="auto"/>
      <w:lang w:eastAsia="cs-CZ"/>
    </w:rPr>
  </w:style>
  <w:style w:type="paragraph" w:styleId="Seznam">
    <w:name w:val="List"/>
    <w:basedOn w:val="Normln"/>
    <w:rsid w:val="0059093B"/>
    <w:pPr>
      <w:spacing w:line="300" w:lineRule="exact"/>
      <w:ind w:left="283" w:hanging="283"/>
      <w:jc w:val="both"/>
    </w:pPr>
    <w:rPr>
      <w:rFonts w:ascii="Frutiger LT Com 45 Light" w:hAnsi="Frutiger LT Com 45 Light"/>
      <w:color w:val="000066"/>
      <w:szCs w:val="20"/>
      <w:lang w:eastAsia="en-US"/>
    </w:rPr>
  </w:style>
  <w:style w:type="paragraph" w:customStyle="1" w:styleId="Normlnprotabulky">
    <w:name w:val="Normální pro tabulky"/>
    <w:basedOn w:val="Normln"/>
    <w:uiPriority w:val="99"/>
    <w:rsid w:val="0059093B"/>
    <w:pPr>
      <w:spacing w:after="0" w:line="240" w:lineRule="auto"/>
    </w:pPr>
    <w:rPr>
      <w:rFonts w:ascii="Times New Roman" w:hAnsi="Times New Roman"/>
      <w:kern w:val="24"/>
    </w:rPr>
  </w:style>
  <w:style w:type="table" w:customStyle="1" w:styleId="Tabulkafubar">
    <w:name w:val="Tabulka fubar"/>
    <w:basedOn w:val="Normlntabulka"/>
    <w:uiPriority w:val="99"/>
    <w:rsid w:val="0059093B"/>
    <w:pPr>
      <w:keepNext/>
    </w:pPr>
    <w:tblPr>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left w:w="57" w:type="dxa"/>
        <w:right w:w="57" w:type="dxa"/>
      </w:tblCellMar>
    </w:tblPr>
    <w:trPr>
      <w:cantSplit/>
      <w:jc w:val="center"/>
    </w:trPr>
    <w:tblStylePr w:type="firstRow">
      <w:rPr>
        <w:b/>
        <w:i w:val="0"/>
        <w:color w:val="FFFFFF"/>
      </w:rPr>
      <w:tblPr/>
      <w:trPr>
        <w:tblHeader/>
      </w:trPr>
      <w:tcPr>
        <w:tcBorders>
          <w:insideH w:val="nil"/>
          <w:insideV w:val="single" w:sz="6" w:space="0" w:color="FFFFFF"/>
        </w:tcBorders>
        <w:shd w:val="clear" w:color="auto" w:fill="000080"/>
      </w:tcPr>
    </w:tblStylePr>
  </w:style>
  <w:style w:type="character" w:customStyle="1" w:styleId="CharChar2">
    <w:name w:val="Char Char2"/>
    <w:uiPriority w:val="99"/>
    <w:rsid w:val="0059093B"/>
    <w:rPr>
      <w:rFonts w:ascii="Times New Roman" w:eastAsia="Times New Roman" w:hAnsi="Times New Roman"/>
      <w:kern w:val="24"/>
      <w:sz w:val="24"/>
      <w:szCs w:val="24"/>
    </w:rPr>
  </w:style>
  <w:style w:type="paragraph" w:customStyle="1" w:styleId="Odrka10">
    <w:name w:val="Odrážka 1"/>
    <w:basedOn w:val="Normln"/>
    <w:uiPriority w:val="99"/>
    <w:rsid w:val="0059093B"/>
    <w:pPr>
      <w:tabs>
        <w:tab w:val="num" w:pos="360"/>
        <w:tab w:val="num" w:pos="420"/>
      </w:tabs>
      <w:spacing w:before="60" w:after="0" w:line="240" w:lineRule="auto"/>
      <w:ind w:left="360" w:hanging="420"/>
      <w:jc w:val="both"/>
    </w:pPr>
    <w:rPr>
      <w:rFonts w:ascii="Arial" w:hAnsi="Arial" w:cs="Arial"/>
      <w:spacing w:val="-6"/>
      <w:kern w:val="24"/>
    </w:rPr>
  </w:style>
  <w:style w:type="character" w:customStyle="1" w:styleId="platne1">
    <w:name w:val="platne1"/>
    <w:basedOn w:val="Standardnpsmoodstavce"/>
    <w:uiPriority w:val="99"/>
    <w:rsid w:val="0059093B"/>
  </w:style>
  <w:style w:type="paragraph" w:customStyle="1" w:styleId="NeslovanNadpis1">
    <w:name w:val="Nečíslovaný Nadpis 1"/>
    <w:basedOn w:val="Nadpis1"/>
    <w:next w:val="Normln"/>
    <w:uiPriority w:val="99"/>
    <w:rsid w:val="0059093B"/>
    <w:pPr>
      <w:spacing w:line="240" w:lineRule="auto"/>
      <w:ind w:left="432" w:hanging="432"/>
    </w:pPr>
    <w:rPr>
      <w:rFonts w:cs="Times New Roman"/>
      <w:sz w:val="44"/>
    </w:rPr>
  </w:style>
  <w:style w:type="paragraph" w:customStyle="1" w:styleId="ACNormln">
    <w:name w:val="AC Normální"/>
    <w:basedOn w:val="Normln"/>
    <w:uiPriority w:val="99"/>
    <w:rsid w:val="0059093B"/>
    <w:pPr>
      <w:widowControl w:val="0"/>
      <w:spacing w:before="120" w:after="0" w:line="240" w:lineRule="auto"/>
      <w:jc w:val="both"/>
    </w:pPr>
    <w:rPr>
      <w:rFonts w:ascii="Times New Roman" w:hAnsi="Times New Roman"/>
      <w:kern w:val="24"/>
      <w:szCs w:val="20"/>
    </w:rPr>
  </w:style>
  <w:style w:type="paragraph" w:customStyle="1" w:styleId="Neslovannadpis2rovn">
    <w:name w:val="Nečíslovaný nadpis 2. úrovně"/>
    <w:basedOn w:val="Nadpis2"/>
    <w:next w:val="Normln"/>
    <w:uiPriority w:val="99"/>
    <w:rsid w:val="0059093B"/>
    <w:pPr>
      <w:numPr>
        <w:ilvl w:val="1"/>
      </w:numPr>
      <w:spacing w:line="240" w:lineRule="auto"/>
      <w:ind w:left="576" w:hanging="576"/>
    </w:pPr>
    <w:rPr>
      <w:rFonts w:ascii="Arial" w:hAnsi="Arial"/>
      <w:kern w:val="24"/>
      <w:sz w:val="40"/>
    </w:rPr>
  </w:style>
  <w:style w:type="paragraph" w:customStyle="1" w:styleId="Obrzek">
    <w:name w:val="Obrázek"/>
    <w:basedOn w:val="Normln"/>
    <w:next w:val="Normln"/>
    <w:uiPriority w:val="99"/>
    <w:rsid w:val="0059093B"/>
    <w:pPr>
      <w:keepNext/>
      <w:spacing w:before="360" w:after="60" w:line="240" w:lineRule="auto"/>
      <w:jc w:val="center"/>
    </w:pPr>
    <w:rPr>
      <w:rFonts w:ascii="Times New Roman" w:hAnsi="Times New Roman"/>
      <w:kern w:val="24"/>
    </w:rPr>
  </w:style>
  <w:style w:type="paragraph" w:styleId="Seznam2">
    <w:name w:val="List 2"/>
    <w:basedOn w:val="Normln"/>
    <w:rsid w:val="0059093B"/>
    <w:pPr>
      <w:spacing w:before="120" w:after="60" w:line="240" w:lineRule="auto"/>
      <w:ind w:left="680" w:hanging="340"/>
      <w:jc w:val="both"/>
    </w:pPr>
    <w:rPr>
      <w:rFonts w:ascii="Times New Roman" w:hAnsi="Times New Roman"/>
      <w:kern w:val="24"/>
    </w:rPr>
  </w:style>
  <w:style w:type="paragraph" w:styleId="Seznam3">
    <w:name w:val="List 3"/>
    <w:basedOn w:val="Normln"/>
    <w:rsid w:val="0059093B"/>
    <w:pPr>
      <w:spacing w:before="120" w:after="60" w:line="240" w:lineRule="auto"/>
      <w:ind w:left="1020" w:hanging="340"/>
      <w:jc w:val="both"/>
    </w:pPr>
    <w:rPr>
      <w:rFonts w:ascii="Times New Roman" w:hAnsi="Times New Roman"/>
      <w:kern w:val="24"/>
    </w:rPr>
  </w:style>
  <w:style w:type="paragraph" w:styleId="Pokraovnseznamu">
    <w:name w:val="List Continue"/>
    <w:basedOn w:val="Normln"/>
    <w:rsid w:val="0059093B"/>
    <w:pPr>
      <w:spacing w:before="120" w:after="60" w:line="240" w:lineRule="auto"/>
      <w:ind w:left="340"/>
      <w:jc w:val="both"/>
    </w:pPr>
    <w:rPr>
      <w:rFonts w:ascii="Times New Roman" w:hAnsi="Times New Roman"/>
      <w:kern w:val="24"/>
    </w:rPr>
  </w:style>
  <w:style w:type="paragraph" w:styleId="Pokraovnseznamu2">
    <w:name w:val="List Continue 2"/>
    <w:basedOn w:val="Normln"/>
    <w:rsid w:val="0059093B"/>
    <w:pPr>
      <w:spacing w:before="120" w:after="60" w:line="240" w:lineRule="auto"/>
      <w:ind w:left="680"/>
      <w:jc w:val="both"/>
    </w:pPr>
    <w:rPr>
      <w:rFonts w:ascii="Times New Roman" w:hAnsi="Times New Roman"/>
      <w:kern w:val="24"/>
    </w:rPr>
  </w:style>
  <w:style w:type="paragraph" w:styleId="slovanseznam">
    <w:name w:val="List Number"/>
    <w:basedOn w:val="Normln"/>
    <w:rsid w:val="0059093B"/>
    <w:pPr>
      <w:tabs>
        <w:tab w:val="num" w:pos="340"/>
      </w:tabs>
      <w:spacing w:before="120" w:after="60" w:line="240" w:lineRule="auto"/>
      <w:ind w:left="340" w:hanging="340"/>
      <w:contextualSpacing/>
      <w:jc w:val="both"/>
    </w:pPr>
    <w:rPr>
      <w:rFonts w:ascii="Times New Roman" w:hAnsi="Times New Roman"/>
      <w:kern w:val="24"/>
    </w:rPr>
  </w:style>
  <w:style w:type="paragraph" w:styleId="Pokraovnseznamu3">
    <w:name w:val="List Continue 3"/>
    <w:basedOn w:val="Normln"/>
    <w:rsid w:val="0059093B"/>
    <w:pPr>
      <w:spacing w:before="120" w:after="60" w:line="240" w:lineRule="auto"/>
      <w:ind w:left="1021"/>
      <w:jc w:val="both"/>
    </w:pPr>
    <w:rPr>
      <w:rFonts w:ascii="Times New Roman" w:hAnsi="Times New Roman"/>
      <w:kern w:val="24"/>
    </w:rPr>
  </w:style>
  <w:style w:type="paragraph" w:styleId="Seznamsodrkami3">
    <w:name w:val="List Bullet 3"/>
    <w:basedOn w:val="Normln"/>
    <w:rsid w:val="0059093B"/>
    <w:pPr>
      <w:numPr>
        <w:ilvl w:val="2"/>
        <w:numId w:val="20"/>
      </w:numPr>
      <w:tabs>
        <w:tab w:val="clear" w:pos="1644"/>
      </w:tabs>
      <w:spacing w:before="120" w:after="60" w:line="240" w:lineRule="auto"/>
      <w:ind w:left="1020" w:hanging="340"/>
      <w:contextualSpacing/>
      <w:jc w:val="both"/>
    </w:pPr>
    <w:rPr>
      <w:rFonts w:ascii="Times New Roman" w:hAnsi="Times New Roman"/>
      <w:kern w:val="24"/>
    </w:rPr>
  </w:style>
  <w:style w:type="paragraph" w:customStyle="1" w:styleId="NeslovanNadpis1LF">
    <w:name w:val="Nečíslovaný Nadpis 1 LF"/>
    <w:basedOn w:val="NeslovanNadpis1"/>
    <w:next w:val="Normln"/>
    <w:uiPriority w:val="99"/>
    <w:rsid w:val="0059093B"/>
    <w:pPr>
      <w:pageBreakBefore/>
    </w:pPr>
  </w:style>
  <w:style w:type="paragraph" w:customStyle="1" w:styleId="code">
    <w:name w:val="code"/>
    <w:basedOn w:val="Normln"/>
    <w:uiPriority w:val="99"/>
    <w:rsid w:val="0059093B"/>
    <w:pPr>
      <w:pBdr>
        <w:top w:val="single" w:sz="48" w:space="1" w:color="FFFFFF"/>
        <w:left w:val="single" w:sz="48" w:space="4" w:color="FFFFFF"/>
        <w:bottom w:val="single" w:sz="48" w:space="1" w:color="FFFFFF"/>
        <w:right w:val="single" w:sz="48" w:space="4" w:color="FFFFFF"/>
      </w:pBdr>
      <w:shd w:val="clear" w:color="auto" w:fill="F3F3F3"/>
      <w:spacing w:before="120" w:after="60" w:line="192" w:lineRule="auto"/>
      <w:ind w:left="568" w:right="142" w:hanging="284"/>
    </w:pPr>
    <w:rPr>
      <w:rFonts w:ascii="Courier New" w:hAnsi="Courier New"/>
      <w:kern w:val="24"/>
      <w:sz w:val="20"/>
    </w:rPr>
  </w:style>
  <w:style w:type="paragraph" w:styleId="Rozloendokumentu">
    <w:name w:val="Document Map"/>
    <w:basedOn w:val="Normln"/>
    <w:link w:val="RozloendokumentuChar1"/>
    <w:rsid w:val="0059093B"/>
    <w:pPr>
      <w:shd w:val="clear" w:color="auto" w:fill="000080"/>
      <w:spacing w:before="120" w:after="60" w:line="240" w:lineRule="auto"/>
      <w:jc w:val="both"/>
    </w:pPr>
    <w:rPr>
      <w:rFonts w:ascii="Tahoma" w:hAnsi="Tahoma"/>
      <w:kern w:val="24"/>
      <w:sz w:val="20"/>
      <w:szCs w:val="20"/>
    </w:rPr>
  </w:style>
  <w:style w:type="character" w:customStyle="1" w:styleId="RozloendokumentuChar1">
    <w:name w:val="Rozložení dokumentu Char1"/>
    <w:basedOn w:val="Standardnpsmoodstavce"/>
    <w:link w:val="Rozloendokumentu"/>
    <w:uiPriority w:val="99"/>
    <w:rsid w:val="0059093B"/>
    <w:rPr>
      <w:rFonts w:ascii="Tahoma" w:hAnsi="Tahoma"/>
      <w:kern w:val="24"/>
      <w:shd w:val="clear" w:color="auto" w:fill="000080"/>
    </w:rPr>
  </w:style>
  <w:style w:type="paragraph" w:customStyle="1" w:styleId="NeslovanNadpis3">
    <w:name w:val="Nečíslovaný Nadpis 3"/>
    <w:basedOn w:val="Nadpis3"/>
    <w:next w:val="Normln"/>
    <w:uiPriority w:val="99"/>
    <w:rsid w:val="0059093B"/>
    <w:pPr>
      <w:numPr>
        <w:ilvl w:val="2"/>
      </w:numPr>
      <w:spacing w:line="240" w:lineRule="auto"/>
    </w:pPr>
    <w:rPr>
      <w:rFonts w:ascii="Arial" w:hAnsi="Arial" w:cs="Arial"/>
      <w:kern w:val="24"/>
      <w:sz w:val="36"/>
    </w:rPr>
  </w:style>
  <w:style w:type="paragraph" w:customStyle="1" w:styleId="NeslovanNadpis4">
    <w:name w:val="Nečíslovaný Nadpis 4"/>
    <w:basedOn w:val="Nadpis4"/>
    <w:next w:val="Normln"/>
    <w:uiPriority w:val="99"/>
    <w:rsid w:val="0059093B"/>
    <w:pPr>
      <w:numPr>
        <w:ilvl w:val="3"/>
      </w:numPr>
      <w:tabs>
        <w:tab w:val="left" w:pos="2552"/>
      </w:tabs>
      <w:spacing w:line="240" w:lineRule="auto"/>
    </w:pPr>
    <w:rPr>
      <w:rFonts w:ascii="Arial" w:hAnsi="Arial"/>
      <w:i/>
      <w:kern w:val="24"/>
      <w:sz w:val="32"/>
    </w:rPr>
  </w:style>
  <w:style w:type="paragraph" w:customStyle="1" w:styleId="NeslovanNadpis5">
    <w:name w:val="Nečíslovaný Nadpis 5"/>
    <w:basedOn w:val="Nadpis5"/>
    <w:next w:val="Normln"/>
    <w:uiPriority w:val="99"/>
    <w:rsid w:val="0059093B"/>
    <w:pPr>
      <w:keepNext w:val="0"/>
      <w:keepLines w:val="0"/>
      <w:numPr>
        <w:ilvl w:val="4"/>
      </w:numPr>
      <w:spacing w:before="240" w:after="60" w:line="240" w:lineRule="auto"/>
    </w:pPr>
    <w:rPr>
      <w:rFonts w:ascii="Arial" w:eastAsia="Times New Roman" w:hAnsi="Arial" w:cs="Times New Roman"/>
      <w:b/>
      <w:bCs/>
      <w:iCs/>
      <w:color w:val="auto"/>
      <w:kern w:val="24"/>
      <w:sz w:val="28"/>
      <w:szCs w:val="26"/>
    </w:rPr>
  </w:style>
  <w:style w:type="paragraph" w:styleId="slovanseznam2">
    <w:name w:val="List Number 2"/>
    <w:basedOn w:val="Normln"/>
    <w:rsid w:val="0059093B"/>
    <w:pPr>
      <w:tabs>
        <w:tab w:val="num" w:pos="680"/>
      </w:tabs>
      <w:spacing w:before="120" w:after="60" w:line="240" w:lineRule="auto"/>
      <w:ind w:left="680" w:hanging="340"/>
      <w:jc w:val="both"/>
    </w:pPr>
    <w:rPr>
      <w:rFonts w:ascii="Times New Roman" w:hAnsi="Times New Roman"/>
      <w:kern w:val="24"/>
    </w:rPr>
  </w:style>
  <w:style w:type="paragraph" w:customStyle="1" w:styleId="Nzevdokumentu">
    <w:name w:val="Název dokumentu"/>
    <w:basedOn w:val="Normln"/>
    <w:uiPriority w:val="99"/>
    <w:rsid w:val="0059093B"/>
    <w:pPr>
      <w:spacing w:before="120" w:after="60" w:line="240" w:lineRule="auto"/>
      <w:jc w:val="center"/>
    </w:pPr>
    <w:rPr>
      <w:rFonts w:ascii="Arial" w:hAnsi="Arial" w:cs="Arial"/>
      <w:kern w:val="24"/>
      <w:sz w:val="56"/>
      <w:szCs w:val="56"/>
    </w:rPr>
  </w:style>
  <w:style w:type="paragraph" w:customStyle="1" w:styleId="JNadpis2">
    <w:name w:val="J Nadpis 2"/>
    <w:basedOn w:val="Normln"/>
    <w:uiPriority w:val="99"/>
    <w:rsid w:val="0059093B"/>
    <w:pPr>
      <w:spacing w:before="120" w:after="60" w:line="240" w:lineRule="auto"/>
      <w:jc w:val="both"/>
    </w:pPr>
    <w:rPr>
      <w:rFonts w:ascii="Times New Roman" w:hAnsi="Times New Roman"/>
      <w:kern w:val="24"/>
    </w:rPr>
  </w:style>
  <w:style w:type="paragraph" w:customStyle="1" w:styleId="JNadpis3">
    <w:name w:val="J Nadpis 3"/>
    <w:basedOn w:val="Normln"/>
    <w:uiPriority w:val="99"/>
    <w:rsid w:val="0059093B"/>
    <w:pPr>
      <w:spacing w:before="120" w:after="60" w:line="240" w:lineRule="auto"/>
      <w:jc w:val="both"/>
    </w:pPr>
    <w:rPr>
      <w:rFonts w:ascii="Times New Roman" w:hAnsi="Times New Roman"/>
      <w:kern w:val="24"/>
    </w:rPr>
  </w:style>
  <w:style w:type="paragraph" w:customStyle="1" w:styleId="JNadpis4">
    <w:name w:val="J Nadpis 4"/>
    <w:basedOn w:val="Normln"/>
    <w:uiPriority w:val="99"/>
    <w:rsid w:val="0059093B"/>
    <w:pPr>
      <w:spacing w:before="120" w:after="60" w:line="240" w:lineRule="auto"/>
      <w:jc w:val="both"/>
    </w:pPr>
    <w:rPr>
      <w:rFonts w:ascii="Times New Roman" w:hAnsi="Times New Roman"/>
      <w:kern w:val="24"/>
    </w:rPr>
  </w:style>
  <w:style w:type="paragraph" w:styleId="Seznamsodrkami4">
    <w:name w:val="List Bullet 4"/>
    <w:basedOn w:val="Normln"/>
    <w:rsid w:val="0059093B"/>
    <w:pPr>
      <w:numPr>
        <w:numId w:val="18"/>
      </w:numPr>
      <w:spacing w:before="120" w:after="60" w:line="240" w:lineRule="auto"/>
      <w:jc w:val="both"/>
    </w:pPr>
    <w:rPr>
      <w:rFonts w:ascii="Times New Roman" w:hAnsi="Times New Roman"/>
      <w:kern w:val="24"/>
    </w:rPr>
  </w:style>
  <w:style w:type="paragraph" w:styleId="Seznamsodrkami5">
    <w:name w:val="List Bullet 5"/>
    <w:basedOn w:val="Normln"/>
    <w:rsid w:val="0059093B"/>
    <w:pPr>
      <w:numPr>
        <w:numId w:val="19"/>
      </w:numPr>
      <w:spacing w:before="120" w:after="60" w:line="240" w:lineRule="auto"/>
      <w:jc w:val="both"/>
    </w:pPr>
    <w:rPr>
      <w:rFonts w:ascii="Times New Roman" w:hAnsi="Times New Roman"/>
      <w:kern w:val="24"/>
    </w:rPr>
  </w:style>
  <w:style w:type="paragraph" w:styleId="Podtitul">
    <w:name w:val="Subtitle"/>
    <w:basedOn w:val="Normln"/>
    <w:link w:val="PodtitulChar"/>
    <w:qFormat/>
    <w:rsid w:val="0059093B"/>
    <w:pPr>
      <w:spacing w:before="120" w:after="60" w:line="240" w:lineRule="auto"/>
      <w:jc w:val="center"/>
      <w:outlineLvl w:val="1"/>
    </w:pPr>
    <w:rPr>
      <w:rFonts w:ascii="Arial" w:hAnsi="Arial"/>
      <w:kern w:val="24"/>
      <w:sz w:val="24"/>
    </w:rPr>
  </w:style>
  <w:style w:type="character" w:customStyle="1" w:styleId="PodtitulChar">
    <w:name w:val="Podtitul Char"/>
    <w:basedOn w:val="Standardnpsmoodstavce"/>
    <w:link w:val="Podtitul"/>
    <w:rsid w:val="0059093B"/>
    <w:rPr>
      <w:rFonts w:ascii="Arial" w:hAnsi="Arial"/>
      <w:kern w:val="24"/>
      <w:sz w:val="24"/>
      <w:szCs w:val="24"/>
    </w:rPr>
  </w:style>
  <w:style w:type="paragraph" w:customStyle="1" w:styleId="Stylslovanseznam2">
    <w:name w:val="Styl Číslovaný seznam 2 +"/>
    <w:basedOn w:val="Normln"/>
    <w:uiPriority w:val="99"/>
    <w:rsid w:val="0059093B"/>
    <w:pPr>
      <w:tabs>
        <w:tab w:val="num" w:pos="680"/>
      </w:tabs>
      <w:spacing w:before="120" w:after="60" w:line="240" w:lineRule="auto"/>
      <w:ind w:left="680" w:hanging="340"/>
      <w:contextualSpacing/>
      <w:jc w:val="both"/>
    </w:pPr>
    <w:rPr>
      <w:rFonts w:ascii="Times New Roman" w:hAnsi="Times New Roman"/>
    </w:rPr>
  </w:style>
  <w:style w:type="character" w:styleId="Zdraznnintenzivn">
    <w:name w:val="Intense Emphasis"/>
    <w:uiPriority w:val="99"/>
    <w:qFormat/>
    <w:rsid w:val="0059093B"/>
    <w:rPr>
      <w:b/>
      <w:bCs/>
      <w:i/>
      <w:iCs/>
      <w:color w:val="4F81BD"/>
    </w:rPr>
  </w:style>
  <w:style w:type="paragraph" w:customStyle="1" w:styleId="Odrazky1">
    <w:name w:val="Odrazky1"/>
    <w:basedOn w:val="Normln"/>
    <w:uiPriority w:val="99"/>
    <w:rsid w:val="0059093B"/>
    <w:pPr>
      <w:numPr>
        <w:numId w:val="21"/>
      </w:numPr>
      <w:spacing w:before="60" w:after="0" w:line="240" w:lineRule="auto"/>
      <w:jc w:val="both"/>
    </w:pPr>
    <w:rPr>
      <w:rFonts w:ascii="Arial" w:hAnsi="Arial"/>
      <w:szCs w:val="20"/>
    </w:rPr>
  </w:style>
  <w:style w:type="paragraph" w:styleId="Zkladntext2">
    <w:name w:val="Body Text 2"/>
    <w:basedOn w:val="Normln"/>
    <w:link w:val="Zkladntext2Char"/>
    <w:rsid w:val="0059093B"/>
    <w:pPr>
      <w:spacing w:after="0" w:line="240" w:lineRule="auto"/>
      <w:jc w:val="both"/>
    </w:pPr>
    <w:rPr>
      <w:rFonts w:ascii="Times New Roman" w:hAnsi="Times New Roman"/>
      <w:sz w:val="24"/>
    </w:rPr>
  </w:style>
  <w:style w:type="character" w:customStyle="1" w:styleId="Zkladntext2Char">
    <w:name w:val="Základní text 2 Char"/>
    <w:basedOn w:val="Standardnpsmoodstavce"/>
    <w:link w:val="Zkladntext2"/>
    <w:rsid w:val="0059093B"/>
    <w:rPr>
      <w:sz w:val="24"/>
      <w:szCs w:val="24"/>
    </w:rPr>
  </w:style>
  <w:style w:type="character" w:customStyle="1" w:styleId="SeznamsodrkamiCharChar">
    <w:name w:val="Seznam s odrážkami Char Char"/>
    <w:uiPriority w:val="99"/>
    <w:rsid w:val="0059093B"/>
    <w:rPr>
      <w:kern w:val="24"/>
      <w:sz w:val="24"/>
      <w:szCs w:val="24"/>
      <w:lang w:val="cs-CZ" w:eastAsia="cs-CZ" w:bidi="ar-SA"/>
    </w:rPr>
  </w:style>
  <w:style w:type="paragraph" w:customStyle="1" w:styleId="xl66">
    <w:name w:val="xl66"/>
    <w:basedOn w:val="Normln"/>
    <w:uiPriority w:val="99"/>
    <w:rsid w:val="0059093B"/>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ascii="Arial" w:hAnsi="Arial" w:cs="Arial"/>
      <w:b/>
      <w:bCs/>
    </w:rPr>
  </w:style>
  <w:style w:type="paragraph" w:customStyle="1" w:styleId="xl67">
    <w:name w:val="xl67"/>
    <w:basedOn w:val="Normln"/>
    <w:uiPriority w:val="99"/>
    <w:rsid w:val="0059093B"/>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ascii="Arial" w:hAnsi="Arial" w:cs="Arial"/>
      <w:b/>
      <w:bCs/>
    </w:rPr>
  </w:style>
  <w:style w:type="paragraph" w:customStyle="1" w:styleId="xl68">
    <w:name w:val="xl68"/>
    <w:basedOn w:val="Normln"/>
    <w:uiPriority w:val="99"/>
    <w:rsid w:val="0059093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textAlignment w:val="center"/>
    </w:pPr>
    <w:rPr>
      <w:rFonts w:ascii="Arial" w:hAnsi="Arial" w:cs="Arial"/>
      <w:b/>
      <w:bCs/>
    </w:rPr>
  </w:style>
  <w:style w:type="paragraph" w:customStyle="1" w:styleId="xl69">
    <w:name w:val="xl69"/>
    <w:basedOn w:val="Normln"/>
    <w:uiPriority w:val="99"/>
    <w:rsid w:val="0059093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ascii="Arial" w:hAnsi="Arial" w:cs="Arial"/>
      <w:b/>
      <w:bCs/>
    </w:rPr>
  </w:style>
  <w:style w:type="paragraph" w:customStyle="1" w:styleId="xl70">
    <w:name w:val="xl70"/>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71">
    <w:name w:val="xl71"/>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rPr>
  </w:style>
  <w:style w:type="paragraph" w:customStyle="1" w:styleId="xl72">
    <w:name w:val="xl72"/>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rPr>
  </w:style>
  <w:style w:type="paragraph" w:customStyle="1" w:styleId="xl73">
    <w:name w:val="xl73"/>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b/>
      <w:bCs/>
    </w:rPr>
  </w:style>
  <w:style w:type="paragraph" w:customStyle="1" w:styleId="xl74">
    <w:name w:val="xl74"/>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75">
    <w:name w:val="xl75"/>
    <w:basedOn w:val="Normln"/>
    <w:uiPriority w:val="99"/>
    <w:rsid w:val="0059093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hAnsi="Arial" w:cs="Arial"/>
    </w:rPr>
  </w:style>
  <w:style w:type="paragraph" w:customStyle="1" w:styleId="xl76">
    <w:name w:val="xl76"/>
    <w:basedOn w:val="Normln"/>
    <w:uiPriority w:val="99"/>
    <w:rsid w:val="0059093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hAnsi="Arial" w:cs="Arial"/>
    </w:rPr>
  </w:style>
  <w:style w:type="paragraph" w:customStyle="1" w:styleId="xl77">
    <w:name w:val="xl77"/>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rPr>
  </w:style>
  <w:style w:type="paragraph" w:customStyle="1" w:styleId="xl78">
    <w:name w:val="xl78"/>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rPr>
  </w:style>
  <w:style w:type="paragraph" w:customStyle="1" w:styleId="xl79">
    <w:name w:val="xl79"/>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0">
    <w:name w:val="xl80"/>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hAnsi="Arial" w:cs="Arial"/>
    </w:rPr>
  </w:style>
  <w:style w:type="paragraph" w:customStyle="1" w:styleId="xl81">
    <w:name w:val="xl81"/>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2">
    <w:name w:val="xl82"/>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rPr>
  </w:style>
  <w:style w:type="paragraph" w:customStyle="1" w:styleId="xl83">
    <w:name w:val="xl83"/>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4">
    <w:name w:val="xl84"/>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5">
    <w:name w:val="xl85"/>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6">
    <w:name w:val="xl86"/>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7">
    <w:name w:val="xl87"/>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FF"/>
    </w:rPr>
  </w:style>
  <w:style w:type="paragraph" w:customStyle="1" w:styleId="xl88">
    <w:name w:val="xl88"/>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0000FF"/>
    </w:rPr>
  </w:style>
  <w:style w:type="paragraph" w:customStyle="1" w:styleId="xl89">
    <w:name w:val="xl89"/>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color w:val="0000FF"/>
    </w:rPr>
  </w:style>
  <w:style w:type="paragraph" w:customStyle="1" w:styleId="xl90">
    <w:name w:val="xl90"/>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rPr>
  </w:style>
  <w:style w:type="paragraph" w:customStyle="1" w:styleId="xl91">
    <w:name w:val="xl91"/>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rPr>
  </w:style>
  <w:style w:type="paragraph" w:customStyle="1" w:styleId="xl92">
    <w:name w:val="xl92"/>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rPr>
  </w:style>
  <w:style w:type="paragraph" w:customStyle="1" w:styleId="xl93">
    <w:name w:val="xl93"/>
    <w:basedOn w:val="Normln"/>
    <w:uiPriority w:val="99"/>
    <w:rsid w:val="0059093B"/>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textAlignment w:val="center"/>
    </w:pPr>
    <w:rPr>
      <w:rFonts w:ascii="Arial" w:hAnsi="Arial" w:cs="Arial"/>
      <w:b/>
      <w:bCs/>
    </w:rPr>
  </w:style>
  <w:style w:type="paragraph" w:customStyle="1" w:styleId="Obsah">
    <w:name w:val="Obsah"/>
    <w:basedOn w:val="Normln"/>
    <w:link w:val="ObsahChar"/>
    <w:rsid w:val="0059093B"/>
    <w:pPr>
      <w:pageBreakBefore/>
      <w:pBdr>
        <w:top w:val="single" w:sz="4" w:space="1" w:color="auto"/>
        <w:bottom w:val="single" w:sz="4" w:space="1" w:color="auto"/>
      </w:pBdr>
      <w:shd w:val="pct15" w:color="auto" w:fill="FFFFFF"/>
      <w:spacing w:before="500" w:line="240" w:lineRule="auto"/>
      <w:jc w:val="both"/>
    </w:pPr>
    <w:rPr>
      <w:rFonts w:ascii="Arial" w:hAnsi="Arial"/>
      <w:b/>
      <w:bCs/>
      <w:caps/>
      <w:sz w:val="28"/>
      <w:szCs w:val="20"/>
      <w:lang w:eastAsia="en-US"/>
    </w:rPr>
  </w:style>
  <w:style w:type="paragraph" w:customStyle="1" w:styleId="zvraznn">
    <w:name w:val="zvýrazněný"/>
    <w:basedOn w:val="Normln"/>
    <w:next w:val="Normln"/>
    <w:link w:val="zvraznnChar"/>
    <w:uiPriority w:val="99"/>
    <w:rsid w:val="0059093B"/>
    <w:pPr>
      <w:pBdr>
        <w:bottom w:val="single" w:sz="2" w:space="1" w:color="003366"/>
      </w:pBdr>
      <w:spacing w:line="240" w:lineRule="auto"/>
      <w:jc w:val="both"/>
    </w:pPr>
    <w:rPr>
      <w:rFonts w:ascii="Arial" w:hAnsi="Arial"/>
      <w:b/>
      <w:color w:val="000080"/>
      <w:sz w:val="24"/>
      <w:szCs w:val="20"/>
    </w:rPr>
  </w:style>
  <w:style w:type="paragraph" w:customStyle="1" w:styleId="StylObsah2Vlevo25cm">
    <w:name w:val="Styl Obsah 2 + Vlevo:  25 cm"/>
    <w:basedOn w:val="Obsah2"/>
    <w:autoRedefine/>
    <w:uiPriority w:val="99"/>
    <w:rsid w:val="0059093B"/>
    <w:pPr>
      <w:tabs>
        <w:tab w:val="clear" w:pos="993"/>
        <w:tab w:val="clear" w:pos="8930"/>
        <w:tab w:val="left" w:pos="1418"/>
        <w:tab w:val="right" w:leader="dot" w:pos="9202"/>
      </w:tabs>
      <w:spacing w:before="60" w:after="60"/>
      <w:ind w:left="1418" w:right="0" w:hanging="992"/>
    </w:pPr>
    <w:rPr>
      <w:rFonts w:ascii="Arial" w:hAnsi="Arial"/>
      <w:b w:val="0"/>
      <w:smallCaps/>
      <w:color w:val="auto"/>
      <w:sz w:val="24"/>
    </w:rPr>
  </w:style>
  <w:style w:type="character" w:customStyle="1" w:styleId="zvraznnChar">
    <w:name w:val="zvýrazněný Char"/>
    <w:link w:val="zvraznn"/>
    <w:uiPriority w:val="99"/>
    <w:rsid w:val="0059093B"/>
    <w:rPr>
      <w:rFonts w:ascii="Arial" w:hAnsi="Arial"/>
      <w:b/>
      <w:color w:val="000080"/>
      <w:sz w:val="24"/>
    </w:rPr>
  </w:style>
  <w:style w:type="paragraph" w:customStyle="1" w:styleId="Odrka4">
    <w:name w:val="Odrážka 4"/>
    <w:basedOn w:val="Normln"/>
    <w:uiPriority w:val="99"/>
    <w:rsid w:val="0059093B"/>
    <w:pPr>
      <w:numPr>
        <w:numId w:val="22"/>
      </w:numPr>
      <w:spacing w:line="240" w:lineRule="auto"/>
      <w:jc w:val="both"/>
    </w:pPr>
    <w:rPr>
      <w:rFonts w:ascii="Arial" w:hAnsi="Arial"/>
      <w:szCs w:val="20"/>
      <w:lang w:eastAsia="en-US"/>
    </w:rPr>
  </w:style>
  <w:style w:type="paragraph" w:customStyle="1" w:styleId="StylNadpis1DolejednoduchAutomatick075bkar">
    <w:name w:val="Styl Nadpis 1 + Dole: (jednoduché Automatická  075 b. šířka čár..."/>
    <w:basedOn w:val="Nadpis1"/>
    <w:uiPriority w:val="99"/>
    <w:rsid w:val="0059093B"/>
    <w:pPr>
      <w:tabs>
        <w:tab w:val="num" w:pos="709"/>
      </w:tabs>
      <w:spacing w:line="240" w:lineRule="auto"/>
      <w:ind w:left="709" w:hanging="709"/>
    </w:pPr>
    <w:rPr>
      <w:rFonts w:ascii="Calibri" w:hAnsi="Calibri" w:cs="Times New Roman"/>
      <w:sz w:val="40"/>
      <w:szCs w:val="20"/>
    </w:rPr>
  </w:style>
  <w:style w:type="paragraph" w:customStyle="1" w:styleId="Seznamtabulek">
    <w:name w:val="Seznam tabulek"/>
    <w:basedOn w:val="Normln"/>
    <w:next w:val="Normln"/>
    <w:uiPriority w:val="99"/>
    <w:rsid w:val="0059093B"/>
    <w:pPr>
      <w:widowControl w:val="0"/>
      <w:spacing w:before="120" w:after="240" w:line="240" w:lineRule="auto"/>
      <w:jc w:val="both"/>
    </w:pPr>
    <w:rPr>
      <w:rFonts w:ascii="Arial" w:hAnsi="Arial"/>
      <w:noProof/>
      <w:kern w:val="24"/>
      <w:szCs w:val="22"/>
      <w:lang w:eastAsia="en-US"/>
    </w:rPr>
  </w:style>
  <w:style w:type="paragraph" w:customStyle="1" w:styleId="Rejstk">
    <w:name w:val="Rejstřík"/>
    <w:basedOn w:val="Normln"/>
    <w:uiPriority w:val="99"/>
    <w:rsid w:val="0059093B"/>
    <w:pPr>
      <w:suppressLineNumbers/>
      <w:suppressAutoHyphens/>
      <w:spacing w:before="120" w:after="60" w:line="240" w:lineRule="auto"/>
      <w:jc w:val="both"/>
    </w:pPr>
    <w:rPr>
      <w:rFonts w:cs="Tahoma"/>
      <w:kern w:val="24"/>
      <w:lang w:eastAsia="ar-SA"/>
    </w:rPr>
  </w:style>
  <w:style w:type="paragraph" w:customStyle="1" w:styleId="Obsahtabulky">
    <w:name w:val="Obsah tabulky"/>
    <w:basedOn w:val="Normln"/>
    <w:uiPriority w:val="99"/>
    <w:rsid w:val="0059093B"/>
    <w:pPr>
      <w:suppressLineNumbers/>
      <w:suppressAutoHyphens/>
      <w:spacing w:before="120" w:after="60" w:line="240" w:lineRule="auto"/>
      <w:jc w:val="both"/>
    </w:pPr>
    <w:rPr>
      <w:kern w:val="24"/>
      <w:lang w:eastAsia="ar-SA"/>
    </w:rPr>
  </w:style>
  <w:style w:type="paragraph" w:customStyle="1" w:styleId="Nadpistabulky">
    <w:name w:val="Nadpis tabulky"/>
    <w:basedOn w:val="Obsahtabulky"/>
    <w:uiPriority w:val="99"/>
    <w:rsid w:val="0059093B"/>
    <w:pPr>
      <w:jc w:val="center"/>
    </w:pPr>
    <w:rPr>
      <w:b/>
      <w:bCs/>
      <w:i/>
      <w:iCs/>
    </w:rPr>
  </w:style>
  <w:style w:type="paragraph" w:styleId="slovanseznam3">
    <w:name w:val="List Number 3"/>
    <w:basedOn w:val="Normln"/>
    <w:rsid w:val="0059093B"/>
    <w:pPr>
      <w:tabs>
        <w:tab w:val="num" w:pos="1021"/>
      </w:tabs>
      <w:spacing w:before="120" w:after="60" w:line="240" w:lineRule="auto"/>
      <w:ind w:left="1021" w:hanging="341"/>
      <w:jc w:val="both"/>
    </w:pPr>
    <w:rPr>
      <w:rFonts w:ascii="Times New Roman" w:hAnsi="Times New Roman"/>
      <w:kern w:val="24"/>
    </w:rPr>
  </w:style>
  <w:style w:type="paragraph" w:customStyle="1" w:styleId="Nadpis1LF">
    <w:name w:val="Nadpis 1 LF"/>
    <w:basedOn w:val="Nadpis1"/>
    <w:next w:val="Normln"/>
    <w:uiPriority w:val="99"/>
    <w:rsid w:val="0059093B"/>
    <w:pPr>
      <w:pageBreakBefore/>
      <w:tabs>
        <w:tab w:val="num" w:pos="709"/>
      </w:tabs>
      <w:spacing w:line="240" w:lineRule="auto"/>
      <w:ind w:left="709" w:hanging="709"/>
    </w:pPr>
    <w:rPr>
      <w:rFonts w:cs="Times New Roman"/>
      <w:sz w:val="44"/>
    </w:rPr>
  </w:style>
  <w:style w:type="character" w:customStyle="1" w:styleId="pi1">
    <w:name w:val="pi1"/>
    <w:uiPriority w:val="99"/>
    <w:rsid w:val="0059093B"/>
    <w:rPr>
      <w:color w:val="0000FF"/>
    </w:rPr>
  </w:style>
  <w:style w:type="character" w:customStyle="1" w:styleId="t1">
    <w:name w:val="t1"/>
    <w:uiPriority w:val="99"/>
    <w:rsid w:val="0059093B"/>
    <w:rPr>
      <w:color w:val="990000"/>
    </w:rPr>
  </w:style>
  <w:style w:type="paragraph" w:customStyle="1" w:styleId="Neslovannadpis6rovn">
    <w:name w:val="Nečíslovaný nadpis 6 úrovně"/>
    <w:basedOn w:val="Nadpis6"/>
    <w:next w:val="Normln"/>
    <w:uiPriority w:val="99"/>
    <w:rsid w:val="0059093B"/>
    <w:pPr>
      <w:keepNext w:val="0"/>
      <w:numPr>
        <w:ilvl w:val="5"/>
      </w:numPr>
      <w:tabs>
        <w:tab w:val="left" w:pos="3402"/>
      </w:tabs>
      <w:spacing w:before="240" w:line="240" w:lineRule="auto"/>
      <w:ind w:left="1152" w:hanging="1152"/>
    </w:pPr>
    <w:rPr>
      <w:rFonts w:ascii="Arial" w:hAnsi="Arial"/>
      <w:b/>
      <w:bCs/>
      <w:i w:val="0"/>
      <w:color w:val="auto"/>
      <w:kern w:val="24"/>
      <w:szCs w:val="22"/>
      <w:lang w:eastAsia="cs-CZ"/>
    </w:rPr>
  </w:style>
  <w:style w:type="character" w:customStyle="1" w:styleId="b1">
    <w:name w:val="b1"/>
    <w:uiPriority w:val="99"/>
    <w:rsid w:val="0059093B"/>
    <w:rPr>
      <w:rFonts w:ascii="Courier New" w:hAnsi="Courier New" w:cs="Courier New" w:hint="default"/>
      <w:b/>
      <w:bCs/>
      <w:strike w:val="0"/>
      <w:dstrike w:val="0"/>
      <w:color w:val="FF0000"/>
      <w:u w:val="none"/>
      <w:effect w:val="none"/>
    </w:rPr>
  </w:style>
  <w:style w:type="character" w:customStyle="1" w:styleId="m1">
    <w:name w:val="m1"/>
    <w:uiPriority w:val="99"/>
    <w:rsid w:val="0059093B"/>
    <w:rPr>
      <w:color w:val="0000FF"/>
    </w:rPr>
  </w:style>
  <w:style w:type="character" w:customStyle="1" w:styleId="ns1">
    <w:name w:val="ns1"/>
    <w:uiPriority w:val="99"/>
    <w:rsid w:val="0059093B"/>
    <w:rPr>
      <w:color w:val="FF0000"/>
    </w:rPr>
  </w:style>
  <w:style w:type="paragraph" w:customStyle="1" w:styleId="SAP1nadpis">
    <w:name w:val="SAP_1nadpis"/>
    <w:basedOn w:val="Nadpis1"/>
    <w:uiPriority w:val="99"/>
    <w:rsid w:val="0059093B"/>
    <w:pPr>
      <w:tabs>
        <w:tab w:val="num" w:pos="709"/>
      </w:tabs>
      <w:spacing w:before="480" w:after="300" w:line="240" w:lineRule="auto"/>
      <w:ind w:left="709" w:hanging="709"/>
    </w:pPr>
    <w:rPr>
      <w:rFonts w:ascii="Calibri" w:hAnsi="Calibri" w:cs="Times New Roman"/>
      <w:sz w:val="40"/>
    </w:rPr>
  </w:style>
  <w:style w:type="paragraph" w:customStyle="1" w:styleId="SAP2nadpis">
    <w:name w:val="SAP_2nadpis"/>
    <w:basedOn w:val="Nadpis2"/>
    <w:uiPriority w:val="99"/>
    <w:rsid w:val="0059093B"/>
    <w:pPr>
      <w:numPr>
        <w:ilvl w:val="1"/>
      </w:numPr>
      <w:tabs>
        <w:tab w:val="num" w:pos="576"/>
        <w:tab w:val="num" w:pos="1276"/>
      </w:tabs>
      <w:spacing w:before="480" w:after="300" w:line="240" w:lineRule="auto"/>
      <w:ind w:left="576" w:hanging="576"/>
    </w:pPr>
    <w:rPr>
      <w:rFonts w:ascii="Calibri" w:hAnsi="Calibri"/>
      <w:kern w:val="24"/>
      <w:sz w:val="36"/>
    </w:rPr>
  </w:style>
  <w:style w:type="paragraph" w:customStyle="1" w:styleId="SAP3nadpis">
    <w:name w:val="SAP_3nadpis"/>
    <w:basedOn w:val="Nadpis3"/>
    <w:uiPriority w:val="99"/>
    <w:rsid w:val="0059093B"/>
    <w:pPr>
      <w:numPr>
        <w:ilvl w:val="2"/>
      </w:numPr>
      <w:tabs>
        <w:tab w:val="num" w:pos="992"/>
        <w:tab w:val="num" w:pos="1843"/>
      </w:tabs>
      <w:spacing w:before="480" w:after="300" w:line="240" w:lineRule="auto"/>
      <w:ind w:left="1843" w:hanging="1123"/>
    </w:pPr>
    <w:rPr>
      <w:rFonts w:ascii="Calibri" w:hAnsi="Calibri" w:cs="Arial"/>
      <w:bCs w:val="0"/>
      <w:kern w:val="24"/>
      <w:sz w:val="28"/>
    </w:rPr>
  </w:style>
  <w:style w:type="paragraph" w:customStyle="1" w:styleId="SAP4nadpis">
    <w:name w:val="SAP_4nadpis"/>
    <w:basedOn w:val="Nadpis4"/>
    <w:uiPriority w:val="99"/>
    <w:rsid w:val="0059093B"/>
    <w:pPr>
      <w:numPr>
        <w:ilvl w:val="3"/>
      </w:numPr>
      <w:tabs>
        <w:tab w:val="num" w:pos="1080"/>
        <w:tab w:val="num" w:pos="1800"/>
        <w:tab w:val="left" w:pos="2552"/>
      </w:tabs>
      <w:spacing w:before="360" w:after="180" w:line="240" w:lineRule="auto"/>
      <w:ind w:left="1797" w:hanging="717"/>
    </w:pPr>
    <w:rPr>
      <w:b w:val="0"/>
      <w:i/>
      <w:kern w:val="24"/>
    </w:rPr>
  </w:style>
  <w:style w:type="paragraph" w:customStyle="1" w:styleId="SAPtext">
    <w:name w:val="SAP_text"/>
    <w:basedOn w:val="Normln"/>
    <w:link w:val="SAPtextChar"/>
    <w:uiPriority w:val="99"/>
    <w:rsid w:val="0059093B"/>
    <w:pPr>
      <w:spacing w:before="120" w:after="60" w:line="240" w:lineRule="auto"/>
      <w:jc w:val="both"/>
    </w:pPr>
    <w:rPr>
      <w:kern w:val="24"/>
      <w:sz w:val="24"/>
    </w:rPr>
  </w:style>
  <w:style w:type="paragraph" w:customStyle="1" w:styleId="SAPtextodr">
    <w:name w:val="SAP_text_odr"/>
    <w:basedOn w:val="SAPtext"/>
    <w:uiPriority w:val="99"/>
    <w:rsid w:val="0059093B"/>
    <w:pPr>
      <w:tabs>
        <w:tab w:val="num" w:pos="420"/>
      </w:tabs>
      <w:ind w:left="420" w:hanging="420"/>
    </w:pPr>
  </w:style>
  <w:style w:type="paragraph" w:customStyle="1" w:styleId="SAPtextcisl">
    <w:name w:val="SAP_text_cisl"/>
    <w:basedOn w:val="SAPtext"/>
    <w:uiPriority w:val="99"/>
    <w:rsid w:val="0059093B"/>
    <w:pPr>
      <w:tabs>
        <w:tab w:val="num" w:pos="360"/>
        <w:tab w:val="num" w:pos="420"/>
      </w:tabs>
    </w:pPr>
  </w:style>
  <w:style w:type="paragraph" w:customStyle="1" w:styleId="SAPtextabc">
    <w:name w:val="SAP_text_abc"/>
    <w:basedOn w:val="SAPtext"/>
    <w:uiPriority w:val="99"/>
    <w:rsid w:val="0059093B"/>
    <w:pPr>
      <w:tabs>
        <w:tab w:val="num" w:pos="567"/>
      </w:tabs>
      <w:ind w:left="1361" w:hanging="1361"/>
    </w:pPr>
  </w:style>
  <w:style w:type="paragraph" w:customStyle="1" w:styleId="SAPtextodr2">
    <w:name w:val="SAP_text_odr2"/>
    <w:basedOn w:val="SAPtextodr"/>
    <w:uiPriority w:val="99"/>
    <w:rsid w:val="0059093B"/>
    <w:pPr>
      <w:tabs>
        <w:tab w:val="clear" w:pos="420"/>
        <w:tab w:val="num" w:pos="1474"/>
      </w:tabs>
      <w:ind w:left="1474" w:hanging="737"/>
    </w:pPr>
  </w:style>
  <w:style w:type="paragraph" w:customStyle="1" w:styleId="Odstavec">
    <w:name w:val="Odstavec"/>
    <w:basedOn w:val="Normln"/>
    <w:link w:val="OdstavecChar"/>
    <w:qFormat/>
    <w:rsid w:val="0059093B"/>
    <w:pPr>
      <w:suppressAutoHyphens/>
      <w:spacing w:before="120" w:after="240" w:line="240" w:lineRule="auto"/>
      <w:ind w:firstLine="709"/>
      <w:jc w:val="both"/>
    </w:pPr>
    <w:rPr>
      <w:rFonts w:ascii="Times New Roman" w:hAnsi="Times New Roman"/>
      <w:sz w:val="24"/>
      <w:lang w:eastAsia="ar-SA"/>
    </w:rPr>
  </w:style>
  <w:style w:type="paragraph" w:styleId="Zkladntext3">
    <w:name w:val="Body Text 3"/>
    <w:basedOn w:val="Normln"/>
    <w:link w:val="Zkladntext3Char"/>
    <w:rsid w:val="0059093B"/>
    <w:pPr>
      <w:suppressAutoHyphens/>
      <w:spacing w:line="240" w:lineRule="auto"/>
    </w:pPr>
    <w:rPr>
      <w:rFonts w:ascii="Times New Roman" w:hAnsi="Times New Roman"/>
      <w:sz w:val="16"/>
      <w:szCs w:val="16"/>
      <w:lang w:eastAsia="ar-SA"/>
    </w:rPr>
  </w:style>
  <w:style w:type="character" w:customStyle="1" w:styleId="Zkladntext3Char">
    <w:name w:val="Základní text 3 Char"/>
    <w:basedOn w:val="Standardnpsmoodstavce"/>
    <w:link w:val="Zkladntext3"/>
    <w:rsid w:val="0059093B"/>
    <w:rPr>
      <w:sz w:val="16"/>
      <w:szCs w:val="16"/>
      <w:lang w:eastAsia="ar-SA"/>
    </w:rPr>
  </w:style>
  <w:style w:type="character" w:customStyle="1" w:styleId="OdstavecChar">
    <w:name w:val="Odstavec Char"/>
    <w:link w:val="Odstavec"/>
    <w:rsid w:val="0059093B"/>
    <w:rPr>
      <w:sz w:val="24"/>
      <w:szCs w:val="24"/>
      <w:lang w:eastAsia="ar-SA"/>
    </w:rPr>
  </w:style>
  <w:style w:type="character" w:customStyle="1" w:styleId="SAPtextChar">
    <w:name w:val="SAP_text Char"/>
    <w:link w:val="SAPtext"/>
    <w:uiPriority w:val="99"/>
    <w:rsid w:val="0059093B"/>
    <w:rPr>
      <w:rFonts w:ascii="Calibri" w:hAnsi="Calibri"/>
      <w:kern w:val="24"/>
      <w:sz w:val="24"/>
      <w:szCs w:val="24"/>
    </w:rPr>
  </w:style>
  <w:style w:type="character" w:styleId="Siln">
    <w:name w:val="Strong"/>
    <w:uiPriority w:val="22"/>
    <w:qFormat/>
    <w:rsid w:val="0059093B"/>
    <w:rPr>
      <w:b/>
      <w:bCs/>
    </w:rPr>
  </w:style>
  <w:style w:type="paragraph" w:customStyle="1" w:styleId="RLlnek">
    <w:name w:val="RL Článek"/>
    <w:basedOn w:val="Normln"/>
    <w:uiPriority w:val="99"/>
    <w:rsid w:val="0059093B"/>
    <w:pPr>
      <w:keepNext/>
      <w:numPr>
        <w:numId w:val="23"/>
      </w:numPr>
      <w:spacing w:before="360" w:after="240" w:line="240" w:lineRule="auto"/>
      <w:jc w:val="both"/>
    </w:pPr>
    <w:rPr>
      <w:rFonts w:ascii="Arial" w:eastAsia="Calibri" w:hAnsi="Arial" w:cs="Arial"/>
      <w:b/>
      <w:bCs/>
      <w:i/>
      <w:iCs/>
    </w:rPr>
  </w:style>
  <w:style w:type="paragraph" w:customStyle="1" w:styleId="RLOdstavec">
    <w:name w:val="RL Odstavec"/>
    <w:basedOn w:val="Normln"/>
    <w:uiPriority w:val="99"/>
    <w:rsid w:val="0059093B"/>
    <w:pPr>
      <w:numPr>
        <w:ilvl w:val="1"/>
        <w:numId w:val="23"/>
      </w:numPr>
      <w:spacing w:line="240" w:lineRule="auto"/>
      <w:jc w:val="both"/>
    </w:pPr>
    <w:rPr>
      <w:rFonts w:ascii="Arial" w:eastAsia="Calibri" w:hAnsi="Arial" w:cs="Arial"/>
    </w:rPr>
  </w:style>
  <w:style w:type="paragraph" w:customStyle="1" w:styleId="SAPdokument">
    <w:name w:val="SAP_dokument"/>
    <w:basedOn w:val="Normln"/>
    <w:uiPriority w:val="99"/>
    <w:rsid w:val="0059093B"/>
    <w:pPr>
      <w:spacing w:before="120" w:after="60" w:line="360" w:lineRule="auto"/>
      <w:jc w:val="center"/>
    </w:pPr>
    <w:rPr>
      <w:b/>
      <w:kern w:val="24"/>
      <w:sz w:val="52"/>
      <w:szCs w:val="52"/>
    </w:rPr>
  </w:style>
  <w:style w:type="paragraph" w:customStyle="1" w:styleId="SAPobsah">
    <w:name w:val="SAP_obsah"/>
    <w:basedOn w:val="Normln"/>
    <w:uiPriority w:val="99"/>
    <w:rsid w:val="0059093B"/>
    <w:pPr>
      <w:spacing w:before="120" w:after="60" w:line="240" w:lineRule="auto"/>
      <w:jc w:val="both"/>
    </w:pPr>
    <w:rPr>
      <w:b/>
      <w:kern w:val="24"/>
      <w:u w:val="single"/>
    </w:rPr>
  </w:style>
  <w:style w:type="paragraph" w:customStyle="1" w:styleId="CharChar3Char">
    <w:name w:val="Char Char3 Char"/>
    <w:basedOn w:val="Normln"/>
    <w:uiPriority w:val="99"/>
    <w:rsid w:val="0059093B"/>
    <w:pPr>
      <w:spacing w:after="160" w:line="240" w:lineRule="exact"/>
    </w:pPr>
    <w:rPr>
      <w:rFonts w:ascii="Times New Roman Bold" w:hAnsi="Times New Roman Bold"/>
      <w:szCs w:val="26"/>
      <w:lang w:val="sk-SK" w:eastAsia="en-US"/>
    </w:rPr>
  </w:style>
  <w:style w:type="paragraph" w:customStyle="1" w:styleId="StyldoplnuchazeBlVechnavelk">
    <w:name w:val="Styl doplní uchazeč + Bílá Všechna velká"/>
    <w:basedOn w:val="Normln"/>
    <w:uiPriority w:val="99"/>
    <w:rsid w:val="0059093B"/>
    <w:pPr>
      <w:jc w:val="center"/>
    </w:pPr>
    <w:rPr>
      <w:b/>
      <w:bCs/>
      <w:snapToGrid w:val="0"/>
      <w:color w:val="FFFFFF"/>
      <w:szCs w:val="22"/>
    </w:rPr>
  </w:style>
  <w:style w:type="paragraph" w:styleId="Zkladntextodsazen2">
    <w:name w:val="Body Text Indent 2"/>
    <w:basedOn w:val="Normln"/>
    <w:link w:val="Zkladntextodsazen2Char"/>
    <w:rsid w:val="0059093B"/>
    <w:pPr>
      <w:spacing w:line="480" w:lineRule="auto"/>
      <w:ind w:left="283"/>
    </w:pPr>
    <w:rPr>
      <w:rFonts w:ascii="Times New Roman" w:hAnsi="Times New Roman"/>
      <w:sz w:val="24"/>
    </w:rPr>
  </w:style>
  <w:style w:type="character" w:customStyle="1" w:styleId="Zkladntextodsazen2Char">
    <w:name w:val="Základní text odsazený 2 Char"/>
    <w:basedOn w:val="Standardnpsmoodstavce"/>
    <w:link w:val="Zkladntextodsazen2"/>
    <w:rsid w:val="0059093B"/>
    <w:rPr>
      <w:sz w:val="24"/>
      <w:szCs w:val="24"/>
    </w:rPr>
  </w:style>
  <w:style w:type="paragraph" w:customStyle="1" w:styleId="Styl2">
    <w:name w:val="Styl2"/>
    <w:basedOn w:val="Nadpis1"/>
    <w:autoRedefine/>
    <w:uiPriority w:val="99"/>
    <w:qFormat/>
    <w:rsid w:val="0059093B"/>
    <w:pPr>
      <w:keepNext w:val="0"/>
      <w:shd w:val="solid" w:color="FFFFFF" w:fill="FFFFFF"/>
      <w:tabs>
        <w:tab w:val="num" w:pos="454"/>
      </w:tabs>
      <w:spacing w:before="360" w:after="240" w:line="240" w:lineRule="auto"/>
      <w:ind w:left="454" w:hanging="454"/>
      <w:jc w:val="both"/>
    </w:pPr>
    <w:rPr>
      <w:rFonts w:cs="Times New Roman"/>
      <w:bCs w:val="0"/>
      <w:caps/>
      <w:kern w:val="0"/>
      <w:sz w:val="16"/>
      <w:szCs w:val="16"/>
      <w:u w:val="single"/>
      <w:lang w:eastAsia="en-US"/>
    </w:rPr>
  </w:style>
  <w:style w:type="paragraph" w:customStyle="1" w:styleId="Styl3">
    <w:name w:val="Styl3"/>
    <w:basedOn w:val="Nadpis1"/>
    <w:autoRedefine/>
    <w:uiPriority w:val="99"/>
    <w:qFormat/>
    <w:rsid w:val="0059093B"/>
    <w:pPr>
      <w:keepNext w:val="0"/>
      <w:shd w:val="solid" w:color="FFFFFF" w:fill="FFFFFF"/>
      <w:spacing w:before="360" w:after="240" w:line="240" w:lineRule="auto"/>
      <w:ind w:left="432" w:hanging="432"/>
      <w:jc w:val="both"/>
    </w:pPr>
    <w:rPr>
      <w:rFonts w:cs="Times New Roman"/>
      <w:caps/>
      <w:kern w:val="0"/>
      <w:sz w:val="20"/>
      <w:szCs w:val="20"/>
      <w:u w:val="single"/>
      <w:lang w:eastAsia="en-US"/>
    </w:rPr>
  </w:style>
  <w:style w:type="paragraph" w:customStyle="1" w:styleId="dkanormln">
    <w:name w:val="Øádka normální"/>
    <w:basedOn w:val="Normln"/>
    <w:uiPriority w:val="99"/>
    <w:rsid w:val="0059093B"/>
    <w:pPr>
      <w:spacing w:after="0" w:line="240" w:lineRule="auto"/>
      <w:jc w:val="both"/>
    </w:pPr>
    <w:rPr>
      <w:rFonts w:ascii="Times New Roman" w:hAnsi="Times New Roman"/>
      <w:kern w:val="16"/>
      <w:sz w:val="24"/>
      <w:szCs w:val="20"/>
    </w:rPr>
  </w:style>
  <w:style w:type="paragraph" w:customStyle="1" w:styleId="Textodstavce">
    <w:name w:val="Text odstavce"/>
    <w:basedOn w:val="Normln"/>
    <w:uiPriority w:val="99"/>
    <w:rsid w:val="0059093B"/>
    <w:pPr>
      <w:numPr>
        <w:ilvl w:val="6"/>
        <w:numId w:val="24"/>
      </w:numPr>
      <w:tabs>
        <w:tab w:val="left" w:pos="851"/>
      </w:tabs>
      <w:spacing w:before="120" w:line="240" w:lineRule="auto"/>
      <w:jc w:val="both"/>
      <w:outlineLvl w:val="6"/>
    </w:pPr>
    <w:rPr>
      <w:rFonts w:ascii="Times New Roman" w:hAnsi="Times New Roman"/>
      <w:sz w:val="24"/>
      <w:szCs w:val="20"/>
    </w:rPr>
  </w:style>
  <w:style w:type="paragraph" w:customStyle="1" w:styleId="Textbodu">
    <w:name w:val="Text bodu"/>
    <w:basedOn w:val="Normln"/>
    <w:uiPriority w:val="99"/>
    <w:rsid w:val="0059093B"/>
    <w:pPr>
      <w:numPr>
        <w:ilvl w:val="8"/>
        <w:numId w:val="24"/>
      </w:numPr>
      <w:spacing w:after="0" w:line="240" w:lineRule="auto"/>
      <w:jc w:val="both"/>
      <w:outlineLvl w:val="8"/>
    </w:pPr>
    <w:rPr>
      <w:rFonts w:ascii="Times New Roman" w:hAnsi="Times New Roman"/>
      <w:sz w:val="24"/>
      <w:szCs w:val="20"/>
    </w:rPr>
  </w:style>
  <w:style w:type="paragraph" w:customStyle="1" w:styleId="Textpsmene">
    <w:name w:val="Text písmene"/>
    <w:basedOn w:val="Normln"/>
    <w:uiPriority w:val="99"/>
    <w:rsid w:val="0059093B"/>
    <w:pPr>
      <w:numPr>
        <w:ilvl w:val="7"/>
        <w:numId w:val="24"/>
      </w:numPr>
      <w:spacing w:after="0" w:line="240" w:lineRule="auto"/>
      <w:jc w:val="both"/>
      <w:outlineLvl w:val="7"/>
    </w:pPr>
    <w:rPr>
      <w:rFonts w:ascii="Times New Roman" w:hAnsi="Times New Roman"/>
      <w:sz w:val="24"/>
      <w:szCs w:val="20"/>
    </w:rPr>
  </w:style>
  <w:style w:type="paragraph" w:customStyle="1" w:styleId="normalodsazene">
    <w:name w:val="normalodsazene"/>
    <w:basedOn w:val="Normln"/>
    <w:uiPriority w:val="99"/>
    <w:rsid w:val="0059093B"/>
    <w:pPr>
      <w:spacing w:before="280" w:after="280" w:line="240" w:lineRule="auto"/>
    </w:pPr>
    <w:rPr>
      <w:rFonts w:ascii="Times New Roman" w:hAnsi="Times New Roman"/>
      <w:sz w:val="20"/>
      <w:lang w:eastAsia="ar-SA"/>
    </w:rPr>
  </w:style>
  <w:style w:type="paragraph" w:customStyle="1" w:styleId="Textkolonky">
    <w:name w:val="Text kolonky"/>
    <w:basedOn w:val="Normln"/>
    <w:uiPriority w:val="99"/>
    <w:rsid w:val="0059093B"/>
    <w:pPr>
      <w:spacing w:before="40" w:after="0" w:line="240" w:lineRule="auto"/>
    </w:pPr>
    <w:rPr>
      <w:rFonts w:ascii="Arial Narrow" w:hAnsi="Arial Narrow"/>
      <w:spacing w:val="8"/>
      <w:kern w:val="20"/>
      <w:szCs w:val="20"/>
    </w:rPr>
  </w:style>
  <w:style w:type="paragraph" w:customStyle="1" w:styleId="doplnzadavatel">
    <w:name w:val="doplní zadavatel"/>
    <w:basedOn w:val="doplnuchaze"/>
    <w:uiPriority w:val="99"/>
    <w:qFormat/>
    <w:rsid w:val="0059093B"/>
    <w:rPr>
      <w:sz w:val="20"/>
      <w:szCs w:val="20"/>
      <w:lang w:eastAsia="en-US"/>
    </w:rPr>
  </w:style>
  <w:style w:type="paragraph" w:styleId="Zkladntextodsazen3">
    <w:name w:val="Body Text Indent 3"/>
    <w:basedOn w:val="Normln"/>
    <w:link w:val="Zkladntextodsazen3Char"/>
    <w:rsid w:val="0059093B"/>
    <w:pPr>
      <w:spacing w:line="240" w:lineRule="auto"/>
      <w:ind w:left="283"/>
    </w:pPr>
    <w:rPr>
      <w:rFonts w:ascii="Times New Roman" w:hAnsi="Times New Roman"/>
      <w:sz w:val="16"/>
      <w:szCs w:val="16"/>
    </w:rPr>
  </w:style>
  <w:style w:type="character" w:customStyle="1" w:styleId="Zkladntextodsazen3Char">
    <w:name w:val="Základní text odsazený 3 Char"/>
    <w:basedOn w:val="Standardnpsmoodstavce"/>
    <w:link w:val="Zkladntextodsazen3"/>
    <w:rsid w:val="0059093B"/>
    <w:rPr>
      <w:sz w:val="16"/>
      <w:szCs w:val="16"/>
    </w:rPr>
  </w:style>
  <w:style w:type="character" w:styleId="Zvraznn0">
    <w:name w:val="Emphasis"/>
    <w:uiPriority w:val="99"/>
    <w:qFormat/>
    <w:rsid w:val="0059093B"/>
    <w:rPr>
      <w:i/>
      <w:iCs/>
    </w:rPr>
  </w:style>
  <w:style w:type="character" w:customStyle="1" w:styleId="CharChar">
    <w:name w:val="Char Char"/>
    <w:uiPriority w:val="99"/>
    <w:rsid w:val="0059093B"/>
    <w:rPr>
      <w:rFonts w:ascii="Arial" w:hAnsi="Arial" w:cs="Arial" w:hint="default"/>
      <w:b/>
      <w:bCs/>
      <w:kern w:val="32"/>
      <w:sz w:val="32"/>
      <w:szCs w:val="32"/>
      <w:lang w:val="cs-CZ" w:eastAsia="cs-CZ" w:bidi="ar-SA"/>
    </w:rPr>
  </w:style>
  <w:style w:type="paragraph" w:customStyle="1" w:styleId="RLlnekzadvacdokumentace">
    <w:name w:val="RL Článek zadávací dokumentace"/>
    <w:basedOn w:val="Normln"/>
    <w:next w:val="RLTextlnkuslovan"/>
    <w:rsid w:val="0059093B"/>
    <w:pPr>
      <w:keepNext/>
      <w:pBdr>
        <w:top w:val="single" w:sz="4" w:space="1" w:color="auto"/>
        <w:left w:val="single" w:sz="4" w:space="4" w:color="auto"/>
        <w:bottom w:val="single" w:sz="4" w:space="1" w:color="auto"/>
        <w:right w:val="single" w:sz="4" w:space="4" w:color="auto"/>
      </w:pBdr>
      <w:shd w:val="clear" w:color="auto" w:fill="E0E0E0"/>
      <w:tabs>
        <w:tab w:val="num" w:pos="737"/>
      </w:tabs>
      <w:suppressAutoHyphens/>
      <w:spacing w:before="360"/>
      <w:ind w:left="737" w:hanging="737"/>
      <w:jc w:val="both"/>
      <w:outlineLvl w:val="0"/>
    </w:pPr>
    <w:rPr>
      <w:rFonts w:ascii="Arial" w:hAnsi="Arial"/>
      <w:b/>
      <w:lang w:eastAsia="en-US"/>
    </w:rPr>
  </w:style>
  <w:style w:type="paragraph" w:customStyle="1" w:styleId="StylArial10bTunPodtren">
    <w:name w:val="Styl Arial 10 b. Tučné Podtržení"/>
    <w:basedOn w:val="Normln"/>
    <w:uiPriority w:val="99"/>
    <w:rsid w:val="0059093B"/>
    <w:pPr>
      <w:numPr>
        <w:numId w:val="25"/>
      </w:numPr>
      <w:spacing w:line="320" w:lineRule="atLeast"/>
      <w:jc w:val="both"/>
    </w:pPr>
    <w:rPr>
      <w:rFonts w:ascii="Arial" w:hAnsi="Arial" w:cs="Arial"/>
      <w:b/>
      <w:sz w:val="20"/>
      <w:szCs w:val="20"/>
      <w:u w:val="single"/>
    </w:rPr>
  </w:style>
  <w:style w:type="paragraph" w:customStyle="1" w:styleId="StylArial10bTunPodtrenZarovnatdoblokuZa6b">
    <w:name w:val="Styl Arial 10 b. Tučné Podtržení Zarovnat do bloku Za:  6 b...."/>
    <w:basedOn w:val="Normln"/>
    <w:uiPriority w:val="99"/>
    <w:rsid w:val="0059093B"/>
    <w:pPr>
      <w:numPr>
        <w:numId w:val="26"/>
      </w:numPr>
      <w:spacing w:line="320" w:lineRule="atLeast"/>
      <w:jc w:val="both"/>
    </w:pPr>
    <w:rPr>
      <w:rFonts w:ascii="Arial" w:hAnsi="Arial"/>
      <w:b/>
      <w:bCs/>
      <w:sz w:val="20"/>
      <w:szCs w:val="20"/>
      <w:u w:val="single"/>
    </w:rPr>
  </w:style>
  <w:style w:type="paragraph" w:customStyle="1" w:styleId="BodySingle">
    <w:name w:val="Body Single"/>
    <w:basedOn w:val="Zkladntext"/>
    <w:link w:val="BodySingleChar1"/>
    <w:uiPriority w:val="99"/>
    <w:rsid w:val="0059093B"/>
    <w:pPr>
      <w:spacing w:before="40" w:after="80" w:line="240" w:lineRule="exact"/>
      <w:jc w:val="both"/>
    </w:pPr>
    <w:rPr>
      <w:rFonts w:ascii="Verdana" w:hAnsi="Verdana"/>
      <w:sz w:val="16"/>
      <w:szCs w:val="16"/>
    </w:rPr>
  </w:style>
  <w:style w:type="paragraph" w:customStyle="1" w:styleId="Zadvacdokumentacenadpis">
    <w:name w:val="Zadávací dokumentace nadpis"/>
    <w:basedOn w:val="Normln"/>
    <w:uiPriority w:val="99"/>
    <w:rsid w:val="0059093B"/>
    <w:pPr>
      <w:tabs>
        <w:tab w:val="num" w:pos="709"/>
      </w:tabs>
      <w:jc w:val="both"/>
    </w:pPr>
    <w:rPr>
      <w:rFonts w:ascii="Arial" w:hAnsi="Arial"/>
      <w:b/>
      <w:sz w:val="20"/>
      <w:u w:val="single"/>
    </w:rPr>
  </w:style>
  <w:style w:type="character" w:customStyle="1" w:styleId="RozloendokumentuChar">
    <w:name w:val="Rozložení dokumentu Char"/>
    <w:rsid w:val="0059093B"/>
    <w:rPr>
      <w:rFonts w:ascii="Tahoma" w:hAnsi="Tahoma" w:cs="Tahoma"/>
      <w:kern w:val="24"/>
      <w:shd w:val="clear" w:color="auto" w:fill="000080"/>
    </w:rPr>
  </w:style>
  <w:style w:type="paragraph" w:customStyle="1" w:styleId="Styl1">
    <w:name w:val="Styl1"/>
    <w:basedOn w:val="Nadpis1"/>
    <w:uiPriority w:val="99"/>
    <w:qFormat/>
    <w:rsid w:val="0059093B"/>
    <w:pPr>
      <w:pageBreakBefore/>
      <w:shd w:val="clear" w:color="000066" w:fill="808080"/>
      <w:tabs>
        <w:tab w:val="num" w:pos="567"/>
      </w:tabs>
      <w:spacing w:before="500" w:after="300" w:line="300" w:lineRule="exact"/>
      <w:ind w:left="431" w:hanging="431"/>
    </w:pPr>
    <w:rPr>
      <w:rFonts w:ascii="Garamond" w:hAnsi="Garamond" w:cs="Times New Roman"/>
    </w:rPr>
  </w:style>
  <w:style w:type="paragraph" w:customStyle="1" w:styleId="Styl4">
    <w:name w:val="Styl4"/>
    <w:basedOn w:val="Nadpis1"/>
    <w:uiPriority w:val="99"/>
    <w:qFormat/>
    <w:rsid w:val="0059093B"/>
    <w:pPr>
      <w:pBdr>
        <w:top w:val="single" w:sz="24" w:space="1" w:color="808080"/>
        <w:left w:val="single" w:sz="24" w:space="4" w:color="808080"/>
        <w:bottom w:val="single" w:sz="24" w:space="1" w:color="808080"/>
        <w:right w:val="single" w:sz="24" w:space="4" w:color="808080"/>
      </w:pBdr>
      <w:shd w:val="clear" w:color="000066" w:fill="808080"/>
      <w:tabs>
        <w:tab w:val="num" w:pos="567"/>
      </w:tabs>
      <w:spacing w:before="500" w:after="300" w:line="300" w:lineRule="exact"/>
      <w:ind w:left="567" w:hanging="567"/>
    </w:pPr>
    <w:rPr>
      <w:rFonts w:ascii="Garamond" w:hAnsi="Garamond" w:cs="Times New Roman"/>
    </w:rPr>
  </w:style>
  <w:style w:type="paragraph" w:customStyle="1" w:styleId="Styl5">
    <w:name w:val="Styl5"/>
    <w:basedOn w:val="Nadpis2"/>
    <w:uiPriority w:val="99"/>
    <w:qFormat/>
    <w:rsid w:val="0059093B"/>
    <w:pPr>
      <w:numPr>
        <w:ilvl w:val="1"/>
      </w:numPr>
      <w:pBdr>
        <w:bottom w:val="single" w:sz="8" w:space="0" w:color="000000"/>
      </w:pBdr>
      <w:shd w:val="clear" w:color="auto" w:fill="A6A6A6"/>
      <w:tabs>
        <w:tab w:val="num" w:pos="720"/>
      </w:tabs>
      <w:spacing w:after="120" w:line="300" w:lineRule="exact"/>
      <w:ind w:left="720" w:hanging="720"/>
    </w:pPr>
    <w:rPr>
      <w:rFonts w:ascii="Garamond" w:hAnsi="Garamond"/>
    </w:rPr>
  </w:style>
  <w:style w:type="paragraph" w:customStyle="1" w:styleId="Styl6">
    <w:name w:val="Styl6"/>
    <w:basedOn w:val="Styl1"/>
    <w:uiPriority w:val="99"/>
    <w:qFormat/>
    <w:rsid w:val="0059093B"/>
    <w:pPr>
      <w:pBdr>
        <w:top w:val="single" w:sz="24" w:space="1" w:color="808080"/>
        <w:left w:val="single" w:sz="24" w:space="4" w:color="808080"/>
        <w:bottom w:val="single" w:sz="24" w:space="1" w:color="808080"/>
        <w:right w:val="single" w:sz="24" w:space="4" w:color="808080"/>
      </w:pBdr>
      <w:tabs>
        <w:tab w:val="clear" w:pos="567"/>
      </w:tabs>
      <w:ind w:left="357" w:hanging="357"/>
    </w:pPr>
  </w:style>
  <w:style w:type="paragraph" w:customStyle="1" w:styleId="Styl7">
    <w:name w:val="Styl7"/>
    <w:basedOn w:val="Normln"/>
    <w:uiPriority w:val="99"/>
    <w:qFormat/>
    <w:rsid w:val="0059093B"/>
    <w:pPr>
      <w:keepNext/>
      <w:pBdr>
        <w:top w:val="single" w:sz="24" w:space="1" w:color="808080"/>
        <w:left w:val="single" w:sz="24" w:space="4" w:color="808080"/>
        <w:bottom w:val="single" w:sz="24" w:space="1" w:color="808080"/>
        <w:right w:val="single" w:sz="24" w:space="4" w:color="808080"/>
      </w:pBdr>
      <w:shd w:val="clear" w:color="auto" w:fill="808080"/>
      <w:spacing w:before="360"/>
    </w:pPr>
    <w:rPr>
      <w:rFonts w:ascii="Garamond" w:hAnsi="Garamond"/>
      <w:b/>
      <w:caps/>
      <w:sz w:val="28"/>
    </w:rPr>
  </w:style>
  <w:style w:type="paragraph" w:customStyle="1" w:styleId="Styl8">
    <w:name w:val="Styl8"/>
    <w:basedOn w:val="Nadpis2"/>
    <w:uiPriority w:val="99"/>
    <w:qFormat/>
    <w:rsid w:val="0059093B"/>
    <w:pPr>
      <w:numPr>
        <w:ilvl w:val="1"/>
      </w:numPr>
      <w:pBdr>
        <w:bottom w:val="single" w:sz="8" w:space="0" w:color="auto"/>
      </w:pBdr>
      <w:shd w:val="clear" w:color="auto" w:fill="A6A6A6"/>
      <w:tabs>
        <w:tab w:val="num" w:pos="720"/>
      </w:tabs>
      <w:spacing w:after="120" w:line="300" w:lineRule="exact"/>
      <w:ind w:left="720" w:hanging="720"/>
    </w:pPr>
    <w:rPr>
      <w:rFonts w:ascii="Garamond" w:hAnsi="Garamond"/>
    </w:rPr>
  </w:style>
  <w:style w:type="paragraph" w:customStyle="1" w:styleId="Styl9">
    <w:name w:val="Styl9"/>
    <w:basedOn w:val="Nadpis3"/>
    <w:uiPriority w:val="99"/>
    <w:qFormat/>
    <w:rsid w:val="0059093B"/>
    <w:pPr>
      <w:numPr>
        <w:ilvl w:val="2"/>
      </w:numPr>
      <w:pBdr>
        <w:bottom w:val="single" w:sz="8" w:space="1" w:color="auto"/>
      </w:pBdr>
      <w:spacing w:after="120" w:line="300" w:lineRule="exact"/>
      <w:ind w:left="720" w:hanging="720"/>
    </w:pPr>
    <w:rPr>
      <w:rFonts w:ascii="Garamond" w:hAnsi="Garamond"/>
      <w:bCs w:val="0"/>
      <w:i/>
      <w:sz w:val="24"/>
      <w:szCs w:val="24"/>
      <w:lang w:eastAsia="en-US"/>
    </w:rPr>
  </w:style>
  <w:style w:type="paragraph" w:customStyle="1" w:styleId="Styl10">
    <w:name w:val="Styl10"/>
    <w:basedOn w:val="Nadpis2"/>
    <w:uiPriority w:val="99"/>
    <w:qFormat/>
    <w:rsid w:val="0059093B"/>
    <w:pPr>
      <w:pageBreakBefore/>
      <w:numPr>
        <w:ilvl w:val="1"/>
      </w:numPr>
      <w:pBdr>
        <w:bottom w:val="single" w:sz="8" w:space="0" w:color="auto"/>
      </w:pBdr>
      <w:shd w:val="clear" w:color="auto" w:fill="A6A6A6"/>
      <w:tabs>
        <w:tab w:val="num" w:pos="720"/>
      </w:tabs>
      <w:spacing w:after="120" w:line="300" w:lineRule="exact"/>
      <w:ind w:left="720" w:hanging="720"/>
    </w:pPr>
    <w:rPr>
      <w:rFonts w:ascii="Garamond" w:hAnsi="Garamond"/>
    </w:rPr>
  </w:style>
  <w:style w:type="paragraph" w:customStyle="1" w:styleId="Styl11">
    <w:name w:val="Styl11"/>
    <w:basedOn w:val="Nadpis3"/>
    <w:uiPriority w:val="99"/>
    <w:qFormat/>
    <w:rsid w:val="0059093B"/>
    <w:pPr>
      <w:numPr>
        <w:ilvl w:val="2"/>
      </w:numPr>
      <w:pBdr>
        <w:bottom w:val="single" w:sz="8" w:space="1" w:color="auto"/>
      </w:pBdr>
      <w:spacing w:after="120" w:line="300" w:lineRule="exact"/>
      <w:ind w:left="720" w:hanging="720"/>
    </w:pPr>
    <w:rPr>
      <w:rFonts w:ascii="Garamond" w:hAnsi="Garamond"/>
      <w:bCs w:val="0"/>
      <w:i/>
      <w:sz w:val="24"/>
      <w:szCs w:val="20"/>
      <w:lang w:eastAsia="en-US"/>
    </w:rPr>
  </w:style>
  <w:style w:type="paragraph" w:customStyle="1" w:styleId="Styl12">
    <w:name w:val="Styl12"/>
    <w:basedOn w:val="Nadpis2"/>
    <w:uiPriority w:val="99"/>
    <w:qFormat/>
    <w:rsid w:val="0059093B"/>
    <w:pPr>
      <w:pageBreakBefore/>
      <w:numPr>
        <w:ilvl w:val="1"/>
        <w:numId w:val="28"/>
      </w:numPr>
      <w:pBdr>
        <w:bottom w:val="single" w:sz="8" w:space="0" w:color="auto"/>
      </w:pBdr>
      <w:shd w:val="clear" w:color="auto" w:fill="A6A6A6"/>
      <w:tabs>
        <w:tab w:val="clear" w:pos="720"/>
        <w:tab w:val="num" w:pos="360"/>
      </w:tabs>
      <w:spacing w:after="120" w:line="300" w:lineRule="exact"/>
      <w:ind w:left="0" w:firstLine="0"/>
    </w:pPr>
    <w:rPr>
      <w:rFonts w:ascii="Garamond" w:hAnsi="Garamond"/>
    </w:rPr>
  </w:style>
  <w:style w:type="paragraph" w:customStyle="1" w:styleId="Styl13">
    <w:name w:val="Styl13"/>
    <w:basedOn w:val="Nadpis3"/>
    <w:uiPriority w:val="99"/>
    <w:qFormat/>
    <w:rsid w:val="0059093B"/>
    <w:pPr>
      <w:numPr>
        <w:ilvl w:val="2"/>
      </w:numPr>
      <w:pBdr>
        <w:bottom w:val="single" w:sz="8" w:space="1" w:color="auto"/>
      </w:pBdr>
      <w:spacing w:after="120" w:line="300" w:lineRule="exact"/>
      <w:ind w:left="720" w:hanging="720"/>
    </w:pPr>
    <w:rPr>
      <w:rFonts w:ascii="Garamond" w:hAnsi="Garamond"/>
      <w:bCs w:val="0"/>
      <w:i/>
      <w:sz w:val="24"/>
      <w:szCs w:val="20"/>
      <w:lang w:eastAsia="en-US"/>
    </w:rPr>
  </w:style>
  <w:style w:type="paragraph" w:customStyle="1" w:styleId="Styl14">
    <w:name w:val="Styl14"/>
    <w:basedOn w:val="Nadpis3"/>
    <w:uiPriority w:val="99"/>
    <w:qFormat/>
    <w:rsid w:val="0059093B"/>
    <w:pPr>
      <w:numPr>
        <w:ilvl w:val="2"/>
        <w:numId w:val="28"/>
      </w:numPr>
      <w:pBdr>
        <w:bottom w:val="single" w:sz="8" w:space="1" w:color="auto"/>
      </w:pBdr>
      <w:spacing w:after="120" w:line="300" w:lineRule="exact"/>
    </w:pPr>
    <w:rPr>
      <w:rFonts w:ascii="Garamond" w:hAnsi="Garamond"/>
      <w:bCs w:val="0"/>
      <w:i/>
      <w:sz w:val="24"/>
      <w:szCs w:val="20"/>
      <w:lang w:eastAsia="en-US"/>
    </w:rPr>
  </w:style>
  <w:style w:type="paragraph" w:customStyle="1" w:styleId="Styl15">
    <w:name w:val="Styl15"/>
    <w:basedOn w:val="Normln"/>
    <w:uiPriority w:val="99"/>
    <w:qFormat/>
    <w:rsid w:val="0059093B"/>
    <w:pPr>
      <w:keepNext/>
      <w:pBdr>
        <w:top w:val="single" w:sz="24" w:space="1" w:color="808080"/>
        <w:left w:val="single" w:sz="24" w:space="4" w:color="808080"/>
        <w:bottom w:val="single" w:sz="24" w:space="1" w:color="808080"/>
        <w:right w:val="single" w:sz="24" w:space="4" w:color="808080"/>
      </w:pBdr>
      <w:shd w:val="clear" w:color="auto" w:fill="808080"/>
      <w:spacing w:before="360"/>
    </w:pPr>
    <w:rPr>
      <w:rFonts w:ascii="Garamond" w:hAnsi="Garamond"/>
      <w:b/>
      <w:caps/>
      <w:sz w:val="28"/>
    </w:rPr>
  </w:style>
  <w:style w:type="paragraph" w:customStyle="1" w:styleId="Styl16">
    <w:name w:val="Styl16"/>
    <w:basedOn w:val="Normln"/>
    <w:uiPriority w:val="99"/>
    <w:qFormat/>
    <w:rsid w:val="0059093B"/>
    <w:pPr>
      <w:pageBreakBefore/>
      <w:pBdr>
        <w:top w:val="single" w:sz="24" w:space="1" w:color="808080"/>
        <w:left w:val="single" w:sz="24" w:space="4" w:color="808080"/>
        <w:bottom w:val="single" w:sz="24" w:space="1" w:color="808080"/>
        <w:right w:val="single" w:sz="24" w:space="4" w:color="808080"/>
      </w:pBdr>
      <w:shd w:val="clear" w:color="auto" w:fill="808080"/>
      <w:spacing w:before="480"/>
    </w:pPr>
    <w:rPr>
      <w:rFonts w:ascii="Garamond" w:hAnsi="Garamond"/>
      <w:b/>
      <w:caps/>
      <w:sz w:val="28"/>
    </w:rPr>
  </w:style>
  <w:style w:type="paragraph" w:customStyle="1" w:styleId="Styl17">
    <w:name w:val="Styl17"/>
    <w:basedOn w:val="Normln"/>
    <w:uiPriority w:val="99"/>
    <w:qFormat/>
    <w:rsid w:val="0059093B"/>
    <w:pPr>
      <w:pBdr>
        <w:top w:val="single" w:sz="24" w:space="1" w:color="808080"/>
        <w:left w:val="single" w:sz="24" w:space="4" w:color="808080"/>
        <w:bottom w:val="single" w:sz="24" w:space="1" w:color="808080"/>
        <w:right w:val="single" w:sz="24" w:space="4" w:color="808080"/>
      </w:pBdr>
      <w:shd w:val="clear" w:color="auto" w:fill="808080"/>
      <w:ind w:left="284" w:right="140"/>
    </w:pPr>
    <w:rPr>
      <w:rFonts w:ascii="Garamond" w:hAnsi="Garamond"/>
      <w:sz w:val="24"/>
    </w:rPr>
  </w:style>
  <w:style w:type="paragraph" w:customStyle="1" w:styleId="Styl18">
    <w:name w:val="Styl18"/>
    <w:basedOn w:val="Normln"/>
    <w:uiPriority w:val="99"/>
    <w:qFormat/>
    <w:rsid w:val="0059093B"/>
    <w:pPr>
      <w:pageBreakBefore/>
      <w:pBdr>
        <w:top w:val="single" w:sz="24" w:space="1" w:color="808080"/>
        <w:left w:val="single" w:sz="24" w:space="4" w:color="808080"/>
        <w:bottom w:val="single" w:sz="24" w:space="1" w:color="808080"/>
        <w:right w:val="single" w:sz="24" w:space="4" w:color="808080"/>
      </w:pBdr>
      <w:shd w:val="clear" w:color="auto" w:fill="808080"/>
      <w:spacing w:before="480"/>
    </w:pPr>
    <w:rPr>
      <w:rFonts w:ascii="Garamond" w:hAnsi="Garamond"/>
      <w:b/>
      <w:caps/>
      <w:sz w:val="28"/>
    </w:rPr>
  </w:style>
  <w:style w:type="paragraph" w:customStyle="1" w:styleId="Styl19">
    <w:name w:val="Styl19"/>
    <w:basedOn w:val="Normln"/>
    <w:uiPriority w:val="99"/>
    <w:qFormat/>
    <w:rsid w:val="0059093B"/>
    <w:pPr>
      <w:keepNext/>
      <w:pBdr>
        <w:bottom w:val="single" w:sz="4" w:space="1" w:color="000066"/>
      </w:pBdr>
      <w:shd w:val="clear" w:color="auto" w:fill="808080"/>
      <w:spacing w:before="500"/>
    </w:pPr>
    <w:rPr>
      <w:rFonts w:ascii="Garamond" w:hAnsi="Garamond"/>
      <w:b/>
      <w:caps/>
      <w:sz w:val="28"/>
    </w:rPr>
  </w:style>
  <w:style w:type="paragraph" w:customStyle="1" w:styleId="Styl20">
    <w:name w:val="Styl20"/>
    <w:basedOn w:val="Styl1"/>
    <w:uiPriority w:val="99"/>
    <w:qFormat/>
    <w:rsid w:val="0059093B"/>
    <w:pPr>
      <w:numPr>
        <w:numId w:val="27"/>
      </w:numPr>
      <w:pBdr>
        <w:top w:val="single" w:sz="24" w:space="1" w:color="808080"/>
        <w:left w:val="single" w:sz="24" w:space="4" w:color="808080"/>
        <w:bottom w:val="single" w:sz="24" w:space="1" w:color="808080"/>
        <w:right w:val="single" w:sz="24" w:space="4" w:color="808080"/>
      </w:pBdr>
      <w:tabs>
        <w:tab w:val="num" w:pos="360"/>
      </w:tabs>
      <w:ind w:left="431" w:hanging="431"/>
    </w:pPr>
  </w:style>
  <w:style w:type="paragraph" w:customStyle="1" w:styleId="Styl21">
    <w:name w:val="Styl21"/>
    <w:basedOn w:val="Normln"/>
    <w:uiPriority w:val="99"/>
    <w:qFormat/>
    <w:rsid w:val="0059093B"/>
    <w:pPr>
      <w:pageBreakBefore/>
      <w:pBdr>
        <w:top w:val="single" w:sz="24" w:space="1" w:color="808080"/>
        <w:left w:val="single" w:sz="24" w:space="4" w:color="808080"/>
        <w:bottom w:val="single" w:sz="24" w:space="1" w:color="808080"/>
        <w:right w:val="single" w:sz="24" w:space="4" w:color="808080"/>
      </w:pBdr>
      <w:shd w:val="clear" w:color="auto" w:fill="808080"/>
      <w:spacing w:before="480"/>
    </w:pPr>
    <w:rPr>
      <w:rFonts w:ascii="Garamond" w:hAnsi="Garamond"/>
      <w:b/>
      <w:caps/>
      <w:color w:val="FFFFFF"/>
      <w:sz w:val="28"/>
    </w:rPr>
  </w:style>
  <w:style w:type="paragraph" w:customStyle="1" w:styleId="Char1CharCharCharCharCharCharChar2">
    <w:name w:val="Char1 Char Char Char Char Char Char Char2"/>
    <w:basedOn w:val="Normln"/>
    <w:uiPriority w:val="99"/>
    <w:semiHidden/>
    <w:rsid w:val="0059093B"/>
    <w:pPr>
      <w:spacing w:after="160" w:line="240" w:lineRule="exact"/>
    </w:pPr>
    <w:rPr>
      <w:rFonts w:ascii="Arial" w:hAnsi="Arial"/>
      <w:szCs w:val="22"/>
      <w:lang w:val="en-US" w:eastAsia="en-US"/>
    </w:rPr>
  </w:style>
  <w:style w:type="character" w:customStyle="1" w:styleId="Tun">
    <w:name w:val="Tučné"/>
    <w:uiPriority w:val="99"/>
    <w:rsid w:val="0059093B"/>
    <w:rPr>
      <w:b/>
    </w:rPr>
  </w:style>
  <w:style w:type="paragraph" w:customStyle="1" w:styleId="Normlntext">
    <w:name w:val="Normální text"/>
    <w:basedOn w:val="Normln"/>
    <w:link w:val="NormlntextChar1"/>
    <w:uiPriority w:val="99"/>
    <w:rsid w:val="0059093B"/>
    <w:pPr>
      <w:tabs>
        <w:tab w:val="left" w:pos="851"/>
      </w:tabs>
      <w:spacing w:after="0" w:line="240" w:lineRule="auto"/>
      <w:ind w:left="851"/>
      <w:jc w:val="both"/>
    </w:pPr>
    <w:rPr>
      <w:rFonts w:ascii="Times New Roman" w:hAnsi="Times New Roman"/>
      <w:sz w:val="20"/>
      <w:szCs w:val="20"/>
    </w:rPr>
  </w:style>
  <w:style w:type="paragraph" w:customStyle="1" w:styleId="Souhrn">
    <w:name w:val="Souhrn"/>
    <w:basedOn w:val="Normln"/>
    <w:next w:val="Normlntext"/>
    <w:uiPriority w:val="99"/>
    <w:rsid w:val="0059093B"/>
    <w:pPr>
      <w:pageBreakBefore/>
      <w:tabs>
        <w:tab w:val="left" w:pos="851"/>
      </w:tabs>
      <w:spacing w:before="360" w:after="240" w:line="240" w:lineRule="auto"/>
      <w:jc w:val="center"/>
    </w:pPr>
    <w:rPr>
      <w:rFonts w:ascii="Times New Roman" w:hAnsi="Times New Roman"/>
      <w:b/>
      <w:bCs/>
      <w:sz w:val="32"/>
      <w:szCs w:val="32"/>
    </w:rPr>
  </w:style>
  <w:style w:type="paragraph" w:customStyle="1" w:styleId="Souhrn2">
    <w:name w:val="Souhrn2"/>
    <w:basedOn w:val="Normln"/>
    <w:next w:val="Normlntext"/>
    <w:uiPriority w:val="99"/>
    <w:rsid w:val="0059093B"/>
    <w:pPr>
      <w:keepNext/>
      <w:tabs>
        <w:tab w:val="left" w:pos="851"/>
      </w:tabs>
      <w:spacing w:before="480" w:after="240" w:line="240" w:lineRule="auto"/>
      <w:jc w:val="both"/>
    </w:pPr>
    <w:rPr>
      <w:rFonts w:ascii="Times New Roman" w:hAnsi="Times New Roman"/>
      <w:b/>
      <w:bCs/>
      <w:sz w:val="24"/>
    </w:rPr>
  </w:style>
  <w:style w:type="paragraph" w:customStyle="1" w:styleId="Normlntext2">
    <w:name w:val="Normální text2"/>
    <w:basedOn w:val="Normlntext"/>
    <w:uiPriority w:val="99"/>
    <w:rsid w:val="0059093B"/>
    <w:pPr>
      <w:ind w:left="1418"/>
    </w:pPr>
  </w:style>
  <w:style w:type="paragraph" w:customStyle="1" w:styleId="Pata">
    <w:name w:val="Pata"/>
    <w:basedOn w:val="Normln"/>
    <w:uiPriority w:val="99"/>
    <w:rsid w:val="0059093B"/>
    <w:pPr>
      <w:tabs>
        <w:tab w:val="left" w:pos="851"/>
        <w:tab w:val="right" w:pos="9639"/>
      </w:tabs>
      <w:spacing w:after="0" w:line="240" w:lineRule="auto"/>
      <w:ind w:left="851"/>
      <w:jc w:val="both"/>
    </w:pPr>
    <w:rPr>
      <w:rFonts w:ascii="Novarese Bk BTCE" w:hAnsi="Novarese Bk BTCE" w:cs="Novarese Bk BTCE"/>
      <w:sz w:val="16"/>
      <w:szCs w:val="16"/>
    </w:rPr>
  </w:style>
  <w:style w:type="paragraph" w:customStyle="1" w:styleId="BDONzevklienta">
    <w:name w:val="BDO Název klienta"/>
    <w:basedOn w:val="BDOVerze"/>
    <w:uiPriority w:val="99"/>
    <w:rsid w:val="0059093B"/>
    <w:pPr>
      <w:tabs>
        <w:tab w:val="clear" w:pos="851"/>
      </w:tabs>
      <w:spacing w:after="120" w:line="280" w:lineRule="exact"/>
      <w:jc w:val="left"/>
    </w:pPr>
    <w:rPr>
      <w:rFonts w:ascii="Calibri" w:hAnsi="Calibri" w:cs="Times New Roman"/>
      <w:color w:val="auto"/>
      <w:sz w:val="22"/>
    </w:rPr>
  </w:style>
  <w:style w:type="paragraph" w:customStyle="1" w:styleId="BDONzevdokumentu">
    <w:name w:val="BDO Název dokumentu"/>
    <w:basedOn w:val="BDOVerze"/>
    <w:uiPriority w:val="99"/>
    <w:rsid w:val="0059093B"/>
    <w:pPr>
      <w:tabs>
        <w:tab w:val="clear" w:pos="851"/>
      </w:tabs>
      <w:spacing w:after="120" w:line="280" w:lineRule="exact"/>
      <w:jc w:val="left"/>
    </w:pPr>
    <w:rPr>
      <w:rFonts w:ascii="Calibri" w:hAnsi="Calibri" w:cs="Times New Roman"/>
      <w:color w:val="auto"/>
      <w:sz w:val="22"/>
    </w:rPr>
  </w:style>
  <w:style w:type="paragraph" w:customStyle="1" w:styleId="Upozornn">
    <w:name w:val="Upozornění"/>
    <w:basedOn w:val="Normln"/>
    <w:uiPriority w:val="99"/>
    <w:rsid w:val="0059093B"/>
    <w:pPr>
      <w:keepNext/>
      <w:pageBreakBefore/>
      <w:tabs>
        <w:tab w:val="left" w:pos="851"/>
      </w:tabs>
      <w:spacing w:before="10000" w:after="0" w:line="240" w:lineRule="auto"/>
      <w:jc w:val="both"/>
    </w:pPr>
    <w:rPr>
      <w:rFonts w:ascii="Times New Roman" w:hAnsi="Times New Roman"/>
      <w:b/>
      <w:bCs/>
      <w:szCs w:val="22"/>
    </w:rPr>
  </w:style>
  <w:style w:type="paragraph" w:customStyle="1" w:styleId="Tabulkavlevo">
    <w:name w:val="Tabulka vlevo"/>
    <w:basedOn w:val="Normln"/>
    <w:uiPriority w:val="99"/>
    <w:rsid w:val="0059093B"/>
    <w:pPr>
      <w:keepNext/>
      <w:tabs>
        <w:tab w:val="left" w:pos="851"/>
      </w:tabs>
      <w:spacing w:before="20" w:after="20" w:line="240" w:lineRule="auto"/>
      <w:jc w:val="both"/>
    </w:pPr>
    <w:rPr>
      <w:rFonts w:ascii="Times New Roman" w:hAnsi="Times New Roman"/>
      <w:szCs w:val="22"/>
    </w:rPr>
  </w:style>
  <w:style w:type="paragraph" w:customStyle="1" w:styleId="Tabulkazhlavvlevo">
    <w:name w:val="Tabulka záhlaví vlevo"/>
    <w:basedOn w:val="Tabulkavlevo"/>
    <w:uiPriority w:val="99"/>
    <w:rsid w:val="0059093B"/>
    <w:pPr>
      <w:keepLines/>
      <w:spacing w:before="40" w:after="40"/>
    </w:pPr>
    <w:rPr>
      <w:b/>
      <w:bCs/>
    </w:rPr>
  </w:style>
  <w:style w:type="paragraph" w:customStyle="1" w:styleId="Tabulkavpravo">
    <w:name w:val="Tabulka vpravo"/>
    <w:basedOn w:val="Tabulkavlevo"/>
    <w:uiPriority w:val="99"/>
    <w:rsid w:val="0059093B"/>
    <w:pPr>
      <w:tabs>
        <w:tab w:val="right" w:pos="9639"/>
      </w:tabs>
      <w:jc w:val="right"/>
    </w:pPr>
  </w:style>
  <w:style w:type="paragraph" w:customStyle="1" w:styleId="Tabulkasted">
    <w:name w:val="Tabulka střed"/>
    <w:basedOn w:val="Tabulkavlevo"/>
    <w:uiPriority w:val="99"/>
    <w:rsid w:val="0059093B"/>
    <w:pPr>
      <w:tabs>
        <w:tab w:val="right" w:pos="9639"/>
      </w:tabs>
      <w:jc w:val="center"/>
    </w:pPr>
  </w:style>
  <w:style w:type="paragraph" w:customStyle="1" w:styleId="Tabulkazhlavsted">
    <w:name w:val="Tabulka záhlaví střed"/>
    <w:basedOn w:val="Tabulkazhlavvlevo"/>
    <w:uiPriority w:val="99"/>
    <w:rsid w:val="0059093B"/>
    <w:pPr>
      <w:jc w:val="center"/>
    </w:pPr>
  </w:style>
  <w:style w:type="paragraph" w:customStyle="1" w:styleId="ra">
    <w:name w:val="Čára"/>
    <w:basedOn w:val="Normln"/>
    <w:uiPriority w:val="99"/>
    <w:rsid w:val="0059093B"/>
    <w:pPr>
      <w:widowControl w:val="0"/>
      <w:pBdr>
        <w:top w:val="single" w:sz="4" w:space="1" w:color="000000"/>
      </w:pBdr>
      <w:tabs>
        <w:tab w:val="left" w:pos="851"/>
      </w:tabs>
      <w:spacing w:after="0" w:line="240" w:lineRule="auto"/>
      <w:jc w:val="both"/>
    </w:pPr>
    <w:rPr>
      <w:rFonts w:ascii="Times New Roman" w:hAnsi="Times New Roman"/>
      <w:sz w:val="2"/>
      <w:szCs w:val="2"/>
    </w:rPr>
  </w:style>
  <w:style w:type="paragraph" w:customStyle="1" w:styleId="Tabulkazhlavvpravo">
    <w:name w:val="Tabulka záhlaví vpravo"/>
    <w:basedOn w:val="Tabulkazhlavvlevo"/>
    <w:uiPriority w:val="99"/>
    <w:rsid w:val="0059093B"/>
    <w:pPr>
      <w:jc w:val="right"/>
    </w:pPr>
  </w:style>
  <w:style w:type="paragraph" w:customStyle="1" w:styleId="BDOLogo">
    <w:name w:val="BDO Logo"/>
    <w:basedOn w:val="BDOVerze"/>
    <w:uiPriority w:val="99"/>
    <w:rsid w:val="0059093B"/>
    <w:pPr>
      <w:tabs>
        <w:tab w:val="clear" w:pos="851"/>
      </w:tabs>
      <w:spacing w:after="120" w:line="280" w:lineRule="exact"/>
      <w:jc w:val="left"/>
    </w:pPr>
    <w:rPr>
      <w:rFonts w:ascii="Calibri" w:hAnsi="Calibri" w:cs="Times New Roman"/>
      <w:color w:val="auto"/>
      <w:sz w:val="22"/>
    </w:rPr>
  </w:style>
  <w:style w:type="character" w:customStyle="1" w:styleId="Texttun">
    <w:name w:val="Text tučně"/>
    <w:uiPriority w:val="99"/>
    <w:rsid w:val="0059093B"/>
    <w:rPr>
      <w:b/>
    </w:rPr>
  </w:style>
  <w:style w:type="character" w:customStyle="1" w:styleId="Textkurzva">
    <w:name w:val="Text kurzíva"/>
    <w:uiPriority w:val="99"/>
    <w:rsid w:val="0059093B"/>
    <w:rPr>
      <w:i/>
    </w:rPr>
  </w:style>
  <w:style w:type="paragraph" w:customStyle="1" w:styleId="CPopis">
    <w:name w:val="CPopis"/>
    <w:basedOn w:val="Normlntext"/>
    <w:next w:val="Normln"/>
    <w:uiPriority w:val="99"/>
    <w:rsid w:val="0059093B"/>
    <w:pPr>
      <w:keepNext/>
      <w:pBdr>
        <w:top w:val="single" w:sz="2" w:space="1" w:color="auto"/>
        <w:bottom w:val="single" w:sz="2" w:space="1" w:color="auto"/>
      </w:pBdr>
      <w:shd w:val="clear" w:color="auto" w:fill="E6E6E6"/>
      <w:tabs>
        <w:tab w:val="right" w:pos="567"/>
      </w:tabs>
    </w:pPr>
  </w:style>
  <w:style w:type="character" w:customStyle="1" w:styleId="Texttunkurzva">
    <w:name w:val="Text tučná kurzíva"/>
    <w:uiPriority w:val="99"/>
    <w:rsid w:val="0059093B"/>
    <w:rPr>
      <w:b/>
      <w:i/>
    </w:rPr>
  </w:style>
  <w:style w:type="paragraph" w:customStyle="1" w:styleId="Odrkabod2">
    <w:name w:val="Odrážka bod2"/>
    <w:basedOn w:val="Zkladntext"/>
    <w:uiPriority w:val="99"/>
    <w:rsid w:val="0059093B"/>
    <w:pPr>
      <w:keepNext/>
      <w:keepLines/>
      <w:numPr>
        <w:ilvl w:val="1"/>
        <w:numId w:val="29"/>
      </w:numPr>
      <w:spacing w:before="20" w:after="20" w:line="264" w:lineRule="auto"/>
      <w:jc w:val="both"/>
    </w:pPr>
    <w:rPr>
      <w:rFonts w:ascii="Times New Roman" w:hAnsi="Times New Roman"/>
      <w:szCs w:val="22"/>
      <w:lang w:eastAsia="en-US"/>
    </w:rPr>
  </w:style>
  <w:style w:type="paragraph" w:customStyle="1" w:styleId="Odrkapsmeno">
    <w:name w:val="Odrážka písmeno"/>
    <w:basedOn w:val="Zkladntext"/>
    <w:uiPriority w:val="99"/>
    <w:rsid w:val="0059093B"/>
    <w:pPr>
      <w:numPr>
        <w:numId w:val="32"/>
      </w:numPr>
      <w:tabs>
        <w:tab w:val="left" w:pos="851"/>
      </w:tabs>
      <w:spacing w:before="20" w:after="20" w:line="288" w:lineRule="auto"/>
      <w:jc w:val="both"/>
    </w:pPr>
    <w:rPr>
      <w:rFonts w:ascii="Times New Roman" w:hAnsi="Times New Roman"/>
      <w:szCs w:val="22"/>
      <w:lang w:eastAsia="en-US"/>
    </w:rPr>
  </w:style>
  <w:style w:type="paragraph" w:customStyle="1" w:styleId="Odrkaslo">
    <w:name w:val="Odrážka číslo"/>
    <w:basedOn w:val="Zkladntext"/>
    <w:uiPriority w:val="99"/>
    <w:rsid w:val="0059093B"/>
    <w:pPr>
      <w:numPr>
        <w:numId w:val="30"/>
      </w:numPr>
      <w:tabs>
        <w:tab w:val="left" w:pos="851"/>
      </w:tabs>
      <w:spacing w:before="20" w:after="20" w:line="288" w:lineRule="auto"/>
      <w:jc w:val="both"/>
    </w:pPr>
    <w:rPr>
      <w:rFonts w:ascii="Times New Roman" w:hAnsi="Times New Roman"/>
      <w:szCs w:val="22"/>
      <w:lang w:eastAsia="en-US"/>
    </w:rPr>
  </w:style>
  <w:style w:type="paragraph" w:customStyle="1" w:styleId="Zruit">
    <w:name w:val="Zrušit"/>
    <w:basedOn w:val="Normln"/>
    <w:uiPriority w:val="99"/>
    <w:rsid w:val="0059093B"/>
    <w:pPr>
      <w:spacing w:after="0" w:line="240" w:lineRule="auto"/>
      <w:ind w:left="851"/>
      <w:jc w:val="both"/>
    </w:pPr>
    <w:rPr>
      <w:rFonts w:ascii="Times New Roman" w:hAnsi="Times New Roman"/>
      <w:i/>
      <w:iCs/>
      <w:color w:val="FF0000"/>
      <w:szCs w:val="22"/>
    </w:rPr>
  </w:style>
  <w:style w:type="paragraph" w:customStyle="1" w:styleId="eit">
    <w:name w:val="Řešit"/>
    <w:basedOn w:val="Normln"/>
    <w:uiPriority w:val="99"/>
    <w:rsid w:val="0059093B"/>
    <w:pPr>
      <w:spacing w:after="0" w:line="240" w:lineRule="auto"/>
      <w:ind w:left="851"/>
      <w:jc w:val="both"/>
    </w:pPr>
    <w:rPr>
      <w:rFonts w:ascii="Times New Roman" w:hAnsi="Times New Roman"/>
      <w:i/>
      <w:iCs/>
      <w:color w:val="000080"/>
      <w:szCs w:val="22"/>
    </w:rPr>
  </w:style>
  <w:style w:type="paragraph" w:customStyle="1" w:styleId="Literatura">
    <w:name w:val="Literatura"/>
    <w:basedOn w:val="Normln"/>
    <w:uiPriority w:val="99"/>
    <w:rsid w:val="0059093B"/>
    <w:pPr>
      <w:spacing w:after="0" w:line="240" w:lineRule="auto"/>
      <w:jc w:val="both"/>
    </w:pPr>
    <w:rPr>
      <w:rFonts w:ascii="Times New Roman" w:hAnsi="Times New Roman"/>
      <w:sz w:val="18"/>
      <w:szCs w:val="18"/>
    </w:rPr>
  </w:style>
  <w:style w:type="paragraph" w:customStyle="1" w:styleId="Cl">
    <w:name w:val="Cíl"/>
    <w:basedOn w:val="Zkladntext"/>
    <w:next w:val="Normln"/>
    <w:uiPriority w:val="99"/>
    <w:rsid w:val="0059093B"/>
    <w:pPr>
      <w:keepNext/>
      <w:pBdr>
        <w:top w:val="single" w:sz="6" w:space="1" w:color="auto"/>
        <w:bottom w:val="single" w:sz="6" w:space="1" w:color="auto"/>
      </w:pBdr>
      <w:shd w:val="clear" w:color="auto" w:fill="CCCCCC"/>
      <w:tabs>
        <w:tab w:val="right" w:pos="567"/>
        <w:tab w:val="left" w:pos="851"/>
      </w:tabs>
      <w:spacing w:before="120" w:line="288" w:lineRule="auto"/>
      <w:ind w:left="851" w:hanging="851"/>
      <w:jc w:val="both"/>
    </w:pPr>
    <w:rPr>
      <w:rFonts w:ascii="Times New Roman" w:hAnsi="Times New Roman"/>
      <w:szCs w:val="22"/>
      <w:lang w:eastAsia="en-US"/>
    </w:rPr>
  </w:style>
  <w:style w:type="paragraph" w:customStyle="1" w:styleId="Pojem">
    <w:name w:val="Pojem"/>
    <w:basedOn w:val="Tabulkavlevo"/>
    <w:uiPriority w:val="99"/>
    <w:rsid w:val="0059093B"/>
    <w:pPr>
      <w:keepLines/>
      <w:tabs>
        <w:tab w:val="clear" w:pos="851"/>
      </w:tabs>
      <w:spacing w:after="0"/>
    </w:pPr>
    <w:rPr>
      <w:sz w:val="18"/>
      <w:szCs w:val="18"/>
    </w:rPr>
  </w:style>
  <w:style w:type="character" w:customStyle="1" w:styleId="Textkapitlky">
    <w:name w:val="Text kapitálky"/>
    <w:uiPriority w:val="99"/>
    <w:rsid w:val="0059093B"/>
    <w:rPr>
      <w:smallCaps/>
    </w:rPr>
  </w:style>
  <w:style w:type="paragraph" w:customStyle="1" w:styleId="Textvysvtlivky">
    <w:name w:val="Text vysvětlivky"/>
    <w:basedOn w:val="Normln"/>
    <w:uiPriority w:val="99"/>
    <w:rsid w:val="0059093B"/>
    <w:pPr>
      <w:tabs>
        <w:tab w:val="left" w:pos="851"/>
      </w:tabs>
      <w:spacing w:after="0" w:line="240" w:lineRule="auto"/>
      <w:jc w:val="both"/>
    </w:pPr>
    <w:rPr>
      <w:rFonts w:ascii="Times New Roman" w:hAnsi="Times New Roman"/>
      <w:szCs w:val="22"/>
    </w:rPr>
  </w:style>
  <w:style w:type="character" w:customStyle="1" w:styleId="Znakapoznmky">
    <w:name w:val="Značka poznámky"/>
    <w:uiPriority w:val="99"/>
    <w:rsid w:val="0059093B"/>
    <w:rPr>
      <w:sz w:val="16"/>
      <w:szCs w:val="16"/>
    </w:rPr>
  </w:style>
  <w:style w:type="paragraph" w:customStyle="1" w:styleId="Textpoznmky">
    <w:name w:val="Text poznámky"/>
    <w:basedOn w:val="Normln"/>
    <w:uiPriority w:val="99"/>
    <w:rsid w:val="0059093B"/>
    <w:pPr>
      <w:tabs>
        <w:tab w:val="left" w:pos="851"/>
      </w:tabs>
      <w:spacing w:after="0" w:line="240" w:lineRule="auto"/>
      <w:jc w:val="both"/>
    </w:pPr>
    <w:rPr>
      <w:rFonts w:ascii="Times New Roman" w:hAnsi="Times New Roman"/>
      <w:sz w:val="20"/>
      <w:szCs w:val="20"/>
    </w:rPr>
  </w:style>
  <w:style w:type="paragraph" w:customStyle="1" w:styleId="Zkladpoznmkypodarou">
    <w:name w:val="Základ poznámky pod čarou"/>
    <w:basedOn w:val="Normln"/>
    <w:uiPriority w:val="99"/>
    <w:rsid w:val="0059093B"/>
    <w:pPr>
      <w:keepLines/>
      <w:spacing w:before="20" w:after="0" w:line="200" w:lineRule="atLeast"/>
      <w:jc w:val="both"/>
    </w:pPr>
    <w:rPr>
      <w:rFonts w:ascii="Times New Roman" w:hAnsi="Times New Roman"/>
      <w:spacing w:val="-5"/>
      <w:sz w:val="16"/>
      <w:szCs w:val="16"/>
    </w:rPr>
  </w:style>
  <w:style w:type="paragraph" w:customStyle="1" w:styleId="NormlnsWWW">
    <w:name w:val="Normální (síť WWW)"/>
    <w:basedOn w:val="Normln"/>
    <w:uiPriority w:val="99"/>
    <w:rsid w:val="0059093B"/>
    <w:pPr>
      <w:tabs>
        <w:tab w:val="left" w:pos="851"/>
      </w:tabs>
      <w:spacing w:after="0" w:line="240" w:lineRule="auto"/>
      <w:jc w:val="both"/>
    </w:pPr>
    <w:rPr>
      <w:rFonts w:ascii="Times New Roman" w:hAnsi="Times New Roman"/>
      <w:sz w:val="24"/>
    </w:rPr>
  </w:style>
  <w:style w:type="character" w:customStyle="1" w:styleId="Tunkurzva">
    <w:name w:val="Tučné kurzíva"/>
    <w:uiPriority w:val="99"/>
    <w:rsid w:val="0059093B"/>
    <w:rPr>
      <w:b/>
      <w:i/>
    </w:rPr>
  </w:style>
  <w:style w:type="paragraph" w:customStyle="1" w:styleId="Mezerapedtabulkou">
    <w:name w:val="Mezera před tabulkou"/>
    <w:basedOn w:val="Normln"/>
    <w:uiPriority w:val="99"/>
    <w:rsid w:val="0059093B"/>
    <w:pPr>
      <w:keepNext/>
      <w:widowControl w:val="0"/>
      <w:spacing w:after="0" w:line="240" w:lineRule="auto"/>
      <w:jc w:val="both"/>
    </w:pPr>
    <w:rPr>
      <w:rFonts w:ascii="Times New Roman" w:hAnsi="Times New Roman"/>
      <w:sz w:val="10"/>
      <w:szCs w:val="10"/>
    </w:rPr>
  </w:style>
  <w:style w:type="paragraph" w:customStyle="1" w:styleId="Odkaz">
    <w:name w:val="Odkaz"/>
    <w:basedOn w:val="Normln"/>
    <w:uiPriority w:val="99"/>
    <w:rsid w:val="0059093B"/>
    <w:pPr>
      <w:spacing w:line="240" w:lineRule="auto"/>
      <w:ind w:left="851"/>
      <w:jc w:val="both"/>
    </w:pPr>
    <w:rPr>
      <w:rFonts w:ascii="Times New Roman" w:hAnsi="Times New Roman"/>
      <w:i/>
      <w:iCs/>
      <w:sz w:val="24"/>
    </w:rPr>
  </w:style>
  <w:style w:type="paragraph" w:customStyle="1" w:styleId="Tabulkaodrka">
    <w:name w:val="Tabulka odrážka"/>
    <w:basedOn w:val="Tabulkavlevo"/>
    <w:uiPriority w:val="99"/>
    <w:rsid w:val="0059093B"/>
    <w:pPr>
      <w:numPr>
        <w:numId w:val="33"/>
      </w:numPr>
      <w:tabs>
        <w:tab w:val="clear" w:pos="851"/>
      </w:tabs>
      <w:spacing w:before="0" w:after="0"/>
    </w:pPr>
  </w:style>
  <w:style w:type="paragraph" w:customStyle="1" w:styleId="Auditnzev">
    <w:name w:val="Audit název"/>
    <w:basedOn w:val="Normln"/>
    <w:uiPriority w:val="99"/>
    <w:rsid w:val="0059093B"/>
    <w:pPr>
      <w:keepNext/>
      <w:keepLines/>
      <w:tabs>
        <w:tab w:val="left" w:pos="284"/>
        <w:tab w:val="left" w:pos="567"/>
        <w:tab w:val="left" w:pos="851"/>
      </w:tabs>
      <w:spacing w:before="120" w:line="240" w:lineRule="auto"/>
      <w:jc w:val="center"/>
    </w:pPr>
    <w:rPr>
      <w:rFonts w:ascii="Times New Roman" w:hAnsi="Times New Roman"/>
      <w:b/>
      <w:sz w:val="36"/>
      <w:szCs w:val="22"/>
    </w:rPr>
  </w:style>
  <w:style w:type="paragraph" w:customStyle="1" w:styleId="Tabulkazhlav">
    <w:name w:val="Tabulka záhlaví"/>
    <w:basedOn w:val="Normln"/>
    <w:uiPriority w:val="99"/>
    <w:rsid w:val="0059093B"/>
    <w:pPr>
      <w:keepNext/>
      <w:keepLines/>
      <w:tabs>
        <w:tab w:val="left" w:pos="851"/>
      </w:tabs>
      <w:spacing w:after="0" w:line="240" w:lineRule="auto"/>
      <w:jc w:val="both"/>
    </w:pPr>
    <w:rPr>
      <w:rFonts w:ascii="Times New Roman" w:hAnsi="Times New Roman"/>
      <w:b/>
      <w:szCs w:val="20"/>
    </w:rPr>
  </w:style>
  <w:style w:type="paragraph" w:customStyle="1" w:styleId="Odstavecnormln">
    <w:name w:val="Odstavec normální"/>
    <w:basedOn w:val="Normln"/>
    <w:uiPriority w:val="99"/>
    <w:rsid w:val="0059093B"/>
    <w:pPr>
      <w:tabs>
        <w:tab w:val="left" w:pos="851"/>
      </w:tabs>
      <w:spacing w:before="60" w:after="20" w:line="240" w:lineRule="auto"/>
      <w:ind w:left="851"/>
      <w:jc w:val="both"/>
    </w:pPr>
    <w:rPr>
      <w:rFonts w:ascii="Times New Roman" w:hAnsi="Times New Roman"/>
      <w:szCs w:val="20"/>
    </w:rPr>
  </w:style>
  <w:style w:type="paragraph" w:customStyle="1" w:styleId="Tabulkavpravomal">
    <w:name w:val="Tabulka vpravo malá"/>
    <w:basedOn w:val="Tabulkavpravo"/>
    <w:uiPriority w:val="99"/>
    <w:rsid w:val="0059093B"/>
    <w:rPr>
      <w:sz w:val="18"/>
    </w:rPr>
  </w:style>
  <w:style w:type="paragraph" w:customStyle="1" w:styleId="Tabulkavlevomal">
    <w:name w:val="Tabulka vlevo malá"/>
    <w:basedOn w:val="Tabulkavlevo"/>
    <w:uiPriority w:val="99"/>
    <w:rsid w:val="0059093B"/>
    <w:pPr>
      <w:spacing w:before="0" w:after="0"/>
    </w:pPr>
    <w:rPr>
      <w:sz w:val="18"/>
      <w:szCs w:val="24"/>
    </w:rPr>
  </w:style>
  <w:style w:type="paragraph" w:customStyle="1" w:styleId="TabulkazhlavS">
    <w:name w:val="Tabulka záhlavíS"/>
    <w:basedOn w:val="Tabulkazhlav"/>
    <w:uiPriority w:val="99"/>
    <w:rsid w:val="0059093B"/>
    <w:pPr>
      <w:jc w:val="center"/>
    </w:pPr>
  </w:style>
  <w:style w:type="character" w:customStyle="1" w:styleId="NormlntextChar1">
    <w:name w:val="Normální text Char1"/>
    <w:link w:val="Normlntext"/>
    <w:uiPriority w:val="99"/>
    <w:rsid w:val="0059093B"/>
  </w:style>
  <w:style w:type="paragraph" w:customStyle="1" w:styleId="Praco">
    <w:name w:val="Praco"/>
    <w:basedOn w:val="Zkladntext"/>
    <w:uiPriority w:val="99"/>
    <w:rsid w:val="0059093B"/>
    <w:pPr>
      <w:tabs>
        <w:tab w:val="left" w:pos="851"/>
      </w:tabs>
      <w:spacing w:before="20" w:after="20" w:line="288" w:lineRule="auto"/>
      <w:ind w:left="851"/>
      <w:jc w:val="both"/>
    </w:pPr>
    <w:rPr>
      <w:rFonts w:ascii="Times New Roman" w:hAnsi="Times New Roman"/>
      <w:szCs w:val="22"/>
      <w:lang w:eastAsia="en-US"/>
    </w:rPr>
  </w:style>
  <w:style w:type="table" w:customStyle="1" w:styleId="Tabulkasouhrn">
    <w:name w:val="Tabulka souhrn"/>
    <w:uiPriority w:val="99"/>
    <w:rsid w:val="0059093B"/>
    <w:pPr>
      <w:widowControl w:val="0"/>
      <w:autoSpaceDE w:val="0"/>
      <w:autoSpaceDN w:val="0"/>
      <w:adjustRightInd w:val="0"/>
    </w:pPr>
    <w:rPr>
      <w:sz w:val="24"/>
      <w:szCs w:val="24"/>
    </w:rPr>
    <w:tblPr>
      <w:tblBorders>
        <w:top w:val="double" w:sz="4" w:space="0" w:color="000000"/>
        <w:left w:val="double" w:sz="4" w:space="0" w:color="000000"/>
        <w:bottom w:val="double" w:sz="4" w:space="0" w:color="000000"/>
        <w:right w:val="double" w:sz="4" w:space="0" w:color="000000"/>
        <w:insideH w:val="single" w:sz="6" w:space="0" w:color="000000"/>
        <w:insideV w:val="single" w:sz="6" w:space="0" w:color="000000"/>
      </w:tblBorders>
      <w:tblCellMar>
        <w:top w:w="0" w:type="dxa"/>
        <w:left w:w="0" w:type="dxa"/>
        <w:bottom w:w="0" w:type="dxa"/>
        <w:right w:w="0" w:type="dxa"/>
      </w:tblCellMar>
    </w:tblPr>
    <w:trPr>
      <w:cantSplit/>
    </w:trPr>
  </w:style>
  <w:style w:type="paragraph" w:styleId="Hlavikaobsahu">
    <w:name w:val="toa heading"/>
    <w:basedOn w:val="Normln"/>
    <w:next w:val="Normln"/>
    <w:rsid w:val="0059093B"/>
    <w:pPr>
      <w:tabs>
        <w:tab w:val="left" w:pos="851"/>
      </w:tabs>
      <w:spacing w:before="120" w:after="0" w:line="240" w:lineRule="auto"/>
      <w:jc w:val="both"/>
    </w:pPr>
    <w:rPr>
      <w:rFonts w:ascii="Times New Roman" w:hAnsi="Times New Roman"/>
      <w:b/>
      <w:bCs/>
      <w:sz w:val="24"/>
    </w:rPr>
  </w:style>
  <w:style w:type="paragraph" w:styleId="Rejstk1">
    <w:name w:val="index 1"/>
    <w:basedOn w:val="Normln"/>
    <w:next w:val="Normln"/>
    <w:autoRedefine/>
    <w:rsid w:val="0059093B"/>
    <w:pPr>
      <w:spacing w:after="0" w:line="240" w:lineRule="auto"/>
      <w:ind w:left="220" w:hanging="220"/>
      <w:jc w:val="both"/>
    </w:pPr>
    <w:rPr>
      <w:rFonts w:ascii="Times New Roman" w:hAnsi="Times New Roman"/>
      <w:szCs w:val="22"/>
    </w:rPr>
  </w:style>
  <w:style w:type="paragraph" w:styleId="Hlavikarejstku">
    <w:name w:val="index heading"/>
    <w:basedOn w:val="Normln"/>
    <w:next w:val="Rejstk1"/>
    <w:rsid w:val="0059093B"/>
    <w:pPr>
      <w:tabs>
        <w:tab w:val="left" w:pos="851"/>
      </w:tabs>
      <w:spacing w:after="0" w:line="240" w:lineRule="auto"/>
      <w:jc w:val="both"/>
    </w:pPr>
    <w:rPr>
      <w:rFonts w:ascii="Times New Roman" w:hAnsi="Times New Roman"/>
      <w:b/>
      <w:bCs/>
      <w:szCs w:val="22"/>
    </w:rPr>
  </w:style>
  <w:style w:type="paragraph" w:styleId="Rejstk2">
    <w:name w:val="index 2"/>
    <w:basedOn w:val="Normln"/>
    <w:next w:val="Normln"/>
    <w:autoRedefine/>
    <w:rsid w:val="0059093B"/>
    <w:pPr>
      <w:spacing w:after="0" w:line="240" w:lineRule="auto"/>
      <w:ind w:left="440" w:hanging="220"/>
      <w:jc w:val="both"/>
    </w:pPr>
    <w:rPr>
      <w:rFonts w:ascii="Times New Roman" w:hAnsi="Times New Roman"/>
      <w:szCs w:val="22"/>
    </w:rPr>
  </w:style>
  <w:style w:type="paragraph" w:styleId="Rejstk3">
    <w:name w:val="index 3"/>
    <w:basedOn w:val="Normln"/>
    <w:next w:val="Normln"/>
    <w:autoRedefine/>
    <w:rsid w:val="0059093B"/>
    <w:pPr>
      <w:spacing w:after="0" w:line="240" w:lineRule="auto"/>
      <w:ind w:left="660" w:hanging="220"/>
      <w:jc w:val="both"/>
    </w:pPr>
    <w:rPr>
      <w:rFonts w:ascii="Times New Roman" w:hAnsi="Times New Roman"/>
      <w:szCs w:val="22"/>
    </w:rPr>
  </w:style>
  <w:style w:type="paragraph" w:styleId="Rejstk4">
    <w:name w:val="index 4"/>
    <w:basedOn w:val="Normln"/>
    <w:next w:val="Normln"/>
    <w:autoRedefine/>
    <w:rsid w:val="0059093B"/>
    <w:pPr>
      <w:spacing w:after="0" w:line="240" w:lineRule="auto"/>
      <w:ind w:left="880" w:hanging="220"/>
      <w:jc w:val="both"/>
    </w:pPr>
    <w:rPr>
      <w:rFonts w:ascii="Times New Roman" w:hAnsi="Times New Roman"/>
      <w:szCs w:val="22"/>
    </w:rPr>
  </w:style>
  <w:style w:type="paragraph" w:styleId="Rejstk5">
    <w:name w:val="index 5"/>
    <w:basedOn w:val="Normln"/>
    <w:next w:val="Normln"/>
    <w:autoRedefine/>
    <w:rsid w:val="0059093B"/>
    <w:pPr>
      <w:spacing w:after="0" w:line="240" w:lineRule="auto"/>
      <w:ind w:left="1100" w:hanging="220"/>
      <w:jc w:val="both"/>
    </w:pPr>
    <w:rPr>
      <w:rFonts w:ascii="Times New Roman" w:hAnsi="Times New Roman"/>
      <w:szCs w:val="22"/>
    </w:rPr>
  </w:style>
  <w:style w:type="paragraph" w:styleId="Rejstk6">
    <w:name w:val="index 6"/>
    <w:basedOn w:val="Normln"/>
    <w:next w:val="Normln"/>
    <w:autoRedefine/>
    <w:rsid w:val="0059093B"/>
    <w:pPr>
      <w:spacing w:after="0" w:line="240" w:lineRule="auto"/>
      <w:ind w:left="1320" w:hanging="220"/>
      <w:jc w:val="both"/>
    </w:pPr>
    <w:rPr>
      <w:rFonts w:ascii="Times New Roman" w:hAnsi="Times New Roman"/>
      <w:szCs w:val="22"/>
    </w:rPr>
  </w:style>
  <w:style w:type="paragraph" w:styleId="Rejstk7">
    <w:name w:val="index 7"/>
    <w:basedOn w:val="Normln"/>
    <w:next w:val="Normln"/>
    <w:autoRedefine/>
    <w:rsid w:val="0059093B"/>
    <w:pPr>
      <w:spacing w:after="0" w:line="240" w:lineRule="auto"/>
      <w:ind w:left="1540" w:hanging="220"/>
      <w:jc w:val="both"/>
    </w:pPr>
    <w:rPr>
      <w:rFonts w:ascii="Times New Roman" w:hAnsi="Times New Roman"/>
      <w:szCs w:val="22"/>
    </w:rPr>
  </w:style>
  <w:style w:type="paragraph" w:styleId="Rejstk8">
    <w:name w:val="index 8"/>
    <w:basedOn w:val="Normln"/>
    <w:next w:val="Normln"/>
    <w:autoRedefine/>
    <w:rsid w:val="0059093B"/>
    <w:pPr>
      <w:spacing w:after="0" w:line="240" w:lineRule="auto"/>
      <w:ind w:left="1760" w:hanging="220"/>
      <w:jc w:val="both"/>
    </w:pPr>
    <w:rPr>
      <w:rFonts w:ascii="Times New Roman" w:hAnsi="Times New Roman"/>
      <w:szCs w:val="22"/>
    </w:rPr>
  </w:style>
  <w:style w:type="paragraph" w:styleId="Rejstk9">
    <w:name w:val="index 9"/>
    <w:basedOn w:val="Normln"/>
    <w:next w:val="Normln"/>
    <w:autoRedefine/>
    <w:rsid w:val="0059093B"/>
    <w:pPr>
      <w:spacing w:after="0" w:line="240" w:lineRule="auto"/>
      <w:ind w:left="1980" w:hanging="220"/>
      <w:jc w:val="both"/>
    </w:pPr>
    <w:rPr>
      <w:rFonts w:ascii="Times New Roman" w:hAnsi="Times New Roman"/>
      <w:szCs w:val="22"/>
    </w:rPr>
  </w:style>
  <w:style w:type="paragraph" w:styleId="Seznamcitac">
    <w:name w:val="table of authorities"/>
    <w:basedOn w:val="Normln"/>
    <w:next w:val="Normln"/>
    <w:rsid w:val="0059093B"/>
    <w:pPr>
      <w:spacing w:after="0" w:line="240" w:lineRule="auto"/>
      <w:ind w:left="220" w:hanging="220"/>
      <w:jc w:val="both"/>
    </w:pPr>
    <w:rPr>
      <w:rFonts w:ascii="Times New Roman" w:hAnsi="Times New Roman"/>
      <w:szCs w:val="22"/>
    </w:rPr>
  </w:style>
  <w:style w:type="paragraph" w:styleId="Textmakra">
    <w:name w:val="macro"/>
    <w:link w:val="TextmakraChar"/>
    <w:rsid w:val="0059093B"/>
    <w:pPr>
      <w:tabs>
        <w:tab w:val="left" w:pos="480"/>
        <w:tab w:val="left" w:pos="960"/>
        <w:tab w:val="left" w:pos="1440"/>
        <w:tab w:val="left" w:pos="1920"/>
        <w:tab w:val="left" w:pos="2400"/>
        <w:tab w:val="left" w:pos="2880"/>
        <w:tab w:val="left" w:pos="3360"/>
        <w:tab w:val="left" w:pos="3840"/>
        <w:tab w:val="left" w:pos="4320"/>
      </w:tabs>
      <w:spacing w:before="60" w:after="20"/>
    </w:pPr>
    <w:rPr>
      <w:rFonts w:ascii="Courier New" w:hAnsi="Courier New" w:cs="Courier New"/>
    </w:rPr>
  </w:style>
  <w:style w:type="character" w:customStyle="1" w:styleId="TextmakraChar">
    <w:name w:val="Text makra Char"/>
    <w:basedOn w:val="Standardnpsmoodstavce"/>
    <w:link w:val="Textmakra"/>
    <w:rsid w:val="0059093B"/>
    <w:rPr>
      <w:rFonts w:ascii="Courier New" w:hAnsi="Courier New" w:cs="Courier New"/>
    </w:rPr>
  </w:style>
  <w:style w:type="paragraph" w:customStyle="1" w:styleId="Koment">
    <w:name w:val="Komentář"/>
    <w:basedOn w:val="Zkladntext"/>
    <w:uiPriority w:val="99"/>
    <w:rsid w:val="0059093B"/>
    <w:pPr>
      <w:tabs>
        <w:tab w:val="left" w:pos="851"/>
      </w:tabs>
      <w:spacing w:before="20" w:after="20" w:line="288" w:lineRule="auto"/>
      <w:ind w:left="851"/>
      <w:jc w:val="both"/>
    </w:pPr>
    <w:rPr>
      <w:rFonts w:ascii="Times New Roman" w:hAnsi="Times New Roman"/>
      <w:i/>
      <w:color w:val="333399"/>
      <w:szCs w:val="22"/>
    </w:rPr>
  </w:style>
  <w:style w:type="table" w:customStyle="1" w:styleId="Hlava">
    <w:name w:val="Hlava"/>
    <w:uiPriority w:val="99"/>
    <w:semiHidden/>
    <w:rsid w:val="0059093B"/>
    <w:tblPr>
      <w:tblCellMar>
        <w:top w:w="0" w:type="dxa"/>
        <w:left w:w="108" w:type="dxa"/>
        <w:bottom w:w="0" w:type="dxa"/>
        <w:right w:w="108" w:type="dxa"/>
      </w:tblCellMar>
    </w:tblPr>
  </w:style>
  <w:style w:type="paragraph" w:customStyle="1" w:styleId="slovanodstavec">
    <w:name w:val="Číslovaný odstavec"/>
    <w:basedOn w:val="Normln"/>
    <w:uiPriority w:val="99"/>
    <w:rsid w:val="0059093B"/>
    <w:pPr>
      <w:numPr>
        <w:numId w:val="34"/>
      </w:numPr>
      <w:spacing w:before="40" w:after="40" w:line="240" w:lineRule="auto"/>
      <w:jc w:val="both"/>
    </w:pPr>
    <w:rPr>
      <w:rFonts w:ascii="Times New Roman" w:hAnsi="Times New Roman"/>
      <w:szCs w:val="22"/>
    </w:rPr>
  </w:style>
  <w:style w:type="table" w:customStyle="1" w:styleId="Projekt">
    <w:name w:val="Projekt"/>
    <w:uiPriority w:val="99"/>
    <w:rsid w:val="0059093B"/>
    <w:pPr>
      <w:keepNext/>
    </w:pPr>
    <w:tblP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0" w:type="dxa"/>
        <w:left w:w="57" w:type="dxa"/>
        <w:bottom w:w="0" w:type="dxa"/>
        <w:right w:w="57" w:type="dxa"/>
      </w:tblCellMar>
    </w:tblPr>
    <w:trPr>
      <w:cantSplit/>
    </w:trPr>
  </w:style>
  <w:style w:type="paragraph" w:customStyle="1" w:styleId="BDOVerze">
    <w:name w:val="BDO Verze"/>
    <w:basedOn w:val="Normln"/>
    <w:uiPriority w:val="99"/>
    <w:rsid w:val="0059093B"/>
    <w:pPr>
      <w:tabs>
        <w:tab w:val="left" w:pos="851"/>
      </w:tabs>
      <w:spacing w:after="0" w:line="240" w:lineRule="auto"/>
      <w:jc w:val="both"/>
    </w:pPr>
    <w:rPr>
      <w:rFonts w:ascii="Times New Roman" w:hAnsi="Times New Roman" w:cs="Novarese Bk BTCE"/>
      <w:color w:val="003597"/>
      <w:sz w:val="24"/>
    </w:rPr>
  </w:style>
  <w:style w:type="numbering" w:customStyle="1" w:styleId="Seznamsla">
    <w:name w:val="Seznam čísla"/>
    <w:rsid w:val="0059093B"/>
    <w:pPr>
      <w:numPr>
        <w:numId w:val="30"/>
      </w:numPr>
    </w:pPr>
  </w:style>
  <w:style w:type="numbering" w:customStyle="1" w:styleId="Seznamnadpisy">
    <w:name w:val="Seznam nadpisy"/>
    <w:rsid w:val="0059093B"/>
    <w:pPr>
      <w:numPr>
        <w:numId w:val="31"/>
      </w:numPr>
    </w:pPr>
  </w:style>
  <w:style w:type="numbering" w:customStyle="1" w:styleId="Seznampsmena">
    <w:name w:val="Seznam písmena"/>
    <w:rsid w:val="0059093B"/>
    <w:pPr>
      <w:numPr>
        <w:numId w:val="32"/>
      </w:numPr>
    </w:pPr>
  </w:style>
  <w:style w:type="numbering" w:customStyle="1" w:styleId="Seznamodrky">
    <w:name w:val="Seznam odrážky"/>
    <w:rsid w:val="0059093B"/>
    <w:pPr>
      <w:numPr>
        <w:numId w:val="29"/>
      </w:numPr>
    </w:pPr>
  </w:style>
  <w:style w:type="paragraph" w:customStyle="1" w:styleId="ColorfulList-Accent11">
    <w:name w:val="Colorful List - Accent 11"/>
    <w:basedOn w:val="Normln"/>
    <w:uiPriority w:val="99"/>
    <w:qFormat/>
    <w:rsid w:val="0059093B"/>
    <w:pPr>
      <w:spacing w:after="200" w:line="276" w:lineRule="auto"/>
      <w:ind w:left="720"/>
      <w:contextualSpacing/>
    </w:pPr>
    <w:rPr>
      <w:rFonts w:eastAsia="Calibri"/>
      <w:szCs w:val="22"/>
      <w:lang w:eastAsia="en-US"/>
    </w:rPr>
  </w:style>
  <w:style w:type="paragraph" w:customStyle="1" w:styleId="font0">
    <w:name w:val="font0"/>
    <w:basedOn w:val="Normln"/>
    <w:uiPriority w:val="99"/>
    <w:rsid w:val="0059093B"/>
    <w:pPr>
      <w:spacing w:before="100" w:beforeAutospacing="1" w:after="100" w:afterAutospacing="1" w:line="240" w:lineRule="auto"/>
    </w:pPr>
    <w:rPr>
      <w:rFonts w:ascii="Arial" w:hAnsi="Arial" w:cs="Arial"/>
      <w:sz w:val="20"/>
      <w:szCs w:val="20"/>
    </w:rPr>
  </w:style>
  <w:style w:type="paragraph" w:customStyle="1" w:styleId="xl63">
    <w:name w:val="xl63"/>
    <w:basedOn w:val="Normln"/>
    <w:uiPriority w:val="99"/>
    <w:rsid w:val="0059093B"/>
    <w:pPr>
      <w:spacing w:before="100" w:beforeAutospacing="1" w:after="100" w:afterAutospacing="1" w:line="240" w:lineRule="auto"/>
      <w:jc w:val="center"/>
    </w:pPr>
    <w:rPr>
      <w:rFonts w:ascii="Times New Roman" w:hAnsi="Times New Roman"/>
      <w:b/>
      <w:bCs/>
      <w:sz w:val="24"/>
    </w:rPr>
  </w:style>
  <w:style w:type="paragraph" w:customStyle="1" w:styleId="xl65">
    <w:name w:val="xl65"/>
    <w:basedOn w:val="Normln"/>
    <w:uiPriority w:val="99"/>
    <w:rsid w:val="0059093B"/>
    <w:pPr>
      <w:spacing w:before="100" w:beforeAutospacing="1" w:after="100" w:afterAutospacing="1" w:line="240" w:lineRule="auto"/>
      <w:jc w:val="center"/>
    </w:pPr>
    <w:rPr>
      <w:rFonts w:ascii="Times New Roman" w:hAnsi="Times New Roman"/>
      <w:b/>
      <w:bCs/>
      <w:sz w:val="24"/>
    </w:rPr>
  </w:style>
  <w:style w:type="paragraph" w:customStyle="1" w:styleId="Barevnseznamzvraznn11">
    <w:name w:val="Barevný seznam – zvýraznění 11"/>
    <w:basedOn w:val="Normln"/>
    <w:uiPriority w:val="99"/>
    <w:qFormat/>
    <w:rsid w:val="0059093B"/>
    <w:pPr>
      <w:spacing w:after="200" w:line="276" w:lineRule="auto"/>
      <w:ind w:left="720"/>
      <w:contextualSpacing/>
    </w:pPr>
    <w:rPr>
      <w:rFonts w:eastAsia="Calibri"/>
      <w:szCs w:val="22"/>
      <w:lang w:eastAsia="en-US"/>
    </w:rPr>
  </w:style>
  <w:style w:type="numbering" w:styleId="111111">
    <w:name w:val="Outline List 2"/>
    <w:basedOn w:val="Bezseznamu"/>
    <w:rsid w:val="0059093B"/>
    <w:pPr>
      <w:numPr>
        <w:numId w:val="35"/>
      </w:numPr>
    </w:pPr>
  </w:style>
  <w:style w:type="paragraph" w:customStyle="1" w:styleId="Default">
    <w:name w:val="Default"/>
    <w:uiPriority w:val="99"/>
    <w:rsid w:val="0059093B"/>
    <w:pPr>
      <w:autoSpaceDE w:val="0"/>
      <w:autoSpaceDN w:val="0"/>
      <w:adjustRightInd w:val="0"/>
    </w:pPr>
    <w:rPr>
      <w:rFonts w:ascii="Calibri" w:eastAsia="Calibri" w:hAnsi="Calibri" w:cs="Calibri"/>
      <w:color w:val="000000"/>
      <w:sz w:val="24"/>
      <w:szCs w:val="24"/>
    </w:rPr>
  </w:style>
  <w:style w:type="character" w:customStyle="1" w:styleId="BodySingleChar1">
    <w:name w:val="Body Single Char1"/>
    <w:link w:val="BodySingle"/>
    <w:uiPriority w:val="99"/>
    <w:rsid w:val="0059093B"/>
    <w:rPr>
      <w:rFonts w:ascii="Verdana" w:hAnsi="Verdana"/>
      <w:sz w:val="16"/>
      <w:szCs w:val="16"/>
    </w:rPr>
  </w:style>
  <w:style w:type="character" w:customStyle="1" w:styleId="CharChar1">
    <w:name w:val="Char Char1"/>
    <w:uiPriority w:val="99"/>
    <w:rsid w:val="0059093B"/>
    <w:rPr>
      <w:rFonts w:ascii="Arial" w:hAnsi="Arial" w:cs="Arial"/>
      <w:b/>
      <w:bCs/>
      <w:kern w:val="32"/>
      <w:sz w:val="32"/>
      <w:szCs w:val="32"/>
      <w:lang w:val="cs-CZ" w:eastAsia="cs-CZ" w:bidi="ar-SA"/>
    </w:rPr>
  </w:style>
  <w:style w:type="paragraph" w:customStyle="1" w:styleId="RLTextodstavceslovan">
    <w:name w:val="RL Text odstavce číslovaný"/>
    <w:basedOn w:val="Normln"/>
    <w:uiPriority w:val="99"/>
    <w:rsid w:val="0059093B"/>
    <w:pPr>
      <w:tabs>
        <w:tab w:val="num" w:pos="709"/>
        <w:tab w:val="num" w:pos="1474"/>
      </w:tabs>
      <w:ind w:left="1474" w:hanging="737"/>
      <w:jc w:val="both"/>
    </w:pPr>
    <w:rPr>
      <w:rFonts w:ascii="Arial" w:hAnsi="Arial"/>
      <w:b/>
      <w:sz w:val="20"/>
      <w:u w:val="single"/>
    </w:rPr>
  </w:style>
  <w:style w:type="paragraph" w:customStyle="1" w:styleId="Odrky1">
    <w:name w:val="Odrážky1"/>
    <w:basedOn w:val="Zkladntext"/>
    <w:rsid w:val="0059093B"/>
    <w:pPr>
      <w:spacing w:line="240" w:lineRule="auto"/>
      <w:jc w:val="both"/>
    </w:pPr>
    <w:rPr>
      <w:rFonts w:ascii="Arial" w:hAnsi="Arial" w:cs="Arial"/>
    </w:rPr>
  </w:style>
  <w:style w:type="paragraph" w:customStyle="1" w:styleId="Odrky">
    <w:name w:val="Odrážky"/>
    <w:basedOn w:val="Normln"/>
    <w:rsid w:val="0059093B"/>
    <w:pPr>
      <w:numPr>
        <w:numId w:val="36"/>
      </w:numPr>
      <w:spacing w:before="60" w:after="60" w:line="240" w:lineRule="auto"/>
      <w:jc w:val="both"/>
    </w:pPr>
    <w:rPr>
      <w:rFonts w:ascii="Arial" w:hAnsi="Arial" w:cs="Arial"/>
      <w:sz w:val="24"/>
    </w:rPr>
  </w:style>
  <w:style w:type="paragraph" w:customStyle="1" w:styleId="lnek">
    <w:name w:val="článek"/>
    <w:basedOn w:val="Nadpis2"/>
    <w:rsid w:val="0059093B"/>
    <w:pPr>
      <w:numPr>
        <w:ilvl w:val="1"/>
      </w:numPr>
      <w:tabs>
        <w:tab w:val="num" w:pos="567"/>
      </w:tabs>
      <w:spacing w:line="320" w:lineRule="atLeast"/>
      <w:ind w:left="567" w:hanging="567"/>
    </w:pPr>
    <w:rPr>
      <w:rFonts w:ascii="Times New Roman" w:hAnsi="Times New Roman" w:cs="Tahoma"/>
      <w:b w:val="0"/>
      <w:bCs w:val="0"/>
      <w:i w:val="0"/>
      <w:iCs w:val="0"/>
      <w:sz w:val="22"/>
      <w:szCs w:val="22"/>
    </w:rPr>
  </w:style>
  <w:style w:type="paragraph" w:customStyle="1" w:styleId="Osloveni">
    <w:name w:val="Osloveni"/>
    <w:basedOn w:val="Normln"/>
    <w:rsid w:val="0059093B"/>
    <w:pPr>
      <w:spacing w:after="0" w:line="240" w:lineRule="auto"/>
      <w:jc w:val="both"/>
    </w:pPr>
    <w:rPr>
      <w:rFonts w:ascii="Times New Roman" w:hAnsi="Times New Roman"/>
      <w:sz w:val="24"/>
      <w:szCs w:val="20"/>
    </w:rPr>
  </w:style>
  <w:style w:type="paragraph" w:customStyle="1" w:styleId="Rozloendokumentu1">
    <w:name w:val="Rozložení dokumentu1"/>
    <w:basedOn w:val="Normln"/>
    <w:semiHidden/>
    <w:rsid w:val="0059093B"/>
    <w:pPr>
      <w:shd w:val="clear" w:color="auto" w:fill="000080"/>
      <w:spacing w:after="0" w:line="240" w:lineRule="auto"/>
    </w:pPr>
    <w:rPr>
      <w:rFonts w:ascii="Tahoma" w:hAnsi="Tahoma" w:cs="Tahoma"/>
      <w:sz w:val="20"/>
      <w:szCs w:val="20"/>
    </w:rPr>
  </w:style>
  <w:style w:type="character" w:customStyle="1" w:styleId="WW8Num11z0">
    <w:name w:val="WW8Num11z0"/>
    <w:rsid w:val="0059093B"/>
    <w:rPr>
      <w:rFonts w:ascii="Wingdings" w:hAnsi="Wingdings"/>
    </w:rPr>
  </w:style>
  <w:style w:type="paragraph" w:customStyle="1" w:styleId="CM1">
    <w:name w:val="CM1"/>
    <w:basedOn w:val="Default"/>
    <w:next w:val="Default"/>
    <w:rsid w:val="0059093B"/>
    <w:pPr>
      <w:widowControl w:val="0"/>
    </w:pPr>
    <w:rPr>
      <w:rFonts w:ascii="JIDHHO+Arial,Bold" w:eastAsia="Times New Roman" w:hAnsi="JIDHHO+Arial,Bold" w:cs="JIDHHO+Arial,Bold"/>
      <w:color w:val="auto"/>
    </w:rPr>
  </w:style>
  <w:style w:type="paragraph" w:customStyle="1" w:styleId="CM10">
    <w:name w:val="CM10"/>
    <w:basedOn w:val="Default"/>
    <w:next w:val="Default"/>
    <w:rsid w:val="0059093B"/>
    <w:pPr>
      <w:widowControl w:val="0"/>
      <w:spacing w:line="256" w:lineRule="atLeast"/>
    </w:pPr>
    <w:rPr>
      <w:rFonts w:ascii="JIDHHO+Arial,Bold" w:eastAsia="Times New Roman" w:hAnsi="JIDHHO+Arial,Bold" w:cs="JIDHHO+Arial,Bold"/>
      <w:color w:val="auto"/>
    </w:rPr>
  </w:style>
  <w:style w:type="paragraph" w:customStyle="1" w:styleId="CM11">
    <w:name w:val="CM11"/>
    <w:basedOn w:val="Default"/>
    <w:next w:val="Default"/>
    <w:rsid w:val="0059093B"/>
    <w:pPr>
      <w:widowControl w:val="0"/>
      <w:spacing w:line="253" w:lineRule="atLeast"/>
    </w:pPr>
    <w:rPr>
      <w:rFonts w:ascii="JIDHHO+Arial,Bold" w:eastAsia="Times New Roman" w:hAnsi="JIDHHO+Arial,Bold" w:cs="JIDHHO+Arial,Bold"/>
      <w:color w:val="auto"/>
    </w:rPr>
  </w:style>
  <w:style w:type="paragraph" w:customStyle="1" w:styleId="CM12">
    <w:name w:val="CM12"/>
    <w:basedOn w:val="Default"/>
    <w:next w:val="Default"/>
    <w:rsid w:val="0059093B"/>
    <w:pPr>
      <w:widowControl w:val="0"/>
      <w:spacing w:line="253" w:lineRule="atLeast"/>
    </w:pPr>
    <w:rPr>
      <w:rFonts w:ascii="JIDHHO+Arial,Bold" w:eastAsia="Times New Roman" w:hAnsi="JIDHHO+Arial,Bold" w:cs="JIDHHO+Arial,Bold"/>
      <w:color w:val="auto"/>
    </w:rPr>
  </w:style>
  <w:style w:type="paragraph" w:customStyle="1" w:styleId="Styl">
    <w:name w:val="Styl"/>
    <w:basedOn w:val="Normln"/>
    <w:next w:val="Rozloendokumentu"/>
    <w:uiPriority w:val="99"/>
    <w:rsid w:val="0059093B"/>
    <w:pPr>
      <w:shd w:val="clear" w:color="auto" w:fill="000080"/>
      <w:spacing w:before="120" w:after="60" w:line="240" w:lineRule="auto"/>
      <w:jc w:val="both"/>
    </w:pPr>
    <w:rPr>
      <w:rFonts w:ascii="Tahoma" w:hAnsi="Tahoma"/>
      <w:kern w:val="24"/>
      <w:sz w:val="20"/>
      <w:szCs w:val="20"/>
    </w:rPr>
  </w:style>
  <w:style w:type="paragraph" w:customStyle="1" w:styleId="xl64">
    <w:name w:val="xl64"/>
    <w:basedOn w:val="Normln"/>
    <w:uiPriority w:val="99"/>
    <w:rsid w:val="0059093B"/>
    <w:pPr>
      <w:pBdr>
        <w:left w:val="single" w:sz="4" w:space="0" w:color="auto"/>
        <w:bottom w:val="single" w:sz="4" w:space="0" w:color="auto"/>
        <w:right w:val="single" w:sz="4" w:space="0" w:color="auto"/>
      </w:pBdr>
      <w:spacing w:before="100" w:beforeAutospacing="1" w:after="100" w:afterAutospacing="1" w:line="240" w:lineRule="auto"/>
      <w:textAlignment w:val="center"/>
    </w:pPr>
    <w:rPr>
      <w:szCs w:val="22"/>
      <w:lang w:val="en-US" w:eastAsia="en-US"/>
    </w:rPr>
  </w:style>
  <w:style w:type="paragraph" w:customStyle="1" w:styleId="SLA001">
    <w:name w:val="SLA 001"/>
    <w:basedOn w:val="Normln"/>
    <w:rsid w:val="0059093B"/>
    <w:pPr>
      <w:spacing w:before="60" w:after="60" w:line="240" w:lineRule="auto"/>
    </w:pPr>
    <w:rPr>
      <w:rFonts w:ascii="Arial" w:hAnsi="Arial"/>
      <w:b/>
      <w:bCs/>
      <w:color w:val="FFFFFF"/>
      <w:sz w:val="20"/>
      <w:szCs w:val="20"/>
    </w:rPr>
  </w:style>
  <w:style w:type="paragraph" w:customStyle="1" w:styleId="KL002">
    <w:name w:val="KL 002"/>
    <w:basedOn w:val="Normln"/>
    <w:rsid w:val="0059093B"/>
    <w:pPr>
      <w:spacing w:before="60" w:after="60" w:line="240" w:lineRule="auto"/>
    </w:pPr>
    <w:rPr>
      <w:rFonts w:ascii="Arial" w:hAnsi="Arial"/>
      <w:sz w:val="24"/>
      <w:szCs w:val="20"/>
    </w:rPr>
  </w:style>
  <w:style w:type="paragraph" w:customStyle="1" w:styleId="document1cxspmiddlecxspmiddlecxspmiddle">
    <w:name w:val="document1cxspmiddlecxspmiddlecxspmiddle"/>
    <w:basedOn w:val="Normln"/>
    <w:rsid w:val="0059093B"/>
    <w:pPr>
      <w:spacing w:before="100" w:beforeAutospacing="1" w:after="100" w:afterAutospacing="1" w:line="240" w:lineRule="auto"/>
      <w:ind w:left="794"/>
      <w:jc w:val="both"/>
    </w:pPr>
    <w:rPr>
      <w:rFonts w:ascii="Tahoma" w:hAnsi="Tahoma"/>
      <w:sz w:val="20"/>
    </w:rPr>
  </w:style>
  <w:style w:type="character" w:customStyle="1" w:styleId="apple-converted-space">
    <w:name w:val="apple-converted-space"/>
    <w:basedOn w:val="Standardnpsmoodstavce"/>
    <w:rsid w:val="0059093B"/>
  </w:style>
  <w:style w:type="character" w:customStyle="1" w:styleId="platne">
    <w:name w:val="platne"/>
    <w:basedOn w:val="Standardnpsmoodstavce"/>
    <w:rsid w:val="0059093B"/>
  </w:style>
  <w:style w:type="table" w:customStyle="1" w:styleId="Mkatabulky1">
    <w:name w:val="Mřížka tabulky1"/>
    <w:uiPriority w:val="99"/>
    <w:rsid w:val="0059093B"/>
    <w:rPr>
      <w:rFonts w:ascii="Cambria" w:eastAsia="MS Mincho" w:hAnsi="Cambria"/>
      <w:sz w:val="24"/>
      <w:szCs w:val="24"/>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Standardnpsmoodstavce"/>
    <w:rsid w:val="003B3026"/>
  </w:style>
  <w:style w:type="paragraph" w:customStyle="1" w:styleId="Hlavnnadpis">
    <w:name w:val="Hlavní nadpis"/>
    <w:basedOn w:val="Normln"/>
    <w:next w:val="Normln"/>
    <w:rsid w:val="00093033"/>
    <w:pPr>
      <w:spacing w:before="120" w:line="240" w:lineRule="auto"/>
      <w:jc w:val="center"/>
    </w:pPr>
    <w:rPr>
      <w:rFonts w:ascii="Trebuchet MS" w:hAnsi="Trebuchet MS"/>
      <w:b/>
      <w:caps/>
      <w:sz w:val="40"/>
      <w:szCs w:val="40"/>
    </w:rPr>
  </w:style>
  <w:style w:type="paragraph" w:customStyle="1" w:styleId="Nadpissekce">
    <w:name w:val="Nadpis sekce"/>
    <w:basedOn w:val="Normln"/>
    <w:next w:val="Normln"/>
    <w:rsid w:val="00093033"/>
    <w:pPr>
      <w:spacing w:before="120" w:line="240" w:lineRule="auto"/>
      <w:jc w:val="both"/>
    </w:pPr>
    <w:rPr>
      <w:rFonts w:ascii="Trebuchet MS" w:hAnsi="Trebuchet MS"/>
      <w:b/>
      <w:caps/>
      <w:sz w:val="28"/>
      <w:szCs w:val="28"/>
    </w:rPr>
  </w:style>
  <w:style w:type="paragraph" w:customStyle="1" w:styleId="Stylodstavcevtabulce">
    <w:name w:val="Styl odstavce v tabulce"/>
    <w:basedOn w:val="Normln"/>
    <w:rsid w:val="00093033"/>
    <w:pPr>
      <w:spacing w:before="60" w:after="60" w:line="240" w:lineRule="auto"/>
      <w:jc w:val="both"/>
    </w:pPr>
    <w:rPr>
      <w:rFonts w:ascii="Trebuchet MS" w:hAnsi="Trebuchet MS"/>
      <w:sz w:val="20"/>
      <w:szCs w:val="20"/>
    </w:rPr>
  </w:style>
  <w:style w:type="paragraph" w:styleId="AdresaHTML">
    <w:name w:val="HTML Address"/>
    <w:basedOn w:val="Normln"/>
    <w:link w:val="AdresaHTMLChar"/>
    <w:rsid w:val="00093033"/>
    <w:pPr>
      <w:spacing w:before="120" w:line="240" w:lineRule="auto"/>
      <w:jc w:val="both"/>
    </w:pPr>
    <w:rPr>
      <w:rFonts w:ascii="Trebuchet MS" w:hAnsi="Trebuchet MS"/>
      <w:i/>
      <w:iCs/>
      <w:sz w:val="20"/>
    </w:rPr>
  </w:style>
  <w:style w:type="character" w:customStyle="1" w:styleId="AdresaHTMLChar">
    <w:name w:val="Adresa HTML Char"/>
    <w:basedOn w:val="Standardnpsmoodstavce"/>
    <w:link w:val="AdresaHTML"/>
    <w:rsid w:val="00093033"/>
    <w:rPr>
      <w:rFonts w:ascii="Trebuchet MS" w:hAnsi="Trebuchet MS"/>
      <w:i/>
      <w:iCs/>
      <w:szCs w:val="24"/>
    </w:rPr>
  </w:style>
  <w:style w:type="paragraph" w:styleId="Adresanaoblku">
    <w:name w:val="envelope address"/>
    <w:basedOn w:val="Normln"/>
    <w:rsid w:val="00093033"/>
    <w:pPr>
      <w:framePr w:w="7920" w:h="1980" w:hRule="exact" w:hSpace="141" w:wrap="auto" w:hAnchor="page" w:xAlign="center" w:yAlign="bottom"/>
      <w:spacing w:before="120" w:line="240" w:lineRule="auto"/>
      <w:ind w:left="2880"/>
      <w:jc w:val="both"/>
    </w:pPr>
    <w:rPr>
      <w:rFonts w:ascii="Arial" w:hAnsi="Arial" w:cs="Arial"/>
      <w:sz w:val="24"/>
    </w:rPr>
  </w:style>
  <w:style w:type="paragraph" w:styleId="slovanseznam4">
    <w:name w:val="List Number 4"/>
    <w:basedOn w:val="Normln"/>
    <w:rsid w:val="00093033"/>
    <w:pPr>
      <w:numPr>
        <w:numId w:val="37"/>
      </w:numPr>
      <w:spacing w:before="120" w:line="240" w:lineRule="auto"/>
      <w:jc w:val="both"/>
    </w:pPr>
    <w:rPr>
      <w:rFonts w:ascii="Trebuchet MS" w:hAnsi="Trebuchet MS"/>
      <w:sz w:val="20"/>
    </w:rPr>
  </w:style>
  <w:style w:type="paragraph" w:styleId="slovanseznam5">
    <w:name w:val="List Number 5"/>
    <w:basedOn w:val="Normln"/>
    <w:rsid w:val="00093033"/>
    <w:pPr>
      <w:numPr>
        <w:numId w:val="38"/>
      </w:numPr>
      <w:spacing w:before="120" w:line="240" w:lineRule="auto"/>
      <w:jc w:val="both"/>
    </w:pPr>
    <w:rPr>
      <w:rFonts w:ascii="Trebuchet MS" w:hAnsi="Trebuchet MS"/>
      <w:sz w:val="20"/>
    </w:rPr>
  </w:style>
  <w:style w:type="paragraph" w:styleId="Datum">
    <w:name w:val="Date"/>
    <w:basedOn w:val="Normln"/>
    <w:next w:val="Normln"/>
    <w:link w:val="DatumChar"/>
    <w:rsid w:val="00093033"/>
    <w:pPr>
      <w:spacing w:before="120" w:line="240" w:lineRule="auto"/>
      <w:jc w:val="both"/>
    </w:pPr>
    <w:rPr>
      <w:rFonts w:ascii="Trebuchet MS" w:hAnsi="Trebuchet MS"/>
      <w:sz w:val="20"/>
    </w:rPr>
  </w:style>
  <w:style w:type="character" w:customStyle="1" w:styleId="DatumChar">
    <w:name w:val="Datum Char"/>
    <w:basedOn w:val="Standardnpsmoodstavce"/>
    <w:link w:val="Datum"/>
    <w:rsid w:val="00093033"/>
    <w:rPr>
      <w:rFonts w:ascii="Trebuchet MS" w:hAnsi="Trebuchet MS"/>
      <w:szCs w:val="24"/>
    </w:rPr>
  </w:style>
  <w:style w:type="paragraph" w:styleId="FormtovanvHTML">
    <w:name w:val="HTML Preformatted"/>
    <w:basedOn w:val="Normln"/>
    <w:link w:val="FormtovanvHTMLChar"/>
    <w:uiPriority w:val="99"/>
    <w:rsid w:val="00093033"/>
    <w:pPr>
      <w:spacing w:before="120" w:line="240" w:lineRule="auto"/>
      <w:jc w:val="both"/>
    </w:pPr>
    <w:rPr>
      <w:rFonts w:ascii="Courier New" w:hAnsi="Courier New" w:cs="Courier New"/>
      <w:sz w:val="20"/>
      <w:szCs w:val="20"/>
    </w:rPr>
  </w:style>
  <w:style w:type="character" w:customStyle="1" w:styleId="FormtovanvHTMLChar">
    <w:name w:val="Formátovaný v HTML Char"/>
    <w:basedOn w:val="Standardnpsmoodstavce"/>
    <w:link w:val="FormtovanvHTML"/>
    <w:uiPriority w:val="99"/>
    <w:rsid w:val="00093033"/>
    <w:rPr>
      <w:rFonts w:ascii="Courier New" w:hAnsi="Courier New" w:cs="Courier New"/>
    </w:rPr>
  </w:style>
  <w:style w:type="paragraph" w:styleId="Nadpispoznmky">
    <w:name w:val="Note Heading"/>
    <w:basedOn w:val="Normln"/>
    <w:next w:val="Normln"/>
    <w:link w:val="NadpispoznmkyChar"/>
    <w:rsid w:val="00093033"/>
    <w:pPr>
      <w:spacing w:before="120" w:line="240" w:lineRule="auto"/>
      <w:jc w:val="both"/>
    </w:pPr>
    <w:rPr>
      <w:rFonts w:ascii="Trebuchet MS" w:hAnsi="Trebuchet MS"/>
      <w:sz w:val="20"/>
    </w:rPr>
  </w:style>
  <w:style w:type="character" w:customStyle="1" w:styleId="NadpispoznmkyChar">
    <w:name w:val="Nadpis poznámky Char"/>
    <w:basedOn w:val="Standardnpsmoodstavce"/>
    <w:link w:val="Nadpispoznmky"/>
    <w:rsid w:val="00093033"/>
    <w:rPr>
      <w:rFonts w:ascii="Trebuchet MS" w:hAnsi="Trebuchet MS"/>
      <w:szCs w:val="24"/>
    </w:rPr>
  </w:style>
  <w:style w:type="paragraph" w:styleId="Normlnodsazen">
    <w:name w:val="Normal Indent"/>
    <w:basedOn w:val="Normln"/>
    <w:rsid w:val="00093033"/>
    <w:pPr>
      <w:spacing w:before="120" w:line="240" w:lineRule="auto"/>
      <w:ind w:left="708"/>
      <w:jc w:val="both"/>
    </w:pPr>
    <w:rPr>
      <w:rFonts w:ascii="Trebuchet MS" w:hAnsi="Trebuchet MS"/>
      <w:sz w:val="20"/>
    </w:rPr>
  </w:style>
  <w:style w:type="paragraph" w:styleId="Osloven">
    <w:name w:val="Salutation"/>
    <w:basedOn w:val="Normln"/>
    <w:next w:val="Normln"/>
    <w:link w:val="OslovenChar"/>
    <w:rsid w:val="00093033"/>
    <w:pPr>
      <w:spacing w:before="120" w:line="240" w:lineRule="auto"/>
      <w:jc w:val="both"/>
    </w:pPr>
    <w:rPr>
      <w:rFonts w:ascii="Trebuchet MS" w:hAnsi="Trebuchet MS"/>
      <w:sz w:val="20"/>
    </w:rPr>
  </w:style>
  <w:style w:type="character" w:customStyle="1" w:styleId="OslovenChar">
    <w:name w:val="Oslovení Char"/>
    <w:basedOn w:val="Standardnpsmoodstavce"/>
    <w:link w:val="Osloven"/>
    <w:rsid w:val="00093033"/>
    <w:rPr>
      <w:rFonts w:ascii="Trebuchet MS" w:hAnsi="Trebuchet MS"/>
      <w:szCs w:val="24"/>
    </w:rPr>
  </w:style>
  <w:style w:type="paragraph" w:styleId="Podpis">
    <w:name w:val="Signature"/>
    <w:basedOn w:val="Normln"/>
    <w:link w:val="PodpisChar"/>
    <w:rsid w:val="00093033"/>
    <w:pPr>
      <w:spacing w:before="120" w:line="240" w:lineRule="auto"/>
      <w:ind w:left="4252"/>
      <w:jc w:val="both"/>
    </w:pPr>
    <w:rPr>
      <w:rFonts w:ascii="Trebuchet MS" w:hAnsi="Trebuchet MS"/>
      <w:sz w:val="20"/>
    </w:rPr>
  </w:style>
  <w:style w:type="character" w:customStyle="1" w:styleId="PodpisChar">
    <w:name w:val="Podpis Char"/>
    <w:basedOn w:val="Standardnpsmoodstavce"/>
    <w:link w:val="Podpis"/>
    <w:rsid w:val="00093033"/>
    <w:rPr>
      <w:rFonts w:ascii="Trebuchet MS" w:hAnsi="Trebuchet MS"/>
      <w:szCs w:val="24"/>
    </w:rPr>
  </w:style>
  <w:style w:type="paragraph" w:styleId="Podpise-mailu">
    <w:name w:val="E-mail Signature"/>
    <w:basedOn w:val="Normln"/>
    <w:link w:val="Podpise-mailuChar"/>
    <w:rsid w:val="00093033"/>
    <w:pPr>
      <w:spacing w:before="120" w:line="240" w:lineRule="auto"/>
      <w:jc w:val="both"/>
    </w:pPr>
    <w:rPr>
      <w:rFonts w:ascii="Trebuchet MS" w:hAnsi="Trebuchet MS"/>
      <w:sz w:val="20"/>
    </w:rPr>
  </w:style>
  <w:style w:type="character" w:customStyle="1" w:styleId="Podpise-mailuChar">
    <w:name w:val="Podpis e-mailu Char"/>
    <w:basedOn w:val="Standardnpsmoodstavce"/>
    <w:link w:val="Podpise-mailu"/>
    <w:rsid w:val="00093033"/>
    <w:rPr>
      <w:rFonts w:ascii="Trebuchet MS" w:hAnsi="Trebuchet MS"/>
      <w:szCs w:val="24"/>
    </w:rPr>
  </w:style>
  <w:style w:type="paragraph" w:styleId="Pokraovnseznamu4">
    <w:name w:val="List Continue 4"/>
    <w:basedOn w:val="Normln"/>
    <w:rsid w:val="00093033"/>
    <w:pPr>
      <w:spacing w:before="120" w:line="240" w:lineRule="auto"/>
      <w:ind w:left="1132"/>
      <w:jc w:val="both"/>
    </w:pPr>
    <w:rPr>
      <w:rFonts w:ascii="Trebuchet MS" w:hAnsi="Trebuchet MS"/>
      <w:sz w:val="20"/>
    </w:rPr>
  </w:style>
  <w:style w:type="paragraph" w:styleId="Pokraovnseznamu5">
    <w:name w:val="List Continue 5"/>
    <w:basedOn w:val="Normln"/>
    <w:rsid w:val="00093033"/>
    <w:pPr>
      <w:spacing w:before="120" w:line="240" w:lineRule="auto"/>
      <w:ind w:left="1415"/>
      <w:jc w:val="both"/>
    </w:pPr>
    <w:rPr>
      <w:rFonts w:ascii="Trebuchet MS" w:hAnsi="Trebuchet MS"/>
      <w:sz w:val="20"/>
    </w:rPr>
  </w:style>
  <w:style w:type="paragraph" w:styleId="Seznam4">
    <w:name w:val="List 4"/>
    <w:basedOn w:val="Normln"/>
    <w:rsid w:val="00093033"/>
    <w:pPr>
      <w:spacing w:before="120" w:line="240" w:lineRule="auto"/>
      <w:ind w:left="1132" w:hanging="283"/>
      <w:jc w:val="both"/>
    </w:pPr>
    <w:rPr>
      <w:rFonts w:ascii="Trebuchet MS" w:hAnsi="Trebuchet MS"/>
      <w:sz w:val="20"/>
    </w:rPr>
  </w:style>
  <w:style w:type="paragraph" w:styleId="Seznam5">
    <w:name w:val="List 5"/>
    <w:basedOn w:val="Normln"/>
    <w:rsid w:val="00093033"/>
    <w:pPr>
      <w:spacing w:before="120" w:line="240" w:lineRule="auto"/>
      <w:ind w:left="1415" w:hanging="283"/>
      <w:jc w:val="both"/>
    </w:pPr>
    <w:rPr>
      <w:rFonts w:ascii="Trebuchet MS" w:hAnsi="Trebuchet MS"/>
      <w:sz w:val="20"/>
    </w:rPr>
  </w:style>
  <w:style w:type="paragraph" w:styleId="Textvbloku">
    <w:name w:val="Block Text"/>
    <w:basedOn w:val="Normln"/>
    <w:rsid w:val="00093033"/>
    <w:pPr>
      <w:spacing w:before="120" w:line="240" w:lineRule="auto"/>
      <w:ind w:left="1440" w:right="1440"/>
      <w:jc w:val="both"/>
    </w:pPr>
    <w:rPr>
      <w:rFonts w:ascii="Trebuchet MS" w:hAnsi="Trebuchet MS"/>
      <w:sz w:val="20"/>
    </w:rPr>
  </w:style>
  <w:style w:type="paragraph" w:styleId="Zhlavzprvy">
    <w:name w:val="Message Header"/>
    <w:basedOn w:val="Normln"/>
    <w:link w:val="ZhlavzprvyChar"/>
    <w:rsid w:val="00093033"/>
    <w:pPr>
      <w:pBdr>
        <w:top w:val="single" w:sz="6" w:space="1" w:color="auto"/>
        <w:left w:val="single" w:sz="6" w:space="1" w:color="auto"/>
        <w:bottom w:val="single" w:sz="6" w:space="1" w:color="auto"/>
        <w:right w:val="single" w:sz="6" w:space="1" w:color="auto"/>
      </w:pBdr>
      <w:shd w:val="pct20" w:color="auto" w:fill="auto"/>
      <w:spacing w:before="120" w:line="240" w:lineRule="auto"/>
      <w:ind w:left="1134" w:hanging="1134"/>
      <w:jc w:val="both"/>
    </w:pPr>
    <w:rPr>
      <w:rFonts w:ascii="Arial" w:hAnsi="Arial" w:cs="Arial"/>
      <w:sz w:val="24"/>
    </w:rPr>
  </w:style>
  <w:style w:type="character" w:customStyle="1" w:styleId="ZhlavzprvyChar">
    <w:name w:val="Záhlaví zprávy Char"/>
    <w:basedOn w:val="Standardnpsmoodstavce"/>
    <w:link w:val="Zhlavzprvy"/>
    <w:rsid w:val="00093033"/>
    <w:rPr>
      <w:rFonts w:ascii="Arial" w:hAnsi="Arial" w:cs="Arial"/>
      <w:sz w:val="24"/>
      <w:szCs w:val="24"/>
      <w:shd w:val="pct20" w:color="auto" w:fill="auto"/>
    </w:rPr>
  </w:style>
  <w:style w:type="paragraph" w:styleId="Zkladntext-prvnodsazen">
    <w:name w:val="Body Text First Indent"/>
    <w:basedOn w:val="Zkladntext"/>
    <w:link w:val="Zkladntext-prvnodsazenChar"/>
    <w:rsid w:val="00093033"/>
    <w:pPr>
      <w:spacing w:before="120" w:line="240" w:lineRule="auto"/>
      <w:ind w:firstLine="210"/>
      <w:jc w:val="both"/>
    </w:pPr>
    <w:rPr>
      <w:rFonts w:ascii="Trebuchet MS" w:hAnsi="Trebuchet MS"/>
      <w:sz w:val="20"/>
    </w:rPr>
  </w:style>
  <w:style w:type="character" w:customStyle="1" w:styleId="Zkladntext-prvnodsazenChar">
    <w:name w:val="Základní text - první odsazený Char"/>
    <w:basedOn w:val="ZkladntextChar"/>
    <w:link w:val="Zkladntext-prvnodsazen"/>
    <w:rsid w:val="00093033"/>
    <w:rPr>
      <w:rFonts w:ascii="Trebuchet MS" w:hAnsi="Trebuchet MS"/>
      <w:sz w:val="24"/>
      <w:szCs w:val="24"/>
    </w:rPr>
  </w:style>
  <w:style w:type="paragraph" w:styleId="Zkladntext-prvnodsazen2">
    <w:name w:val="Body Text First Indent 2"/>
    <w:basedOn w:val="Zkladntextodsazen"/>
    <w:link w:val="Zkladntext-prvnodsazen2Char"/>
    <w:rsid w:val="00093033"/>
    <w:pPr>
      <w:spacing w:before="120"/>
      <w:ind w:firstLine="210"/>
      <w:jc w:val="both"/>
    </w:pPr>
    <w:rPr>
      <w:rFonts w:ascii="Trebuchet MS" w:hAnsi="Trebuchet MS"/>
      <w:sz w:val="20"/>
    </w:rPr>
  </w:style>
  <w:style w:type="character" w:customStyle="1" w:styleId="Zkladntext-prvnodsazen2Char">
    <w:name w:val="Základní text - první odsazený 2 Char"/>
    <w:basedOn w:val="ZkladntextodsazenChar"/>
    <w:link w:val="Zkladntext-prvnodsazen2"/>
    <w:rsid w:val="00093033"/>
    <w:rPr>
      <w:rFonts w:ascii="Trebuchet MS" w:hAnsi="Trebuchet MS"/>
      <w:sz w:val="22"/>
      <w:szCs w:val="24"/>
    </w:rPr>
  </w:style>
  <w:style w:type="paragraph" w:styleId="Zvr">
    <w:name w:val="Closing"/>
    <w:basedOn w:val="Normln"/>
    <w:link w:val="ZvrChar"/>
    <w:rsid w:val="00093033"/>
    <w:pPr>
      <w:spacing w:before="120" w:line="240" w:lineRule="auto"/>
      <w:ind w:left="4252"/>
      <w:jc w:val="both"/>
    </w:pPr>
    <w:rPr>
      <w:rFonts w:ascii="Trebuchet MS" w:hAnsi="Trebuchet MS"/>
      <w:sz w:val="20"/>
    </w:rPr>
  </w:style>
  <w:style w:type="character" w:customStyle="1" w:styleId="ZvrChar">
    <w:name w:val="Závěr Char"/>
    <w:basedOn w:val="Standardnpsmoodstavce"/>
    <w:link w:val="Zvr"/>
    <w:rsid w:val="00093033"/>
    <w:rPr>
      <w:rFonts w:ascii="Trebuchet MS" w:hAnsi="Trebuchet MS"/>
      <w:szCs w:val="24"/>
    </w:rPr>
  </w:style>
  <w:style w:type="paragraph" w:styleId="Zptenadresanaoblku">
    <w:name w:val="envelope return"/>
    <w:basedOn w:val="Normln"/>
    <w:rsid w:val="00093033"/>
    <w:pPr>
      <w:spacing w:before="120" w:line="240" w:lineRule="auto"/>
      <w:jc w:val="both"/>
    </w:pPr>
    <w:rPr>
      <w:rFonts w:ascii="Arial" w:hAnsi="Arial" w:cs="Arial"/>
      <w:sz w:val="20"/>
      <w:szCs w:val="20"/>
    </w:rPr>
  </w:style>
  <w:style w:type="character" w:customStyle="1" w:styleId="BezmezerChar">
    <w:name w:val="Bez mezer Char"/>
    <w:link w:val="Bezmezer"/>
    <w:uiPriority w:val="1"/>
    <w:rsid w:val="00093033"/>
    <w:rPr>
      <w:rFonts w:ascii="Calibri" w:hAnsi="Calibri"/>
      <w:sz w:val="22"/>
      <w:szCs w:val="22"/>
    </w:rPr>
  </w:style>
  <w:style w:type="character" w:styleId="Odkazintenzivn">
    <w:name w:val="Intense Reference"/>
    <w:uiPriority w:val="32"/>
    <w:rsid w:val="00093033"/>
    <w:rPr>
      <w:b/>
      <w:bCs/>
      <w:smallCaps/>
      <w:color w:val="C0504D"/>
      <w:spacing w:val="5"/>
      <w:u w:val="single"/>
    </w:rPr>
  </w:style>
  <w:style w:type="character" w:styleId="Nzevknihy">
    <w:name w:val="Book Title"/>
    <w:uiPriority w:val="33"/>
    <w:rsid w:val="00093033"/>
    <w:rPr>
      <w:b/>
      <w:bCs/>
      <w:smallCaps/>
      <w:spacing w:val="5"/>
    </w:rPr>
  </w:style>
  <w:style w:type="character" w:styleId="Odkazjemn">
    <w:name w:val="Subtle Reference"/>
    <w:uiPriority w:val="31"/>
    <w:rsid w:val="00093033"/>
    <w:rPr>
      <w:smallCaps/>
      <w:color w:val="C0504D"/>
      <w:u w:val="single"/>
    </w:rPr>
  </w:style>
  <w:style w:type="paragraph" w:styleId="Citt">
    <w:name w:val="Quote"/>
    <w:aliases w:val="Metadata dokumentu"/>
    <w:next w:val="Normln"/>
    <w:link w:val="CittChar"/>
    <w:uiPriority w:val="29"/>
    <w:qFormat/>
    <w:rsid w:val="00093033"/>
    <w:pPr>
      <w:spacing w:before="40" w:after="40"/>
    </w:pPr>
    <w:rPr>
      <w:rFonts w:ascii="Trebuchet MS" w:hAnsi="Trebuchet MS"/>
      <w:b/>
      <w:iCs/>
      <w:color w:val="FFFFFF"/>
      <w:sz w:val="22"/>
      <w:szCs w:val="24"/>
    </w:rPr>
  </w:style>
  <w:style w:type="character" w:customStyle="1" w:styleId="CittChar">
    <w:name w:val="Citát Char"/>
    <w:aliases w:val="Metadata dokumentu Char"/>
    <w:basedOn w:val="Standardnpsmoodstavce"/>
    <w:link w:val="Citt"/>
    <w:uiPriority w:val="29"/>
    <w:rsid w:val="00093033"/>
    <w:rPr>
      <w:rFonts w:ascii="Trebuchet MS" w:hAnsi="Trebuchet MS"/>
      <w:b/>
      <w:iCs/>
      <w:color w:val="FFFFFF"/>
      <w:sz w:val="22"/>
      <w:szCs w:val="24"/>
    </w:rPr>
  </w:style>
  <w:style w:type="paragraph" w:customStyle="1" w:styleId="Bntext">
    <w:name w:val="Běžný text"/>
    <w:link w:val="BntextChar"/>
    <w:rsid w:val="00093033"/>
    <w:rPr>
      <w:rFonts w:ascii="Trebuchet MS" w:hAnsi="Trebuchet MS"/>
      <w:noProof/>
      <w:szCs w:val="24"/>
    </w:rPr>
  </w:style>
  <w:style w:type="character" w:customStyle="1" w:styleId="BntextChar">
    <w:name w:val="Běžný text Char"/>
    <w:link w:val="Bntext"/>
    <w:rsid w:val="00093033"/>
    <w:rPr>
      <w:rFonts w:ascii="Trebuchet MS" w:hAnsi="Trebuchet MS"/>
      <w:noProof/>
      <w:szCs w:val="24"/>
    </w:rPr>
  </w:style>
  <w:style w:type="table" w:customStyle="1" w:styleId="AQ-Tabulka">
    <w:name w:val="AQ-Tabulka"/>
    <w:basedOn w:val="Normlntabulka"/>
    <w:uiPriority w:val="62"/>
    <w:rsid w:val="00093033"/>
    <w:rPr>
      <w:rFonts w:ascii="Trebuchet MS" w:hAnsi="Trebuchet MS"/>
    </w:rPr>
    <w:tblPr>
      <w:tblStyleRowBandSize w:val="1"/>
      <w:tblStyleColBandSize w:val="1"/>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jc w:val="center"/>
    </w:trPr>
    <w:tcPr>
      <w:shd w:val="clear" w:color="auto" w:fill="FFFFFF"/>
      <w:vAlign w:val="center"/>
    </w:tcPr>
    <w:tblStylePr w:type="firstRow">
      <w:pPr>
        <w:spacing w:before="0" w:after="0" w:line="240" w:lineRule="auto"/>
      </w:pPr>
      <w:rPr>
        <w:rFonts w:ascii="MV Boli" w:eastAsia="Times New Roman" w:hAnsi="MV Boli" w:cs="Times New Roman"/>
        <w:b/>
        <w:bCs/>
        <w:color w:val="auto"/>
        <w:sz w:val="20"/>
      </w:rPr>
      <w:tblPr/>
      <w:trPr>
        <w:cantSplit w:val="0"/>
        <w:tblHeader/>
      </w:trPr>
      <w:tcPr>
        <w:shd w:val="clear" w:color="auto" w:fill="17365D"/>
      </w:tcPr>
    </w:tblStylePr>
    <w:tblStylePr w:type="lastRow">
      <w:pPr>
        <w:spacing w:before="0" w:after="0" w:line="240" w:lineRule="auto"/>
      </w:pPr>
      <w:rPr>
        <w:rFonts w:ascii="MV Boli" w:eastAsia="Times New Roman" w:hAnsi="MV Boli" w:cs="Times New Roman"/>
        <w:b/>
        <w:bCs/>
        <w:sz w:val="20"/>
      </w:rPr>
      <w:tblPr/>
      <w:tcPr>
        <w:shd w:val="clear" w:color="auto" w:fill="B1C7E1"/>
      </w:tcPr>
    </w:tblStylePr>
    <w:tblStylePr w:type="firstCol">
      <w:rPr>
        <w:rFonts w:ascii="MV Boli" w:eastAsia="Times New Roman" w:hAnsi="MV Boli" w:cs="Times New Roman"/>
        <w:b/>
        <w:bCs/>
        <w:sz w:val="20"/>
      </w:rPr>
      <w:tblPr/>
      <w:tcPr>
        <w:shd w:val="clear" w:color="auto" w:fill="DBE5F1"/>
      </w:tcPr>
    </w:tblStylePr>
    <w:tblStylePr w:type="lastCol">
      <w:rPr>
        <w:rFonts w:ascii="MV Boli" w:eastAsia="Times New Roman" w:hAnsi="MV Boli" w:cs="Times New Roman"/>
        <w:b/>
        <w:bCs/>
        <w:sz w:val="20"/>
      </w:rPr>
      <w:tblPr/>
      <w:tcPr>
        <w:shd w:val="clear" w:color="auto" w:fill="DBE5F1"/>
      </w:tcPr>
    </w:tblStylePr>
    <w:tblStylePr w:type="band1Horz">
      <w:tblPr/>
      <w:tcPr>
        <w:shd w:val="clear" w:color="auto" w:fill="FFFFFF"/>
      </w:tcPr>
    </w:tblStylePr>
    <w:tblStylePr w:type="band2Horz">
      <w:tblPr/>
      <w:tcPr>
        <w:shd w:val="clear" w:color="auto" w:fill="DBE5F1"/>
      </w:tcPr>
    </w:tblStylePr>
  </w:style>
  <w:style w:type="table" w:customStyle="1" w:styleId="Stednstnovn1zvraznn11">
    <w:name w:val="Střední stínování 1 – zvýraznění 11"/>
    <w:basedOn w:val="Normlntabulka"/>
    <w:uiPriority w:val="63"/>
    <w:rsid w:val="0009303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AQTabulka">
    <w:name w:val="AQ Tabulka"/>
    <w:basedOn w:val="Motivtabulky"/>
    <w:uiPriority w:val="99"/>
    <w:qFormat/>
    <w:rsid w:val="00093033"/>
    <w:rPr>
      <w:rFonts w:ascii="Trebuchet MS" w:hAnsi="Trebuchet MS"/>
      <w:sz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vAlign w:val="center"/>
    </w:tcPr>
    <w:tblStylePr w:type="firstRow">
      <w:pPr>
        <w:wordWrap/>
        <w:contextualSpacing w:val="0"/>
        <w:jc w:val="left"/>
      </w:pPr>
      <w:rPr>
        <w:rFonts w:ascii="MV Boli" w:hAnsi="MV Boli"/>
        <w:b/>
        <w:bCs/>
        <w:color w:val="auto"/>
        <w:sz w:val="22"/>
      </w:rPr>
      <w:tblPr/>
      <w:trPr>
        <w:tblHeader/>
      </w:trPr>
      <w:tcPr>
        <w:tcBorders>
          <w:tl2br w:val="none" w:sz="0" w:space="0" w:color="auto"/>
          <w:tr2bl w:val="none" w:sz="0" w:space="0" w:color="auto"/>
        </w:tcBorders>
        <w:shd w:val="clear" w:color="auto" w:fill="17365D"/>
        <w:vAlign w:val="center"/>
      </w:tcPr>
    </w:tblStylePr>
    <w:tblStylePr w:type="lastRow">
      <w:rPr>
        <w:rFonts w:ascii="MV Boli" w:hAnsi="MV Boli"/>
        <w:sz w:val="22"/>
      </w:rPr>
    </w:tblStylePr>
    <w:tblStylePr w:type="firstCol">
      <w:rPr>
        <w:rFonts w:ascii="MV Boli" w:hAnsi="MV Boli"/>
        <w:sz w:val="22"/>
      </w:rPr>
    </w:tblStylePr>
    <w:tblStylePr w:type="lastCol">
      <w:rPr>
        <w:rFonts w:ascii="MV Boli" w:hAnsi="MV Boli"/>
        <w:sz w:val="22"/>
      </w:rPr>
      <w:tblPr/>
      <w:tcPr>
        <w:vAlign w:val="center"/>
      </w:tcPr>
    </w:tblStylePr>
    <w:tblStylePr w:type="band1Vert">
      <w:pPr>
        <w:wordWrap/>
        <w:spacing w:beforeLines="0" w:beforeAutospacing="0" w:afterLines="0" w:afterAutospacing="0" w:line="240" w:lineRule="auto"/>
        <w:ind w:leftChars="0" w:left="0" w:rightChars="0" w:right="0" w:firstLineChars="0" w:firstLine="0"/>
        <w:contextualSpacing w:val="0"/>
        <w:jc w:val="left"/>
        <w:outlineLvl w:val="9"/>
      </w:pPr>
      <w:rPr>
        <w:rFonts w:ascii="MV Boli" w:hAnsi="MV Boli"/>
        <w:sz w:val="22"/>
      </w:rPr>
    </w:tblStylePr>
    <w:tblStylePr w:type="band2Vert">
      <w:pPr>
        <w:wordWrap/>
        <w:spacing w:beforeLines="0" w:beforeAutospacing="0" w:afterLines="0" w:afterAutospacing="0" w:line="240" w:lineRule="auto"/>
        <w:ind w:leftChars="0" w:left="0" w:rightChars="0" w:right="0" w:firstLineChars="0" w:firstLine="0"/>
        <w:contextualSpacing w:val="0"/>
        <w:jc w:val="left"/>
        <w:outlineLvl w:val="9"/>
      </w:pPr>
      <w:rPr>
        <w:rFonts w:ascii="MV Boli" w:hAnsi="MV Boli"/>
        <w:sz w:val="22"/>
      </w:rPr>
    </w:tblStylePr>
    <w:tblStylePr w:type="band1Horz">
      <w:pPr>
        <w:jc w:val="left"/>
      </w:pPr>
      <w:rPr>
        <w:rFonts w:ascii="MV Boli" w:hAnsi="MV Boli"/>
        <w:sz w:val="22"/>
      </w:rPr>
      <w:tblPr/>
      <w:tcPr>
        <w:vAlign w:val="center"/>
      </w:tcPr>
    </w:tblStylePr>
    <w:tblStylePr w:type="band2Horz">
      <w:pPr>
        <w:wordWrap/>
        <w:spacing w:beforeLines="0" w:beforeAutospacing="0" w:afterLines="0" w:afterAutospacing="0"/>
        <w:jc w:val="left"/>
      </w:pPr>
      <w:rPr>
        <w:rFonts w:ascii="MV Boli" w:hAnsi="MV Boli"/>
        <w:sz w:val="22"/>
      </w:rPr>
      <w:tblPr/>
      <w:tcPr>
        <w:shd w:val="clear" w:color="auto" w:fill="DBE5F1"/>
        <w:vAlign w:val="center"/>
      </w:tcPr>
    </w:tblStylePr>
    <w:tblStylePr w:type="neCell">
      <w:rPr>
        <w:rFonts w:ascii="MV Boli" w:hAnsi="MV Boli"/>
        <w:sz w:val="22"/>
      </w:rPr>
    </w:tblStylePr>
    <w:tblStylePr w:type="nwCell">
      <w:rPr>
        <w:rFonts w:ascii="MV Boli" w:hAnsi="MV Boli"/>
        <w:sz w:val="22"/>
      </w:rPr>
    </w:tblStylePr>
    <w:tblStylePr w:type="seCell">
      <w:rPr>
        <w:rFonts w:ascii="MV Boli" w:hAnsi="MV Boli"/>
        <w:sz w:val="22"/>
      </w:rPr>
    </w:tblStylePr>
    <w:tblStylePr w:type="swCell">
      <w:rPr>
        <w:rFonts w:ascii="MV Boli" w:hAnsi="MV Boli"/>
        <w:sz w:val="22"/>
      </w:rPr>
    </w:tblStylePr>
  </w:style>
  <w:style w:type="paragraph" w:customStyle="1" w:styleId="sN1">
    <w:name w:val="Čís. N1"/>
    <w:basedOn w:val="Nadpis1"/>
    <w:next w:val="Normln"/>
    <w:link w:val="sN1Char"/>
    <w:autoRedefine/>
    <w:qFormat/>
    <w:rsid w:val="00093033"/>
    <w:pPr>
      <w:numPr>
        <w:numId w:val="42"/>
      </w:numPr>
      <w:spacing w:after="240" w:line="240" w:lineRule="auto"/>
    </w:pPr>
    <w:rPr>
      <w:rFonts w:ascii="Trebuchet MS" w:hAnsi="Trebuchet MS"/>
      <w:caps/>
      <w:noProof/>
      <w:color w:val="021F37"/>
      <w:sz w:val="40"/>
      <w:szCs w:val="40"/>
    </w:rPr>
  </w:style>
  <w:style w:type="character" w:customStyle="1" w:styleId="sN1Char">
    <w:name w:val="Čís. N1 Char"/>
    <w:link w:val="sN1"/>
    <w:rsid w:val="00093033"/>
    <w:rPr>
      <w:rFonts w:ascii="Trebuchet MS" w:hAnsi="Trebuchet MS" w:cs="Arial"/>
      <w:b/>
      <w:bCs/>
      <w:caps/>
      <w:noProof/>
      <w:color w:val="021F37"/>
      <w:kern w:val="32"/>
      <w:sz w:val="40"/>
      <w:szCs w:val="40"/>
    </w:rPr>
  </w:style>
  <w:style w:type="paragraph" w:customStyle="1" w:styleId="NesN2">
    <w:name w:val="Nečís. N2"/>
    <w:basedOn w:val="Nadpis2"/>
    <w:next w:val="Normln"/>
    <w:link w:val="NesN2Char"/>
    <w:qFormat/>
    <w:rsid w:val="00093033"/>
    <w:pPr>
      <w:spacing w:before="120" w:after="240" w:line="240" w:lineRule="auto"/>
      <w:ind w:left="992" w:hanging="992"/>
    </w:pPr>
    <w:rPr>
      <w:rFonts w:ascii="Trebuchet MS" w:hAnsi="Trebuchet MS" w:cs="Arial"/>
      <w:bCs w:val="0"/>
      <w:i w:val="0"/>
      <w:iCs w:val="0"/>
      <w:smallCaps/>
      <w:noProof/>
      <w:color w:val="9EE343"/>
      <w:sz w:val="36"/>
    </w:rPr>
  </w:style>
  <w:style w:type="paragraph" w:customStyle="1" w:styleId="NesN3">
    <w:name w:val="Nečís. N3"/>
    <w:basedOn w:val="Nadpis3"/>
    <w:next w:val="Normln"/>
    <w:link w:val="NesN3Char"/>
    <w:qFormat/>
    <w:rsid w:val="00093033"/>
    <w:pPr>
      <w:spacing w:before="120" w:after="240" w:line="240" w:lineRule="auto"/>
    </w:pPr>
    <w:rPr>
      <w:rFonts w:ascii="Trebuchet MS" w:hAnsi="Trebuchet MS" w:cs="Arial"/>
      <w:iCs/>
      <w:smallCaps/>
      <w:noProof/>
      <w:color w:val="9EE343"/>
      <w:sz w:val="32"/>
      <w:szCs w:val="32"/>
    </w:rPr>
  </w:style>
  <w:style w:type="character" w:customStyle="1" w:styleId="NesN2Char">
    <w:name w:val="Nečís. N2 Char"/>
    <w:link w:val="NesN2"/>
    <w:rsid w:val="00093033"/>
    <w:rPr>
      <w:rFonts w:ascii="Trebuchet MS" w:hAnsi="Trebuchet MS" w:cs="Arial"/>
      <w:b/>
      <w:smallCaps/>
      <w:noProof/>
      <w:color w:val="9EE343"/>
      <w:sz w:val="36"/>
      <w:szCs w:val="28"/>
    </w:rPr>
  </w:style>
  <w:style w:type="paragraph" w:customStyle="1" w:styleId="NesN4">
    <w:name w:val="Nečís. N4"/>
    <w:basedOn w:val="Nadpis4"/>
    <w:next w:val="Normln"/>
    <w:link w:val="NesN4Char"/>
    <w:qFormat/>
    <w:rsid w:val="00093033"/>
    <w:pPr>
      <w:spacing w:before="200" w:after="240" w:line="240" w:lineRule="auto"/>
      <w:ind w:left="1134" w:hanging="1134"/>
    </w:pPr>
    <w:rPr>
      <w:rFonts w:ascii="Trebuchet MS" w:hAnsi="Trebuchet MS"/>
      <w:bCs w:val="0"/>
      <w:noProof/>
      <w:color w:val="9EE343"/>
      <w:sz w:val="26"/>
    </w:rPr>
  </w:style>
  <w:style w:type="character" w:customStyle="1" w:styleId="NesN3Char">
    <w:name w:val="Nečís. N3 Char"/>
    <w:link w:val="NesN3"/>
    <w:rsid w:val="00093033"/>
    <w:rPr>
      <w:rFonts w:ascii="Trebuchet MS" w:hAnsi="Trebuchet MS" w:cs="Arial"/>
      <w:b/>
      <w:bCs/>
      <w:iCs/>
      <w:smallCaps/>
      <w:noProof/>
      <w:color w:val="9EE343"/>
      <w:sz w:val="32"/>
      <w:szCs w:val="32"/>
    </w:rPr>
  </w:style>
  <w:style w:type="numbering" w:customStyle="1" w:styleId="AQslovanseznam">
    <w:name w:val="AQ Číslovaný seznam"/>
    <w:uiPriority w:val="99"/>
    <w:rsid w:val="00093033"/>
    <w:pPr>
      <w:numPr>
        <w:numId w:val="39"/>
      </w:numPr>
    </w:pPr>
  </w:style>
  <w:style w:type="character" w:customStyle="1" w:styleId="NesN4Char">
    <w:name w:val="Nečís. N4 Char"/>
    <w:link w:val="NesN4"/>
    <w:rsid w:val="00093033"/>
    <w:rPr>
      <w:rFonts w:ascii="Trebuchet MS" w:hAnsi="Trebuchet MS"/>
      <w:b/>
      <w:noProof/>
      <w:color w:val="9EE343"/>
      <w:sz w:val="26"/>
      <w:szCs w:val="28"/>
    </w:rPr>
  </w:style>
  <w:style w:type="table" w:styleId="Profesionlntabulka">
    <w:name w:val="Table Professional"/>
    <w:basedOn w:val="Normlntabulka"/>
    <w:rsid w:val="00093033"/>
    <w:pPr>
      <w:spacing w:before="120" w:after="120"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Jednoduchtabulka1">
    <w:name w:val="Table Simple 1"/>
    <w:basedOn w:val="Normlntabulka"/>
    <w:rsid w:val="00093033"/>
    <w:pPr>
      <w:spacing w:before="120" w:after="120"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Motivtabulky">
    <w:name w:val="Table Theme"/>
    <w:basedOn w:val="Normlntabulka"/>
    <w:rsid w:val="00093033"/>
    <w:pPr>
      <w:spacing w:before="120" w:after="120"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rkovseznam">
    <w:name w:val="Odrážkový seznam"/>
    <w:basedOn w:val="Normln"/>
    <w:link w:val="OdrkovseznamChar"/>
    <w:rsid w:val="00093033"/>
    <w:pPr>
      <w:numPr>
        <w:numId w:val="40"/>
      </w:numPr>
      <w:spacing w:before="120" w:line="240" w:lineRule="auto"/>
      <w:jc w:val="both"/>
    </w:pPr>
    <w:rPr>
      <w:rFonts w:ascii="Trebuchet MS" w:hAnsi="Trebuchet MS"/>
      <w:noProof/>
      <w:sz w:val="20"/>
    </w:rPr>
  </w:style>
  <w:style w:type="numbering" w:customStyle="1" w:styleId="AQOdrkovseznam">
    <w:name w:val="AQ Odrážkový seznam"/>
    <w:uiPriority w:val="99"/>
    <w:rsid w:val="00093033"/>
    <w:pPr>
      <w:numPr>
        <w:numId w:val="41"/>
      </w:numPr>
    </w:pPr>
  </w:style>
  <w:style w:type="character" w:customStyle="1" w:styleId="OdrkovseznamChar">
    <w:name w:val="Odrážkový seznam Char"/>
    <w:link w:val="Odrkovseznam"/>
    <w:rsid w:val="00093033"/>
    <w:rPr>
      <w:rFonts w:ascii="Trebuchet MS" w:hAnsi="Trebuchet MS"/>
      <w:noProof/>
      <w:szCs w:val="24"/>
    </w:rPr>
  </w:style>
  <w:style w:type="character" w:customStyle="1" w:styleId="ObsahChar">
    <w:name w:val="Obsah Char"/>
    <w:link w:val="Obsah"/>
    <w:rsid w:val="00093033"/>
    <w:rPr>
      <w:rFonts w:ascii="Arial" w:hAnsi="Arial"/>
      <w:b/>
      <w:bCs/>
      <w:caps/>
      <w:sz w:val="28"/>
      <w:shd w:val="pct15" w:color="auto" w:fill="FFFFFF"/>
      <w:lang w:eastAsia="en-US"/>
    </w:rPr>
  </w:style>
  <w:style w:type="character" w:customStyle="1" w:styleId="Obsah1Char">
    <w:name w:val="Obsah 1 Char"/>
    <w:link w:val="Obsah1"/>
    <w:uiPriority w:val="39"/>
    <w:rsid w:val="00093033"/>
    <w:rPr>
      <w:rFonts w:ascii="Frutiger LT Com 45 Light" w:hAnsi="Frutiger LT Com 45 Light"/>
      <w:b/>
      <w:caps/>
      <w:color w:val="000066"/>
      <w:lang w:eastAsia="en-US"/>
    </w:rPr>
  </w:style>
  <w:style w:type="paragraph" w:customStyle="1" w:styleId="Textprotabulku">
    <w:name w:val="Text pro tabulku"/>
    <w:basedOn w:val="Normln"/>
    <w:link w:val="TextprotabulkuChar"/>
    <w:qFormat/>
    <w:rsid w:val="00093033"/>
    <w:pPr>
      <w:spacing w:before="120" w:line="240" w:lineRule="auto"/>
    </w:pPr>
    <w:rPr>
      <w:rFonts w:ascii="Trebuchet MS" w:hAnsi="Trebuchet MS"/>
      <w:noProof/>
      <w:sz w:val="24"/>
    </w:rPr>
  </w:style>
  <w:style w:type="character" w:customStyle="1" w:styleId="TextprotabulkuChar">
    <w:name w:val="Text pro tabulku Char"/>
    <w:link w:val="Textprotabulku"/>
    <w:rsid w:val="00093033"/>
    <w:rPr>
      <w:rFonts w:ascii="Trebuchet MS" w:hAnsi="Trebuchet MS"/>
      <w:noProof/>
      <w:sz w:val="24"/>
      <w:szCs w:val="24"/>
    </w:rPr>
  </w:style>
  <w:style w:type="table" w:styleId="Jednoduchtabulka3">
    <w:name w:val="Table Simple 3"/>
    <w:basedOn w:val="Normlntabulka"/>
    <w:rsid w:val="00093033"/>
    <w:pPr>
      <w:spacing w:before="120" w:after="12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Svtlmkazvraznn11">
    <w:name w:val="Světlá mřížka – zvýraznění 11"/>
    <w:basedOn w:val="Normlntabulka"/>
    <w:uiPriority w:val="62"/>
    <w:rsid w:val="0009303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AQDopisZpat">
    <w:name w:val="AQ_Dopis_Zápatí"/>
    <w:basedOn w:val="Zpat"/>
    <w:link w:val="AQDopisZpatChar"/>
    <w:qFormat/>
    <w:rsid w:val="00093033"/>
    <w:pPr>
      <w:pBdr>
        <w:top w:val="none" w:sz="0" w:space="0" w:color="auto"/>
      </w:pBdr>
      <w:tabs>
        <w:tab w:val="center" w:pos="4536"/>
        <w:tab w:val="right" w:pos="9072"/>
      </w:tabs>
      <w:spacing w:before="120" w:after="120" w:line="240" w:lineRule="auto"/>
    </w:pPr>
    <w:rPr>
      <w:rFonts w:ascii="Trebuchet MS" w:hAnsi="Trebuchet MS" w:cs="Arial"/>
      <w:color w:val="auto"/>
      <w:szCs w:val="16"/>
    </w:rPr>
  </w:style>
  <w:style w:type="character" w:customStyle="1" w:styleId="AQDopisZpatChar">
    <w:name w:val="AQ_Dopis_Zápatí Char"/>
    <w:link w:val="AQDopisZpat"/>
    <w:rsid w:val="00093033"/>
    <w:rPr>
      <w:rFonts w:ascii="Trebuchet MS" w:hAnsi="Trebuchet MS" w:cs="Arial"/>
      <w:sz w:val="16"/>
      <w:szCs w:val="16"/>
    </w:rPr>
  </w:style>
  <w:style w:type="paragraph" w:customStyle="1" w:styleId="slovannadpis1rovn">
    <w:name w:val="Číslovaný nadpis 1. úrovně"/>
    <w:basedOn w:val="Nadpis1"/>
    <w:next w:val="Normln"/>
    <w:rsid w:val="00093033"/>
    <w:pPr>
      <w:keepNext w:val="0"/>
      <w:pageBreakBefore/>
      <w:numPr>
        <w:numId w:val="43"/>
      </w:numPr>
      <w:pBdr>
        <w:bottom w:val="single" w:sz="4" w:space="1" w:color="FFCC00"/>
      </w:pBdr>
      <w:spacing w:before="480" w:after="120" w:line="240" w:lineRule="auto"/>
    </w:pPr>
    <w:rPr>
      <w:rFonts w:cs="Times New Roman"/>
      <w:bCs w:val="0"/>
      <w:noProof/>
      <w:kern w:val="0"/>
      <w:szCs w:val="20"/>
    </w:rPr>
  </w:style>
  <w:style w:type="paragraph" w:customStyle="1" w:styleId="slovannadpis2rovn">
    <w:name w:val="Číslovaný nadpis 2. úrovně"/>
    <w:basedOn w:val="Nadpis2"/>
    <w:next w:val="Normln"/>
    <w:link w:val="slovannadpis2rovnChar"/>
    <w:rsid w:val="00093033"/>
    <w:pPr>
      <w:keepNext w:val="0"/>
      <w:numPr>
        <w:ilvl w:val="1"/>
        <w:numId w:val="43"/>
      </w:numPr>
      <w:spacing w:after="120" w:line="240" w:lineRule="auto"/>
    </w:pPr>
    <w:rPr>
      <w:rFonts w:ascii="Verdana" w:hAnsi="Verdana"/>
      <w:bCs w:val="0"/>
      <w:i w:val="0"/>
      <w:iCs w:val="0"/>
      <w:noProof/>
      <w:sz w:val="26"/>
      <w:szCs w:val="26"/>
    </w:rPr>
  </w:style>
  <w:style w:type="paragraph" w:customStyle="1" w:styleId="slovannadpis3rovn">
    <w:name w:val="Číslovaný nadpis 3. úrovně"/>
    <w:basedOn w:val="Nadpis3"/>
    <w:next w:val="Normln"/>
    <w:rsid w:val="00093033"/>
    <w:pPr>
      <w:keepNext w:val="0"/>
      <w:numPr>
        <w:ilvl w:val="2"/>
        <w:numId w:val="43"/>
      </w:numPr>
      <w:tabs>
        <w:tab w:val="left" w:pos="851"/>
      </w:tabs>
      <w:spacing w:before="360" w:line="240" w:lineRule="auto"/>
    </w:pPr>
    <w:rPr>
      <w:rFonts w:ascii="Verdana" w:hAnsi="Verdana"/>
      <w:bCs w:val="0"/>
      <w:noProof/>
      <w:sz w:val="24"/>
      <w:szCs w:val="24"/>
    </w:rPr>
  </w:style>
  <w:style w:type="paragraph" w:customStyle="1" w:styleId="slovannadpis4rovn">
    <w:name w:val="Číslovaný nadpis 4. úrovně"/>
    <w:basedOn w:val="Nadpis4"/>
    <w:next w:val="Normln"/>
    <w:rsid w:val="00093033"/>
    <w:pPr>
      <w:keepNext w:val="0"/>
      <w:numPr>
        <w:ilvl w:val="3"/>
        <w:numId w:val="43"/>
      </w:numPr>
      <w:spacing w:before="120" w:line="240" w:lineRule="auto"/>
    </w:pPr>
    <w:rPr>
      <w:rFonts w:ascii="Verdana" w:hAnsi="Verdana"/>
      <w:bCs w:val="0"/>
      <w:noProof/>
      <w:sz w:val="22"/>
      <w:szCs w:val="20"/>
    </w:rPr>
  </w:style>
  <w:style w:type="character" w:customStyle="1" w:styleId="slovannadpis2rovnChar">
    <w:name w:val="Číslovaný nadpis 2. úrovně Char"/>
    <w:basedOn w:val="Standardnpsmoodstavce"/>
    <w:link w:val="slovannadpis2rovn"/>
    <w:rsid w:val="00093033"/>
    <w:rPr>
      <w:rFonts w:ascii="Verdana" w:hAnsi="Verdana"/>
      <w:b/>
      <w:noProof/>
      <w:sz w:val="26"/>
      <w:szCs w:val="26"/>
    </w:rPr>
  </w:style>
  <w:style w:type="paragraph" w:customStyle="1" w:styleId="Seznambezodrek">
    <w:name w:val="Seznam bez odrážek"/>
    <w:rsid w:val="00712209"/>
    <w:pPr>
      <w:numPr>
        <w:numId w:val="45"/>
      </w:numPr>
      <w:overflowPunct w:val="0"/>
      <w:autoSpaceDE w:val="0"/>
      <w:autoSpaceDN w:val="0"/>
      <w:adjustRightInd w:val="0"/>
      <w:spacing w:before="60" w:after="60"/>
      <w:jc w:val="both"/>
      <w:textAlignment w:val="baseline"/>
    </w:pPr>
    <w:rPr>
      <w:rFonts w:ascii="Arial" w:hAnsi="Arial"/>
      <w:kern w:val="22"/>
      <w:sz w:val="22"/>
    </w:rPr>
  </w:style>
  <w:style w:type="paragraph" w:customStyle="1" w:styleId="MZeSMLNadpis1">
    <w:name w:val="MZe SML Nadpis 1"/>
    <w:basedOn w:val="Normln"/>
    <w:link w:val="MZeSMLNadpis1Char"/>
    <w:qFormat/>
    <w:rsid w:val="00AC7BE4"/>
    <w:pPr>
      <w:numPr>
        <w:numId w:val="48"/>
      </w:numPr>
      <w:tabs>
        <w:tab w:val="left" w:pos="567"/>
      </w:tabs>
      <w:spacing w:before="480" w:after="240" w:line="240" w:lineRule="auto"/>
      <w:jc w:val="both"/>
    </w:pPr>
    <w:rPr>
      <w:rFonts w:ascii="Arial" w:hAnsi="Arial" w:cs="Arial"/>
      <w:b/>
      <w:caps/>
      <w:sz w:val="24"/>
    </w:rPr>
  </w:style>
  <w:style w:type="paragraph" w:customStyle="1" w:styleId="MZeSMLNadpis2">
    <w:name w:val="MZe SML Nadpis 2"/>
    <w:basedOn w:val="Normln"/>
    <w:link w:val="MZeSMLNadpis2Char"/>
    <w:qFormat/>
    <w:rsid w:val="00AC7BE4"/>
    <w:pPr>
      <w:numPr>
        <w:ilvl w:val="1"/>
        <w:numId w:val="48"/>
      </w:numPr>
      <w:spacing w:before="120" w:after="0" w:line="240" w:lineRule="auto"/>
      <w:jc w:val="both"/>
    </w:pPr>
    <w:rPr>
      <w:rFonts w:ascii="Arial" w:hAnsi="Arial" w:cs="Arial"/>
      <w:sz w:val="24"/>
    </w:rPr>
  </w:style>
  <w:style w:type="character" w:customStyle="1" w:styleId="MZeSMLNadpis1Char">
    <w:name w:val="MZe SML Nadpis 1 Char"/>
    <w:basedOn w:val="Standardnpsmoodstavce"/>
    <w:link w:val="MZeSMLNadpis1"/>
    <w:rsid w:val="00AC7BE4"/>
    <w:rPr>
      <w:rFonts w:ascii="Arial" w:hAnsi="Arial" w:cs="Arial"/>
      <w:b/>
      <w:caps/>
      <w:sz w:val="24"/>
      <w:szCs w:val="24"/>
    </w:rPr>
  </w:style>
  <w:style w:type="paragraph" w:customStyle="1" w:styleId="MZeSMLNAdpis3">
    <w:name w:val="MZe SML NAdpis 3"/>
    <w:basedOn w:val="Normln"/>
    <w:link w:val="MZeSMLNAdpis3Char"/>
    <w:qFormat/>
    <w:rsid w:val="00AC7BE4"/>
    <w:pPr>
      <w:keepNext/>
      <w:keepLines/>
      <w:numPr>
        <w:ilvl w:val="2"/>
        <w:numId w:val="48"/>
      </w:numPr>
      <w:spacing w:before="120" w:after="0" w:line="240" w:lineRule="auto"/>
      <w:jc w:val="both"/>
    </w:pPr>
    <w:rPr>
      <w:rFonts w:ascii="Arial" w:hAnsi="Arial" w:cs="Arial"/>
      <w:sz w:val="24"/>
    </w:rPr>
  </w:style>
  <w:style w:type="paragraph" w:customStyle="1" w:styleId="Smlodsnormal">
    <w:name w:val="Sml_ods_normal"/>
    <w:basedOn w:val="Normln"/>
    <w:qFormat/>
    <w:rsid w:val="00AC7BE4"/>
    <w:pPr>
      <w:suppressAutoHyphens/>
      <w:spacing w:before="120" w:after="80" w:line="240" w:lineRule="auto"/>
      <w:ind w:left="397"/>
    </w:pPr>
    <w:rPr>
      <w:rFonts w:ascii="Arial" w:eastAsia="Calibri" w:hAnsi="Arial" w:cs="Calibri"/>
      <w:sz w:val="20"/>
      <w:szCs w:val="20"/>
      <w:lang w:eastAsia="ar-SA"/>
    </w:rPr>
  </w:style>
  <w:style w:type="character" w:customStyle="1" w:styleId="MZeSMLNadpis2Char">
    <w:name w:val="MZe SML Nadpis 2 Char"/>
    <w:basedOn w:val="Standardnpsmoodstavce"/>
    <w:link w:val="MZeSMLNadpis2"/>
    <w:rsid w:val="009D5DF3"/>
    <w:rPr>
      <w:rFonts w:ascii="Arial" w:hAnsi="Arial" w:cs="Arial"/>
      <w:sz w:val="24"/>
      <w:szCs w:val="24"/>
    </w:rPr>
  </w:style>
  <w:style w:type="character" w:customStyle="1" w:styleId="MZeSMLNAdpis3Char">
    <w:name w:val="MZe SML NAdpis 3 Char"/>
    <w:basedOn w:val="Standardnpsmoodstavce"/>
    <w:link w:val="MZeSMLNAdpis3"/>
    <w:rsid w:val="009D5DF3"/>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annotation text" w:uiPriority="99"/>
    <w:lsdException w:name="footer" w:uiPriority="99"/>
    <w:lsdException w:name="caption" w:qFormat="1"/>
    <w:lsdException w:name="annotation reference" w:uiPriority="99"/>
    <w:lsdException w:name="List Bullet"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FollowedHyperlink" w:uiPriority="99"/>
    <w:lsdException w:name="Strong" w:semiHidden="0" w:uiPriority="22" w:unhideWhenUsed="0" w:qFormat="1"/>
    <w:lsdException w:name="Emphasis" w:semiHidden="0" w:uiPriority="99" w:unhideWhenUsed="0" w:qFormat="1"/>
    <w:lsdException w:name="HTML Preformatted"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99"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021AC"/>
    <w:pPr>
      <w:spacing w:after="120" w:line="280" w:lineRule="exact"/>
    </w:pPr>
    <w:rPr>
      <w:rFonts w:ascii="Calibri" w:hAnsi="Calibri"/>
      <w:sz w:val="22"/>
      <w:szCs w:val="24"/>
    </w:rPr>
  </w:style>
  <w:style w:type="paragraph" w:styleId="Nadpis1">
    <w:name w:val="heading 1"/>
    <w:aliases w:val="H1,Kapitola,kapitola,Nadpis 1 nabídka,Název bodu,Nečíslovaný 16,Titulo 1,H1-Heading 1,1,h1,Header 1,l1,Legal Line 1,head 1,título 1,título 11,título 12,título 13,título 111,título 14,título 112,título 15,Head 1,Head 11,Titolo1,Titre 11,t1.T1"/>
    <w:basedOn w:val="Normln"/>
    <w:next w:val="Normln"/>
    <w:link w:val="Nadpis1Char"/>
    <w:qFormat/>
    <w:rsid w:val="005F76F9"/>
    <w:pPr>
      <w:keepNext/>
      <w:spacing w:before="240" w:after="60"/>
      <w:outlineLvl w:val="0"/>
    </w:pPr>
    <w:rPr>
      <w:rFonts w:ascii="Arial" w:hAnsi="Arial" w:cs="Arial"/>
      <w:b/>
      <w:bCs/>
      <w:kern w:val="32"/>
      <w:sz w:val="32"/>
      <w:szCs w:val="32"/>
    </w:rPr>
  </w:style>
  <w:style w:type="paragraph" w:styleId="Nadpis2">
    <w:name w:val="heading 2"/>
    <w:aliases w:val="2,sub-sect,h2,no section,section header,21,sub-sect1,22,sub-sect2,23,sub-sect3,24,sub-sect4,25,sub-sect5,hlavicka,F2,F21,R-nadpis2,headline,H2,Chapter Title,Head B,Podkapitola1,Nadpis 21,V_Head2,Head2A,PA Major Section,ASAPHeading 2,l2,list2,G"/>
    <w:basedOn w:val="Normln"/>
    <w:next w:val="Normln"/>
    <w:link w:val="Nadpis2Char"/>
    <w:unhideWhenUsed/>
    <w:qFormat/>
    <w:rsid w:val="00CB12DC"/>
    <w:pPr>
      <w:keepNext/>
      <w:spacing w:before="240" w:after="60"/>
      <w:outlineLvl w:val="1"/>
    </w:pPr>
    <w:rPr>
      <w:rFonts w:ascii="Cambria" w:hAnsi="Cambria"/>
      <w:b/>
      <w:bCs/>
      <w:i/>
      <w:iCs/>
      <w:sz w:val="28"/>
      <w:szCs w:val="28"/>
    </w:rPr>
  </w:style>
  <w:style w:type="paragraph" w:styleId="Nadpis3">
    <w:name w:val="heading 3"/>
    <w:aliases w:val="R-nadpis3,Podkapitola2,H3,h3,h3 sub heading,(Alt+3),Table Attribute Heading,Heading C,sub Italic,proj3,proj31,proj32,proj33,proj34,proj35,proj36,proj37,proj38,proj39,proj310,proj311,proj312,proj321,proj331,proj341,proj351,proj361,proj371,3,bh"/>
    <w:basedOn w:val="Normln"/>
    <w:next w:val="Normln"/>
    <w:link w:val="Nadpis3Char"/>
    <w:unhideWhenUsed/>
    <w:qFormat/>
    <w:rsid w:val="00CB12DC"/>
    <w:pPr>
      <w:keepNext/>
      <w:spacing w:before="240" w:after="60"/>
      <w:outlineLvl w:val="2"/>
    </w:pPr>
    <w:rPr>
      <w:rFonts w:ascii="Cambria" w:hAnsi="Cambria"/>
      <w:b/>
      <w:bCs/>
      <w:sz w:val="26"/>
      <w:szCs w:val="26"/>
    </w:rPr>
  </w:style>
  <w:style w:type="paragraph" w:styleId="Nadpis4">
    <w:name w:val="heading 4"/>
    <w:aliases w:val="h4,bullet,bl,bb,Titre 41,t4.T4,H4,Contrat 4,(Alt+4),Unterunterabschnitt,heading4,Subhead C,PIM 4,a.,h4 sub sub heading,H41,(Alt+4)1,H42,(Alt+4)2,H43,(Alt+4)3,H44,(Alt+4)4,H45,(Alt+4)5,H411,(Alt+4)11,H421,(Alt+4)21,H431,(Alt+4)31,H46,l4,V_Head"/>
    <w:basedOn w:val="Normln"/>
    <w:next w:val="Normln"/>
    <w:link w:val="Nadpis4Char"/>
    <w:unhideWhenUsed/>
    <w:qFormat/>
    <w:rsid w:val="008F322B"/>
    <w:pPr>
      <w:keepNext/>
      <w:spacing w:before="240" w:after="60"/>
      <w:outlineLvl w:val="3"/>
    </w:pPr>
    <w:rPr>
      <w:b/>
      <w:bCs/>
      <w:sz w:val="28"/>
      <w:szCs w:val="28"/>
    </w:rPr>
  </w:style>
  <w:style w:type="paragraph" w:styleId="Nadpis5">
    <w:name w:val="heading 5"/>
    <w:aliases w:val="ASAPHeading 5,MUS5,dash,ds,dd,h5,l5,hm,Odstavec 2,Odstavec 21,Odstavec 22,Odstavec 211,Odstavec 23,Odstavec 212,Odstavec 24,Odstavec 213,Odstavec 25,Odstavec 214,Odstavec 26,Odstavec 221,Odstavec 231,Odstavec 27,Odstavec 215,Odstavec 2111,H5,5"/>
    <w:basedOn w:val="Normln"/>
    <w:next w:val="Normln"/>
    <w:link w:val="Nadpis5Char"/>
    <w:unhideWhenUsed/>
    <w:qFormat/>
    <w:rsid w:val="00251FA1"/>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aliases w:val="Heading 6  Appendix Y &amp; Z,H6,ASAPHeading 6,MUS6,h6,h61,h62,Heading 6 Char1,Heading 6 Char Char,Heading 6 Char1 Char Char,Heading 6 Char Char Char Char,Heading 6 Char1 Char Char Char Char,Heading 6 Char Char Char Char Char Char,- po straně,6,61"/>
    <w:basedOn w:val="Normln"/>
    <w:next w:val="Normln"/>
    <w:link w:val="Nadpis6Char"/>
    <w:qFormat/>
    <w:rsid w:val="0059093B"/>
    <w:pPr>
      <w:keepNext/>
      <w:spacing w:before="120" w:after="60" w:line="300" w:lineRule="exact"/>
      <w:ind w:left="1152" w:hanging="1152"/>
      <w:outlineLvl w:val="5"/>
    </w:pPr>
    <w:rPr>
      <w:rFonts w:ascii="Frutiger LT Com 45 Light" w:hAnsi="Frutiger LT Com 45 Light"/>
      <w:i/>
      <w:color w:val="000066"/>
      <w:sz w:val="24"/>
      <w:szCs w:val="20"/>
      <w:lang w:eastAsia="en-US"/>
    </w:rPr>
  </w:style>
  <w:style w:type="paragraph" w:styleId="Nadpis7">
    <w:name w:val="heading 7"/>
    <w:aliases w:val="ASAPHeading 7,MUS7,H7,PA Appendix Major,7,Objective,req3,heading&#10;7,heading7,71,Objective1,Header 7,Clause level 2,Paragraph 2,NV_Überschrift 7,Smlouva 2"/>
    <w:basedOn w:val="Normln"/>
    <w:next w:val="Normln"/>
    <w:link w:val="Nadpis7Char"/>
    <w:qFormat/>
    <w:rsid w:val="0059093B"/>
    <w:pPr>
      <w:spacing w:before="240" w:after="60" w:line="300" w:lineRule="exact"/>
      <w:ind w:left="1296" w:hanging="1296"/>
      <w:jc w:val="both"/>
      <w:outlineLvl w:val="6"/>
    </w:pPr>
    <w:rPr>
      <w:rFonts w:ascii="Frutiger LT Com 45 Light" w:hAnsi="Frutiger LT Com 45 Light"/>
      <w:color w:val="000066"/>
      <w:sz w:val="20"/>
      <w:szCs w:val="20"/>
      <w:lang w:eastAsia="en-US"/>
    </w:rPr>
  </w:style>
  <w:style w:type="paragraph" w:styleId="Nadpis8">
    <w:name w:val="heading 8"/>
    <w:aliases w:val="ASAPHeading 8,MUS8,H8,PA Appendix Minor,Heading 8 (Start Appendices),8,Condition,81,Condition1,Header 8,Paragraph 3,NV_Überschrift 8"/>
    <w:basedOn w:val="Normln"/>
    <w:next w:val="Normln"/>
    <w:link w:val="Nadpis8Char"/>
    <w:qFormat/>
    <w:rsid w:val="0059093B"/>
    <w:pPr>
      <w:spacing w:before="240" w:after="60" w:line="300" w:lineRule="exact"/>
      <w:ind w:left="1440" w:hanging="1440"/>
      <w:jc w:val="both"/>
      <w:outlineLvl w:val="7"/>
    </w:pPr>
    <w:rPr>
      <w:rFonts w:ascii="Frutiger LT Com 45 Light" w:hAnsi="Frutiger LT Com 45 Light"/>
      <w:i/>
      <w:color w:val="000066"/>
      <w:sz w:val="20"/>
      <w:szCs w:val="20"/>
      <w:lang w:eastAsia="en-US"/>
    </w:rPr>
  </w:style>
  <w:style w:type="paragraph" w:styleId="Nadpis9">
    <w:name w:val="heading 9"/>
    <w:aliases w:val="ASAPHeading 9,Titre 10,h9,heading9,MUS9,H9,Příloha,Appendix,9,Cond'l Reqt.,Header 9,Clause Level 3,Paragraph 4,NV_Überschrift 9"/>
    <w:basedOn w:val="Normln"/>
    <w:next w:val="Normln"/>
    <w:link w:val="Nadpis9Char"/>
    <w:qFormat/>
    <w:rsid w:val="0059093B"/>
    <w:pPr>
      <w:spacing w:before="240" w:after="60" w:line="300" w:lineRule="exact"/>
      <w:ind w:left="1584" w:hanging="1584"/>
      <w:jc w:val="both"/>
      <w:outlineLvl w:val="8"/>
    </w:pPr>
    <w:rPr>
      <w:rFonts w:ascii="Frutiger LT Com 45 Light" w:hAnsi="Frutiger LT Com 45 Light"/>
      <w:b/>
      <w:i/>
      <w:color w:val="000066"/>
      <w:sz w:val="18"/>
      <w:szCs w:val="20"/>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RLTextlnkuslovan">
    <w:name w:val="RL Text článku číslovaný"/>
    <w:basedOn w:val="Normln"/>
    <w:link w:val="RLTextlnkuslovanChar"/>
    <w:qFormat/>
    <w:rsid w:val="00693DC3"/>
    <w:pPr>
      <w:numPr>
        <w:ilvl w:val="1"/>
        <w:numId w:val="1"/>
      </w:numPr>
      <w:jc w:val="both"/>
    </w:pPr>
  </w:style>
  <w:style w:type="character" w:customStyle="1" w:styleId="RLTextlnkuslovanChar">
    <w:name w:val="RL Text článku číslovaný Char"/>
    <w:link w:val="RLTextlnkuslovan"/>
    <w:rsid w:val="00693DC3"/>
    <w:rPr>
      <w:rFonts w:ascii="Calibri" w:hAnsi="Calibri"/>
      <w:sz w:val="22"/>
      <w:szCs w:val="24"/>
    </w:rPr>
  </w:style>
  <w:style w:type="paragraph" w:customStyle="1" w:styleId="RLlneksmlouvy">
    <w:name w:val="RL Článek smlouvy"/>
    <w:basedOn w:val="Normln"/>
    <w:next w:val="RLTextlnkuslovan"/>
    <w:link w:val="RLlneksmlouvyCharChar"/>
    <w:qFormat/>
    <w:rsid w:val="00EC245F"/>
    <w:pPr>
      <w:keepNext/>
      <w:suppressAutoHyphens/>
      <w:spacing w:before="360"/>
      <w:jc w:val="both"/>
      <w:outlineLvl w:val="0"/>
    </w:pPr>
    <w:rPr>
      <w:b/>
      <w:lang w:eastAsia="en-US"/>
    </w:rPr>
  </w:style>
  <w:style w:type="character" w:customStyle="1" w:styleId="RLlneksmlouvyCharChar">
    <w:name w:val="RL Článek smlouvy Char Char"/>
    <w:link w:val="RLlneksmlouvy"/>
    <w:rsid w:val="001A1E34"/>
    <w:rPr>
      <w:rFonts w:ascii="Calibri" w:hAnsi="Calibri"/>
      <w:b/>
      <w:sz w:val="22"/>
      <w:szCs w:val="24"/>
      <w:lang w:eastAsia="en-US"/>
    </w:rPr>
  </w:style>
  <w:style w:type="paragraph" w:customStyle="1" w:styleId="RLdajeosmluvnstran">
    <w:name w:val="RL Údaje o smluvní straně"/>
    <w:basedOn w:val="Normln"/>
    <w:rsid w:val="00CA53F7"/>
    <w:pPr>
      <w:jc w:val="center"/>
    </w:pPr>
    <w:rPr>
      <w:lang w:eastAsia="en-US"/>
    </w:rPr>
  </w:style>
  <w:style w:type="paragraph" w:customStyle="1" w:styleId="RLProhlensmluvnchstran">
    <w:name w:val="RL Prohlášení smluvních stran"/>
    <w:basedOn w:val="Normln"/>
    <w:link w:val="RLProhlensmluvnchstranChar"/>
    <w:rsid w:val="00F021AC"/>
    <w:pPr>
      <w:jc w:val="center"/>
    </w:pPr>
    <w:rPr>
      <w:b/>
    </w:rPr>
  </w:style>
  <w:style w:type="character" w:customStyle="1" w:styleId="RLProhlensmluvnchstranChar">
    <w:name w:val="RL Prohlášení smluvních stran Char"/>
    <w:link w:val="RLProhlensmluvnchstran"/>
    <w:rsid w:val="00F021AC"/>
    <w:rPr>
      <w:rFonts w:ascii="Calibri" w:hAnsi="Calibri"/>
      <w:b/>
      <w:sz w:val="22"/>
      <w:szCs w:val="24"/>
    </w:rPr>
  </w:style>
  <w:style w:type="character" w:styleId="Hypertextovodkaz">
    <w:name w:val="Hyperlink"/>
    <w:uiPriority w:val="99"/>
    <w:qFormat/>
    <w:rsid w:val="00094A1C"/>
    <w:rPr>
      <w:color w:val="0000FF"/>
      <w:u w:val="single"/>
    </w:rPr>
  </w:style>
  <w:style w:type="paragraph" w:styleId="Nzev">
    <w:name w:val="Title"/>
    <w:basedOn w:val="Normln"/>
    <w:link w:val="NzevChar"/>
    <w:qFormat/>
    <w:rsid w:val="00A02DFC"/>
    <w:pPr>
      <w:spacing w:before="240" w:after="60"/>
      <w:jc w:val="center"/>
      <w:outlineLvl w:val="0"/>
    </w:pPr>
    <w:rPr>
      <w:rFonts w:ascii="Arial" w:hAnsi="Arial" w:cs="Arial"/>
      <w:b/>
      <w:bCs/>
      <w:kern w:val="28"/>
      <w:sz w:val="32"/>
      <w:szCs w:val="32"/>
    </w:rPr>
  </w:style>
  <w:style w:type="paragraph" w:customStyle="1" w:styleId="RLSeznamploh">
    <w:name w:val="RL Seznam příloh"/>
    <w:basedOn w:val="RLTextlnkuslovan"/>
    <w:link w:val="RLSeznamplohChar"/>
    <w:rsid w:val="00B26686"/>
    <w:pPr>
      <w:numPr>
        <w:ilvl w:val="0"/>
        <w:numId w:val="0"/>
      </w:numPr>
      <w:ind w:left="3572" w:hanging="1361"/>
    </w:pPr>
    <w:rPr>
      <w:szCs w:val="20"/>
      <w:lang w:eastAsia="en-US"/>
    </w:rPr>
  </w:style>
  <w:style w:type="paragraph" w:customStyle="1" w:styleId="RLNzevsmlouvy">
    <w:name w:val="RL Název smlouvy"/>
    <w:basedOn w:val="Normln"/>
    <w:next w:val="Normln"/>
    <w:rsid w:val="00C70F7A"/>
    <w:pPr>
      <w:spacing w:before="120" w:after="1200" w:line="240" w:lineRule="auto"/>
      <w:jc w:val="center"/>
    </w:pPr>
    <w:rPr>
      <w:rFonts w:cs="Arial"/>
      <w:b/>
      <w:bCs/>
      <w:caps/>
      <w:spacing w:val="40"/>
      <w:kern w:val="28"/>
      <w:sz w:val="32"/>
      <w:szCs w:val="32"/>
    </w:rPr>
  </w:style>
  <w:style w:type="paragraph" w:styleId="Zpat">
    <w:name w:val="footer"/>
    <w:basedOn w:val="Normln"/>
    <w:link w:val="ZpatChar"/>
    <w:uiPriority w:val="99"/>
    <w:rsid w:val="0094351E"/>
    <w:pPr>
      <w:pBdr>
        <w:top w:val="dotted" w:sz="6" w:space="6" w:color="auto"/>
      </w:pBdr>
      <w:spacing w:after="0"/>
      <w:jc w:val="center"/>
    </w:pPr>
    <w:rPr>
      <w:color w:val="808080"/>
      <w:sz w:val="16"/>
    </w:rPr>
  </w:style>
  <w:style w:type="paragraph" w:styleId="Zhlav">
    <w:name w:val="header"/>
    <w:aliases w:val="En-tête 1.1,ContentsHeader,hd"/>
    <w:basedOn w:val="Normln"/>
    <w:link w:val="ZhlavChar"/>
    <w:rsid w:val="0094351E"/>
    <w:pPr>
      <w:pBdr>
        <w:bottom w:val="single" w:sz="6" w:space="6" w:color="808080"/>
      </w:pBdr>
      <w:tabs>
        <w:tab w:val="center" w:pos="4536"/>
        <w:tab w:val="right" w:pos="9072"/>
      </w:tabs>
      <w:spacing w:after="0"/>
    </w:pPr>
    <w:rPr>
      <w:b/>
      <w:sz w:val="16"/>
    </w:rPr>
  </w:style>
  <w:style w:type="character" w:styleId="Odkaznakoment">
    <w:name w:val="annotation reference"/>
    <w:uiPriority w:val="99"/>
    <w:rsid w:val="00EC245F"/>
    <w:rPr>
      <w:sz w:val="16"/>
      <w:szCs w:val="16"/>
    </w:rPr>
  </w:style>
  <w:style w:type="character" w:styleId="Sledovanodkaz">
    <w:name w:val="FollowedHyperlink"/>
    <w:uiPriority w:val="99"/>
    <w:rsid w:val="00094A1C"/>
    <w:rPr>
      <w:color w:val="0000FF"/>
      <w:u w:val="single"/>
    </w:rPr>
  </w:style>
  <w:style w:type="character" w:customStyle="1" w:styleId="Kurzva">
    <w:name w:val="Kurzíva"/>
    <w:uiPriority w:val="99"/>
    <w:rsid w:val="00094A1C"/>
    <w:rPr>
      <w:i/>
    </w:rPr>
  </w:style>
  <w:style w:type="paragraph" w:styleId="Textkomente">
    <w:name w:val="annotation text"/>
    <w:basedOn w:val="Normln"/>
    <w:link w:val="TextkomenteChar"/>
    <w:uiPriority w:val="99"/>
    <w:rsid w:val="00EC245F"/>
    <w:rPr>
      <w:sz w:val="20"/>
      <w:szCs w:val="20"/>
    </w:rPr>
  </w:style>
  <w:style w:type="character" w:styleId="slostrnky">
    <w:name w:val="page number"/>
    <w:basedOn w:val="Standardnpsmoodstavce"/>
    <w:rsid w:val="00F2138F"/>
  </w:style>
  <w:style w:type="paragraph" w:styleId="Pedmtkomente">
    <w:name w:val="annotation subject"/>
    <w:basedOn w:val="Textkomente"/>
    <w:next w:val="Textkomente"/>
    <w:link w:val="PedmtkomenteChar"/>
    <w:rsid w:val="00EC245F"/>
    <w:rPr>
      <w:b/>
      <w:bCs/>
    </w:rPr>
  </w:style>
  <w:style w:type="table" w:styleId="Mkatabulky">
    <w:name w:val="Table Grid"/>
    <w:basedOn w:val="Normlntabulka"/>
    <w:rsid w:val="00CB4254"/>
    <w:pPr>
      <w:spacing w:after="120" w:line="2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semiHidden/>
    <w:rsid w:val="00EC245F"/>
    <w:rPr>
      <w:rFonts w:ascii="Tahoma" w:hAnsi="Tahoma" w:cs="Tahoma"/>
      <w:sz w:val="16"/>
      <w:szCs w:val="16"/>
    </w:rPr>
  </w:style>
  <w:style w:type="paragraph" w:customStyle="1" w:styleId="RLslovanodstavec">
    <w:name w:val="RL Číslovaný odstavec"/>
    <w:basedOn w:val="Normln"/>
    <w:qFormat/>
    <w:rsid w:val="002139FD"/>
    <w:pPr>
      <w:numPr>
        <w:numId w:val="2"/>
      </w:numPr>
      <w:spacing w:line="340" w:lineRule="exact"/>
      <w:jc w:val="both"/>
    </w:pPr>
    <w:rPr>
      <w:spacing w:val="-4"/>
    </w:rPr>
  </w:style>
  <w:style w:type="paragraph" w:styleId="Revize">
    <w:name w:val="Revision"/>
    <w:hidden/>
    <w:uiPriority w:val="99"/>
    <w:rsid w:val="00516E47"/>
    <w:rPr>
      <w:rFonts w:ascii="Calibri" w:hAnsi="Calibri"/>
      <w:sz w:val="22"/>
      <w:szCs w:val="24"/>
    </w:rPr>
  </w:style>
  <w:style w:type="paragraph" w:customStyle="1" w:styleId="RLNadpis1rovn">
    <w:name w:val="RL Nadpis 1. úrovně"/>
    <w:basedOn w:val="Normln"/>
    <w:next w:val="Normln"/>
    <w:uiPriority w:val="99"/>
    <w:qFormat/>
    <w:rsid w:val="002139FD"/>
    <w:pPr>
      <w:pageBreakBefore/>
      <w:numPr>
        <w:numId w:val="3"/>
      </w:numPr>
      <w:spacing w:after="1000" w:line="560" w:lineRule="exact"/>
    </w:pPr>
    <w:rPr>
      <w:b/>
      <w:sz w:val="40"/>
      <w:szCs w:val="40"/>
    </w:rPr>
  </w:style>
  <w:style w:type="paragraph" w:customStyle="1" w:styleId="RLNadpis2rovn">
    <w:name w:val="RL Nadpis 2. úrovně"/>
    <w:basedOn w:val="Normln"/>
    <w:next w:val="Normln"/>
    <w:uiPriority w:val="99"/>
    <w:qFormat/>
    <w:rsid w:val="005859DF"/>
    <w:pPr>
      <w:keepNext/>
      <w:numPr>
        <w:ilvl w:val="1"/>
        <w:numId w:val="3"/>
      </w:numPr>
      <w:spacing w:before="360" w:line="340" w:lineRule="exact"/>
    </w:pPr>
    <w:rPr>
      <w:b/>
      <w:spacing w:val="20"/>
      <w:sz w:val="23"/>
    </w:rPr>
  </w:style>
  <w:style w:type="paragraph" w:customStyle="1" w:styleId="RLNadpis3rovn">
    <w:name w:val="RL Nadpis 3. úrovně"/>
    <w:basedOn w:val="Normln"/>
    <w:next w:val="RLslovanodstavec"/>
    <w:uiPriority w:val="99"/>
    <w:qFormat/>
    <w:rsid w:val="002139FD"/>
    <w:pPr>
      <w:keepNext/>
      <w:numPr>
        <w:ilvl w:val="2"/>
        <w:numId w:val="3"/>
      </w:numPr>
      <w:spacing w:before="360" w:line="340" w:lineRule="exact"/>
    </w:pPr>
    <w:rPr>
      <w:b/>
      <w:szCs w:val="22"/>
    </w:rPr>
  </w:style>
  <w:style w:type="character" w:customStyle="1" w:styleId="TextkomenteChar">
    <w:name w:val="Text komentáře Char"/>
    <w:link w:val="Textkomente"/>
    <w:uiPriority w:val="99"/>
    <w:rsid w:val="003944BD"/>
    <w:rPr>
      <w:rFonts w:ascii="Calibri" w:hAnsi="Calibri"/>
    </w:rPr>
  </w:style>
  <w:style w:type="character" w:customStyle="1" w:styleId="RLlneksmlouvyChar">
    <w:name w:val="RL Článek smlouvy Char"/>
    <w:uiPriority w:val="99"/>
    <w:rsid w:val="001E4289"/>
    <w:rPr>
      <w:rFonts w:ascii="Calibri" w:hAnsi="Calibri"/>
      <w:b/>
      <w:sz w:val="22"/>
      <w:szCs w:val="24"/>
      <w:lang w:eastAsia="en-US"/>
    </w:rPr>
  </w:style>
  <w:style w:type="paragraph" w:customStyle="1" w:styleId="RLdajeosmluvnstran0">
    <w:name w:val="RL  údaje o smluvní straně"/>
    <w:basedOn w:val="Normln"/>
    <w:uiPriority w:val="99"/>
    <w:rsid w:val="001E4289"/>
    <w:pPr>
      <w:jc w:val="center"/>
    </w:pPr>
    <w:rPr>
      <w:lang w:eastAsia="en-US"/>
    </w:rPr>
  </w:style>
  <w:style w:type="paragraph" w:customStyle="1" w:styleId="RLnzevsmlouvy0">
    <w:name w:val="RL název smlouvy"/>
    <w:basedOn w:val="Normln"/>
    <w:next w:val="Normln"/>
    <w:uiPriority w:val="99"/>
    <w:rsid w:val="001E4289"/>
    <w:pPr>
      <w:spacing w:before="120" w:after="1200" w:line="240" w:lineRule="auto"/>
      <w:jc w:val="center"/>
    </w:pPr>
    <w:rPr>
      <w:rFonts w:cs="Arial"/>
      <w:b/>
      <w:bCs/>
      <w:caps/>
      <w:spacing w:val="40"/>
      <w:kern w:val="28"/>
      <w:sz w:val="32"/>
      <w:szCs w:val="32"/>
    </w:rPr>
  </w:style>
  <w:style w:type="paragraph" w:styleId="Zkladntext">
    <w:name w:val="Body Text"/>
    <w:basedOn w:val="Normln"/>
    <w:link w:val="ZkladntextChar"/>
    <w:uiPriority w:val="99"/>
    <w:rsid w:val="001E4289"/>
    <w:rPr>
      <w:rFonts w:ascii="Garamond" w:hAnsi="Garamond"/>
      <w:sz w:val="24"/>
    </w:rPr>
  </w:style>
  <w:style w:type="character" w:customStyle="1" w:styleId="ZkladntextChar">
    <w:name w:val="Základní text Char"/>
    <w:link w:val="Zkladntext"/>
    <w:uiPriority w:val="99"/>
    <w:rsid w:val="001E4289"/>
    <w:rPr>
      <w:rFonts w:ascii="Garamond" w:hAnsi="Garamond"/>
      <w:sz w:val="24"/>
      <w:szCs w:val="24"/>
    </w:rPr>
  </w:style>
  <w:style w:type="character" w:customStyle="1" w:styleId="ZKLADNChar">
    <w:name w:val="ZÁKLADNÍ Char"/>
    <w:link w:val="ZKLADN"/>
    <w:uiPriority w:val="99"/>
    <w:locked/>
    <w:rsid w:val="001E4289"/>
    <w:rPr>
      <w:rFonts w:ascii="Garamond" w:hAnsi="Garamond"/>
      <w:sz w:val="24"/>
      <w:szCs w:val="24"/>
    </w:rPr>
  </w:style>
  <w:style w:type="paragraph" w:customStyle="1" w:styleId="ZKLADN">
    <w:name w:val="ZÁKLADNÍ"/>
    <w:basedOn w:val="Zkladntext"/>
    <w:link w:val="ZKLADNChar"/>
    <w:uiPriority w:val="99"/>
    <w:rsid w:val="001E4289"/>
    <w:pPr>
      <w:widowControl w:val="0"/>
      <w:spacing w:before="120" w:line="280" w:lineRule="atLeast"/>
      <w:jc w:val="both"/>
    </w:pPr>
  </w:style>
  <w:style w:type="paragraph" w:customStyle="1" w:styleId="Seznamploh">
    <w:name w:val="Seznam příloh"/>
    <w:basedOn w:val="RLTextlnkuslovan"/>
    <w:link w:val="SeznamplohChar"/>
    <w:uiPriority w:val="99"/>
    <w:rsid w:val="001E4289"/>
    <w:pPr>
      <w:numPr>
        <w:ilvl w:val="0"/>
        <w:numId w:val="0"/>
      </w:numPr>
      <w:ind w:left="3572" w:hanging="1361"/>
    </w:pPr>
    <w:rPr>
      <w:lang w:eastAsia="en-US"/>
    </w:rPr>
  </w:style>
  <w:style w:type="character" w:customStyle="1" w:styleId="SeznamplohChar">
    <w:name w:val="Seznam příloh Char"/>
    <w:link w:val="Seznamploh"/>
    <w:uiPriority w:val="99"/>
    <w:rsid w:val="001E4289"/>
    <w:rPr>
      <w:rFonts w:ascii="Calibri" w:hAnsi="Calibri"/>
      <w:sz w:val="22"/>
      <w:szCs w:val="24"/>
      <w:lang w:eastAsia="en-US"/>
    </w:rPr>
  </w:style>
  <w:style w:type="paragraph" w:customStyle="1" w:styleId="doplnuchaze">
    <w:name w:val="doplní uchazeč"/>
    <w:basedOn w:val="Normln"/>
    <w:link w:val="doplnuchazeChar"/>
    <w:uiPriority w:val="99"/>
    <w:qFormat/>
    <w:rsid w:val="001E4289"/>
    <w:pPr>
      <w:jc w:val="center"/>
    </w:pPr>
    <w:rPr>
      <w:b/>
      <w:snapToGrid w:val="0"/>
      <w:szCs w:val="22"/>
    </w:rPr>
  </w:style>
  <w:style w:type="character" w:customStyle="1" w:styleId="doplnuchazeChar">
    <w:name w:val="doplní uchazeč Char"/>
    <w:link w:val="doplnuchaze"/>
    <w:uiPriority w:val="99"/>
    <w:rsid w:val="001E4289"/>
    <w:rPr>
      <w:rFonts w:ascii="Calibri" w:hAnsi="Calibri"/>
      <w:b/>
      <w:snapToGrid w:val="0"/>
      <w:sz w:val="22"/>
      <w:szCs w:val="22"/>
    </w:rPr>
  </w:style>
  <w:style w:type="paragraph" w:styleId="Odstavecseseznamem">
    <w:name w:val="List Paragraph"/>
    <w:basedOn w:val="Normln"/>
    <w:uiPriority w:val="34"/>
    <w:qFormat/>
    <w:rsid w:val="001F0955"/>
    <w:pPr>
      <w:ind w:left="708"/>
    </w:pPr>
  </w:style>
  <w:style w:type="paragraph" w:customStyle="1" w:styleId="Tma">
    <w:name w:val="Téma"/>
    <w:basedOn w:val="Normln"/>
    <w:semiHidden/>
    <w:rsid w:val="00F14B57"/>
    <w:pPr>
      <w:spacing w:after="0" w:line="240" w:lineRule="auto"/>
      <w:ind w:left="99"/>
      <w:jc w:val="both"/>
    </w:pPr>
    <w:rPr>
      <w:rFonts w:ascii="Arial" w:hAnsi="Arial"/>
      <w:b/>
      <w:bCs/>
      <w:szCs w:val="20"/>
    </w:rPr>
  </w:style>
  <w:style w:type="paragraph" w:customStyle="1" w:styleId="4Dslovn">
    <w:name w:val="4D Číslování"/>
    <w:basedOn w:val="Normln"/>
    <w:rsid w:val="00F14B57"/>
    <w:pPr>
      <w:numPr>
        <w:numId w:val="4"/>
      </w:numPr>
      <w:spacing w:after="0" w:line="240" w:lineRule="auto"/>
    </w:pPr>
    <w:rPr>
      <w:rFonts w:ascii="Arial" w:hAnsi="Arial" w:cs="Tahoma"/>
      <w:sz w:val="20"/>
      <w:szCs w:val="20"/>
    </w:rPr>
  </w:style>
  <w:style w:type="character" w:customStyle="1" w:styleId="Nadpis4Char">
    <w:name w:val="Nadpis 4 Char"/>
    <w:aliases w:val="h4 Char,bullet Char,bl Char,bb Char,Titre 41 Char,t4.T4 Char,H4 Char,Contrat 4 Char,(Alt+4) Char,Unterunterabschnitt Char,heading4 Char,Subhead C Char,PIM 4 Char,a. Char,h4 sub sub heading Char,H41 Char,(Alt+4)1 Char,H42 Char,(Alt+4)2 Char"/>
    <w:link w:val="Nadpis4"/>
    <w:rsid w:val="008F322B"/>
    <w:rPr>
      <w:rFonts w:ascii="Calibri" w:eastAsia="Times New Roman" w:hAnsi="Calibri" w:cs="Times New Roman"/>
      <w:b/>
      <w:bCs/>
      <w:sz w:val="28"/>
      <w:szCs w:val="28"/>
    </w:rPr>
  </w:style>
  <w:style w:type="paragraph" w:styleId="Textvysvtlivek">
    <w:name w:val="endnote text"/>
    <w:basedOn w:val="Normln"/>
    <w:link w:val="TextvysvtlivekChar"/>
    <w:rsid w:val="008F322B"/>
    <w:rPr>
      <w:sz w:val="20"/>
      <w:szCs w:val="20"/>
    </w:rPr>
  </w:style>
  <w:style w:type="character" w:customStyle="1" w:styleId="TextvysvtlivekChar">
    <w:name w:val="Text vysvětlivek Char"/>
    <w:link w:val="Textvysvtlivek"/>
    <w:rsid w:val="008F322B"/>
    <w:rPr>
      <w:rFonts w:ascii="Calibri" w:hAnsi="Calibri"/>
    </w:rPr>
  </w:style>
  <w:style w:type="character" w:styleId="Odkaznavysvtlivky">
    <w:name w:val="endnote reference"/>
    <w:rsid w:val="008F322B"/>
    <w:rPr>
      <w:vertAlign w:val="superscript"/>
    </w:rPr>
  </w:style>
  <w:style w:type="paragraph" w:customStyle="1" w:styleId="Ploha1">
    <w:name w:val="Příloha 1"/>
    <w:basedOn w:val="Nadpis1"/>
    <w:next w:val="Zkladntext"/>
    <w:rsid w:val="00CB12DC"/>
    <w:pPr>
      <w:pageBreakBefore/>
      <w:numPr>
        <w:numId w:val="5"/>
      </w:numPr>
      <w:spacing w:before="120" w:after="180" w:line="240" w:lineRule="auto"/>
      <w:jc w:val="both"/>
    </w:pPr>
    <w:rPr>
      <w:rFonts w:ascii="Times New Roman" w:hAnsi="Times New Roman" w:cs="Times New Roman"/>
      <w:bCs w:val="0"/>
      <w:kern w:val="0"/>
      <w:sz w:val="28"/>
      <w:szCs w:val="20"/>
    </w:rPr>
  </w:style>
  <w:style w:type="paragraph" w:customStyle="1" w:styleId="Ploha2">
    <w:name w:val="Příloha 2"/>
    <w:basedOn w:val="Nadpis2"/>
    <w:next w:val="Zkladntext"/>
    <w:rsid w:val="00CB12DC"/>
    <w:pPr>
      <w:numPr>
        <w:ilvl w:val="1"/>
        <w:numId w:val="5"/>
      </w:numPr>
      <w:spacing w:after="120" w:line="240" w:lineRule="auto"/>
      <w:jc w:val="both"/>
      <w:outlineLvl w:val="2"/>
    </w:pPr>
    <w:rPr>
      <w:rFonts w:ascii="Times New Roman" w:hAnsi="Times New Roman"/>
      <w:i w:val="0"/>
      <w:iCs w:val="0"/>
      <w:sz w:val="24"/>
      <w:szCs w:val="20"/>
    </w:rPr>
  </w:style>
  <w:style w:type="paragraph" w:customStyle="1" w:styleId="Ploha3">
    <w:name w:val="Příloha 3"/>
    <w:basedOn w:val="Nadpis3"/>
    <w:next w:val="Zkladntext"/>
    <w:rsid w:val="00CB12DC"/>
    <w:pPr>
      <w:numPr>
        <w:ilvl w:val="2"/>
        <w:numId w:val="5"/>
      </w:numPr>
      <w:spacing w:after="120" w:line="240" w:lineRule="auto"/>
      <w:jc w:val="both"/>
      <w:outlineLvl w:val="3"/>
    </w:pPr>
    <w:rPr>
      <w:rFonts w:ascii="Times New Roman" w:hAnsi="Times New Roman"/>
      <w:sz w:val="24"/>
      <w:szCs w:val="20"/>
    </w:rPr>
  </w:style>
  <w:style w:type="paragraph" w:customStyle="1" w:styleId="Ploha4">
    <w:name w:val="Příloha 4"/>
    <w:basedOn w:val="Nadpis4"/>
    <w:next w:val="Zkladntext"/>
    <w:rsid w:val="00CB12DC"/>
    <w:pPr>
      <w:numPr>
        <w:ilvl w:val="3"/>
        <w:numId w:val="5"/>
      </w:numPr>
    </w:pPr>
  </w:style>
  <w:style w:type="character" w:customStyle="1" w:styleId="Nadpis2Char">
    <w:name w:val="Nadpis 2 Char"/>
    <w:aliases w:val="2 Char,sub-sect Char,h2 Char,no section Char,section header Char,21 Char,sub-sect1 Char,22 Char,sub-sect2 Char,23 Char,sub-sect3 Char,24 Char,sub-sect4 Char,25 Char,sub-sect5 Char,hlavicka Char,F2 Char,F21 Char,R-nadpis2 Char,headline Char"/>
    <w:link w:val="Nadpis2"/>
    <w:rsid w:val="00CB12DC"/>
    <w:rPr>
      <w:rFonts w:ascii="Cambria" w:eastAsia="Times New Roman" w:hAnsi="Cambria" w:cs="Times New Roman"/>
      <w:b/>
      <w:bCs/>
      <w:i/>
      <w:iCs/>
      <w:sz w:val="28"/>
      <w:szCs w:val="28"/>
    </w:rPr>
  </w:style>
  <w:style w:type="character" w:customStyle="1" w:styleId="Nadpis3Char">
    <w:name w:val="Nadpis 3 Char"/>
    <w:aliases w:val="R-nadpis3 Char,Podkapitola2 Char,H3 Char,h3 Char,h3 sub heading Char,(Alt+3) Char,Table Attribute Heading Char,Heading C Char,sub Italic Char,proj3 Char,proj31 Char,proj32 Char,proj33 Char,proj34 Char,proj35 Char,proj36 Char,proj37 Char"/>
    <w:link w:val="Nadpis3"/>
    <w:rsid w:val="00CB12DC"/>
    <w:rPr>
      <w:rFonts w:ascii="Cambria" w:eastAsia="Times New Roman" w:hAnsi="Cambria" w:cs="Times New Roman"/>
      <w:b/>
      <w:bCs/>
      <w:sz w:val="26"/>
      <w:szCs w:val="26"/>
    </w:rPr>
  </w:style>
  <w:style w:type="paragraph" w:customStyle="1" w:styleId="zzxx">
    <w:name w:val="zzxx"/>
    <w:qFormat/>
    <w:rsid w:val="00092CFA"/>
    <w:pPr>
      <w:numPr>
        <w:numId w:val="6"/>
      </w:numPr>
      <w:tabs>
        <w:tab w:val="left" w:pos="709"/>
      </w:tabs>
    </w:pPr>
    <w:rPr>
      <w:rFonts w:ascii="Arial" w:hAnsi="Arial"/>
      <w:b/>
      <w:snapToGrid w:val="0"/>
      <w:szCs w:val="24"/>
    </w:rPr>
  </w:style>
  <w:style w:type="paragraph" w:customStyle="1" w:styleId="4DNormln">
    <w:name w:val="4D Normální"/>
    <w:link w:val="4DNormlnChar"/>
    <w:rsid w:val="00261BF4"/>
    <w:rPr>
      <w:rFonts w:ascii="Arial" w:hAnsi="Arial" w:cs="Tahoma"/>
    </w:rPr>
  </w:style>
  <w:style w:type="character" w:customStyle="1" w:styleId="4DNormlnChar">
    <w:name w:val="4D Normální Char"/>
    <w:link w:val="4DNormln"/>
    <w:rsid w:val="00261BF4"/>
    <w:rPr>
      <w:rFonts w:ascii="Arial" w:hAnsi="Arial" w:cs="Tahoma"/>
      <w:lang w:val="cs-CZ" w:eastAsia="cs-CZ" w:bidi="ar-SA"/>
    </w:rPr>
  </w:style>
  <w:style w:type="paragraph" w:customStyle="1" w:styleId="4Dslovn2">
    <w:name w:val="4D Číslování 2"/>
    <w:basedOn w:val="4DNormln"/>
    <w:rsid w:val="00261BF4"/>
    <w:pPr>
      <w:numPr>
        <w:ilvl w:val="1"/>
        <w:numId w:val="7"/>
      </w:numPr>
      <w:tabs>
        <w:tab w:val="clear" w:pos="1800"/>
        <w:tab w:val="num" w:pos="737"/>
        <w:tab w:val="num" w:pos="1610"/>
      </w:tabs>
      <w:ind w:left="737" w:hanging="737"/>
    </w:pPr>
  </w:style>
  <w:style w:type="paragraph" w:customStyle="1" w:styleId="StylArial10bZa6bdkovnNejmn16b">
    <w:name w:val="Styl Arial 10 b. Za:  6 b. Řádkování:  Nejméně 16 b."/>
    <w:basedOn w:val="Normln"/>
    <w:uiPriority w:val="99"/>
    <w:rsid w:val="008509FA"/>
    <w:pPr>
      <w:numPr>
        <w:numId w:val="8"/>
      </w:numPr>
      <w:spacing w:line="320" w:lineRule="atLeast"/>
    </w:pPr>
    <w:rPr>
      <w:rFonts w:ascii="Arial" w:hAnsi="Arial"/>
      <w:sz w:val="20"/>
      <w:szCs w:val="20"/>
    </w:rPr>
  </w:style>
  <w:style w:type="character" w:customStyle="1" w:styleId="Nadpis5Char">
    <w:name w:val="Nadpis 5 Char"/>
    <w:aliases w:val="ASAPHeading 5 Char,MUS5 Char,dash Char,ds Char,dd Char,h5 Char,l5 Char,hm Char,Odstavec 2 Char,Odstavec 21 Char,Odstavec 22 Char,Odstavec 211 Char,Odstavec 23 Char,Odstavec 212 Char,Odstavec 24 Char,Odstavec 213 Char,Odstavec 25 Char"/>
    <w:basedOn w:val="Standardnpsmoodstavce"/>
    <w:link w:val="Nadpis5"/>
    <w:rsid w:val="00251FA1"/>
    <w:rPr>
      <w:rFonts w:asciiTheme="majorHAnsi" w:eastAsiaTheme="majorEastAsia" w:hAnsiTheme="majorHAnsi" w:cstheme="majorBidi"/>
      <w:color w:val="243F60" w:themeColor="accent1" w:themeShade="7F"/>
      <w:sz w:val="22"/>
      <w:szCs w:val="24"/>
    </w:rPr>
  </w:style>
  <w:style w:type="paragraph" w:styleId="Nadpisobsahu">
    <w:name w:val="TOC Heading"/>
    <w:basedOn w:val="Nadpis1"/>
    <w:next w:val="Normln"/>
    <w:uiPriority w:val="39"/>
    <w:qFormat/>
    <w:rsid w:val="00251FA1"/>
    <w:pPr>
      <w:keepLines/>
      <w:numPr>
        <w:numId w:val="9"/>
      </w:numPr>
      <w:spacing w:before="480" w:after="0" w:line="240" w:lineRule="auto"/>
      <w:outlineLvl w:val="9"/>
    </w:pPr>
    <w:rPr>
      <w:color w:val="365F91"/>
      <w:kern w:val="0"/>
      <w:sz w:val="28"/>
      <w:szCs w:val="28"/>
    </w:rPr>
  </w:style>
  <w:style w:type="paragraph" w:customStyle="1" w:styleId="odstavecseseznamemcxspmiddle">
    <w:name w:val="odstavecseseznamemcxspmiddle"/>
    <w:basedOn w:val="Normln"/>
    <w:rsid w:val="00251FA1"/>
    <w:pPr>
      <w:spacing w:before="100" w:beforeAutospacing="1" w:after="100" w:afterAutospacing="1" w:line="240" w:lineRule="auto"/>
      <w:jc w:val="both"/>
    </w:pPr>
    <w:rPr>
      <w:kern w:val="24"/>
      <w:lang w:val="en-US" w:eastAsia="en-US"/>
    </w:rPr>
  </w:style>
  <w:style w:type="paragraph" w:customStyle="1" w:styleId="odstavecseseznamemcxsplast">
    <w:name w:val="odstavecseseznamemcxsplast"/>
    <w:basedOn w:val="Normln"/>
    <w:rsid w:val="00251FA1"/>
    <w:pPr>
      <w:spacing w:before="100" w:beforeAutospacing="1" w:after="100" w:afterAutospacing="1" w:line="240" w:lineRule="auto"/>
      <w:jc w:val="both"/>
    </w:pPr>
    <w:rPr>
      <w:kern w:val="24"/>
      <w:lang w:val="en-US" w:eastAsia="en-US"/>
    </w:rPr>
  </w:style>
  <w:style w:type="paragraph" w:customStyle="1" w:styleId="odstavecseseznamemcxspmiddlecxspmiddle">
    <w:name w:val="odstavecseseznamemcxspmiddlecxspmiddle"/>
    <w:basedOn w:val="Normln"/>
    <w:rsid w:val="00251FA1"/>
    <w:pPr>
      <w:spacing w:before="100" w:beforeAutospacing="1" w:after="100" w:afterAutospacing="1" w:line="240" w:lineRule="auto"/>
      <w:jc w:val="both"/>
    </w:pPr>
    <w:rPr>
      <w:kern w:val="24"/>
      <w:lang w:val="en-US" w:eastAsia="en-US"/>
    </w:rPr>
  </w:style>
  <w:style w:type="paragraph" w:customStyle="1" w:styleId="odstavecseseznamemcxspmiddlecxsplast">
    <w:name w:val="odstavecseseznamemcxspmiddlecxsplast"/>
    <w:basedOn w:val="Normln"/>
    <w:rsid w:val="00251FA1"/>
    <w:pPr>
      <w:spacing w:before="100" w:beforeAutospacing="1" w:after="100" w:afterAutospacing="1" w:line="240" w:lineRule="auto"/>
      <w:jc w:val="both"/>
    </w:pPr>
    <w:rPr>
      <w:kern w:val="24"/>
      <w:lang w:val="en-US" w:eastAsia="en-US"/>
    </w:rPr>
  </w:style>
  <w:style w:type="paragraph" w:customStyle="1" w:styleId="odstavecseseznamemcxspmiddlecxspmiddlecxspmiddle">
    <w:name w:val="odstavecseseznamemcxspmiddlecxspmiddlecxspmiddle"/>
    <w:basedOn w:val="Normln"/>
    <w:rsid w:val="00251FA1"/>
    <w:pPr>
      <w:spacing w:before="100" w:beforeAutospacing="1" w:after="100" w:afterAutospacing="1" w:line="240" w:lineRule="auto"/>
      <w:jc w:val="both"/>
    </w:pPr>
    <w:rPr>
      <w:kern w:val="24"/>
      <w:lang w:val="en-US" w:eastAsia="en-US"/>
    </w:rPr>
  </w:style>
  <w:style w:type="paragraph" w:customStyle="1" w:styleId="odstavecseseznamemcxspmiddlecxspmiddlecxsplast">
    <w:name w:val="odstavecseseznamemcxspmiddlecxspmiddlecxsplast"/>
    <w:basedOn w:val="Normln"/>
    <w:rsid w:val="00251FA1"/>
    <w:pPr>
      <w:spacing w:before="100" w:beforeAutospacing="1" w:after="100" w:afterAutospacing="1" w:line="240" w:lineRule="auto"/>
      <w:jc w:val="both"/>
    </w:pPr>
    <w:rPr>
      <w:kern w:val="24"/>
      <w:lang w:val="en-US" w:eastAsia="en-US"/>
    </w:rPr>
  </w:style>
  <w:style w:type="paragraph" w:styleId="Seznamsodrkami">
    <w:name w:val="List Bullet"/>
    <w:aliases w:val="Round Bullet"/>
    <w:basedOn w:val="Normln"/>
    <w:link w:val="SeznamsodrkamiChar"/>
    <w:uiPriority w:val="99"/>
    <w:rsid w:val="00251FA1"/>
    <w:pPr>
      <w:numPr>
        <w:numId w:val="10"/>
      </w:numPr>
      <w:spacing w:before="120" w:after="60" w:line="240" w:lineRule="auto"/>
      <w:contextualSpacing/>
      <w:jc w:val="both"/>
    </w:pPr>
    <w:rPr>
      <w:kern w:val="24"/>
      <w:sz w:val="24"/>
    </w:rPr>
  </w:style>
  <w:style w:type="character" w:customStyle="1" w:styleId="SeznamsodrkamiChar">
    <w:name w:val="Seznam s odrážkami Char"/>
    <w:aliases w:val="Round Bullet Char"/>
    <w:basedOn w:val="Standardnpsmoodstavce"/>
    <w:link w:val="Seznamsodrkami"/>
    <w:uiPriority w:val="99"/>
    <w:rsid w:val="00251FA1"/>
    <w:rPr>
      <w:rFonts w:ascii="Calibri" w:hAnsi="Calibri"/>
      <w:kern w:val="24"/>
      <w:sz w:val="24"/>
      <w:szCs w:val="24"/>
    </w:rPr>
  </w:style>
  <w:style w:type="table" w:styleId="Barevnseznamzvraznn6">
    <w:name w:val="Colorful List Accent 6"/>
    <w:basedOn w:val="Normlntabulka"/>
    <w:uiPriority w:val="72"/>
    <w:rsid w:val="00251FA1"/>
    <w:rPr>
      <w:rFonts w:asciiTheme="minorHAnsi" w:eastAsiaTheme="minorHAnsi" w:hAnsiTheme="minorHAnsi" w:cstheme="minorBidi"/>
      <w:color w:val="000000" w:themeColor="text1"/>
      <w:sz w:val="22"/>
      <w:szCs w:val="22"/>
      <w:lang w:eastAsia="en-US"/>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paragraph" w:customStyle="1" w:styleId="Kap1">
    <w:name w:val="Kap1"/>
    <w:basedOn w:val="Nadpis1"/>
    <w:link w:val="Kap1Char"/>
    <w:qFormat/>
    <w:rsid w:val="00251FA1"/>
    <w:pPr>
      <w:keepNext w:val="0"/>
      <w:numPr>
        <w:numId w:val="11"/>
      </w:numPr>
      <w:spacing w:before="360" w:after="120" w:line="252" w:lineRule="auto"/>
    </w:pPr>
    <w:rPr>
      <w:rFonts w:asciiTheme="minorHAnsi" w:eastAsiaTheme="majorEastAsia" w:hAnsiTheme="minorHAnsi" w:cstheme="majorBidi"/>
      <w:bCs w:val="0"/>
      <w:caps/>
      <w:color w:val="548DD4" w:themeColor="text2" w:themeTint="99"/>
      <w:spacing w:val="20"/>
      <w:kern w:val="0"/>
      <w:sz w:val="28"/>
      <w:szCs w:val="28"/>
      <w:lang w:eastAsia="en-US" w:bidi="en-US"/>
    </w:rPr>
  </w:style>
  <w:style w:type="paragraph" w:customStyle="1" w:styleId="Kap11">
    <w:name w:val="Kap1.1"/>
    <w:basedOn w:val="Kap1"/>
    <w:link w:val="Kap11Char"/>
    <w:qFormat/>
    <w:rsid w:val="00251FA1"/>
    <w:pPr>
      <w:numPr>
        <w:ilvl w:val="1"/>
      </w:numPr>
      <w:spacing w:before="240"/>
    </w:pPr>
    <w:rPr>
      <w:sz w:val="24"/>
      <w:szCs w:val="24"/>
    </w:rPr>
  </w:style>
  <w:style w:type="character" w:customStyle="1" w:styleId="Kap11Char">
    <w:name w:val="Kap1.1 Char"/>
    <w:basedOn w:val="Standardnpsmoodstavce"/>
    <w:link w:val="Kap11"/>
    <w:rsid w:val="00251FA1"/>
    <w:rPr>
      <w:rFonts w:asciiTheme="minorHAnsi" w:eastAsiaTheme="majorEastAsia" w:hAnsiTheme="minorHAnsi" w:cstheme="majorBidi"/>
      <w:b/>
      <w:caps/>
      <w:color w:val="548DD4" w:themeColor="text2" w:themeTint="99"/>
      <w:spacing w:val="20"/>
      <w:sz w:val="24"/>
      <w:szCs w:val="24"/>
      <w:lang w:eastAsia="en-US" w:bidi="en-US"/>
    </w:rPr>
  </w:style>
  <w:style w:type="character" w:customStyle="1" w:styleId="Kap1Char">
    <w:name w:val="Kap1 Char"/>
    <w:basedOn w:val="Standardnpsmoodstavce"/>
    <w:link w:val="Kap1"/>
    <w:rsid w:val="00251FA1"/>
    <w:rPr>
      <w:rFonts w:asciiTheme="minorHAnsi" w:eastAsiaTheme="majorEastAsia" w:hAnsiTheme="minorHAnsi" w:cstheme="majorBidi"/>
      <w:b/>
      <w:caps/>
      <w:color w:val="548DD4" w:themeColor="text2" w:themeTint="99"/>
      <w:spacing w:val="20"/>
      <w:sz w:val="28"/>
      <w:szCs w:val="28"/>
      <w:lang w:eastAsia="en-US" w:bidi="en-US"/>
    </w:rPr>
  </w:style>
  <w:style w:type="paragraph" w:customStyle="1" w:styleId="Kap111">
    <w:name w:val="Kap1.1.1"/>
    <w:basedOn w:val="Kap11"/>
    <w:link w:val="Kap111Char"/>
    <w:qFormat/>
    <w:rsid w:val="00251FA1"/>
    <w:pPr>
      <w:numPr>
        <w:ilvl w:val="2"/>
      </w:numPr>
      <w:spacing w:after="0"/>
    </w:pPr>
    <w:rPr>
      <w:sz w:val="22"/>
    </w:rPr>
  </w:style>
  <w:style w:type="character" w:customStyle="1" w:styleId="Kap111Char">
    <w:name w:val="Kap1.1.1 Char"/>
    <w:basedOn w:val="Kap11Char"/>
    <w:link w:val="Kap111"/>
    <w:rsid w:val="00251FA1"/>
    <w:rPr>
      <w:rFonts w:asciiTheme="minorHAnsi" w:eastAsiaTheme="majorEastAsia" w:hAnsiTheme="minorHAnsi" w:cstheme="majorBidi"/>
      <w:b/>
      <w:caps/>
      <w:color w:val="548DD4" w:themeColor="text2" w:themeTint="99"/>
      <w:spacing w:val="20"/>
      <w:sz w:val="22"/>
      <w:szCs w:val="24"/>
      <w:lang w:eastAsia="en-US" w:bidi="en-US"/>
    </w:rPr>
  </w:style>
  <w:style w:type="paragraph" w:styleId="Normlnweb">
    <w:name w:val="Normal (Web)"/>
    <w:basedOn w:val="Normln"/>
    <w:unhideWhenUsed/>
    <w:rsid w:val="00251FA1"/>
    <w:pPr>
      <w:spacing w:before="100" w:beforeAutospacing="1" w:after="100" w:afterAutospacing="1" w:line="240" w:lineRule="auto"/>
    </w:pPr>
    <w:rPr>
      <w:rFonts w:ascii="Times New Roman" w:hAnsi="Times New Roman"/>
      <w:sz w:val="24"/>
    </w:rPr>
  </w:style>
  <w:style w:type="paragraph" w:customStyle="1" w:styleId="SWNadpis2">
    <w:name w:val="SW_Nadpis2"/>
    <w:basedOn w:val="Normln"/>
    <w:link w:val="SWNadpis2Char"/>
    <w:qFormat/>
    <w:rsid w:val="00251FA1"/>
    <w:pPr>
      <w:keepLines/>
      <w:widowControl w:val="0"/>
      <w:autoSpaceDE w:val="0"/>
      <w:autoSpaceDN w:val="0"/>
      <w:adjustRightInd w:val="0"/>
      <w:spacing w:before="200" w:after="0" w:line="240" w:lineRule="auto"/>
      <w:jc w:val="both"/>
      <w:outlineLvl w:val="2"/>
    </w:pPr>
    <w:rPr>
      <w:rFonts w:ascii="Helvetica" w:hAnsi="Helvetica" w:cs="Helvetica"/>
      <w:b/>
      <w:bCs/>
      <w:color w:val="000000"/>
      <w:sz w:val="29"/>
      <w:szCs w:val="29"/>
    </w:rPr>
  </w:style>
  <w:style w:type="character" w:customStyle="1" w:styleId="SWNadpis2Char">
    <w:name w:val="SW_Nadpis2 Char"/>
    <w:link w:val="SWNadpis2"/>
    <w:rsid w:val="00251FA1"/>
    <w:rPr>
      <w:rFonts w:ascii="Helvetica" w:hAnsi="Helvetica" w:cs="Helvetica"/>
      <w:b/>
      <w:bCs/>
      <w:color w:val="000000"/>
      <w:sz w:val="29"/>
      <w:szCs w:val="29"/>
    </w:rPr>
  </w:style>
  <w:style w:type="paragraph" w:styleId="Bezmezer">
    <w:name w:val="No Spacing"/>
    <w:link w:val="BezmezerChar"/>
    <w:uiPriority w:val="1"/>
    <w:qFormat/>
    <w:rsid w:val="00251FA1"/>
    <w:rPr>
      <w:rFonts w:ascii="Calibri" w:hAnsi="Calibri"/>
      <w:sz w:val="22"/>
      <w:szCs w:val="22"/>
    </w:rPr>
  </w:style>
  <w:style w:type="paragraph" w:customStyle="1" w:styleId="Nornlntext">
    <w:name w:val="Nornální text"/>
    <w:basedOn w:val="Normln"/>
    <w:link w:val="NornlntextChar"/>
    <w:qFormat/>
    <w:rsid w:val="00251FA1"/>
    <w:pPr>
      <w:widowControl w:val="0"/>
      <w:autoSpaceDE w:val="0"/>
      <w:autoSpaceDN w:val="0"/>
      <w:adjustRightInd w:val="0"/>
      <w:spacing w:before="200" w:after="0" w:line="240" w:lineRule="auto"/>
      <w:jc w:val="both"/>
    </w:pPr>
    <w:rPr>
      <w:rFonts w:ascii="Times" w:hAnsi="Times" w:cs="Times"/>
      <w:color w:val="000000"/>
      <w:sz w:val="20"/>
      <w:szCs w:val="20"/>
    </w:rPr>
  </w:style>
  <w:style w:type="character" w:customStyle="1" w:styleId="NornlntextChar">
    <w:name w:val="Nornální text Char"/>
    <w:basedOn w:val="Standardnpsmoodstavce"/>
    <w:link w:val="Nornlntext"/>
    <w:rsid w:val="00251FA1"/>
    <w:rPr>
      <w:rFonts w:ascii="Times" w:hAnsi="Times" w:cs="Times"/>
      <w:color w:val="000000"/>
    </w:rPr>
  </w:style>
  <w:style w:type="paragraph" w:customStyle="1" w:styleId="Odstavecseseznamem1">
    <w:name w:val="Odstavec se seznamem1"/>
    <w:basedOn w:val="Normln"/>
    <w:rsid w:val="00E621DE"/>
    <w:pPr>
      <w:ind w:left="720"/>
      <w:jc w:val="both"/>
    </w:pPr>
  </w:style>
  <w:style w:type="character" w:customStyle="1" w:styleId="Nadpis6Char">
    <w:name w:val="Nadpis 6 Char"/>
    <w:aliases w:val="Heading 6  Appendix Y &amp; Z Char,H6 Char,ASAPHeading 6 Char,MUS6 Char,h6 Char,h61 Char,h62 Char,Heading 6 Char1 Char,Heading 6 Char Char Char,Heading 6 Char1 Char Char Char,Heading 6 Char Char Char Char Char,- po straně Char,6 Char,61 Char"/>
    <w:basedOn w:val="Standardnpsmoodstavce"/>
    <w:link w:val="Nadpis6"/>
    <w:rsid w:val="0059093B"/>
    <w:rPr>
      <w:rFonts w:ascii="Frutiger LT Com 45 Light" w:hAnsi="Frutiger LT Com 45 Light"/>
      <w:i/>
      <w:color w:val="000066"/>
      <w:sz w:val="24"/>
      <w:lang w:eastAsia="en-US"/>
    </w:rPr>
  </w:style>
  <w:style w:type="character" w:customStyle="1" w:styleId="Nadpis7Char">
    <w:name w:val="Nadpis 7 Char"/>
    <w:aliases w:val="ASAPHeading 7 Char,MUS7 Char,H7 Char,PA Appendix Major Char,7 Char,Objective Char,req3 Char,heading&#10;7 Char,heading7 Char,71 Char,Objective1 Char,Header 7 Char,Clause level 2 Char,Paragraph 2 Char,NV_Überschrift 7 Char,Smlouva 2 Char"/>
    <w:basedOn w:val="Standardnpsmoodstavce"/>
    <w:link w:val="Nadpis7"/>
    <w:rsid w:val="0059093B"/>
    <w:rPr>
      <w:rFonts w:ascii="Frutiger LT Com 45 Light" w:hAnsi="Frutiger LT Com 45 Light"/>
      <w:color w:val="000066"/>
      <w:lang w:eastAsia="en-US"/>
    </w:rPr>
  </w:style>
  <w:style w:type="character" w:customStyle="1" w:styleId="Nadpis8Char">
    <w:name w:val="Nadpis 8 Char"/>
    <w:aliases w:val="ASAPHeading 8 Char,MUS8 Char,H8 Char,PA Appendix Minor Char,Heading 8 (Start Appendices) Char,8 Char,Condition Char,81 Char,Condition1 Char,Header 8 Char,Paragraph 3 Char,NV_Überschrift 8 Char"/>
    <w:basedOn w:val="Standardnpsmoodstavce"/>
    <w:link w:val="Nadpis8"/>
    <w:rsid w:val="0059093B"/>
    <w:rPr>
      <w:rFonts w:ascii="Frutiger LT Com 45 Light" w:hAnsi="Frutiger LT Com 45 Light"/>
      <w:i/>
      <w:color w:val="000066"/>
      <w:lang w:eastAsia="en-US"/>
    </w:rPr>
  </w:style>
  <w:style w:type="character" w:customStyle="1" w:styleId="Nadpis9Char">
    <w:name w:val="Nadpis 9 Char"/>
    <w:aliases w:val="ASAPHeading 9 Char,Titre 10 Char,h9 Char,heading9 Char,MUS9 Char,H9 Char,Příloha Char,Appendix Char,9 Char,Cond'l Reqt. Char,Header 9 Char,Clause Level 3 Char,Paragraph 4 Char,NV_Überschrift 9 Char"/>
    <w:basedOn w:val="Standardnpsmoodstavce"/>
    <w:link w:val="Nadpis9"/>
    <w:rsid w:val="0059093B"/>
    <w:rPr>
      <w:rFonts w:ascii="Frutiger LT Com 45 Light" w:hAnsi="Frutiger LT Com 45 Light"/>
      <w:b/>
      <w:i/>
      <w:color w:val="000066"/>
      <w:sz w:val="18"/>
      <w:lang w:eastAsia="en-US"/>
    </w:rPr>
  </w:style>
  <w:style w:type="paragraph" w:customStyle="1" w:styleId="RLOdrky">
    <w:name w:val="RL Odrážky"/>
    <w:basedOn w:val="Normln"/>
    <w:qFormat/>
    <w:rsid w:val="0059093B"/>
    <w:pPr>
      <w:numPr>
        <w:ilvl w:val="1"/>
        <w:numId w:val="12"/>
      </w:numPr>
      <w:spacing w:line="340" w:lineRule="exact"/>
    </w:pPr>
  </w:style>
  <w:style w:type="character" w:customStyle="1" w:styleId="Nadpis1Char">
    <w:name w:val="Nadpis 1 Char"/>
    <w:aliases w:val="H1 Char,Kapitola Char,kapitola Char,Nadpis 1 nabídka Char,Název bodu Char,Nečíslovaný 16 Char,Titulo 1 Char,H1-Heading 1 Char,1 Char,h1 Char,Header 1 Char,l1 Char,Legal Line 1 Char,head 1 Char,título 1 Char,título 11 Char,título 12 Char"/>
    <w:basedOn w:val="Standardnpsmoodstavce"/>
    <w:link w:val="Nadpis1"/>
    <w:rsid w:val="0059093B"/>
    <w:rPr>
      <w:rFonts w:ascii="Arial" w:hAnsi="Arial" w:cs="Arial"/>
      <w:b/>
      <w:bCs/>
      <w:kern w:val="32"/>
      <w:sz w:val="32"/>
      <w:szCs w:val="32"/>
    </w:rPr>
  </w:style>
  <w:style w:type="character" w:customStyle="1" w:styleId="NzevChar">
    <w:name w:val="Název Char"/>
    <w:basedOn w:val="Standardnpsmoodstavce"/>
    <w:link w:val="Nzev"/>
    <w:rsid w:val="0059093B"/>
    <w:rPr>
      <w:rFonts w:ascii="Arial" w:hAnsi="Arial" w:cs="Arial"/>
      <w:b/>
      <w:bCs/>
      <w:kern w:val="28"/>
      <w:sz w:val="32"/>
      <w:szCs w:val="32"/>
    </w:rPr>
  </w:style>
  <w:style w:type="character" w:customStyle="1" w:styleId="ZpatChar">
    <w:name w:val="Zápatí Char"/>
    <w:basedOn w:val="Standardnpsmoodstavce"/>
    <w:link w:val="Zpat"/>
    <w:uiPriority w:val="99"/>
    <w:rsid w:val="0059093B"/>
    <w:rPr>
      <w:rFonts w:ascii="Calibri" w:hAnsi="Calibri"/>
      <w:color w:val="808080"/>
      <w:sz w:val="16"/>
      <w:szCs w:val="24"/>
    </w:rPr>
  </w:style>
  <w:style w:type="character" w:customStyle="1" w:styleId="ZhlavChar">
    <w:name w:val="Záhlaví Char"/>
    <w:aliases w:val="En-tête 1.1 Char,ContentsHeader Char,hd Char"/>
    <w:basedOn w:val="Standardnpsmoodstavce"/>
    <w:link w:val="Zhlav"/>
    <w:rsid w:val="0059093B"/>
    <w:rPr>
      <w:rFonts w:ascii="Calibri" w:hAnsi="Calibri"/>
      <w:b/>
      <w:sz w:val="16"/>
      <w:szCs w:val="24"/>
    </w:rPr>
  </w:style>
  <w:style w:type="character" w:customStyle="1" w:styleId="PedmtkomenteChar">
    <w:name w:val="Předmět komentáře Char"/>
    <w:basedOn w:val="TextkomenteChar"/>
    <w:link w:val="Pedmtkomente"/>
    <w:rsid w:val="0059093B"/>
    <w:rPr>
      <w:rFonts w:ascii="Calibri" w:hAnsi="Calibri"/>
      <w:b/>
      <w:bCs/>
    </w:rPr>
  </w:style>
  <w:style w:type="character" w:customStyle="1" w:styleId="TextbublinyChar">
    <w:name w:val="Text bubliny Char"/>
    <w:basedOn w:val="Standardnpsmoodstavce"/>
    <w:link w:val="Textbubliny"/>
    <w:semiHidden/>
    <w:rsid w:val="0059093B"/>
    <w:rPr>
      <w:rFonts w:ascii="Tahoma" w:hAnsi="Tahoma" w:cs="Tahoma"/>
      <w:sz w:val="16"/>
      <w:szCs w:val="16"/>
    </w:rPr>
  </w:style>
  <w:style w:type="character" w:customStyle="1" w:styleId="RLSeznamplohChar">
    <w:name w:val="RL Seznam příloh Char"/>
    <w:link w:val="RLSeznamploh"/>
    <w:rsid w:val="0059093B"/>
    <w:rPr>
      <w:rFonts w:ascii="Calibri" w:hAnsi="Calibri"/>
      <w:sz w:val="22"/>
      <w:lang w:eastAsia="en-US"/>
    </w:rPr>
  </w:style>
  <w:style w:type="paragraph" w:styleId="Zkladntextodsazen">
    <w:name w:val="Body Text Indent"/>
    <w:basedOn w:val="Normln"/>
    <w:link w:val="ZkladntextodsazenChar"/>
    <w:rsid w:val="0059093B"/>
    <w:pPr>
      <w:spacing w:line="240" w:lineRule="auto"/>
      <w:ind w:left="283"/>
    </w:pPr>
    <w:rPr>
      <w:rFonts w:ascii="Times New Roman" w:hAnsi="Times New Roman"/>
    </w:rPr>
  </w:style>
  <w:style w:type="character" w:customStyle="1" w:styleId="ZkladntextodsazenChar">
    <w:name w:val="Základní text odsazený Char"/>
    <w:basedOn w:val="Standardnpsmoodstavce"/>
    <w:link w:val="Zkladntextodsazen"/>
    <w:rsid w:val="0059093B"/>
    <w:rPr>
      <w:sz w:val="22"/>
      <w:szCs w:val="24"/>
    </w:rPr>
  </w:style>
  <w:style w:type="paragraph" w:styleId="Textpoznpodarou">
    <w:name w:val="footnote text"/>
    <w:basedOn w:val="Normln"/>
    <w:link w:val="TextpoznpodarouChar"/>
    <w:rsid w:val="0059093B"/>
    <w:rPr>
      <w:rFonts w:ascii="Garamond" w:hAnsi="Garamond"/>
      <w:sz w:val="20"/>
      <w:szCs w:val="20"/>
    </w:rPr>
  </w:style>
  <w:style w:type="character" w:customStyle="1" w:styleId="TextpoznpodarouChar">
    <w:name w:val="Text pozn. pod čarou Char"/>
    <w:basedOn w:val="Standardnpsmoodstavce"/>
    <w:link w:val="Textpoznpodarou"/>
    <w:rsid w:val="0059093B"/>
    <w:rPr>
      <w:rFonts w:ascii="Garamond" w:hAnsi="Garamond"/>
    </w:rPr>
  </w:style>
  <w:style w:type="character" w:styleId="Znakapoznpodarou">
    <w:name w:val="footnote reference"/>
    <w:rsid w:val="0059093B"/>
    <w:rPr>
      <w:vertAlign w:val="superscript"/>
    </w:rPr>
  </w:style>
  <w:style w:type="paragraph" w:styleId="Prosttext">
    <w:name w:val="Plain Text"/>
    <w:basedOn w:val="Normln"/>
    <w:link w:val="ProsttextChar"/>
    <w:rsid w:val="0059093B"/>
    <w:pPr>
      <w:spacing w:after="0" w:line="240" w:lineRule="auto"/>
    </w:pPr>
    <w:rPr>
      <w:rFonts w:ascii="Courier New" w:hAnsi="Courier New"/>
      <w:sz w:val="20"/>
      <w:szCs w:val="20"/>
    </w:rPr>
  </w:style>
  <w:style w:type="character" w:customStyle="1" w:styleId="ProsttextChar">
    <w:name w:val="Prostý text Char"/>
    <w:basedOn w:val="Standardnpsmoodstavce"/>
    <w:link w:val="Prosttext"/>
    <w:rsid w:val="0059093B"/>
    <w:rPr>
      <w:rFonts w:ascii="Courier New" w:hAnsi="Courier New"/>
    </w:rPr>
  </w:style>
  <w:style w:type="paragraph" w:styleId="Obsah1">
    <w:name w:val="toc 1"/>
    <w:basedOn w:val="Normln"/>
    <w:next w:val="Normln"/>
    <w:link w:val="Obsah1Char"/>
    <w:autoRedefine/>
    <w:uiPriority w:val="39"/>
    <w:rsid w:val="0059093B"/>
    <w:pPr>
      <w:tabs>
        <w:tab w:val="left" w:pos="425"/>
        <w:tab w:val="right" w:leader="dot" w:pos="8930"/>
      </w:tabs>
      <w:spacing w:before="120" w:after="60" w:line="240" w:lineRule="auto"/>
      <w:ind w:left="425" w:right="284" w:hanging="425"/>
      <w:jc w:val="both"/>
    </w:pPr>
    <w:rPr>
      <w:rFonts w:ascii="Frutiger LT Com 45 Light" w:hAnsi="Frutiger LT Com 45 Light"/>
      <w:b/>
      <w:caps/>
      <w:color w:val="000066"/>
      <w:sz w:val="20"/>
      <w:szCs w:val="20"/>
      <w:lang w:eastAsia="en-US"/>
    </w:rPr>
  </w:style>
  <w:style w:type="paragraph" w:styleId="Obsah2">
    <w:name w:val="toc 2"/>
    <w:basedOn w:val="Normln"/>
    <w:next w:val="Normln"/>
    <w:autoRedefine/>
    <w:uiPriority w:val="39"/>
    <w:rsid w:val="0059093B"/>
    <w:pPr>
      <w:tabs>
        <w:tab w:val="left" w:pos="993"/>
        <w:tab w:val="right" w:leader="dot" w:pos="8930"/>
      </w:tabs>
      <w:spacing w:line="240" w:lineRule="auto"/>
      <w:ind w:left="992" w:right="284" w:hanging="567"/>
    </w:pPr>
    <w:rPr>
      <w:rFonts w:ascii="Frutiger LT Com 45 Light" w:hAnsi="Frutiger LT Com 45 Light"/>
      <w:b/>
      <w:color w:val="000066"/>
      <w:sz w:val="20"/>
      <w:szCs w:val="20"/>
      <w:lang w:eastAsia="en-US"/>
    </w:rPr>
  </w:style>
  <w:style w:type="paragraph" w:styleId="Obsah3">
    <w:name w:val="toc 3"/>
    <w:basedOn w:val="Normln"/>
    <w:next w:val="Normln"/>
    <w:autoRedefine/>
    <w:uiPriority w:val="39"/>
    <w:rsid w:val="0059093B"/>
    <w:pPr>
      <w:tabs>
        <w:tab w:val="left" w:pos="1560"/>
        <w:tab w:val="right" w:leader="dot" w:pos="8930"/>
      </w:tabs>
      <w:spacing w:line="240" w:lineRule="auto"/>
      <w:ind w:left="1560" w:right="284" w:hanging="851"/>
      <w:jc w:val="both"/>
    </w:pPr>
    <w:rPr>
      <w:rFonts w:ascii="Frutiger LT Com 45 Light" w:hAnsi="Frutiger LT Com 45 Light"/>
      <w:i/>
      <w:color w:val="000066"/>
      <w:sz w:val="20"/>
      <w:szCs w:val="20"/>
      <w:lang w:eastAsia="en-US"/>
    </w:rPr>
  </w:style>
  <w:style w:type="paragraph" w:styleId="Obsah4">
    <w:name w:val="toc 4"/>
    <w:basedOn w:val="Normln"/>
    <w:next w:val="Normln"/>
    <w:autoRedefine/>
    <w:uiPriority w:val="39"/>
    <w:rsid w:val="0059093B"/>
    <w:pPr>
      <w:tabs>
        <w:tab w:val="left" w:pos="1985"/>
        <w:tab w:val="right" w:leader="dot" w:pos="8930"/>
      </w:tabs>
      <w:spacing w:line="360" w:lineRule="auto"/>
      <w:ind w:left="1984" w:right="284" w:hanging="1264"/>
      <w:jc w:val="both"/>
    </w:pPr>
    <w:rPr>
      <w:rFonts w:ascii="Frutiger LT Com 45 Light" w:hAnsi="Frutiger LT Com 45 Light"/>
      <w:noProof/>
      <w:color w:val="000066"/>
      <w:sz w:val="20"/>
      <w:szCs w:val="20"/>
      <w:lang w:eastAsia="en-US"/>
    </w:rPr>
  </w:style>
  <w:style w:type="paragraph" w:styleId="Obsah5">
    <w:name w:val="toc 5"/>
    <w:basedOn w:val="Normln"/>
    <w:next w:val="Normln"/>
    <w:autoRedefine/>
    <w:rsid w:val="0059093B"/>
    <w:pPr>
      <w:tabs>
        <w:tab w:val="left" w:pos="2268"/>
        <w:tab w:val="right" w:leader="dot" w:pos="8930"/>
      </w:tabs>
      <w:spacing w:line="300" w:lineRule="exact"/>
      <w:ind w:left="960"/>
      <w:jc w:val="both"/>
    </w:pPr>
    <w:rPr>
      <w:rFonts w:ascii="Frutiger LT Com 45 Light" w:hAnsi="Frutiger LT Com 45 Light"/>
      <w:color w:val="000066"/>
      <w:sz w:val="20"/>
      <w:szCs w:val="20"/>
      <w:lang w:eastAsia="en-US"/>
    </w:rPr>
  </w:style>
  <w:style w:type="paragraph" w:styleId="Obsah6">
    <w:name w:val="toc 6"/>
    <w:basedOn w:val="Normln"/>
    <w:next w:val="Normln"/>
    <w:autoRedefine/>
    <w:rsid w:val="0059093B"/>
    <w:pPr>
      <w:spacing w:line="300" w:lineRule="exact"/>
      <w:ind w:left="1200"/>
      <w:jc w:val="both"/>
    </w:pPr>
    <w:rPr>
      <w:rFonts w:ascii="Frutiger LT Com 45 Light" w:hAnsi="Frutiger LT Com 45 Light"/>
      <w:color w:val="000066"/>
      <w:sz w:val="20"/>
      <w:szCs w:val="20"/>
      <w:lang w:eastAsia="en-US"/>
    </w:rPr>
  </w:style>
  <w:style w:type="paragraph" w:styleId="Obsah7">
    <w:name w:val="toc 7"/>
    <w:basedOn w:val="Normln"/>
    <w:next w:val="Normln"/>
    <w:autoRedefine/>
    <w:rsid w:val="0059093B"/>
    <w:pPr>
      <w:spacing w:line="300" w:lineRule="exact"/>
      <w:ind w:left="1440"/>
      <w:jc w:val="both"/>
    </w:pPr>
    <w:rPr>
      <w:rFonts w:ascii="Frutiger LT Com 45 Light" w:hAnsi="Frutiger LT Com 45 Light"/>
      <w:color w:val="000066"/>
      <w:sz w:val="20"/>
      <w:szCs w:val="20"/>
      <w:lang w:eastAsia="en-US"/>
    </w:rPr>
  </w:style>
  <w:style w:type="paragraph" w:styleId="Obsah8">
    <w:name w:val="toc 8"/>
    <w:basedOn w:val="Normln"/>
    <w:next w:val="Normln"/>
    <w:autoRedefine/>
    <w:rsid w:val="0059093B"/>
    <w:pPr>
      <w:spacing w:line="300" w:lineRule="exact"/>
      <w:ind w:left="1680"/>
      <w:jc w:val="both"/>
    </w:pPr>
    <w:rPr>
      <w:rFonts w:ascii="Frutiger LT Com 45 Light" w:hAnsi="Frutiger LT Com 45 Light"/>
      <w:color w:val="000066"/>
      <w:sz w:val="20"/>
      <w:szCs w:val="20"/>
      <w:lang w:eastAsia="en-US"/>
    </w:rPr>
  </w:style>
  <w:style w:type="paragraph" w:styleId="Obsah9">
    <w:name w:val="toc 9"/>
    <w:basedOn w:val="Normln"/>
    <w:next w:val="Normln"/>
    <w:autoRedefine/>
    <w:rsid w:val="0059093B"/>
    <w:pPr>
      <w:spacing w:line="300" w:lineRule="exact"/>
      <w:ind w:left="1920"/>
      <w:jc w:val="both"/>
    </w:pPr>
    <w:rPr>
      <w:rFonts w:ascii="Frutiger LT Com 45 Light" w:hAnsi="Frutiger LT Com 45 Light"/>
      <w:color w:val="000066"/>
      <w:szCs w:val="20"/>
      <w:lang w:eastAsia="en-US"/>
    </w:rPr>
  </w:style>
  <w:style w:type="paragraph" w:customStyle="1" w:styleId="Char1CharCharCharCharCharCharChar">
    <w:name w:val="Char1 Char Char Char Char Char Char Char"/>
    <w:basedOn w:val="Normln"/>
    <w:uiPriority w:val="99"/>
    <w:semiHidden/>
    <w:rsid w:val="0059093B"/>
    <w:pPr>
      <w:spacing w:after="160" w:line="240" w:lineRule="exact"/>
    </w:pPr>
    <w:rPr>
      <w:rFonts w:ascii="Frutiger LT Com 45 Light" w:hAnsi="Frutiger LT Com 45 Light"/>
      <w:color w:val="000066"/>
      <w:szCs w:val="22"/>
      <w:lang w:val="en-US" w:eastAsia="en-US"/>
    </w:rPr>
  </w:style>
  <w:style w:type="paragraph" w:styleId="Seznamsodrkami2">
    <w:name w:val="List Bullet 2"/>
    <w:basedOn w:val="Normln"/>
    <w:rsid w:val="0059093B"/>
    <w:pPr>
      <w:numPr>
        <w:ilvl w:val="1"/>
        <w:numId w:val="13"/>
      </w:numPr>
      <w:spacing w:before="120" w:after="60" w:line="240" w:lineRule="auto"/>
      <w:contextualSpacing/>
      <w:jc w:val="both"/>
    </w:pPr>
    <w:rPr>
      <w:rFonts w:ascii="Times New Roman" w:hAnsi="Times New Roman"/>
      <w:kern w:val="24"/>
    </w:rPr>
  </w:style>
  <w:style w:type="paragraph" w:customStyle="1" w:styleId="Nadpisprosluby">
    <w:name w:val="Nadpis pro služby"/>
    <w:basedOn w:val="Normln"/>
    <w:uiPriority w:val="99"/>
    <w:rsid w:val="0059093B"/>
    <w:pPr>
      <w:shd w:val="clear" w:color="auto" w:fill="E6E6E6"/>
      <w:spacing w:before="120" w:after="60" w:line="240" w:lineRule="auto"/>
      <w:jc w:val="both"/>
    </w:pPr>
    <w:rPr>
      <w:rFonts w:ascii="Arial" w:hAnsi="Arial" w:cs="Arial"/>
      <w:b/>
      <w:kern w:val="24"/>
    </w:rPr>
  </w:style>
  <w:style w:type="paragraph" w:customStyle="1" w:styleId="Nadpis-kdsluby">
    <w:name w:val="Nadpis - kód služby"/>
    <w:basedOn w:val="Normln"/>
    <w:uiPriority w:val="99"/>
    <w:rsid w:val="0059093B"/>
    <w:pPr>
      <w:spacing w:before="120" w:after="60" w:line="240" w:lineRule="auto"/>
      <w:jc w:val="both"/>
    </w:pPr>
    <w:rPr>
      <w:rFonts w:ascii="Arial" w:hAnsi="Arial" w:cs="Arial"/>
      <w:noProof/>
      <w:kern w:val="24"/>
      <w:sz w:val="20"/>
      <w:szCs w:val="20"/>
    </w:rPr>
  </w:style>
  <w:style w:type="paragraph" w:customStyle="1" w:styleId="Nadpis-nzevsluby">
    <w:name w:val="Nadpis - název služby"/>
    <w:basedOn w:val="Normln"/>
    <w:next w:val="Normln"/>
    <w:uiPriority w:val="99"/>
    <w:rsid w:val="0059093B"/>
    <w:pPr>
      <w:spacing w:before="120" w:after="60" w:line="240" w:lineRule="auto"/>
      <w:jc w:val="both"/>
    </w:pPr>
    <w:rPr>
      <w:rFonts w:ascii="Arial" w:hAnsi="Arial" w:cs="Arial"/>
      <w:b/>
      <w:kern w:val="24"/>
      <w:sz w:val="20"/>
      <w:szCs w:val="20"/>
    </w:rPr>
  </w:style>
  <w:style w:type="paragraph" w:styleId="Titulek">
    <w:name w:val="caption"/>
    <w:aliases w:val="Caption Char,Caption Char1 Char,Caption Char Char Char,Caption Char1 Char Char Char,Caption Char Char Char Char Char,Caption Char Char1 Char,Caption Char1 Char1,Caption Char Char Char1"/>
    <w:basedOn w:val="Normln"/>
    <w:next w:val="Normln"/>
    <w:qFormat/>
    <w:rsid w:val="0059093B"/>
    <w:pPr>
      <w:spacing w:before="60" w:after="360" w:line="240" w:lineRule="auto"/>
      <w:jc w:val="center"/>
    </w:pPr>
    <w:rPr>
      <w:rFonts w:ascii="Arial" w:hAnsi="Arial"/>
      <w:i/>
      <w:sz w:val="16"/>
      <w:szCs w:val="20"/>
      <w:lang w:eastAsia="en-US"/>
    </w:rPr>
  </w:style>
  <w:style w:type="paragraph" w:customStyle="1" w:styleId="NumberedHeadingStyleA1">
    <w:name w:val="Numbered Heading Style A.1"/>
    <w:basedOn w:val="Nadpis1"/>
    <w:next w:val="Normln"/>
    <w:uiPriority w:val="99"/>
    <w:rsid w:val="0059093B"/>
    <w:pPr>
      <w:numPr>
        <w:numId w:val="14"/>
      </w:numPr>
      <w:tabs>
        <w:tab w:val="left" w:pos="720"/>
      </w:tabs>
      <w:spacing w:line="240" w:lineRule="auto"/>
    </w:pPr>
    <w:rPr>
      <w:rFonts w:cs="Times New Roman"/>
      <w:bCs w:val="0"/>
      <w:kern w:val="28"/>
      <w:sz w:val="28"/>
      <w:szCs w:val="20"/>
      <w:lang w:val="en-US" w:eastAsia="en-US"/>
    </w:rPr>
  </w:style>
  <w:style w:type="paragraph" w:customStyle="1" w:styleId="NumberedHeadingStyleA2">
    <w:name w:val="Numbered Heading Style A.2"/>
    <w:basedOn w:val="Nadpis2"/>
    <w:next w:val="Normln"/>
    <w:uiPriority w:val="99"/>
    <w:rsid w:val="0059093B"/>
    <w:pPr>
      <w:numPr>
        <w:ilvl w:val="1"/>
        <w:numId w:val="14"/>
      </w:numPr>
      <w:spacing w:line="240" w:lineRule="auto"/>
    </w:pPr>
    <w:rPr>
      <w:rFonts w:ascii="Arial" w:hAnsi="Arial"/>
      <w:bCs w:val="0"/>
      <w:i w:val="0"/>
      <w:iCs w:val="0"/>
      <w:sz w:val="24"/>
      <w:szCs w:val="20"/>
      <w:lang w:val="en-US" w:eastAsia="en-US"/>
    </w:rPr>
  </w:style>
  <w:style w:type="paragraph" w:customStyle="1" w:styleId="NumberedHeadingStyleA3">
    <w:name w:val="Numbered Heading Style A.3"/>
    <w:basedOn w:val="Nadpis3"/>
    <w:next w:val="Normln"/>
    <w:uiPriority w:val="99"/>
    <w:rsid w:val="0059093B"/>
    <w:pPr>
      <w:numPr>
        <w:ilvl w:val="2"/>
        <w:numId w:val="14"/>
      </w:numPr>
      <w:tabs>
        <w:tab w:val="left" w:pos="1080"/>
      </w:tabs>
      <w:spacing w:line="240" w:lineRule="auto"/>
    </w:pPr>
    <w:rPr>
      <w:rFonts w:ascii="Arial" w:hAnsi="Arial"/>
      <w:bCs w:val="0"/>
      <w:sz w:val="24"/>
      <w:szCs w:val="20"/>
      <w:lang w:val="en-US" w:eastAsia="en-US"/>
    </w:rPr>
  </w:style>
  <w:style w:type="paragraph" w:customStyle="1" w:styleId="NumberedHeadingStyleA4">
    <w:name w:val="Numbered Heading Style A.4"/>
    <w:basedOn w:val="Nadpis4"/>
    <w:next w:val="Normln"/>
    <w:uiPriority w:val="99"/>
    <w:rsid w:val="0059093B"/>
    <w:pPr>
      <w:numPr>
        <w:ilvl w:val="3"/>
        <w:numId w:val="14"/>
      </w:numPr>
      <w:tabs>
        <w:tab w:val="left" w:pos="1440"/>
        <w:tab w:val="left" w:pos="1800"/>
      </w:tabs>
      <w:spacing w:line="240" w:lineRule="auto"/>
    </w:pPr>
    <w:rPr>
      <w:rFonts w:ascii="Arial" w:hAnsi="Arial"/>
      <w:bCs w:val="0"/>
      <w:sz w:val="20"/>
      <w:szCs w:val="20"/>
      <w:lang w:val="en-US" w:eastAsia="en-US"/>
    </w:rPr>
  </w:style>
  <w:style w:type="paragraph" w:customStyle="1" w:styleId="NumberedHeadingStyleA5">
    <w:name w:val="Numbered Heading Style A.5"/>
    <w:basedOn w:val="Nadpis5"/>
    <w:next w:val="Normln"/>
    <w:uiPriority w:val="99"/>
    <w:rsid w:val="0059093B"/>
    <w:pPr>
      <w:keepLines w:val="0"/>
      <w:numPr>
        <w:ilvl w:val="4"/>
        <w:numId w:val="14"/>
      </w:numPr>
      <w:spacing w:before="240" w:after="60" w:line="240" w:lineRule="auto"/>
    </w:pPr>
    <w:rPr>
      <w:rFonts w:ascii="Arial" w:eastAsia="Times New Roman" w:hAnsi="Arial" w:cs="Times New Roman"/>
      <w:b/>
      <w:i/>
      <w:color w:val="auto"/>
      <w:sz w:val="20"/>
      <w:szCs w:val="12"/>
      <w:lang w:val="en-US" w:eastAsia="en-US"/>
    </w:rPr>
  </w:style>
  <w:style w:type="paragraph" w:customStyle="1" w:styleId="NumberedHeadingStyleA6">
    <w:name w:val="Numbered Heading Style A.6"/>
    <w:basedOn w:val="Nadpis6"/>
    <w:next w:val="Normln"/>
    <w:uiPriority w:val="99"/>
    <w:rsid w:val="0059093B"/>
    <w:pPr>
      <w:numPr>
        <w:ilvl w:val="5"/>
        <w:numId w:val="14"/>
      </w:numPr>
      <w:spacing w:before="240" w:line="240" w:lineRule="auto"/>
    </w:pPr>
    <w:rPr>
      <w:rFonts w:ascii="Arial" w:hAnsi="Arial"/>
      <w:color w:val="auto"/>
      <w:sz w:val="20"/>
      <w:szCs w:val="12"/>
      <w:lang w:val="en-US"/>
    </w:rPr>
  </w:style>
  <w:style w:type="paragraph" w:customStyle="1" w:styleId="NumberedHeadingStyleA7">
    <w:name w:val="Numbered Heading Style A.7"/>
    <w:basedOn w:val="Nadpis7"/>
    <w:next w:val="Normln"/>
    <w:uiPriority w:val="99"/>
    <w:rsid w:val="0059093B"/>
    <w:pPr>
      <w:keepNext/>
      <w:numPr>
        <w:ilvl w:val="6"/>
        <w:numId w:val="14"/>
      </w:numPr>
      <w:spacing w:line="240" w:lineRule="auto"/>
      <w:jc w:val="left"/>
    </w:pPr>
    <w:rPr>
      <w:rFonts w:ascii="Arial" w:hAnsi="Arial"/>
      <w:color w:val="auto"/>
      <w:szCs w:val="12"/>
      <w:lang w:val="en-US"/>
    </w:rPr>
  </w:style>
  <w:style w:type="paragraph" w:customStyle="1" w:styleId="NumberedHeadingStyleA8">
    <w:name w:val="Numbered Heading Style A.8"/>
    <w:basedOn w:val="Nadpis8"/>
    <w:next w:val="Normln"/>
    <w:uiPriority w:val="99"/>
    <w:rsid w:val="0059093B"/>
    <w:pPr>
      <w:keepNext/>
      <w:numPr>
        <w:ilvl w:val="7"/>
        <w:numId w:val="14"/>
      </w:numPr>
      <w:spacing w:line="240" w:lineRule="auto"/>
      <w:jc w:val="left"/>
    </w:pPr>
    <w:rPr>
      <w:rFonts w:ascii="Arial" w:hAnsi="Arial"/>
      <w:i w:val="0"/>
      <w:color w:val="auto"/>
      <w:sz w:val="18"/>
      <w:szCs w:val="12"/>
      <w:lang w:val="en-US"/>
    </w:rPr>
  </w:style>
  <w:style w:type="paragraph" w:customStyle="1" w:styleId="NumberedHeadingStyleA9">
    <w:name w:val="Numbered Heading Style A.9"/>
    <w:basedOn w:val="Nadpis9"/>
    <w:next w:val="Normln"/>
    <w:uiPriority w:val="99"/>
    <w:rsid w:val="0059093B"/>
    <w:pPr>
      <w:keepNext/>
      <w:numPr>
        <w:ilvl w:val="8"/>
        <w:numId w:val="14"/>
      </w:numPr>
      <w:spacing w:line="240" w:lineRule="auto"/>
      <w:jc w:val="left"/>
    </w:pPr>
    <w:rPr>
      <w:rFonts w:ascii="Arial" w:hAnsi="Arial"/>
      <w:b w:val="0"/>
      <w:color w:val="auto"/>
      <w:szCs w:val="12"/>
      <w:lang w:val="en-US"/>
    </w:rPr>
  </w:style>
  <w:style w:type="paragraph" w:customStyle="1" w:styleId="Tabulka">
    <w:name w:val="Tabulka"/>
    <w:basedOn w:val="Normln"/>
    <w:rsid w:val="0059093B"/>
    <w:pPr>
      <w:overflowPunct w:val="0"/>
      <w:autoSpaceDE w:val="0"/>
      <w:autoSpaceDN w:val="0"/>
      <w:adjustRightInd w:val="0"/>
      <w:spacing w:before="60" w:after="60" w:line="240" w:lineRule="auto"/>
      <w:textAlignment w:val="baseline"/>
    </w:pPr>
    <w:rPr>
      <w:rFonts w:ascii="Arial" w:hAnsi="Arial"/>
      <w:sz w:val="18"/>
      <w:szCs w:val="20"/>
    </w:rPr>
  </w:style>
  <w:style w:type="paragraph" w:customStyle="1" w:styleId="Tabulkanadpis">
    <w:name w:val="Tabulka nadpis"/>
    <w:basedOn w:val="Tabulka"/>
    <w:next w:val="Tabulka"/>
    <w:rsid w:val="0059093B"/>
    <w:pPr>
      <w:spacing w:before="180" w:after="72"/>
      <w:jc w:val="center"/>
    </w:pPr>
    <w:rPr>
      <w:b/>
    </w:rPr>
  </w:style>
  <w:style w:type="numbering" w:customStyle="1" w:styleId="odrka1">
    <w:name w:val="odrážka 1"/>
    <w:basedOn w:val="Bezseznamu"/>
    <w:rsid w:val="0059093B"/>
    <w:pPr>
      <w:numPr>
        <w:numId w:val="15"/>
      </w:numPr>
    </w:pPr>
  </w:style>
  <w:style w:type="paragraph" w:customStyle="1" w:styleId="Char1CharCharCharCharCharCharChar1">
    <w:name w:val="Char1 Char Char Char Char Char Char Char1"/>
    <w:basedOn w:val="Normln"/>
    <w:uiPriority w:val="99"/>
    <w:semiHidden/>
    <w:rsid w:val="0059093B"/>
    <w:pPr>
      <w:spacing w:after="160" w:line="240" w:lineRule="exact"/>
    </w:pPr>
    <w:rPr>
      <w:rFonts w:ascii="Arial" w:hAnsi="Arial"/>
      <w:szCs w:val="22"/>
      <w:lang w:val="en-US" w:eastAsia="en-US"/>
    </w:rPr>
  </w:style>
  <w:style w:type="paragraph" w:styleId="Seznamobrzk">
    <w:name w:val="table of figures"/>
    <w:basedOn w:val="Normln"/>
    <w:next w:val="Normln"/>
    <w:rsid w:val="0059093B"/>
    <w:pPr>
      <w:spacing w:line="240" w:lineRule="auto"/>
      <w:ind w:left="1418" w:right="567" w:hanging="1418"/>
    </w:pPr>
    <w:rPr>
      <w:rFonts w:ascii="Frutiger LT Com 45 Light" w:hAnsi="Frutiger LT Com 45 Light"/>
      <w:b/>
      <w:caps/>
      <w:color w:val="000066"/>
      <w:sz w:val="20"/>
      <w:szCs w:val="20"/>
      <w:lang w:eastAsia="en-US"/>
    </w:rPr>
  </w:style>
  <w:style w:type="paragraph" w:customStyle="1" w:styleId="Seznamteky">
    <w:name w:val="Seznam tečky"/>
    <w:basedOn w:val="Normln"/>
    <w:uiPriority w:val="99"/>
    <w:rsid w:val="0059093B"/>
    <w:pPr>
      <w:numPr>
        <w:numId w:val="16"/>
      </w:numPr>
      <w:overflowPunct w:val="0"/>
      <w:autoSpaceDE w:val="0"/>
      <w:autoSpaceDN w:val="0"/>
      <w:adjustRightInd w:val="0"/>
      <w:spacing w:before="60" w:after="60" w:line="240" w:lineRule="auto"/>
      <w:jc w:val="both"/>
      <w:textAlignment w:val="baseline"/>
    </w:pPr>
    <w:rPr>
      <w:rFonts w:ascii="Times New Roman" w:hAnsi="Times New Roman"/>
      <w:kern w:val="22"/>
      <w:szCs w:val="20"/>
    </w:rPr>
  </w:style>
  <w:style w:type="paragraph" w:customStyle="1" w:styleId="odrka2">
    <w:name w:val="odrážka 2"/>
    <w:basedOn w:val="Seznam"/>
    <w:uiPriority w:val="99"/>
    <w:rsid w:val="0059093B"/>
    <w:pPr>
      <w:numPr>
        <w:numId w:val="17"/>
      </w:numPr>
      <w:spacing w:before="60" w:after="40" w:line="240" w:lineRule="auto"/>
    </w:pPr>
    <w:rPr>
      <w:rFonts w:ascii="Arial" w:hAnsi="Arial"/>
      <w:color w:val="auto"/>
      <w:lang w:eastAsia="cs-CZ"/>
    </w:rPr>
  </w:style>
  <w:style w:type="paragraph" w:styleId="Seznam">
    <w:name w:val="List"/>
    <w:basedOn w:val="Normln"/>
    <w:rsid w:val="0059093B"/>
    <w:pPr>
      <w:spacing w:line="300" w:lineRule="exact"/>
      <w:ind w:left="283" w:hanging="283"/>
      <w:jc w:val="both"/>
    </w:pPr>
    <w:rPr>
      <w:rFonts w:ascii="Frutiger LT Com 45 Light" w:hAnsi="Frutiger LT Com 45 Light"/>
      <w:color w:val="000066"/>
      <w:szCs w:val="20"/>
      <w:lang w:eastAsia="en-US"/>
    </w:rPr>
  </w:style>
  <w:style w:type="paragraph" w:customStyle="1" w:styleId="Normlnprotabulky">
    <w:name w:val="Normální pro tabulky"/>
    <w:basedOn w:val="Normln"/>
    <w:uiPriority w:val="99"/>
    <w:rsid w:val="0059093B"/>
    <w:pPr>
      <w:spacing w:after="0" w:line="240" w:lineRule="auto"/>
    </w:pPr>
    <w:rPr>
      <w:rFonts w:ascii="Times New Roman" w:hAnsi="Times New Roman"/>
      <w:kern w:val="24"/>
    </w:rPr>
  </w:style>
  <w:style w:type="table" w:customStyle="1" w:styleId="Tabulkafubar">
    <w:name w:val="Tabulka fubar"/>
    <w:basedOn w:val="Normlntabulka"/>
    <w:uiPriority w:val="99"/>
    <w:rsid w:val="0059093B"/>
    <w:pPr>
      <w:keepNext/>
    </w:pPr>
    <w:tblPr>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left w:w="57" w:type="dxa"/>
        <w:right w:w="57" w:type="dxa"/>
      </w:tblCellMar>
    </w:tblPr>
    <w:trPr>
      <w:cantSplit/>
      <w:jc w:val="center"/>
    </w:trPr>
    <w:tblStylePr w:type="firstRow">
      <w:rPr>
        <w:b/>
        <w:i w:val="0"/>
        <w:color w:val="FFFFFF"/>
      </w:rPr>
      <w:tblPr/>
      <w:trPr>
        <w:tblHeader/>
      </w:trPr>
      <w:tcPr>
        <w:tcBorders>
          <w:insideH w:val="nil"/>
          <w:insideV w:val="single" w:sz="6" w:space="0" w:color="FFFFFF"/>
        </w:tcBorders>
        <w:shd w:val="clear" w:color="auto" w:fill="000080"/>
      </w:tcPr>
    </w:tblStylePr>
  </w:style>
  <w:style w:type="character" w:customStyle="1" w:styleId="CharChar2">
    <w:name w:val="Char Char2"/>
    <w:uiPriority w:val="99"/>
    <w:rsid w:val="0059093B"/>
    <w:rPr>
      <w:rFonts w:ascii="Times New Roman" w:eastAsia="Times New Roman" w:hAnsi="Times New Roman"/>
      <w:kern w:val="24"/>
      <w:sz w:val="24"/>
      <w:szCs w:val="24"/>
    </w:rPr>
  </w:style>
  <w:style w:type="paragraph" w:customStyle="1" w:styleId="Odrka10">
    <w:name w:val="Odrážka 1"/>
    <w:basedOn w:val="Normln"/>
    <w:uiPriority w:val="99"/>
    <w:rsid w:val="0059093B"/>
    <w:pPr>
      <w:tabs>
        <w:tab w:val="num" w:pos="360"/>
        <w:tab w:val="num" w:pos="420"/>
      </w:tabs>
      <w:spacing w:before="60" w:after="0" w:line="240" w:lineRule="auto"/>
      <w:ind w:left="360" w:hanging="420"/>
      <w:jc w:val="both"/>
    </w:pPr>
    <w:rPr>
      <w:rFonts w:ascii="Arial" w:hAnsi="Arial" w:cs="Arial"/>
      <w:spacing w:val="-6"/>
      <w:kern w:val="24"/>
    </w:rPr>
  </w:style>
  <w:style w:type="character" w:customStyle="1" w:styleId="platne1">
    <w:name w:val="platne1"/>
    <w:basedOn w:val="Standardnpsmoodstavce"/>
    <w:uiPriority w:val="99"/>
    <w:rsid w:val="0059093B"/>
  </w:style>
  <w:style w:type="paragraph" w:customStyle="1" w:styleId="NeslovanNadpis1">
    <w:name w:val="Nečíslovaný Nadpis 1"/>
    <w:basedOn w:val="Nadpis1"/>
    <w:next w:val="Normln"/>
    <w:uiPriority w:val="99"/>
    <w:rsid w:val="0059093B"/>
    <w:pPr>
      <w:spacing w:line="240" w:lineRule="auto"/>
      <w:ind w:left="432" w:hanging="432"/>
    </w:pPr>
    <w:rPr>
      <w:rFonts w:cs="Times New Roman"/>
      <w:sz w:val="44"/>
    </w:rPr>
  </w:style>
  <w:style w:type="paragraph" w:customStyle="1" w:styleId="ACNormln">
    <w:name w:val="AC Normální"/>
    <w:basedOn w:val="Normln"/>
    <w:uiPriority w:val="99"/>
    <w:rsid w:val="0059093B"/>
    <w:pPr>
      <w:widowControl w:val="0"/>
      <w:spacing w:before="120" w:after="0" w:line="240" w:lineRule="auto"/>
      <w:jc w:val="both"/>
    </w:pPr>
    <w:rPr>
      <w:rFonts w:ascii="Times New Roman" w:hAnsi="Times New Roman"/>
      <w:kern w:val="24"/>
      <w:szCs w:val="20"/>
    </w:rPr>
  </w:style>
  <w:style w:type="paragraph" w:customStyle="1" w:styleId="Neslovannadpis2rovn">
    <w:name w:val="Nečíslovaný nadpis 2. úrovně"/>
    <w:basedOn w:val="Nadpis2"/>
    <w:next w:val="Normln"/>
    <w:uiPriority w:val="99"/>
    <w:rsid w:val="0059093B"/>
    <w:pPr>
      <w:numPr>
        <w:ilvl w:val="1"/>
      </w:numPr>
      <w:spacing w:line="240" w:lineRule="auto"/>
      <w:ind w:left="576" w:hanging="576"/>
    </w:pPr>
    <w:rPr>
      <w:rFonts w:ascii="Arial" w:hAnsi="Arial"/>
      <w:kern w:val="24"/>
      <w:sz w:val="40"/>
    </w:rPr>
  </w:style>
  <w:style w:type="paragraph" w:customStyle="1" w:styleId="Obrzek">
    <w:name w:val="Obrázek"/>
    <w:basedOn w:val="Normln"/>
    <w:next w:val="Normln"/>
    <w:uiPriority w:val="99"/>
    <w:rsid w:val="0059093B"/>
    <w:pPr>
      <w:keepNext/>
      <w:spacing w:before="360" w:after="60" w:line="240" w:lineRule="auto"/>
      <w:jc w:val="center"/>
    </w:pPr>
    <w:rPr>
      <w:rFonts w:ascii="Times New Roman" w:hAnsi="Times New Roman"/>
      <w:kern w:val="24"/>
    </w:rPr>
  </w:style>
  <w:style w:type="paragraph" w:styleId="Seznam2">
    <w:name w:val="List 2"/>
    <w:basedOn w:val="Normln"/>
    <w:rsid w:val="0059093B"/>
    <w:pPr>
      <w:spacing w:before="120" w:after="60" w:line="240" w:lineRule="auto"/>
      <w:ind w:left="680" w:hanging="340"/>
      <w:jc w:val="both"/>
    </w:pPr>
    <w:rPr>
      <w:rFonts w:ascii="Times New Roman" w:hAnsi="Times New Roman"/>
      <w:kern w:val="24"/>
    </w:rPr>
  </w:style>
  <w:style w:type="paragraph" w:styleId="Seznam3">
    <w:name w:val="List 3"/>
    <w:basedOn w:val="Normln"/>
    <w:rsid w:val="0059093B"/>
    <w:pPr>
      <w:spacing w:before="120" w:after="60" w:line="240" w:lineRule="auto"/>
      <w:ind w:left="1020" w:hanging="340"/>
      <w:jc w:val="both"/>
    </w:pPr>
    <w:rPr>
      <w:rFonts w:ascii="Times New Roman" w:hAnsi="Times New Roman"/>
      <w:kern w:val="24"/>
    </w:rPr>
  </w:style>
  <w:style w:type="paragraph" w:styleId="Pokraovnseznamu">
    <w:name w:val="List Continue"/>
    <w:basedOn w:val="Normln"/>
    <w:rsid w:val="0059093B"/>
    <w:pPr>
      <w:spacing w:before="120" w:after="60" w:line="240" w:lineRule="auto"/>
      <w:ind w:left="340"/>
      <w:jc w:val="both"/>
    </w:pPr>
    <w:rPr>
      <w:rFonts w:ascii="Times New Roman" w:hAnsi="Times New Roman"/>
      <w:kern w:val="24"/>
    </w:rPr>
  </w:style>
  <w:style w:type="paragraph" w:styleId="Pokraovnseznamu2">
    <w:name w:val="List Continue 2"/>
    <w:basedOn w:val="Normln"/>
    <w:rsid w:val="0059093B"/>
    <w:pPr>
      <w:spacing w:before="120" w:after="60" w:line="240" w:lineRule="auto"/>
      <w:ind w:left="680"/>
      <w:jc w:val="both"/>
    </w:pPr>
    <w:rPr>
      <w:rFonts w:ascii="Times New Roman" w:hAnsi="Times New Roman"/>
      <w:kern w:val="24"/>
    </w:rPr>
  </w:style>
  <w:style w:type="paragraph" w:styleId="slovanseznam">
    <w:name w:val="List Number"/>
    <w:basedOn w:val="Normln"/>
    <w:rsid w:val="0059093B"/>
    <w:pPr>
      <w:tabs>
        <w:tab w:val="num" w:pos="340"/>
      </w:tabs>
      <w:spacing w:before="120" w:after="60" w:line="240" w:lineRule="auto"/>
      <w:ind w:left="340" w:hanging="340"/>
      <w:contextualSpacing/>
      <w:jc w:val="both"/>
    </w:pPr>
    <w:rPr>
      <w:rFonts w:ascii="Times New Roman" w:hAnsi="Times New Roman"/>
      <w:kern w:val="24"/>
    </w:rPr>
  </w:style>
  <w:style w:type="paragraph" w:styleId="Pokraovnseznamu3">
    <w:name w:val="List Continue 3"/>
    <w:basedOn w:val="Normln"/>
    <w:rsid w:val="0059093B"/>
    <w:pPr>
      <w:spacing w:before="120" w:after="60" w:line="240" w:lineRule="auto"/>
      <w:ind w:left="1021"/>
      <w:jc w:val="both"/>
    </w:pPr>
    <w:rPr>
      <w:rFonts w:ascii="Times New Roman" w:hAnsi="Times New Roman"/>
      <w:kern w:val="24"/>
    </w:rPr>
  </w:style>
  <w:style w:type="paragraph" w:styleId="Seznamsodrkami3">
    <w:name w:val="List Bullet 3"/>
    <w:basedOn w:val="Normln"/>
    <w:rsid w:val="0059093B"/>
    <w:pPr>
      <w:numPr>
        <w:ilvl w:val="2"/>
        <w:numId w:val="20"/>
      </w:numPr>
      <w:tabs>
        <w:tab w:val="clear" w:pos="1644"/>
      </w:tabs>
      <w:spacing w:before="120" w:after="60" w:line="240" w:lineRule="auto"/>
      <w:ind w:left="1020" w:hanging="340"/>
      <w:contextualSpacing/>
      <w:jc w:val="both"/>
    </w:pPr>
    <w:rPr>
      <w:rFonts w:ascii="Times New Roman" w:hAnsi="Times New Roman"/>
      <w:kern w:val="24"/>
    </w:rPr>
  </w:style>
  <w:style w:type="paragraph" w:customStyle="1" w:styleId="NeslovanNadpis1LF">
    <w:name w:val="Nečíslovaný Nadpis 1 LF"/>
    <w:basedOn w:val="NeslovanNadpis1"/>
    <w:next w:val="Normln"/>
    <w:uiPriority w:val="99"/>
    <w:rsid w:val="0059093B"/>
    <w:pPr>
      <w:pageBreakBefore/>
    </w:pPr>
  </w:style>
  <w:style w:type="paragraph" w:customStyle="1" w:styleId="code">
    <w:name w:val="code"/>
    <w:basedOn w:val="Normln"/>
    <w:uiPriority w:val="99"/>
    <w:rsid w:val="0059093B"/>
    <w:pPr>
      <w:pBdr>
        <w:top w:val="single" w:sz="48" w:space="1" w:color="FFFFFF"/>
        <w:left w:val="single" w:sz="48" w:space="4" w:color="FFFFFF"/>
        <w:bottom w:val="single" w:sz="48" w:space="1" w:color="FFFFFF"/>
        <w:right w:val="single" w:sz="48" w:space="4" w:color="FFFFFF"/>
      </w:pBdr>
      <w:shd w:val="clear" w:color="auto" w:fill="F3F3F3"/>
      <w:spacing w:before="120" w:after="60" w:line="192" w:lineRule="auto"/>
      <w:ind w:left="568" w:right="142" w:hanging="284"/>
    </w:pPr>
    <w:rPr>
      <w:rFonts w:ascii="Courier New" w:hAnsi="Courier New"/>
      <w:kern w:val="24"/>
      <w:sz w:val="20"/>
    </w:rPr>
  </w:style>
  <w:style w:type="paragraph" w:styleId="Rozloendokumentu">
    <w:name w:val="Document Map"/>
    <w:basedOn w:val="Normln"/>
    <w:link w:val="RozloendokumentuChar1"/>
    <w:rsid w:val="0059093B"/>
    <w:pPr>
      <w:shd w:val="clear" w:color="auto" w:fill="000080"/>
      <w:spacing w:before="120" w:after="60" w:line="240" w:lineRule="auto"/>
      <w:jc w:val="both"/>
    </w:pPr>
    <w:rPr>
      <w:rFonts w:ascii="Tahoma" w:hAnsi="Tahoma"/>
      <w:kern w:val="24"/>
      <w:sz w:val="20"/>
      <w:szCs w:val="20"/>
    </w:rPr>
  </w:style>
  <w:style w:type="character" w:customStyle="1" w:styleId="RozloendokumentuChar1">
    <w:name w:val="Rozložení dokumentu Char1"/>
    <w:basedOn w:val="Standardnpsmoodstavce"/>
    <w:link w:val="Rozloendokumentu"/>
    <w:uiPriority w:val="99"/>
    <w:rsid w:val="0059093B"/>
    <w:rPr>
      <w:rFonts w:ascii="Tahoma" w:hAnsi="Tahoma"/>
      <w:kern w:val="24"/>
      <w:shd w:val="clear" w:color="auto" w:fill="000080"/>
    </w:rPr>
  </w:style>
  <w:style w:type="paragraph" w:customStyle="1" w:styleId="NeslovanNadpis3">
    <w:name w:val="Nečíslovaný Nadpis 3"/>
    <w:basedOn w:val="Nadpis3"/>
    <w:next w:val="Normln"/>
    <w:uiPriority w:val="99"/>
    <w:rsid w:val="0059093B"/>
    <w:pPr>
      <w:numPr>
        <w:ilvl w:val="2"/>
      </w:numPr>
      <w:spacing w:line="240" w:lineRule="auto"/>
    </w:pPr>
    <w:rPr>
      <w:rFonts w:ascii="Arial" w:hAnsi="Arial" w:cs="Arial"/>
      <w:kern w:val="24"/>
      <w:sz w:val="36"/>
    </w:rPr>
  </w:style>
  <w:style w:type="paragraph" w:customStyle="1" w:styleId="NeslovanNadpis4">
    <w:name w:val="Nečíslovaný Nadpis 4"/>
    <w:basedOn w:val="Nadpis4"/>
    <w:next w:val="Normln"/>
    <w:uiPriority w:val="99"/>
    <w:rsid w:val="0059093B"/>
    <w:pPr>
      <w:numPr>
        <w:ilvl w:val="3"/>
      </w:numPr>
      <w:tabs>
        <w:tab w:val="left" w:pos="2552"/>
      </w:tabs>
      <w:spacing w:line="240" w:lineRule="auto"/>
    </w:pPr>
    <w:rPr>
      <w:rFonts w:ascii="Arial" w:hAnsi="Arial"/>
      <w:i/>
      <w:kern w:val="24"/>
      <w:sz w:val="32"/>
    </w:rPr>
  </w:style>
  <w:style w:type="paragraph" w:customStyle="1" w:styleId="NeslovanNadpis5">
    <w:name w:val="Nečíslovaný Nadpis 5"/>
    <w:basedOn w:val="Nadpis5"/>
    <w:next w:val="Normln"/>
    <w:uiPriority w:val="99"/>
    <w:rsid w:val="0059093B"/>
    <w:pPr>
      <w:keepNext w:val="0"/>
      <w:keepLines w:val="0"/>
      <w:numPr>
        <w:ilvl w:val="4"/>
      </w:numPr>
      <w:spacing w:before="240" w:after="60" w:line="240" w:lineRule="auto"/>
    </w:pPr>
    <w:rPr>
      <w:rFonts w:ascii="Arial" w:eastAsia="Times New Roman" w:hAnsi="Arial" w:cs="Times New Roman"/>
      <w:b/>
      <w:bCs/>
      <w:iCs/>
      <w:color w:val="auto"/>
      <w:kern w:val="24"/>
      <w:sz w:val="28"/>
      <w:szCs w:val="26"/>
    </w:rPr>
  </w:style>
  <w:style w:type="paragraph" w:styleId="slovanseznam2">
    <w:name w:val="List Number 2"/>
    <w:basedOn w:val="Normln"/>
    <w:rsid w:val="0059093B"/>
    <w:pPr>
      <w:tabs>
        <w:tab w:val="num" w:pos="680"/>
      </w:tabs>
      <w:spacing w:before="120" w:after="60" w:line="240" w:lineRule="auto"/>
      <w:ind w:left="680" w:hanging="340"/>
      <w:jc w:val="both"/>
    </w:pPr>
    <w:rPr>
      <w:rFonts w:ascii="Times New Roman" w:hAnsi="Times New Roman"/>
      <w:kern w:val="24"/>
    </w:rPr>
  </w:style>
  <w:style w:type="paragraph" w:customStyle="1" w:styleId="Nzevdokumentu">
    <w:name w:val="Název dokumentu"/>
    <w:basedOn w:val="Normln"/>
    <w:uiPriority w:val="99"/>
    <w:rsid w:val="0059093B"/>
    <w:pPr>
      <w:spacing w:before="120" w:after="60" w:line="240" w:lineRule="auto"/>
      <w:jc w:val="center"/>
    </w:pPr>
    <w:rPr>
      <w:rFonts w:ascii="Arial" w:hAnsi="Arial" w:cs="Arial"/>
      <w:kern w:val="24"/>
      <w:sz w:val="56"/>
      <w:szCs w:val="56"/>
    </w:rPr>
  </w:style>
  <w:style w:type="paragraph" w:customStyle="1" w:styleId="JNadpis2">
    <w:name w:val="J Nadpis 2"/>
    <w:basedOn w:val="Normln"/>
    <w:uiPriority w:val="99"/>
    <w:rsid w:val="0059093B"/>
    <w:pPr>
      <w:spacing w:before="120" w:after="60" w:line="240" w:lineRule="auto"/>
      <w:jc w:val="both"/>
    </w:pPr>
    <w:rPr>
      <w:rFonts w:ascii="Times New Roman" w:hAnsi="Times New Roman"/>
      <w:kern w:val="24"/>
    </w:rPr>
  </w:style>
  <w:style w:type="paragraph" w:customStyle="1" w:styleId="JNadpis3">
    <w:name w:val="J Nadpis 3"/>
    <w:basedOn w:val="Normln"/>
    <w:uiPriority w:val="99"/>
    <w:rsid w:val="0059093B"/>
    <w:pPr>
      <w:spacing w:before="120" w:after="60" w:line="240" w:lineRule="auto"/>
      <w:jc w:val="both"/>
    </w:pPr>
    <w:rPr>
      <w:rFonts w:ascii="Times New Roman" w:hAnsi="Times New Roman"/>
      <w:kern w:val="24"/>
    </w:rPr>
  </w:style>
  <w:style w:type="paragraph" w:customStyle="1" w:styleId="JNadpis4">
    <w:name w:val="J Nadpis 4"/>
    <w:basedOn w:val="Normln"/>
    <w:uiPriority w:val="99"/>
    <w:rsid w:val="0059093B"/>
    <w:pPr>
      <w:spacing w:before="120" w:after="60" w:line="240" w:lineRule="auto"/>
      <w:jc w:val="both"/>
    </w:pPr>
    <w:rPr>
      <w:rFonts w:ascii="Times New Roman" w:hAnsi="Times New Roman"/>
      <w:kern w:val="24"/>
    </w:rPr>
  </w:style>
  <w:style w:type="paragraph" w:styleId="Seznamsodrkami4">
    <w:name w:val="List Bullet 4"/>
    <w:basedOn w:val="Normln"/>
    <w:rsid w:val="0059093B"/>
    <w:pPr>
      <w:numPr>
        <w:numId w:val="18"/>
      </w:numPr>
      <w:spacing w:before="120" w:after="60" w:line="240" w:lineRule="auto"/>
      <w:jc w:val="both"/>
    </w:pPr>
    <w:rPr>
      <w:rFonts w:ascii="Times New Roman" w:hAnsi="Times New Roman"/>
      <w:kern w:val="24"/>
    </w:rPr>
  </w:style>
  <w:style w:type="paragraph" w:styleId="Seznamsodrkami5">
    <w:name w:val="List Bullet 5"/>
    <w:basedOn w:val="Normln"/>
    <w:rsid w:val="0059093B"/>
    <w:pPr>
      <w:numPr>
        <w:numId w:val="19"/>
      </w:numPr>
      <w:spacing w:before="120" w:after="60" w:line="240" w:lineRule="auto"/>
      <w:jc w:val="both"/>
    </w:pPr>
    <w:rPr>
      <w:rFonts w:ascii="Times New Roman" w:hAnsi="Times New Roman"/>
      <w:kern w:val="24"/>
    </w:rPr>
  </w:style>
  <w:style w:type="paragraph" w:styleId="Podtitul">
    <w:name w:val="Subtitle"/>
    <w:basedOn w:val="Normln"/>
    <w:link w:val="PodtitulChar"/>
    <w:qFormat/>
    <w:rsid w:val="0059093B"/>
    <w:pPr>
      <w:spacing w:before="120" w:after="60" w:line="240" w:lineRule="auto"/>
      <w:jc w:val="center"/>
      <w:outlineLvl w:val="1"/>
    </w:pPr>
    <w:rPr>
      <w:rFonts w:ascii="Arial" w:hAnsi="Arial"/>
      <w:kern w:val="24"/>
      <w:sz w:val="24"/>
    </w:rPr>
  </w:style>
  <w:style w:type="character" w:customStyle="1" w:styleId="PodtitulChar">
    <w:name w:val="Podtitul Char"/>
    <w:basedOn w:val="Standardnpsmoodstavce"/>
    <w:link w:val="Podtitul"/>
    <w:rsid w:val="0059093B"/>
    <w:rPr>
      <w:rFonts w:ascii="Arial" w:hAnsi="Arial"/>
      <w:kern w:val="24"/>
      <w:sz w:val="24"/>
      <w:szCs w:val="24"/>
    </w:rPr>
  </w:style>
  <w:style w:type="paragraph" w:customStyle="1" w:styleId="Stylslovanseznam2">
    <w:name w:val="Styl Číslovaný seznam 2 +"/>
    <w:basedOn w:val="Normln"/>
    <w:uiPriority w:val="99"/>
    <w:rsid w:val="0059093B"/>
    <w:pPr>
      <w:tabs>
        <w:tab w:val="num" w:pos="680"/>
      </w:tabs>
      <w:spacing w:before="120" w:after="60" w:line="240" w:lineRule="auto"/>
      <w:ind w:left="680" w:hanging="340"/>
      <w:contextualSpacing/>
      <w:jc w:val="both"/>
    </w:pPr>
    <w:rPr>
      <w:rFonts w:ascii="Times New Roman" w:hAnsi="Times New Roman"/>
    </w:rPr>
  </w:style>
  <w:style w:type="character" w:styleId="Zdraznnintenzivn">
    <w:name w:val="Intense Emphasis"/>
    <w:uiPriority w:val="99"/>
    <w:qFormat/>
    <w:rsid w:val="0059093B"/>
    <w:rPr>
      <w:b/>
      <w:bCs/>
      <w:i/>
      <w:iCs/>
      <w:color w:val="4F81BD"/>
    </w:rPr>
  </w:style>
  <w:style w:type="paragraph" w:customStyle="1" w:styleId="Odrazky1">
    <w:name w:val="Odrazky1"/>
    <w:basedOn w:val="Normln"/>
    <w:uiPriority w:val="99"/>
    <w:rsid w:val="0059093B"/>
    <w:pPr>
      <w:numPr>
        <w:numId w:val="21"/>
      </w:numPr>
      <w:spacing w:before="60" w:after="0" w:line="240" w:lineRule="auto"/>
      <w:jc w:val="both"/>
    </w:pPr>
    <w:rPr>
      <w:rFonts w:ascii="Arial" w:hAnsi="Arial"/>
      <w:szCs w:val="20"/>
    </w:rPr>
  </w:style>
  <w:style w:type="paragraph" w:styleId="Zkladntext2">
    <w:name w:val="Body Text 2"/>
    <w:basedOn w:val="Normln"/>
    <w:link w:val="Zkladntext2Char"/>
    <w:rsid w:val="0059093B"/>
    <w:pPr>
      <w:spacing w:after="0" w:line="240" w:lineRule="auto"/>
      <w:jc w:val="both"/>
    </w:pPr>
    <w:rPr>
      <w:rFonts w:ascii="Times New Roman" w:hAnsi="Times New Roman"/>
      <w:sz w:val="24"/>
    </w:rPr>
  </w:style>
  <w:style w:type="character" w:customStyle="1" w:styleId="Zkladntext2Char">
    <w:name w:val="Základní text 2 Char"/>
    <w:basedOn w:val="Standardnpsmoodstavce"/>
    <w:link w:val="Zkladntext2"/>
    <w:rsid w:val="0059093B"/>
    <w:rPr>
      <w:sz w:val="24"/>
      <w:szCs w:val="24"/>
    </w:rPr>
  </w:style>
  <w:style w:type="character" w:customStyle="1" w:styleId="SeznamsodrkamiCharChar">
    <w:name w:val="Seznam s odrážkami Char Char"/>
    <w:uiPriority w:val="99"/>
    <w:rsid w:val="0059093B"/>
    <w:rPr>
      <w:kern w:val="24"/>
      <w:sz w:val="24"/>
      <w:szCs w:val="24"/>
      <w:lang w:val="cs-CZ" w:eastAsia="cs-CZ" w:bidi="ar-SA"/>
    </w:rPr>
  </w:style>
  <w:style w:type="paragraph" w:customStyle="1" w:styleId="xl66">
    <w:name w:val="xl66"/>
    <w:basedOn w:val="Normln"/>
    <w:uiPriority w:val="99"/>
    <w:rsid w:val="0059093B"/>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ascii="Arial" w:hAnsi="Arial" w:cs="Arial"/>
      <w:b/>
      <w:bCs/>
    </w:rPr>
  </w:style>
  <w:style w:type="paragraph" w:customStyle="1" w:styleId="xl67">
    <w:name w:val="xl67"/>
    <w:basedOn w:val="Normln"/>
    <w:uiPriority w:val="99"/>
    <w:rsid w:val="0059093B"/>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ascii="Arial" w:hAnsi="Arial" w:cs="Arial"/>
      <w:b/>
      <w:bCs/>
    </w:rPr>
  </w:style>
  <w:style w:type="paragraph" w:customStyle="1" w:styleId="xl68">
    <w:name w:val="xl68"/>
    <w:basedOn w:val="Normln"/>
    <w:uiPriority w:val="99"/>
    <w:rsid w:val="0059093B"/>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textAlignment w:val="center"/>
    </w:pPr>
    <w:rPr>
      <w:rFonts w:ascii="Arial" w:hAnsi="Arial" w:cs="Arial"/>
      <w:b/>
      <w:bCs/>
    </w:rPr>
  </w:style>
  <w:style w:type="paragraph" w:customStyle="1" w:styleId="xl69">
    <w:name w:val="xl69"/>
    <w:basedOn w:val="Normln"/>
    <w:uiPriority w:val="99"/>
    <w:rsid w:val="0059093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ascii="Arial" w:hAnsi="Arial" w:cs="Arial"/>
      <w:b/>
      <w:bCs/>
    </w:rPr>
  </w:style>
  <w:style w:type="paragraph" w:customStyle="1" w:styleId="xl70">
    <w:name w:val="xl70"/>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71">
    <w:name w:val="xl71"/>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rPr>
  </w:style>
  <w:style w:type="paragraph" w:customStyle="1" w:styleId="xl72">
    <w:name w:val="xl72"/>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rPr>
  </w:style>
  <w:style w:type="paragraph" w:customStyle="1" w:styleId="xl73">
    <w:name w:val="xl73"/>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b/>
      <w:bCs/>
    </w:rPr>
  </w:style>
  <w:style w:type="paragraph" w:customStyle="1" w:styleId="xl74">
    <w:name w:val="xl74"/>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75">
    <w:name w:val="xl75"/>
    <w:basedOn w:val="Normln"/>
    <w:uiPriority w:val="99"/>
    <w:rsid w:val="0059093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hAnsi="Arial" w:cs="Arial"/>
    </w:rPr>
  </w:style>
  <w:style w:type="paragraph" w:customStyle="1" w:styleId="xl76">
    <w:name w:val="xl76"/>
    <w:basedOn w:val="Normln"/>
    <w:uiPriority w:val="99"/>
    <w:rsid w:val="0059093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hAnsi="Arial" w:cs="Arial"/>
    </w:rPr>
  </w:style>
  <w:style w:type="paragraph" w:customStyle="1" w:styleId="xl77">
    <w:name w:val="xl77"/>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rPr>
  </w:style>
  <w:style w:type="paragraph" w:customStyle="1" w:styleId="xl78">
    <w:name w:val="xl78"/>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rPr>
  </w:style>
  <w:style w:type="paragraph" w:customStyle="1" w:styleId="xl79">
    <w:name w:val="xl79"/>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0">
    <w:name w:val="xl80"/>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hAnsi="Arial" w:cs="Arial"/>
    </w:rPr>
  </w:style>
  <w:style w:type="paragraph" w:customStyle="1" w:styleId="xl81">
    <w:name w:val="xl81"/>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2">
    <w:name w:val="xl82"/>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rPr>
  </w:style>
  <w:style w:type="paragraph" w:customStyle="1" w:styleId="xl83">
    <w:name w:val="xl83"/>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4">
    <w:name w:val="xl84"/>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5">
    <w:name w:val="xl85"/>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6">
    <w:name w:val="xl86"/>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rPr>
  </w:style>
  <w:style w:type="paragraph" w:customStyle="1" w:styleId="xl87">
    <w:name w:val="xl87"/>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FF"/>
    </w:rPr>
  </w:style>
  <w:style w:type="paragraph" w:customStyle="1" w:styleId="xl88">
    <w:name w:val="xl88"/>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0000FF"/>
    </w:rPr>
  </w:style>
  <w:style w:type="paragraph" w:customStyle="1" w:styleId="xl89">
    <w:name w:val="xl89"/>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color w:val="0000FF"/>
    </w:rPr>
  </w:style>
  <w:style w:type="paragraph" w:customStyle="1" w:styleId="xl90">
    <w:name w:val="xl90"/>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rPr>
  </w:style>
  <w:style w:type="paragraph" w:customStyle="1" w:styleId="xl91">
    <w:name w:val="xl91"/>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rPr>
  </w:style>
  <w:style w:type="paragraph" w:customStyle="1" w:styleId="xl92">
    <w:name w:val="xl92"/>
    <w:basedOn w:val="Normln"/>
    <w:uiPriority w:val="99"/>
    <w:rsid w:val="0059093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rPr>
  </w:style>
  <w:style w:type="paragraph" w:customStyle="1" w:styleId="xl93">
    <w:name w:val="xl93"/>
    <w:basedOn w:val="Normln"/>
    <w:uiPriority w:val="99"/>
    <w:rsid w:val="0059093B"/>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textAlignment w:val="center"/>
    </w:pPr>
    <w:rPr>
      <w:rFonts w:ascii="Arial" w:hAnsi="Arial" w:cs="Arial"/>
      <w:b/>
      <w:bCs/>
    </w:rPr>
  </w:style>
  <w:style w:type="paragraph" w:customStyle="1" w:styleId="Obsah">
    <w:name w:val="Obsah"/>
    <w:basedOn w:val="Normln"/>
    <w:link w:val="ObsahChar"/>
    <w:rsid w:val="0059093B"/>
    <w:pPr>
      <w:pageBreakBefore/>
      <w:pBdr>
        <w:top w:val="single" w:sz="4" w:space="1" w:color="auto"/>
        <w:bottom w:val="single" w:sz="4" w:space="1" w:color="auto"/>
      </w:pBdr>
      <w:shd w:val="pct15" w:color="auto" w:fill="FFFFFF"/>
      <w:spacing w:before="500" w:line="240" w:lineRule="auto"/>
      <w:jc w:val="both"/>
    </w:pPr>
    <w:rPr>
      <w:rFonts w:ascii="Arial" w:hAnsi="Arial"/>
      <w:b/>
      <w:bCs/>
      <w:caps/>
      <w:sz w:val="28"/>
      <w:szCs w:val="20"/>
      <w:lang w:eastAsia="en-US"/>
    </w:rPr>
  </w:style>
  <w:style w:type="paragraph" w:customStyle="1" w:styleId="zvraznn">
    <w:name w:val="zvýrazněný"/>
    <w:basedOn w:val="Normln"/>
    <w:next w:val="Normln"/>
    <w:link w:val="zvraznnChar"/>
    <w:uiPriority w:val="99"/>
    <w:rsid w:val="0059093B"/>
    <w:pPr>
      <w:pBdr>
        <w:bottom w:val="single" w:sz="2" w:space="1" w:color="003366"/>
      </w:pBdr>
      <w:spacing w:line="240" w:lineRule="auto"/>
      <w:jc w:val="both"/>
    </w:pPr>
    <w:rPr>
      <w:rFonts w:ascii="Arial" w:hAnsi="Arial"/>
      <w:b/>
      <w:color w:val="000080"/>
      <w:sz w:val="24"/>
      <w:szCs w:val="20"/>
    </w:rPr>
  </w:style>
  <w:style w:type="paragraph" w:customStyle="1" w:styleId="StylObsah2Vlevo25cm">
    <w:name w:val="Styl Obsah 2 + Vlevo:  25 cm"/>
    <w:basedOn w:val="Obsah2"/>
    <w:autoRedefine/>
    <w:uiPriority w:val="99"/>
    <w:rsid w:val="0059093B"/>
    <w:pPr>
      <w:tabs>
        <w:tab w:val="clear" w:pos="993"/>
        <w:tab w:val="clear" w:pos="8930"/>
        <w:tab w:val="left" w:pos="1418"/>
        <w:tab w:val="right" w:leader="dot" w:pos="9202"/>
      </w:tabs>
      <w:spacing w:before="60" w:after="60"/>
      <w:ind w:left="1418" w:right="0" w:hanging="992"/>
    </w:pPr>
    <w:rPr>
      <w:rFonts w:ascii="Arial" w:hAnsi="Arial"/>
      <w:b w:val="0"/>
      <w:smallCaps/>
      <w:color w:val="auto"/>
      <w:sz w:val="24"/>
    </w:rPr>
  </w:style>
  <w:style w:type="character" w:customStyle="1" w:styleId="zvraznnChar">
    <w:name w:val="zvýrazněný Char"/>
    <w:link w:val="zvraznn"/>
    <w:uiPriority w:val="99"/>
    <w:rsid w:val="0059093B"/>
    <w:rPr>
      <w:rFonts w:ascii="Arial" w:hAnsi="Arial"/>
      <w:b/>
      <w:color w:val="000080"/>
      <w:sz w:val="24"/>
    </w:rPr>
  </w:style>
  <w:style w:type="paragraph" w:customStyle="1" w:styleId="Odrka4">
    <w:name w:val="Odrážka 4"/>
    <w:basedOn w:val="Normln"/>
    <w:uiPriority w:val="99"/>
    <w:rsid w:val="0059093B"/>
    <w:pPr>
      <w:numPr>
        <w:numId w:val="22"/>
      </w:numPr>
      <w:spacing w:line="240" w:lineRule="auto"/>
      <w:jc w:val="both"/>
    </w:pPr>
    <w:rPr>
      <w:rFonts w:ascii="Arial" w:hAnsi="Arial"/>
      <w:szCs w:val="20"/>
      <w:lang w:eastAsia="en-US"/>
    </w:rPr>
  </w:style>
  <w:style w:type="paragraph" w:customStyle="1" w:styleId="StylNadpis1DolejednoduchAutomatick075bkar">
    <w:name w:val="Styl Nadpis 1 + Dole: (jednoduché Automatická  075 b. šířka čár..."/>
    <w:basedOn w:val="Nadpis1"/>
    <w:uiPriority w:val="99"/>
    <w:rsid w:val="0059093B"/>
    <w:pPr>
      <w:tabs>
        <w:tab w:val="num" w:pos="709"/>
      </w:tabs>
      <w:spacing w:line="240" w:lineRule="auto"/>
      <w:ind w:left="709" w:hanging="709"/>
    </w:pPr>
    <w:rPr>
      <w:rFonts w:ascii="Calibri" w:hAnsi="Calibri" w:cs="Times New Roman"/>
      <w:sz w:val="40"/>
      <w:szCs w:val="20"/>
    </w:rPr>
  </w:style>
  <w:style w:type="paragraph" w:customStyle="1" w:styleId="Seznamtabulek">
    <w:name w:val="Seznam tabulek"/>
    <w:basedOn w:val="Normln"/>
    <w:next w:val="Normln"/>
    <w:uiPriority w:val="99"/>
    <w:rsid w:val="0059093B"/>
    <w:pPr>
      <w:widowControl w:val="0"/>
      <w:spacing w:before="120" w:after="240" w:line="240" w:lineRule="auto"/>
      <w:jc w:val="both"/>
    </w:pPr>
    <w:rPr>
      <w:rFonts w:ascii="Arial" w:hAnsi="Arial"/>
      <w:noProof/>
      <w:kern w:val="24"/>
      <w:szCs w:val="22"/>
      <w:lang w:eastAsia="en-US"/>
    </w:rPr>
  </w:style>
  <w:style w:type="paragraph" w:customStyle="1" w:styleId="Rejstk">
    <w:name w:val="Rejstřík"/>
    <w:basedOn w:val="Normln"/>
    <w:uiPriority w:val="99"/>
    <w:rsid w:val="0059093B"/>
    <w:pPr>
      <w:suppressLineNumbers/>
      <w:suppressAutoHyphens/>
      <w:spacing w:before="120" w:after="60" w:line="240" w:lineRule="auto"/>
      <w:jc w:val="both"/>
    </w:pPr>
    <w:rPr>
      <w:rFonts w:cs="Tahoma"/>
      <w:kern w:val="24"/>
      <w:lang w:eastAsia="ar-SA"/>
    </w:rPr>
  </w:style>
  <w:style w:type="paragraph" w:customStyle="1" w:styleId="Obsahtabulky">
    <w:name w:val="Obsah tabulky"/>
    <w:basedOn w:val="Normln"/>
    <w:uiPriority w:val="99"/>
    <w:rsid w:val="0059093B"/>
    <w:pPr>
      <w:suppressLineNumbers/>
      <w:suppressAutoHyphens/>
      <w:spacing w:before="120" w:after="60" w:line="240" w:lineRule="auto"/>
      <w:jc w:val="both"/>
    </w:pPr>
    <w:rPr>
      <w:kern w:val="24"/>
      <w:lang w:eastAsia="ar-SA"/>
    </w:rPr>
  </w:style>
  <w:style w:type="paragraph" w:customStyle="1" w:styleId="Nadpistabulky">
    <w:name w:val="Nadpis tabulky"/>
    <w:basedOn w:val="Obsahtabulky"/>
    <w:uiPriority w:val="99"/>
    <w:rsid w:val="0059093B"/>
    <w:pPr>
      <w:jc w:val="center"/>
    </w:pPr>
    <w:rPr>
      <w:b/>
      <w:bCs/>
      <w:i/>
      <w:iCs/>
    </w:rPr>
  </w:style>
  <w:style w:type="paragraph" w:styleId="slovanseznam3">
    <w:name w:val="List Number 3"/>
    <w:basedOn w:val="Normln"/>
    <w:rsid w:val="0059093B"/>
    <w:pPr>
      <w:tabs>
        <w:tab w:val="num" w:pos="1021"/>
      </w:tabs>
      <w:spacing w:before="120" w:after="60" w:line="240" w:lineRule="auto"/>
      <w:ind w:left="1021" w:hanging="341"/>
      <w:jc w:val="both"/>
    </w:pPr>
    <w:rPr>
      <w:rFonts w:ascii="Times New Roman" w:hAnsi="Times New Roman"/>
      <w:kern w:val="24"/>
    </w:rPr>
  </w:style>
  <w:style w:type="paragraph" w:customStyle="1" w:styleId="Nadpis1LF">
    <w:name w:val="Nadpis 1 LF"/>
    <w:basedOn w:val="Nadpis1"/>
    <w:next w:val="Normln"/>
    <w:uiPriority w:val="99"/>
    <w:rsid w:val="0059093B"/>
    <w:pPr>
      <w:pageBreakBefore/>
      <w:tabs>
        <w:tab w:val="num" w:pos="709"/>
      </w:tabs>
      <w:spacing w:line="240" w:lineRule="auto"/>
      <w:ind w:left="709" w:hanging="709"/>
    </w:pPr>
    <w:rPr>
      <w:rFonts w:cs="Times New Roman"/>
      <w:sz w:val="44"/>
    </w:rPr>
  </w:style>
  <w:style w:type="character" w:customStyle="1" w:styleId="pi1">
    <w:name w:val="pi1"/>
    <w:uiPriority w:val="99"/>
    <w:rsid w:val="0059093B"/>
    <w:rPr>
      <w:color w:val="0000FF"/>
    </w:rPr>
  </w:style>
  <w:style w:type="character" w:customStyle="1" w:styleId="t1">
    <w:name w:val="t1"/>
    <w:uiPriority w:val="99"/>
    <w:rsid w:val="0059093B"/>
    <w:rPr>
      <w:color w:val="990000"/>
    </w:rPr>
  </w:style>
  <w:style w:type="paragraph" w:customStyle="1" w:styleId="Neslovannadpis6rovn">
    <w:name w:val="Nečíslovaný nadpis 6 úrovně"/>
    <w:basedOn w:val="Nadpis6"/>
    <w:next w:val="Normln"/>
    <w:uiPriority w:val="99"/>
    <w:rsid w:val="0059093B"/>
    <w:pPr>
      <w:keepNext w:val="0"/>
      <w:numPr>
        <w:ilvl w:val="5"/>
      </w:numPr>
      <w:tabs>
        <w:tab w:val="left" w:pos="3402"/>
      </w:tabs>
      <w:spacing w:before="240" w:line="240" w:lineRule="auto"/>
      <w:ind w:left="1152" w:hanging="1152"/>
    </w:pPr>
    <w:rPr>
      <w:rFonts w:ascii="Arial" w:hAnsi="Arial"/>
      <w:b/>
      <w:bCs/>
      <w:i w:val="0"/>
      <w:color w:val="auto"/>
      <w:kern w:val="24"/>
      <w:szCs w:val="22"/>
      <w:lang w:eastAsia="cs-CZ"/>
    </w:rPr>
  </w:style>
  <w:style w:type="character" w:customStyle="1" w:styleId="b1">
    <w:name w:val="b1"/>
    <w:uiPriority w:val="99"/>
    <w:rsid w:val="0059093B"/>
    <w:rPr>
      <w:rFonts w:ascii="Courier New" w:hAnsi="Courier New" w:cs="Courier New" w:hint="default"/>
      <w:b/>
      <w:bCs/>
      <w:strike w:val="0"/>
      <w:dstrike w:val="0"/>
      <w:color w:val="FF0000"/>
      <w:u w:val="none"/>
      <w:effect w:val="none"/>
    </w:rPr>
  </w:style>
  <w:style w:type="character" w:customStyle="1" w:styleId="m1">
    <w:name w:val="m1"/>
    <w:uiPriority w:val="99"/>
    <w:rsid w:val="0059093B"/>
    <w:rPr>
      <w:color w:val="0000FF"/>
    </w:rPr>
  </w:style>
  <w:style w:type="character" w:customStyle="1" w:styleId="ns1">
    <w:name w:val="ns1"/>
    <w:uiPriority w:val="99"/>
    <w:rsid w:val="0059093B"/>
    <w:rPr>
      <w:color w:val="FF0000"/>
    </w:rPr>
  </w:style>
  <w:style w:type="paragraph" w:customStyle="1" w:styleId="SAP1nadpis">
    <w:name w:val="SAP_1nadpis"/>
    <w:basedOn w:val="Nadpis1"/>
    <w:uiPriority w:val="99"/>
    <w:rsid w:val="0059093B"/>
    <w:pPr>
      <w:tabs>
        <w:tab w:val="num" w:pos="709"/>
      </w:tabs>
      <w:spacing w:before="480" w:after="300" w:line="240" w:lineRule="auto"/>
      <w:ind w:left="709" w:hanging="709"/>
    </w:pPr>
    <w:rPr>
      <w:rFonts w:ascii="Calibri" w:hAnsi="Calibri" w:cs="Times New Roman"/>
      <w:sz w:val="40"/>
    </w:rPr>
  </w:style>
  <w:style w:type="paragraph" w:customStyle="1" w:styleId="SAP2nadpis">
    <w:name w:val="SAP_2nadpis"/>
    <w:basedOn w:val="Nadpis2"/>
    <w:uiPriority w:val="99"/>
    <w:rsid w:val="0059093B"/>
    <w:pPr>
      <w:numPr>
        <w:ilvl w:val="1"/>
      </w:numPr>
      <w:tabs>
        <w:tab w:val="num" w:pos="576"/>
        <w:tab w:val="num" w:pos="1276"/>
      </w:tabs>
      <w:spacing w:before="480" w:after="300" w:line="240" w:lineRule="auto"/>
      <w:ind w:left="576" w:hanging="576"/>
    </w:pPr>
    <w:rPr>
      <w:rFonts w:ascii="Calibri" w:hAnsi="Calibri"/>
      <w:kern w:val="24"/>
      <w:sz w:val="36"/>
    </w:rPr>
  </w:style>
  <w:style w:type="paragraph" w:customStyle="1" w:styleId="SAP3nadpis">
    <w:name w:val="SAP_3nadpis"/>
    <w:basedOn w:val="Nadpis3"/>
    <w:uiPriority w:val="99"/>
    <w:rsid w:val="0059093B"/>
    <w:pPr>
      <w:numPr>
        <w:ilvl w:val="2"/>
      </w:numPr>
      <w:tabs>
        <w:tab w:val="num" w:pos="992"/>
        <w:tab w:val="num" w:pos="1843"/>
      </w:tabs>
      <w:spacing w:before="480" w:after="300" w:line="240" w:lineRule="auto"/>
      <w:ind w:left="1843" w:hanging="1123"/>
    </w:pPr>
    <w:rPr>
      <w:rFonts w:ascii="Calibri" w:hAnsi="Calibri" w:cs="Arial"/>
      <w:bCs w:val="0"/>
      <w:kern w:val="24"/>
      <w:sz w:val="28"/>
    </w:rPr>
  </w:style>
  <w:style w:type="paragraph" w:customStyle="1" w:styleId="SAP4nadpis">
    <w:name w:val="SAP_4nadpis"/>
    <w:basedOn w:val="Nadpis4"/>
    <w:uiPriority w:val="99"/>
    <w:rsid w:val="0059093B"/>
    <w:pPr>
      <w:numPr>
        <w:ilvl w:val="3"/>
      </w:numPr>
      <w:tabs>
        <w:tab w:val="num" w:pos="1080"/>
        <w:tab w:val="num" w:pos="1800"/>
        <w:tab w:val="left" w:pos="2552"/>
      </w:tabs>
      <w:spacing w:before="360" w:after="180" w:line="240" w:lineRule="auto"/>
      <w:ind w:left="1797" w:hanging="717"/>
    </w:pPr>
    <w:rPr>
      <w:b w:val="0"/>
      <w:i/>
      <w:kern w:val="24"/>
    </w:rPr>
  </w:style>
  <w:style w:type="paragraph" w:customStyle="1" w:styleId="SAPtext">
    <w:name w:val="SAP_text"/>
    <w:basedOn w:val="Normln"/>
    <w:link w:val="SAPtextChar"/>
    <w:uiPriority w:val="99"/>
    <w:rsid w:val="0059093B"/>
    <w:pPr>
      <w:spacing w:before="120" w:after="60" w:line="240" w:lineRule="auto"/>
      <w:jc w:val="both"/>
    </w:pPr>
    <w:rPr>
      <w:kern w:val="24"/>
      <w:sz w:val="24"/>
    </w:rPr>
  </w:style>
  <w:style w:type="paragraph" w:customStyle="1" w:styleId="SAPtextodr">
    <w:name w:val="SAP_text_odr"/>
    <w:basedOn w:val="SAPtext"/>
    <w:uiPriority w:val="99"/>
    <w:rsid w:val="0059093B"/>
    <w:pPr>
      <w:tabs>
        <w:tab w:val="num" w:pos="420"/>
      </w:tabs>
      <w:ind w:left="420" w:hanging="420"/>
    </w:pPr>
  </w:style>
  <w:style w:type="paragraph" w:customStyle="1" w:styleId="SAPtextcisl">
    <w:name w:val="SAP_text_cisl"/>
    <w:basedOn w:val="SAPtext"/>
    <w:uiPriority w:val="99"/>
    <w:rsid w:val="0059093B"/>
    <w:pPr>
      <w:tabs>
        <w:tab w:val="num" w:pos="360"/>
        <w:tab w:val="num" w:pos="420"/>
      </w:tabs>
    </w:pPr>
  </w:style>
  <w:style w:type="paragraph" w:customStyle="1" w:styleId="SAPtextabc">
    <w:name w:val="SAP_text_abc"/>
    <w:basedOn w:val="SAPtext"/>
    <w:uiPriority w:val="99"/>
    <w:rsid w:val="0059093B"/>
    <w:pPr>
      <w:tabs>
        <w:tab w:val="num" w:pos="567"/>
      </w:tabs>
      <w:ind w:left="1361" w:hanging="1361"/>
    </w:pPr>
  </w:style>
  <w:style w:type="paragraph" w:customStyle="1" w:styleId="SAPtextodr2">
    <w:name w:val="SAP_text_odr2"/>
    <w:basedOn w:val="SAPtextodr"/>
    <w:uiPriority w:val="99"/>
    <w:rsid w:val="0059093B"/>
    <w:pPr>
      <w:tabs>
        <w:tab w:val="clear" w:pos="420"/>
        <w:tab w:val="num" w:pos="1474"/>
      </w:tabs>
      <w:ind w:left="1474" w:hanging="737"/>
    </w:pPr>
  </w:style>
  <w:style w:type="paragraph" w:customStyle="1" w:styleId="Odstavec">
    <w:name w:val="Odstavec"/>
    <w:basedOn w:val="Normln"/>
    <w:link w:val="OdstavecChar"/>
    <w:qFormat/>
    <w:rsid w:val="0059093B"/>
    <w:pPr>
      <w:suppressAutoHyphens/>
      <w:spacing w:before="120" w:after="240" w:line="240" w:lineRule="auto"/>
      <w:ind w:firstLine="709"/>
      <w:jc w:val="both"/>
    </w:pPr>
    <w:rPr>
      <w:rFonts w:ascii="Times New Roman" w:hAnsi="Times New Roman"/>
      <w:sz w:val="24"/>
      <w:lang w:eastAsia="ar-SA"/>
    </w:rPr>
  </w:style>
  <w:style w:type="paragraph" w:styleId="Zkladntext3">
    <w:name w:val="Body Text 3"/>
    <w:basedOn w:val="Normln"/>
    <w:link w:val="Zkladntext3Char"/>
    <w:rsid w:val="0059093B"/>
    <w:pPr>
      <w:suppressAutoHyphens/>
      <w:spacing w:line="240" w:lineRule="auto"/>
    </w:pPr>
    <w:rPr>
      <w:rFonts w:ascii="Times New Roman" w:hAnsi="Times New Roman"/>
      <w:sz w:val="16"/>
      <w:szCs w:val="16"/>
      <w:lang w:eastAsia="ar-SA"/>
    </w:rPr>
  </w:style>
  <w:style w:type="character" w:customStyle="1" w:styleId="Zkladntext3Char">
    <w:name w:val="Základní text 3 Char"/>
    <w:basedOn w:val="Standardnpsmoodstavce"/>
    <w:link w:val="Zkladntext3"/>
    <w:rsid w:val="0059093B"/>
    <w:rPr>
      <w:sz w:val="16"/>
      <w:szCs w:val="16"/>
      <w:lang w:eastAsia="ar-SA"/>
    </w:rPr>
  </w:style>
  <w:style w:type="character" w:customStyle="1" w:styleId="OdstavecChar">
    <w:name w:val="Odstavec Char"/>
    <w:link w:val="Odstavec"/>
    <w:rsid w:val="0059093B"/>
    <w:rPr>
      <w:sz w:val="24"/>
      <w:szCs w:val="24"/>
      <w:lang w:eastAsia="ar-SA"/>
    </w:rPr>
  </w:style>
  <w:style w:type="character" w:customStyle="1" w:styleId="SAPtextChar">
    <w:name w:val="SAP_text Char"/>
    <w:link w:val="SAPtext"/>
    <w:uiPriority w:val="99"/>
    <w:rsid w:val="0059093B"/>
    <w:rPr>
      <w:rFonts w:ascii="Calibri" w:hAnsi="Calibri"/>
      <w:kern w:val="24"/>
      <w:sz w:val="24"/>
      <w:szCs w:val="24"/>
    </w:rPr>
  </w:style>
  <w:style w:type="character" w:styleId="Siln">
    <w:name w:val="Strong"/>
    <w:uiPriority w:val="22"/>
    <w:qFormat/>
    <w:rsid w:val="0059093B"/>
    <w:rPr>
      <w:b/>
      <w:bCs/>
    </w:rPr>
  </w:style>
  <w:style w:type="paragraph" w:customStyle="1" w:styleId="RLlnek">
    <w:name w:val="RL Článek"/>
    <w:basedOn w:val="Normln"/>
    <w:uiPriority w:val="99"/>
    <w:rsid w:val="0059093B"/>
    <w:pPr>
      <w:keepNext/>
      <w:numPr>
        <w:numId w:val="23"/>
      </w:numPr>
      <w:spacing w:before="360" w:after="240" w:line="240" w:lineRule="auto"/>
      <w:jc w:val="both"/>
    </w:pPr>
    <w:rPr>
      <w:rFonts w:ascii="Arial" w:eastAsia="Calibri" w:hAnsi="Arial" w:cs="Arial"/>
      <w:b/>
      <w:bCs/>
      <w:i/>
      <w:iCs/>
    </w:rPr>
  </w:style>
  <w:style w:type="paragraph" w:customStyle="1" w:styleId="RLOdstavec">
    <w:name w:val="RL Odstavec"/>
    <w:basedOn w:val="Normln"/>
    <w:uiPriority w:val="99"/>
    <w:rsid w:val="0059093B"/>
    <w:pPr>
      <w:numPr>
        <w:ilvl w:val="1"/>
        <w:numId w:val="23"/>
      </w:numPr>
      <w:spacing w:line="240" w:lineRule="auto"/>
      <w:jc w:val="both"/>
    </w:pPr>
    <w:rPr>
      <w:rFonts w:ascii="Arial" w:eastAsia="Calibri" w:hAnsi="Arial" w:cs="Arial"/>
    </w:rPr>
  </w:style>
  <w:style w:type="paragraph" w:customStyle="1" w:styleId="SAPdokument">
    <w:name w:val="SAP_dokument"/>
    <w:basedOn w:val="Normln"/>
    <w:uiPriority w:val="99"/>
    <w:rsid w:val="0059093B"/>
    <w:pPr>
      <w:spacing w:before="120" w:after="60" w:line="360" w:lineRule="auto"/>
      <w:jc w:val="center"/>
    </w:pPr>
    <w:rPr>
      <w:b/>
      <w:kern w:val="24"/>
      <w:sz w:val="52"/>
      <w:szCs w:val="52"/>
    </w:rPr>
  </w:style>
  <w:style w:type="paragraph" w:customStyle="1" w:styleId="SAPobsah">
    <w:name w:val="SAP_obsah"/>
    <w:basedOn w:val="Normln"/>
    <w:uiPriority w:val="99"/>
    <w:rsid w:val="0059093B"/>
    <w:pPr>
      <w:spacing w:before="120" w:after="60" w:line="240" w:lineRule="auto"/>
      <w:jc w:val="both"/>
    </w:pPr>
    <w:rPr>
      <w:b/>
      <w:kern w:val="24"/>
      <w:u w:val="single"/>
    </w:rPr>
  </w:style>
  <w:style w:type="paragraph" w:customStyle="1" w:styleId="CharChar3Char">
    <w:name w:val="Char Char3 Char"/>
    <w:basedOn w:val="Normln"/>
    <w:uiPriority w:val="99"/>
    <w:rsid w:val="0059093B"/>
    <w:pPr>
      <w:spacing w:after="160" w:line="240" w:lineRule="exact"/>
    </w:pPr>
    <w:rPr>
      <w:rFonts w:ascii="Times New Roman Bold" w:hAnsi="Times New Roman Bold"/>
      <w:szCs w:val="26"/>
      <w:lang w:val="sk-SK" w:eastAsia="en-US"/>
    </w:rPr>
  </w:style>
  <w:style w:type="paragraph" w:customStyle="1" w:styleId="StyldoplnuchazeBlVechnavelk">
    <w:name w:val="Styl doplní uchazeč + Bílá Všechna velká"/>
    <w:basedOn w:val="Normln"/>
    <w:uiPriority w:val="99"/>
    <w:rsid w:val="0059093B"/>
    <w:pPr>
      <w:jc w:val="center"/>
    </w:pPr>
    <w:rPr>
      <w:b/>
      <w:bCs/>
      <w:snapToGrid w:val="0"/>
      <w:color w:val="FFFFFF"/>
      <w:szCs w:val="22"/>
    </w:rPr>
  </w:style>
  <w:style w:type="paragraph" w:styleId="Zkladntextodsazen2">
    <w:name w:val="Body Text Indent 2"/>
    <w:basedOn w:val="Normln"/>
    <w:link w:val="Zkladntextodsazen2Char"/>
    <w:rsid w:val="0059093B"/>
    <w:pPr>
      <w:spacing w:line="480" w:lineRule="auto"/>
      <w:ind w:left="283"/>
    </w:pPr>
    <w:rPr>
      <w:rFonts w:ascii="Times New Roman" w:hAnsi="Times New Roman"/>
      <w:sz w:val="24"/>
    </w:rPr>
  </w:style>
  <w:style w:type="character" w:customStyle="1" w:styleId="Zkladntextodsazen2Char">
    <w:name w:val="Základní text odsazený 2 Char"/>
    <w:basedOn w:val="Standardnpsmoodstavce"/>
    <w:link w:val="Zkladntextodsazen2"/>
    <w:rsid w:val="0059093B"/>
    <w:rPr>
      <w:sz w:val="24"/>
      <w:szCs w:val="24"/>
    </w:rPr>
  </w:style>
  <w:style w:type="paragraph" w:customStyle="1" w:styleId="Styl2">
    <w:name w:val="Styl2"/>
    <w:basedOn w:val="Nadpis1"/>
    <w:autoRedefine/>
    <w:uiPriority w:val="99"/>
    <w:qFormat/>
    <w:rsid w:val="0059093B"/>
    <w:pPr>
      <w:keepNext w:val="0"/>
      <w:shd w:val="solid" w:color="FFFFFF" w:fill="FFFFFF"/>
      <w:tabs>
        <w:tab w:val="num" w:pos="454"/>
      </w:tabs>
      <w:spacing w:before="360" w:after="240" w:line="240" w:lineRule="auto"/>
      <w:ind w:left="454" w:hanging="454"/>
      <w:jc w:val="both"/>
    </w:pPr>
    <w:rPr>
      <w:rFonts w:cs="Times New Roman"/>
      <w:bCs w:val="0"/>
      <w:caps/>
      <w:kern w:val="0"/>
      <w:sz w:val="16"/>
      <w:szCs w:val="16"/>
      <w:u w:val="single"/>
      <w:lang w:eastAsia="en-US"/>
    </w:rPr>
  </w:style>
  <w:style w:type="paragraph" w:customStyle="1" w:styleId="Styl3">
    <w:name w:val="Styl3"/>
    <w:basedOn w:val="Nadpis1"/>
    <w:autoRedefine/>
    <w:uiPriority w:val="99"/>
    <w:qFormat/>
    <w:rsid w:val="0059093B"/>
    <w:pPr>
      <w:keepNext w:val="0"/>
      <w:shd w:val="solid" w:color="FFFFFF" w:fill="FFFFFF"/>
      <w:spacing w:before="360" w:after="240" w:line="240" w:lineRule="auto"/>
      <w:ind w:left="432" w:hanging="432"/>
      <w:jc w:val="both"/>
    </w:pPr>
    <w:rPr>
      <w:rFonts w:cs="Times New Roman"/>
      <w:caps/>
      <w:kern w:val="0"/>
      <w:sz w:val="20"/>
      <w:szCs w:val="20"/>
      <w:u w:val="single"/>
      <w:lang w:eastAsia="en-US"/>
    </w:rPr>
  </w:style>
  <w:style w:type="paragraph" w:customStyle="1" w:styleId="dkanormln">
    <w:name w:val="Øádka normální"/>
    <w:basedOn w:val="Normln"/>
    <w:uiPriority w:val="99"/>
    <w:rsid w:val="0059093B"/>
    <w:pPr>
      <w:spacing w:after="0" w:line="240" w:lineRule="auto"/>
      <w:jc w:val="both"/>
    </w:pPr>
    <w:rPr>
      <w:rFonts w:ascii="Times New Roman" w:hAnsi="Times New Roman"/>
      <w:kern w:val="16"/>
      <w:sz w:val="24"/>
      <w:szCs w:val="20"/>
    </w:rPr>
  </w:style>
  <w:style w:type="paragraph" w:customStyle="1" w:styleId="Textodstavce">
    <w:name w:val="Text odstavce"/>
    <w:basedOn w:val="Normln"/>
    <w:uiPriority w:val="99"/>
    <w:rsid w:val="0059093B"/>
    <w:pPr>
      <w:numPr>
        <w:ilvl w:val="6"/>
        <w:numId w:val="24"/>
      </w:numPr>
      <w:tabs>
        <w:tab w:val="left" w:pos="851"/>
      </w:tabs>
      <w:spacing w:before="120" w:line="240" w:lineRule="auto"/>
      <w:jc w:val="both"/>
      <w:outlineLvl w:val="6"/>
    </w:pPr>
    <w:rPr>
      <w:rFonts w:ascii="Times New Roman" w:hAnsi="Times New Roman"/>
      <w:sz w:val="24"/>
      <w:szCs w:val="20"/>
    </w:rPr>
  </w:style>
  <w:style w:type="paragraph" w:customStyle="1" w:styleId="Textbodu">
    <w:name w:val="Text bodu"/>
    <w:basedOn w:val="Normln"/>
    <w:uiPriority w:val="99"/>
    <w:rsid w:val="0059093B"/>
    <w:pPr>
      <w:numPr>
        <w:ilvl w:val="8"/>
        <w:numId w:val="24"/>
      </w:numPr>
      <w:spacing w:after="0" w:line="240" w:lineRule="auto"/>
      <w:jc w:val="both"/>
      <w:outlineLvl w:val="8"/>
    </w:pPr>
    <w:rPr>
      <w:rFonts w:ascii="Times New Roman" w:hAnsi="Times New Roman"/>
      <w:sz w:val="24"/>
      <w:szCs w:val="20"/>
    </w:rPr>
  </w:style>
  <w:style w:type="paragraph" w:customStyle="1" w:styleId="Textpsmene">
    <w:name w:val="Text písmene"/>
    <w:basedOn w:val="Normln"/>
    <w:uiPriority w:val="99"/>
    <w:rsid w:val="0059093B"/>
    <w:pPr>
      <w:numPr>
        <w:ilvl w:val="7"/>
        <w:numId w:val="24"/>
      </w:numPr>
      <w:spacing w:after="0" w:line="240" w:lineRule="auto"/>
      <w:jc w:val="both"/>
      <w:outlineLvl w:val="7"/>
    </w:pPr>
    <w:rPr>
      <w:rFonts w:ascii="Times New Roman" w:hAnsi="Times New Roman"/>
      <w:sz w:val="24"/>
      <w:szCs w:val="20"/>
    </w:rPr>
  </w:style>
  <w:style w:type="paragraph" w:customStyle="1" w:styleId="normalodsazene">
    <w:name w:val="normalodsazene"/>
    <w:basedOn w:val="Normln"/>
    <w:uiPriority w:val="99"/>
    <w:rsid w:val="0059093B"/>
    <w:pPr>
      <w:spacing w:before="280" w:after="280" w:line="240" w:lineRule="auto"/>
    </w:pPr>
    <w:rPr>
      <w:rFonts w:ascii="Times New Roman" w:hAnsi="Times New Roman"/>
      <w:sz w:val="20"/>
      <w:lang w:eastAsia="ar-SA"/>
    </w:rPr>
  </w:style>
  <w:style w:type="paragraph" w:customStyle="1" w:styleId="Textkolonky">
    <w:name w:val="Text kolonky"/>
    <w:basedOn w:val="Normln"/>
    <w:uiPriority w:val="99"/>
    <w:rsid w:val="0059093B"/>
    <w:pPr>
      <w:spacing w:before="40" w:after="0" w:line="240" w:lineRule="auto"/>
    </w:pPr>
    <w:rPr>
      <w:rFonts w:ascii="Arial Narrow" w:hAnsi="Arial Narrow"/>
      <w:spacing w:val="8"/>
      <w:kern w:val="20"/>
      <w:szCs w:val="20"/>
    </w:rPr>
  </w:style>
  <w:style w:type="paragraph" w:customStyle="1" w:styleId="doplnzadavatel">
    <w:name w:val="doplní zadavatel"/>
    <w:basedOn w:val="doplnuchaze"/>
    <w:uiPriority w:val="99"/>
    <w:qFormat/>
    <w:rsid w:val="0059093B"/>
    <w:rPr>
      <w:sz w:val="20"/>
      <w:szCs w:val="20"/>
      <w:lang w:eastAsia="en-US"/>
    </w:rPr>
  </w:style>
  <w:style w:type="paragraph" w:styleId="Zkladntextodsazen3">
    <w:name w:val="Body Text Indent 3"/>
    <w:basedOn w:val="Normln"/>
    <w:link w:val="Zkladntextodsazen3Char"/>
    <w:rsid w:val="0059093B"/>
    <w:pPr>
      <w:spacing w:line="240" w:lineRule="auto"/>
      <w:ind w:left="283"/>
    </w:pPr>
    <w:rPr>
      <w:rFonts w:ascii="Times New Roman" w:hAnsi="Times New Roman"/>
      <w:sz w:val="16"/>
      <w:szCs w:val="16"/>
    </w:rPr>
  </w:style>
  <w:style w:type="character" w:customStyle="1" w:styleId="Zkladntextodsazen3Char">
    <w:name w:val="Základní text odsazený 3 Char"/>
    <w:basedOn w:val="Standardnpsmoodstavce"/>
    <w:link w:val="Zkladntextodsazen3"/>
    <w:rsid w:val="0059093B"/>
    <w:rPr>
      <w:sz w:val="16"/>
      <w:szCs w:val="16"/>
    </w:rPr>
  </w:style>
  <w:style w:type="character" w:styleId="Zvraznn0">
    <w:name w:val="Emphasis"/>
    <w:uiPriority w:val="99"/>
    <w:qFormat/>
    <w:rsid w:val="0059093B"/>
    <w:rPr>
      <w:i/>
      <w:iCs/>
    </w:rPr>
  </w:style>
  <w:style w:type="character" w:customStyle="1" w:styleId="CharChar">
    <w:name w:val="Char Char"/>
    <w:uiPriority w:val="99"/>
    <w:rsid w:val="0059093B"/>
    <w:rPr>
      <w:rFonts w:ascii="Arial" w:hAnsi="Arial" w:cs="Arial" w:hint="default"/>
      <w:b/>
      <w:bCs/>
      <w:kern w:val="32"/>
      <w:sz w:val="32"/>
      <w:szCs w:val="32"/>
      <w:lang w:val="cs-CZ" w:eastAsia="cs-CZ" w:bidi="ar-SA"/>
    </w:rPr>
  </w:style>
  <w:style w:type="paragraph" w:customStyle="1" w:styleId="RLlnekzadvacdokumentace">
    <w:name w:val="RL Článek zadávací dokumentace"/>
    <w:basedOn w:val="Normln"/>
    <w:next w:val="RLTextlnkuslovan"/>
    <w:rsid w:val="0059093B"/>
    <w:pPr>
      <w:keepNext/>
      <w:pBdr>
        <w:top w:val="single" w:sz="4" w:space="1" w:color="auto"/>
        <w:left w:val="single" w:sz="4" w:space="4" w:color="auto"/>
        <w:bottom w:val="single" w:sz="4" w:space="1" w:color="auto"/>
        <w:right w:val="single" w:sz="4" w:space="4" w:color="auto"/>
      </w:pBdr>
      <w:shd w:val="clear" w:color="auto" w:fill="E0E0E0"/>
      <w:tabs>
        <w:tab w:val="num" w:pos="737"/>
      </w:tabs>
      <w:suppressAutoHyphens/>
      <w:spacing w:before="360"/>
      <w:ind w:left="737" w:hanging="737"/>
      <w:jc w:val="both"/>
      <w:outlineLvl w:val="0"/>
    </w:pPr>
    <w:rPr>
      <w:rFonts w:ascii="Arial" w:hAnsi="Arial"/>
      <w:b/>
      <w:lang w:eastAsia="en-US"/>
    </w:rPr>
  </w:style>
  <w:style w:type="paragraph" w:customStyle="1" w:styleId="StylArial10bTunPodtren">
    <w:name w:val="Styl Arial 10 b. Tučné Podtržení"/>
    <w:basedOn w:val="Normln"/>
    <w:uiPriority w:val="99"/>
    <w:rsid w:val="0059093B"/>
    <w:pPr>
      <w:numPr>
        <w:numId w:val="25"/>
      </w:numPr>
      <w:spacing w:line="320" w:lineRule="atLeast"/>
      <w:jc w:val="both"/>
    </w:pPr>
    <w:rPr>
      <w:rFonts w:ascii="Arial" w:hAnsi="Arial" w:cs="Arial"/>
      <w:b/>
      <w:sz w:val="20"/>
      <w:szCs w:val="20"/>
      <w:u w:val="single"/>
    </w:rPr>
  </w:style>
  <w:style w:type="paragraph" w:customStyle="1" w:styleId="StylArial10bTunPodtrenZarovnatdoblokuZa6b">
    <w:name w:val="Styl Arial 10 b. Tučné Podtržení Zarovnat do bloku Za:  6 b...."/>
    <w:basedOn w:val="Normln"/>
    <w:uiPriority w:val="99"/>
    <w:rsid w:val="0059093B"/>
    <w:pPr>
      <w:numPr>
        <w:numId w:val="26"/>
      </w:numPr>
      <w:spacing w:line="320" w:lineRule="atLeast"/>
      <w:jc w:val="both"/>
    </w:pPr>
    <w:rPr>
      <w:rFonts w:ascii="Arial" w:hAnsi="Arial"/>
      <w:b/>
      <w:bCs/>
      <w:sz w:val="20"/>
      <w:szCs w:val="20"/>
      <w:u w:val="single"/>
    </w:rPr>
  </w:style>
  <w:style w:type="paragraph" w:customStyle="1" w:styleId="BodySingle">
    <w:name w:val="Body Single"/>
    <w:basedOn w:val="Zkladntext"/>
    <w:link w:val="BodySingleChar1"/>
    <w:uiPriority w:val="99"/>
    <w:rsid w:val="0059093B"/>
    <w:pPr>
      <w:spacing w:before="40" w:after="80" w:line="240" w:lineRule="exact"/>
      <w:jc w:val="both"/>
    </w:pPr>
    <w:rPr>
      <w:rFonts w:ascii="Verdana" w:hAnsi="Verdana"/>
      <w:sz w:val="16"/>
      <w:szCs w:val="16"/>
    </w:rPr>
  </w:style>
  <w:style w:type="paragraph" w:customStyle="1" w:styleId="Zadvacdokumentacenadpis">
    <w:name w:val="Zadávací dokumentace nadpis"/>
    <w:basedOn w:val="Normln"/>
    <w:uiPriority w:val="99"/>
    <w:rsid w:val="0059093B"/>
    <w:pPr>
      <w:tabs>
        <w:tab w:val="num" w:pos="709"/>
      </w:tabs>
      <w:jc w:val="both"/>
    </w:pPr>
    <w:rPr>
      <w:rFonts w:ascii="Arial" w:hAnsi="Arial"/>
      <w:b/>
      <w:sz w:val="20"/>
      <w:u w:val="single"/>
    </w:rPr>
  </w:style>
  <w:style w:type="character" w:customStyle="1" w:styleId="RozloendokumentuChar">
    <w:name w:val="Rozložení dokumentu Char"/>
    <w:rsid w:val="0059093B"/>
    <w:rPr>
      <w:rFonts w:ascii="Tahoma" w:hAnsi="Tahoma" w:cs="Tahoma"/>
      <w:kern w:val="24"/>
      <w:shd w:val="clear" w:color="auto" w:fill="000080"/>
    </w:rPr>
  </w:style>
  <w:style w:type="paragraph" w:customStyle="1" w:styleId="Styl1">
    <w:name w:val="Styl1"/>
    <w:basedOn w:val="Nadpis1"/>
    <w:uiPriority w:val="99"/>
    <w:qFormat/>
    <w:rsid w:val="0059093B"/>
    <w:pPr>
      <w:pageBreakBefore/>
      <w:shd w:val="clear" w:color="000066" w:fill="808080"/>
      <w:tabs>
        <w:tab w:val="num" w:pos="567"/>
      </w:tabs>
      <w:spacing w:before="500" w:after="300" w:line="300" w:lineRule="exact"/>
      <w:ind w:left="431" w:hanging="431"/>
    </w:pPr>
    <w:rPr>
      <w:rFonts w:ascii="Garamond" w:hAnsi="Garamond" w:cs="Times New Roman"/>
    </w:rPr>
  </w:style>
  <w:style w:type="paragraph" w:customStyle="1" w:styleId="Styl4">
    <w:name w:val="Styl4"/>
    <w:basedOn w:val="Nadpis1"/>
    <w:uiPriority w:val="99"/>
    <w:qFormat/>
    <w:rsid w:val="0059093B"/>
    <w:pPr>
      <w:pBdr>
        <w:top w:val="single" w:sz="24" w:space="1" w:color="808080"/>
        <w:left w:val="single" w:sz="24" w:space="4" w:color="808080"/>
        <w:bottom w:val="single" w:sz="24" w:space="1" w:color="808080"/>
        <w:right w:val="single" w:sz="24" w:space="4" w:color="808080"/>
      </w:pBdr>
      <w:shd w:val="clear" w:color="000066" w:fill="808080"/>
      <w:tabs>
        <w:tab w:val="num" w:pos="567"/>
      </w:tabs>
      <w:spacing w:before="500" w:after="300" w:line="300" w:lineRule="exact"/>
      <w:ind w:left="567" w:hanging="567"/>
    </w:pPr>
    <w:rPr>
      <w:rFonts w:ascii="Garamond" w:hAnsi="Garamond" w:cs="Times New Roman"/>
    </w:rPr>
  </w:style>
  <w:style w:type="paragraph" w:customStyle="1" w:styleId="Styl5">
    <w:name w:val="Styl5"/>
    <w:basedOn w:val="Nadpis2"/>
    <w:uiPriority w:val="99"/>
    <w:qFormat/>
    <w:rsid w:val="0059093B"/>
    <w:pPr>
      <w:numPr>
        <w:ilvl w:val="1"/>
      </w:numPr>
      <w:pBdr>
        <w:bottom w:val="single" w:sz="8" w:space="0" w:color="000000"/>
      </w:pBdr>
      <w:shd w:val="clear" w:color="auto" w:fill="A6A6A6"/>
      <w:tabs>
        <w:tab w:val="num" w:pos="720"/>
      </w:tabs>
      <w:spacing w:after="120" w:line="300" w:lineRule="exact"/>
      <w:ind w:left="720" w:hanging="720"/>
    </w:pPr>
    <w:rPr>
      <w:rFonts w:ascii="Garamond" w:hAnsi="Garamond"/>
    </w:rPr>
  </w:style>
  <w:style w:type="paragraph" w:customStyle="1" w:styleId="Styl6">
    <w:name w:val="Styl6"/>
    <w:basedOn w:val="Styl1"/>
    <w:uiPriority w:val="99"/>
    <w:qFormat/>
    <w:rsid w:val="0059093B"/>
    <w:pPr>
      <w:pBdr>
        <w:top w:val="single" w:sz="24" w:space="1" w:color="808080"/>
        <w:left w:val="single" w:sz="24" w:space="4" w:color="808080"/>
        <w:bottom w:val="single" w:sz="24" w:space="1" w:color="808080"/>
        <w:right w:val="single" w:sz="24" w:space="4" w:color="808080"/>
      </w:pBdr>
      <w:tabs>
        <w:tab w:val="clear" w:pos="567"/>
      </w:tabs>
      <w:ind w:left="357" w:hanging="357"/>
    </w:pPr>
  </w:style>
  <w:style w:type="paragraph" w:customStyle="1" w:styleId="Styl7">
    <w:name w:val="Styl7"/>
    <w:basedOn w:val="Normln"/>
    <w:uiPriority w:val="99"/>
    <w:qFormat/>
    <w:rsid w:val="0059093B"/>
    <w:pPr>
      <w:keepNext/>
      <w:pBdr>
        <w:top w:val="single" w:sz="24" w:space="1" w:color="808080"/>
        <w:left w:val="single" w:sz="24" w:space="4" w:color="808080"/>
        <w:bottom w:val="single" w:sz="24" w:space="1" w:color="808080"/>
        <w:right w:val="single" w:sz="24" w:space="4" w:color="808080"/>
      </w:pBdr>
      <w:shd w:val="clear" w:color="auto" w:fill="808080"/>
      <w:spacing w:before="360"/>
    </w:pPr>
    <w:rPr>
      <w:rFonts w:ascii="Garamond" w:hAnsi="Garamond"/>
      <w:b/>
      <w:caps/>
      <w:sz w:val="28"/>
    </w:rPr>
  </w:style>
  <w:style w:type="paragraph" w:customStyle="1" w:styleId="Styl8">
    <w:name w:val="Styl8"/>
    <w:basedOn w:val="Nadpis2"/>
    <w:uiPriority w:val="99"/>
    <w:qFormat/>
    <w:rsid w:val="0059093B"/>
    <w:pPr>
      <w:numPr>
        <w:ilvl w:val="1"/>
      </w:numPr>
      <w:pBdr>
        <w:bottom w:val="single" w:sz="8" w:space="0" w:color="auto"/>
      </w:pBdr>
      <w:shd w:val="clear" w:color="auto" w:fill="A6A6A6"/>
      <w:tabs>
        <w:tab w:val="num" w:pos="720"/>
      </w:tabs>
      <w:spacing w:after="120" w:line="300" w:lineRule="exact"/>
      <w:ind w:left="720" w:hanging="720"/>
    </w:pPr>
    <w:rPr>
      <w:rFonts w:ascii="Garamond" w:hAnsi="Garamond"/>
    </w:rPr>
  </w:style>
  <w:style w:type="paragraph" w:customStyle="1" w:styleId="Styl9">
    <w:name w:val="Styl9"/>
    <w:basedOn w:val="Nadpis3"/>
    <w:uiPriority w:val="99"/>
    <w:qFormat/>
    <w:rsid w:val="0059093B"/>
    <w:pPr>
      <w:numPr>
        <w:ilvl w:val="2"/>
      </w:numPr>
      <w:pBdr>
        <w:bottom w:val="single" w:sz="8" w:space="1" w:color="auto"/>
      </w:pBdr>
      <w:spacing w:after="120" w:line="300" w:lineRule="exact"/>
      <w:ind w:left="720" w:hanging="720"/>
    </w:pPr>
    <w:rPr>
      <w:rFonts w:ascii="Garamond" w:hAnsi="Garamond"/>
      <w:bCs w:val="0"/>
      <w:i/>
      <w:sz w:val="24"/>
      <w:szCs w:val="24"/>
      <w:lang w:eastAsia="en-US"/>
    </w:rPr>
  </w:style>
  <w:style w:type="paragraph" w:customStyle="1" w:styleId="Styl10">
    <w:name w:val="Styl10"/>
    <w:basedOn w:val="Nadpis2"/>
    <w:uiPriority w:val="99"/>
    <w:qFormat/>
    <w:rsid w:val="0059093B"/>
    <w:pPr>
      <w:pageBreakBefore/>
      <w:numPr>
        <w:ilvl w:val="1"/>
      </w:numPr>
      <w:pBdr>
        <w:bottom w:val="single" w:sz="8" w:space="0" w:color="auto"/>
      </w:pBdr>
      <w:shd w:val="clear" w:color="auto" w:fill="A6A6A6"/>
      <w:tabs>
        <w:tab w:val="num" w:pos="720"/>
      </w:tabs>
      <w:spacing w:after="120" w:line="300" w:lineRule="exact"/>
      <w:ind w:left="720" w:hanging="720"/>
    </w:pPr>
    <w:rPr>
      <w:rFonts w:ascii="Garamond" w:hAnsi="Garamond"/>
    </w:rPr>
  </w:style>
  <w:style w:type="paragraph" w:customStyle="1" w:styleId="Styl11">
    <w:name w:val="Styl11"/>
    <w:basedOn w:val="Nadpis3"/>
    <w:uiPriority w:val="99"/>
    <w:qFormat/>
    <w:rsid w:val="0059093B"/>
    <w:pPr>
      <w:numPr>
        <w:ilvl w:val="2"/>
      </w:numPr>
      <w:pBdr>
        <w:bottom w:val="single" w:sz="8" w:space="1" w:color="auto"/>
      </w:pBdr>
      <w:spacing w:after="120" w:line="300" w:lineRule="exact"/>
      <w:ind w:left="720" w:hanging="720"/>
    </w:pPr>
    <w:rPr>
      <w:rFonts w:ascii="Garamond" w:hAnsi="Garamond"/>
      <w:bCs w:val="0"/>
      <w:i/>
      <w:sz w:val="24"/>
      <w:szCs w:val="20"/>
      <w:lang w:eastAsia="en-US"/>
    </w:rPr>
  </w:style>
  <w:style w:type="paragraph" w:customStyle="1" w:styleId="Styl12">
    <w:name w:val="Styl12"/>
    <w:basedOn w:val="Nadpis2"/>
    <w:uiPriority w:val="99"/>
    <w:qFormat/>
    <w:rsid w:val="0059093B"/>
    <w:pPr>
      <w:pageBreakBefore/>
      <w:numPr>
        <w:ilvl w:val="1"/>
        <w:numId w:val="28"/>
      </w:numPr>
      <w:pBdr>
        <w:bottom w:val="single" w:sz="8" w:space="0" w:color="auto"/>
      </w:pBdr>
      <w:shd w:val="clear" w:color="auto" w:fill="A6A6A6"/>
      <w:tabs>
        <w:tab w:val="clear" w:pos="720"/>
        <w:tab w:val="num" w:pos="360"/>
      </w:tabs>
      <w:spacing w:after="120" w:line="300" w:lineRule="exact"/>
      <w:ind w:left="0" w:firstLine="0"/>
    </w:pPr>
    <w:rPr>
      <w:rFonts w:ascii="Garamond" w:hAnsi="Garamond"/>
    </w:rPr>
  </w:style>
  <w:style w:type="paragraph" w:customStyle="1" w:styleId="Styl13">
    <w:name w:val="Styl13"/>
    <w:basedOn w:val="Nadpis3"/>
    <w:uiPriority w:val="99"/>
    <w:qFormat/>
    <w:rsid w:val="0059093B"/>
    <w:pPr>
      <w:numPr>
        <w:ilvl w:val="2"/>
      </w:numPr>
      <w:pBdr>
        <w:bottom w:val="single" w:sz="8" w:space="1" w:color="auto"/>
      </w:pBdr>
      <w:spacing w:after="120" w:line="300" w:lineRule="exact"/>
      <w:ind w:left="720" w:hanging="720"/>
    </w:pPr>
    <w:rPr>
      <w:rFonts w:ascii="Garamond" w:hAnsi="Garamond"/>
      <w:bCs w:val="0"/>
      <w:i/>
      <w:sz w:val="24"/>
      <w:szCs w:val="20"/>
      <w:lang w:eastAsia="en-US"/>
    </w:rPr>
  </w:style>
  <w:style w:type="paragraph" w:customStyle="1" w:styleId="Styl14">
    <w:name w:val="Styl14"/>
    <w:basedOn w:val="Nadpis3"/>
    <w:uiPriority w:val="99"/>
    <w:qFormat/>
    <w:rsid w:val="0059093B"/>
    <w:pPr>
      <w:numPr>
        <w:ilvl w:val="2"/>
        <w:numId w:val="28"/>
      </w:numPr>
      <w:pBdr>
        <w:bottom w:val="single" w:sz="8" w:space="1" w:color="auto"/>
      </w:pBdr>
      <w:spacing w:after="120" w:line="300" w:lineRule="exact"/>
    </w:pPr>
    <w:rPr>
      <w:rFonts w:ascii="Garamond" w:hAnsi="Garamond"/>
      <w:bCs w:val="0"/>
      <w:i/>
      <w:sz w:val="24"/>
      <w:szCs w:val="20"/>
      <w:lang w:eastAsia="en-US"/>
    </w:rPr>
  </w:style>
  <w:style w:type="paragraph" w:customStyle="1" w:styleId="Styl15">
    <w:name w:val="Styl15"/>
    <w:basedOn w:val="Normln"/>
    <w:uiPriority w:val="99"/>
    <w:qFormat/>
    <w:rsid w:val="0059093B"/>
    <w:pPr>
      <w:keepNext/>
      <w:pBdr>
        <w:top w:val="single" w:sz="24" w:space="1" w:color="808080"/>
        <w:left w:val="single" w:sz="24" w:space="4" w:color="808080"/>
        <w:bottom w:val="single" w:sz="24" w:space="1" w:color="808080"/>
        <w:right w:val="single" w:sz="24" w:space="4" w:color="808080"/>
      </w:pBdr>
      <w:shd w:val="clear" w:color="auto" w:fill="808080"/>
      <w:spacing w:before="360"/>
    </w:pPr>
    <w:rPr>
      <w:rFonts w:ascii="Garamond" w:hAnsi="Garamond"/>
      <w:b/>
      <w:caps/>
      <w:sz w:val="28"/>
    </w:rPr>
  </w:style>
  <w:style w:type="paragraph" w:customStyle="1" w:styleId="Styl16">
    <w:name w:val="Styl16"/>
    <w:basedOn w:val="Normln"/>
    <w:uiPriority w:val="99"/>
    <w:qFormat/>
    <w:rsid w:val="0059093B"/>
    <w:pPr>
      <w:pageBreakBefore/>
      <w:pBdr>
        <w:top w:val="single" w:sz="24" w:space="1" w:color="808080"/>
        <w:left w:val="single" w:sz="24" w:space="4" w:color="808080"/>
        <w:bottom w:val="single" w:sz="24" w:space="1" w:color="808080"/>
        <w:right w:val="single" w:sz="24" w:space="4" w:color="808080"/>
      </w:pBdr>
      <w:shd w:val="clear" w:color="auto" w:fill="808080"/>
      <w:spacing w:before="480"/>
    </w:pPr>
    <w:rPr>
      <w:rFonts w:ascii="Garamond" w:hAnsi="Garamond"/>
      <w:b/>
      <w:caps/>
      <w:sz w:val="28"/>
    </w:rPr>
  </w:style>
  <w:style w:type="paragraph" w:customStyle="1" w:styleId="Styl17">
    <w:name w:val="Styl17"/>
    <w:basedOn w:val="Normln"/>
    <w:uiPriority w:val="99"/>
    <w:qFormat/>
    <w:rsid w:val="0059093B"/>
    <w:pPr>
      <w:pBdr>
        <w:top w:val="single" w:sz="24" w:space="1" w:color="808080"/>
        <w:left w:val="single" w:sz="24" w:space="4" w:color="808080"/>
        <w:bottom w:val="single" w:sz="24" w:space="1" w:color="808080"/>
        <w:right w:val="single" w:sz="24" w:space="4" w:color="808080"/>
      </w:pBdr>
      <w:shd w:val="clear" w:color="auto" w:fill="808080"/>
      <w:ind w:left="284" w:right="140"/>
    </w:pPr>
    <w:rPr>
      <w:rFonts w:ascii="Garamond" w:hAnsi="Garamond"/>
      <w:sz w:val="24"/>
    </w:rPr>
  </w:style>
  <w:style w:type="paragraph" w:customStyle="1" w:styleId="Styl18">
    <w:name w:val="Styl18"/>
    <w:basedOn w:val="Normln"/>
    <w:uiPriority w:val="99"/>
    <w:qFormat/>
    <w:rsid w:val="0059093B"/>
    <w:pPr>
      <w:pageBreakBefore/>
      <w:pBdr>
        <w:top w:val="single" w:sz="24" w:space="1" w:color="808080"/>
        <w:left w:val="single" w:sz="24" w:space="4" w:color="808080"/>
        <w:bottom w:val="single" w:sz="24" w:space="1" w:color="808080"/>
        <w:right w:val="single" w:sz="24" w:space="4" w:color="808080"/>
      </w:pBdr>
      <w:shd w:val="clear" w:color="auto" w:fill="808080"/>
      <w:spacing w:before="480"/>
    </w:pPr>
    <w:rPr>
      <w:rFonts w:ascii="Garamond" w:hAnsi="Garamond"/>
      <w:b/>
      <w:caps/>
      <w:sz w:val="28"/>
    </w:rPr>
  </w:style>
  <w:style w:type="paragraph" w:customStyle="1" w:styleId="Styl19">
    <w:name w:val="Styl19"/>
    <w:basedOn w:val="Normln"/>
    <w:uiPriority w:val="99"/>
    <w:qFormat/>
    <w:rsid w:val="0059093B"/>
    <w:pPr>
      <w:keepNext/>
      <w:pBdr>
        <w:bottom w:val="single" w:sz="4" w:space="1" w:color="000066"/>
      </w:pBdr>
      <w:shd w:val="clear" w:color="auto" w:fill="808080"/>
      <w:spacing w:before="500"/>
    </w:pPr>
    <w:rPr>
      <w:rFonts w:ascii="Garamond" w:hAnsi="Garamond"/>
      <w:b/>
      <w:caps/>
      <w:sz w:val="28"/>
    </w:rPr>
  </w:style>
  <w:style w:type="paragraph" w:customStyle="1" w:styleId="Styl20">
    <w:name w:val="Styl20"/>
    <w:basedOn w:val="Styl1"/>
    <w:uiPriority w:val="99"/>
    <w:qFormat/>
    <w:rsid w:val="0059093B"/>
    <w:pPr>
      <w:numPr>
        <w:numId w:val="27"/>
      </w:numPr>
      <w:pBdr>
        <w:top w:val="single" w:sz="24" w:space="1" w:color="808080"/>
        <w:left w:val="single" w:sz="24" w:space="4" w:color="808080"/>
        <w:bottom w:val="single" w:sz="24" w:space="1" w:color="808080"/>
        <w:right w:val="single" w:sz="24" w:space="4" w:color="808080"/>
      </w:pBdr>
      <w:tabs>
        <w:tab w:val="num" w:pos="360"/>
      </w:tabs>
      <w:ind w:left="431" w:hanging="431"/>
    </w:pPr>
  </w:style>
  <w:style w:type="paragraph" w:customStyle="1" w:styleId="Styl21">
    <w:name w:val="Styl21"/>
    <w:basedOn w:val="Normln"/>
    <w:uiPriority w:val="99"/>
    <w:qFormat/>
    <w:rsid w:val="0059093B"/>
    <w:pPr>
      <w:pageBreakBefore/>
      <w:pBdr>
        <w:top w:val="single" w:sz="24" w:space="1" w:color="808080"/>
        <w:left w:val="single" w:sz="24" w:space="4" w:color="808080"/>
        <w:bottom w:val="single" w:sz="24" w:space="1" w:color="808080"/>
        <w:right w:val="single" w:sz="24" w:space="4" w:color="808080"/>
      </w:pBdr>
      <w:shd w:val="clear" w:color="auto" w:fill="808080"/>
      <w:spacing w:before="480"/>
    </w:pPr>
    <w:rPr>
      <w:rFonts w:ascii="Garamond" w:hAnsi="Garamond"/>
      <w:b/>
      <w:caps/>
      <w:color w:val="FFFFFF"/>
      <w:sz w:val="28"/>
    </w:rPr>
  </w:style>
  <w:style w:type="paragraph" w:customStyle="1" w:styleId="Char1CharCharCharCharCharCharChar2">
    <w:name w:val="Char1 Char Char Char Char Char Char Char2"/>
    <w:basedOn w:val="Normln"/>
    <w:uiPriority w:val="99"/>
    <w:semiHidden/>
    <w:rsid w:val="0059093B"/>
    <w:pPr>
      <w:spacing w:after="160" w:line="240" w:lineRule="exact"/>
    </w:pPr>
    <w:rPr>
      <w:rFonts w:ascii="Arial" w:hAnsi="Arial"/>
      <w:szCs w:val="22"/>
      <w:lang w:val="en-US" w:eastAsia="en-US"/>
    </w:rPr>
  </w:style>
  <w:style w:type="character" w:customStyle="1" w:styleId="Tun">
    <w:name w:val="Tučné"/>
    <w:uiPriority w:val="99"/>
    <w:rsid w:val="0059093B"/>
    <w:rPr>
      <w:b/>
    </w:rPr>
  </w:style>
  <w:style w:type="paragraph" w:customStyle="1" w:styleId="Normlntext">
    <w:name w:val="Normální text"/>
    <w:basedOn w:val="Normln"/>
    <w:link w:val="NormlntextChar1"/>
    <w:uiPriority w:val="99"/>
    <w:rsid w:val="0059093B"/>
    <w:pPr>
      <w:tabs>
        <w:tab w:val="left" w:pos="851"/>
      </w:tabs>
      <w:spacing w:after="0" w:line="240" w:lineRule="auto"/>
      <w:ind w:left="851"/>
      <w:jc w:val="both"/>
    </w:pPr>
    <w:rPr>
      <w:rFonts w:ascii="Times New Roman" w:hAnsi="Times New Roman"/>
      <w:sz w:val="20"/>
      <w:szCs w:val="20"/>
    </w:rPr>
  </w:style>
  <w:style w:type="paragraph" w:customStyle="1" w:styleId="Souhrn">
    <w:name w:val="Souhrn"/>
    <w:basedOn w:val="Normln"/>
    <w:next w:val="Normlntext"/>
    <w:uiPriority w:val="99"/>
    <w:rsid w:val="0059093B"/>
    <w:pPr>
      <w:pageBreakBefore/>
      <w:tabs>
        <w:tab w:val="left" w:pos="851"/>
      </w:tabs>
      <w:spacing w:before="360" w:after="240" w:line="240" w:lineRule="auto"/>
      <w:jc w:val="center"/>
    </w:pPr>
    <w:rPr>
      <w:rFonts w:ascii="Times New Roman" w:hAnsi="Times New Roman"/>
      <w:b/>
      <w:bCs/>
      <w:sz w:val="32"/>
      <w:szCs w:val="32"/>
    </w:rPr>
  </w:style>
  <w:style w:type="paragraph" w:customStyle="1" w:styleId="Souhrn2">
    <w:name w:val="Souhrn2"/>
    <w:basedOn w:val="Normln"/>
    <w:next w:val="Normlntext"/>
    <w:uiPriority w:val="99"/>
    <w:rsid w:val="0059093B"/>
    <w:pPr>
      <w:keepNext/>
      <w:tabs>
        <w:tab w:val="left" w:pos="851"/>
      </w:tabs>
      <w:spacing w:before="480" w:after="240" w:line="240" w:lineRule="auto"/>
      <w:jc w:val="both"/>
    </w:pPr>
    <w:rPr>
      <w:rFonts w:ascii="Times New Roman" w:hAnsi="Times New Roman"/>
      <w:b/>
      <w:bCs/>
      <w:sz w:val="24"/>
    </w:rPr>
  </w:style>
  <w:style w:type="paragraph" w:customStyle="1" w:styleId="Normlntext2">
    <w:name w:val="Normální text2"/>
    <w:basedOn w:val="Normlntext"/>
    <w:uiPriority w:val="99"/>
    <w:rsid w:val="0059093B"/>
    <w:pPr>
      <w:ind w:left="1418"/>
    </w:pPr>
  </w:style>
  <w:style w:type="paragraph" w:customStyle="1" w:styleId="Pata">
    <w:name w:val="Pata"/>
    <w:basedOn w:val="Normln"/>
    <w:uiPriority w:val="99"/>
    <w:rsid w:val="0059093B"/>
    <w:pPr>
      <w:tabs>
        <w:tab w:val="left" w:pos="851"/>
        <w:tab w:val="right" w:pos="9639"/>
      </w:tabs>
      <w:spacing w:after="0" w:line="240" w:lineRule="auto"/>
      <w:ind w:left="851"/>
      <w:jc w:val="both"/>
    </w:pPr>
    <w:rPr>
      <w:rFonts w:ascii="Novarese Bk BTCE" w:hAnsi="Novarese Bk BTCE" w:cs="Novarese Bk BTCE"/>
      <w:sz w:val="16"/>
      <w:szCs w:val="16"/>
    </w:rPr>
  </w:style>
  <w:style w:type="paragraph" w:customStyle="1" w:styleId="BDONzevklienta">
    <w:name w:val="BDO Název klienta"/>
    <w:basedOn w:val="BDOVerze"/>
    <w:uiPriority w:val="99"/>
    <w:rsid w:val="0059093B"/>
    <w:pPr>
      <w:tabs>
        <w:tab w:val="clear" w:pos="851"/>
      </w:tabs>
      <w:spacing w:after="120" w:line="280" w:lineRule="exact"/>
      <w:jc w:val="left"/>
    </w:pPr>
    <w:rPr>
      <w:rFonts w:ascii="Calibri" w:hAnsi="Calibri" w:cs="Times New Roman"/>
      <w:color w:val="auto"/>
      <w:sz w:val="22"/>
    </w:rPr>
  </w:style>
  <w:style w:type="paragraph" w:customStyle="1" w:styleId="BDONzevdokumentu">
    <w:name w:val="BDO Název dokumentu"/>
    <w:basedOn w:val="BDOVerze"/>
    <w:uiPriority w:val="99"/>
    <w:rsid w:val="0059093B"/>
    <w:pPr>
      <w:tabs>
        <w:tab w:val="clear" w:pos="851"/>
      </w:tabs>
      <w:spacing w:after="120" w:line="280" w:lineRule="exact"/>
      <w:jc w:val="left"/>
    </w:pPr>
    <w:rPr>
      <w:rFonts w:ascii="Calibri" w:hAnsi="Calibri" w:cs="Times New Roman"/>
      <w:color w:val="auto"/>
      <w:sz w:val="22"/>
    </w:rPr>
  </w:style>
  <w:style w:type="paragraph" w:customStyle="1" w:styleId="Upozornn">
    <w:name w:val="Upozornění"/>
    <w:basedOn w:val="Normln"/>
    <w:uiPriority w:val="99"/>
    <w:rsid w:val="0059093B"/>
    <w:pPr>
      <w:keepNext/>
      <w:pageBreakBefore/>
      <w:tabs>
        <w:tab w:val="left" w:pos="851"/>
      </w:tabs>
      <w:spacing w:before="10000" w:after="0" w:line="240" w:lineRule="auto"/>
      <w:jc w:val="both"/>
    </w:pPr>
    <w:rPr>
      <w:rFonts w:ascii="Times New Roman" w:hAnsi="Times New Roman"/>
      <w:b/>
      <w:bCs/>
      <w:szCs w:val="22"/>
    </w:rPr>
  </w:style>
  <w:style w:type="paragraph" w:customStyle="1" w:styleId="Tabulkavlevo">
    <w:name w:val="Tabulka vlevo"/>
    <w:basedOn w:val="Normln"/>
    <w:uiPriority w:val="99"/>
    <w:rsid w:val="0059093B"/>
    <w:pPr>
      <w:keepNext/>
      <w:tabs>
        <w:tab w:val="left" w:pos="851"/>
      </w:tabs>
      <w:spacing w:before="20" w:after="20" w:line="240" w:lineRule="auto"/>
      <w:jc w:val="both"/>
    </w:pPr>
    <w:rPr>
      <w:rFonts w:ascii="Times New Roman" w:hAnsi="Times New Roman"/>
      <w:szCs w:val="22"/>
    </w:rPr>
  </w:style>
  <w:style w:type="paragraph" w:customStyle="1" w:styleId="Tabulkazhlavvlevo">
    <w:name w:val="Tabulka záhlaví vlevo"/>
    <w:basedOn w:val="Tabulkavlevo"/>
    <w:uiPriority w:val="99"/>
    <w:rsid w:val="0059093B"/>
    <w:pPr>
      <w:keepLines/>
      <w:spacing w:before="40" w:after="40"/>
    </w:pPr>
    <w:rPr>
      <w:b/>
      <w:bCs/>
    </w:rPr>
  </w:style>
  <w:style w:type="paragraph" w:customStyle="1" w:styleId="Tabulkavpravo">
    <w:name w:val="Tabulka vpravo"/>
    <w:basedOn w:val="Tabulkavlevo"/>
    <w:uiPriority w:val="99"/>
    <w:rsid w:val="0059093B"/>
    <w:pPr>
      <w:tabs>
        <w:tab w:val="right" w:pos="9639"/>
      </w:tabs>
      <w:jc w:val="right"/>
    </w:pPr>
  </w:style>
  <w:style w:type="paragraph" w:customStyle="1" w:styleId="Tabulkasted">
    <w:name w:val="Tabulka střed"/>
    <w:basedOn w:val="Tabulkavlevo"/>
    <w:uiPriority w:val="99"/>
    <w:rsid w:val="0059093B"/>
    <w:pPr>
      <w:tabs>
        <w:tab w:val="right" w:pos="9639"/>
      </w:tabs>
      <w:jc w:val="center"/>
    </w:pPr>
  </w:style>
  <w:style w:type="paragraph" w:customStyle="1" w:styleId="Tabulkazhlavsted">
    <w:name w:val="Tabulka záhlaví střed"/>
    <w:basedOn w:val="Tabulkazhlavvlevo"/>
    <w:uiPriority w:val="99"/>
    <w:rsid w:val="0059093B"/>
    <w:pPr>
      <w:jc w:val="center"/>
    </w:pPr>
  </w:style>
  <w:style w:type="paragraph" w:customStyle="1" w:styleId="ra">
    <w:name w:val="Čára"/>
    <w:basedOn w:val="Normln"/>
    <w:uiPriority w:val="99"/>
    <w:rsid w:val="0059093B"/>
    <w:pPr>
      <w:widowControl w:val="0"/>
      <w:pBdr>
        <w:top w:val="single" w:sz="4" w:space="1" w:color="000000"/>
      </w:pBdr>
      <w:tabs>
        <w:tab w:val="left" w:pos="851"/>
      </w:tabs>
      <w:spacing w:after="0" w:line="240" w:lineRule="auto"/>
      <w:jc w:val="both"/>
    </w:pPr>
    <w:rPr>
      <w:rFonts w:ascii="Times New Roman" w:hAnsi="Times New Roman"/>
      <w:sz w:val="2"/>
      <w:szCs w:val="2"/>
    </w:rPr>
  </w:style>
  <w:style w:type="paragraph" w:customStyle="1" w:styleId="Tabulkazhlavvpravo">
    <w:name w:val="Tabulka záhlaví vpravo"/>
    <w:basedOn w:val="Tabulkazhlavvlevo"/>
    <w:uiPriority w:val="99"/>
    <w:rsid w:val="0059093B"/>
    <w:pPr>
      <w:jc w:val="right"/>
    </w:pPr>
  </w:style>
  <w:style w:type="paragraph" w:customStyle="1" w:styleId="BDOLogo">
    <w:name w:val="BDO Logo"/>
    <w:basedOn w:val="BDOVerze"/>
    <w:uiPriority w:val="99"/>
    <w:rsid w:val="0059093B"/>
    <w:pPr>
      <w:tabs>
        <w:tab w:val="clear" w:pos="851"/>
      </w:tabs>
      <w:spacing w:after="120" w:line="280" w:lineRule="exact"/>
      <w:jc w:val="left"/>
    </w:pPr>
    <w:rPr>
      <w:rFonts w:ascii="Calibri" w:hAnsi="Calibri" w:cs="Times New Roman"/>
      <w:color w:val="auto"/>
      <w:sz w:val="22"/>
    </w:rPr>
  </w:style>
  <w:style w:type="character" w:customStyle="1" w:styleId="Texttun">
    <w:name w:val="Text tučně"/>
    <w:uiPriority w:val="99"/>
    <w:rsid w:val="0059093B"/>
    <w:rPr>
      <w:b/>
    </w:rPr>
  </w:style>
  <w:style w:type="character" w:customStyle="1" w:styleId="Textkurzva">
    <w:name w:val="Text kurzíva"/>
    <w:uiPriority w:val="99"/>
    <w:rsid w:val="0059093B"/>
    <w:rPr>
      <w:i/>
    </w:rPr>
  </w:style>
  <w:style w:type="paragraph" w:customStyle="1" w:styleId="CPopis">
    <w:name w:val="CPopis"/>
    <w:basedOn w:val="Normlntext"/>
    <w:next w:val="Normln"/>
    <w:uiPriority w:val="99"/>
    <w:rsid w:val="0059093B"/>
    <w:pPr>
      <w:keepNext/>
      <w:pBdr>
        <w:top w:val="single" w:sz="2" w:space="1" w:color="auto"/>
        <w:bottom w:val="single" w:sz="2" w:space="1" w:color="auto"/>
      </w:pBdr>
      <w:shd w:val="clear" w:color="auto" w:fill="E6E6E6"/>
      <w:tabs>
        <w:tab w:val="right" w:pos="567"/>
      </w:tabs>
    </w:pPr>
  </w:style>
  <w:style w:type="character" w:customStyle="1" w:styleId="Texttunkurzva">
    <w:name w:val="Text tučná kurzíva"/>
    <w:uiPriority w:val="99"/>
    <w:rsid w:val="0059093B"/>
    <w:rPr>
      <w:b/>
      <w:i/>
    </w:rPr>
  </w:style>
  <w:style w:type="paragraph" w:customStyle="1" w:styleId="Odrkabod2">
    <w:name w:val="Odrážka bod2"/>
    <w:basedOn w:val="Zkladntext"/>
    <w:uiPriority w:val="99"/>
    <w:rsid w:val="0059093B"/>
    <w:pPr>
      <w:keepNext/>
      <w:keepLines/>
      <w:numPr>
        <w:ilvl w:val="1"/>
        <w:numId w:val="29"/>
      </w:numPr>
      <w:spacing w:before="20" w:after="20" w:line="264" w:lineRule="auto"/>
      <w:jc w:val="both"/>
    </w:pPr>
    <w:rPr>
      <w:rFonts w:ascii="Times New Roman" w:hAnsi="Times New Roman"/>
      <w:szCs w:val="22"/>
      <w:lang w:eastAsia="en-US"/>
    </w:rPr>
  </w:style>
  <w:style w:type="paragraph" w:customStyle="1" w:styleId="Odrkapsmeno">
    <w:name w:val="Odrážka písmeno"/>
    <w:basedOn w:val="Zkladntext"/>
    <w:uiPriority w:val="99"/>
    <w:rsid w:val="0059093B"/>
    <w:pPr>
      <w:numPr>
        <w:numId w:val="32"/>
      </w:numPr>
      <w:tabs>
        <w:tab w:val="left" w:pos="851"/>
      </w:tabs>
      <w:spacing w:before="20" w:after="20" w:line="288" w:lineRule="auto"/>
      <w:jc w:val="both"/>
    </w:pPr>
    <w:rPr>
      <w:rFonts w:ascii="Times New Roman" w:hAnsi="Times New Roman"/>
      <w:szCs w:val="22"/>
      <w:lang w:eastAsia="en-US"/>
    </w:rPr>
  </w:style>
  <w:style w:type="paragraph" w:customStyle="1" w:styleId="Odrkaslo">
    <w:name w:val="Odrážka číslo"/>
    <w:basedOn w:val="Zkladntext"/>
    <w:uiPriority w:val="99"/>
    <w:rsid w:val="0059093B"/>
    <w:pPr>
      <w:numPr>
        <w:numId w:val="30"/>
      </w:numPr>
      <w:tabs>
        <w:tab w:val="left" w:pos="851"/>
      </w:tabs>
      <w:spacing w:before="20" w:after="20" w:line="288" w:lineRule="auto"/>
      <w:jc w:val="both"/>
    </w:pPr>
    <w:rPr>
      <w:rFonts w:ascii="Times New Roman" w:hAnsi="Times New Roman"/>
      <w:szCs w:val="22"/>
      <w:lang w:eastAsia="en-US"/>
    </w:rPr>
  </w:style>
  <w:style w:type="paragraph" w:customStyle="1" w:styleId="Zruit">
    <w:name w:val="Zrušit"/>
    <w:basedOn w:val="Normln"/>
    <w:uiPriority w:val="99"/>
    <w:rsid w:val="0059093B"/>
    <w:pPr>
      <w:spacing w:after="0" w:line="240" w:lineRule="auto"/>
      <w:ind w:left="851"/>
      <w:jc w:val="both"/>
    </w:pPr>
    <w:rPr>
      <w:rFonts w:ascii="Times New Roman" w:hAnsi="Times New Roman"/>
      <w:i/>
      <w:iCs/>
      <w:color w:val="FF0000"/>
      <w:szCs w:val="22"/>
    </w:rPr>
  </w:style>
  <w:style w:type="paragraph" w:customStyle="1" w:styleId="eit">
    <w:name w:val="Řešit"/>
    <w:basedOn w:val="Normln"/>
    <w:uiPriority w:val="99"/>
    <w:rsid w:val="0059093B"/>
    <w:pPr>
      <w:spacing w:after="0" w:line="240" w:lineRule="auto"/>
      <w:ind w:left="851"/>
      <w:jc w:val="both"/>
    </w:pPr>
    <w:rPr>
      <w:rFonts w:ascii="Times New Roman" w:hAnsi="Times New Roman"/>
      <w:i/>
      <w:iCs/>
      <w:color w:val="000080"/>
      <w:szCs w:val="22"/>
    </w:rPr>
  </w:style>
  <w:style w:type="paragraph" w:customStyle="1" w:styleId="Literatura">
    <w:name w:val="Literatura"/>
    <w:basedOn w:val="Normln"/>
    <w:uiPriority w:val="99"/>
    <w:rsid w:val="0059093B"/>
    <w:pPr>
      <w:spacing w:after="0" w:line="240" w:lineRule="auto"/>
      <w:jc w:val="both"/>
    </w:pPr>
    <w:rPr>
      <w:rFonts w:ascii="Times New Roman" w:hAnsi="Times New Roman"/>
      <w:sz w:val="18"/>
      <w:szCs w:val="18"/>
    </w:rPr>
  </w:style>
  <w:style w:type="paragraph" w:customStyle="1" w:styleId="Cl">
    <w:name w:val="Cíl"/>
    <w:basedOn w:val="Zkladntext"/>
    <w:next w:val="Normln"/>
    <w:uiPriority w:val="99"/>
    <w:rsid w:val="0059093B"/>
    <w:pPr>
      <w:keepNext/>
      <w:pBdr>
        <w:top w:val="single" w:sz="6" w:space="1" w:color="auto"/>
        <w:bottom w:val="single" w:sz="6" w:space="1" w:color="auto"/>
      </w:pBdr>
      <w:shd w:val="clear" w:color="auto" w:fill="CCCCCC"/>
      <w:tabs>
        <w:tab w:val="right" w:pos="567"/>
        <w:tab w:val="left" w:pos="851"/>
      </w:tabs>
      <w:spacing w:before="120" w:line="288" w:lineRule="auto"/>
      <w:ind w:left="851" w:hanging="851"/>
      <w:jc w:val="both"/>
    </w:pPr>
    <w:rPr>
      <w:rFonts w:ascii="Times New Roman" w:hAnsi="Times New Roman"/>
      <w:szCs w:val="22"/>
      <w:lang w:eastAsia="en-US"/>
    </w:rPr>
  </w:style>
  <w:style w:type="paragraph" w:customStyle="1" w:styleId="Pojem">
    <w:name w:val="Pojem"/>
    <w:basedOn w:val="Tabulkavlevo"/>
    <w:uiPriority w:val="99"/>
    <w:rsid w:val="0059093B"/>
    <w:pPr>
      <w:keepLines/>
      <w:tabs>
        <w:tab w:val="clear" w:pos="851"/>
      </w:tabs>
      <w:spacing w:after="0"/>
    </w:pPr>
    <w:rPr>
      <w:sz w:val="18"/>
      <w:szCs w:val="18"/>
    </w:rPr>
  </w:style>
  <w:style w:type="character" w:customStyle="1" w:styleId="Textkapitlky">
    <w:name w:val="Text kapitálky"/>
    <w:uiPriority w:val="99"/>
    <w:rsid w:val="0059093B"/>
    <w:rPr>
      <w:smallCaps/>
    </w:rPr>
  </w:style>
  <w:style w:type="paragraph" w:customStyle="1" w:styleId="Textvysvtlivky">
    <w:name w:val="Text vysvětlivky"/>
    <w:basedOn w:val="Normln"/>
    <w:uiPriority w:val="99"/>
    <w:rsid w:val="0059093B"/>
    <w:pPr>
      <w:tabs>
        <w:tab w:val="left" w:pos="851"/>
      </w:tabs>
      <w:spacing w:after="0" w:line="240" w:lineRule="auto"/>
      <w:jc w:val="both"/>
    </w:pPr>
    <w:rPr>
      <w:rFonts w:ascii="Times New Roman" w:hAnsi="Times New Roman"/>
      <w:szCs w:val="22"/>
    </w:rPr>
  </w:style>
  <w:style w:type="character" w:customStyle="1" w:styleId="Znakapoznmky">
    <w:name w:val="Značka poznámky"/>
    <w:uiPriority w:val="99"/>
    <w:rsid w:val="0059093B"/>
    <w:rPr>
      <w:sz w:val="16"/>
      <w:szCs w:val="16"/>
    </w:rPr>
  </w:style>
  <w:style w:type="paragraph" w:customStyle="1" w:styleId="Textpoznmky">
    <w:name w:val="Text poznámky"/>
    <w:basedOn w:val="Normln"/>
    <w:uiPriority w:val="99"/>
    <w:rsid w:val="0059093B"/>
    <w:pPr>
      <w:tabs>
        <w:tab w:val="left" w:pos="851"/>
      </w:tabs>
      <w:spacing w:after="0" w:line="240" w:lineRule="auto"/>
      <w:jc w:val="both"/>
    </w:pPr>
    <w:rPr>
      <w:rFonts w:ascii="Times New Roman" w:hAnsi="Times New Roman"/>
      <w:sz w:val="20"/>
      <w:szCs w:val="20"/>
    </w:rPr>
  </w:style>
  <w:style w:type="paragraph" w:customStyle="1" w:styleId="Zkladpoznmkypodarou">
    <w:name w:val="Základ poznámky pod čarou"/>
    <w:basedOn w:val="Normln"/>
    <w:uiPriority w:val="99"/>
    <w:rsid w:val="0059093B"/>
    <w:pPr>
      <w:keepLines/>
      <w:spacing w:before="20" w:after="0" w:line="200" w:lineRule="atLeast"/>
      <w:jc w:val="both"/>
    </w:pPr>
    <w:rPr>
      <w:rFonts w:ascii="Times New Roman" w:hAnsi="Times New Roman"/>
      <w:spacing w:val="-5"/>
      <w:sz w:val="16"/>
      <w:szCs w:val="16"/>
    </w:rPr>
  </w:style>
  <w:style w:type="paragraph" w:customStyle="1" w:styleId="NormlnsWWW">
    <w:name w:val="Normální (síť WWW)"/>
    <w:basedOn w:val="Normln"/>
    <w:uiPriority w:val="99"/>
    <w:rsid w:val="0059093B"/>
    <w:pPr>
      <w:tabs>
        <w:tab w:val="left" w:pos="851"/>
      </w:tabs>
      <w:spacing w:after="0" w:line="240" w:lineRule="auto"/>
      <w:jc w:val="both"/>
    </w:pPr>
    <w:rPr>
      <w:rFonts w:ascii="Times New Roman" w:hAnsi="Times New Roman"/>
      <w:sz w:val="24"/>
    </w:rPr>
  </w:style>
  <w:style w:type="character" w:customStyle="1" w:styleId="Tunkurzva">
    <w:name w:val="Tučné kurzíva"/>
    <w:uiPriority w:val="99"/>
    <w:rsid w:val="0059093B"/>
    <w:rPr>
      <w:b/>
      <w:i/>
    </w:rPr>
  </w:style>
  <w:style w:type="paragraph" w:customStyle="1" w:styleId="Mezerapedtabulkou">
    <w:name w:val="Mezera před tabulkou"/>
    <w:basedOn w:val="Normln"/>
    <w:uiPriority w:val="99"/>
    <w:rsid w:val="0059093B"/>
    <w:pPr>
      <w:keepNext/>
      <w:widowControl w:val="0"/>
      <w:spacing w:after="0" w:line="240" w:lineRule="auto"/>
      <w:jc w:val="both"/>
    </w:pPr>
    <w:rPr>
      <w:rFonts w:ascii="Times New Roman" w:hAnsi="Times New Roman"/>
      <w:sz w:val="10"/>
      <w:szCs w:val="10"/>
    </w:rPr>
  </w:style>
  <w:style w:type="paragraph" w:customStyle="1" w:styleId="Odkaz">
    <w:name w:val="Odkaz"/>
    <w:basedOn w:val="Normln"/>
    <w:uiPriority w:val="99"/>
    <w:rsid w:val="0059093B"/>
    <w:pPr>
      <w:spacing w:line="240" w:lineRule="auto"/>
      <w:ind w:left="851"/>
      <w:jc w:val="both"/>
    </w:pPr>
    <w:rPr>
      <w:rFonts w:ascii="Times New Roman" w:hAnsi="Times New Roman"/>
      <w:i/>
      <w:iCs/>
      <w:sz w:val="24"/>
    </w:rPr>
  </w:style>
  <w:style w:type="paragraph" w:customStyle="1" w:styleId="Tabulkaodrka">
    <w:name w:val="Tabulka odrážka"/>
    <w:basedOn w:val="Tabulkavlevo"/>
    <w:uiPriority w:val="99"/>
    <w:rsid w:val="0059093B"/>
    <w:pPr>
      <w:numPr>
        <w:numId w:val="33"/>
      </w:numPr>
      <w:tabs>
        <w:tab w:val="clear" w:pos="851"/>
      </w:tabs>
      <w:spacing w:before="0" w:after="0"/>
    </w:pPr>
  </w:style>
  <w:style w:type="paragraph" w:customStyle="1" w:styleId="Auditnzev">
    <w:name w:val="Audit název"/>
    <w:basedOn w:val="Normln"/>
    <w:uiPriority w:val="99"/>
    <w:rsid w:val="0059093B"/>
    <w:pPr>
      <w:keepNext/>
      <w:keepLines/>
      <w:tabs>
        <w:tab w:val="left" w:pos="284"/>
        <w:tab w:val="left" w:pos="567"/>
        <w:tab w:val="left" w:pos="851"/>
      </w:tabs>
      <w:spacing w:before="120" w:line="240" w:lineRule="auto"/>
      <w:jc w:val="center"/>
    </w:pPr>
    <w:rPr>
      <w:rFonts w:ascii="Times New Roman" w:hAnsi="Times New Roman"/>
      <w:b/>
      <w:sz w:val="36"/>
      <w:szCs w:val="22"/>
    </w:rPr>
  </w:style>
  <w:style w:type="paragraph" w:customStyle="1" w:styleId="Tabulkazhlav">
    <w:name w:val="Tabulka záhlaví"/>
    <w:basedOn w:val="Normln"/>
    <w:uiPriority w:val="99"/>
    <w:rsid w:val="0059093B"/>
    <w:pPr>
      <w:keepNext/>
      <w:keepLines/>
      <w:tabs>
        <w:tab w:val="left" w:pos="851"/>
      </w:tabs>
      <w:spacing w:after="0" w:line="240" w:lineRule="auto"/>
      <w:jc w:val="both"/>
    </w:pPr>
    <w:rPr>
      <w:rFonts w:ascii="Times New Roman" w:hAnsi="Times New Roman"/>
      <w:b/>
      <w:szCs w:val="20"/>
    </w:rPr>
  </w:style>
  <w:style w:type="paragraph" w:customStyle="1" w:styleId="Odstavecnormln">
    <w:name w:val="Odstavec normální"/>
    <w:basedOn w:val="Normln"/>
    <w:uiPriority w:val="99"/>
    <w:rsid w:val="0059093B"/>
    <w:pPr>
      <w:tabs>
        <w:tab w:val="left" w:pos="851"/>
      </w:tabs>
      <w:spacing w:before="60" w:after="20" w:line="240" w:lineRule="auto"/>
      <w:ind w:left="851"/>
      <w:jc w:val="both"/>
    </w:pPr>
    <w:rPr>
      <w:rFonts w:ascii="Times New Roman" w:hAnsi="Times New Roman"/>
      <w:szCs w:val="20"/>
    </w:rPr>
  </w:style>
  <w:style w:type="paragraph" w:customStyle="1" w:styleId="Tabulkavpravomal">
    <w:name w:val="Tabulka vpravo malá"/>
    <w:basedOn w:val="Tabulkavpravo"/>
    <w:uiPriority w:val="99"/>
    <w:rsid w:val="0059093B"/>
    <w:rPr>
      <w:sz w:val="18"/>
    </w:rPr>
  </w:style>
  <w:style w:type="paragraph" w:customStyle="1" w:styleId="Tabulkavlevomal">
    <w:name w:val="Tabulka vlevo malá"/>
    <w:basedOn w:val="Tabulkavlevo"/>
    <w:uiPriority w:val="99"/>
    <w:rsid w:val="0059093B"/>
    <w:pPr>
      <w:spacing w:before="0" w:after="0"/>
    </w:pPr>
    <w:rPr>
      <w:sz w:val="18"/>
      <w:szCs w:val="24"/>
    </w:rPr>
  </w:style>
  <w:style w:type="paragraph" w:customStyle="1" w:styleId="TabulkazhlavS">
    <w:name w:val="Tabulka záhlavíS"/>
    <w:basedOn w:val="Tabulkazhlav"/>
    <w:uiPriority w:val="99"/>
    <w:rsid w:val="0059093B"/>
    <w:pPr>
      <w:jc w:val="center"/>
    </w:pPr>
  </w:style>
  <w:style w:type="character" w:customStyle="1" w:styleId="NormlntextChar1">
    <w:name w:val="Normální text Char1"/>
    <w:link w:val="Normlntext"/>
    <w:uiPriority w:val="99"/>
    <w:rsid w:val="0059093B"/>
  </w:style>
  <w:style w:type="paragraph" w:customStyle="1" w:styleId="Praco">
    <w:name w:val="Praco"/>
    <w:basedOn w:val="Zkladntext"/>
    <w:uiPriority w:val="99"/>
    <w:rsid w:val="0059093B"/>
    <w:pPr>
      <w:tabs>
        <w:tab w:val="left" w:pos="851"/>
      </w:tabs>
      <w:spacing w:before="20" w:after="20" w:line="288" w:lineRule="auto"/>
      <w:ind w:left="851"/>
      <w:jc w:val="both"/>
    </w:pPr>
    <w:rPr>
      <w:rFonts w:ascii="Times New Roman" w:hAnsi="Times New Roman"/>
      <w:szCs w:val="22"/>
      <w:lang w:eastAsia="en-US"/>
    </w:rPr>
  </w:style>
  <w:style w:type="table" w:customStyle="1" w:styleId="Tabulkasouhrn">
    <w:name w:val="Tabulka souhrn"/>
    <w:uiPriority w:val="99"/>
    <w:rsid w:val="0059093B"/>
    <w:pPr>
      <w:widowControl w:val="0"/>
      <w:autoSpaceDE w:val="0"/>
      <w:autoSpaceDN w:val="0"/>
      <w:adjustRightInd w:val="0"/>
    </w:pPr>
    <w:rPr>
      <w:sz w:val="24"/>
      <w:szCs w:val="24"/>
    </w:rPr>
    <w:tblPr>
      <w:tblBorders>
        <w:top w:val="double" w:sz="4" w:space="0" w:color="000000"/>
        <w:left w:val="double" w:sz="4" w:space="0" w:color="000000"/>
        <w:bottom w:val="double" w:sz="4" w:space="0" w:color="000000"/>
        <w:right w:val="double" w:sz="4" w:space="0" w:color="000000"/>
        <w:insideH w:val="single" w:sz="6" w:space="0" w:color="000000"/>
        <w:insideV w:val="single" w:sz="6" w:space="0" w:color="000000"/>
      </w:tblBorders>
      <w:tblCellMar>
        <w:top w:w="0" w:type="dxa"/>
        <w:left w:w="0" w:type="dxa"/>
        <w:bottom w:w="0" w:type="dxa"/>
        <w:right w:w="0" w:type="dxa"/>
      </w:tblCellMar>
    </w:tblPr>
    <w:trPr>
      <w:cantSplit/>
    </w:trPr>
  </w:style>
  <w:style w:type="paragraph" w:styleId="Hlavikaobsahu">
    <w:name w:val="toa heading"/>
    <w:basedOn w:val="Normln"/>
    <w:next w:val="Normln"/>
    <w:rsid w:val="0059093B"/>
    <w:pPr>
      <w:tabs>
        <w:tab w:val="left" w:pos="851"/>
      </w:tabs>
      <w:spacing w:before="120" w:after="0" w:line="240" w:lineRule="auto"/>
      <w:jc w:val="both"/>
    </w:pPr>
    <w:rPr>
      <w:rFonts w:ascii="Times New Roman" w:hAnsi="Times New Roman"/>
      <w:b/>
      <w:bCs/>
      <w:sz w:val="24"/>
    </w:rPr>
  </w:style>
  <w:style w:type="paragraph" w:styleId="Rejstk1">
    <w:name w:val="index 1"/>
    <w:basedOn w:val="Normln"/>
    <w:next w:val="Normln"/>
    <w:autoRedefine/>
    <w:rsid w:val="0059093B"/>
    <w:pPr>
      <w:spacing w:after="0" w:line="240" w:lineRule="auto"/>
      <w:ind w:left="220" w:hanging="220"/>
      <w:jc w:val="both"/>
    </w:pPr>
    <w:rPr>
      <w:rFonts w:ascii="Times New Roman" w:hAnsi="Times New Roman"/>
      <w:szCs w:val="22"/>
    </w:rPr>
  </w:style>
  <w:style w:type="paragraph" w:styleId="Hlavikarejstku">
    <w:name w:val="index heading"/>
    <w:basedOn w:val="Normln"/>
    <w:next w:val="Rejstk1"/>
    <w:rsid w:val="0059093B"/>
    <w:pPr>
      <w:tabs>
        <w:tab w:val="left" w:pos="851"/>
      </w:tabs>
      <w:spacing w:after="0" w:line="240" w:lineRule="auto"/>
      <w:jc w:val="both"/>
    </w:pPr>
    <w:rPr>
      <w:rFonts w:ascii="Times New Roman" w:hAnsi="Times New Roman"/>
      <w:b/>
      <w:bCs/>
      <w:szCs w:val="22"/>
    </w:rPr>
  </w:style>
  <w:style w:type="paragraph" w:styleId="Rejstk2">
    <w:name w:val="index 2"/>
    <w:basedOn w:val="Normln"/>
    <w:next w:val="Normln"/>
    <w:autoRedefine/>
    <w:rsid w:val="0059093B"/>
    <w:pPr>
      <w:spacing w:after="0" w:line="240" w:lineRule="auto"/>
      <w:ind w:left="440" w:hanging="220"/>
      <w:jc w:val="both"/>
    </w:pPr>
    <w:rPr>
      <w:rFonts w:ascii="Times New Roman" w:hAnsi="Times New Roman"/>
      <w:szCs w:val="22"/>
    </w:rPr>
  </w:style>
  <w:style w:type="paragraph" w:styleId="Rejstk3">
    <w:name w:val="index 3"/>
    <w:basedOn w:val="Normln"/>
    <w:next w:val="Normln"/>
    <w:autoRedefine/>
    <w:rsid w:val="0059093B"/>
    <w:pPr>
      <w:spacing w:after="0" w:line="240" w:lineRule="auto"/>
      <w:ind w:left="660" w:hanging="220"/>
      <w:jc w:val="both"/>
    </w:pPr>
    <w:rPr>
      <w:rFonts w:ascii="Times New Roman" w:hAnsi="Times New Roman"/>
      <w:szCs w:val="22"/>
    </w:rPr>
  </w:style>
  <w:style w:type="paragraph" w:styleId="Rejstk4">
    <w:name w:val="index 4"/>
    <w:basedOn w:val="Normln"/>
    <w:next w:val="Normln"/>
    <w:autoRedefine/>
    <w:rsid w:val="0059093B"/>
    <w:pPr>
      <w:spacing w:after="0" w:line="240" w:lineRule="auto"/>
      <w:ind w:left="880" w:hanging="220"/>
      <w:jc w:val="both"/>
    </w:pPr>
    <w:rPr>
      <w:rFonts w:ascii="Times New Roman" w:hAnsi="Times New Roman"/>
      <w:szCs w:val="22"/>
    </w:rPr>
  </w:style>
  <w:style w:type="paragraph" w:styleId="Rejstk5">
    <w:name w:val="index 5"/>
    <w:basedOn w:val="Normln"/>
    <w:next w:val="Normln"/>
    <w:autoRedefine/>
    <w:rsid w:val="0059093B"/>
    <w:pPr>
      <w:spacing w:after="0" w:line="240" w:lineRule="auto"/>
      <w:ind w:left="1100" w:hanging="220"/>
      <w:jc w:val="both"/>
    </w:pPr>
    <w:rPr>
      <w:rFonts w:ascii="Times New Roman" w:hAnsi="Times New Roman"/>
      <w:szCs w:val="22"/>
    </w:rPr>
  </w:style>
  <w:style w:type="paragraph" w:styleId="Rejstk6">
    <w:name w:val="index 6"/>
    <w:basedOn w:val="Normln"/>
    <w:next w:val="Normln"/>
    <w:autoRedefine/>
    <w:rsid w:val="0059093B"/>
    <w:pPr>
      <w:spacing w:after="0" w:line="240" w:lineRule="auto"/>
      <w:ind w:left="1320" w:hanging="220"/>
      <w:jc w:val="both"/>
    </w:pPr>
    <w:rPr>
      <w:rFonts w:ascii="Times New Roman" w:hAnsi="Times New Roman"/>
      <w:szCs w:val="22"/>
    </w:rPr>
  </w:style>
  <w:style w:type="paragraph" w:styleId="Rejstk7">
    <w:name w:val="index 7"/>
    <w:basedOn w:val="Normln"/>
    <w:next w:val="Normln"/>
    <w:autoRedefine/>
    <w:rsid w:val="0059093B"/>
    <w:pPr>
      <w:spacing w:after="0" w:line="240" w:lineRule="auto"/>
      <w:ind w:left="1540" w:hanging="220"/>
      <w:jc w:val="both"/>
    </w:pPr>
    <w:rPr>
      <w:rFonts w:ascii="Times New Roman" w:hAnsi="Times New Roman"/>
      <w:szCs w:val="22"/>
    </w:rPr>
  </w:style>
  <w:style w:type="paragraph" w:styleId="Rejstk8">
    <w:name w:val="index 8"/>
    <w:basedOn w:val="Normln"/>
    <w:next w:val="Normln"/>
    <w:autoRedefine/>
    <w:rsid w:val="0059093B"/>
    <w:pPr>
      <w:spacing w:after="0" w:line="240" w:lineRule="auto"/>
      <w:ind w:left="1760" w:hanging="220"/>
      <w:jc w:val="both"/>
    </w:pPr>
    <w:rPr>
      <w:rFonts w:ascii="Times New Roman" w:hAnsi="Times New Roman"/>
      <w:szCs w:val="22"/>
    </w:rPr>
  </w:style>
  <w:style w:type="paragraph" w:styleId="Rejstk9">
    <w:name w:val="index 9"/>
    <w:basedOn w:val="Normln"/>
    <w:next w:val="Normln"/>
    <w:autoRedefine/>
    <w:rsid w:val="0059093B"/>
    <w:pPr>
      <w:spacing w:after="0" w:line="240" w:lineRule="auto"/>
      <w:ind w:left="1980" w:hanging="220"/>
      <w:jc w:val="both"/>
    </w:pPr>
    <w:rPr>
      <w:rFonts w:ascii="Times New Roman" w:hAnsi="Times New Roman"/>
      <w:szCs w:val="22"/>
    </w:rPr>
  </w:style>
  <w:style w:type="paragraph" w:styleId="Seznamcitac">
    <w:name w:val="table of authorities"/>
    <w:basedOn w:val="Normln"/>
    <w:next w:val="Normln"/>
    <w:rsid w:val="0059093B"/>
    <w:pPr>
      <w:spacing w:after="0" w:line="240" w:lineRule="auto"/>
      <w:ind w:left="220" w:hanging="220"/>
      <w:jc w:val="both"/>
    </w:pPr>
    <w:rPr>
      <w:rFonts w:ascii="Times New Roman" w:hAnsi="Times New Roman"/>
      <w:szCs w:val="22"/>
    </w:rPr>
  </w:style>
  <w:style w:type="paragraph" w:styleId="Textmakra">
    <w:name w:val="macro"/>
    <w:link w:val="TextmakraChar"/>
    <w:rsid w:val="0059093B"/>
    <w:pPr>
      <w:tabs>
        <w:tab w:val="left" w:pos="480"/>
        <w:tab w:val="left" w:pos="960"/>
        <w:tab w:val="left" w:pos="1440"/>
        <w:tab w:val="left" w:pos="1920"/>
        <w:tab w:val="left" w:pos="2400"/>
        <w:tab w:val="left" w:pos="2880"/>
        <w:tab w:val="left" w:pos="3360"/>
        <w:tab w:val="left" w:pos="3840"/>
        <w:tab w:val="left" w:pos="4320"/>
      </w:tabs>
      <w:spacing w:before="60" w:after="20"/>
    </w:pPr>
    <w:rPr>
      <w:rFonts w:ascii="Courier New" w:hAnsi="Courier New" w:cs="Courier New"/>
    </w:rPr>
  </w:style>
  <w:style w:type="character" w:customStyle="1" w:styleId="TextmakraChar">
    <w:name w:val="Text makra Char"/>
    <w:basedOn w:val="Standardnpsmoodstavce"/>
    <w:link w:val="Textmakra"/>
    <w:rsid w:val="0059093B"/>
    <w:rPr>
      <w:rFonts w:ascii="Courier New" w:hAnsi="Courier New" w:cs="Courier New"/>
    </w:rPr>
  </w:style>
  <w:style w:type="paragraph" w:customStyle="1" w:styleId="Koment">
    <w:name w:val="Komentář"/>
    <w:basedOn w:val="Zkladntext"/>
    <w:uiPriority w:val="99"/>
    <w:rsid w:val="0059093B"/>
    <w:pPr>
      <w:tabs>
        <w:tab w:val="left" w:pos="851"/>
      </w:tabs>
      <w:spacing w:before="20" w:after="20" w:line="288" w:lineRule="auto"/>
      <w:ind w:left="851"/>
      <w:jc w:val="both"/>
    </w:pPr>
    <w:rPr>
      <w:rFonts w:ascii="Times New Roman" w:hAnsi="Times New Roman"/>
      <w:i/>
      <w:color w:val="333399"/>
      <w:szCs w:val="22"/>
    </w:rPr>
  </w:style>
  <w:style w:type="table" w:customStyle="1" w:styleId="Hlava">
    <w:name w:val="Hlava"/>
    <w:uiPriority w:val="99"/>
    <w:semiHidden/>
    <w:rsid w:val="0059093B"/>
    <w:tblPr>
      <w:tblCellMar>
        <w:top w:w="0" w:type="dxa"/>
        <w:left w:w="108" w:type="dxa"/>
        <w:bottom w:w="0" w:type="dxa"/>
        <w:right w:w="108" w:type="dxa"/>
      </w:tblCellMar>
    </w:tblPr>
  </w:style>
  <w:style w:type="paragraph" w:customStyle="1" w:styleId="slovanodstavec">
    <w:name w:val="Číslovaný odstavec"/>
    <w:basedOn w:val="Normln"/>
    <w:uiPriority w:val="99"/>
    <w:rsid w:val="0059093B"/>
    <w:pPr>
      <w:numPr>
        <w:numId w:val="34"/>
      </w:numPr>
      <w:spacing w:before="40" w:after="40" w:line="240" w:lineRule="auto"/>
      <w:jc w:val="both"/>
    </w:pPr>
    <w:rPr>
      <w:rFonts w:ascii="Times New Roman" w:hAnsi="Times New Roman"/>
      <w:szCs w:val="22"/>
    </w:rPr>
  </w:style>
  <w:style w:type="table" w:customStyle="1" w:styleId="Projekt">
    <w:name w:val="Projekt"/>
    <w:uiPriority w:val="99"/>
    <w:rsid w:val="0059093B"/>
    <w:pPr>
      <w:keepNext/>
    </w:pPr>
    <w:tblP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0" w:type="dxa"/>
        <w:left w:w="57" w:type="dxa"/>
        <w:bottom w:w="0" w:type="dxa"/>
        <w:right w:w="57" w:type="dxa"/>
      </w:tblCellMar>
    </w:tblPr>
    <w:trPr>
      <w:cantSplit/>
    </w:trPr>
  </w:style>
  <w:style w:type="paragraph" w:customStyle="1" w:styleId="BDOVerze">
    <w:name w:val="BDO Verze"/>
    <w:basedOn w:val="Normln"/>
    <w:uiPriority w:val="99"/>
    <w:rsid w:val="0059093B"/>
    <w:pPr>
      <w:tabs>
        <w:tab w:val="left" w:pos="851"/>
      </w:tabs>
      <w:spacing w:after="0" w:line="240" w:lineRule="auto"/>
      <w:jc w:val="both"/>
    </w:pPr>
    <w:rPr>
      <w:rFonts w:ascii="Times New Roman" w:hAnsi="Times New Roman" w:cs="Novarese Bk BTCE"/>
      <w:color w:val="003597"/>
      <w:sz w:val="24"/>
    </w:rPr>
  </w:style>
  <w:style w:type="numbering" w:customStyle="1" w:styleId="Seznamsla">
    <w:name w:val="Seznam čísla"/>
    <w:rsid w:val="0059093B"/>
    <w:pPr>
      <w:numPr>
        <w:numId w:val="30"/>
      </w:numPr>
    </w:pPr>
  </w:style>
  <w:style w:type="numbering" w:customStyle="1" w:styleId="Seznamnadpisy">
    <w:name w:val="Seznam nadpisy"/>
    <w:rsid w:val="0059093B"/>
    <w:pPr>
      <w:numPr>
        <w:numId w:val="31"/>
      </w:numPr>
    </w:pPr>
  </w:style>
  <w:style w:type="numbering" w:customStyle="1" w:styleId="Seznampsmena">
    <w:name w:val="Seznam písmena"/>
    <w:rsid w:val="0059093B"/>
    <w:pPr>
      <w:numPr>
        <w:numId w:val="32"/>
      </w:numPr>
    </w:pPr>
  </w:style>
  <w:style w:type="numbering" w:customStyle="1" w:styleId="Seznamodrky">
    <w:name w:val="Seznam odrážky"/>
    <w:rsid w:val="0059093B"/>
    <w:pPr>
      <w:numPr>
        <w:numId w:val="29"/>
      </w:numPr>
    </w:pPr>
  </w:style>
  <w:style w:type="paragraph" w:customStyle="1" w:styleId="ColorfulList-Accent11">
    <w:name w:val="Colorful List - Accent 11"/>
    <w:basedOn w:val="Normln"/>
    <w:uiPriority w:val="99"/>
    <w:qFormat/>
    <w:rsid w:val="0059093B"/>
    <w:pPr>
      <w:spacing w:after="200" w:line="276" w:lineRule="auto"/>
      <w:ind w:left="720"/>
      <w:contextualSpacing/>
    </w:pPr>
    <w:rPr>
      <w:rFonts w:eastAsia="Calibri"/>
      <w:szCs w:val="22"/>
      <w:lang w:eastAsia="en-US"/>
    </w:rPr>
  </w:style>
  <w:style w:type="paragraph" w:customStyle="1" w:styleId="font0">
    <w:name w:val="font0"/>
    <w:basedOn w:val="Normln"/>
    <w:uiPriority w:val="99"/>
    <w:rsid w:val="0059093B"/>
    <w:pPr>
      <w:spacing w:before="100" w:beforeAutospacing="1" w:after="100" w:afterAutospacing="1" w:line="240" w:lineRule="auto"/>
    </w:pPr>
    <w:rPr>
      <w:rFonts w:ascii="Arial" w:hAnsi="Arial" w:cs="Arial"/>
      <w:sz w:val="20"/>
      <w:szCs w:val="20"/>
    </w:rPr>
  </w:style>
  <w:style w:type="paragraph" w:customStyle="1" w:styleId="xl63">
    <w:name w:val="xl63"/>
    <w:basedOn w:val="Normln"/>
    <w:uiPriority w:val="99"/>
    <w:rsid w:val="0059093B"/>
    <w:pPr>
      <w:spacing w:before="100" w:beforeAutospacing="1" w:after="100" w:afterAutospacing="1" w:line="240" w:lineRule="auto"/>
      <w:jc w:val="center"/>
    </w:pPr>
    <w:rPr>
      <w:rFonts w:ascii="Times New Roman" w:hAnsi="Times New Roman"/>
      <w:b/>
      <w:bCs/>
      <w:sz w:val="24"/>
    </w:rPr>
  </w:style>
  <w:style w:type="paragraph" w:customStyle="1" w:styleId="xl65">
    <w:name w:val="xl65"/>
    <w:basedOn w:val="Normln"/>
    <w:uiPriority w:val="99"/>
    <w:rsid w:val="0059093B"/>
    <w:pPr>
      <w:spacing w:before="100" w:beforeAutospacing="1" w:after="100" w:afterAutospacing="1" w:line="240" w:lineRule="auto"/>
      <w:jc w:val="center"/>
    </w:pPr>
    <w:rPr>
      <w:rFonts w:ascii="Times New Roman" w:hAnsi="Times New Roman"/>
      <w:b/>
      <w:bCs/>
      <w:sz w:val="24"/>
    </w:rPr>
  </w:style>
  <w:style w:type="paragraph" w:customStyle="1" w:styleId="Barevnseznamzvraznn11">
    <w:name w:val="Barevný seznam – zvýraznění 11"/>
    <w:basedOn w:val="Normln"/>
    <w:uiPriority w:val="99"/>
    <w:qFormat/>
    <w:rsid w:val="0059093B"/>
    <w:pPr>
      <w:spacing w:after="200" w:line="276" w:lineRule="auto"/>
      <w:ind w:left="720"/>
      <w:contextualSpacing/>
    </w:pPr>
    <w:rPr>
      <w:rFonts w:eastAsia="Calibri"/>
      <w:szCs w:val="22"/>
      <w:lang w:eastAsia="en-US"/>
    </w:rPr>
  </w:style>
  <w:style w:type="numbering" w:styleId="111111">
    <w:name w:val="Outline List 2"/>
    <w:basedOn w:val="Bezseznamu"/>
    <w:rsid w:val="0059093B"/>
    <w:pPr>
      <w:numPr>
        <w:numId w:val="35"/>
      </w:numPr>
    </w:pPr>
  </w:style>
  <w:style w:type="paragraph" w:customStyle="1" w:styleId="Default">
    <w:name w:val="Default"/>
    <w:uiPriority w:val="99"/>
    <w:rsid w:val="0059093B"/>
    <w:pPr>
      <w:autoSpaceDE w:val="0"/>
      <w:autoSpaceDN w:val="0"/>
      <w:adjustRightInd w:val="0"/>
    </w:pPr>
    <w:rPr>
      <w:rFonts w:ascii="Calibri" w:eastAsia="Calibri" w:hAnsi="Calibri" w:cs="Calibri"/>
      <w:color w:val="000000"/>
      <w:sz w:val="24"/>
      <w:szCs w:val="24"/>
    </w:rPr>
  </w:style>
  <w:style w:type="character" w:customStyle="1" w:styleId="BodySingleChar1">
    <w:name w:val="Body Single Char1"/>
    <w:link w:val="BodySingle"/>
    <w:uiPriority w:val="99"/>
    <w:rsid w:val="0059093B"/>
    <w:rPr>
      <w:rFonts w:ascii="Verdana" w:hAnsi="Verdana"/>
      <w:sz w:val="16"/>
      <w:szCs w:val="16"/>
    </w:rPr>
  </w:style>
  <w:style w:type="character" w:customStyle="1" w:styleId="CharChar1">
    <w:name w:val="Char Char1"/>
    <w:uiPriority w:val="99"/>
    <w:rsid w:val="0059093B"/>
    <w:rPr>
      <w:rFonts w:ascii="Arial" w:hAnsi="Arial" w:cs="Arial"/>
      <w:b/>
      <w:bCs/>
      <w:kern w:val="32"/>
      <w:sz w:val="32"/>
      <w:szCs w:val="32"/>
      <w:lang w:val="cs-CZ" w:eastAsia="cs-CZ" w:bidi="ar-SA"/>
    </w:rPr>
  </w:style>
  <w:style w:type="paragraph" w:customStyle="1" w:styleId="RLTextodstavceslovan">
    <w:name w:val="RL Text odstavce číslovaný"/>
    <w:basedOn w:val="Normln"/>
    <w:uiPriority w:val="99"/>
    <w:rsid w:val="0059093B"/>
    <w:pPr>
      <w:tabs>
        <w:tab w:val="num" w:pos="709"/>
        <w:tab w:val="num" w:pos="1474"/>
      </w:tabs>
      <w:ind w:left="1474" w:hanging="737"/>
      <w:jc w:val="both"/>
    </w:pPr>
    <w:rPr>
      <w:rFonts w:ascii="Arial" w:hAnsi="Arial"/>
      <w:b/>
      <w:sz w:val="20"/>
      <w:u w:val="single"/>
    </w:rPr>
  </w:style>
  <w:style w:type="paragraph" w:customStyle="1" w:styleId="Odrky1">
    <w:name w:val="Odrážky1"/>
    <w:basedOn w:val="Zkladntext"/>
    <w:rsid w:val="0059093B"/>
    <w:pPr>
      <w:spacing w:line="240" w:lineRule="auto"/>
      <w:jc w:val="both"/>
    </w:pPr>
    <w:rPr>
      <w:rFonts w:ascii="Arial" w:hAnsi="Arial" w:cs="Arial"/>
    </w:rPr>
  </w:style>
  <w:style w:type="paragraph" w:customStyle="1" w:styleId="Odrky">
    <w:name w:val="Odrážky"/>
    <w:basedOn w:val="Normln"/>
    <w:rsid w:val="0059093B"/>
    <w:pPr>
      <w:numPr>
        <w:numId w:val="36"/>
      </w:numPr>
      <w:spacing w:before="60" w:after="60" w:line="240" w:lineRule="auto"/>
      <w:jc w:val="both"/>
    </w:pPr>
    <w:rPr>
      <w:rFonts w:ascii="Arial" w:hAnsi="Arial" w:cs="Arial"/>
      <w:sz w:val="24"/>
    </w:rPr>
  </w:style>
  <w:style w:type="paragraph" w:customStyle="1" w:styleId="lnek">
    <w:name w:val="článek"/>
    <w:basedOn w:val="Nadpis2"/>
    <w:rsid w:val="0059093B"/>
    <w:pPr>
      <w:numPr>
        <w:ilvl w:val="1"/>
      </w:numPr>
      <w:tabs>
        <w:tab w:val="num" w:pos="567"/>
      </w:tabs>
      <w:spacing w:line="320" w:lineRule="atLeast"/>
      <w:ind w:left="567" w:hanging="567"/>
    </w:pPr>
    <w:rPr>
      <w:rFonts w:ascii="Times New Roman" w:hAnsi="Times New Roman" w:cs="Tahoma"/>
      <w:b w:val="0"/>
      <w:bCs w:val="0"/>
      <w:i w:val="0"/>
      <w:iCs w:val="0"/>
      <w:sz w:val="22"/>
      <w:szCs w:val="22"/>
    </w:rPr>
  </w:style>
  <w:style w:type="paragraph" w:customStyle="1" w:styleId="Osloveni">
    <w:name w:val="Osloveni"/>
    <w:basedOn w:val="Normln"/>
    <w:rsid w:val="0059093B"/>
    <w:pPr>
      <w:spacing w:after="0" w:line="240" w:lineRule="auto"/>
      <w:jc w:val="both"/>
    </w:pPr>
    <w:rPr>
      <w:rFonts w:ascii="Times New Roman" w:hAnsi="Times New Roman"/>
      <w:sz w:val="24"/>
      <w:szCs w:val="20"/>
    </w:rPr>
  </w:style>
  <w:style w:type="paragraph" w:customStyle="1" w:styleId="Rozloendokumentu1">
    <w:name w:val="Rozložení dokumentu1"/>
    <w:basedOn w:val="Normln"/>
    <w:semiHidden/>
    <w:rsid w:val="0059093B"/>
    <w:pPr>
      <w:shd w:val="clear" w:color="auto" w:fill="000080"/>
      <w:spacing w:after="0" w:line="240" w:lineRule="auto"/>
    </w:pPr>
    <w:rPr>
      <w:rFonts w:ascii="Tahoma" w:hAnsi="Tahoma" w:cs="Tahoma"/>
      <w:sz w:val="20"/>
      <w:szCs w:val="20"/>
    </w:rPr>
  </w:style>
  <w:style w:type="character" w:customStyle="1" w:styleId="WW8Num11z0">
    <w:name w:val="WW8Num11z0"/>
    <w:rsid w:val="0059093B"/>
    <w:rPr>
      <w:rFonts w:ascii="Wingdings" w:hAnsi="Wingdings"/>
    </w:rPr>
  </w:style>
  <w:style w:type="paragraph" w:customStyle="1" w:styleId="CM1">
    <w:name w:val="CM1"/>
    <w:basedOn w:val="Default"/>
    <w:next w:val="Default"/>
    <w:rsid w:val="0059093B"/>
    <w:pPr>
      <w:widowControl w:val="0"/>
    </w:pPr>
    <w:rPr>
      <w:rFonts w:ascii="JIDHHO+Arial,Bold" w:eastAsia="Times New Roman" w:hAnsi="JIDHHO+Arial,Bold" w:cs="JIDHHO+Arial,Bold"/>
      <w:color w:val="auto"/>
    </w:rPr>
  </w:style>
  <w:style w:type="paragraph" w:customStyle="1" w:styleId="CM10">
    <w:name w:val="CM10"/>
    <w:basedOn w:val="Default"/>
    <w:next w:val="Default"/>
    <w:rsid w:val="0059093B"/>
    <w:pPr>
      <w:widowControl w:val="0"/>
      <w:spacing w:line="256" w:lineRule="atLeast"/>
    </w:pPr>
    <w:rPr>
      <w:rFonts w:ascii="JIDHHO+Arial,Bold" w:eastAsia="Times New Roman" w:hAnsi="JIDHHO+Arial,Bold" w:cs="JIDHHO+Arial,Bold"/>
      <w:color w:val="auto"/>
    </w:rPr>
  </w:style>
  <w:style w:type="paragraph" w:customStyle="1" w:styleId="CM11">
    <w:name w:val="CM11"/>
    <w:basedOn w:val="Default"/>
    <w:next w:val="Default"/>
    <w:rsid w:val="0059093B"/>
    <w:pPr>
      <w:widowControl w:val="0"/>
      <w:spacing w:line="253" w:lineRule="atLeast"/>
    </w:pPr>
    <w:rPr>
      <w:rFonts w:ascii="JIDHHO+Arial,Bold" w:eastAsia="Times New Roman" w:hAnsi="JIDHHO+Arial,Bold" w:cs="JIDHHO+Arial,Bold"/>
      <w:color w:val="auto"/>
    </w:rPr>
  </w:style>
  <w:style w:type="paragraph" w:customStyle="1" w:styleId="CM12">
    <w:name w:val="CM12"/>
    <w:basedOn w:val="Default"/>
    <w:next w:val="Default"/>
    <w:rsid w:val="0059093B"/>
    <w:pPr>
      <w:widowControl w:val="0"/>
      <w:spacing w:line="253" w:lineRule="atLeast"/>
    </w:pPr>
    <w:rPr>
      <w:rFonts w:ascii="JIDHHO+Arial,Bold" w:eastAsia="Times New Roman" w:hAnsi="JIDHHO+Arial,Bold" w:cs="JIDHHO+Arial,Bold"/>
      <w:color w:val="auto"/>
    </w:rPr>
  </w:style>
  <w:style w:type="paragraph" w:customStyle="1" w:styleId="Styl">
    <w:name w:val="Styl"/>
    <w:basedOn w:val="Normln"/>
    <w:next w:val="Rozloendokumentu"/>
    <w:uiPriority w:val="99"/>
    <w:rsid w:val="0059093B"/>
    <w:pPr>
      <w:shd w:val="clear" w:color="auto" w:fill="000080"/>
      <w:spacing w:before="120" w:after="60" w:line="240" w:lineRule="auto"/>
      <w:jc w:val="both"/>
    </w:pPr>
    <w:rPr>
      <w:rFonts w:ascii="Tahoma" w:hAnsi="Tahoma"/>
      <w:kern w:val="24"/>
      <w:sz w:val="20"/>
      <w:szCs w:val="20"/>
    </w:rPr>
  </w:style>
  <w:style w:type="paragraph" w:customStyle="1" w:styleId="xl64">
    <w:name w:val="xl64"/>
    <w:basedOn w:val="Normln"/>
    <w:uiPriority w:val="99"/>
    <w:rsid w:val="0059093B"/>
    <w:pPr>
      <w:pBdr>
        <w:left w:val="single" w:sz="4" w:space="0" w:color="auto"/>
        <w:bottom w:val="single" w:sz="4" w:space="0" w:color="auto"/>
        <w:right w:val="single" w:sz="4" w:space="0" w:color="auto"/>
      </w:pBdr>
      <w:spacing w:before="100" w:beforeAutospacing="1" w:after="100" w:afterAutospacing="1" w:line="240" w:lineRule="auto"/>
      <w:textAlignment w:val="center"/>
    </w:pPr>
    <w:rPr>
      <w:szCs w:val="22"/>
      <w:lang w:val="en-US" w:eastAsia="en-US"/>
    </w:rPr>
  </w:style>
  <w:style w:type="paragraph" w:customStyle="1" w:styleId="SLA001">
    <w:name w:val="SLA 001"/>
    <w:basedOn w:val="Normln"/>
    <w:rsid w:val="0059093B"/>
    <w:pPr>
      <w:spacing w:before="60" w:after="60" w:line="240" w:lineRule="auto"/>
    </w:pPr>
    <w:rPr>
      <w:rFonts w:ascii="Arial" w:hAnsi="Arial"/>
      <w:b/>
      <w:bCs/>
      <w:color w:val="FFFFFF"/>
      <w:sz w:val="20"/>
      <w:szCs w:val="20"/>
    </w:rPr>
  </w:style>
  <w:style w:type="paragraph" w:customStyle="1" w:styleId="KL002">
    <w:name w:val="KL 002"/>
    <w:basedOn w:val="Normln"/>
    <w:rsid w:val="0059093B"/>
    <w:pPr>
      <w:spacing w:before="60" w:after="60" w:line="240" w:lineRule="auto"/>
    </w:pPr>
    <w:rPr>
      <w:rFonts w:ascii="Arial" w:hAnsi="Arial"/>
      <w:sz w:val="24"/>
      <w:szCs w:val="20"/>
    </w:rPr>
  </w:style>
  <w:style w:type="paragraph" w:customStyle="1" w:styleId="document1cxspmiddlecxspmiddlecxspmiddle">
    <w:name w:val="document1cxspmiddlecxspmiddlecxspmiddle"/>
    <w:basedOn w:val="Normln"/>
    <w:rsid w:val="0059093B"/>
    <w:pPr>
      <w:spacing w:before="100" w:beforeAutospacing="1" w:after="100" w:afterAutospacing="1" w:line="240" w:lineRule="auto"/>
      <w:ind w:left="794"/>
      <w:jc w:val="both"/>
    </w:pPr>
    <w:rPr>
      <w:rFonts w:ascii="Tahoma" w:hAnsi="Tahoma"/>
      <w:sz w:val="20"/>
    </w:rPr>
  </w:style>
  <w:style w:type="character" w:customStyle="1" w:styleId="apple-converted-space">
    <w:name w:val="apple-converted-space"/>
    <w:basedOn w:val="Standardnpsmoodstavce"/>
    <w:rsid w:val="0059093B"/>
  </w:style>
  <w:style w:type="character" w:customStyle="1" w:styleId="platne">
    <w:name w:val="platne"/>
    <w:basedOn w:val="Standardnpsmoodstavce"/>
    <w:rsid w:val="0059093B"/>
  </w:style>
  <w:style w:type="table" w:customStyle="1" w:styleId="Mkatabulky1">
    <w:name w:val="Mřížka tabulky1"/>
    <w:uiPriority w:val="99"/>
    <w:rsid w:val="0059093B"/>
    <w:rPr>
      <w:rFonts w:ascii="Cambria" w:eastAsia="MS Mincho" w:hAnsi="Cambria"/>
      <w:sz w:val="24"/>
      <w:szCs w:val="24"/>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Standardnpsmoodstavce"/>
    <w:rsid w:val="003B3026"/>
  </w:style>
  <w:style w:type="paragraph" w:customStyle="1" w:styleId="Hlavnnadpis">
    <w:name w:val="Hlavní nadpis"/>
    <w:basedOn w:val="Normln"/>
    <w:next w:val="Normln"/>
    <w:rsid w:val="00093033"/>
    <w:pPr>
      <w:spacing w:before="120" w:line="240" w:lineRule="auto"/>
      <w:jc w:val="center"/>
    </w:pPr>
    <w:rPr>
      <w:rFonts w:ascii="Trebuchet MS" w:hAnsi="Trebuchet MS"/>
      <w:b/>
      <w:caps/>
      <w:sz w:val="40"/>
      <w:szCs w:val="40"/>
    </w:rPr>
  </w:style>
  <w:style w:type="paragraph" w:customStyle="1" w:styleId="Nadpissekce">
    <w:name w:val="Nadpis sekce"/>
    <w:basedOn w:val="Normln"/>
    <w:next w:val="Normln"/>
    <w:rsid w:val="00093033"/>
    <w:pPr>
      <w:spacing w:before="120" w:line="240" w:lineRule="auto"/>
      <w:jc w:val="both"/>
    </w:pPr>
    <w:rPr>
      <w:rFonts w:ascii="Trebuchet MS" w:hAnsi="Trebuchet MS"/>
      <w:b/>
      <w:caps/>
      <w:sz w:val="28"/>
      <w:szCs w:val="28"/>
    </w:rPr>
  </w:style>
  <w:style w:type="paragraph" w:customStyle="1" w:styleId="Stylodstavcevtabulce">
    <w:name w:val="Styl odstavce v tabulce"/>
    <w:basedOn w:val="Normln"/>
    <w:rsid w:val="00093033"/>
    <w:pPr>
      <w:spacing w:before="60" w:after="60" w:line="240" w:lineRule="auto"/>
      <w:jc w:val="both"/>
    </w:pPr>
    <w:rPr>
      <w:rFonts w:ascii="Trebuchet MS" w:hAnsi="Trebuchet MS"/>
      <w:sz w:val="20"/>
      <w:szCs w:val="20"/>
    </w:rPr>
  </w:style>
  <w:style w:type="paragraph" w:styleId="AdresaHTML">
    <w:name w:val="HTML Address"/>
    <w:basedOn w:val="Normln"/>
    <w:link w:val="AdresaHTMLChar"/>
    <w:rsid w:val="00093033"/>
    <w:pPr>
      <w:spacing w:before="120" w:line="240" w:lineRule="auto"/>
      <w:jc w:val="both"/>
    </w:pPr>
    <w:rPr>
      <w:rFonts w:ascii="Trebuchet MS" w:hAnsi="Trebuchet MS"/>
      <w:i/>
      <w:iCs/>
      <w:sz w:val="20"/>
    </w:rPr>
  </w:style>
  <w:style w:type="character" w:customStyle="1" w:styleId="AdresaHTMLChar">
    <w:name w:val="Adresa HTML Char"/>
    <w:basedOn w:val="Standardnpsmoodstavce"/>
    <w:link w:val="AdresaHTML"/>
    <w:rsid w:val="00093033"/>
    <w:rPr>
      <w:rFonts w:ascii="Trebuchet MS" w:hAnsi="Trebuchet MS"/>
      <w:i/>
      <w:iCs/>
      <w:szCs w:val="24"/>
    </w:rPr>
  </w:style>
  <w:style w:type="paragraph" w:styleId="Adresanaoblku">
    <w:name w:val="envelope address"/>
    <w:basedOn w:val="Normln"/>
    <w:rsid w:val="00093033"/>
    <w:pPr>
      <w:framePr w:w="7920" w:h="1980" w:hRule="exact" w:hSpace="141" w:wrap="auto" w:hAnchor="page" w:xAlign="center" w:yAlign="bottom"/>
      <w:spacing w:before="120" w:line="240" w:lineRule="auto"/>
      <w:ind w:left="2880"/>
      <w:jc w:val="both"/>
    </w:pPr>
    <w:rPr>
      <w:rFonts w:ascii="Arial" w:hAnsi="Arial" w:cs="Arial"/>
      <w:sz w:val="24"/>
    </w:rPr>
  </w:style>
  <w:style w:type="paragraph" w:styleId="slovanseznam4">
    <w:name w:val="List Number 4"/>
    <w:basedOn w:val="Normln"/>
    <w:rsid w:val="00093033"/>
    <w:pPr>
      <w:numPr>
        <w:numId w:val="37"/>
      </w:numPr>
      <w:spacing w:before="120" w:line="240" w:lineRule="auto"/>
      <w:jc w:val="both"/>
    </w:pPr>
    <w:rPr>
      <w:rFonts w:ascii="Trebuchet MS" w:hAnsi="Trebuchet MS"/>
      <w:sz w:val="20"/>
    </w:rPr>
  </w:style>
  <w:style w:type="paragraph" w:styleId="slovanseznam5">
    <w:name w:val="List Number 5"/>
    <w:basedOn w:val="Normln"/>
    <w:rsid w:val="00093033"/>
    <w:pPr>
      <w:numPr>
        <w:numId w:val="38"/>
      </w:numPr>
      <w:spacing w:before="120" w:line="240" w:lineRule="auto"/>
      <w:jc w:val="both"/>
    </w:pPr>
    <w:rPr>
      <w:rFonts w:ascii="Trebuchet MS" w:hAnsi="Trebuchet MS"/>
      <w:sz w:val="20"/>
    </w:rPr>
  </w:style>
  <w:style w:type="paragraph" w:styleId="Datum">
    <w:name w:val="Date"/>
    <w:basedOn w:val="Normln"/>
    <w:next w:val="Normln"/>
    <w:link w:val="DatumChar"/>
    <w:rsid w:val="00093033"/>
    <w:pPr>
      <w:spacing w:before="120" w:line="240" w:lineRule="auto"/>
      <w:jc w:val="both"/>
    </w:pPr>
    <w:rPr>
      <w:rFonts w:ascii="Trebuchet MS" w:hAnsi="Trebuchet MS"/>
      <w:sz w:val="20"/>
    </w:rPr>
  </w:style>
  <w:style w:type="character" w:customStyle="1" w:styleId="DatumChar">
    <w:name w:val="Datum Char"/>
    <w:basedOn w:val="Standardnpsmoodstavce"/>
    <w:link w:val="Datum"/>
    <w:rsid w:val="00093033"/>
    <w:rPr>
      <w:rFonts w:ascii="Trebuchet MS" w:hAnsi="Trebuchet MS"/>
      <w:szCs w:val="24"/>
    </w:rPr>
  </w:style>
  <w:style w:type="paragraph" w:styleId="FormtovanvHTML">
    <w:name w:val="HTML Preformatted"/>
    <w:basedOn w:val="Normln"/>
    <w:link w:val="FormtovanvHTMLChar"/>
    <w:uiPriority w:val="99"/>
    <w:rsid w:val="00093033"/>
    <w:pPr>
      <w:spacing w:before="120" w:line="240" w:lineRule="auto"/>
      <w:jc w:val="both"/>
    </w:pPr>
    <w:rPr>
      <w:rFonts w:ascii="Courier New" w:hAnsi="Courier New" w:cs="Courier New"/>
      <w:sz w:val="20"/>
      <w:szCs w:val="20"/>
    </w:rPr>
  </w:style>
  <w:style w:type="character" w:customStyle="1" w:styleId="FormtovanvHTMLChar">
    <w:name w:val="Formátovaný v HTML Char"/>
    <w:basedOn w:val="Standardnpsmoodstavce"/>
    <w:link w:val="FormtovanvHTML"/>
    <w:uiPriority w:val="99"/>
    <w:rsid w:val="00093033"/>
    <w:rPr>
      <w:rFonts w:ascii="Courier New" w:hAnsi="Courier New" w:cs="Courier New"/>
    </w:rPr>
  </w:style>
  <w:style w:type="paragraph" w:styleId="Nadpispoznmky">
    <w:name w:val="Note Heading"/>
    <w:basedOn w:val="Normln"/>
    <w:next w:val="Normln"/>
    <w:link w:val="NadpispoznmkyChar"/>
    <w:rsid w:val="00093033"/>
    <w:pPr>
      <w:spacing w:before="120" w:line="240" w:lineRule="auto"/>
      <w:jc w:val="both"/>
    </w:pPr>
    <w:rPr>
      <w:rFonts w:ascii="Trebuchet MS" w:hAnsi="Trebuchet MS"/>
      <w:sz w:val="20"/>
    </w:rPr>
  </w:style>
  <w:style w:type="character" w:customStyle="1" w:styleId="NadpispoznmkyChar">
    <w:name w:val="Nadpis poznámky Char"/>
    <w:basedOn w:val="Standardnpsmoodstavce"/>
    <w:link w:val="Nadpispoznmky"/>
    <w:rsid w:val="00093033"/>
    <w:rPr>
      <w:rFonts w:ascii="Trebuchet MS" w:hAnsi="Trebuchet MS"/>
      <w:szCs w:val="24"/>
    </w:rPr>
  </w:style>
  <w:style w:type="paragraph" w:styleId="Normlnodsazen">
    <w:name w:val="Normal Indent"/>
    <w:basedOn w:val="Normln"/>
    <w:rsid w:val="00093033"/>
    <w:pPr>
      <w:spacing w:before="120" w:line="240" w:lineRule="auto"/>
      <w:ind w:left="708"/>
      <w:jc w:val="both"/>
    </w:pPr>
    <w:rPr>
      <w:rFonts w:ascii="Trebuchet MS" w:hAnsi="Trebuchet MS"/>
      <w:sz w:val="20"/>
    </w:rPr>
  </w:style>
  <w:style w:type="paragraph" w:styleId="Osloven">
    <w:name w:val="Salutation"/>
    <w:basedOn w:val="Normln"/>
    <w:next w:val="Normln"/>
    <w:link w:val="OslovenChar"/>
    <w:rsid w:val="00093033"/>
    <w:pPr>
      <w:spacing w:before="120" w:line="240" w:lineRule="auto"/>
      <w:jc w:val="both"/>
    </w:pPr>
    <w:rPr>
      <w:rFonts w:ascii="Trebuchet MS" w:hAnsi="Trebuchet MS"/>
      <w:sz w:val="20"/>
    </w:rPr>
  </w:style>
  <w:style w:type="character" w:customStyle="1" w:styleId="OslovenChar">
    <w:name w:val="Oslovení Char"/>
    <w:basedOn w:val="Standardnpsmoodstavce"/>
    <w:link w:val="Osloven"/>
    <w:rsid w:val="00093033"/>
    <w:rPr>
      <w:rFonts w:ascii="Trebuchet MS" w:hAnsi="Trebuchet MS"/>
      <w:szCs w:val="24"/>
    </w:rPr>
  </w:style>
  <w:style w:type="paragraph" w:styleId="Podpis">
    <w:name w:val="Signature"/>
    <w:basedOn w:val="Normln"/>
    <w:link w:val="PodpisChar"/>
    <w:rsid w:val="00093033"/>
    <w:pPr>
      <w:spacing w:before="120" w:line="240" w:lineRule="auto"/>
      <w:ind w:left="4252"/>
      <w:jc w:val="both"/>
    </w:pPr>
    <w:rPr>
      <w:rFonts w:ascii="Trebuchet MS" w:hAnsi="Trebuchet MS"/>
      <w:sz w:val="20"/>
    </w:rPr>
  </w:style>
  <w:style w:type="character" w:customStyle="1" w:styleId="PodpisChar">
    <w:name w:val="Podpis Char"/>
    <w:basedOn w:val="Standardnpsmoodstavce"/>
    <w:link w:val="Podpis"/>
    <w:rsid w:val="00093033"/>
    <w:rPr>
      <w:rFonts w:ascii="Trebuchet MS" w:hAnsi="Trebuchet MS"/>
      <w:szCs w:val="24"/>
    </w:rPr>
  </w:style>
  <w:style w:type="paragraph" w:styleId="Podpise-mailu">
    <w:name w:val="E-mail Signature"/>
    <w:basedOn w:val="Normln"/>
    <w:link w:val="Podpise-mailuChar"/>
    <w:rsid w:val="00093033"/>
    <w:pPr>
      <w:spacing w:before="120" w:line="240" w:lineRule="auto"/>
      <w:jc w:val="both"/>
    </w:pPr>
    <w:rPr>
      <w:rFonts w:ascii="Trebuchet MS" w:hAnsi="Trebuchet MS"/>
      <w:sz w:val="20"/>
    </w:rPr>
  </w:style>
  <w:style w:type="character" w:customStyle="1" w:styleId="Podpise-mailuChar">
    <w:name w:val="Podpis e-mailu Char"/>
    <w:basedOn w:val="Standardnpsmoodstavce"/>
    <w:link w:val="Podpise-mailu"/>
    <w:rsid w:val="00093033"/>
    <w:rPr>
      <w:rFonts w:ascii="Trebuchet MS" w:hAnsi="Trebuchet MS"/>
      <w:szCs w:val="24"/>
    </w:rPr>
  </w:style>
  <w:style w:type="paragraph" w:styleId="Pokraovnseznamu4">
    <w:name w:val="List Continue 4"/>
    <w:basedOn w:val="Normln"/>
    <w:rsid w:val="00093033"/>
    <w:pPr>
      <w:spacing w:before="120" w:line="240" w:lineRule="auto"/>
      <w:ind w:left="1132"/>
      <w:jc w:val="both"/>
    </w:pPr>
    <w:rPr>
      <w:rFonts w:ascii="Trebuchet MS" w:hAnsi="Trebuchet MS"/>
      <w:sz w:val="20"/>
    </w:rPr>
  </w:style>
  <w:style w:type="paragraph" w:styleId="Pokraovnseznamu5">
    <w:name w:val="List Continue 5"/>
    <w:basedOn w:val="Normln"/>
    <w:rsid w:val="00093033"/>
    <w:pPr>
      <w:spacing w:before="120" w:line="240" w:lineRule="auto"/>
      <w:ind w:left="1415"/>
      <w:jc w:val="both"/>
    </w:pPr>
    <w:rPr>
      <w:rFonts w:ascii="Trebuchet MS" w:hAnsi="Trebuchet MS"/>
      <w:sz w:val="20"/>
    </w:rPr>
  </w:style>
  <w:style w:type="paragraph" w:styleId="Seznam4">
    <w:name w:val="List 4"/>
    <w:basedOn w:val="Normln"/>
    <w:rsid w:val="00093033"/>
    <w:pPr>
      <w:spacing w:before="120" w:line="240" w:lineRule="auto"/>
      <w:ind w:left="1132" w:hanging="283"/>
      <w:jc w:val="both"/>
    </w:pPr>
    <w:rPr>
      <w:rFonts w:ascii="Trebuchet MS" w:hAnsi="Trebuchet MS"/>
      <w:sz w:val="20"/>
    </w:rPr>
  </w:style>
  <w:style w:type="paragraph" w:styleId="Seznam5">
    <w:name w:val="List 5"/>
    <w:basedOn w:val="Normln"/>
    <w:rsid w:val="00093033"/>
    <w:pPr>
      <w:spacing w:before="120" w:line="240" w:lineRule="auto"/>
      <w:ind w:left="1415" w:hanging="283"/>
      <w:jc w:val="both"/>
    </w:pPr>
    <w:rPr>
      <w:rFonts w:ascii="Trebuchet MS" w:hAnsi="Trebuchet MS"/>
      <w:sz w:val="20"/>
    </w:rPr>
  </w:style>
  <w:style w:type="paragraph" w:styleId="Textvbloku">
    <w:name w:val="Block Text"/>
    <w:basedOn w:val="Normln"/>
    <w:rsid w:val="00093033"/>
    <w:pPr>
      <w:spacing w:before="120" w:line="240" w:lineRule="auto"/>
      <w:ind w:left="1440" w:right="1440"/>
      <w:jc w:val="both"/>
    </w:pPr>
    <w:rPr>
      <w:rFonts w:ascii="Trebuchet MS" w:hAnsi="Trebuchet MS"/>
      <w:sz w:val="20"/>
    </w:rPr>
  </w:style>
  <w:style w:type="paragraph" w:styleId="Zhlavzprvy">
    <w:name w:val="Message Header"/>
    <w:basedOn w:val="Normln"/>
    <w:link w:val="ZhlavzprvyChar"/>
    <w:rsid w:val="00093033"/>
    <w:pPr>
      <w:pBdr>
        <w:top w:val="single" w:sz="6" w:space="1" w:color="auto"/>
        <w:left w:val="single" w:sz="6" w:space="1" w:color="auto"/>
        <w:bottom w:val="single" w:sz="6" w:space="1" w:color="auto"/>
        <w:right w:val="single" w:sz="6" w:space="1" w:color="auto"/>
      </w:pBdr>
      <w:shd w:val="pct20" w:color="auto" w:fill="auto"/>
      <w:spacing w:before="120" w:line="240" w:lineRule="auto"/>
      <w:ind w:left="1134" w:hanging="1134"/>
      <w:jc w:val="both"/>
    </w:pPr>
    <w:rPr>
      <w:rFonts w:ascii="Arial" w:hAnsi="Arial" w:cs="Arial"/>
      <w:sz w:val="24"/>
    </w:rPr>
  </w:style>
  <w:style w:type="character" w:customStyle="1" w:styleId="ZhlavzprvyChar">
    <w:name w:val="Záhlaví zprávy Char"/>
    <w:basedOn w:val="Standardnpsmoodstavce"/>
    <w:link w:val="Zhlavzprvy"/>
    <w:rsid w:val="00093033"/>
    <w:rPr>
      <w:rFonts w:ascii="Arial" w:hAnsi="Arial" w:cs="Arial"/>
      <w:sz w:val="24"/>
      <w:szCs w:val="24"/>
      <w:shd w:val="pct20" w:color="auto" w:fill="auto"/>
    </w:rPr>
  </w:style>
  <w:style w:type="paragraph" w:styleId="Zkladntext-prvnodsazen">
    <w:name w:val="Body Text First Indent"/>
    <w:basedOn w:val="Zkladntext"/>
    <w:link w:val="Zkladntext-prvnodsazenChar"/>
    <w:rsid w:val="00093033"/>
    <w:pPr>
      <w:spacing w:before="120" w:line="240" w:lineRule="auto"/>
      <w:ind w:firstLine="210"/>
      <w:jc w:val="both"/>
    </w:pPr>
    <w:rPr>
      <w:rFonts w:ascii="Trebuchet MS" w:hAnsi="Trebuchet MS"/>
      <w:sz w:val="20"/>
    </w:rPr>
  </w:style>
  <w:style w:type="character" w:customStyle="1" w:styleId="Zkladntext-prvnodsazenChar">
    <w:name w:val="Základní text - první odsazený Char"/>
    <w:basedOn w:val="ZkladntextChar"/>
    <w:link w:val="Zkladntext-prvnodsazen"/>
    <w:rsid w:val="00093033"/>
    <w:rPr>
      <w:rFonts w:ascii="Trebuchet MS" w:hAnsi="Trebuchet MS"/>
      <w:sz w:val="24"/>
      <w:szCs w:val="24"/>
    </w:rPr>
  </w:style>
  <w:style w:type="paragraph" w:styleId="Zkladntext-prvnodsazen2">
    <w:name w:val="Body Text First Indent 2"/>
    <w:basedOn w:val="Zkladntextodsazen"/>
    <w:link w:val="Zkladntext-prvnodsazen2Char"/>
    <w:rsid w:val="00093033"/>
    <w:pPr>
      <w:spacing w:before="120"/>
      <w:ind w:firstLine="210"/>
      <w:jc w:val="both"/>
    </w:pPr>
    <w:rPr>
      <w:rFonts w:ascii="Trebuchet MS" w:hAnsi="Trebuchet MS"/>
      <w:sz w:val="20"/>
    </w:rPr>
  </w:style>
  <w:style w:type="character" w:customStyle="1" w:styleId="Zkladntext-prvnodsazen2Char">
    <w:name w:val="Základní text - první odsazený 2 Char"/>
    <w:basedOn w:val="ZkladntextodsazenChar"/>
    <w:link w:val="Zkladntext-prvnodsazen2"/>
    <w:rsid w:val="00093033"/>
    <w:rPr>
      <w:rFonts w:ascii="Trebuchet MS" w:hAnsi="Trebuchet MS"/>
      <w:sz w:val="22"/>
      <w:szCs w:val="24"/>
    </w:rPr>
  </w:style>
  <w:style w:type="paragraph" w:styleId="Zvr">
    <w:name w:val="Closing"/>
    <w:basedOn w:val="Normln"/>
    <w:link w:val="ZvrChar"/>
    <w:rsid w:val="00093033"/>
    <w:pPr>
      <w:spacing w:before="120" w:line="240" w:lineRule="auto"/>
      <w:ind w:left="4252"/>
      <w:jc w:val="both"/>
    </w:pPr>
    <w:rPr>
      <w:rFonts w:ascii="Trebuchet MS" w:hAnsi="Trebuchet MS"/>
      <w:sz w:val="20"/>
    </w:rPr>
  </w:style>
  <w:style w:type="character" w:customStyle="1" w:styleId="ZvrChar">
    <w:name w:val="Závěr Char"/>
    <w:basedOn w:val="Standardnpsmoodstavce"/>
    <w:link w:val="Zvr"/>
    <w:rsid w:val="00093033"/>
    <w:rPr>
      <w:rFonts w:ascii="Trebuchet MS" w:hAnsi="Trebuchet MS"/>
      <w:szCs w:val="24"/>
    </w:rPr>
  </w:style>
  <w:style w:type="paragraph" w:styleId="Zptenadresanaoblku">
    <w:name w:val="envelope return"/>
    <w:basedOn w:val="Normln"/>
    <w:rsid w:val="00093033"/>
    <w:pPr>
      <w:spacing w:before="120" w:line="240" w:lineRule="auto"/>
      <w:jc w:val="both"/>
    </w:pPr>
    <w:rPr>
      <w:rFonts w:ascii="Arial" w:hAnsi="Arial" w:cs="Arial"/>
      <w:sz w:val="20"/>
      <w:szCs w:val="20"/>
    </w:rPr>
  </w:style>
  <w:style w:type="character" w:customStyle="1" w:styleId="BezmezerChar">
    <w:name w:val="Bez mezer Char"/>
    <w:link w:val="Bezmezer"/>
    <w:uiPriority w:val="1"/>
    <w:rsid w:val="00093033"/>
    <w:rPr>
      <w:rFonts w:ascii="Calibri" w:hAnsi="Calibri"/>
      <w:sz w:val="22"/>
      <w:szCs w:val="22"/>
    </w:rPr>
  </w:style>
  <w:style w:type="character" w:styleId="Odkazintenzivn">
    <w:name w:val="Intense Reference"/>
    <w:uiPriority w:val="32"/>
    <w:rsid w:val="00093033"/>
    <w:rPr>
      <w:b/>
      <w:bCs/>
      <w:smallCaps/>
      <w:color w:val="C0504D"/>
      <w:spacing w:val="5"/>
      <w:u w:val="single"/>
    </w:rPr>
  </w:style>
  <w:style w:type="character" w:styleId="Nzevknihy">
    <w:name w:val="Book Title"/>
    <w:uiPriority w:val="33"/>
    <w:rsid w:val="00093033"/>
    <w:rPr>
      <w:b/>
      <w:bCs/>
      <w:smallCaps/>
      <w:spacing w:val="5"/>
    </w:rPr>
  </w:style>
  <w:style w:type="character" w:styleId="Odkazjemn">
    <w:name w:val="Subtle Reference"/>
    <w:uiPriority w:val="31"/>
    <w:rsid w:val="00093033"/>
    <w:rPr>
      <w:smallCaps/>
      <w:color w:val="C0504D"/>
      <w:u w:val="single"/>
    </w:rPr>
  </w:style>
  <w:style w:type="paragraph" w:styleId="Citt">
    <w:name w:val="Quote"/>
    <w:aliases w:val="Metadata dokumentu"/>
    <w:next w:val="Normln"/>
    <w:link w:val="CittChar"/>
    <w:uiPriority w:val="29"/>
    <w:qFormat/>
    <w:rsid w:val="00093033"/>
    <w:pPr>
      <w:spacing w:before="40" w:after="40"/>
    </w:pPr>
    <w:rPr>
      <w:rFonts w:ascii="Trebuchet MS" w:hAnsi="Trebuchet MS"/>
      <w:b/>
      <w:iCs/>
      <w:color w:val="FFFFFF"/>
      <w:sz w:val="22"/>
      <w:szCs w:val="24"/>
    </w:rPr>
  </w:style>
  <w:style w:type="character" w:customStyle="1" w:styleId="CittChar">
    <w:name w:val="Citát Char"/>
    <w:aliases w:val="Metadata dokumentu Char"/>
    <w:basedOn w:val="Standardnpsmoodstavce"/>
    <w:link w:val="Citt"/>
    <w:uiPriority w:val="29"/>
    <w:rsid w:val="00093033"/>
    <w:rPr>
      <w:rFonts w:ascii="Trebuchet MS" w:hAnsi="Trebuchet MS"/>
      <w:b/>
      <w:iCs/>
      <w:color w:val="FFFFFF"/>
      <w:sz w:val="22"/>
      <w:szCs w:val="24"/>
    </w:rPr>
  </w:style>
  <w:style w:type="paragraph" w:customStyle="1" w:styleId="Bntext">
    <w:name w:val="Běžný text"/>
    <w:link w:val="BntextChar"/>
    <w:rsid w:val="00093033"/>
    <w:rPr>
      <w:rFonts w:ascii="Trebuchet MS" w:hAnsi="Trebuchet MS"/>
      <w:noProof/>
      <w:szCs w:val="24"/>
    </w:rPr>
  </w:style>
  <w:style w:type="character" w:customStyle="1" w:styleId="BntextChar">
    <w:name w:val="Běžný text Char"/>
    <w:link w:val="Bntext"/>
    <w:rsid w:val="00093033"/>
    <w:rPr>
      <w:rFonts w:ascii="Trebuchet MS" w:hAnsi="Trebuchet MS"/>
      <w:noProof/>
      <w:szCs w:val="24"/>
    </w:rPr>
  </w:style>
  <w:style w:type="table" w:customStyle="1" w:styleId="AQ-Tabulka">
    <w:name w:val="AQ-Tabulka"/>
    <w:basedOn w:val="Normlntabulka"/>
    <w:uiPriority w:val="62"/>
    <w:rsid w:val="00093033"/>
    <w:rPr>
      <w:rFonts w:ascii="Trebuchet MS" w:hAnsi="Trebuchet MS"/>
    </w:rPr>
    <w:tblPr>
      <w:tblStyleRowBandSize w:val="1"/>
      <w:tblStyleColBandSize w:val="1"/>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jc w:val="center"/>
    </w:trPr>
    <w:tcPr>
      <w:shd w:val="clear" w:color="auto" w:fill="FFFFFF"/>
      <w:vAlign w:val="center"/>
    </w:tcPr>
    <w:tblStylePr w:type="firstRow">
      <w:pPr>
        <w:spacing w:before="0" w:after="0" w:line="240" w:lineRule="auto"/>
      </w:pPr>
      <w:rPr>
        <w:rFonts w:ascii="MV Boli" w:eastAsia="Times New Roman" w:hAnsi="MV Boli" w:cs="Times New Roman"/>
        <w:b/>
        <w:bCs/>
        <w:color w:val="auto"/>
        <w:sz w:val="20"/>
      </w:rPr>
      <w:tblPr/>
      <w:trPr>
        <w:cantSplit w:val="0"/>
        <w:tblHeader/>
      </w:trPr>
      <w:tcPr>
        <w:shd w:val="clear" w:color="auto" w:fill="17365D"/>
      </w:tcPr>
    </w:tblStylePr>
    <w:tblStylePr w:type="lastRow">
      <w:pPr>
        <w:spacing w:before="0" w:after="0" w:line="240" w:lineRule="auto"/>
      </w:pPr>
      <w:rPr>
        <w:rFonts w:ascii="MV Boli" w:eastAsia="Times New Roman" w:hAnsi="MV Boli" w:cs="Times New Roman"/>
        <w:b/>
        <w:bCs/>
        <w:sz w:val="20"/>
      </w:rPr>
      <w:tblPr/>
      <w:tcPr>
        <w:shd w:val="clear" w:color="auto" w:fill="B1C7E1"/>
      </w:tcPr>
    </w:tblStylePr>
    <w:tblStylePr w:type="firstCol">
      <w:rPr>
        <w:rFonts w:ascii="MV Boli" w:eastAsia="Times New Roman" w:hAnsi="MV Boli" w:cs="Times New Roman"/>
        <w:b/>
        <w:bCs/>
        <w:sz w:val="20"/>
      </w:rPr>
      <w:tblPr/>
      <w:tcPr>
        <w:shd w:val="clear" w:color="auto" w:fill="DBE5F1"/>
      </w:tcPr>
    </w:tblStylePr>
    <w:tblStylePr w:type="lastCol">
      <w:rPr>
        <w:rFonts w:ascii="MV Boli" w:eastAsia="Times New Roman" w:hAnsi="MV Boli" w:cs="Times New Roman"/>
        <w:b/>
        <w:bCs/>
        <w:sz w:val="20"/>
      </w:rPr>
      <w:tblPr/>
      <w:tcPr>
        <w:shd w:val="clear" w:color="auto" w:fill="DBE5F1"/>
      </w:tcPr>
    </w:tblStylePr>
    <w:tblStylePr w:type="band1Horz">
      <w:tblPr/>
      <w:tcPr>
        <w:shd w:val="clear" w:color="auto" w:fill="FFFFFF"/>
      </w:tcPr>
    </w:tblStylePr>
    <w:tblStylePr w:type="band2Horz">
      <w:tblPr/>
      <w:tcPr>
        <w:shd w:val="clear" w:color="auto" w:fill="DBE5F1"/>
      </w:tcPr>
    </w:tblStylePr>
  </w:style>
  <w:style w:type="table" w:customStyle="1" w:styleId="Stednstnovn1zvraznn11">
    <w:name w:val="Střední stínování 1 – zvýraznění 11"/>
    <w:basedOn w:val="Normlntabulka"/>
    <w:uiPriority w:val="63"/>
    <w:rsid w:val="0009303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AQTabulka">
    <w:name w:val="AQ Tabulka"/>
    <w:basedOn w:val="Motivtabulky"/>
    <w:uiPriority w:val="99"/>
    <w:qFormat/>
    <w:rsid w:val="00093033"/>
    <w:rPr>
      <w:rFonts w:ascii="Trebuchet MS" w:hAnsi="Trebuchet MS"/>
      <w:sz w:val="22"/>
      <w:lang w:eastAsia="en-US"/>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vAlign w:val="center"/>
    </w:tcPr>
    <w:tblStylePr w:type="firstRow">
      <w:pPr>
        <w:wordWrap/>
        <w:contextualSpacing w:val="0"/>
        <w:jc w:val="left"/>
      </w:pPr>
      <w:rPr>
        <w:rFonts w:ascii="MV Boli" w:hAnsi="MV Boli"/>
        <w:b/>
        <w:bCs/>
        <w:color w:val="auto"/>
        <w:sz w:val="22"/>
      </w:rPr>
      <w:tblPr/>
      <w:trPr>
        <w:tblHeader/>
      </w:trPr>
      <w:tcPr>
        <w:tcBorders>
          <w:tl2br w:val="none" w:sz="0" w:space="0" w:color="auto"/>
          <w:tr2bl w:val="none" w:sz="0" w:space="0" w:color="auto"/>
        </w:tcBorders>
        <w:shd w:val="clear" w:color="auto" w:fill="17365D"/>
        <w:vAlign w:val="center"/>
      </w:tcPr>
    </w:tblStylePr>
    <w:tblStylePr w:type="lastRow">
      <w:rPr>
        <w:rFonts w:ascii="MV Boli" w:hAnsi="MV Boli"/>
        <w:sz w:val="22"/>
      </w:rPr>
    </w:tblStylePr>
    <w:tblStylePr w:type="firstCol">
      <w:rPr>
        <w:rFonts w:ascii="MV Boli" w:hAnsi="MV Boli"/>
        <w:sz w:val="22"/>
      </w:rPr>
    </w:tblStylePr>
    <w:tblStylePr w:type="lastCol">
      <w:rPr>
        <w:rFonts w:ascii="MV Boli" w:hAnsi="MV Boli"/>
        <w:sz w:val="22"/>
      </w:rPr>
      <w:tblPr/>
      <w:tcPr>
        <w:vAlign w:val="center"/>
      </w:tcPr>
    </w:tblStylePr>
    <w:tblStylePr w:type="band1Vert">
      <w:pPr>
        <w:wordWrap/>
        <w:spacing w:beforeLines="0" w:beforeAutospacing="0" w:afterLines="0" w:afterAutospacing="0" w:line="240" w:lineRule="auto"/>
        <w:ind w:leftChars="0" w:left="0" w:rightChars="0" w:right="0" w:firstLineChars="0" w:firstLine="0"/>
        <w:contextualSpacing w:val="0"/>
        <w:jc w:val="left"/>
        <w:outlineLvl w:val="9"/>
      </w:pPr>
      <w:rPr>
        <w:rFonts w:ascii="MV Boli" w:hAnsi="MV Boli"/>
        <w:sz w:val="22"/>
      </w:rPr>
    </w:tblStylePr>
    <w:tblStylePr w:type="band2Vert">
      <w:pPr>
        <w:wordWrap/>
        <w:spacing w:beforeLines="0" w:beforeAutospacing="0" w:afterLines="0" w:afterAutospacing="0" w:line="240" w:lineRule="auto"/>
        <w:ind w:leftChars="0" w:left="0" w:rightChars="0" w:right="0" w:firstLineChars="0" w:firstLine="0"/>
        <w:contextualSpacing w:val="0"/>
        <w:jc w:val="left"/>
        <w:outlineLvl w:val="9"/>
      </w:pPr>
      <w:rPr>
        <w:rFonts w:ascii="MV Boli" w:hAnsi="MV Boli"/>
        <w:sz w:val="22"/>
      </w:rPr>
    </w:tblStylePr>
    <w:tblStylePr w:type="band1Horz">
      <w:pPr>
        <w:jc w:val="left"/>
      </w:pPr>
      <w:rPr>
        <w:rFonts w:ascii="MV Boli" w:hAnsi="MV Boli"/>
        <w:sz w:val="22"/>
      </w:rPr>
      <w:tblPr/>
      <w:tcPr>
        <w:vAlign w:val="center"/>
      </w:tcPr>
    </w:tblStylePr>
    <w:tblStylePr w:type="band2Horz">
      <w:pPr>
        <w:wordWrap/>
        <w:spacing w:beforeLines="0" w:beforeAutospacing="0" w:afterLines="0" w:afterAutospacing="0"/>
        <w:jc w:val="left"/>
      </w:pPr>
      <w:rPr>
        <w:rFonts w:ascii="MV Boli" w:hAnsi="MV Boli"/>
        <w:sz w:val="22"/>
      </w:rPr>
      <w:tblPr/>
      <w:tcPr>
        <w:shd w:val="clear" w:color="auto" w:fill="DBE5F1"/>
        <w:vAlign w:val="center"/>
      </w:tcPr>
    </w:tblStylePr>
    <w:tblStylePr w:type="neCell">
      <w:rPr>
        <w:rFonts w:ascii="MV Boli" w:hAnsi="MV Boli"/>
        <w:sz w:val="22"/>
      </w:rPr>
    </w:tblStylePr>
    <w:tblStylePr w:type="nwCell">
      <w:rPr>
        <w:rFonts w:ascii="MV Boli" w:hAnsi="MV Boli"/>
        <w:sz w:val="22"/>
      </w:rPr>
    </w:tblStylePr>
    <w:tblStylePr w:type="seCell">
      <w:rPr>
        <w:rFonts w:ascii="MV Boli" w:hAnsi="MV Boli"/>
        <w:sz w:val="22"/>
      </w:rPr>
    </w:tblStylePr>
    <w:tblStylePr w:type="swCell">
      <w:rPr>
        <w:rFonts w:ascii="MV Boli" w:hAnsi="MV Boli"/>
        <w:sz w:val="22"/>
      </w:rPr>
    </w:tblStylePr>
  </w:style>
  <w:style w:type="paragraph" w:customStyle="1" w:styleId="sN1">
    <w:name w:val="Čís. N1"/>
    <w:basedOn w:val="Nadpis1"/>
    <w:next w:val="Normln"/>
    <w:link w:val="sN1Char"/>
    <w:autoRedefine/>
    <w:qFormat/>
    <w:rsid w:val="00093033"/>
    <w:pPr>
      <w:numPr>
        <w:numId w:val="42"/>
      </w:numPr>
      <w:spacing w:after="240" w:line="240" w:lineRule="auto"/>
    </w:pPr>
    <w:rPr>
      <w:rFonts w:ascii="Trebuchet MS" w:hAnsi="Trebuchet MS"/>
      <w:caps/>
      <w:noProof/>
      <w:color w:val="021F37"/>
      <w:sz w:val="40"/>
      <w:szCs w:val="40"/>
    </w:rPr>
  </w:style>
  <w:style w:type="character" w:customStyle="1" w:styleId="sN1Char">
    <w:name w:val="Čís. N1 Char"/>
    <w:link w:val="sN1"/>
    <w:rsid w:val="00093033"/>
    <w:rPr>
      <w:rFonts w:ascii="Trebuchet MS" w:hAnsi="Trebuchet MS" w:cs="Arial"/>
      <w:b/>
      <w:bCs/>
      <w:caps/>
      <w:noProof/>
      <w:color w:val="021F37"/>
      <w:kern w:val="32"/>
      <w:sz w:val="40"/>
      <w:szCs w:val="40"/>
    </w:rPr>
  </w:style>
  <w:style w:type="paragraph" w:customStyle="1" w:styleId="NesN2">
    <w:name w:val="Nečís. N2"/>
    <w:basedOn w:val="Nadpis2"/>
    <w:next w:val="Normln"/>
    <w:link w:val="NesN2Char"/>
    <w:qFormat/>
    <w:rsid w:val="00093033"/>
    <w:pPr>
      <w:spacing w:before="120" w:after="240" w:line="240" w:lineRule="auto"/>
      <w:ind w:left="992" w:hanging="992"/>
    </w:pPr>
    <w:rPr>
      <w:rFonts w:ascii="Trebuchet MS" w:hAnsi="Trebuchet MS" w:cs="Arial"/>
      <w:bCs w:val="0"/>
      <w:i w:val="0"/>
      <w:iCs w:val="0"/>
      <w:smallCaps/>
      <w:noProof/>
      <w:color w:val="9EE343"/>
      <w:sz w:val="36"/>
    </w:rPr>
  </w:style>
  <w:style w:type="paragraph" w:customStyle="1" w:styleId="NesN3">
    <w:name w:val="Nečís. N3"/>
    <w:basedOn w:val="Nadpis3"/>
    <w:next w:val="Normln"/>
    <w:link w:val="NesN3Char"/>
    <w:qFormat/>
    <w:rsid w:val="00093033"/>
    <w:pPr>
      <w:spacing w:before="120" w:after="240" w:line="240" w:lineRule="auto"/>
    </w:pPr>
    <w:rPr>
      <w:rFonts w:ascii="Trebuchet MS" w:hAnsi="Trebuchet MS" w:cs="Arial"/>
      <w:iCs/>
      <w:smallCaps/>
      <w:noProof/>
      <w:color w:val="9EE343"/>
      <w:sz w:val="32"/>
      <w:szCs w:val="32"/>
    </w:rPr>
  </w:style>
  <w:style w:type="character" w:customStyle="1" w:styleId="NesN2Char">
    <w:name w:val="Nečís. N2 Char"/>
    <w:link w:val="NesN2"/>
    <w:rsid w:val="00093033"/>
    <w:rPr>
      <w:rFonts w:ascii="Trebuchet MS" w:hAnsi="Trebuchet MS" w:cs="Arial"/>
      <w:b/>
      <w:smallCaps/>
      <w:noProof/>
      <w:color w:val="9EE343"/>
      <w:sz w:val="36"/>
      <w:szCs w:val="28"/>
    </w:rPr>
  </w:style>
  <w:style w:type="paragraph" w:customStyle="1" w:styleId="NesN4">
    <w:name w:val="Nečís. N4"/>
    <w:basedOn w:val="Nadpis4"/>
    <w:next w:val="Normln"/>
    <w:link w:val="NesN4Char"/>
    <w:qFormat/>
    <w:rsid w:val="00093033"/>
    <w:pPr>
      <w:spacing w:before="200" w:after="240" w:line="240" w:lineRule="auto"/>
      <w:ind w:left="1134" w:hanging="1134"/>
    </w:pPr>
    <w:rPr>
      <w:rFonts w:ascii="Trebuchet MS" w:hAnsi="Trebuchet MS"/>
      <w:bCs w:val="0"/>
      <w:noProof/>
      <w:color w:val="9EE343"/>
      <w:sz w:val="26"/>
    </w:rPr>
  </w:style>
  <w:style w:type="character" w:customStyle="1" w:styleId="NesN3Char">
    <w:name w:val="Nečís. N3 Char"/>
    <w:link w:val="NesN3"/>
    <w:rsid w:val="00093033"/>
    <w:rPr>
      <w:rFonts w:ascii="Trebuchet MS" w:hAnsi="Trebuchet MS" w:cs="Arial"/>
      <w:b/>
      <w:bCs/>
      <w:iCs/>
      <w:smallCaps/>
      <w:noProof/>
      <w:color w:val="9EE343"/>
      <w:sz w:val="32"/>
      <w:szCs w:val="32"/>
    </w:rPr>
  </w:style>
  <w:style w:type="numbering" w:customStyle="1" w:styleId="AQslovanseznam">
    <w:name w:val="AQ Číslovaný seznam"/>
    <w:uiPriority w:val="99"/>
    <w:rsid w:val="00093033"/>
    <w:pPr>
      <w:numPr>
        <w:numId w:val="39"/>
      </w:numPr>
    </w:pPr>
  </w:style>
  <w:style w:type="character" w:customStyle="1" w:styleId="NesN4Char">
    <w:name w:val="Nečís. N4 Char"/>
    <w:link w:val="NesN4"/>
    <w:rsid w:val="00093033"/>
    <w:rPr>
      <w:rFonts w:ascii="Trebuchet MS" w:hAnsi="Trebuchet MS"/>
      <w:b/>
      <w:noProof/>
      <w:color w:val="9EE343"/>
      <w:sz w:val="26"/>
      <w:szCs w:val="28"/>
    </w:rPr>
  </w:style>
  <w:style w:type="table" w:styleId="Profesionlntabulka">
    <w:name w:val="Table Professional"/>
    <w:basedOn w:val="Normlntabulka"/>
    <w:rsid w:val="00093033"/>
    <w:pPr>
      <w:spacing w:before="120" w:after="120"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Jednoduchtabulka1">
    <w:name w:val="Table Simple 1"/>
    <w:basedOn w:val="Normlntabulka"/>
    <w:rsid w:val="00093033"/>
    <w:pPr>
      <w:spacing w:before="120" w:after="120"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Motivtabulky">
    <w:name w:val="Table Theme"/>
    <w:basedOn w:val="Normlntabulka"/>
    <w:rsid w:val="00093033"/>
    <w:pPr>
      <w:spacing w:before="120" w:after="120"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rkovseznam">
    <w:name w:val="Odrážkový seznam"/>
    <w:basedOn w:val="Normln"/>
    <w:link w:val="OdrkovseznamChar"/>
    <w:rsid w:val="00093033"/>
    <w:pPr>
      <w:numPr>
        <w:numId w:val="40"/>
      </w:numPr>
      <w:spacing w:before="120" w:line="240" w:lineRule="auto"/>
      <w:jc w:val="both"/>
    </w:pPr>
    <w:rPr>
      <w:rFonts w:ascii="Trebuchet MS" w:hAnsi="Trebuchet MS"/>
      <w:noProof/>
      <w:sz w:val="20"/>
    </w:rPr>
  </w:style>
  <w:style w:type="numbering" w:customStyle="1" w:styleId="AQOdrkovseznam">
    <w:name w:val="AQ Odrážkový seznam"/>
    <w:uiPriority w:val="99"/>
    <w:rsid w:val="00093033"/>
    <w:pPr>
      <w:numPr>
        <w:numId w:val="41"/>
      </w:numPr>
    </w:pPr>
  </w:style>
  <w:style w:type="character" w:customStyle="1" w:styleId="OdrkovseznamChar">
    <w:name w:val="Odrážkový seznam Char"/>
    <w:link w:val="Odrkovseznam"/>
    <w:rsid w:val="00093033"/>
    <w:rPr>
      <w:rFonts w:ascii="Trebuchet MS" w:hAnsi="Trebuchet MS"/>
      <w:noProof/>
      <w:szCs w:val="24"/>
    </w:rPr>
  </w:style>
  <w:style w:type="character" w:customStyle="1" w:styleId="ObsahChar">
    <w:name w:val="Obsah Char"/>
    <w:link w:val="Obsah"/>
    <w:rsid w:val="00093033"/>
    <w:rPr>
      <w:rFonts w:ascii="Arial" w:hAnsi="Arial"/>
      <w:b/>
      <w:bCs/>
      <w:caps/>
      <w:sz w:val="28"/>
      <w:shd w:val="pct15" w:color="auto" w:fill="FFFFFF"/>
      <w:lang w:eastAsia="en-US"/>
    </w:rPr>
  </w:style>
  <w:style w:type="character" w:customStyle="1" w:styleId="Obsah1Char">
    <w:name w:val="Obsah 1 Char"/>
    <w:link w:val="Obsah1"/>
    <w:uiPriority w:val="39"/>
    <w:rsid w:val="00093033"/>
    <w:rPr>
      <w:rFonts w:ascii="Frutiger LT Com 45 Light" w:hAnsi="Frutiger LT Com 45 Light"/>
      <w:b/>
      <w:caps/>
      <w:color w:val="000066"/>
      <w:lang w:eastAsia="en-US"/>
    </w:rPr>
  </w:style>
  <w:style w:type="paragraph" w:customStyle="1" w:styleId="Textprotabulku">
    <w:name w:val="Text pro tabulku"/>
    <w:basedOn w:val="Normln"/>
    <w:link w:val="TextprotabulkuChar"/>
    <w:qFormat/>
    <w:rsid w:val="00093033"/>
    <w:pPr>
      <w:spacing w:before="120" w:line="240" w:lineRule="auto"/>
    </w:pPr>
    <w:rPr>
      <w:rFonts w:ascii="Trebuchet MS" w:hAnsi="Trebuchet MS"/>
      <w:noProof/>
      <w:sz w:val="24"/>
    </w:rPr>
  </w:style>
  <w:style w:type="character" w:customStyle="1" w:styleId="TextprotabulkuChar">
    <w:name w:val="Text pro tabulku Char"/>
    <w:link w:val="Textprotabulku"/>
    <w:rsid w:val="00093033"/>
    <w:rPr>
      <w:rFonts w:ascii="Trebuchet MS" w:hAnsi="Trebuchet MS"/>
      <w:noProof/>
      <w:sz w:val="24"/>
      <w:szCs w:val="24"/>
    </w:rPr>
  </w:style>
  <w:style w:type="table" w:styleId="Jednoduchtabulka3">
    <w:name w:val="Table Simple 3"/>
    <w:basedOn w:val="Normlntabulka"/>
    <w:rsid w:val="00093033"/>
    <w:pPr>
      <w:spacing w:before="120" w:after="12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Svtlmkazvraznn11">
    <w:name w:val="Světlá mřížka – zvýraznění 11"/>
    <w:basedOn w:val="Normlntabulka"/>
    <w:uiPriority w:val="62"/>
    <w:rsid w:val="0009303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customStyle="1" w:styleId="AQDopisZpat">
    <w:name w:val="AQ_Dopis_Zápatí"/>
    <w:basedOn w:val="Zpat"/>
    <w:link w:val="AQDopisZpatChar"/>
    <w:qFormat/>
    <w:rsid w:val="00093033"/>
    <w:pPr>
      <w:pBdr>
        <w:top w:val="none" w:sz="0" w:space="0" w:color="auto"/>
      </w:pBdr>
      <w:tabs>
        <w:tab w:val="center" w:pos="4536"/>
        <w:tab w:val="right" w:pos="9072"/>
      </w:tabs>
      <w:spacing w:before="120" w:after="120" w:line="240" w:lineRule="auto"/>
    </w:pPr>
    <w:rPr>
      <w:rFonts w:ascii="Trebuchet MS" w:hAnsi="Trebuchet MS" w:cs="Arial"/>
      <w:color w:val="auto"/>
      <w:szCs w:val="16"/>
    </w:rPr>
  </w:style>
  <w:style w:type="character" w:customStyle="1" w:styleId="AQDopisZpatChar">
    <w:name w:val="AQ_Dopis_Zápatí Char"/>
    <w:link w:val="AQDopisZpat"/>
    <w:rsid w:val="00093033"/>
    <w:rPr>
      <w:rFonts w:ascii="Trebuchet MS" w:hAnsi="Trebuchet MS" w:cs="Arial"/>
      <w:sz w:val="16"/>
      <w:szCs w:val="16"/>
    </w:rPr>
  </w:style>
  <w:style w:type="paragraph" w:customStyle="1" w:styleId="slovannadpis1rovn">
    <w:name w:val="Číslovaný nadpis 1. úrovně"/>
    <w:basedOn w:val="Nadpis1"/>
    <w:next w:val="Normln"/>
    <w:rsid w:val="00093033"/>
    <w:pPr>
      <w:keepNext w:val="0"/>
      <w:pageBreakBefore/>
      <w:numPr>
        <w:numId w:val="43"/>
      </w:numPr>
      <w:pBdr>
        <w:bottom w:val="single" w:sz="4" w:space="1" w:color="FFCC00"/>
      </w:pBdr>
      <w:spacing w:before="480" w:after="120" w:line="240" w:lineRule="auto"/>
    </w:pPr>
    <w:rPr>
      <w:rFonts w:cs="Times New Roman"/>
      <w:bCs w:val="0"/>
      <w:noProof/>
      <w:kern w:val="0"/>
      <w:szCs w:val="20"/>
    </w:rPr>
  </w:style>
  <w:style w:type="paragraph" w:customStyle="1" w:styleId="slovannadpis2rovn">
    <w:name w:val="Číslovaný nadpis 2. úrovně"/>
    <w:basedOn w:val="Nadpis2"/>
    <w:next w:val="Normln"/>
    <w:link w:val="slovannadpis2rovnChar"/>
    <w:rsid w:val="00093033"/>
    <w:pPr>
      <w:keepNext w:val="0"/>
      <w:numPr>
        <w:ilvl w:val="1"/>
        <w:numId w:val="43"/>
      </w:numPr>
      <w:spacing w:after="120" w:line="240" w:lineRule="auto"/>
    </w:pPr>
    <w:rPr>
      <w:rFonts w:ascii="Verdana" w:hAnsi="Verdana"/>
      <w:bCs w:val="0"/>
      <w:i w:val="0"/>
      <w:iCs w:val="0"/>
      <w:noProof/>
      <w:sz w:val="26"/>
      <w:szCs w:val="26"/>
    </w:rPr>
  </w:style>
  <w:style w:type="paragraph" w:customStyle="1" w:styleId="slovannadpis3rovn">
    <w:name w:val="Číslovaný nadpis 3. úrovně"/>
    <w:basedOn w:val="Nadpis3"/>
    <w:next w:val="Normln"/>
    <w:rsid w:val="00093033"/>
    <w:pPr>
      <w:keepNext w:val="0"/>
      <w:numPr>
        <w:ilvl w:val="2"/>
        <w:numId w:val="43"/>
      </w:numPr>
      <w:tabs>
        <w:tab w:val="left" w:pos="851"/>
      </w:tabs>
      <w:spacing w:before="360" w:line="240" w:lineRule="auto"/>
    </w:pPr>
    <w:rPr>
      <w:rFonts w:ascii="Verdana" w:hAnsi="Verdana"/>
      <w:bCs w:val="0"/>
      <w:noProof/>
      <w:sz w:val="24"/>
      <w:szCs w:val="24"/>
    </w:rPr>
  </w:style>
  <w:style w:type="paragraph" w:customStyle="1" w:styleId="slovannadpis4rovn">
    <w:name w:val="Číslovaný nadpis 4. úrovně"/>
    <w:basedOn w:val="Nadpis4"/>
    <w:next w:val="Normln"/>
    <w:rsid w:val="00093033"/>
    <w:pPr>
      <w:keepNext w:val="0"/>
      <w:numPr>
        <w:ilvl w:val="3"/>
        <w:numId w:val="43"/>
      </w:numPr>
      <w:spacing w:before="120" w:line="240" w:lineRule="auto"/>
    </w:pPr>
    <w:rPr>
      <w:rFonts w:ascii="Verdana" w:hAnsi="Verdana"/>
      <w:bCs w:val="0"/>
      <w:noProof/>
      <w:sz w:val="22"/>
      <w:szCs w:val="20"/>
    </w:rPr>
  </w:style>
  <w:style w:type="character" w:customStyle="1" w:styleId="slovannadpis2rovnChar">
    <w:name w:val="Číslovaný nadpis 2. úrovně Char"/>
    <w:basedOn w:val="Standardnpsmoodstavce"/>
    <w:link w:val="slovannadpis2rovn"/>
    <w:rsid w:val="00093033"/>
    <w:rPr>
      <w:rFonts w:ascii="Verdana" w:hAnsi="Verdana"/>
      <w:b/>
      <w:noProof/>
      <w:sz w:val="26"/>
      <w:szCs w:val="26"/>
    </w:rPr>
  </w:style>
  <w:style w:type="paragraph" w:customStyle="1" w:styleId="Seznambezodrek">
    <w:name w:val="Seznam bez odrážek"/>
    <w:rsid w:val="00712209"/>
    <w:pPr>
      <w:numPr>
        <w:numId w:val="45"/>
      </w:numPr>
      <w:overflowPunct w:val="0"/>
      <w:autoSpaceDE w:val="0"/>
      <w:autoSpaceDN w:val="0"/>
      <w:adjustRightInd w:val="0"/>
      <w:spacing w:before="60" w:after="60"/>
      <w:jc w:val="both"/>
      <w:textAlignment w:val="baseline"/>
    </w:pPr>
    <w:rPr>
      <w:rFonts w:ascii="Arial" w:hAnsi="Arial"/>
      <w:kern w:val="22"/>
      <w:sz w:val="22"/>
    </w:rPr>
  </w:style>
  <w:style w:type="paragraph" w:customStyle="1" w:styleId="MZeSMLNadpis1">
    <w:name w:val="MZe SML Nadpis 1"/>
    <w:basedOn w:val="Normln"/>
    <w:link w:val="MZeSMLNadpis1Char"/>
    <w:qFormat/>
    <w:rsid w:val="00AC7BE4"/>
    <w:pPr>
      <w:numPr>
        <w:numId w:val="48"/>
      </w:numPr>
      <w:tabs>
        <w:tab w:val="left" w:pos="567"/>
      </w:tabs>
      <w:spacing w:before="480" w:after="240" w:line="240" w:lineRule="auto"/>
      <w:jc w:val="both"/>
    </w:pPr>
    <w:rPr>
      <w:rFonts w:ascii="Arial" w:hAnsi="Arial" w:cs="Arial"/>
      <w:b/>
      <w:caps/>
      <w:sz w:val="24"/>
    </w:rPr>
  </w:style>
  <w:style w:type="paragraph" w:customStyle="1" w:styleId="MZeSMLNadpis2">
    <w:name w:val="MZe SML Nadpis 2"/>
    <w:basedOn w:val="Normln"/>
    <w:link w:val="MZeSMLNadpis2Char"/>
    <w:qFormat/>
    <w:rsid w:val="00AC7BE4"/>
    <w:pPr>
      <w:numPr>
        <w:ilvl w:val="1"/>
        <w:numId w:val="48"/>
      </w:numPr>
      <w:spacing w:before="120" w:after="0" w:line="240" w:lineRule="auto"/>
      <w:jc w:val="both"/>
    </w:pPr>
    <w:rPr>
      <w:rFonts w:ascii="Arial" w:hAnsi="Arial" w:cs="Arial"/>
      <w:sz w:val="24"/>
    </w:rPr>
  </w:style>
  <w:style w:type="character" w:customStyle="1" w:styleId="MZeSMLNadpis1Char">
    <w:name w:val="MZe SML Nadpis 1 Char"/>
    <w:basedOn w:val="Standardnpsmoodstavce"/>
    <w:link w:val="MZeSMLNadpis1"/>
    <w:rsid w:val="00AC7BE4"/>
    <w:rPr>
      <w:rFonts w:ascii="Arial" w:hAnsi="Arial" w:cs="Arial"/>
      <w:b/>
      <w:caps/>
      <w:sz w:val="24"/>
      <w:szCs w:val="24"/>
    </w:rPr>
  </w:style>
  <w:style w:type="paragraph" w:customStyle="1" w:styleId="MZeSMLNAdpis3">
    <w:name w:val="MZe SML NAdpis 3"/>
    <w:basedOn w:val="Normln"/>
    <w:link w:val="MZeSMLNAdpis3Char"/>
    <w:qFormat/>
    <w:rsid w:val="00AC7BE4"/>
    <w:pPr>
      <w:keepNext/>
      <w:keepLines/>
      <w:numPr>
        <w:ilvl w:val="2"/>
        <w:numId w:val="48"/>
      </w:numPr>
      <w:spacing w:before="120" w:after="0" w:line="240" w:lineRule="auto"/>
      <w:jc w:val="both"/>
    </w:pPr>
    <w:rPr>
      <w:rFonts w:ascii="Arial" w:hAnsi="Arial" w:cs="Arial"/>
      <w:sz w:val="24"/>
    </w:rPr>
  </w:style>
  <w:style w:type="paragraph" w:customStyle="1" w:styleId="Smlodsnormal">
    <w:name w:val="Sml_ods_normal"/>
    <w:basedOn w:val="Normln"/>
    <w:qFormat/>
    <w:rsid w:val="00AC7BE4"/>
    <w:pPr>
      <w:suppressAutoHyphens/>
      <w:spacing w:before="120" w:after="80" w:line="240" w:lineRule="auto"/>
      <w:ind w:left="397"/>
    </w:pPr>
    <w:rPr>
      <w:rFonts w:ascii="Arial" w:eastAsia="Calibri" w:hAnsi="Arial" w:cs="Calibri"/>
      <w:sz w:val="20"/>
      <w:szCs w:val="20"/>
      <w:lang w:eastAsia="ar-SA"/>
    </w:rPr>
  </w:style>
  <w:style w:type="character" w:customStyle="1" w:styleId="MZeSMLNadpis2Char">
    <w:name w:val="MZe SML Nadpis 2 Char"/>
    <w:basedOn w:val="Standardnpsmoodstavce"/>
    <w:link w:val="MZeSMLNadpis2"/>
    <w:rsid w:val="009D5DF3"/>
    <w:rPr>
      <w:rFonts w:ascii="Arial" w:hAnsi="Arial" w:cs="Arial"/>
      <w:sz w:val="24"/>
      <w:szCs w:val="24"/>
    </w:rPr>
  </w:style>
  <w:style w:type="character" w:customStyle="1" w:styleId="MZeSMLNAdpis3Char">
    <w:name w:val="MZe SML NAdpis 3 Char"/>
    <w:basedOn w:val="Standardnpsmoodstavce"/>
    <w:link w:val="MZeSMLNAdpis3"/>
    <w:rsid w:val="009D5DF3"/>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192893">
      <w:bodyDiv w:val="1"/>
      <w:marLeft w:val="0"/>
      <w:marRight w:val="0"/>
      <w:marTop w:val="0"/>
      <w:marBottom w:val="0"/>
      <w:divBdr>
        <w:top w:val="none" w:sz="0" w:space="0" w:color="auto"/>
        <w:left w:val="none" w:sz="0" w:space="0" w:color="auto"/>
        <w:bottom w:val="none" w:sz="0" w:space="0" w:color="auto"/>
        <w:right w:val="none" w:sz="0" w:space="0" w:color="auto"/>
      </w:divBdr>
    </w:div>
    <w:div w:id="387605592">
      <w:bodyDiv w:val="1"/>
      <w:marLeft w:val="0"/>
      <w:marRight w:val="0"/>
      <w:marTop w:val="0"/>
      <w:marBottom w:val="0"/>
      <w:divBdr>
        <w:top w:val="none" w:sz="0" w:space="0" w:color="auto"/>
        <w:left w:val="none" w:sz="0" w:space="0" w:color="auto"/>
        <w:bottom w:val="none" w:sz="0" w:space="0" w:color="auto"/>
        <w:right w:val="none" w:sz="0" w:space="0" w:color="auto"/>
      </w:divBdr>
    </w:div>
    <w:div w:id="840241958">
      <w:bodyDiv w:val="1"/>
      <w:marLeft w:val="0"/>
      <w:marRight w:val="0"/>
      <w:marTop w:val="0"/>
      <w:marBottom w:val="0"/>
      <w:divBdr>
        <w:top w:val="none" w:sz="0" w:space="0" w:color="auto"/>
        <w:left w:val="none" w:sz="0" w:space="0" w:color="auto"/>
        <w:bottom w:val="none" w:sz="0" w:space="0" w:color="auto"/>
        <w:right w:val="none" w:sz="0" w:space="0" w:color="auto"/>
      </w:divBdr>
      <w:divsChild>
        <w:div w:id="1969823400">
          <w:marLeft w:val="0"/>
          <w:marRight w:val="0"/>
          <w:marTop w:val="0"/>
          <w:marBottom w:val="262"/>
          <w:divBdr>
            <w:top w:val="none" w:sz="0" w:space="0" w:color="auto"/>
            <w:left w:val="none" w:sz="0" w:space="0" w:color="auto"/>
            <w:bottom w:val="none" w:sz="0" w:space="0" w:color="auto"/>
            <w:right w:val="none" w:sz="0" w:space="0" w:color="auto"/>
          </w:divBdr>
          <w:divsChild>
            <w:div w:id="1857620982">
              <w:marLeft w:val="0"/>
              <w:marRight w:val="0"/>
              <w:marTop w:val="0"/>
              <w:marBottom w:val="0"/>
              <w:divBdr>
                <w:top w:val="none" w:sz="0" w:space="0" w:color="auto"/>
                <w:left w:val="none" w:sz="0" w:space="0" w:color="auto"/>
                <w:bottom w:val="none" w:sz="0" w:space="0" w:color="auto"/>
                <w:right w:val="none" w:sz="0" w:space="0" w:color="auto"/>
              </w:divBdr>
              <w:divsChild>
                <w:div w:id="2029914052">
                  <w:marLeft w:val="0"/>
                  <w:marRight w:val="582"/>
                  <w:marTop w:val="0"/>
                  <w:marBottom w:val="0"/>
                  <w:divBdr>
                    <w:top w:val="none" w:sz="0" w:space="0" w:color="auto"/>
                    <w:left w:val="none" w:sz="0" w:space="0" w:color="auto"/>
                    <w:bottom w:val="none" w:sz="0" w:space="0" w:color="auto"/>
                    <w:right w:val="none" w:sz="0" w:space="0" w:color="auto"/>
                  </w:divBdr>
                  <w:divsChild>
                    <w:div w:id="1399131510">
                      <w:marLeft w:val="0"/>
                      <w:marRight w:val="0"/>
                      <w:marTop w:val="0"/>
                      <w:marBottom w:val="0"/>
                      <w:divBdr>
                        <w:top w:val="none" w:sz="0" w:space="0" w:color="auto"/>
                        <w:left w:val="none" w:sz="0" w:space="0" w:color="auto"/>
                        <w:bottom w:val="none" w:sz="0" w:space="0" w:color="auto"/>
                        <w:right w:val="none" w:sz="0" w:space="0" w:color="auto"/>
                      </w:divBdr>
                      <w:divsChild>
                        <w:div w:id="1282571849">
                          <w:marLeft w:val="0"/>
                          <w:marRight w:val="0"/>
                          <w:marTop w:val="0"/>
                          <w:marBottom w:val="0"/>
                          <w:divBdr>
                            <w:top w:val="none" w:sz="0" w:space="0" w:color="auto"/>
                            <w:left w:val="none" w:sz="0" w:space="0" w:color="auto"/>
                            <w:bottom w:val="none" w:sz="0" w:space="0" w:color="auto"/>
                            <w:right w:val="none" w:sz="0" w:space="0" w:color="auto"/>
                          </w:divBdr>
                          <w:divsChild>
                            <w:div w:id="1926500615">
                              <w:marLeft w:val="0"/>
                              <w:marRight w:val="0"/>
                              <w:marTop w:val="0"/>
                              <w:marBottom w:val="0"/>
                              <w:divBdr>
                                <w:top w:val="none" w:sz="0" w:space="0" w:color="auto"/>
                                <w:left w:val="none" w:sz="0" w:space="0" w:color="auto"/>
                                <w:bottom w:val="none" w:sz="0" w:space="0" w:color="auto"/>
                                <w:right w:val="none" w:sz="0" w:space="0" w:color="auto"/>
                              </w:divBdr>
                              <w:divsChild>
                                <w:div w:id="890002682">
                                  <w:marLeft w:val="0"/>
                                  <w:marRight w:val="0"/>
                                  <w:marTop w:val="0"/>
                                  <w:marBottom w:val="0"/>
                                  <w:divBdr>
                                    <w:top w:val="none" w:sz="0" w:space="0" w:color="auto"/>
                                    <w:left w:val="none" w:sz="0" w:space="0" w:color="auto"/>
                                    <w:bottom w:val="none" w:sz="0" w:space="0" w:color="auto"/>
                                    <w:right w:val="none" w:sz="0" w:space="0" w:color="auto"/>
                                  </w:divBdr>
                                </w:div>
                                <w:div w:id="1330330161">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1340911">
      <w:bodyDiv w:val="1"/>
      <w:marLeft w:val="0"/>
      <w:marRight w:val="0"/>
      <w:marTop w:val="0"/>
      <w:marBottom w:val="0"/>
      <w:divBdr>
        <w:top w:val="none" w:sz="0" w:space="0" w:color="auto"/>
        <w:left w:val="none" w:sz="0" w:space="0" w:color="auto"/>
        <w:bottom w:val="none" w:sz="0" w:space="0" w:color="auto"/>
        <w:right w:val="none" w:sz="0" w:space="0" w:color="auto"/>
      </w:divBdr>
    </w:div>
    <w:div w:id="1134568486">
      <w:bodyDiv w:val="1"/>
      <w:marLeft w:val="0"/>
      <w:marRight w:val="0"/>
      <w:marTop w:val="0"/>
      <w:marBottom w:val="0"/>
      <w:divBdr>
        <w:top w:val="none" w:sz="0" w:space="0" w:color="auto"/>
        <w:left w:val="none" w:sz="0" w:space="0" w:color="auto"/>
        <w:bottom w:val="none" w:sz="0" w:space="0" w:color="auto"/>
        <w:right w:val="none" w:sz="0" w:space="0" w:color="auto"/>
      </w:divBdr>
    </w:div>
    <w:div w:id="1867518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kument PRZ" ma:contentTypeID="0x0101001BE200C948E09E4EBBDA3B8F1F1F507C00DD9162A70A77F64B84E731BD417638BF" ma:contentTypeVersion="10" ma:contentTypeDescription="" ma:contentTypeScope="" ma:versionID="ea77b89e8d55b286ec04b41f9b739a2c">
  <xsd:schema xmlns:xsd="http://www.w3.org/2001/XMLSchema" xmlns:xs="http://www.w3.org/2001/XMLSchema" xmlns:p="http://schemas.microsoft.com/office/2006/metadata/properties" xmlns:ns2="408dc0fb-a9c5-4d65-bb93-3633971d6a85" xmlns:ns3="3ec16b59-11a9-4bfe-8186-7d744e55d36a" targetNamespace="http://schemas.microsoft.com/office/2006/metadata/properties" ma:root="true" ma:fieldsID="af57d92fb411c373625603573991d75b" ns2:_="" ns3:_="">
    <xsd:import namespace="408dc0fb-a9c5-4d65-bb93-3633971d6a85"/>
    <xsd:import namespace="3ec16b59-11a9-4bfe-8186-7d744e55d36a"/>
    <xsd:element name="properties">
      <xsd:complexType>
        <xsd:sequence>
          <xsd:element name="documentManagement">
            <xsd:complexType>
              <xsd:all>
                <xsd:element ref="ns2:ID_Projektu"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8dc0fb-a9c5-4d65-bb93-3633971d6a85" elementFormDefault="qualified">
    <xsd:import namespace="http://schemas.microsoft.com/office/2006/documentManagement/types"/>
    <xsd:import namespace="http://schemas.microsoft.com/office/infopath/2007/PartnerControls"/>
    <xsd:element name="ID_Projektu" ma:index="8" nillable="true" ma:displayName="ID_Projektu" ma:indexed="true" ma:list="{e8251c19-b507-4c68-95d4-632bbe55cf58}" ma:internalName="ID_Projektu" ma:showField="Title">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3ec16b59-11a9-4bfe-8186-7d744e55d36a" elementFormDefault="qualified">
    <xsd:import namespace="http://schemas.microsoft.com/office/2006/documentManagement/types"/>
    <xsd:import namespace="http://schemas.microsoft.com/office/infopath/2007/PartnerControls"/>
    <xsd:element name="_dlc_DocId" ma:index="9" nillable="true" ma:displayName="Hodnota ID dokumentu" ma:description="Hodnota ID dokumentu přiřazená této položce" ma:internalName="_dlc_DocId" ma:readOnly="true">
      <xsd:simpleType>
        <xsd:restriction base="dms:Text"/>
      </xsd:simpleType>
    </xsd:element>
    <xsd:element name="_dlc_DocIdUrl" ma:index="10"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ID_Projektu xmlns="408dc0fb-a9c5-4d65-bb93-3633971d6a85">63</ID_Projektu>
    <_dlc_DocId xmlns="3ec16b59-11a9-4bfe-8186-7d744e55d36a">MZEPRZ-7-7211</_dlc_DocId>
    <_dlc_DocIdUrl xmlns="3ec16b59-11a9-4bfe-8186-7d744e55d36a">
      <Url>https://prz.mzem.net/sites/PRZ/DEV/_layouts/DocIdRedir.aspx?ID=MZEPRZ-7-7211</Url>
      <Description>MZEPRZ-7-7211</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BF2645-6FEC-4FCC-AFB9-2954E3475E93}">
  <ds:schemaRefs>
    <ds:schemaRef ds:uri="http://schemas.microsoft.com/sharepoint/v3/contenttype/forms"/>
  </ds:schemaRefs>
</ds:datastoreItem>
</file>

<file path=customXml/itemProps2.xml><?xml version="1.0" encoding="utf-8"?>
<ds:datastoreItem xmlns:ds="http://schemas.openxmlformats.org/officeDocument/2006/customXml" ds:itemID="{1897A063-1B7D-4AF1-B187-499AA4DCFB97}">
  <ds:schemaRefs>
    <ds:schemaRef ds:uri="http://schemas.microsoft.com/sharepoint/events"/>
  </ds:schemaRefs>
</ds:datastoreItem>
</file>

<file path=customXml/itemProps3.xml><?xml version="1.0" encoding="utf-8"?>
<ds:datastoreItem xmlns:ds="http://schemas.openxmlformats.org/officeDocument/2006/customXml" ds:itemID="{207D26BA-F5EC-4F86-937B-2D9F7D9F2F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8dc0fb-a9c5-4d65-bb93-3633971d6a85"/>
    <ds:schemaRef ds:uri="3ec16b59-11a9-4bfe-8186-7d744e55d3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262E1C-861C-4B45-8369-15072B91BD41}">
  <ds:schemaRefs>
    <ds:schemaRef ds:uri="http://schemas.microsoft.com/office/2006/metadata/properties"/>
    <ds:schemaRef ds:uri="408dc0fb-a9c5-4d65-bb93-3633971d6a85"/>
    <ds:schemaRef ds:uri="3ec16b59-11a9-4bfe-8186-7d744e55d36a"/>
  </ds:schemaRefs>
</ds:datastoreItem>
</file>

<file path=customXml/itemProps5.xml><?xml version="1.0" encoding="utf-8"?>
<ds:datastoreItem xmlns:ds="http://schemas.openxmlformats.org/officeDocument/2006/customXml" ds:itemID="{93CB481C-4CCF-4B32-8FBC-60D55E2B2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7123</Words>
  <Characters>42031</Characters>
  <Application>Microsoft Office Word</Application>
  <DocSecurity>0</DocSecurity>
  <Lines>350</Lines>
  <Paragraphs>98</Paragraphs>
  <ScaleCrop>false</ScaleCrop>
  <HeadingPairs>
    <vt:vector size="2" baseType="variant">
      <vt:variant>
        <vt:lpstr>Název</vt:lpstr>
      </vt:variant>
      <vt:variant>
        <vt:i4>1</vt:i4>
      </vt:variant>
    </vt:vector>
  </HeadingPairs>
  <TitlesOfParts>
    <vt:vector size="1" baseType="lpstr">
      <vt:lpstr>Návrh Smlouvy</vt:lpstr>
    </vt:vector>
  </TitlesOfParts>
  <LinksUpToDate>false</LinksUpToDate>
  <CharactersWithSpaces>49056</CharactersWithSpaces>
  <SharedDoc>false</SharedDoc>
  <HLinks>
    <vt:vector size="180" baseType="variant">
      <vt:variant>
        <vt:i4>3801207</vt:i4>
      </vt:variant>
      <vt:variant>
        <vt:i4>218</vt:i4>
      </vt:variant>
      <vt:variant>
        <vt:i4>0</vt:i4>
      </vt:variant>
      <vt:variant>
        <vt:i4>5</vt:i4>
      </vt:variant>
      <vt:variant>
        <vt:lpwstr/>
      </vt:variant>
      <vt:variant>
        <vt:lpwstr>Annex12</vt:lpwstr>
      </vt:variant>
      <vt:variant>
        <vt:i4>3801207</vt:i4>
      </vt:variant>
      <vt:variant>
        <vt:i4>215</vt:i4>
      </vt:variant>
      <vt:variant>
        <vt:i4>0</vt:i4>
      </vt:variant>
      <vt:variant>
        <vt:i4>5</vt:i4>
      </vt:variant>
      <vt:variant>
        <vt:lpwstr/>
      </vt:variant>
      <vt:variant>
        <vt:lpwstr>Annex11</vt:lpwstr>
      </vt:variant>
      <vt:variant>
        <vt:i4>3801207</vt:i4>
      </vt:variant>
      <vt:variant>
        <vt:i4>212</vt:i4>
      </vt:variant>
      <vt:variant>
        <vt:i4>0</vt:i4>
      </vt:variant>
      <vt:variant>
        <vt:i4>5</vt:i4>
      </vt:variant>
      <vt:variant>
        <vt:lpwstr/>
      </vt:variant>
      <vt:variant>
        <vt:lpwstr>Annex10</vt:lpwstr>
      </vt:variant>
      <vt:variant>
        <vt:i4>3866743</vt:i4>
      </vt:variant>
      <vt:variant>
        <vt:i4>209</vt:i4>
      </vt:variant>
      <vt:variant>
        <vt:i4>0</vt:i4>
      </vt:variant>
      <vt:variant>
        <vt:i4>5</vt:i4>
      </vt:variant>
      <vt:variant>
        <vt:lpwstr/>
      </vt:variant>
      <vt:variant>
        <vt:lpwstr>Annex09</vt:lpwstr>
      </vt:variant>
      <vt:variant>
        <vt:i4>2490472</vt:i4>
      </vt:variant>
      <vt:variant>
        <vt:i4>206</vt:i4>
      </vt:variant>
      <vt:variant>
        <vt:i4>0</vt:i4>
      </vt:variant>
      <vt:variant>
        <vt:i4>5</vt:i4>
      </vt:variant>
      <vt:variant>
        <vt:lpwstr/>
      </vt:variant>
      <vt:variant>
        <vt:lpwstr>ListAnnex08</vt:lpwstr>
      </vt:variant>
      <vt:variant>
        <vt:i4>3866743</vt:i4>
      </vt:variant>
      <vt:variant>
        <vt:i4>203</vt:i4>
      </vt:variant>
      <vt:variant>
        <vt:i4>0</vt:i4>
      </vt:variant>
      <vt:variant>
        <vt:i4>5</vt:i4>
      </vt:variant>
      <vt:variant>
        <vt:lpwstr/>
      </vt:variant>
      <vt:variant>
        <vt:lpwstr>Annex07</vt:lpwstr>
      </vt:variant>
      <vt:variant>
        <vt:i4>3866743</vt:i4>
      </vt:variant>
      <vt:variant>
        <vt:i4>200</vt:i4>
      </vt:variant>
      <vt:variant>
        <vt:i4>0</vt:i4>
      </vt:variant>
      <vt:variant>
        <vt:i4>5</vt:i4>
      </vt:variant>
      <vt:variant>
        <vt:lpwstr/>
      </vt:variant>
      <vt:variant>
        <vt:lpwstr>Annex06</vt:lpwstr>
      </vt:variant>
      <vt:variant>
        <vt:i4>3866743</vt:i4>
      </vt:variant>
      <vt:variant>
        <vt:i4>197</vt:i4>
      </vt:variant>
      <vt:variant>
        <vt:i4>0</vt:i4>
      </vt:variant>
      <vt:variant>
        <vt:i4>5</vt:i4>
      </vt:variant>
      <vt:variant>
        <vt:lpwstr/>
      </vt:variant>
      <vt:variant>
        <vt:lpwstr>Annex05</vt:lpwstr>
      </vt:variant>
      <vt:variant>
        <vt:i4>3866743</vt:i4>
      </vt:variant>
      <vt:variant>
        <vt:i4>194</vt:i4>
      </vt:variant>
      <vt:variant>
        <vt:i4>0</vt:i4>
      </vt:variant>
      <vt:variant>
        <vt:i4>5</vt:i4>
      </vt:variant>
      <vt:variant>
        <vt:lpwstr/>
      </vt:variant>
      <vt:variant>
        <vt:lpwstr>Annex04</vt:lpwstr>
      </vt:variant>
      <vt:variant>
        <vt:i4>3866743</vt:i4>
      </vt:variant>
      <vt:variant>
        <vt:i4>191</vt:i4>
      </vt:variant>
      <vt:variant>
        <vt:i4>0</vt:i4>
      </vt:variant>
      <vt:variant>
        <vt:i4>5</vt:i4>
      </vt:variant>
      <vt:variant>
        <vt:lpwstr/>
      </vt:variant>
      <vt:variant>
        <vt:lpwstr>Annex03</vt:lpwstr>
      </vt:variant>
      <vt:variant>
        <vt:i4>3866743</vt:i4>
      </vt:variant>
      <vt:variant>
        <vt:i4>188</vt:i4>
      </vt:variant>
      <vt:variant>
        <vt:i4>0</vt:i4>
      </vt:variant>
      <vt:variant>
        <vt:i4>5</vt:i4>
      </vt:variant>
      <vt:variant>
        <vt:lpwstr/>
      </vt:variant>
      <vt:variant>
        <vt:lpwstr>Annex02</vt:lpwstr>
      </vt:variant>
      <vt:variant>
        <vt:i4>3866743</vt:i4>
      </vt:variant>
      <vt:variant>
        <vt:i4>185</vt:i4>
      </vt:variant>
      <vt:variant>
        <vt:i4>0</vt:i4>
      </vt:variant>
      <vt:variant>
        <vt:i4>5</vt:i4>
      </vt:variant>
      <vt:variant>
        <vt:lpwstr/>
      </vt:variant>
      <vt:variant>
        <vt:lpwstr>Annex01</vt:lpwstr>
      </vt:variant>
      <vt:variant>
        <vt:i4>3866743</vt:i4>
      </vt:variant>
      <vt:variant>
        <vt:i4>164</vt:i4>
      </vt:variant>
      <vt:variant>
        <vt:i4>0</vt:i4>
      </vt:variant>
      <vt:variant>
        <vt:i4>5</vt:i4>
      </vt:variant>
      <vt:variant>
        <vt:lpwstr/>
      </vt:variant>
      <vt:variant>
        <vt:lpwstr>Annex04</vt:lpwstr>
      </vt:variant>
      <vt:variant>
        <vt:i4>3866743</vt:i4>
      </vt:variant>
      <vt:variant>
        <vt:i4>155</vt:i4>
      </vt:variant>
      <vt:variant>
        <vt:i4>0</vt:i4>
      </vt:variant>
      <vt:variant>
        <vt:i4>5</vt:i4>
      </vt:variant>
      <vt:variant>
        <vt:lpwstr/>
      </vt:variant>
      <vt:variant>
        <vt:lpwstr>Annex04</vt:lpwstr>
      </vt:variant>
      <vt:variant>
        <vt:i4>3866743</vt:i4>
      </vt:variant>
      <vt:variant>
        <vt:i4>149</vt:i4>
      </vt:variant>
      <vt:variant>
        <vt:i4>0</vt:i4>
      </vt:variant>
      <vt:variant>
        <vt:i4>5</vt:i4>
      </vt:variant>
      <vt:variant>
        <vt:lpwstr/>
      </vt:variant>
      <vt:variant>
        <vt:lpwstr>Annex09</vt:lpwstr>
      </vt:variant>
      <vt:variant>
        <vt:i4>3866743</vt:i4>
      </vt:variant>
      <vt:variant>
        <vt:i4>131</vt:i4>
      </vt:variant>
      <vt:variant>
        <vt:i4>0</vt:i4>
      </vt:variant>
      <vt:variant>
        <vt:i4>5</vt:i4>
      </vt:variant>
      <vt:variant>
        <vt:lpwstr/>
      </vt:variant>
      <vt:variant>
        <vt:lpwstr>Annex01</vt:lpwstr>
      </vt:variant>
      <vt:variant>
        <vt:i4>3866743</vt:i4>
      </vt:variant>
      <vt:variant>
        <vt:i4>128</vt:i4>
      </vt:variant>
      <vt:variant>
        <vt:i4>0</vt:i4>
      </vt:variant>
      <vt:variant>
        <vt:i4>5</vt:i4>
      </vt:variant>
      <vt:variant>
        <vt:lpwstr/>
      </vt:variant>
      <vt:variant>
        <vt:lpwstr>Annex09</vt:lpwstr>
      </vt:variant>
      <vt:variant>
        <vt:i4>2490472</vt:i4>
      </vt:variant>
      <vt:variant>
        <vt:i4>83</vt:i4>
      </vt:variant>
      <vt:variant>
        <vt:i4>0</vt:i4>
      </vt:variant>
      <vt:variant>
        <vt:i4>5</vt:i4>
      </vt:variant>
      <vt:variant>
        <vt:lpwstr/>
      </vt:variant>
      <vt:variant>
        <vt:lpwstr>ListAnnex08</vt:lpwstr>
      </vt:variant>
      <vt:variant>
        <vt:i4>2490472</vt:i4>
      </vt:variant>
      <vt:variant>
        <vt:i4>80</vt:i4>
      </vt:variant>
      <vt:variant>
        <vt:i4>0</vt:i4>
      </vt:variant>
      <vt:variant>
        <vt:i4>5</vt:i4>
      </vt:variant>
      <vt:variant>
        <vt:lpwstr/>
      </vt:variant>
      <vt:variant>
        <vt:lpwstr>ListAnnex03</vt:lpwstr>
      </vt:variant>
      <vt:variant>
        <vt:i4>3866743</vt:i4>
      </vt:variant>
      <vt:variant>
        <vt:i4>77</vt:i4>
      </vt:variant>
      <vt:variant>
        <vt:i4>0</vt:i4>
      </vt:variant>
      <vt:variant>
        <vt:i4>5</vt:i4>
      </vt:variant>
      <vt:variant>
        <vt:lpwstr/>
      </vt:variant>
      <vt:variant>
        <vt:lpwstr>Annex08</vt:lpwstr>
      </vt:variant>
      <vt:variant>
        <vt:i4>3866743</vt:i4>
      </vt:variant>
      <vt:variant>
        <vt:i4>71</vt:i4>
      </vt:variant>
      <vt:variant>
        <vt:i4>0</vt:i4>
      </vt:variant>
      <vt:variant>
        <vt:i4>5</vt:i4>
      </vt:variant>
      <vt:variant>
        <vt:lpwstr/>
      </vt:variant>
      <vt:variant>
        <vt:lpwstr>Annex07</vt:lpwstr>
      </vt:variant>
      <vt:variant>
        <vt:i4>3866743</vt:i4>
      </vt:variant>
      <vt:variant>
        <vt:i4>65</vt:i4>
      </vt:variant>
      <vt:variant>
        <vt:i4>0</vt:i4>
      </vt:variant>
      <vt:variant>
        <vt:i4>5</vt:i4>
      </vt:variant>
      <vt:variant>
        <vt:lpwstr/>
      </vt:variant>
      <vt:variant>
        <vt:lpwstr>Annex06</vt:lpwstr>
      </vt:variant>
      <vt:variant>
        <vt:i4>2490472</vt:i4>
      </vt:variant>
      <vt:variant>
        <vt:i4>62</vt:i4>
      </vt:variant>
      <vt:variant>
        <vt:i4>0</vt:i4>
      </vt:variant>
      <vt:variant>
        <vt:i4>5</vt:i4>
      </vt:variant>
      <vt:variant>
        <vt:lpwstr/>
      </vt:variant>
      <vt:variant>
        <vt:lpwstr>ListAnnex01</vt:lpwstr>
      </vt:variant>
      <vt:variant>
        <vt:i4>2556008</vt:i4>
      </vt:variant>
      <vt:variant>
        <vt:i4>50</vt:i4>
      </vt:variant>
      <vt:variant>
        <vt:i4>0</vt:i4>
      </vt:variant>
      <vt:variant>
        <vt:i4>5</vt:i4>
      </vt:variant>
      <vt:variant>
        <vt:lpwstr/>
      </vt:variant>
      <vt:variant>
        <vt:lpwstr>ListAnnex10</vt:lpwstr>
      </vt:variant>
      <vt:variant>
        <vt:i4>3801207</vt:i4>
      </vt:variant>
      <vt:variant>
        <vt:i4>47</vt:i4>
      </vt:variant>
      <vt:variant>
        <vt:i4>0</vt:i4>
      </vt:variant>
      <vt:variant>
        <vt:i4>5</vt:i4>
      </vt:variant>
      <vt:variant>
        <vt:lpwstr/>
      </vt:variant>
      <vt:variant>
        <vt:lpwstr>Annex11</vt:lpwstr>
      </vt:variant>
      <vt:variant>
        <vt:i4>3801207</vt:i4>
      </vt:variant>
      <vt:variant>
        <vt:i4>44</vt:i4>
      </vt:variant>
      <vt:variant>
        <vt:i4>0</vt:i4>
      </vt:variant>
      <vt:variant>
        <vt:i4>5</vt:i4>
      </vt:variant>
      <vt:variant>
        <vt:lpwstr/>
      </vt:variant>
      <vt:variant>
        <vt:lpwstr>Annex11</vt:lpwstr>
      </vt:variant>
      <vt:variant>
        <vt:i4>3866743</vt:i4>
      </vt:variant>
      <vt:variant>
        <vt:i4>41</vt:i4>
      </vt:variant>
      <vt:variant>
        <vt:i4>0</vt:i4>
      </vt:variant>
      <vt:variant>
        <vt:i4>5</vt:i4>
      </vt:variant>
      <vt:variant>
        <vt:lpwstr/>
      </vt:variant>
      <vt:variant>
        <vt:lpwstr>Annex02</vt:lpwstr>
      </vt:variant>
      <vt:variant>
        <vt:i4>3866743</vt:i4>
      </vt:variant>
      <vt:variant>
        <vt:i4>38</vt:i4>
      </vt:variant>
      <vt:variant>
        <vt:i4>0</vt:i4>
      </vt:variant>
      <vt:variant>
        <vt:i4>5</vt:i4>
      </vt:variant>
      <vt:variant>
        <vt:lpwstr/>
      </vt:variant>
      <vt:variant>
        <vt:lpwstr>Annex01</vt:lpwstr>
      </vt:variant>
      <vt:variant>
        <vt:i4>3866743</vt:i4>
      </vt:variant>
      <vt:variant>
        <vt:i4>35</vt:i4>
      </vt:variant>
      <vt:variant>
        <vt:i4>0</vt:i4>
      </vt:variant>
      <vt:variant>
        <vt:i4>5</vt:i4>
      </vt:variant>
      <vt:variant>
        <vt:lpwstr/>
      </vt:variant>
      <vt:variant>
        <vt:lpwstr>Annex02</vt:lpwstr>
      </vt:variant>
      <vt:variant>
        <vt:i4>3801207</vt:i4>
      </vt:variant>
      <vt:variant>
        <vt:i4>32</vt:i4>
      </vt:variant>
      <vt:variant>
        <vt:i4>0</vt:i4>
      </vt:variant>
      <vt:variant>
        <vt:i4>5</vt:i4>
      </vt:variant>
      <vt:variant>
        <vt:lpwstr/>
      </vt:variant>
      <vt:variant>
        <vt:lpwstr>Annex12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 Smlouvy</dc:title>
  <dc:subject>id: 37316; č.: 7/2017</dc:subject>
  <dc:creator/>
  <cp:lastModifiedBy/>
  <cp:revision>1</cp:revision>
  <dcterms:created xsi:type="dcterms:W3CDTF">2017-02-01T11:10:00Z</dcterms:created>
  <dcterms:modified xsi:type="dcterms:W3CDTF">2017-02-01T11:10:00Z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0x0101001BE200C948E09E4EBBDA3B8F1F1F507C00DD9162A70A77F64B84E731BD417638BF</vt:lpwstr>
  </property>
  <property fmtid="{D5CDD505-2E9C-101B-9397-08002B2CF9AE}" pid="3" name="_dlc_DocIdItemGuid">
    <vt:lpwstr>974c2ea8-e5b1-483d-96fd-1eabe941c26a</vt:lpwstr>
  </property>
</Properties>
</file>