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754C66">
        <w:rPr>
          <w:b/>
          <w:sz w:val="32"/>
          <w:szCs w:val="32"/>
        </w:rPr>
        <w:t>2</w:t>
      </w:r>
    </w:p>
    <w:p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 w:rsidR="00A95841">
        <w:rPr>
          <w:b/>
          <w:sz w:val="32"/>
          <w:szCs w:val="32"/>
        </w:rPr>
        <w:t> </w:t>
      </w:r>
      <w:r w:rsidR="00A95841">
        <w:rPr>
          <w:b/>
          <w:caps/>
          <w:sz w:val="32"/>
          <w:szCs w:val="32"/>
        </w:rPr>
        <w:t>N</w:t>
      </w:r>
      <w:r w:rsidR="00D0044C">
        <w:rPr>
          <w:b/>
          <w:caps/>
          <w:sz w:val="32"/>
          <w:szCs w:val="32"/>
        </w:rPr>
        <w:t>á</w:t>
      </w:r>
      <w:r w:rsidR="00A95841">
        <w:rPr>
          <w:b/>
          <w:caps/>
          <w:sz w:val="32"/>
          <w:szCs w:val="32"/>
        </w:rPr>
        <w:t xml:space="preserve">jemní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754C66">
        <w:rPr>
          <w:b/>
          <w:sz w:val="32"/>
          <w:szCs w:val="32"/>
        </w:rPr>
        <w:t>270N11/35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52449A" w:rsidRDefault="00770663" w:rsidP="00356ABE">
      <w:pPr>
        <w:rPr>
          <w:b/>
          <w:bCs/>
          <w:sz w:val="24"/>
          <w:szCs w:val="24"/>
        </w:rPr>
      </w:pPr>
    </w:p>
    <w:p w:rsidR="00FC5B2C" w:rsidRPr="0052449A" w:rsidRDefault="00FC5B2C" w:rsidP="00FC5B2C">
      <w:pPr>
        <w:rPr>
          <w:b/>
          <w:sz w:val="24"/>
          <w:szCs w:val="24"/>
        </w:rPr>
      </w:pPr>
      <w:r w:rsidRPr="0052449A">
        <w:rPr>
          <w:b/>
          <w:sz w:val="24"/>
          <w:szCs w:val="24"/>
        </w:rPr>
        <w:t>Česká republika – Státní pozemkový úřad</w:t>
      </w:r>
    </w:p>
    <w:p w:rsidR="00FC5B2C" w:rsidRPr="0052449A" w:rsidRDefault="00FC5B2C" w:rsidP="00FC5B2C">
      <w:pPr>
        <w:rPr>
          <w:sz w:val="24"/>
          <w:szCs w:val="24"/>
        </w:rPr>
      </w:pPr>
      <w:r w:rsidRPr="0052449A">
        <w:rPr>
          <w:sz w:val="24"/>
          <w:szCs w:val="24"/>
        </w:rPr>
        <w:t>sídlo: Husinecká 1024/11a, 130 00 Praha 3 - Žižkov</w:t>
      </w:r>
    </w:p>
    <w:p w:rsidR="00FC5B2C" w:rsidRPr="0052449A" w:rsidRDefault="00FC5B2C" w:rsidP="00FC5B2C">
      <w:pPr>
        <w:rPr>
          <w:sz w:val="24"/>
          <w:szCs w:val="24"/>
        </w:rPr>
      </w:pPr>
      <w:r w:rsidRPr="0052449A">
        <w:rPr>
          <w:sz w:val="24"/>
          <w:szCs w:val="24"/>
        </w:rPr>
        <w:t xml:space="preserve">zast. Ing. Janou Vernerovou, vedoucí Pobočky Louny </w:t>
      </w:r>
      <w:r w:rsidRPr="0052449A">
        <w:rPr>
          <w:sz w:val="24"/>
          <w:szCs w:val="24"/>
        </w:rPr>
        <w:br/>
        <w:t>adresa: Pražská 765, 440 01 Louny</w:t>
      </w:r>
    </w:p>
    <w:p w:rsidR="00FC5B2C" w:rsidRPr="0052449A" w:rsidRDefault="00FC5B2C" w:rsidP="00FC5B2C">
      <w:pPr>
        <w:pStyle w:val="adresa"/>
      </w:pPr>
      <w:r w:rsidRPr="0052449A">
        <w:t>IČ: 01312774</w:t>
      </w:r>
    </w:p>
    <w:p w:rsidR="00FC5B2C" w:rsidRPr="0052449A" w:rsidRDefault="00FC5B2C" w:rsidP="00FC5B2C">
      <w:pPr>
        <w:tabs>
          <w:tab w:val="left" w:pos="142"/>
          <w:tab w:val="right" w:pos="8789"/>
        </w:tabs>
        <w:rPr>
          <w:sz w:val="24"/>
          <w:szCs w:val="24"/>
        </w:rPr>
      </w:pPr>
      <w:r w:rsidRPr="0052449A">
        <w:rPr>
          <w:sz w:val="24"/>
          <w:szCs w:val="24"/>
        </w:rPr>
        <w:t>DIČ: CZ01312774</w:t>
      </w:r>
    </w:p>
    <w:p w:rsidR="00FC5B2C" w:rsidRPr="0052449A" w:rsidRDefault="00FC5B2C" w:rsidP="00FC5B2C">
      <w:pPr>
        <w:jc w:val="both"/>
        <w:rPr>
          <w:sz w:val="24"/>
          <w:szCs w:val="24"/>
        </w:rPr>
      </w:pPr>
      <w:r w:rsidRPr="0052449A">
        <w:rPr>
          <w:sz w:val="24"/>
          <w:szCs w:val="24"/>
        </w:rPr>
        <w:t>bankovní spojení: Česká národní banka</w:t>
      </w:r>
    </w:p>
    <w:p w:rsidR="00FC5B2C" w:rsidRPr="0052449A" w:rsidRDefault="00FC5B2C" w:rsidP="00FC5B2C">
      <w:pPr>
        <w:jc w:val="both"/>
        <w:rPr>
          <w:sz w:val="24"/>
          <w:szCs w:val="24"/>
        </w:rPr>
      </w:pPr>
      <w:r w:rsidRPr="0052449A">
        <w:rPr>
          <w:sz w:val="24"/>
          <w:szCs w:val="24"/>
        </w:rPr>
        <w:t>číslo účtu: 60011-3723001/0710</w:t>
      </w:r>
    </w:p>
    <w:p w:rsidR="008314F7" w:rsidRPr="00B47EB8" w:rsidRDefault="008314F7" w:rsidP="008314F7">
      <w:pPr>
        <w:jc w:val="both"/>
        <w:rPr>
          <w:sz w:val="24"/>
          <w:szCs w:val="24"/>
        </w:rPr>
      </w:pPr>
      <w:r w:rsidRPr="00B47EB8">
        <w:rPr>
          <w:sz w:val="24"/>
          <w:szCs w:val="24"/>
        </w:rPr>
        <w:t>(dále jen „</w:t>
      </w:r>
      <w:r w:rsidR="00A95841" w:rsidRPr="00B47EB8">
        <w:rPr>
          <w:sz w:val="24"/>
          <w:szCs w:val="24"/>
        </w:rPr>
        <w:t>pro</w:t>
      </w:r>
      <w:r w:rsidR="00A95841">
        <w:rPr>
          <w:sz w:val="24"/>
          <w:szCs w:val="24"/>
        </w:rPr>
        <w:t>najímatel</w:t>
      </w:r>
      <w:r w:rsidRPr="00B47EB8">
        <w:rPr>
          <w:sz w:val="24"/>
          <w:szCs w:val="24"/>
        </w:rPr>
        <w:t xml:space="preserve">“) </w:t>
      </w:r>
    </w:p>
    <w:p w:rsidR="002D41FD" w:rsidRPr="0052449A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52449A" w:rsidRDefault="00D9187C">
      <w:pPr>
        <w:jc w:val="both"/>
        <w:rPr>
          <w:sz w:val="24"/>
          <w:szCs w:val="24"/>
        </w:rPr>
      </w:pPr>
      <w:r w:rsidRPr="0052449A">
        <w:rPr>
          <w:sz w:val="24"/>
          <w:szCs w:val="24"/>
        </w:rPr>
        <w:t>–</w:t>
      </w:r>
      <w:r w:rsidR="002D41FD" w:rsidRPr="0052449A">
        <w:rPr>
          <w:sz w:val="24"/>
          <w:szCs w:val="24"/>
        </w:rPr>
        <w:t xml:space="preserve"> na straně jedné –</w:t>
      </w: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754C66" w:rsidRPr="00754C66" w:rsidRDefault="00754C66" w:rsidP="00754C66">
      <w:pPr>
        <w:pStyle w:val="adresa"/>
        <w:rPr>
          <w:b/>
        </w:rPr>
      </w:pPr>
      <w:r w:rsidRPr="00754C66">
        <w:rPr>
          <w:b/>
        </w:rPr>
        <w:t xml:space="preserve">Severočeská vodárenská společnost a.s. </w:t>
      </w:r>
    </w:p>
    <w:p w:rsidR="00754C66" w:rsidRDefault="00754C66" w:rsidP="00754C66">
      <w:pPr>
        <w:jc w:val="both"/>
        <w:rPr>
          <w:iCs/>
          <w:sz w:val="24"/>
          <w:szCs w:val="24"/>
        </w:rPr>
      </w:pPr>
      <w:r w:rsidRPr="00754C66">
        <w:rPr>
          <w:iCs/>
          <w:sz w:val="24"/>
          <w:szCs w:val="24"/>
        </w:rPr>
        <w:t>IČ: 490 99</w:t>
      </w:r>
      <w:r w:rsidR="004D4B25">
        <w:rPr>
          <w:iCs/>
          <w:sz w:val="24"/>
          <w:szCs w:val="24"/>
        </w:rPr>
        <w:t> </w:t>
      </w:r>
      <w:r w:rsidRPr="00754C66">
        <w:rPr>
          <w:iCs/>
          <w:sz w:val="24"/>
          <w:szCs w:val="24"/>
        </w:rPr>
        <w:t>469</w:t>
      </w:r>
    </w:p>
    <w:p w:rsidR="004D4B25" w:rsidRPr="00B5224D" w:rsidRDefault="004D4B25" w:rsidP="004D4B25">
      <w:pPr>
        <w:rPr>
          <w:color w:val="000000"/>
          <w:sz w:val="24"/>
        </w:rPr>
      </w:pPr>
      <w:r w:rsidRPr="00B5224D">
        <w:rPr>
          <w:iCs/>
          <w:color w:val="000000"/>
          <w:sz w:val="24"/>
        </w:rPr>
        <w:t>DIČ</w:t>
      </w:r>
      <w:r w:rsidRPr="00B5224D">
        <w:rPr>
          <w:color w:val="000000"/>
          <w:sz w:val="24"/>
        </w:rPr>
        <w:t xml:space="preserve">: </w:t>
      </w:r>
      <w:r>
        <w:rPr>
          <w:color w:val="000000"/>
          <w:sz w:val="24"/>
        </w:rPr>
        <w:t>CZ49099469</w:t>
      </w:r>
    </w:p>
    <w:p w:rsidR="00754C66" w:rsidRPr="00754C66" w:rsidRDefault="00754C66" w:rsidP="00754C66">
      <w:pPr>
        <w:jc w:val="both"/>
        <w:rPr>
          <w:iCs/>
          <w:sz w:val="24"/>
          <w:szCs w:val="24"/>
        </w:rPr>
      </w:pPr>
      <w:r w:rsidRPr="00754C66">
        <w:rPr>
          <w:iCs/>
          <w:sz w:val="24"/>
          <w:szCs w:val="24"/>
        </w:rPr>
        <w:t>sídlo:</w:t>
      </w:r>
      <w:r w:rsidR="0023699B">
        <w:rPr>
          <w:iCs/>
          <w:sz w:val="24"/>
          <w:szCs w:val="24"/>
        </w:rPr>
        <w:t xml:space="preserve"> </w:t>
      </w:r>
      <w:proofErr w:type="spellStart"/>
      <w:r w:rsidRPr="00754C66">
        <w:rPr>
          <w:iCs/>
          <w:sz w:val="24"/>
          <w:szCs w:val="24"/>
        </w:rPr>
        <w:t>Přítkovská</w:t>
      </w:r>
      <w:proofErr w:type="spellEnd"/>
      <w:r w:rsidRPr="00754C66">
        <w:rPr>
          <w:iCs/>
          <w:sz w:val="24"/>
          <w:szCs w:val="24"/>
        </w:rPr>
        <w:t xml:space="preserve"> 1689, 415 50 Teplice</w:t>
      </w:r>
    </w:p>
    <w:p w:rsidR="00754C66" w:rsidRPr="00754C66" w:rsidRDefault="00754C66" w:rsidP="00754C66">
      <w:pPr>
        <w:jc w:val="both"/>
        <w:rPr>
          <w:iCs/>
          <w:sz w:val="24"/>
          <w:szCs w:val="24"/>
        </w:rPr>
      </w:pPr>
      <w:r w:rsidRPr="00754C66">
        <w:rPr>
          <w:iCs/>
          <w:sz w:val="24"/>
          <w:szCs w:val="24"/>
        </w:rPr>
        <w:t xml:space="preserve">zapsána v obch. rejstříku vedeném Krajským soudem v Ústí </w:t>
      </w:r>
      <w:proofErr w:type="spellStart"/>
      <w:proofErr w:type="gramStart"/>
      <w:r w:rsidRPr="00754C66">
        <w:rPr>
          <w:iCs/>
          <w:sz w:val="24"/>
          <w:szCs w:val="24"/>
        </w:rPr>
        <w:t>n.L.</w:t>
      </w:r>
      <w:proofErr w:type="spellEnd"/>
      <w:proofErr w:type="gramEnd"/>
      <w:r w:rsidRPr="00754C66">
        <w:rPr>
          <w:iCs/>
          <w:sz w:val="24"/>
          <w:szCs w:val="24"/>
        </w:rPr>
        <w:t>, oddíl B, vložka 466</w:t>
      </w:r>
    </w:p>
    <w:p w:rsidR="00754C66" w:rsidRPr="00215BBB" w:rsidRDefault="00754C6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754C66">
        <w:rPr>
          <w:lang w:eastAsia="cs-CZ"/>
        </w:rPr>
        <w:t>opr</w:t>
      </w:r>
      <w:r w:rsidR="00A04EE3">
        <w:rPr>
          <w:lang w:eastAsia="cs-CZ"/>
        </w:rPr>
        <w:t>á</w:t>
      </w:r>
      <w:r w:rsidRPr="00754C66">
        <w:rPr>
          <w:lang w:eastAsia="cs-CZ"/>
        </w:rPr>
        <w:t>vněná osoba jednat:……………………………………………………………</w:t>
      </w:r>
    </w:p>
    <w:p w:rsidR="00D8249E" w:rsidRPr="00215BBB" w:rsidRDefault="00D8249E" w:rsidP="00D8249E">
      <w:pPr>
        <w:pStyle w:val="Zkladntext3"/>
        <w:rPr>
          <w:szCs w:val="24"/>
        </w:rPr>
      </w:pPr>
      <w:r w:rsidRPr="00215BBB">
        <w:rPr>
          <w:szCs w:val="24"/>
        </w:rPr>
        <w:t>(dále jen „</w:t>
      </w:r>
      <w:r w:rsidR="00A95841">
        <w:rPr>
          <w:szCs w:val="24"/>
        </w:rPr>
        <w:t>nájemce</w:t>
      </w:r>
      <w:r w:rsidRPr="00215BBB">
        <w:rPr>
          <w:szCs w:val="24"/>
        </w:rPr>
        <w:t xml:space="preserve">“) </w:t>
      </w:r>
    </w:p>
    <w:p w:rsidR="00D9187C" w:rsidRPr="00215BBB" w:rsidRDefault="00D9187C">
      <w:pPr>
        <w:jc w:val="both"/>
        <w:rPr>
          <w:sz w:val="24"/>
          <w:szCs w:val="24"/>
        </w:rPr>
      </w:pPr>
    </w:p>
    <w:p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2D41FD" w:rsidRPr="00215BBB" w:rsidRDefault="002D41FD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754C66">
        <w:rPr>
          <w:sz w:val="24"/>
          <w:szCs w:val="24"/>
        </w:rPr>
        <w:t xml:space="preserve"> 2</w:t>
      </w:r>
      <w:r w:rsidR="00D9187C" w:rsidRPr="00215BBB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>k</w:t>
      </w:r>
      <w:r w:rsidR="00A95841">
        <w:rPr>
          <w:sz w:val="24"/>
          <w:szCs w:val="24"/>
        </w:rPr>
        <w:t xml:space="preserve"> nájemní </w:t>
      </w:r>
      <w:r w:rsidR="00794619" w:rsidRPr="00215BBB">
        <w:rPr>
          <w:sz w:val="24"/>
          <w:szCs w:val="24"/>
        </w:rPr>
        <w:t>smlouvě č.</w:t>
      </w:r>
      <w:r w:rsidR="00754C66">
        <w:rPr>
          <w:sz w:val="24"/>
          <w:szCs w:val="24"/>
        </w:rPr>
        <w:t>270N11/35</w:t>
      </w:r>
      <w:r w:rsidR="00AC22A2" w:rsidRPr="00215BBB">
        <w:rPr>
          <w:sz w:val="24"/>
          <w:szCs w:val="24"/>
        </w:rPr>
        <w:t xml:space="preserve">, kterým se mění předmět </w:t>
      </w:r>
      <w:r w:rsidR="00A95841">
        <w:rPr>
          <w:sz w:val="24"/>
          <w:szCs w:val="24"/>
        </w:rPr>
        <w:t>nájmu</w:t>
      </w:r>
      <w:r w:rsidR="00A95841" w:rsidRPr="00215BBB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>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r w:rsidR="00A95841">
        <w:rPr>
          <w:sz w:val="24"/>
          <w:szCs w:val="24"/>
        </w:rPr>
        <w:t>nájemné</w:t>
      </w:r>
      <w:r w:rsidR="00AC22A2" w:rsidRPr="00215BBB">
        <w:rPr>
          <w:sz w:val="24"/>
          <w:szCs w:val="24"/>
        </w:rPr>
        <w:t>ho</w:t>
      </w:r>
      <w:r w:rsidR="00867DC4">
        <w:rPr>
          <w:sz w:val="24"/>
          <w:szCs w:val="24"/>
        </w:rPr>
        <w:t>.</w:t>
      </w:r>
      <w:r w:rsidR="00AC22A2" w:rsidRPr="00215BBB">
        <w:rPr>
          <w:sz w:val="24"/>
          <w:szCs w:val="24"/>
        </w:rPr>
        <w:t xml:space="preserve"> 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5225E" w:rsidRPr="00215BBB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F22A3B" w:rsidP="00F22A3B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r w:rsidRPr="00215BBB">
        <w:rPr>
          <w:sz w:val="24"/>
          <w:szCs w:val="24"/>
        </w:rPr>
        <w:t xml:space="preserve">nájemní smlouvy č. </w:t>
      </w:r>
      <w:r w:rsidR="00754C66">
        <w:rPr>
          <w:sz w:val="24"/>
          <w:szCs w:val="24"/>
        </w:rPr>
        <w:t>270N11/35</w:t>
      </w:r>
      <w:r w:rsidR="00894B63" w:rsidRPr="00754C66">
        <w:rPr>
          <w:sz w:val="24"/>
          <w:szCs w:val="24"/>
        </w:rPr>
        <w:t>,</w:t>
      </w:r>
      <w:r w:rsidR="00754C66">
        <w:rPr>
          <w:sz w:val="24"/>
          <w:szCs w:val="24"/>
        </w:rPr>
        <w:t xml:space="preserve"> </w:t>
      </w:r>
      <w:r w:rsidR="00894B63" w:rsidRPr="00754C66">
        <w:rPr>
          <w:sz w:val="24"/>
          <w:szCs w:val="24"/>
        </w:rPr>
        <w:t>ve znění pozdějších dodatků</w:t>
      </w:r>
      <w:r w:rsidRPr="00754C66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(dále jen „smlouva“) </w:t>
      </w:r>
      <w:r w:rsidR="002D41FD" w:rsidRPr="00215BBB">
        <w:rPr>
          <w:iCs/>
          <w:sz w:val="24"/>
          <w:szCs w:val="24"/>
        </w:rPr>
        <w:t xml:space="preserve">je nájemce povinen platit </w:t>
      </w:r>
      <w:r w:rsidR="003A0D18">
        <w:rPr>
          <w:iCs/>
          <w:sz w:val="24"/>
          <w:szCs w:val="24"/>
        </w:rPr>
        <w:t>pronajímateli</w:t>
      </w:r>
      <w:r w:rsidR="003A0D18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roční </w:t>
      </w:r>
      <w:r w:rsidR="003A0D18">
        <w:rPr>
          <w:iCs/>
          <w:sz w:val="24"/>
          <w:szCs w:val="24"/>
        </w:rPr>
        <w:t>nájemné</w:t>
      </w:r>
      <w:r w:rsidR="003A0D18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>ve výši</w:t>
      </w:r>
      <w:r w:rsidR="009800A3">
        <w:rPr>
          <w:iCs/>
          <w:sz w:val="24"/>
          <w:szCs w:val="24"/>
        </w:rPr>
        <w:t xml:space="preserve">  </w:t>
      </w:r>
      <w:r w:rsidR="002D41FD" w:rsidRPr="00894B63">
        <w:rPr>
          <w:b/>
          <w:iCs/>
          <w:sz w:val="24"/>
          <w:szCs w:val="24"/>
        </w:rPr>
        <w:t xml:space="preserve"> </w:t>
      </w:r>
      <w:r w:rsidR="00754C66">
        <w:rPr>
          <w:b/>
          <w:iCs/>
          <w:sz w:val="24"/>
          <w:szCs w:val="24"/>
        </w:rPr>
        <w:t xml:space="preserve">60.929 </w:t>
      </w:r>
      <w:r w:rsidR="002D41FD" w:rsidRPr="00894B63">
        <w:rPr>
          <w:b/>
          <w:iCs/>
          <w:sz w:val="24"/>
          <w:szCs w:val="24"/>
        </w:rPr>
        <w:t>Kč</w:t>
      </w:r>
      <w:r w:rsidR="002D41FD" w:rsidRPr="00215BBB">
        <w:rPr>
          <w:iCs/>
          <w:sz w:val="24"/>
          <w:szCs w:val="24"/>
        </w:rPr>
        <w:t xml:space="preserve"> (slovy: </w:t>
      </w:r>
      <w:r w:rsidR="00754C66">
        <w:rPr>
          <w:iCs/>
          <w:sz w:val="24"/>
          <w:szCs w:val="24"/>
        </w:rPr>
        <w:t>še</w:t>
      </w:r>
      <w:r w:rsidR="00A04EE3">
        <w:rPr>
          <w:iCs/>
          <w:sz w:val="24"/>
          <w:szCs w:val="24"/>
        </w:rPr>
        <w:t>d</w:t>
      </w:r>
      <w:r w:rsidR="00754C66">
        <w:rPr>
          <w:iCs/>
          <w:sz w:val="24"/>
          <w:szCs w:val="24"/>
        </w:rPr>
        <w:t xml:space="preserve">esát tisíc devět set dvacet devět </w:t>
      </w:r>
      <w:r w:rsidR="002D41FD" w:rsidRPr="00215BBB">
        <w:rPr>
          <w:iCs/>
          <w:sz w:val="24"/>
          <w:szCs w:val="24"/>
        </w:rPr>
        <w:t>korun českých).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623A9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nájemné specifikované v </w:t>
      </w:r>
      <w:r w:rsidR="003C0E44" w:rsidRPr="00215BBB">
        <w:rPr>
          <w:sz w:val="24"/>
          <w:szCs w:val="24"/>
        </w:rPr>
        <w:t>bodě 1.</w:t>
      </w:r>
      <w:r w:rsidR="002D41FD" w:rsidRPr="00215BBB">
        <w:rPr>
          <w:sz w:val="24"/>
          <w:szCs w:val="24"/>
        </w:rPr>
        <w:t xml:space="preserve"> tohoto dodatku bude sníženo</w:t>
      </w:r>
      <w:r w:rsidR="009800A3">
        <w:rPr>
          <w:sz w:val="24"/>
          <w:szCs w:val="24"/>
        </w:rPr>
        <w:t xml:space="preserve"> </w:t>
      </w:r>
      <w:r w:rsidR="00225776" w:rsidRPr="00215BBB">
        <w:rPr>
          <w:sz w:val="24"/>
          <w:szCs w:val="24"/>
        </w:rPr>
        <w:t xml:space="preserve">na částku </w:t>
      </w:r>
      <w:r w:rsidR="00754C66" w:rsidRPr="00754C66">
        <w:rPr>
          <w:b/>
          <w:sz w:val="24"/>
          <w:szCs w:val="24"/>
        </w:rPr>
        <w:t>55.039</w:t>
      </w:r>
      <w:r w:rsidR="00754C66">
        <w:rPr>
          <w:sz w:val="24"/>
          <w:szCs w:val="24"/>
        </w:rPr>
        <w:t xml:space="preserve"> </w:t>
      </w:r>
      <w:r w:rsidR="002D41FD" w:rsidRPr="00894B63">
        <w:rPr>
          <w:b/>
          <w:sz w:val="24"/>
          <w:szCs w:val="24"/>
        </w:rPr>
        <w:t>Kč</w:t>
      </w:r>
      <w:r w:rsidR="002D41FD" w:rsidRPr="00215BBB">
        <w:rPr>
          <w:sz w:val="24"/>
          <w:szCs w:val="24"/>
        </w:rPr>
        <w:t xml:space="preserve"> (slovy: </w:t>
      </w:r>
      <w:r w:rsidR="00754C66">
        <w:rPr>
          <w:sz w:val="24"/>
          <w:szCs w:val="24"/>
        </w:rPr>
        <w:t xml:space="preserve">padesát pět tisíc třicet devět </w:t>
      </w:r>
      <w:r w:rsidR="002D41FD" w:rsidRPr="00215BBB">
        <w:rPr>
          <w:sz w:val="24"/>
          <w:szCs w:val="24"/>
        </w:rPr>
        <w:t xml:space="preserve">korun českých) </w:t>
      </w:r>
      <w:r w:rsidR="00FC5B2C" w:rsidRPr="00215BBB">
        <w:rPr>
          <w:sz w:val="24"/>
          <w:szCs w:val="24"/>
        </w:rPr>
        <w:t>z</w:t>
      </w:r>
      <w:r w:rsidR="00894B63">
        <w:rPr>
          <w:sz w:val="24"/>
          <w:szCs w:val="24"/>
        </w:rPr>
        <w:t> </w:t>
      </w:r>
      <w:r w:rsidR="00FC5B2C" w:rsidRPr="00215BBB">
        <w:rPr>
          <w:sz w:val="24"/>
          <w:szCs w:val="24"/>
        </w:rPr>
        <w:t>důvodu</w:t>
      </w:r>
      <w:r w:rsidR="00894B63">
        <w:rPr>
          <w:sz w:val="24"/>
          <w:szCs w:val="24"/>
        </w:rPr>
        <w:t>:</w:t>
      </w:r>
    </w:p>
    <w:p w:rsidR="002D41FD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564951" w:rsidRDefault="00564951" w:rsidP="00564951">
      <w:pPr>
        <w:numPr>
          <w:ilvl w:val="0"/>
          <w:numId w:val="3"/>
        </w:numPr>
        <w:ind w:left="35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754C66">
        <w:rPr>
          <w:sz w:val="24"/>
          <w:szCs w:val="24"/>
        </w:rPr>
        <w:t>1. 7. 2015</w:t>
      </w:r>
      <w:r>
        <w:rPr>
          <w:sz w:val="24"/>
          <w:szCs w:val="24"/>
        </w:rPr>
        <w:t xml:space="preserve"> nemovitá věc v obci </w:t>
      </w:r>
      <w:r w:rsidR="00754C66">
        <w:rPr>
          <w:sz w:val="24"/>
          <w:szCs w:val="24"/>
        </w:rPr>
        <w:t>Louny</w:t>
      </w:r>
      <w:r>
        <w:rPr>
          <w:sz w:val="24"/>
          <w:szCs w:val="24"/>
        </w:rPr>
        <w:t xml:space="preserve">, k. ú. </w:t>
      </w:r>
      <w:r w:rsidR="00754C66">
        <w:rPr>
          <w:sz w:val="24"/>
          <w:szCs w:val="24"/>
        </w:rPr>
        <w:t>Louny</w:t>
      </w:r>
      <w:r>
        <w:rPr>
          <w:sz w:val="24"/>
          <w:szCs w:val="24"/>
        </w:rPr>
        <w:t xml:space="preserve">, KN p. p. č. </w:t>
      </w:r>
      <w:r w:rsidR="00754C66">
        <w:rPr>
          <w:sz w:val="24"/>
          <w:szCs w:val="24"/>
        </w:rPr>
        <w:t>4453/181</w:t>
      </w:r>
      <w:r>
        <w:rPr>
          <w:sz w:val="24"/>
          <w:szCs w:val="24"/>
        </w:rPr>
        <w:t xml:space="preserve">, přešla do Vašeho vlastnictví, na základě kupní smlouvy. </w:t>
      </w:r>
      <w:r>
        <w:rPr>
          <w:i/>
          <w:sz w:val="24"/>
          <w:szCs w:val="24"/>
        </w:rPr>
        <w:t xml:space="preserve">Od tohoto data nenáleží pronajímateli nájemné. </w:t>
      </w:r>
    </w:p>
    <w:p w:rsidR="00564951" w:rsidRDefault="00564951" w:rsidP="00564951">
      <w:pPr>
        <w:numPr>
          <w:ilvl w:val="0"/>
          <w:numId w:val="3"/>
        </w:numPr>
        <w:ind w:left="35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dodatkem dochází k úpravě předmětu nájmu v obci </w:t>
      </w:r>
      <w:r w:rsidR="00754C66">
        <w:rPr>
          <w:sz w:val="24"/>
          <w:szCs w:val="24"/>
        </w:rPr>
        <w:t>Nové Sedlo</w:t>
      </w:r>
      <w:r>
        <w:rPr>
          <w:sz w:val="24"/>
          <w:szCs w:val="24"/>
        </w:rPr>
        <w:t xml:space="preserve">,  k. ú. </w:t>
      </w:r>
      <w:r w:rsidR="00754C66">
        <w:rPr>
          <w:sz w:val="24"/>
          <w:szCs w:val="24"/>
        </w:rPr>
        <w:t>Nové Sedlo u Žatce</w:t>
      </w:r>
      <w:r>
        <w:rPr>
          <w:sz w:val="24"/>
          <w:szCs w:val="24"/>
        </w:rPr>
        <w:t>, na základě Vyhlášení platnosti obnoveného katastrálního operátu - rozhodné datum 1. 10. 201</w:t>
      </w:r>
      <w:r w:rsidR="00754C6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55668F" w:rsidRDefault="0055668F" w:rsidP="004D4B25">
      <w:pPr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dodatkem dochází k zúžení předmětu nájmu v obci Kryry, k. ú. Běsno, </w:t>
      </w:r>
      <w:r w:rsidR="00A04EE3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KN </w:t>
      </w:r>
      <w:r w:rsidR="00A04EE3">
        <w:rPr>
          <w:sz w:val="24"/>
          <w:szCs w:val="24"/>
        </w:rPr>
        <w:br/>
      </w:r>
      <w:r>
        <w:rPr>
          <w:sz w:val="24"/>
          <w:szCs w:val="24"/>
        </w:rPr>
        <w:t>st.</w:t>
      </w:r>
      <w:r w:rsidRPr="0059168B">
        <w:rPr>
          <w:bCs/>
          <w:sz w:val="24"/>
          <w:szCs w:val="24"/>
        </w:rPr>
        <w:t xml:space="preserve"> p. č. </w:t>
      </w:r>
      <w:r>
        <w:rPr>
          <w:bCs/>
          <w:sz w:val="24"/>
          <w:szCs w:val="24"/>
        </w:rPr>
        <w:t xml:space="preserve">153, KN p. p. č. 808/4 </w:t>
      </w:r>
      <w:r>
        <w:rPr>
          <w:sz w:val="24"/>
          <w:szCs w:val="24"/>
        </w:rPr>
        <w:t xml:space="preserve">na základě rozhodnutí Státního pozemkového úřadu č. j. 11/2015-KoPÚ/197/2011/CH, právní moc 20. 7. 2015 – viz oznámení o zániku části nájemní smlouvy. </w:t>
      </w:r>
    </w:p>
    <w:p w:rsidR="0055668F" w:rsidRDefault="0055668F" w:rsidP="0055668F">
      <w:pPr>
        <w:ind w:left="426" w:hanging="21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0E46CD">
        <w:rPr>
          <w:i/>
          <w:sz w:val="24"/>
          <w:szCs w:val="24"/>
        </w:rPr>
        <w:t xml:space="preserve">Ode dne nabytí právní moci rozhodnutí </w:t>
      </w:r>
      <w:r w:rsidRPr="000E46CD">
        <w:rPr>
          <w:i/>
          <w:iCs/>
          <w:sz w:val="24"/>
          <w:szCs w:val="24"/>
        </w:rPr>
        <w:t>nenáleží</w:t>
      </w:r>
      <w:r w:rsidRPr="000E46CD">
        <w:rPr>
          <w:i/>
          <w:sz w:val="24"/>
          <w:szCs w:val="24"/>
        </w:rPr>
        <w:t xml:space="preserve"> pronajímateli nájemné</w:t>
      </w:r>
      <w:r>
        <w:rPr>
          <w:i/>
          <w:sz w:val="24"/>
          <w:szCs w:val="24"/>
        </w:rPr>
        <w:t>.</w:t>
      </w:r>
    </w:p>
    <w:p w:rsidR="0055668F" w:rsidRDefault="0055668F" w:rsidP="0055668F">
      <w:pPr>
        <w:ind w:left="357"/>
        <w:jc w:val="both"/>
        <w:rPr>
          <w:sz w:val="24"/>
          <w:szCs w:val="24"/>
        </w:rPr>
      </w:pPr>
    </w:p>
    <w:p w:rsidR="00564951" w:rsidRDefault="00035ACF" w:rsidP="00035ACF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 nájmu: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40"/>
        <w:gridCol w:w="1220"/>
        <w:gridCol w:w="1561"/>
        <w:gridCol w:w="1284"/>
        <w:gridCol w:w="1980"/>
      </w:tblGrid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 xml:space="preserve">kat. </w:t>
            </w:r>
            <w:proofErr w:type="gramStart"/>
            <w:r w:rsidRPr="00754C66">
              <w:rPr>
                <w:b/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 xml:space="preserve">parcela č.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výměra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druh pozemku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Postoloprty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Březno u Loun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1559/8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Kozly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Kozly u Loun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  část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355/1</w:t>
            </w:r>
          </w:p>
          <w:p w:rsidR="00754C66" w:rsidRPr="0055668F" w:rsidRDefault="00754C66" w:rsidP="0055668F">
            <w:pPr>
              <w:tabs>
                <w:tab w:val="left" w:pos="568"/>
              </w:tabs>
              <w:jc w:val="right"/>
              <w:rPr>
                <w:i/>
                <w:sz w:val="24"/>
                <w:szCs w:val="24"/>
              </w:rPr>
            </w:pPr>
            <w:r w:rsidRPr="0055668F">
              <w:rPr>
                <w:i/>
                <w:sz w:val="24"/>
                <w:szCs w:val="24"/>
              </w:rPr>
              <w:t xml:space="preserve">dle GP </w:t>
            </w:r>
            <w:proofErr w:type="gramStart"/>
            <w:r w:rsidRPr="0055668F">
              <w:rPr>
                <w:i/>
                <w:sz w:val="24"/>
                <w:szCs w:val="24"/>
              </w:rPr>
              <w:t>st.111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orná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proofErr w:type="spellStart"/>
            <w:r w:rsidRPr="00754C66">
              <w:rPr>
                <w:i/>
                <w:sz w:val="24"/>
                <w:szCs w:val="24"/>
              </w:rPr>
              <w:t>využ</w:t>
            </w:r>
            <w:proofErr w:type="spellEnd"/>
            <w:r w:rsidRPr="00754C66"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i/>
                <w:sz w:val="24"/>
                <w:szCs w:val="24"/>
              </w:rPr>
              <w:t>ost</w:t>
            </w:r>
            <w:proofErr w:type="gramEnd"/>
            <w:r w:rsidRPr="00754C66">
              <w:rPr>
                <w:i/>
                <w:sz w:val="24"/>
                <w:szCs w:val="24"/>
              </w:rPr>
              <w:t>.</w:t>
            </w:r>
            <w:proofErr w:type="gramStart"/>
            <w:r w:rsidRPr="00754C66">
              <w:rPr>
                <w:i/>
                <w:sz w:val="24"/>
                <w:szCs w:val="24"/>
              </w:rPr>
              <w:t>pl.</w:t>
            </w:r>
            <w:proofErr w:type="gramEnd"/>
            <w:r w:rsidRPr="00754C66">
              <w:rPr>
                <w:i/>
                <w:sz w:val="24"/>
                <w:szCs w:val="24"/>
              </w:rPr>
              <w:t>man</w:t>
            </w:r>
            <w:proofErr w:type="spellEnd"/>
            <w:r w:rsidRPr="00754C66">
              <w:rPr>
                <w:i/>
                <w:sz w:val="24"/>
                <w:szCs w:val="24"/>
              </w:rPr>
              <w:t>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st. 907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zast</w:t>
            </w:r>
            <w:proofErr w:type="spellEnd"/>
            <w:r w:rsidRPr="00754C66">
              <w:rPr>
                <w:sz w:val="24"/>
                <w:szCs w:val="24"/>
              </w:rPr>
              <w:t>. plocha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bookmarkStart w:id="0" w:name="OLE_LINK1"/>
            <w:r w:rsidRPr="00754C66">
              <w:rPr>
                <w:sz w:val="24"/>
                <w:szCs w:val="24"/>
              </w:rPr>
              <w:t>vodní plocha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i/>
                <w:sz w:val="24"/>
                <w:szCs w:val="24"/>
              </w:rPr>
              <w:t>využ</w:t>
            </w:r>
            <w:proofErr w:type="spellEnd"/>
            <w:r w:rsidRPr="00754C66"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i/>
                <w:sz w:val="24"/>
                <w:szCs w:val="24"/>
              </w:rPr>
              <w:t>ost</w:t>
            </w:r>
            <w:proofErr w:type="gramEnd"/>
            <w:r w:rsidRPr="00754C66">
              <w:rPr>
                <w:i/>
                <w:sz w:val="24"/>
                <w:szCs w:val="24"/>
              </w:rPr>
              <w:t>.</w:t>
            </w:r>
            <w:proofErr w:type="gramStart"/>
            <w:r w:rsidRPr="00754C66">
              <w:rPr>
                <w:i/>
                <w:sz w:val="24"/>
                <w:szCs w:val="24"/>
              </w:rPr>
              <w:t>pl.</w:t>
            </w:r>
            <w:proofErr w:type="gramEnd"/>
            <w:r w:rsidRPr="00754C66">
              <w:rPr>
                <w:i/>
                <w:sz w:val="24"/>
                <w:szCs w:val="24"/>
              </w:rPr>
              <w:t>man</w:t>
            </w:r>
            <w:proofErr w:type="spellEnd"/>
            <w:r w:rsidRPr="00754C66">
              <w:rPr>
                <w:i/>
                <w:sz w:val="24"/>
                <w:szCs w:val="24"/>
              </w:rPr>
              <w:t>.</w:t>
            </w:r>
            <w:bookmarkEnd w:id="0"/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vodní plocha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i/>
                <w:sz w:val="24"/>
                <w:szCs w:val="24"/>
              </w:rPr>
              <w:t>využ</w:t>
            </w:r>
            <w:proofErr w:type="spellEnd"/>
            <w:r w:rsidRPr="00754C66"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i/>
                <w:sz w:val="24"/>
                <w:szCs w:val="24"/>
              </w:rPr>
              <w:t>ost</w:t>
            </w:r>
            <w:proofErr w:type="gramEnd"/>
            <w:r w:rsidRPr="00754C66">
              <w:rPr>
                <w:i/>
                <w:sz w:val="24"/>
                <w:szCs w:val="24"/>
              </w:rPr>
              <w:t>.</w:t>
            </w:r>
            <w:proofErr w:type="gramStart"/>
            <w:r w:rsidRPr="00754C66">
              <w:rPr>
                <w:i/>
                <w:sz w:val="24"/>
                <w:szCs w:val="24"/>
              </w:rPr>
              <w:t>pl.</w:t>
            </w:r>
            <w:proofErr w:type="gramEnd"/>
            <w:r w:rsidRPr="00754C66">
              <w:rPr>
                <w:i/>
                <w:sz w:val="24"/>
                <w:szCs w:val="24"/>
              </w:rPr>
              <w:t>man</w:t>
            </w:r>
            <w:proofErr w:type="spellEnd"/>
            <w:r w:rsidRPr="00754C66">
              <w:rPr>
                <w:i/>
                <w:sz w:val="24"/>
                <w:szCs w:val="24"/>
              </w:rPr>
              <w:t>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vodní plocha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i/>
                <w:sz w:val="24"/>
                <w:szCs w:val="24"/>
              </w:rPr>
              <w:t>využ</w:t>
            </w:r>
            <w:proofErr w:type="spellEnd"/>
            <w:r w:rsidRPr="00754C66"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i/>
                <w:sz w:val="24"/>
                <w:szCs w:val="24"/>
              </w:rPr>
              <w:t>ost</w:t>
            </w:r>
            <w:proofErr w:type="gramEnd"/>
            <w:r w:rsidRPr="00754C66">
              <w:rPr>
                <w:i/>
                <w:sz w:val="24"/>
                <w:szCs w:val="24"/>
              </w:rPr>
              <w:t>.</w:t>
            </w:r>
            <w:proofErr w:type="gramStart"/>
            <w:r w:rsidRPr="00754C66">
              <w:rPr>
                <w:i/>
                <w:sz w:val="24"/>
                <w:szCs w:val="24"/>
              </w:rPr>
              <w:t>pl.</w:t>
            </w:r>
            <w:proofErr w:type="gramEnd"/>
            <w:r w:rsidRPr="00754C66">
              <w:rPr>
                <w:i/>
                <w:sz w:val="24"/>
                <w:szCs w:val="24"/>
              </w:rPr>
              <w:t>man</w:t>
            </w:r>
            <w:proofErr w:type="spellEnd"/>
            <w:r w:rsidRPr="00754C66">
              <w:rPr>
                <w:i/>
                <w:sz w:val="24"/>
                <w:szCs w:val="24"/>
              </w:rPr>
              <w:t>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vodní plocha</w:t>
            </w:r>
          </w:p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i/>
                <w:sz w:val="24"/>
                <w:szCs w:val="24"/>
              </w:rPr>
              <w:t>využ</w:t>
            </w:r>
            <w:proofErr w:type="spellEnd"/>
            <w:r w:rsidRPr="00754C66">
              <w:rPr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i/>
                <w:sz w:val="24"/>
                <w:szCs w:val="24"/>
              </w:rPr>
              <w:t>ost</w:t>
            </w:r>
            <w:proofErr w:type="gramEnd"/>
            <w:r w:rsidRPr="00754C66">
              <w:rPr>
                <w:i/>
                <w:sz w:val="24"/>
                <w:szCs w:val="24"/>
              </w:rPr>
              <w:t>.</w:t>
            </w:r>
            <w:proofErr w:type="gramStart"/>
            <w:r w:rsidRPr="00754C66">
              <w:rPr>
                <w:i/>
                <w:sz w:val="24"/>
                <w:szCs w:val="24"/>
              </w:rPr>
              <w:t>pl.</w:t>
            </w:r>
            <w:proofErr w:type="gramEnd"/>
            <w:r w:rsidRPr="00754C66">
              <w:rPr>
                <w:i/>
                <w:sz w:val="24"/>
                <w:szCs w:val="24"/>
              </w:rPr>
              <w:t>man</w:t>
            </w:r>
            <w:proofErr w:type="spellEnd"/>
            <w:r w:rsidRPr="00754C66">
              <w:rPr>
                <w:i/>
                <w:sz w:val="24"/>
                <w:szCs w:val="24"/>
              </w:rPr>
              <w:t>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1270/68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Liběšice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Líčkov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1452/40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st. 633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zast</w:t>
            </w:r>
            <w:proofErr w:type="spellEnd"/>
            <w:r w:rsidRPr="00754C66">
              <w:rPr>
                <w:sz w:val="24"/>
                <w:szCs w:val="24"/>
              </w:rPr>
              <w:t>. plocha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st. 636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0,000</w:t>
            </w:r>
            <w:r w:rsidR="0055668F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zast</w:t>
            </w:r>
            <w:proofErr w:type="spellEnd"/>
            <w:r w:rsidRPr="00754C66">
              <w:rPr>
                <w:sz w:val="24"/>
                <w:szCs w:val="24"/>
              </w:rPr>
              <w:t>. plocha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Lubenec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2780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 xml:space="preserve"> </w:t>
            </w: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pl.man</w:t>
            </w:r>
            <w:proofErr w:type="spellEnd"/>
            <w:proofErr w:type="gramEnd"/>
            <w:r w:rsidRPr="00754C66">
              <w:rPr>
                <w:sz w:val="24"/>
                <w:szCs w:val="24"/>
              </w:rPr>
              <w:t>.</w:t>
            </w:r>
          </w:p>
        </w:tc>
      </w:tr>
      <w:tr w:rsidR="0055668F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 u Žatce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Default="0055668F" w:rsidP="0055668F">
            <w:pPr>
              <w:jc w:val="center"/>
            </w:pPr>
            <w:proofErr w:type="spellStart"/>
            <w:r w:rsidRPr="00451629">
              <w:rPr>
                <w:sz w:val="24"/>
                <w:szCs w:val="24"/>
              </w:rPr>
              <w:t>ost</w:t>
            </w:r>
            <w:proofErr w:type="spellEnd"/>
            <w:r w:rsidRPr="00451629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1629">
              <w:rPr>
                <w:sz w:val="24"/>
                <w:szCs w:val="24"/>
              </w:rPr>
              <w:t>pl</w:t>
            </w:r>
            <w:proofErr w:type="spellEnd"/>
            <w:r w:rsidRPr="00451629">
              <w:rPr>
                <w:sz w:val="24"/>
                <w:szCs w:val="24"/>
              </w:rPr>
              <w:t>.</w:t>
            </w:r>
            <w:proofErr w:type="gramEnd"/>
            <w:r w:rsidRPr="00451629">
              <w:rPr>
                <w:sz w:val="24"/>
                <w:szCs w:val="24"/>
              </w:rPr>
              <w:t xml:space="preserve"> man.</w:t>
            </w:r>
          </w:p>
        </w:tc>
      </w:tr>
      <w:tr w:rsidR="0055668F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 u Žatce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Default="0055668F" w:rsidP="0055668F">
            <w:pPr>
              <w:jc w:val="center"/>
            </w:pPr>
            <w:proofErr w:type="spellStart"/>
            <w:r w:rsidRPr="00451629">
              <w:rPr>
                <w:sz w:val="24"/>
                <w:szCs w:val="24"/>
              </w:rPr>
              <w:t>ost</w:t>
            </w:r>
            <w:proofErr w:type="spellEnd"/>
            <w:r w:rsidRPr="00451629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1629">
              <w:rPr>
                <w:sz w:val="24"/>
                <w:szCs w:val="24"/>
              </w:rPr>
              <w:t>pl</w:t>
            </w:r>
            <w:proofErr w:type="spellEnd"/>
            <w:r w:rsidRPr="00451629">
              <w:rPr>
                <w:sz w:val="24"/>
                <w:szCs w:val="24"/>
              </w:rPr>
              <w:t>.</w:t>
            </w:r>
            <w:proofErr w:type="gramEnd"/>
            <w:r w:rsidRPr="00451629">
              <w:rPr>
                <w:sz w:val="24"/>
                <w:szCs w:val="24"/>
              </w:rPr>
              <w:t xml:space="preserve"> man.</w:t>
            </w:r>
          </w:p>
        </w:tc>
      </w:tr>
      <w:tr w:rsidR="0055668F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Nové Sedlo u Žatce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Pr="00754C66" w:rsidRDefault="0055668F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F" w:rsidRDefault="0055668F" w:rsidP="0055668F">
            <w:pPr>
              <w:jc w:val="center"/>
            </w:pPr>
            <w:proofErr w:type="spellStart"/>
            <w:r w:rsidRPr="00451629">
              <w:rPr>
                <w:sz w:val="24"/>
                <w:szCs w:val="24"/>
              </w:rPr>
              <w:t>ost</w:t>
            </w:r>
            <w:proofErr w:type="spellEnd"/>
            <w:r w:rsidRPr="00451629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1629">
              <w:rPr>
                <w:sz w:val="24"/>
                <w:szCs w:val="24"/>
              </w:rPr>
              <w:t>pl</w:t>
            </w:r>
            <w:proofErr w:type="spellEnd"/>
            <w:r w:rsidRPr="00451629">
              <w:rPr>
                <w:sz w:val="24"/>
                <w:szCs w:val="24"/>
              </w:rPr>
              <w:t>.</w:t>
            </w:r>
            <w:proofErr w:type="gramEnd"/>
            <w:r w:rsidRPr="00451629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Výškov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Počerady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48/23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Strojetice u Podbořan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364/2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Kryry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Strojetice u Podbořan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035ACF">
            <w:pPr>
              <w:tabs>
                <w:tab w:val="left" w:pos="568"/>
              </w:tabs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KN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364/3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5668F">
            <w:pPr>
              <w:tabs>
                <w:tab w:val="left" w:pos="568"/>
              </w:tabs>
              <w:jc w:val="right"/>
              <w:rPr>
                <w:sz w:val="24"/>
                <w:szCs w:val="24"/>
              </w:rPr>
            </w:pPr>
            <w:r w:rsidRPr="00754C66">
              <w:rPr>
                <w:sz w:val="24"/>
                <w:szCs w:val="24"/>
              </w:rPr>
              <w:t>0,0191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54C66">
              <w:rPr>
                <w:sz w:val="24"/>
                <w:szCs w:val="24"/>
              </w:rPr>
              <w:t>ost</w:t>
            </w:r>
            <w:proofErr w:type="spellEnd"/>
            <w:r w:rsidRPr="00754C66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4C66">
              <w:rPr>
                <w:sz w:val="24"/>
                <w:szCs w:val="24"/>
              </w:rPr>
              <w:t>pl</w:t>
            </w:r>
            <w:proofErr w:type="spellEnd"/>
            <w:r w:rsidRPr="00754C66">
              <w:rPr>
                <w:sz w:val="24"/>
                <w:szCs w:val="24"/>
              </w:rPr>
              <w:t>.</w:t>
            </w:r>
            <w:proofErr w:type="gramEnd"/>
            <w:r w:rsidRPr="00754C66">
              <w:rPr>
                <w:sz w:val="24"/>
                <w:szCs w:val="24"/>
              </w:rPr>
              <w:t xml:space="preserve"> man.</w:t>
            </w:r>
          </w:p>
        </w:tc>
      </w:tr>
      <w:tr w:rsidR="00754C66" w:rsidRPr="000A14AA" w:rsidTr="00590D5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754C66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55668F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0,7113</w:t>
            </w:r>
            <w:r>
              <w:rPr>
                <w:b/>
                <w:sz w:val="24"/>
                <w:szCs w:val="24"/>
              </w:rPr>
              <w:fldChar w:fldCharType="end"/>
            </w:r>
            <w:r w:rsidR="00754C66" w:rsidRPr="00754C66">
              <w:rPr>
                <w:b/>
                <w:sz w:val="24"/>
                <w:szCs w:val="24"/>
              </w:rPr>
              <w:t xml:space="preserve"> ha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66" w:rsidRPr="00754C66" w:rsidRDefault="00754C66" w:rsidP="00590D5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94B63" w:rsidRDefault="00894B63" w:rsidP="00FC5B2C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p w:rsidR="00FC5B2C" w:rsidRPr="009F5244" w:rsidRDefault="00FC5B2C" w:rsidP="00FC5B2C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Pr="009F5244">
        <w:rPr>
          <w:b w:val="0"/>
          <w:szCs w:val="24"/>
        </w:rPr>
        <w:t>Výpočet nájemného splatného k 1. 10. 201</w:t>
      </w:r>
      <w:r w:rsidR="00564951">
        <w:rPr>
          <w:b w:val="0"/>
          <w:szCs w:val="24"/>
        </w:rPr>
        <w:t>7</w:t>
      </w:r>
    </w:p>
    <w:p w:rsidR="00CB630E" w:rsidRDefault="00CB630E" w:rsidP="00FC5B2C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FC5B2C" w:rsidRPr="00FA1CB3" w:rsidRDefault="00FC5B2C" w:rsidP="00FC5B2C">
      <w:pPr>
        <w:tabs>
          <w:tab w:val="left" w:pos="568"/>
        </w:tabs>
        <w:jc w:val="both"/>
        <w:rPr>
          <w:b/>
          <w:i/>
          <w:sz w:val="24"/>
          <w:szCs w:val="24"/>
        </w:rPr>
      </w:pPr>
      <w:r w:rsidRPr="00FA1CB3">
        <w:rPr>
          <w:b/>
          <w:i/>
          <w:sz w:val="24"/>
          <w:szCs w:val="24"/>
        </w:rPr>
        <w:t>Neoprávněné inkaso:</w:t>
      </w:r>
    </w:p>
    <w:p w:rsidR="00FA1CB3" w:rsidRDefault="00FA1CB3" w:rsidP="00FC5B2C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55668F" w:rsidRDefault="0055668F" w:rsidP="0055668F">
      <w:pPr>
        <w:numPr>
          <w:ilvl w:val="0"/>
          <w:numId w:val="3"/>
        </w:numPr>
        <w:ind w:left="426" w:hanging="219"/>
        <w:jc w:val="both"/>
        <w:rPr>
          <w:sz w:val="24"/>
          <w:szCs w:val="24"/>
        </w:rPr>
      </w:pPr>
      <w:r>
        <w:rPr>
          <w:sz w:val="24"/>
          <w:szCs w:val="24"/>
        </w:rPr>
        <w:t>Tímto dodatkem dochází k zúžení předmětu nájmu v obci Kryry, k. ú. Běsno, KN st.</w:t>
      </w:r>
      <w:r w:rsidRPr="0059168B">
        <w:rPr>
          <w:bCs/>
          <w:sz w:val="24"/>
          <w:szCs w:val="24"/>
        </w:rPr>
        <w:t xml:space="preserve"> p. č. </w:t>
      </w:r>
      <w:r>
        <w:rPr>
          <w:bCs/>
          <w:sz w:val="24"/>
          <w:szCs w:val="24"/>
        </w:rPr>
        <w:t xml:space="preserve">153, KN p. p. č. 808/4 </w:t>
      </w:r>
      <w:r>
        <w:rPr>
          <w:sz w:val="24"/>
          <w:szCs w:val="24"/>
        </w:rPr>
        <w:t xml:space="preserve">na základě rozhodnutí Státního pozemkového úřadu č. j. 11/2015-KoPÚ/197/2011/CH, právní moc 20. 7. 2015 – viz oznámení o zániku části nájemní smlouvy. </w:t>
      </w:r>
    </w:p>
    <w:p w:rsidR="0055668F" w:rsidRDefault="0055668F" w:rsidP="0055668F">
      <w:pPr>
        <w:ind w:left="426" w:hanging="21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0E46CD">
        <w:rPr>
          <w:i/>
          <w:sz w:val="24"/>
          <w:szCs w:val="24"/>
        </w:rPr>
        <w:t xml:space="preserve">Ode dne nabytí právní moci rozhodnutí </w:t>
      </w:r>
      <w:r w:rsidRPr="000E46CD">
        <w:rPr>
          <w:i/>
          <w:iCs/>
          <w:sz w:val="24"/>
          <w:szCs w:val="24"/>
        </w:rPr>
        <w:t>nenáleží</w:t>
      </w:r>
      <w:r w:rsidRPr="000E46CD">
        <w:rPr>
          <w:i/>
          <w:sz w:val="24"/>
          <w:szCs w:val="24"/>
        </w:rPr>
        <w:t xml:space="preserve"> pronajímateli nájemné</w:t>
      </w:r>
      <w:r>
        <w:rPr>
          <w:i/>
          <w:sz w:val="24"/>
          <w:szCs w:val="24"/>
        </w:rPr>
        <w:t>.</w:t>
      </w:r>
    </w:p>
    <w:p w:rsidR="00FC5B2C" w:rsidRPr="00A25B6F" w:rsidRDefault="00FC5B2C" w:rsidP="00FC5B2C">
      <w:pPr>
        <w:tabs>
          <w:tab w:val="left" w:pos="568"/>
        </w:tabs>
        <w:ind w:left="360"/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1146"/>
        <w:gridCol w:w="901"/>
        <w:gridCol w:w="947"/>
        <w:gridCol w:w="787"/>
        <w:gridCol w:w="1117"/>
        <w:gridCol w:w="1260"/>
        <w:gridCol w:w="742"/>
        <w:gridCol w:w="1071"/>
      </w:tblGrid>
      <w:tr w:rsidR="00FC5B2C" w:rsidRPr="00A25B6F" w:rsidTr="00FA1CB3">
        <w:trPr>
          <w:cantSplit/>
        </w:trPr>
        <w:tc>
          <w:tcPr>
            <w:tcW w:w="1089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k. ú.</w:t>
            </w:r>
          </w:p>
        </w:tc>
        <w:tc>
          <w:tcPr>
            <w:tcW w:w="1146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druh evidence</w:t>
            </w:r>
          </w:p>
        </w:tc>
        <w:tc>
          <w:tcPr>
            <w:tcW w:w="901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FA1CB3">
              <w:rPr>
                <w:i/>
                <w:iCs/>
                <w:sz w:val="24"/>
                <w:szCs w:val="24"/>
              </w:rPr>
              <w:t>p.č.</w:t>
            </w:r>
            <w:proofErr w:type="gramEnd"/>
          </w:p>
        </w:tc>
        <w:tc>
          <w:tcPr>
            <w:tcW w:w="947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výměra (m</w:t>
            </w:r>
            <w:r w:rsidRPr="00FA1CB3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FA1CB3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87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 xml:space="preserve">cena* </w:t>
            </w:r>
          </w:p>
        </w:tc>
        <w:tc>
          <w:tcPr>
            <w:tcW w:w="1117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roční nájemné (Kč)</w:t>
            </w:r>
          </w:p>
        </w:tc>
        <w:tc>
          <w:tcPr>
            <w:tcW w:w="1260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rozhodné datum</w:t>
            </w:r>
          </w:p>
        </w:tc>
        <w:tc>
          <w:tcPr>
            <w:tcW w:w="742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počet dní</w:t>
            </w:r>
          </w:p>
        </w:tc>
        <w:tc>
          <w:tcPr>
            <w:tcW w:w="1071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1CB3">
              <w:rPr>
                <w:i/>
                <w:iCs/>
                <w:sz w:val="24"/>
                <w:szCs w:val="24"/>
              </w:rPr>
              <w:t>alikvotní část (Kč)</w:t>
            </w:r>
          </w:p>
        </w:tc>
      </w:tr>
      <w:tr w:rsidR="00FC5B2C" w:rsidRPr="00A25B6F" w:rsidTr="00FA1CB3">
        <w:trPr>
          <w:cantSplit/>
        </w:trPr>
        <w:tc>
          <w:tcPr>
            <w:tcW w:w="1089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Běsno</w:t>
            </w:r>
          </w:p>
        </w:tc>
        <w:tc>
          <w:tcPr>
            <w:tcW w:w="1146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KN</w:t>
            </w:r>
            <w:r w:rsidR="0055668F" w:rsidRPr="00FA1CB3">
              <w:rPr>
                <w:iCs/>
                <w:sz w:val="24"/>
                <w:szCs w:val="24"/>
              </w:rPr>
              <w:t xml:space="preserve"> st. </w:t>
            </w:r>
          </w:p>
        </w:tc>
        <w:tc>
          <w:tcPr>
            <w:tcW w:w="901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153</w:t>
            </w:r>
          </w:p>
        </w:tc>
        <w:tc>
          <w:tcPr>
            <w:tcW w:w="947" w:type="dxa"/>
          </w:tcPr>
          <w:p w:rsidR="00FC5B2C" w:rsidRPr="00FA1CB3" w:rsidRDefault="0055668F" w:rsidP="00815F50">
            <w:pPr>
              <w:tabs>
                <w:tab w:val="left" w:pos="568"/>
              </w:tabs>
              <w:jc w:val="right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787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117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112</w:t>
            </w:r>
          </w:p>
        </w:tc>
        <w:tc>
          <w:tcPr>
            <w:tcW w:w="1260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proofErr w:type="gramStart"/>
            <w:r w:rsidRPr="00FA1CB3">
              <w:rPr>
                <w:iCs/>
                <w:sz w:val="24"/>
                <w:szCs w:val="24"/>
              </w:rPr>
              <w:t>20.7.2015</w:t>
            </w:r>
            <w:proofErr w:type="gramEnd"/>
          </w:p>
        </w:tc>
        <w:tc>
          <w:tcPr>
            <w:tcW w:w="742" w:type="dxa"/>
          </w:tcPr>
          <w:p w:rsidR="00FC5B2C" w:rsidRPr="00FA1CB3" w:rsidRDefault="00A453BA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439</w:t>
            </w:r>
          </w:p>
        </w:tc>
        <w:tc>
          <w:tcPr>
            <w:tcW w:w="1071" w:type="dxa"/>
          </w:tcPr>
          <w:p w:rsidR="00FC5B2C" w:rsidRPr="00FA1CB3" w:rsidRDefault="00A453BA" w:rsidP="0055668F">
            <w:pPr>
              <w:tabs>
                <w:tab w:val="left" w:pos="568"/>
              </w:tabs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134,71</w:t>
            </w:r>
          </w:p>
        </w:tc>
      </w:tr>
      <w:tr w:rsidR="00FC5B2C" w:rsidRPr="005C626D" w:rsidTr="00FA1CB3">
        <w:trPr>
          <w:cantSplit/>
        </w:trPr>
        <w:tc>
          <w:tcPr>
            <w:tcW w:w="1089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Běsno</w:t>
            </w:r>
          </w:p>
        </w:tc>
        <w:tc>
          <w:tcPr>
            <w:tcW w:w="1146" w:type="dxa"/>
          </w:tcPr>
          <w:p w:rsidR="00FC5B2C" w:rsidRPr="00FA1CB3" w:rsidRDefault="00FC5B2C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KN</w:t>
            </w:r>
          </w:p>
        </w:tc>
        <w:tc>
          <w:tcPr>
            <w:tcW w:w="901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808/4</w:t>
            </w:r>
          </w:p>
        </w:tc>
        <w:tc>
          <w:tcPr>
            <w:tcW w:w="947" w:type="dxa"/>
          </w:tcPr>
          <w:p w:rsidR="00FC5B2C" w:rsidRPr="00FA1CB3" w:rsidRDefault="0055668F" w:rsidP="00815F50">
            <w:pPr>
              <w:tabs>
                <w:tab w:val="left" w:pos="568"/>
              </w:tabs>
              <w:jc w:val="right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466</w:t>
            </w:r>
          </w:p>
        </w:tc>
        <w:tc>
          <w:tcPr>
            <w:tcW w:w="787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117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FA1CB3">
              <w:rPr>
                <w:iCs/>
                <w:sz w:val="24"/>
                <w:szCs w:val="24"/>
              </w:rPr>
              <w:t>3262</w:t>
            </w:r>
          </w:p>
        </w:tc>
        <w:tc>
          <w:tcPr>
            <w:tcW w:w="1260" w:type="dxa"/>
          </w:tcPr>
          <w:p w:rsidR="00FC5B2C" w:rsidRPr="00FA1CB3" w:rsidRDefault="0055668F" w:rsidP="00580F51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proofErr w:type="gramStart"/>
            <w:r w:rsidRPr="00FA1CB3">
              <w:rPr>
                <w:iCs/>
                <w:sz w:val="24"/>
                <w:szCs w:val="24"/>
              </w:rPr>
              <w:t>20.7.2015</w:t>
            </w:r>
            <w:proofErr w:type="gramEnd"/>
          </w:p>
        </w:tc>
        <w:tc>
          <w:tcPr>
            <w:tcW w:w="742" w:type="dxa"/>
          </w:tcPr>
          <w:p w:rsidR="00FC5B2C" w:rsidRPr="00FA1CB3" w:rsidRDefault="00A453BA" w:rsidP="00A453BA">
            <w:pPr>
              <w:tabs>
                <w:tab w:val="left" w:pos="568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439</w:t>
            </w:r>
          </w:p>
        </w:tc>
        <w:tc>
          <w:tcPr>
            <w:tcW w:w="1071" w:type="dxa"/>
          </w:tcPr>
          <w:p w:rsidR="00FC5B2C" w:rsidRPr="00FA1CB3" w:rsidRDefault="00A453BA" w:rsidP="00A453BA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3923,34</w:t>
            </w:r>
          </w:p>
        </w:tc>
      </w:tr>
      <w:tr w:rsidR="00FA1CB3" w:rsidRPr="005C626D" w:rsidTr="00FA1CB3">
        <w:trPr>
          <w:cantSplit/>
        </w:trPr>
        <w:tc>
          <w:tcPr>
            <w:tcW w:w="1089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A1CB3">
              <w:rPr>
                <w:b/>
                <w:iCs/>
                <w:sz w:val="24"/>
                <w:szCs w:val="24"/>
              </w:rPr>
              <w:t xml:space="preserve">Celkem </w:t>
            </w:r>
          </w:p>
        </w:tc>
        <w:tc>
          <w:tcPr>
            <w:tcW w:w="1146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47" w:type="dxa"/>
          </w:tcPr>
          <w:p w:rsidR="00FA1CB3" w:rsidRPr="00FA1CB3" w:rsidRDefault="00FA1CB3" w:rsidP="00815F50">
            <w:pPr>
              <w:tabs>
                <w:tab w:val="left" w:pos="568"/>
              </w:tabs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87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17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42" w:type="dxa"/>
          </w:tcPr>
          <w:p w:rsidR="00FA1CB3" w:rsidRPr="00FA1CB3" w:rsidRDefault="00FA1CB3" w:rsidP="00580F51">
            <w:pPr>
              <w:tabs>
                <w:tab w:val="left" w:pos="568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71" w:type="dxa"/>
          </w:tcPr>
          <w:p w:rsidR="00FA1CB3" w:rsidRPr="00FA1CB3" w:rsidRDefault="00A453BA" w:rsidP="0055668F">
            <w:pPr>
              <w:tabs>
                <w:tab w:val="left" w:pos="568"/>
              </w:tabs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fldChar w:fldCharType="begin"/>
            </w:r>
            <w:r>
              <w:rPr>
                <w:b/>
                <w:iCs/>
                <w:sz w:val="24"/>
                <w:szCs w:val="24"/>
              </w:rPr>
              <w:instrText xml:space="preserve"> =SUM(ABOVE) </w:instrText>
            </w:r>
            <w:r>
              <w:rPr>
                <w:b/>
                <w:iCs/>
                <w:sz w:val="24"/>
                <w:szCs w:val="24"/>
              </w:rPr>
              <w:fldChar w:fldCharType="separate"/>
            </w:r>
            <w:r>
              <w:rPr>
                <w:b/>
                <w:iCs/>
                <w:noProof/>
                <w:sz w:val="24"/>
                <w:szCs w:val="24"/>
              </w:rPr>
              <w:t>4058,05</w:t>
            </w:r>
            <w:r>
              <w:rPr>
                <w:b/>
                <w:iCs/>
                <w:sz w:val="24"/>
                <w:szCs w:val="24"/>
              </w:rPr>
              <w:fldChar w:fldCharType="end"/>
            </w:r>
          </w:p>
        </w:tc>
      </w:tr>
    </w:tbl>
    <w:p w:rsidR="00FC5B2C" w:rsidRDefault="00FC5B2C" w:rsidP="00FC5B2C">
      <w:pPr>
        <w:tabs>
          <w:tab w:val="left" w:pos="568"/>
        </w:tabs>
        <w:jc w:val="both"/>
        <w:rPr>
          <w:i/>
          <w:iCs/>
          <w:sz w:val="24"/>
          <w:szCs w:val="24"/>
        </w:rPr>
      </w:pPr>
      <w:r w:rsidRPr="005C626D">
        <w:rPr>
          <w:i/>
          <w:iCs/>
          <w:sz w:val="24"/>
          <w:szCs w:val="24"/>
        </w:rPr>
        <w:t>*</w:t>
      </w:r>
      <w:r w:rsidRPr="00D702C8">
        <w:rPr>
          <w:i/>
          <w:iCs/>
          <w:color w:val="FF0000"/>
          <w:sz w:val="24"/>
          <w:szCs w:val="24"/>
        </w:rPr>
        <w:t xml:space="preserve"> </w:t>
      </w:r>
      <w:r w:rsidRPr="00176B85">
        <w:rPr>
          <w:i/>
          <w:iCs/>
          <w:sz w:val="24"/>
          <w:szCs w:val="24"/>
        </w:rPr>
        <w:t>cena dohodou</w:t>
      </w:r>
    </w:p>
    <w:p w:rsidR="00FA1CB3" w:rsidRDefault="00FA1CB3" w:rsidP="00FC5B2C">
      <w:pPr>
        <w:tabs>
          <w:tab w:val="left" w:pos="568"/>
        </w:tabs>
        <w:jc w:val="both"/>
        <w:rPr>
          <w:i/>
          <w:iCs/>
          <w:sz w:val="24"/>
          <w:szCs w:val="24"/>
        </w:rPr>
      </w:pPr>
    </w:p>
    <w:p w:rsidR="00FA1CB3" w:rsidRPr="00D702C8" w:rsidRDefault="00FA1CB3" w:rsidP="00FC5B2C">
      <w:pPr>
        <w:tabs>
          <w:tab w:val="left" w:pos="568"/>
        </w:tabs>
        <w:jc w:val="both"/>
        <w:rPr>
          <w:i/>
          <w:color w:val="FF0000"/>
          <w:sz w:val="24"/>
          <w:szCs w:val="24"/>
        </w:rPr>
      </w:pPr>
    </w:p>
    <w:p w:rsidR="0055668F" w:rsidRDefault="0055668F" w:rsidP="00FC5B2C">
      <w:pPr>
        <w:pStyle w:val="Zkladntext21"/>
        <w:tabs>
          <w:tab w:val="left" w:pos="568"/>
        </w:tabs>
        <w:rPr>
          <w:szCs w:val="24"/>
        </w:rPr>
      </w:pPr>
    </w:p>
    <w:p w:rsidR="00176B85" w:rsidRPr="00815F50" w:rsidRDefault="00176B85" w:rsidP="00815F50">
      <w:pPr>
        <w:pStyle w:val="Zkladntext21"/>
        <w:numPr>
          <w:ilvl w:val="0"/>
          <w:numId w:val="3"/>
        </w:numPr>
        <w:rPr>
          <w:b w:val="0"/>
          <w:szCs w:val="24"/>
        </w:rPr>
      </w:pPr>
      <w:r w:rsidRPr="00815F50">
        <w:rPr>
          <w:b w:val="0"/>
          <w:szCs w:val="24"/>
        </w:rPr>
        <w:t xml:space="preserve">Dne 1. 7. 2015 nemovitá věc v obci Louny, k. ú. Louny, KN p. p. č. 4453/181, přešla do Vašeho vlastnictví, na základě kupní smlouvy. </w:t>
      </w:r>
      <w:r w:rsidRPr="00815F50">
        <w:rPr>
          <w:b w:val="0"/>
          <w:i/>
          <w:szCs w:val="24"/>
        </w:rPr>
        <w:t>Od tohoto data nenáleží pronajímateli nájemné</w:t>
      </w:r>
      <w:r w:rsidR="006E2F60">
        <w:rPr>
          <w:b w:val="0"/>
          <w:i/>
          <w:szCs w:val="24"/>
        </w:rPr>
        <w:t>.</w:t>
      </w:r>
    </w:p>
    <w:p w:rsidR="00176B85" w:rsidRDefault="00176B85" w:rsidP="00815F50">
      <w:pPr>
        <w:pStyle w:val="Zkladntext2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1128"/>
        <w:gridCol w:w="1047"/>
        <w:gridCol w:w="937"/>
        <w:gridCol w:w="780"/>
        <w:gridCol w:w="1101"/>
        <w:gridCol w:w="1231"/>
        <w:gridCol w:w="734"/>
        <w:gridCol w:w="1062"/>
      </w:tblGrid>
      <w:tr w:rsidR="00176B85" w:rsidRPr="00A25B6F" w:rsidTr="00176B85">
        <w:trPr>
          <w:cantSplit/>
        </w:trPr>
        <w:tc>
          <w:tcPr>
            <w:tcW w:w="1071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k. ú.</w:t>
            </w:r>
          </w:p>
        </w:tc>
        <w:tc>
          <w:tcPr>
            <w:tcW w:w="1145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druh evidence</w:t>
            </w:r>
          </w:p>
        </w:tc>
        <w:tc>
          <w:tcPr>
            <w:tcW w:w="927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A25B6F">
              <w:rPr>
                <w:i/>
                <w:iCs/>
                <w:sz w:val="24"/>
                <w:szCs w:val="24"/>
              </w:rPr>
              <w:t>p.č</w:t>
            </w:r>
            <w:proofErr w:type="spellEnd"/>
            <w:r w:rsidRPr="00A25B6F">
              <w:rPr>
                <w:i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947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výměra (m</w:t>
            </w:r>
            <w:r w:rsidRPr="00A25B6F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A25B6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87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 xml:space="preserve">cena* </w:t>
            </w:r>
          </w:p>
        </w:tc>
        <w:tc>
          <w:tcPr>
            <w:tcW w:w="1117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roční nájemné (Kč)</w:t>
            </w:r>
          </w:p>
        </w:tc>
        <w:tc>
          <w:tcPr>
            <w:tcW w:w="1253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rozhodné datum</w:t>
            </w:r>
          </w:p>
        </w:tc>
        <w:tc>
          <w:tcPr>
            <w:tcW w:w="742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počet dní</w:t>
            </w:r>
          </w:p>
        </w:tc>
        <w:tc>
          <w:tcPr>
            <w:tcW w:w="1071" w:type="dxa"/>
          </w:tcPr>
          <w:p w:rsidR="00176B85" w:rsidRPr="00A25B6F" w:rsidRDefault="00176B85" w:rsidP="00590D56">
            <w:pPr>
              <w:tabs>
                <w:tab w:val="left" w:pos="56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A25B6F">
              <w:rPr>
                <w:i/>
                <w:iCs/>
                <w:sz w:val="24"/>
                <w:szCs w:val="24"/>
              </w:rPr>
              <w:t>alikvotní část (Kč)</w:t>
            </w:r>
          </w:p>
        </w:tc>
      </w:tr>
      <w:tr w:rsidR="00176B85" w:rsidRPr="00CB630E" w:rsidTr="00176B85">
        <w:trPr>
          <w:cantSplit/>
        </w:trPr>
        <w:tc>
          <w:tcPr>
            <w:tcW w:w="1071" w:type="dxa"/>
          </w:tcPr>
          <w:p w:rsidR="00176B85" w:rsidRPr="00CB630E" w:rsidRDefault="00176B85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Louny</w:t>
            </w:r>
          </w:p>
        </w:tc>
        <w:tc>
          <w:tcPr>
            <w:tcW w:w="1145" w:type="dxa"/>
          </w:tcPr>
          <w:p w:rsidR="00176B85" w:rsidRPr="00CB630E" w:rsidRDefault="00176B85" w:rsidP="00176B85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 w:rsidRPr="00CB630E">
              <w:rPr>
                <w:iCs/>
                <w:sz w:val="24"/>
                <w:szCs w:val="24"/>
              </w:rPr>
              <w:t>KN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 w:rsidR="00176B85" w:rsidRPr="00CB630E" w:rsidRDefault="00A04EE3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4453/181</w:t>
            </w:r>
          </w:p>
        </w:tc>
        <w:tc>
          <w:tcPr>
            <w:tcW w:w="947" w:type="dxa"/>
          </w:tcPr>
          <w:p w:rsidR="00176B85" w:rsidRPr="00CB630E" w:rsidRDefault="00A04EE3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787" w:type="dxa"/>
          </w:tcPr>
          <w:p w:rsidR="00176B85" w:rsidRPr="00CB630E" w:rsidRDefault="00176B85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117" w:type="dxa"/>
          </w:tcPr>
          <w:p w:rsidR="00176B85" w:rsidRPr="00CB630E" w:rsidRDefault="00815F50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280</w:t>
            </w:r>
          </w:p>
        </w:tc>
        <w:tc>
          <w:tcPr>
            <w:tcW w:w="1253" w:type="dxa"/>
          </w:tcPr>
          <w:p w:rsidR="00176B85" w:rsidRPr="00CB630E" w:rsidRDefault="00176B85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1.7.2015</w:t>
            </w:r>
            <w:proofErr w:type="gramEnd"/>
          </w:p>
        </w:tc>
        <w:tc>
          <w:tcPr>
            <w:tcW w:w="742" w:type="dxa"/>
          </w:tcPr>
          <w:p w:rsidR="00176B85" w:rsidRPr="00CB630E" w:rsidRDefault="00A453BA" w:rsidP="00590D56">
            <w:pPr>
              <w:tabs>
                <w:tab w:val="left" w:pos="568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458</w:t>
            </w:r>
          </w:p>
        </w:tc>
        <w:tc>
          <w:tcPr>
            <w:tcW w:w="1071" w:type="dxa"/>
          </w:tcPr>
          <w:p w:rsidR="00176B85" w:rsidRPr="00815F50" w:rsidRDefault="00A453BA" w:rsidP="00590D56">
            <w:pPr>
              <w:tabs>
                <w:tab w:val="left" w:pos="568"/>
              </w:tabs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351,34</w:t>
            </w:r>
          </w:p>
        </w:tc>
      </w:tr>
    </w:tbl>
    <w:p w:rsidR="00176B85" w:rsidRPr="00D702C8" w:rsidRDefault="00176B85" w:rsidP="00176B85">
      <w:pPr>
        <w:tabs>
          <w:tab w:val="left" w:pos="568"/>
        </w:tabs>
        <w:jc w:val="both"/>
        <w:rPr>
          <w:i/>
          <w:color w:val="FF0000"/>
          <w:sz w:val="24"/>
          <w:szCs w:val="24"/>
        </w:rPr>
      </w:pPr>
      <w:r w:rsidRPr="005C626D">
        <w:rPr>
          <w:i/>
          <w:iCs/>
          <w:sz w:val="24"/>
          <w:szCs w:val="24"/>
        </w:rPr>
        <w:t>*</w:t>
      </w:r>
      <w:r w:rsidRPr="00D702C8">
        <w:rPr>
          <w:i/>
          <w:iCs/>
          <w:color w:val="FF0000"/>
          <w:sz w:val="24"/>
          <w:szCs w:val="24"/>
        </w:rPr>
        <w:t xml:space="preserve"> </w:t>
      </w:r>
      <w:r w:rsidRPr="00176B85">
        <w:rPr>
          <w:i/>
          <w:iCs/>
          <w:sz w:val="24"/>
          <w:szCs w:val="24"/>
        </w:rPr>
        <w:t>cena dohodou</w:t>
      </w:r>
    </w:p>
    <w:p w:rsidR="00176B85" w:rsidRDefault="00176B85" w:rsidP="00176B85">
      <w:pPr>
        <w:pStyle w:val="Zkladntext21"/>
        <w:tabs>
          <w:tab w:val="left" w:pos="568"/>
        </w:tabs>
        <w:rPr>
          <w:szCs w:val="24"/>
        </w:rPr>
      </w:pPr>
    </w:p>
    <w:p w:rsidR="00FC5B2C" w:rsidRDefault="00FC5B2C" w:rsidP="00FC5B2C">
      <w:pPr>
        <w:pStyle w:val="Zkladntext21"/>
        <w:tabs>
          <w:tab w:val="left" w:pos="568"/>
        </w:tabs>
        <w:rPr>
          <w:b w:val="0"/>
          <w:szCs w:val="24"/>
        </w:rPr>
      </w:pPr>
    </w:p>
    <w:p w:rsidR="00FC5B2C" w:rsidRDefault="00FC5B2C" w:rsidP="00FC5B2C">
      <w:pPr>
        <w:pStyle w:val="Zkladntext22"/>
        <w:tabs>
          <w:tab w:val="left" w:pos="568"/>
        </w:tabs>
        <w:rPr>
          <w:b w:val="0"/>
          <w:i/>
          <w:szCs w:val="24"/>
          <w:u w:val="single"/>
        </w:rPr>
      </w:pPr>
      <w:r w:rsidRPr="0080230B">
        <w:rPr>
          <w:b w:val="0"/>
          <w:i/>
          <w:szCs w:val="24"/>
          <w:u w:val="single"/>
        </w:rPr>
        <w:t>Nájemné pro rok 201</w:t>
      </w:r>
      <w:r w:rsidR="00564951">
        <w:rPr>
          <w:b w:val="0"/>
          <w:i/>
          <w:szCs w:val="24"/>
          <w:u w:val="single"/>
        </w:rPr>
        <w:t>7</w:t>
      </w:r>
    </w:p>
    <w:p w:rsidR="00BF1C2B" w:rsidRDefault="00BF1C2B" w:rsidP="00FC5B2C">
      <w:pPr>
        <w:pStyle w:val="Zkladntext22"/>
        <w:tabs>
          <w:tab w:val="left" w:pos="568"/>
        </w:tabs>
        <w:rPr>
          <w:b w:val="0"/>
          <w:i/>
          <w:szCs w:val="24"/>
          <w:u w:val="single"/>
        </w:rPr>
      </w:pPr>
    </w:p>
    <w:p w:rsidR="00FC5B2C" w:rsidRDefault="00FC5B2C" w:rsidP="00FC5B2C">
      <w:pPr>
        <w:pStyle w:val="Zkladntext22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>Nájem za období od 1. 10. 201</w:t>
      </w:r>
      <w:r w:rsidR="00BF1C2B">
        <w:rPr>
          <w:b w:val="0"/>
          <w:szCs w:val="24"/>
        </w:rPr>
        <w:t>6</w:t>
      </w:r>
      <w:r>
        <w:rPr>
          <w:b w:val="0"/>
          <w:szCs w:val="24"/>
        </w:rPr>
        <w:t xml:space="preserve"> do 30. 9. 201</w:t>
      </w:r>
      <w:r w:rsidR="00BF1C2B">
        <w:rPr>
          <w:b w:val="0"/>
          <w:szCs w:val="24"/>
        </w:rPr>
        <w:t>7</w:t>
      </w:r>
      <w:r>
        <w:rPr>
          <w:b w:val="0"/>
          <w:szCs w:val="24"/>
        </w:rPr>
        <w:t xml:space="preserve"> </w:t>
      </w:r>
      <w:r w:rsidR="000C03A3">
        <w:rPr>
          <w:b w:val="0"/>
          <w:szCs w:val="24"/>
        </w:rPr>
        <w:t>…………………</w:t>
      </w:r>
      <w:r>
        <w:rPr>
          <w:b w:val="0"/>
          <w:szCs w:val="24"/>
        </w:rPr>
        <w:t>………</w:t>
      </w:r>
      <w:r w:rsidR="00627D92">
        <w:rPr>
          <w:b w:val="0"/>
          <w:szCs w:val="24"/>
        </w:rPr>
        <w:t>…</w:t>
      </w:r>
      <w:proofErr w:type="gramStart"/>
      <w:r w:rsidR="00627D92">
        <w:rPr>
          <w:b w:val="0"/>
          <w:szCs w:val="24"/>
        </w:rPr>
        <w:t>….</w:t>
      </w:r>
      <w:r w:rsidR="000C03A3">
        <w:rPr>
          <w:b w:val="0"/>
          <w:szCs w:val="24"/>
        </w:rPr>
        <w:t>54.688</w:t>
      </w:r>
      <w:proofErr w:type="gramEnd"/>
      <w:r>
        <w:rPr>
          <w:b w:val="0"/>
          <w:szCs w:val="24"/>
        </w:rPr>
        <w:t xml:space="preserve"> Kč</w:t>
      </w:r>
    </w:p>
    <w:p w:rsidR="00627D92" w:rsidRPr="00627D92" w:rsidRDefault="00627D92" w:rsidP="00FC5B2C">
      <w:pPr>
        <w:pStyle w:val="Zkladntext22"/>
        <w:tabs>
          <w:tab w:val="left" w:pos="568"/>
        </w:tabs>
        <w:rPr>
          <w:b w:val="0"/>
          <w:szCs w:val="24"/>
        </w:rPr>
      </w:pPr>
      <w:r w:rsidRPr="00627D92">
        <w:rPr>
          <w:b w:val="0"/>
          <w:szCs w:val="24"/>
        </w:rPr>
        <w:t>Neoprávněné inkaso……………………………………………………</w:t>
      </w:r>
      <w:r w:rsidR="000C03A3">
        <w:rPr>
          <w:b w:val="0"/>
          <w:szCs w:val="24"/>
        </w:rPr>
        <w:t>.</w:t>
      </w:r>
      <w:r w:rsidRPr="00627D92">
        <w:rPr>
          <w:b w:val="0"/>
          <w:szCs w:val="24"/>
        </w:rPr>
        <w:t>…</w:t>
      </w:r>
      <w:proofErr w:type="gramStart"/>
      <w:r>
        <w:rPr>
          <w:b w:val="0"/>
          <w:szCs w:val="24"/>
        </w:rPr>
        <w:t>…...</w:t>
      </w:r>
      <w:r w:rsidRPr="00627D92">
        <w:rPr>
          <w:b w:val="0"/>
          <w:szCs w:val="24"/>
        </w:rPr>
        <w:t>- 4.058</w:t>
      </w:r>
      <w:proofErr w:type="gramEnd"/>
      <w:r>
        <w:rPr>
          <w:b w:val="0"/>
          <w:szCs w:val="24"/>
        </w:rPr>
        <w:t xml:space="preserve"> Kč</w:t>
      </w:r>
    </w:p>
    <w:p w:rsidR="00FC5B2C" w:rsidRDefault="00627D92" w:rsidP="00FC5B2C">
      <w:pPr>
        <w:pStyle w:val="Zkladntext22"/>
        <w:tabs>
          <w:tab w:val="left" w:pos="568"/>
        </w:tabs>
        <w:rPr>
          <w:b w:val="0"/>
          <w:szCs w:val="24"/>
          <w:u w:val="single"/>
        </w:rPr>
      </w:pPr>
      <w:r>
        <w:rPr>
          <w:b w:val="0"/>
          <w:szCs w:val="24"/>
          <w:u w:val="single"/>
        </w:rPr>
        <w:t>Nájem splatný k 1. 10. 2016 (zaplaceno)</w:t>
      </w:r>
      <w:r w:rsidR="00FC5B2C" w:rsidRPr="005C4772">
        <w:rPr>
          <w:b w:val="0"/>
          <w:szCs w:val="24"/>
          <w:u w:val="single"/>
        </w:rPr>
        <w:t>………………………………</w:t>
      </w:r>
      <w:r w:rsidR="000C03A3">
        <w:rPr>
          <w:b w:val="0"/>
          <w:szCs w:val="24"/>
          <w:u w:val="single"/>
        </w:rPr>
        <w:t>.</w:t>
      </w:r>
      <w:r w:rsidR="00FC5B2C" w:rsidRPr="005C4772">
        <w:rPr>
          <w:b w:val="0"/>
          <w:szCs w:val="24"/>
          <w:u w:val="single"/>
        </w:rPr>
        <w:t>…</w:t>
      </w:r>
      <w:r w:rsidR="00176B85">
        <w:rPr>
          <w:b w:val="0"/>
          <w:szCs w:val="24"/>
          <w:u w:val="single"/>
        </w:rPr>
        <w:t>…</w:t>
      </w:r>
      <w:r w:rsidR="000C03A3">
        <w:rPr>
          <w:b w:val="0"/>
          <w:szCs w:val="24"/>
          <w:u w:val="single"/>
        </w:rPr>
        <w:t xml:space="preserve"> - 60.929</w:t>
      </w:r>
      <w:r w:rsidR="00FC5B2C" w:rsidRPr="005C4772">
        <w:rPr>
          <w:b w:val="0"/>
          <w:szCs w:val="24"/>
          <w:u w:val="single"/>
        </w:rPr>
        <w:t xml:space="preserve"> Kč</w:t>
      </w:r>
    </w:p>
    <w:p w:rsidR="00627D92" w:rsidRDefault="000C03A3" w:rsidP="00FC5B2C">
      <w:pPr>
        <w:pStyle w:val="Zkladntext22"/>
        <w:tabs>
          <w:tab w:val="left" w:pos="568"/>
        </w:tabs>
        <w:rPr>
          <w:b w:val="0"/>
          <w:szCs w:val="24"/>
        </w:rPr>
      </w:pPr>
      <w:r w:rsidRPr="000C03A3">
        <w:rPr>
          <w:b w:val="0"/>
          <w:szCs w:val="24"/>
        </w:rPr>
        <w:t xml:space="preserve">Přeplatek </w:t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 w:rsidRPr="000C03A3">
        <w:rPr>
          <w:b w:val="0"/>
          <w:szCs w:val="24"/>
        </w:rPr>
        <w:tab/>
      </w:r>
      <w:r>
        <w:rPr>
          <w:b w:val="0"/>
          <w:szCs w:val="24"/>
        </w:rPr>
        <w:t xml:space="preserve">     - </w:t>
      </w:r>
      <w:r w:rsidRPr="000C03A3">
        <w:rPr>
          <w:b w:val="0"/>
          <w:szCs w:val="24"/>
        </w:rPr>
        <w:t>10.299 Kč</w:t>
      </w:r>
    </w:p>
    <w:p w:rsidR="000C03A3" w:rsidRDefault="000C03A3" w:rsidP="00FC5B2C">
      <w:pPr>
        <w:pStyle w:val="Zkladntext22"/>
        <w:tabs>
          <w:tab w:val="left" w:pos="568"/>
        </w:tabs>
        <w:rPr>
          <w:b w:val="0"/>
          <w:szCs w:val="24"/>
        </w:rPr>
      </w:pPr>
    </w:p>
    <w:p w:rsidR="000C03A3" w:rsidRDefault="000C03A3" w:rsidP="00FC5B2C">
      <w:pPr>
        <w:pStyle w:val="Zkladntext22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>Nájem za období od 1. 10. 2017 do 30. 9. 2018……………………………</w:t>
      </w:r>
      <w:proofErr w:type="gramStart"/>
      <w:r>
        <w:rPr>
          <w:b w:val="0"/>
          <w:szCs w:val="24"/>
        </w:rPr>
        <w:t>…..55.039</w:t>
      </w:r>
      <w:proofErr w:type="gramEnd"/>
      <w:r>
        <w:rPr>
          <w:b w:val="0"/>
          <w:szCs w:val="24"/>
        </w:rPr>
        <w:t xml:space="preserve"> Kč</w:t>
      </w:r>
    </w:p>
    <w:p w:rsidR="000C03A3" w:rsidRPr="000C03A3" w:rsidRDefault="000C03A3" w:rsidP="00FC5B2C">
      <w:pPr>
        <w:pStyle w:val="Zkladntext22"/>
        <w:tabs>
          <w:tab w:val="left" w:pos="568"/>
        </w:tabs>
        <w:rPr>
          <w:b w:val="0"/>
          <w:szCs w:val="24"/>
          <w:u w:val="single"/>
        </w:rPr>
      </w:pPr>
      <w:r w:rsidRPr="000C03A3">
        <w:rPr>
          <w:b w:val="0"/>
          <w:szCs w:val="24"/>
          <w:u w:val="single"/>
        </w:rPr>
        <w:t>Přeplatek</w:t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>
        <w:rPr>
          <w:b w:val="0"/>
          <w:szCs w:val="24"/>
          <w:u w:val="single"/>
        </w:rPr>
        <w:t xml:space="preserve">    </w:t>
      </w:r>
      <w:r w:rsidRPr="000C03A3">
        <w:rPr>
          <w:b w:val="0"/>
          <w:szCs w:val="24"/>
          <w:u w:val="single"/>
        </w:rPr>
        <w:tab/>
      </w:r>
      <w:r w:rsidRPr="000C03A3">
        <w:rPr>
          <w:b w:val="0"/>
          <w:szCs w:val="24"/>
          <w:u w:val="single"/>
        </w:rPr>
        <w:tab/>
      </w:r>
      <w:r>
        <w:rPr>
          <w:b w:val="0"/>
          <w:szCs w:val="24"/>
          <w:u w:val="single"/>
        </w:rPr>
        <w:t xml:space="preserve">     </w:t>
      </w:r>
      <w:r w:rsidRPr="000C03A3">
        <w:rPr>
          <w:b w:val="0"/>
          <w:szCs w:val="24"/>
          <w:u w:val="single"/>
        </w:rPr>
        <w:t>-</w:t>
      </w:r>
      <w:r>
        <w:rPr>
          <w:b w:val="0"/>
          <w:szCs w:val="24"/>
          <w:u w:val="single"/>
        </w:rPr>
        <w:t xml:space="preserve"> </w:t>
      </w:r>
      <w:r w:rsidRPr="000C03A3">
        <w:rPr>
          <w:b w:val="0"/>
          <w:szCs w:val="24"/>
          <w:u w:val="single"/>
        </w:rPr>
        <w:t>10</w:t>
      </w:r>
      <w:r>
        <w:rPr>
          <w:b w:val="0"/>
          <w:szCs w:val="24"/>
          <w:u w:val="single"/>
        </w:rPr>
        <w:t>.</w:t>
      </w:r>
      <w:r w:rsidRPr="000C03A3">
        <w:rPr>
          <w:b w:val="0"/>
          <w:szCs w:val="24"/>
          <w:u w:val="single"/>
        </w:rPr>
        <w:t>299 Kč</w:t>
      </w:r>
    </w:p>
    <w:p w:rsidR="000C03A3" w:rsidRPr="000C03A3" w:rsidRDefault="000C03A3" w:rsidP="00FC5B2C">
      <w:pPr>
        <w:pStyle w:val="Zkladntext22"/>
        <w:tabs>
          <w:tab w:val="left" w:pos="568"/>
        </w:tabs>
        <w:rPr>
          <w:szCs w:val="24"/>
        </w:rPr>
      </w:pPr>
      <w:r w:rsidRPr="000C03A3">
        <w:rPr>
          <w:szCs w:val="24"/>
        </w:rPr>
        <w:t>Celkem platba k 1. 10. 2017</w:t>
      </w:r>
      <w:r w:rsidRPr="000C03A3">
        <w:rPr>
          <w:szCs w:val="24"/>
        </w:rPr>
        <w:tab/>
      </w:r>
      <w:r w:rsidRPr="000C03A3">
        <w:rPr>
          <w:szCs w:val="24"/>
        </w:rPr>
        <w:tab/>
      </w:r>
      <w:r w:rsidRPr="000C03A3">
        <w:rPr>
          <w:szCs w:val="24"/>
        </w:rPr>
        <w:tab/>
      </w:r>
      <w:r w:rsidRPr="000C03A3">
        <w:rPr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</w:t>
      </w:r>
      <w:r w:rsidRPr="000C03A3">
        <w:rPr>
          <w:szCs w:val="24"/>
        </w:rPr>
        <w:t>44.740 Kč</w:t>
      </w:r>
    </w:p>
    <w:p w:rsidR="00FC5B2C" w:rsidRDefault="00FC5B2C" w:rsidP="00FC5B2C">
      <w:pPr>
        <w:tabs>
          <w:tab w:val="left" w:pos="568"/>
        </w:tabs>
        <w:jc w:val="both"/>
        <w:rPr>
          <w:sz w:val="22"/>
          <w:szCs w:val="22"/>
        </w:rPr>
      </w:pPr>
    </w:p>
    <w:p w:rsidR="00FC5B2C" w:rsidRPr="00763EC8" w:rsidRDefault="00FC5B2C" w:rsidP="00FC5B2C">
      <w:pPr>
        <w:tabs>
          <w:tab w:val="left" w:pos="568"/>
        </w:tabs>
        <w:jc w:val="both"/>
        <w:rPr>
          <w:sz w:val="24"/>
          <w:szCs w:val="24"/>
        </w:rPr>
      </w:pPr>
      <w:r w:rsidRPr="00763EC8">
        <w:rPr>
          <w:b/>
          <w:sz w:val="24"/>
          <w:szCs w:val="24"/>
        </w:rPr>
        <w:t>K 1. 10. 201</w:t>
      </w:r>
      <w:r w:rsidR="00564951">
        <w:rPr>
          <w:b/>
          <w:sz w:val="24"/>
          <w:szCs w:val="24"/>
        </w:rPr>
        <w:t>7</w:t>
      </w:r>
      <w:r w:rsidRPr="00763EC8">
        <w:rPr>
          <w:b/>
          <w:sz w:val="24"/>
          <w:szCs w:val="24"/>
        </w:rPr>
        <w:t xml:space="preserve"> je </w:t>
      </w:r>
      <w:r w:rsidR="003A0D18" w:rsidRPr="00763EC8">
        <w:rPr>
          <w:b/>
          <w:sz w:val="24"/>
          <w:szCs w:val="24"/>
        </w:rPr>
        <w:t>nájemce</w:t>
      </w:r>
      <w:r w:rsidRPr="00763EC8">
        <w:rPr>
          <w:b/>
          <w:sz w:val="24"/>
          <w:szCs w:val="24"/>
        </w:rPr>
        <w:t xml:space="preserve"> povinen zaplatit částku</w:t>
      </w:r>
      <w:r w:rsidR="00176B85">
        <w:rPr>
          <w:b/>
          <w:sz w:val="24"/>
          <w:szCs w:val="24"/>
        </w:rPr>
        <w:t xml:space="preserve"> </w:t>
      </w:r>
      <w:r w:rsidR="000C03A3">
        <w:rPr>
          <w:b/>
          <w:sz w:val="24"/>
          <w:szCs w:val="24"/>
        </w:rPr>
        <w:t>44.740</w:t>
      </w:r>
      <w:r w:rsidR="00815F50">
        <w:rPr>
          <w:b/>
          <w:sz w:val="24"/>
          <w:szCs w:val="24"/>
        </w:rPr>
        <w:t xml:space="preserve"> </w:t>
      </w:r>
      <w:r w:rsidRPr="00763EC8">
        <w:rPr>
          <w:b/>
          <w:sz w:val="24"/>
          <w:szCs w:val="24"/>
        </w:rPr>
        <w:t>Kč</w:t>
      </w:r>
      <w:r w:rsidRPr="00763EC8">
        <w:rPr>
          <w:sz w:val="24"/>
          <w:szCs w:val="24"/>
        </w:rPr>
        <w:t xml:space="preserve"> (slovy: </w:t>
      </w:r>
      <w:r w:rsidR="00815F50">
        <w:rPr>
          <w:sz w:val="24"/>
          <w:szCs w:val="24"/>
        </w:rPr>
        <w:t xml:space="preserve">čtyřicet </w:t>
      </w:r>
      <w:r w:rsidR="000C03A3">
        <w:rPr>
          <w:sz w:val="24"/>
          <w:szCs w:val="24"/>
        </w:rPr>
        <w:t>čtyři</w:t>
      </w:r>
      <w:r w:rsidR="00815F50">
        <w:rPr>
          <w:sz w:val="24"/>
          <w:szCs w:val="24"/>
        </w:rPr>
        <w:t xml:space="preserve"> tisíc </w:t>
      </w:r>
      <w:r w:rsidR="000C03A3">
        <w:rPr>
          <w:sz w:val="24"/>
          <w:szCs w:val="24"/>
        </w:rPr>
        <w:t>sedm set čtyřicet</w:t>
      </w:r>
      <w:r w:rsidR="00815F50">
        <w:rPr>
          <w:sz w:val="24"/>
          <w:szCs w:val="24"/>
        </w:rPr>
        <w:t xml:space="preserve"> </w:t>
      </w:r>
      <w:r w:rsidRPr="00763EC8">
        <w:rPr>
          <w:sz w:val="24"/>
          <w:szCs w:val="24"/>
        </w:rPr>
        <w:t>korun českých)</w:t>
      </w:r>
    </w:p>
    <w:p w:rsidR="00FC5B2C" w:rsidRDefault="00FC5B2C" w:rsidP="00FC5B2C">
      <w:pPr>
        <w:pStyle w:val="Zkladntext21"/>
        <w:tabs>
          <w:tab w:val="left" w:pos="568"/>
        </w:tabs>
        <w:rPr>
          <w:b w:val="0"/>
          <w:szCs w:val="24"/>
        </w:rPr>
      </w:pPr>
    </w:p>
    <w:p w:rsidR="002D41FD" w:rsidRPr="00215BBB" w:rsidRDefault="00FC5B2C" w:rsidP="004E4DA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2D41FD" w:rsidRPr="00215BBB" w:rsidRDefault="002D41FD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4868E7" w:rsidRPr="00215BBB" w:rsidRDefault="00FC5B2C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5</w:t>
      </w:r>
      <w:r w:rsidR="00F62889" w:rsidRPr="00215BBB">
        <w:rPr>
          <w:b w:val="0"/>
          <w:bCs/>
          <w:szCs w:val="24"/>
        </w:rPr>
        <w:t xml:space="preserve">. </w:t>
      </w:r>
      <w:r w:rsidR="004E4DA4" w:rsidRPr="00215BBB">
        <w:rPr>
          <w:b w:val="0"/>
          <w:bCs/>
        </w:rPr>
        <w:t>Tento dodatek je vyhotoven v</w:t>
      </w:r>
      <w:r>
        <w:rPr>
          <w:b w:val="0"/>
          <w:bCs/>
        </w:rPr>
        <w:t>e dvou</w:t>
      </w:r>
      <w:r w:rsidR="004E4DA4" w:rsidRPr="00215BBB">
        <w:rPr>
          <w:b w:val="0"/>
          <w:bCs/>
        </w:rPr>
        <w:t xml:space="preserve"> stejnopisech, z nichž každý má platnost originálu. </w:t>
      </w:r>
      <w:r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</w:t>
      </w:r>
      <w:r w:rsidR="003A0D18">
        <w:rPr>
          <w:b w:val="0"/>
          <w:bCs/>
        </w:rPr>
        <w:t>nájemce</w:t>
      </w:r>
      <w:r w:rsidR="003A0D18" w:rsidRPr="00215BBB">
        <w:rPr>
          <w:b w:val="0"/>
          <w:bCs/>
        </w:rPr>
        <w:t xml:space="preserve"> </w:t>
      </w:r>
      <w:r w:rsidR="004E4DA4" w:rsidRPr="00215BBB">
        <w:rPr>
          <w:b w:val="0"/>
          <w:bCs/>
        </w:rPr>
        <w:t xml:space="preserve">a jeden je určen pro </w:t>
      </w:r>
      <w:r w:rsidR="003A0D18" w:rsidRPr="00215BBB">
        <w:rPr>
          <w:b w:val="0"/>
          <w:bCs/>
        </w:rPr>
        <w:t>pro</w:t>
      </w:r>
      <w:r w:rsidR="003A0D18">
        <w:rPr>
          <w:b w:val="0"/>
          <w:bCs/>
        </w:rPr>
        <w:t>najímatel</w:t>
      </w:r>
      <w:r w:rsidR="00DC27E2">
        <w:rPr>
          <w:b w:val="0"/>
          <w:bCs/>
        </w:rPr>
        <w:t>e</w:t>
      </w:r>
      <w:r w:rsidR="004E4DA4" w:rsidRPr="00215BBB">
        <w:rPr>
          <w:b w:val="0"/>
          <w:bCs/>
        </w:rPr>
        <w:t>.</w:t>
      </w:r>
    </w:p>
    <w:p w:rsidR="002D41FD" w:rsidRPr="00215BBB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Default="00FC5B2C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6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>Ostatní ustanovení smlouvy nejsou tímto dodatkem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CB630E" w:rsidRDefault="00CB630E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2D41FD" w:rsidRPr="00215BBB" w:rsidRDefault="00FC5B2C">
      <w:pPr>
        <w:tabs>
          <w:tab w:val="left" w:pos="568"/>
        </w:tabs>
        <w:jc w:val="both"/>
        <w:rPr>
          <w:sz w:val="24"/>
          <w:szCs w:val="24"/>
        </w:rPr>
      </w:pPr>
      <w:r w:rsidRPr="00CB630E">
        <w:rPr>
          <w:sz w:val="24"/>
          <w:szCs w:val="24"/>
        </w:rPr>
        <w:t>7</w:t>
      </w:r>
      <w:r w:rsidR="00C078F8" w:rsidRPr="00CB630E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FC5B2C">
        <w:rPr>
          <w:sz w:val="24"/>
          <w:szCs w:val="24"/>
        </w:rPr>
        <w:t>Lounech</w:t>
      </w:r>
      <w:r w:rsidR="00FC5B2C" w:rsidRPr="00215BBB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dne ......................</w:t>
      </w: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E66AAD" w:rsidRPr="00215BBB" w:rsidRDefault="00E66AAD">
      <w:pPr>
        <w:jc w:val="both"/>
        <w:rPr>
          <w:sz w:val="22"/>
          <w:szCs w:val="22"/>
        </w:rPr>
      </w:pPr>
    </w:p>
    <w:p w:rsidR="00FC5B2C" w:rsidRPr="00B00D67" w:rsidRDefault="00FC5B2C" w:rsidP="00FC5B2C">
      <w:pPr>
        <w:jc w:val="both"/>
        <w:rPr>
          <w:sz w:val="24"/>
          <w:szCs w:val="24"/>
        </w:rPr>
      </w:pPr>
      <w:r w:rsidRPr="00B00D67">
        <w:rPr>
          <w:sz w:val="24"/>
          <w:szCs w:val="24"/>
        </w:rPr>
        <w:t>…………………………………..</w:t>
      </w:r>
      <w:r w:rsidRPr="00B00D67">
        <w:rPr>
          <w:sz w:val="24"/>
          <w:szCs w:val="24"/>
        </w:rPr>
        <w:tab/>
      </w:r>
      <w:r w:rsidRPr="00B00D67">
        <w:rPr>
          <w:sz w:val="24"/>
          <w:szCs w:val="24"/>
        </w:rPr>
        <w:tab/>
      </w:r>
      <w:r w:rsidRPr="00B00D67">
        <w:rPr>
          <w:sz w:val="24"/>
          <w:szCs w:val="24"/>
        </w:rPr>
        <w:tab/>
        <w:t>…………………………………</w:t>
      </w:r>
      <w:r w:rsidR="00815F50">
        <w:rPr>
          <w:sz w:val="24"/>
          <w:szCs w:val="24"/>
        </w:rPr>
        <w:t>…</w:t>
      </w:r>
      <w:r w:rsidRPr="00B00D67">
        <w:rPr>
          <w:sz w:val="24"/>
          <w:szCs w:val="24"/>
        </w:rPr>
        <w:t>….</w:t>
      </w:r>
    </w:p>
    <w:p w:rsidR="00FC5B2C" w:rsidRPr="00B00D67" w:rsidRDefault="009244F4" w:rsidP="00FC5B2C">
      <w:pPr>
        <w:jc w:val="both"/>
        <w:rPr>
          <w:sz w:val="24"/>
          <w:szCs w:val="24"/>
        </w:rPr>
      </w:pPr>
      <w:r w:rsidRPr="00B00D67">
        <w:rPr>
          <w:sz w:val="24"/>
          <w:szCs w:val="24"/>
        </w:rPr>
        <w:t>Ing. Jana Vernerová</w:t>
      </w:r>
      <w:r w:rsidR="00FC5B2C">
        <w:rPr>
          <w:sz w:val="24"/>
          <w:szCs w:val="24"/>
        </w:rPr>
        <w:t xml:space="preserve">              </w:t>
      </w:r>
      <w:r w:rsidR="00FC5B2C">
        <w:rPr>
          <w:sz w:val="24"/>
          <w:szCs w:val="24"/>
        </w:rPr>
        <w:tab/>
      </w:r>
      <w:r w:rsidR="00FC5B2C">
        <w:rPr>
          <w:sz w:val="24"/>
          <w:szCs w:val="24"/>
        </w:rPr>
        <w:tab/>
      </w:r>
      <w:r w:rsidR="00815F50">
        <w:rPr>
          <w:sz w:val="24"/>
          <w:szCs w:val="24"/>
        </w:rPr>
        <w:tab/>
      </w:r>
      <w:r w:rsidR="00815F50">
        <w:rPr>
          <w:sz w:val="24"/>
          <w:szCs w:val="24"/>
        </w:rPr>
        <w:tab/>
      </w:r>
      <w:proofErr w:type="spellStart"/>
      <w:r w:rsidR="00815F50">
        <w:rPr>
          <w:sz w:val="24"/>
          <w:szCs w:val="24"/>
        </w:rPr>
        <w:t>Severočeskéá</w:t>
      </w:r>
      <w:proofErr w:type="spellEnd"/>
      <w:r w:rsidR="00815F50">
        <w:rPr>
          <w:sz w:val="24"/>
          <w:szCs w:val="24"/>
        </w:rPr>
        <w:t xml:space="preserve"> vodárenská společnost a. s. </w:t>
      </w:r>
    </w:p>
    <w:p w:rsidR="00743687" w:rsidRDefault="00FC5B2C" w:rsidP="00FC5B2C">
      <w:pPr>
        <w:jc w:val="both"/>
        <w:rPr>
          <w:sz w:val="24"/>
          <w:szCs w:val="24"/>
        </w:rPr>
      </w:pPr>
      <w:r w:rsidRPr="00B00D67">
        <w:rPr>
          <w:sz w:val="24"/>
          <w:szCs w:val="24"/>
        </w:rPr>
        <w:t>vedoucí Pobočky Louny</w:t>
      </w:r>
      <w:r w:rsidRPr="00B00D67">
        <w:rPr>
          <w:sz w:val="24"/>
          <w:szCs w:val="24"/>
        </w:rPr>
        <w:tab/>
      </w:r>
      <w:r w:rsidRPr="00B00D67">
        <w:rPr>
          <w:sz w:val="24"/>
          <w:szCs w:val="24"/>
        </w:rPr>
        <w:tab/>
      </w:r>
      <w:r w:rsidRPr="00B00D6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815F50" w:rsidRPr="00815F50">
        <w:rPr>
          <w:sz w:val="24"/>
          <w:szCs w:val="24"/>
        </w:rPr>
        <w:t>oprávněná soba………………</w:t>
      </w:r>
      <w:r w:rsidR="00815F50">
        <w:rPr>
          <w:sz w:val="24"/>
          <w:szCs w:val="24"/>
        </w:rPr>
        <w:t>.</w:t>
      </w:r>
      <w:r w:rsidR="00815F50" w:rsidRPr="00815F50">
        <w:rPr>
          <w:sz w:val="24"/>
          <w:szCs w:val="24"/>
        </w:rPr>
        <w:t>…….</w:t>
      </w:r>
      <w:r w:rsidR="009244F4">
        <w:rPr>
          <w:sz w:val="24"/>
          <w:szCs w:val="24"/>
        </w:rPr>
        <w:tab/>
      </w:r>
    </w:p>
    <w:p w:rsidR="00FC5B2C" w:rsidRPr="00B00D67" w:rsidRDefault="00815F50" w:rsidP="00FC5B2C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="00FC5B2C" w:rsidRPr="00B00D67">
        <w:rPr>
          <w:sz w:val="24"/>
          <w:szCs w:val="24"/>
        </w:rPr>
        <w:t>ronajímatel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</w:t>
      </w:r>
      <w:r>
        <w:rPr>
          <w:i/>
          <w:sz w:val="24"/>
          <w:szCs w:val="24"/>
        </w:rPr>
        <w:t xml:space="preserve"> </w:t>
      </w:r>
    </w:p>
    <w:p w:rsidR="00743687" w:rsidRDefault="00743687" w:rsidP="00FC5B2C">
      <w:pPr>
        <w:jc w:val="both"/>
        <w:rPr>
          <w:sz w:val="24"/>
          <w:szCs w:val="24"/>
        </w:rPr>
      </w:pPr>
    </w:p>
    <w:p w:rsidR="00FC5B2C" w:rsidRPr="00B00D67" w:rsidRDefault="00FC5B2C" w:rsidP="00FC5B2C">
      <w:pPr>
        <w:jc w:val="both"/>
        <w:rPr>
          <w:sz w:val="24"/>
          <w:szCs w:val="24"/>
        </w:rPr>
      </w:pPr>
    </w:p>
    <w:p w:rsidR="000C03A3" w:rsidRDefault="000C03A3" w:rsidP="00FC5B2C">
      <w:pPr>
        <w:jc w:val="both"/>
        <w:rPr>
          <w:sz w:val="24"/>
          <w:szCs w:val="24"/>
        </w:rPr>
      </w:pPr>
    </w:p>
    <w:p w:rsidR="00FC5B2C" w:rsidRPr="00B00D67" w:rsidRDefault="00FC5B2C" w:rsidP="00FC5B2C">
      <w:pPr>
        <w:jc w:val="both"/>
        <w:rPr>
          <w:sz w:val="24"/>
          <w:szCs w:val="24"/>
        </w:rPr>
      </w:pPr>
      <w:r w:rsidRPr="00B00D67">
        <w:rPr>
          <w:sz w:val="24"/>
          <w:szCs w:val="24"/>
        </w:rPr>
        <w:t>Za správnost:</w:t>
      </w:r>
    </w:p>
    <w:p w:rsidR="005F7A40" w:rsidRPr="00E1669D" w:rsidRDefault="00FC5B2C" w:rsidP="005F7A40">
      <w:pPr>
        <w:pStyle w:val="Zkladntext31"/>
        <w:rPr>
          <w:bCs/>
          <w:i/>
          <w:sz w:val="22"/>
          <w:szCs w:val="22"/>
          <w:lang w:eastAsia="cs-CZ"/>
        </w:rPr>
      </w:pPr>
      <w:r w:rsidRPr="00B00D67">
        <w:rPr>
          <w:szCs w:val="24"/>
        </w:rPr>
        <w:t>Ing. Zlata Ekrtová..........................</w:t>
      </w:r>
      <w:bookmarkStart w:id="1" w:name="_GoBack"/>
      <w:bookmarkEnd w:id="1"/>
    </w:p>
    <w:sectPr w:rsidR="005F7A40" w:rsidRPr="00E1669D" w:rsidSect="00FA1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66" w:rsidRDefault="003A4666">
      <w:r>
        <w:separator/>
      </w:r>
    </w:p>
  </w:endnote>
  <w:endnote w:type="continuationSeparator" w:id="0">
    <w:p w:rsidR="003A4666" w:rsidRDefault="003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0" w:rsidRDefault="009A06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0" w:rsidRDefault="009A06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0" w:rsidRDefault="009A06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66" w:rsidRDefault="003A4666">
      <w:r>
        <w:separator/>
      </w:r>
    </w:p>
  </w:footnote>
  <w:footnote w:type="continuationSeparator" w:id="0">
    <w:p w:rsidR="003A4666" w:rsidRDefault="003A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0" w:rsidRDefault="009A06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48" w:rsidRDefault="00A125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30" w:rsidRDefault="009A0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4A9A6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1872"/>
    <w:multiLevelType w:val="hybridMultilevel"/>
    <w:tmpl w:val="61521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35ACF"/>
    <w:rsid w:val="000572F3"/>
    <w:rsid w:val="00087781"/>
    <w:rsid w:val="000C03A3"/>
    <w:rsid w:val="00102D7E"/>
    <w:rsid w:val="0010690D"/>
    <w:rsid w:val="00130D8D"/>
    <w:rsid w:val="001368E5"/>
    <w:rsid w:val="00176B85"/>
    <w:rsid w:val="001A4792"/>
    <w:rsid w:val="001B7A57"/>
    <w:rsid w:val="001F0B34"/>
    <w:rsid w:val="001F3F2B"/>
    <w:rsid w:val="00215621"/>
    <w:rsid w:val="00215BBB"/>
    <w:rsid w:val="00222730"/>
    <w:rsid w:val="00223B3F"/>
    <w:rsid w:val="00225776"/>
    <w:rsid w:val="00225E39"/>
    <w:rsid w:val="0023699B"/>
    <w:rsid w:val="002A4078"/>
    <w:rsid w:val="002B306C"/>
    <w:rsid w:val="002D41FD"/>
    <w:rsid w:val="002E292B"/>
    <w:rsid w:val="00323B39"/>
    <w:rsid w:val="00336185"/>
    <w:rsid w:val="003521A1"/>
    <w:rsid w:val="00356ABE"/>
    <w:rsid w:val="003A0D18"/>
    <w:rsid w:val="003A4666"/>
    <w:rsid w:val="003A46C1"/>
    <w:rsid w:val="003A55A2"/>
    <w:rsid w:val="003B08DA"/>
    <w:rsid w:val="003B794F"/>
    <w:rsid w:val="003C0E44"/>
    <w:rsid w:val="003F5321"/>
    <w:rsid w:val="0043527B"/>
    <w:rsid w:val="004557CB"/>
    <w:rsid w:val="00460BB2"/>
    <w:rsid w:val="00471FD2"/>
    <w:rsid w:val="004868E7"/>
    <w:rsid w:val="00496D0F"/>
    <w:rsid w:val="004A3538"/>
    <w:rsid w:val="004B2063"/>
    <w:rsid w:val="004D4B25"/>
    <w:rsid w:val="004E4DA4"/>
    <w:rsid w:val="004F6E1A"/>
    <w:rsid w:val="0052449A"/>
    <w:rsid w:val="0052781B"/>
    <w:rsid w:val="0054244F"/>
    <w:rsid w:val="00554108"/>
    <w:rsid w:val="0055668F"/>
    <w:rsid w:val="005641E2"/>
    <w:rsid w:val="00564951"/>
    <w:rsid w:val="005659BC"/>
    <w:rsid w:val="00580F51"/>
    <w:rsid w:val="00582A09"/>
    <w:rsid w:val="005B0302"/>
    <w:rsid w:val="005C09C3"/>
    <w:rsid w:val="005D2FA7"/>
    <w:rsid w:val="005F2170"/>
    <w:rsid w:val="005F7A40"/>
    <w:rsid w:val="00607328"/>
    <w:rsid w:val="00623A98"/>
    <w:rsid w:val="00627D92"/>
    <w:rsid w:val="00637C31"/>
    <w:rsid w:val="006543FE"/>
    <w:rsid w:val="00661D4A"/>
    <w:rsid w:val="00664F7E"/>
    <w:rsid w:val="0069002C"/>
    <w:rsid w:val="006B79D9"/>
    <w:rsid w:val="006E03A9"/>
    <w:rsid w:val="006E2F60"/>
    <w:rsid w:val="00714374"/>
    <w:rsid w:val="007336EC"/>
    <w:rsid w:val="00737614"/>
    <w:rsid w:val="00742469"/>
    <w:rsid w:val="00743687"/>
    <w:rsid w:val="00747EEC"/>
    <w:rsid w:val="00754C66"/>
    <w:rsid w:val="00763EC8"/>
    <w:rsid w:val="00770663"/>
    <w:rsid w:val="00794619"/>
    <w:rsid w:val="007C6F64"/>
    <w:rsid w:val="007F3DBD"/>
    <w:rsid w:val="00811A55"/>
    <w:rsid w:val="00815F50"/>
    <w:rsid w:val="008314F7"/>
    <w:rsid w:val="008326B0"/>
    <w:rsid w:val="00855152"/>
    <w:rsid w:val="00867DC4"/>
    <w:rsid w:val="00887FCB"/>
    <w:rsid w:val="00892757"/>
    <w:rsid w:val="00894B63"/>
    <w:rsid w:val="008A4830"/>
    <w:rsid w:val="008B0D2D"/>
    <w:rsid w:val="008B1D5D"/>
    <w:rsid w:val="008C55E5"/>
    <w:rsid w:val="008D3ACD"/>
    <w:rsid w:val="00907DA4"/>
    <w:rsid w:val="009244F4"/>
    <w:rsid w:val="009432F1"/>
    <w:rsid w:val="0096242A"/>
    <w:rsid w:val="00977F64"/>
    <w:rsid w:val="009800A3"/>
    <w:rsid w:val="009A0630"/>
    <w:rsid w:val="009A1160"/>
    <w:rsid w:val="009A7600"/>
    <w:rsid w:val="009E37E8"/>
    <w:rsid w:val="00A02D31"/>
    <w:rsid w:val="00A04EE3"/>
    <w:rsid w:val="00A12548"/>
    <w:rsid w:val="00A453BA"/>
    <w:rsid w:val="00A67B87"/>
    <w:rsid w:val="00A70A64"/>
    <w:rsid w:val="00A95841"/>
    <w:rsid w:val="00AC22A2"/>
    <w:rsid w:val="00AE5DAF"/>
    <w:rsid w:val="00B03572"/>
    <w:rsid w:val="00B146F4"/>
    <w:rsid w:val="00B25530"/>
    <w:rsid w:val="00B4090C"/>
    <w:rsid w:val="00B47EB8"/>
    <w:rsid w:val="00B510AC"/>
    <w:rsid w:val="00B6607D"/>
    <w:rsid w:val="00BD5499"/>
    <w:rsid w:val="00BF1C2B"/>
    <w:rsid w:val="00C078F8"/>
    <w:rsid w:val="00C22B15"/>
    <w:rsid w:val="00C54B7E"/>
    <w:rsid w:val="00C75308"/>
    <w:rsid w:val="00C864DA"/>
    <w:rsid w:val="00CA67BD"/>
    <w:rsid w:val="00CB3886"/>
    <w:rsid w:val="00CB630E"/>
    <w:rsid w:val="00CC1B80"/>
    <w:rsid w:val="00CF65D7"/>
    <w:rsid w:val="00D0044C"/>
    <w:rsid w:val="00D03CAC"/>
    <w:rsid w:val="00D102DB"/>
    <w:rsid w:val="00D45BE7"/>
    <w:rsid w:val="00D5225E"/>
    <w:rsid w:val="00D524F4"/>
    <w:rsid w:val="00D61923"/>
    <w:rsid w:val="00D66C91"/>
    <w:rsid w:val="00D67087"/>
    <w:rsid w:val="00D70EC4"/>
    <w:rsid w:val="00D8249E"/>
    <w:rsid w:val="00D9187C"/>
    <w:rsid w:val="00DC27E2"/>
    <w:rsid w:val="00E505D6"/>
    <w:rsid w:val="00E669DE"/>
    <w:rsid w:val="00E66AAD"/>
    <w:rsid w:val="00EA126B"/>
    <w:rsid w:val="00ED6B69"/>
    <w:rsid w:val="00F22A3B"/>
    <w:rsid w:val="00F527F1"/>
    <w:rsid w:val="00F62889"/>
    <w:rsid w:val="00F7551A"/>
    <w:rsid w:val="00F8646C"/>
    <w:rsid w:val="00F918C7"/>
    <w:rsid w:val="00FA1CB3"/>
    <w:rsid w:val="00FA2D25"/>
    <w:rsid w:val="00FB638C"/>
    <w:rsid w:val="00FC5B2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5B6DC"/>
  <w15:chartTrackingRefBased/>
  <w15:docId w15:val="{35EDC730-70F7-4F5C-8D33-69283CA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C5B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semiHidden/>
    <w:rsid w:val="00FC5B2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22">
    <w:name w:val="Základní text 22"/>
    <w:basedOn w:val="Normln"/>
    <w:rsid w:val="00FC5B2C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894B63"/>
    <w:rPr>
      <w:rFonts w:ascii="Times New Roman" w:hAnsi="Times New Roman"/>
      <w:sz w:val="24"/>
    </w:rPr>
  </w:style>
  <w:style w:type="character" w:customStyle="1" w:styleId="ZpatChar">
    <w:name w:val="Zápatí Char"/>
    <w:link w:val="Zpat"/>
    <w:rsid w:val="00894B63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856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Ekrtová Zlata Ing.</cp:lastModifiedBy>
  <cp:revision>5</cp:revision>
  <cp:lastPrinted>2016-12-09T08:01:00Z</cp:lastPrinted>
  <dcterms:created xsi:type="dcterms:W3CDTF">2016-12-08T14:39:00Z</dcterms:created>
  <dcterms:modified xsi:type="dcterms:W3CDTF">2016-12-13T10:23:00Z</dcterms:modified>
</cp:coreProperties>
</file>