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27E3" w:rsidRDefault="009127E3" w:rsidP="004E4158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</w:p>
    <w:p w:rsidR="00053702" w:rsidRPr="00C4349A" w:rsidRDefault="00AB0A66" w:rsidP="004E4158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Dohoda o zrušení smlouvy</w:t>
      </w:r>
    </w:p>
    <w:p w:rsidR="00053702" w:rsidRDefault="00A5257B" w:rsidP="004E4158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9127E3" w:rsidRPr="00C4349A" w:rsidRDefault="009127E3" w:rsidP="004E4158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</w:p>
    <w:p w:rsidR="00AB0A66" w:rsidRPr="009127E3" w:rsidRDefault="00C4349A" w:rsidP="004E4158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AB0A66" w:rsidRPr="00AB0A66" w:rsidRDefault="00AB0A66" w:rsidP="004E4158">
      <w:pPr>
        <w:pStyle w:val="Bezmezer"/>
        <w:ind w:left="284"/>
        <w:rPr>
          <w:rFonts w:ascii="Tahoma" w:hAnsi="Tahoma" w:cs="Tahoma"/>
          <w:b/>
          <w:sz w:val="22"/>
          <w:szCs w:val="22"/>
        </w:rPr>
      </w:pPr>
      <w:r w:rsidRPr="00AB0A66">
        <w:rPr>
          <w:rFonts w:ascii="Tahoma" w:hAnsi="Tahoma" w:cs="Tahoma"/>
          <w:b/>
          <w:sz w:val="22"/>
          <w:szCs w:val="22"/>
        </w:rPr>
        <w:t>Janáčkův máj, o.p.s.</w:t>
      </w:r>
    </w:p>
    <w:p w:rsidR="00AB0A66" w:rsidRPr="00AB0A66" w:rsidRDefault="00AB0A66" w:rsidP="004E4158">
      <w:pPr>
        <w:pStyle w:val="Bezmezer"/>
        <w:ind w:left="284"/>
        <w:rPr>
          <w:rFonts w:ascii="Tahoma" w:hAnsi="Tahoma" w:cs="Tahoma"/>
          <w:bCs/>
          <w:sz w:val="22"/>
          <w:szCs w:val="22"/>
        </w:rPr>
      </w:pPr>
      <w:r w:rsidRPr="00AB0A66">
        <w:rPr>
          <w:rFonts w:ascii="Tahoma" w:hAnsi="Tahoma" w:cs="Tahoma"/>
          <w:bCs/>
          <w:sz w:val="22"/>
          <w:szCs w:val="22"/>
        </w:rPr>
        <w:t>se sídlem: 28. října 2556/124, Moravská Ostrava, 702 00 Ostrava</w:t>
      </w:r>
    </w:p>
    <w:p w:rsidR="00AB0A66" w:rsidRPr="00AB0A66" w:rsidRDefault="00AB0A66" w:rsidP="004E4158">
      <w:pPr>
        <w:pStyle w:val="Bezmezer"/>
        <w:ind w:left="284"/>
        <w:rPr>
          <w:rFonts w:ascii="Tahoma" w:hAnsi="Tahoma" w:cs="Tahoma"/>
          <w:bCs/>
          <w:sz w:val="22"/>
          <w:szCs w:val="22"/>
        </w:rPr>
      </w:pPr>
      <w:r w:rsidRPr="00AB0A66">
        <w:rPr>
          <w:rFonts w:ascii="Tahoma" w:hAnsi="Tahoma" w:cs="Tahoma"/>
          <w:bCs/>
          <w:sz w:val="22"/>
          <w:szCs w:val="22"/>
        </w:rPr>
        <w:t>zastoupena: Mgr. Jaromírem Javůrkem, PhD., ředitelem společnosti</w:t>
      </w:r>
    </w:p>
    <w:p w:rsidR="00AB0A66" w:rsidRPr="00AB0A66" w:rsidRDefault="00AB0A66" w:rsidP="004E4158">
      <w:pPr>
        <w:pStyle w:val="Bezmezer"/>
        <w:ind w:left="284"/>
        <w:rPr>
          <w:rFonts w:ascii="Tahoma" w:hAnsi="Tahoma" w:cs="Tahoma"/>
          <w:bCs/>
          <w:sz w:val="22"/>
          <w:szCs w:val="22"/>
        </w:rPr>
      </w:pPr>
      <w:r w:rsidRPr="00AB0A66">
        <w:rPr>
          <w:rFonts w:ascii="Tahoma" w:hAnsi="Tahoma" w:cs="Tahoma"/>
          <w:bCs/>
          <w:sz w:val="22"/>
          <w:szCs w:val="22"/>
        </w:rPr>
        <w:t>IČO: 26807882</w:t>
      </w:r>
    </w:p>
    <w:p w:rsidR="00AB0A66" w:rsidRPr="00AB0A66" w:rsidRDefault="00AB0A66" w:rsidP="004E4158">
      <w:pPr>
        <w:pStyle w:val="Bezmezer"/>
        <w:ind w:left="284"/>
        <w:rPr>
          <w:rFonts w:ascii="Tahoma" w:hAnsi="Tahoma" w:cs="Tahoma"/>
          <w:bCs/>
          <w:sz w:val="22"/>
          <w:szCs w:val="22"/>
        </w:rPr>
      </w:pPr>
      <w:r w:rsidRPr="00AB0A66">
        <w:rPr>
          <w:rFonts w:ascii="Tahoma" w:hAnsi="Tahoma" w:cs="Tahoma"/>
          <w:bCs/>
          <w:sz w:val="22"/>
          <w:szCs w:val="22"/>
        </w:rPr>
        <w:t>DIČ: CZ26807882</w:t>
      </w:r>
    </w:p>
    <w:p w:rsidR="00AB0A66" w:rsidRPr="009127E3" w:rsidRDefault="00AB0A66" w:rsidP="004E4158">
      <w:pPr>
        <w:pStyle w:val="Bezmezer"/>
        <w:ind w:left="284"/>
        <w:rPr>
          <w:rFonts w:ascii="Tahoma" w:hAnsi="Tahoma" w:cs="Tahoma"/>
          <w:bCs/>
          <w:sz w:val="22"/>
          <w:szCs w:val="22"/>
        </w:rPr>
      </w:pPr>
      <w:r w:rsidRPr="00AB0A66">
        <w:rPr>
          <w:rFonts w:ascii="Tahoma" w:hAnsi="Tahoma" w:cs="Tahoma"/>
          <w:bCs/>
          <w:sz w:val="22"/>
          <w:szCs w:val="22"/>
        </w:rPr>
        <w:t>Zapsána v obchodním rejstříku vedeném Krajským soudem v Ostravě, oddíl O, vložka 150 (dále jen „provozovatel“)</w:t>
      </w:r>
    </w:p>
    <w:p w:rsidR="00AB0A66" w:rsidRDefault="00AB0A66" w:rsidP="004E4158">
      <w:pPr>
        <w:pStyle w:val="Bezmezer"/>
        <w:ind w:left="284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</w:t>
      </w:r>
    </w:p>
    <w:p w:rsidR="00AB0A66" w:rsidRDefault="00AB0A66" w:rsidP="004E4158">
      <w:pPr>
        <w:pStyle w:val="Bezmezer"/>
        <w:ind w:left="284"/>
        <w:rPr>
          <w:rFonts w:ascii="Tahoma" w:hAnsi="Tahoma" w:cs="Tahoma"/>
          <w:bCs/>
          <w:sz w:val="22"/>
          <w:szCs w:val="22"/>
        </w:rPr>
      </w:pPr>
      <w:r w:rsidRPr="00AB0A66">
        <w:rPr>
          <w:rFonts w:ascii="Tahoma" w:hAnsi="Tahoma" w:cs="Tahoma"/>
          <w:b/>
          <w:sz w:val="22"/>
          <w:szCs w:val="22"/>
        </w:rPr>
        <w:t xml:space="preserve">PKF – Prague </w:t>
      </w:r>
      <w:proofErr w:type="spellStart"/>
      <w:r w:rsidRPr="00AB0A66">
        <w:rPr>
          <w:rFonts w:ascii="Tahoma" w:hAnsi="Tahoma" w:cs="Tahoma"/>
          <w:b/>
          <w:sz w:val="22"/>
          <w:szCs w:val="22"/>
        </w:rPr>
        <w:t>Philharmonia</w:t>
      </w:r>
      <w:proofErr w:type="spellEnd"/>
      <w:r w:rsidRPr="00AB0A66">
        <w:rPr>
          <w:rFonts w:ascii="Tahoma" w:hAnsi="Tahoma" w:cs="Tahoma"/>
          <w:b/>
          <w:sz w:val="22"/>
          <w:szCs w:val="22"/>
        </w:rPr>
        <w:t>, o.p.s.</w:t>
      </w:r>
      <w:r w:rsidRPr="00AB0A66">
        <w:rPr>
          <w:rFonts w:ascii="Tahoma" w:hAnsi="Tahoma" w:cs="Tahoma"/>
          <w:bCs/>
          <w:sz w:val="22"/>
          <w:szCs w:val="22"/>
        </w:rPr>
        <w:t>,</w:t>
      </w:r>
    </w:p>
    <w:p w:rsidR="00AB0A66" w:rsidRPr="00AB0A66" w:rsidRDefault="00AB0A66" w:rsidP="004E4158">
      <w:pPr>
        <w:pStyle w:val="Bezmezer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sídlem: </w:t>
      </w:r>
      <w:r w:rsidRPr="00AB0A66">
        <w:rPr>
          <w:rFonts w:ascii="Tahoma" w:hAnsi="Tahoma" w:cs="Tahoma"/>
          <w:sz w:val="22"/>
          <w:szCs w:val="22"/>
        </w:rPr>
        <w:t xml:space="preserve">Kulturní dům Ládví, Burešova 1661/2, 182 00 Praha 8 </w:t>
      </w:r>
    </w:p>
    <w:p w:rsidR="00AB0A66" w:rsidRPr="00AB0A66" w:rsidRDefault="00AB0A66" w:rsidP="004E4158">
      <w:pPr>
        <w:pStyle w:val="Bezmezer"/>
        <w:ind w:left="284"/>
        <w:rPr>
          <w:rFonts w:ascii="Tahoma" w:hAnsi="Tahoma" w:cs="Tahoma"/>
          <w:b/>
          <w:sz w:val="22"/>
          <w:szCs w:val="22"/>
        </w:rPr>
      </w:pPr>
      <w:r w:rsidRPr="00AB0A66">
        <w:rPr>
          <w:rFonts w:ascii="Tahoma" w:hAnsi="Tahoma" w:cs="Tahoma"/>
          <w:sz w:val="22"/>
          <w:szCs w:val="22"/>
        </w:rPr>
        <w:t>zastoupena</w:t>
      </w:r>
      <w:r w:rsidRPr="00AB0A66">
        <w:rPr>
          <w:rFonts w:ascii="Tahoma" w:hAnsi="Tahoma" w:cs="Tahoma"/>
          <w:b/>
          <w:sz w:val="22"/>
          <w:szCs w:val="22"/>
        </w:rPr>
        <w:t xml:space="preserve"> </w:t>
      </w:r>
      <w:r w:rsidRPr="00AB0A66">
        <w:rPr>
          <w:rFonts w:ascii="Tahoma" w:hAnsi="Tahoma" w:cs="Tahoma"/>
          <w:bCs/>
          <w:sz w:val="22"/>
          <w:szCs w:val="22"/>
        </w:rPr>
        <w:t>JUDr. Kateřinou Kalistovou</w:t>
      </w:r>
      <w:r w:rsidRPr="00AB0A66">
        <w:rPr>
          <w:rFonts w:ascii="Tahoma" w:hAnsi="Tahoma" w:cs="Tahoma"/>
          <w:sz w:val="22"/>
          <w:szCs w:val="22"/>
        </w:rPr>
        <w:t>,</w:t>
      </w:r>
      <w:r w:rsidRPr="00AB0A66">
        <w:rPr>
          <w:rFonts w:ascii="Tahoma" w:hAnsi="Tahoma" w:cs="Tahoma"/>
          <w:b/>
          <w:sz w:val="22"/>
          <w:szCs w:val="22"/>
        </w:rPr>
        <w:t xml:space="preserve"> </w:t>
      </w:r>
      <w:r w:rsidRPr="00AB0A66">
        <w:rPr>
          <w:rFonts w:ascii="Tahoma" w:hAnsi="Tahoma" w:cs="Tahoma"/>
          <w:sz w:val="22"/>
          <w:szCs w:val="22"/>
        </w:rPr>
        <w:t>ředitelkou.</w:t>
      </w:r>
    </w:p>
    <w:p w:rsidR="00AB0A66" w:rsidRDefault="00AB0A66" w:rsidP="004E4158">
      <w:pPr>
        <w:pStyle w:val="Bezmezer"/>
        <w:ind w:left="284"/>
        <w:rPr>
          <w:rFonts w:ascii="Tahoma" w:hAnsi="Tahoma" w:cs="Tahoma"/>
          <w:sz w:val="22"/>
          <w:szCs w:val="22"/>
        </w:rPr>
      </w:pPr>
      <w:r w:rsidRPr="00AB0A66">
        <w:rPr>
          <w:rFonts w:ascii="Tahoma" w:hAnsi="Tahoma" w:cs="Tahoma"/>
          <w:sz w:val="22"/>
          <w:szCs w:val="22"/>
        </w:rPr>
        <w:t xml:space="preserve">IČ: 64947602 DIČ: CZ64947602 </w:t>
      </w:r>
    </w:p>
    <w:p w:rsidR="009127E3" w:rsidRDefault="00AB0A66" w:rsidP="004E4158">
      <w:pPr>
        <w:pStyle w:val="Bezmezer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AB0A66">
        <w:rPr>
          <w:rFonts w:ascii="Tahoma" w:hAnsi="Tahoma" w:cs="Tahoma"/>
          <w:sz w:val="22"/>
          <w:szCs w:val="22"/>
        </w:rPr>
        <w:t>apsána v rejstříku obecně prospěšných společností vedeného Městským soudem v Praze, oddíl O, vložka 2</w:t>
      </w:r>
    </w:p>
    <w:p w:rsidR="009127E3" w:rsidRPr="009127E3" w:rsidRDefault="009127E3" w:rsidP="004E4158">
      <w:pPr>
        <w:pStyle w:val="Bezmezer"/>
        <w:ind w:left="284"/>
        <w:rPr>
          <w:rFonts w:ascii="Tahoma" w:hAnsi="Tahoma" w:cs="Tahoma"/>
          <w:sz w:val="22"/>
          <w:szCs w:val="22"/>
        </w:rPr>
      </w:pPr>
    </w:p>
    <w:p w:rsidR="005826C5" w:rsidRPr="00C4349A" w:rsidRDefault="009127E3" w:rsidP="004E4158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</w:t>
      </w:r>
      <w:r w:rsidR="005826C5"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="005826C5" w:rsidRPr="00C4349A">
        <w:rPr>
          <w:rFonts w:ascii="Tahoma" w:hAnsi="Tahoma" w:cs="Tahoma"/>
          <w:b/>
        </w:rPr>
        <w:t>Popis skutkového stavu</w:t>
      </w:r>
    </w:p>
    <w:p w:rsidR="00396E5E" w:rsidRDefault="00053702" w:rsidP="004E4158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AB0A66">
        <w:rPr>
          <w:rFonts w:ascii="Tahoma" w:hAnsi="Tahoma" w:cs="Tahoma"/>
        </w:rPr>
        <w:t>26</w:t>
      </w:r>
      <w:r w:rsidR="005D33A0">
        <w:rPr>
          <w:rFonts w:ascii="Tahoma" w:hAnsi="Tahoma" w:cs="Tahoma"/>
        </w:rPr>
        <w:t xml:space="preserve">. </w:t>
      </w:r>
      <w:r w:rsidR="00AB0A66">
        <w:rPr>
          <w:rFonts w:ascii="Tahoma" w:hAnsi="Tahoma" w:cs="Tahoma"/>
        </w:rPr>
        <w:t>2</w:t>
      </w:r>
      <w:r w:rsidR="00A41F0E">
        <w:rPr>
          <w:rFonts w:ascii="Tahoma" w:hAnsi="Tahoma" w:cs="Tahoma"/>
        </w:rPr>
        <w:t>.</w:t>
      </w:r>
      <w:r w:rsidR="005D33A0">
        <w:rPr>
          <w:rFonts w:ascii="Tahoma" w:hAnsi="Tahoma" w:cs="Tahoma"/>
        </w:rPr>
        <w:t xml:space="preserve"> </w:t>
      </w:r>
      <w:r w:rsidR="00A41F0E">
        <w:rPr>
          <w:rFonts w:ascii="Tahoma" w:hAnsi="Tahoma" w:cs="Tahoma"/>
        </w:rPr>
        <w:t>20</w:t>
      </w:r>
      <w:r w:rsidR="00AB0A66">
        <w:rPr>
          <w:rFonts w:ascii="Tahoma" w:hAnsi="Tahoma" w:cs="Tahoma"/>
        </w:rPr>
        <w:t>20 smlouvu 012/2020 o vytvoření a veřejném provozování uměleckého výkonu podle autorského zákona (podle zákona č. 121/200</w:t>
      </w:r>
      <w:r w:rsidR="00396E5E">
        <w:rPr>
          <w:rFonts w:ascii="Tahoma" w:hAnsi="Tahoma" w:cs="Tahoma"/>
        </w:rPr>
        <w:t>0</w:t>
      </w:r>
      <w:r w:rsidR="00AB0A66">
        <w:rPr>
          <w:rFonts w:ascii="Tahoma" w:hAnsi="Tahoma" w:cs="Tahoma"/>
        </w:rPr>
        <w:t xml:space="preserve"> Sb. </w:t>
      </w:r>
      <w:r w:rsidR="00396E5E">
        <w:rPr>
          <w:rFonts w:ascii="Tahoma" w:hAnsi="Tahoma" w:cs="Tahoma"/>
        </w:rPr>
        <w:t>o</w:t>
      </w:r>
      <w:r w:rsidR="00AB0A66">
        <w:rPr>
          <w:rFonts w:ascii="Tahoma" w:hAnsi="Tahoma" w:cs="Tahoma"/>
        </w:rPr>
        <w:t xml:space="preserve"> právu autorském) a podle zákona č. 89/2012 Sb., </w:t>
      </w:r>
      <w:r w:rsidR="00A41F0E">
        <w:rPr>
          <w:rFonts w:ascii="Tahoma" w:hAnsi="Tahoma" w:cs="Tahoma"/>
        </w:rPr>
        <w:t>jejímž předmětem byl</w:t>
      </w:r>
      <w:r w:rsidR="005D33A0">
        <w:rPr>
          <w:rFonts w:ascii="Tahoma" w:hAnsi="Tahoma" w:cs="Tahoma"/>
        </w:rPr>
        <w:t>o</w:t>
      </w:r>
      <w:r w:rsidR="00A41F0E">
        <w:rPr>
          <w:rFonts w:ascii="Tahoma" w:hAnsi="Tahoma" w:cs="Tahoma"/>
        </w:rPr>
        <w:t xml:space="preserve"> </w:t>
      </w:r>
      <w:r w:rsidR="00AB0A66">
        <w:rPr>
          <w:rFonts w:ascii="Tahoma" w:hAnsi="Tahoma" w:cs="Tahoma"/>
        </w:rPr>
        <w:t>umělecké vystoupení dne 12. 6. 2020 v 19:00 hodin v prostorách Evangelického Kristova kostela v</w:t>
      </w:r>
      <w:r w:rsidR="00396E5E">
        <w:rPr>
          <w:rFonts w:ascii="Tahoma" w:hAnsi="Tahoma" w:cs="Tahoma"/>
        </w:rPr>
        <w:t> rámci MHF Leoše Janáčka 2020.</w:t>
      </w:r>
    </w:p>
    <w:p w:rsidR="001B437D" w:rsidRDefault="00396E5E" w:rsidP="004E4158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 důvodu omezení spojených se zamezením šíření nákazy </w:t>
      </w:r>
      <w:proofErr w:type="spellStart"/>
      <w:r>
        <w:rPr>
          <w:rFonts w:ascii="Tahoma" w:hAnsi="Tahoma" w:cs="Tahoma"/>
        </w:rPr>
        <w:t>koronavirem</w:t>
      </w:r>
      <w:proofErr w:type="spellEnd"/>
      <w:r>
        <w:rPr>
          <w:rFonts w:ascii="Tahoma" w:hAnsi="Tahoma" w:cs="Tahoma"/>
        </w:rPr>
        <w:t xml:space="preserve"> se obě strany mailovou komunikací dne 7. 4. 2020 dohodly na zrušení všech vzájemných závazků vyplývajících z uzavřené smlouvy 012/2020.</w:t>
      </w:r>
    </w:p>
    <w:p w:rsidR="009127E3" w:rsidRDefault="00396E5E" w:rsidP="004E4158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se dohodly na zveřejnění této dohody o zrušení smlouvy v registru smluv v souladu se zákonem č. 340/2015 Sb., čímž bude smlouva 012/2020 oficiálně zrušena.</w:t>
      </w:r>
    </w:p>
    <w:p w:rsidR="009127E3" w:rsidRPr="009127E3" w:rsidRDefault="009127E3" w:rsidP="004E4158">
      <w:pPr>
        <w:pStyle w:val="Odstavecseseznamem"/>
        <w:spacing w:after="120" w:line="240" w:lineRule="auto"/>
        <w:ind w:left="357"/>
        <w:contextualSpacing w:val="0"/>
        <w:jc w:val="both"/>
        <w:rPr>
          <w:rFonts w:ascii="Tahoma" w:hAnsi="Tahoma" w:cs="Tahoma"/>
        </w:rPr>
      </w:pPr>
    </w:p>
    <w:p w:rsidR="00CD506A" w:rsidRPr="00C4349A" w:rsidRDefault="00396E5E" w:rsidP="004E4158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</w:t>
      </w:r>
      <w:r w:rsidR="009127E3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4E4158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9127E3">
        <w:rPr>
          <w:rFonts w:ascii="Tahoma" w:hAnsi="Tahoma" w:cs="Tahoma"/>
        </w:rPr>
        <w:t>dohoda o zrušení smlouvy</w:t>
      </w:r>
      <w:r w:rsidRPr="00C4349A">
        <w:rPr>
          <w:rFonts w:ascii="Tahoma" w:hAnsi="Tahoma" w:cs="Tahoma"/>
        </w:rPr>
        <w:t xml:space="preserve">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21CE8" w:rsidRPr="009127E3" w:rsidRDefault="00053702" w:rsidP="004E4158">
      <w:pPr>
        <w:pStyle w:val="Odstavecseseznamem"/>
        <w:numPr>
          <w:ilvl w:val="0"/>
          <w:numId w:val="11"/>
        </w:numPr>
        <w:spacing w:after="12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9127E3">
        <w:rPr>
          <w:rFonts w:ascii="Tahoma" w:hAnsi="Tahoma" w:cs="Tahoma"/>
        </w:rPr>
        <w:t>dohoda o zrušení smlouvy je</w:t>
      </w:r>
      <w:r w:rsidRPr="00C4349A">
        <w:rPr>
          <w:rFonts w:ascii="Tahoma" w:hAnsi="Tahoma" w:cs="Tahoma"/>
        </w:rPr>
        <w:t xml:space="preserve"> vyhotovena ve </w:t>
      </w:r>
      <w:r w:rsidR="00BF58F1">
        <w:rPr>
          <w:rFonts w:ascii="Tahoma" w:hAnsi="Tahoma" w:cs="Tahoma"/>
        </w:rPr>
        <w:t>dvou</w:t>
      </w:r>
      <w:r w:rsidRPr="00C4349A">
        <w:rPr>
          <w:rFonts w:ascii="Tahoma" w:hAnsi="Tahoma" w:cs="Tahoma"/>
        </w:rPr>
        <w:t xml:space="preserve"> stejnopisech, </w:t>
      </w:r>
      <w:r w:rsidR="00BF58F1">
        <w:rPr>
          <w:rFonts w:ascii="Tahoma" w:hAnsi="Tahoma" w:cs="Tahoma"/>
        </w:rPr>
        <w:t>pro každou smluvní stranu jeden.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4E4158">
            <w:pPr>
              <w:snapToGrid w:val="0"/>
              <w:spacing w:line="240" w:lineRule="auto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lastRenderedPageBreak/>
              <w:t xml:space="preserve">V Ostravě dne: </w:t>
            </w:r>
            <w:r w:rsidR="009127E3">
              <w:rPr>
                <w:rFonts w:ascii="Tahoma" w:hAnsi="Tahoma" w:cs="Tahoma"/>
              </w:rPr>
              <w:t>18</w:t>
            </w:r>
            <w:r w:rsidR="007846F4">
              <w:rPr>
                <w:rFonts w:ascii="Tahoma" w:hAnsi="Tahoma" w:cs="Tahoma"/>
              </w:rPr>
              <w:t xml:space="preserve">. </w:t>
            </w:r>
            <w:r w:rsidR="009127E3">
              <w:rPr>
                <w:rFonts w:ascii="Tahoma" w:hAnsi="Tahoma" w:cs="Tahoma"/>
              </w:rPr>
              <w:t>6</w:t>
            </w:r>
            <w:r w:rsidR="007846F4">
              <w:rPr>
                <w:rFonts w:ascii="Tahoma" w:hAnsi="Tahoma" w:cs="Tahoma"/>
              </w:rPr>
              <w:t>. 2020</w:t>
            </w:r>
          </w:p>
        </w:tc>
        <w:tc>
          <w:tcPr>
            <w:tcW w:w="1985" w:type="dxa"/>
          </w:tcPr>
          <w:p w:rsidR="00EF1305" w:rsidRPr="00AD7AC0" w:rsidRDefault="00EF1305" w:rsidP="004E4158">
            <w:pPr>
              <w:snapToGrid w:val="0"/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4E4158">
            <w:pPr>
              <w:snapToGrid w:val="0"/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121CE8">
              <w:rPr>
                <w:rFonts w:ascii="Tahoma" w:hAnsi="Tahoma" w:cs="Tahoma"/>
              </w:rPr>
              <w:t>Praze</w:t>
            </w:r>
            <w:r w:rsidR="00D0562B">
              <w:rPr>
                <w:rFonts w:ascii="Tahoma" w:hAnsi="Tahoma" w:cs="Tahoma"/>
              </w:rPr>
              <w:t xml:space="preserve"> </w:t>
            </w:r>
            <w:r w:rsidR="00EF1305" w:rsidRPr="00AD7AC0">
              <w:rPr>
                <w:rFonts w:ascii="Tahoma" w:hAnsi="Tahoma" w:cs="Tahoma"/>
              </w:rPr>
              <w:t>dne:</w:t>
            </w:r>
            <w:r w:rsidR="00D0562B">
              <w:rPr>
                <w:rFonts w:ascii="Tahoma" w:hAnsi="Tahoma" w:cs="Tahoma"/>
              </w:rPr>
              <w:t xml:space="preserve"> 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4E4158">
            <w:pPr>
              <w:snapToGrid w:val="0"/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4E4158">
            <w:pPr>
              <w:snapToGrid w:val="0"/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4E4158">
            <w:pPr>
              <w:snapToGrid w:val="0"/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4E4158">
            <w:pPr>
              <w:snapToGrid w:val="0"/>
              <w:spacing w:after="60" w:line="240" w:lineRule="auto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9127E3">
              <w:rPr>
                <w:rFonts w:ascii="Tahoma" w:hAnsi="Tahoma" w:cs="Tahoma"/>
              </w:rPr>
              <w:t>Janáčkův máj, o.p.s.</w:t>
            </w:r>
          </w:p>
          <w:p w:rsidR="001B437D" w:rsidRPr="00AD7AC0" w:rsidRDefault="00D0562B" w:rsidP="004E4158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Mgr. </w:t>
            </w:r>
            <w:r w:rsidR="00121CE8">
              <w:rPr>
                <w:rFonts w:ascii="Tahoma" w:hAnsi="Tahoma" w:cs="Tahoma"/>
                <w:sz w:val="22"/>
                <w:szCs w:val="22"/>
              </w:rPr>
              <w:t>Jaromír Javůrek, Ph.D.</w:t>
            </w:r>
          </w:p>
          <w:p w:rsidR="00EF1305" w:rsidRPr="00AD7AC0" w:rsidRDefault="00EF1305" w:rsidP="004E4158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4E4158">
            <w:pPr>
              <w:snapToGrid w:val="0"/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4E4158">
            <w:pPr>
              <w:snapToGrid w:val="0"/>
              <w:spacing w:after="60" w:line="240" w:lineRule="auto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9127E3">
              <w:rPr>
                <w:rFonts w:ascii="Tahoma" w:hAnsi="Tahoma" w:cs="Tahoma"/>
              </w:rPr>
              <w:t xml:space="preserve">PKF-Prague </w:t>
            </w:r>
            <w:proofErr w:type="spellStart"/>
            <w:r w:rsidR="009127E3">
              <w:rPr>
                <w:rFonts w:ascii="Tahoma" w:hAnsi="Tahoma" w:cs="Tahoma"/>
              </w:rPr>
              <w:t>Philharmonia</w:t>
            </w:r>
            <w:proofErr w:type="spellEnd"/>
            <w:r w:rsidR="009127E3">
              <w:rPr>
                <w:rFonts w:ascii="Tahoma" w:hAnsi="Tahoma" w:cs="Tahoma"/>
              </w:rPr>
              <w:t>, o.p.s.</w:t>
            </w:r>
          </w:p>
          <w:p w:rsidR="00D942FF" w:rsidRPr="009127E3" w:rsidRDefault="009127E3" w:rsidP="004E4158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JUDr. Kateřina Kalistová</w:t>
            </w:r>
          </w:p>
        </w:tc>
      </w:tr>
    </w:tbl>
    <w:p w:rsidR="00CD506A" w:rsidRPr="00C4349A" w:rsidRDefault="00CD506A" w:rsidP="004E4158">
      <w:pPr>
        <w:pStyle w:val="Odstavecseseznamem"/>
        <w:spacing w:after="0" w:line="240" w:lineRule="auto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50D46"/>
    <w:rsid w:val="00053702"/>
    <w:rsid w:val="00121B0B"/>
    <w:rsid w:val="00121CE8"/>
    <w:rsid w:val="00131AF0"/>
    <w:rsid w:val="001906FA"/>
    <w:rsid w:val="001B437D"/>
    <w:rsid w:val="00254AC8"/>
    <w:rsid w:val="002C4FB7"/>
    <w:rsid w:val="00374C41"/>
    <w:rsid w:val="00396E5E"/>
    <w:rsid w:val="0042172D"/>
    <w:rsid w:val="00424DFB"/>
    <w:rsid w:val="004A6428"/>
    <w:rsid w:val="004D7D90"/>
    <w:rsid w:val="004E4158"/>
    <w:rsid w:val="005826C5"/>
    <w:rsid w:val="005D33A0"/>
    <w:rsid w:val="00702256"/>
    <w:rsid w:val="00764D6E"/>
    <w:rsid w:val="007846F4"/>
    <w:rsid w:val="0083509A"/>
    <w:rsid w:val="008E5C00"/>
    <w:rsid w:val="009127E3"/>
    <w:rsid w:val="00A41DC0"/>
    <w:rsid w:val="00A41F0E"/>
    <w:rsid w:val="00A5257B"/>
    <w:rsid w:val="00A70D46"/>
    <w:rsid w:val="00AB0A66"/>
    <w:rsid w:val="00AE0792"/>
    <w:rsid w:val="00B20557"/>
    <w:rsid w:val="00B5521F"/>
    <w:rsid w:val="00B96E18"/>
    <w:rsid w:val="00BD5B7B"/>
    <w:rsid w:val="00BF58F1"/>
    <w:rsid w:val="00C4349A"/>
    <w:rsid w:val="00CC58A7"/>
    <w:rsid w:val="00CD506A"/>
    <w:rsid w:val="00CF389D"/>
    <w:rsid w:val="00CF5BE9"/>
    <w:rsid w:val="00D00FD5"/>
    <w:rsid w:val="00D0562B"/>
    <w:rsid w:val="00D942FF"/>
    <w:rsid w:val="00EF1305"/>
    <w:rsid w:val="00F50A1B"/>
    <w:rsid w:val="00F5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B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Office MHFLJ</cp:lastModifiedBy>
  <cp:revision>10</cp:revision>
  <dcterms:created xsi:type="dcterms:W3CDTF">2019-11-20T14:38:00Z</dcterms:created>
  <dcterms:modified xsi:type="dcterms:W3CDTF">2020-06-18T10:22:00Z</dcterms:modified>
</cp:coreProperties>
</file>