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1001780567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C67DC8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67DC8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4/20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1001780567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28.2.2005 kupní smlouvu č. 1001780567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6 423 560,00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čtyři sta dvacet tři tisíce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 na základě stanoveného splátkového režimu uhrazena část kupní ceny</w:t>
      </w:r>
      <w:r w:rsidR="00695793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 w:rsidR="00B63D93">
        <w:rPr>
          <w:rFonts w:ascii="Arial" w:hAnsi="Arial" w:cs="Arial"/>
          <w:sz w:val="22"/>
          <w:szCs w:val="22"/>
        </w:rPr>
        <w:t>3 363 460,00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miliony tři sta šedesát tři tisíce čtyři sta šedesát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47,00 Kč (slovy: čtyřicet sedm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718/</w:t>
      </w:r>
      <w:r w:rsidR="00695793">
        <w:rPr>
          <w:rFonts w:ascii="Arial" w:hAnsi="Arial" w:cs="Arial"/>
          <w:b w:val="0"/>
          <w:sz w:val="22"/>
          <w:szCs w:val="22"/>
        </w:rPr>
        <w:t>6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Hradecká.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3 060 053,00 Kč (slovy: tři miliony šedesát tisíc padesát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1.3.2021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1.3.2022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1.3.2023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1.3.2024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1.3.2025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1.3.2031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204 003,00 Kč</w:t>
      </w:r>
      <w:r>
        <w:rPr>
          <w:rFonts w:ascii="Arial" w:hAnsi="Arial" w:cs="Arial"/>
          <w:sz w:val="22"/>
          <w:szCs w:val="22"/>
        </w:rPr>
        <w:br/>
        <w:t>k 28.2.2035</w:t>
      </w:r>
      <w:r>
        <w:rPr>
          <w:rFonts w:ascii="Arial" w:hAnsi="Arial" w:cs="Arial"/>
          <w:sz w:val="22"/>
          <w:szCs w:val="22"/>
        </w:rPr>
        <w:tab/>
        <w:t>204 011,00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</w:t>
      </w:r>
      <w:r w:rsidR="00695793">
        <w:rPr>
          <w:rFonts w:ascii="Arial" w:hAnsi="Arial" w:cs="Arial"/>
          <w:sz w:val="22"/>
          <w:szCs w:val="22"/>
        </w:rPr>
        <w:t xml:space="preserve"> </w:t>
      </w:r>
      <w:r w:rsidRPr="00507A18">
        <w:rPr>
          <w:rFonts w:ascii="Arial" w:hAnsi="Arial" w:cs="Arial"/>
          <w:sz w:val="22"/>
          <w:szCs w:val="22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Default="00E67177" w:rsidP="0069579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695793" w:rsidRPr="00D87E4D" w:rsidRDefault="00695793" w:rsidP="0069579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457ED">
        <w:rPr>
          <w:rFonts w:ascii="Arial" w:hAnsi="Arial" w:cs="Arial"/>
          <w:sz w:val="22"/>
          <w:szCs w:val="22"/>
        </w:rPr>
        <w:t>16.6.2020</w:t>
      </w:r>
      <w:r w:rsidRPr="00D87E4D">
        <w:rPr>
          <w:rFonts w:ascii="Arial" w:hAnsi="Arial" w:cs="Arial"/>
          <w:sz w:val="22"/>
          <w:szCs w:val="22"/>
        </w:rPr>
        <w:tab/>
      </w:r>
      <w:r w:rsidR="00695793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8457ED">
        <w:rPr>
          <w:rFonts w:ascii="Arial" w:hAnsi="Arial" w:cs="Arial"/>
          <w:sz w:val="22"/>
          <w:szCs w:val="22"/>
        </w:rPr>
        <w:t>8.6.2020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Pr="00D87E4D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695793" w:rsidRDefault="00695793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695793" w:rsidRPr="00D87E4D" w:rsidRDefault="00695793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95793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95793" w:rsidRPr="00D87E4D" w:rsidRDefault="0069579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695793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695793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695793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695793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695793">
        <w:rPr>
          <w:rFonts w:ascii="Arial" w:hAnsi="Arial" w:cs="Arial"/>
          <w:sz w:val="22"/>
          <w:szCs w:val="22"/>
        </w:rPr>
        <w:t>……</w:t>
      </w:r>
      <w:proofErr w:type="gramStart"/>
      <w:r w:rsidR="00695793">
        <w:rPr>
          <w:rFonts w:ascii="Arial" w:hAnsi="Arial" w:cs="Arial"/>
          <w:sz w:val="22"/>
          <w:szCs w:val="22"/>
        </w:rPr>
        <w:t>…….</w:t>
      </w:r>
      <w:proofErr w:type="gramEnd"/>
      <w:r w:rsidR="00695793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695793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695793">
        <w:rPr>
          <w:rFonts w:ascii="Arial" w:hAnsi="Arial" w:cs="Arial"/>
          <w:sz w:val="22"/>
          <w:szCs w:val="22"/>
        </w:rPr>
        <w:t>…</w:t>
      </w:r>
      <w:proofErr w:type="gramStart"/>
      <w:r w:rsidR="00695793">
        <w:rPr>
          <w:rFonts w:ascii="Arial" w:hAnsi="Arial" w:cs="Arial"/>
          <w:sz w:val="22"/>
          <w:szCs w:val="22"/>
        </w:rPr>
        <w:t>…….</w:t>
      </w:r>
      <w:proofErr w:type="gramEnd"/>
      <w:r w:rsidR="00695793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695793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93" w:rsidRDefault="00695793">
      <w:r>
        <w:separator/>
      </w:r>
    </w:p>
  </w:endnote>
  <w:endnote w:type="continuationSeparator" w:id="0">
    <w:p w:rsidR="00695793" w:rsidRDefault="0069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93" w:rsidRDefault="00695793">
      <w:r>
        <w:separator/>
      </w:r>
    </w:p>
  </w:footnote>
  <w:footnote w:type="continuationSeparator" w:id="0">
    <w:p w:rsidR="00695793" w:rsidRDefault="0069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95793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4490C"/>
    <w:rsid w:val="008457ED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67DC8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CE0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2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2020-07-07T07:38:00Z</dcterms:created>
  <dcterms:modified xsi:type="dcterms:W3CDTF">2020-07-07T07:38:00Z</dcterms:modified>
</cp:coreProperties>
</file>