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93" w:rsidRPr="006D0B02" w:rsidRDefault="00B41493" w:rsidP="003E1A19">
      <w:pPr>
        <w:pStyle w:val="Zkladntext"/>
        <w:ind w:left="5664" w:firstLine="708"/>
        <w:rPr>
          <w:rFonts w:ascii="Arial" w:hAnsi="Arial" w:cs="Arial"/>
          <w:sz w:val="20"/>
          <w:szCs w:val="22"/>
        </w:rPr>
      </w:pPr>
      <w:r w:rsidRPr="006D0B02">
        <w:tab/>
      </w:r>
      <w:r w:rsidRPr="006D0B02">
        <w:tab/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41493" w:rsidRPr="006D0B02" w:rsidTr="005F4644">
        <w:trPr>
          <w:cantSplit/>
          <w:trHeight w:val="19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93" w:rsidRPr="006D0B02" w:rsidRDefault="00B41493" w:rsidP="003E1A19">
            <w:pPr>
              <w:pStyle w:val="Podnadpis"/>
              <w:spacing w:line="240" w:lineRule="auto"/>
            </w:pPr>
          </w:p>
          <w:p w:rsidR="00B41493" w:rsidRPr="006D0B02" w:rsidRDefault="00B41493" w:rsidP="003E1A19">
            <w:pPr>
              <w:pStyle w:val="Nadpis2"/>
              <w:ind w:left="576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D97E87">
              <w:rPr>
                <w:rStyle w:val="Zdraznnjemn"/>
              </w:rPr>
              <w:t>SMLOUVA</w:t>
            </w:r>
            <w:r w:rsidRPr="006D0B02">
              <w:rPr>
                <w:rFonts w:ascii="Arial" w:hAnsi="Arial" w:cs="Arial"/>
                <w:b/>
                <w:bCs/>
                <w:sz w:val="44"/>
              </w:rPr>
              <w:t xml:space="preserve"> O </w:t>
            </w:r>
            <w:r w:rsidRPr="00D97E87">
              <w:rPr>
                <w:rStyle w:val="Zdraznnjemn"/>
              </w:rPr>
              <w:t>DÍLO</w:t>
            </w:r>
          </w:p>
          <w:p w:rsidR="00B41493" w:rsidRPr="006D0B02" w:rsidRDefault="00B41493" w:rsidP="003E1A1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0B02">
              <w:rPr>
                <w:rFonts w:ascii="Arial" w:hAnsi="Arial" w:cs="Arial"/>
                <w:b/>
                <w:bCs/>
              </w:rPr>
              <w:t>na zhotovení stavby na akci</w:t>
            </w:r>
          </w:p>
          <w:p w:rsidR="00820D7C" w:rsidRPr="00820D7C" w:rsidRDefault="00B41493" w:rsidP="003E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A0BF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„</w:t>
            </w:r>
            <w:r w:rsidR="00820D7C" w:rsidRPr="00820D7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Gymnázium Lesní čtvrť Zlín – </w:t>
            </w:r>
          </w:p>
          <w:p w:rsidR="00B41493" w:rsidRPr="005A0BF8" w:rsidRDefault="00820D7C" w:rsidP="003E1A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20D7C">
              <w:rPr>
                <w:rFonts w:ascii="Arial" w:hAnsi="Arial" w:cs="Arial"/>
                <w:b/>
                <w:bCs/>
                <w:sz w:val="36"/>
                <w:szCs w:val="36"/>
              </w:rPr>
              <w:t>oprava a vybavení kabinetů 6. a 7. pavilonu</w:t>
            </w:r>
            <w:r w:rsidR="00B41493" w:rsidRPr="005A0BF8">
              <w:rPr>
                <w:rFonts w:ascii="Arial" w:hAnsi="Arial" w:cs="Arial"/>
                <w:b/>
                <w:bCs/>
                <w:sz w:val="36"/>
                <w:szCs w:val="36"/>
              </w:rPr>
              <w:t>“</w:t>
            </w:r>
          </w:p>
          <w:p w:rsidR="00B41493" w:rsidRPr="006D0B02" w:rsidRDefault="00B41493" w:rsidP="003E1A1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 xml:space="preserve">uzavřená dle § 2586 a n. zákona č. 89/2012 Sb., občanský zákoník, ve znění pozdějších předpisů </w:t>
            </w:r>
          </w:p>
          <w:p w:rsidR="00B41493" w:rsidRPr="006D0B02" w:rsidRDefault="00B41493" w:rsidP="003E1A19">
            <w:pPr>
              <w:pStyle w:val="Nadpis2"/>
              <w:ind w:left="57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0150A" w:rsidRPr="006D0B02" w:rsidRDefault="0070150A" w:rsidP="003E1A19">
      <w:pPr>
        <w:pStyle w:val="Nadpis1"/>
        <w:spacing w:line="240" w:lineRule="auto"/>
        <w:ind w:left="993" w:hanging="426"/>
      </w:pPr>
      <w:r w:rsidRPr="00C14203">
        <w:t>SMLUVNÍ</w:t>
      </w:r>
      <w:r w:rsidRPr="006D0B02">
        <w:t xml:space="preserve"> STRANY</w:t>
      </w:r>
    </w:p>
    <w:p w:rsidR="0070150A" w:rsidRPr="006D0B02" w:rsidRDefault="0070150A" w:rsidP="003E1A19">
      <w:pPr>
        <w:spacing w:line="240" w:lineRule="auto"/>
        <w:jc w:val="center"/>
        <w:rPr>
          <w:lang w:eastAsia="cs-CZ"/>
        </w:rPr>
      </w:pPr>
    </w:p>
    <w:tbl>
      <w:tblPr>
        <w:tblW w:w="12827" w:type="dxa"/>
        <w:tblInd w:w="-142" w:type="dxa"/>
        <w:tblLook w:val="04A0" w:firstRow="1" w:lastRow="0" w:firstColumn="1" w:lastColumn="0" w:noHBand="0" w:noVBand="1"/>
      </w:tblPr>
      <w:tblGrid>
        <w:gridCol w:w="3645"/>
        <w:gridCol w:w="4294"/>
        <w:gridCol w:w="4888"/>
      </w:tblGrid>
      <w:tr w:rsidR="005F4644" w:rsidRPr="006D0B02" w:rsidTr="00A54868">
        <w:trPr>
          <w:trHeight w:val="380"/>
        </w:trPr>
        <w:tc>
          <w:tcPr>
            <w:tcW w:w="3645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0B02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294" w:type="dxa"/>
            <w:shd w:val="clear" w:color="auto" w:fill="auto"/>
          </w:tcPr>
          <w:p w:rsidR="005F4644" w:rsidRPr="006D0B02" w:rsidRDefault="00A54868" w:rsidP="003E1A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Pr="00A54868">
              <w:rPr>
                <w:rFonts w:ascii="Arial" w:hAnsi="Arial" w:cs="Arial"/>
                <w:b/>
              </w:rPr>
              <w:t>Gymnázium Zlín – Lesní čtvrť</w:t>
            </w:r>
          </w:p>
        </w:tc>
        <w:tc>
          <w:tcPr>
            <w:tcW w:w="4888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F4644" w:rsidRPr="00B874A6" w:rsidTr="00A54868">
        <w:trPr>
          <w:trHeight w:val="264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A54868" w:rsidRPr="00B874A6">
              <w:rPr>
                <w:rFonts w:ascii="Arial" w:hAnsi="Arial" w:cs="Arial"/>
                <w:sz w:val="20"/>
                <w:szCs w:val="20"/>
              </w:rPr>
              <w:t xml:space="preserve"> Lesní čtvrť III 1364, 760 01 Zlín 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80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Zástupce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A54868" w:rsidRPr="00B874A6">
              <w:rPr>
                <w:rFonts w:ascii="Arial" w:hAnsi="Arial" w:cs="Arial"/>
                <w:sz w:val="20"/>
                <w:szCs w:val="20"/>
              </w:rPr>
              <w:t xml:space="preserve"> RNDr. Jan Chudárek, ředitel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64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80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A54868" w:rsidRPr="00B874A6">
              <w:rPr>
                <w:rFonts w:ascii="Arial" w:hAnsi="Arial" w:cs="Arial"/>
                <w:sz w:val="20"/>
                <w:szCs w:val="20"/>
              </w:rPr>
              <w:t xml:space="preserve"> RNDr. Jan Chudárek, ředitel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64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A54868" w:rsidRPr="00B874A6">
              <w:rPr>
                <w:rFonts w:ascii="Arial" w:hAnsi="Arial" w:cs="Arial"/>
                <w:sz w:val="20"/>
                <w:szCs w:val="20"/>
              </w:rPr>
              <w:t xml:space="preserve"> Mgr. Pavel Dlouhý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64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A54868" w:rsidRPr="00B874A6">
              <w:rPr>
                <w:rFonts w:ascii="Arial" w:hAnsi="Arial" w:cs="Arial"/>
                <w:sz w:val="20"/>
                <w:szCs w:val="20"/>
              </w:rPr>
              <w:t xml:space="preserve"> 00559105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80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A54868" w:rsidRPr="00B874A6">
              <w:rPr>
                <w:rFonts w:ascii="Arial" w:hAnsi="Arial" w:cs="Arial"/>
                <w:sz w:val="20"/>
                <w:szCs w:val="20"/>
              </w:rPr>
              <w:t xml:space="preserve"> neplátce DPH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80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A54868" w:rsidRPr="00B874A6">
              <w:rPr>
                <w:rFonts w:ascii="Arial" w:hAnsi="Arial" w:cs="Arial"/>
                <w:sz w:val="20"/>
                <w:szCs w:val="20"/>
              </w:rPr>
              <w:t xml:space="preserve"> Komerční banka a.s.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64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A54868" w:rsidRPr="00B874A6">
              <w:rPr>
                <w:rFonts w:ascii="Arial" w:hAnsi="Arial" w:cs="Arial"/>
                <w:sz w:val="20"/>
                <w:szCs w:val="20"/>
              </w:rPr>
              <w:t xml:space="preserve"> 2836661/0100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80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3B0D0A" w:rsidRPr="00B874A6">
              <w:rPr>
                <w:rFonts w:ascii="Arial" w:hAnsi="Arial" w:cs="Arial"/>
                <w:sz w:val="20"/>
                <w:szCs w:val="20"/>
              </w:rPr>
              <w:t xml:space="preserve"> 577 585 505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B874A6" w:rsidTr="00A54868">
        <w:trPr>
          <w:trHeight w:val="264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94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3B0D0A" w:rsidRPr="00B874A6">
              <w:rPr>
                <w:rFonts w:ascii="Arial" w:hAnsi="Arial" w:cs="Arial"/>
                <w:sz w:val="20"/>
                <w:szCs w:val="20"/>
              </w:rPr>
              <w:t xml:space="preserve"> gz@gymzl.cz</w:t>
            </w:r>
          </w:p>
        </w:tc>
        <w:tc>
          <w:tcPr>
            <w:tcW w:w="4888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A54868">
        <w:trPr>
          <w:trHeight w:val="80"/>
        </w:trPr>
        <w:tc>
          <w:tcPr>
            <w:tcW w:w="3645" w:type="dxa"/>
            <w:shd w:val="clear" w:color="auto" w:fill="auto"/>
          </w:tcPr>
          <w:p w:rsidR="005F4644" w:rsidRPr="00B874A6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ID DS</w:t>
            </w:r>
          </w:p>
        </w:tc>
        <w:tc>
          <w:tcPr>
            <w:tcW w:w="4294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4A6">
              <w:rPr>
                <w:rFonts w:ascii="Arial" w:hAnsi="Arial" w:cs="Arial"/>
                <w:sz w:val="20"/>
                <w:szCs w:val="20"/>
              </w:rPr>
              <w:t>:</w:t>
            </w:r>
            <w:r w:rsidR="003B0D0A" w:rsidRPr="00B87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D0A" w:rsidRPr="00B874A6">
              <w:rPr>
                <w:rFonts w:ascii="Arial" w:hAnsi="Arial" w:cs="Arial"/>
                <w:sz w:val="21"/>
                <w:szCs w:val="21"/>
              </w:rPr>
              <w:t>se8w9pi</w:t>
            </w:r>
          </w:p>
        </w:tc>
        <w:tc>
          <w:tcPr>
            <w:tcW w:w="4888" w:type="dxa"/>
            <w:shd w:val="clear" w:color="auto" w:fill="auto"/>
          </w:tcPr>
          <w:p w:rsidR="005F4644" w:rsidRPr="006D0B02" w:rsidRDefault="005F4644" w:rsidP="003E1A1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F3C45" w:rsidRPr="006D0B02" w:rsidRDefault="009F3C45" w:rsidP="003E1A19">
      <w:pPr>
        <w:spacing w:line="240" w:lineRule="auto"/>
      </w:pPr>
    </w:p>
    <w:tbl>
      <w:tblPr>
        <w:tblW w:w="14597" w:type="dxa"/>
        <w:tblInd w:w="-142" w:type="dxa"/>
        <w:tblLook w:val="04A0" w:firstRow="1" w:lastRow="0" w:firstColumn="1" w:lastColumn="0" w:noHBand="0" w:noVBand="1"/>
      </w:tblPr>
      <w:tblGrid>
        <w:gridCol w:w="3532"/>
        <w:gridCol w:w="5932"/>
        <w:gridCol w:w="5133"/>
      </w:tblGrid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0B02">
              <w:rPr>
                <w:rFonts w:ascii="Arial" w:hAnsi="Arial" w:cs="Arial"/>
                <w:b/>
              </w:rPr>
              <w:t>Zhotovitel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 w:rsidRPr="00F17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64B" w:rsidRPr="000F3DAF">
              <w:rPr>
                <w:rFonts w:ascii="Arial" w:hAnsi="Arial" w:cs="Arial"/>
                <w:b/>
                <w:bCs/>
                <w:sz w:val="20"/>
                <w:szCs w:val="20"/>
              </w:rPr>
              <w:t>ALSPO ZLÍN s.r.o.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Salaš 103, 763 51  Zlín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Zdeněk Liška, jednatel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Zapsán v obchodním rejstříku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u Krajského soudu v Brně, oddíl C, vložka 47950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Osoby oprávněné jednat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ve věcech smluvních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Zdeněk Liška, jednatel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Ing. Martin Konečný, stavbyvedoucí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26954532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F1764B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CZ26954532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Oberbank AG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2241110808/8040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504 850 826</w:t>
            </w:r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F1764B">
        <w:tc>
          <w:tcPr>
            <w:tcW w:w="3532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32" w:type="dxa"/>
            <w:shd w:val="clear" w:color="auto" w:fill="auto"/>
          </w:tcPr>
          <w:p w:rsidR="005F4644" w:rsidRPr="00F1764B" w:rsidRDefault="005F4644" w:rsidP="000F3DAF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F1764B" w:rsidRPr="001E433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alspo@alspozlin.cz</w:t>
              </w:r>
            </w:hyperlink>
          </w:p>
        </w:tc>
        <w:tc>
          <w:tcPr>
            <w:tcW w:w="5133" w:type="dxa"/>
            <w:shd w:val="clear" w:color="auto" w:fill="auto"/>
          </w:tcPr>
          <w:p w:rsidR="005F4644" w:rsidRPr="006D0B02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:rsidTr="00BF0268">
        <w:trPr>
          <w:trHeight w:val="492"/>
        </w:trPr>
        <w:tc>
          <w:tcPr>
            <w:tcW w:w="3532" w:type="dxa"/>
            <w:shd w:val="clear" w:color="auto" w:fill="auto"/>
          </w:tcPr>
          <w:p w:rsidR="00D47F9F" w:rsidRPr="006D0B02" w:rsidRDefault="005F4644" w:rsidP="00D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ID DS</w:t>
            </w:r>
          </w:p>
        </w:tc>
        <w:tc>
          <w:tcPr>
            <w:tcW w:w="5932" w:type="dxa"/>
            <w:shd w:val="clear" w:color="auto" w:fill="auto"/>
          </w:tcPr>
          <w:p w:rsidR="00D47F9F" w:rsidRDefault="005F4644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764B">
              <w:rPr>
                <w:rFonts w:ascii="Arial" w:hAnsi="Arial" w:cs="Arial"/>
                <w:sz w:val="20"/>
                <w:szCs w:val="20"/>
              </w:rPr>
              <w:t>:</w:t>
            </w:r>
            <w:r w:rsidR="00F1764B">
              <w:rPr>
                <w:rFonts w:ascii="Arial" w:hAnsi="Arial" w:cs="Arial"/>
                <w:sz w:val="20"/>
                <w:szCs w:val="20"/>
              </w:rPr>
              <w:t xml:space="preserve"> fzakyt9</w:t>
            </w:r>
          </w:p>
          <w:p w:rsidR="00D47F9F" w:rsidRDefault="00D47F9F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7F9F" w:rsidRDefault="00D47F9F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7F9F" w:rsidRDefault="00D47F9F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7F9F" w:rsidRDefault="00D47F9F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7F9F" w:rsidRPr="00F1764B" w:rsidRDefault="00D47F9F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shd w:val="clear" w:color="auto" w:fill="auto"/>
          </w:tcPr>
          <w:p w:rsidR="00C868FA" w:rsidRDefault="00C868FA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A19" w:rsidRDefault="003E1A19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A19" w:rsidRDefault="003E1A19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A19" w:rsidRPr="006D0B02" w:rsidRDefault="003E1A19" w:rsidP="003E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E87" w:rsidRDefault="004A537A" w:rsidP="003E1A19">
      <w:pPr>
        <w:pStyle w:val="Nadpis1"/>
        <w:spacing w:after="240" w:line="240" w:lineRule="auto"/>
        <w:ind w:left="357" w:hanging="357"/>
      </w:pPr>
      <w:r w:rsidRPr="007B5923">
        <w:lastRenderedPageBreak/>
        <w:t>PŘEDMĚT</w:t>
      </w:r>
      <w:r w:rsidRPr="006D0B02">
        <w:t xml:space="preserve"> SMLOUVY</w:t>
      </w:r>
    </w:p>
    <w:p w:rsidR="0070150A" w:rsidRPr="00B874A6" w:rsidRDefault="0070150A" w:rsidP="003E1A19">
      <w:pPr>
        <w:pStyle w:val="Styl2"/>
        <w:tabs>
          <w:tab w:val="clear" w:pos="567"/>
          <w:tab w:val="clear" w:pos="9638"/>
        </w:tabs>
        <w:spacing w:line="240" w:lineRule="auto"/>
        <w:ind w:left="851" w:hanging="567"/>
      </w:pPr>
      <w:r w:rsidRPr="006D0B02">
        <w:t>Touto smlouvou se zhotovitel zavazuje provést pro objednatele na svůj náklad a nebezpečí dílo spočívající v</w:t>
      </w:r>
      <w:r w:rsidR="00236882">
        <w:t xml:space="preserve">e zhotovení </w:t>
      </w:r>
      <w:r w:rsidR="00236882" w:rsidRPr="00236882">
        <w:t>stavby</w:t>
      </w:r>
      <w:r w:rsidR="00C64A6E" w:rsidRPr="00236882">
        <w:t xml:space="preserve"> </w:t>
      </w:r>
      <w:r w:rsidR="00236882" w:rsidRPr="00236882">
        <w:rPr>
          <w:b/>
        </w:rPr>
        <w:t>„</w:t>
      </w:r>
      <w:r w:rsidR="00820D7C" w:rsidRPr="00820D7C">
        <w:rPr>
          <w:b/>
          <w:bCs/>
        </w:rPr>
        <w:t>Gymnázium Zlín - Lesní čtvrť – oprava a vybavení kabinetů 6. a 7. pavilonu</w:t>
      </w:r>
      <w:r w:rsidR="00236882" w:rsidRPr="00820D7C">
        <w:rPr>
          <w:b/>
          <w:bCs/>
        </w:rPr>
        <w:t>“</w:t>
      </w:r>
      <w:r w:rsidR="00C64A6E" w:rsidRPr="00236882">
        <w:t xml:space="preserve"> </w:t>
      </w:r>
      <w:r w:rsidR="00820D7C" w:rsidRPr="00820D7C">
        <w:t>Lesní čtvrť III 1364, 760 01 Zlín</w:t>
      </w:r>
      <w:r w:rsidR="00236882" w:rsidRPr="00236882">
        <w:t xml:space="preserve"> </w:t>
      </w:r>
      <w:r w:rsidRPr="00236882">
        <w:t>a</w:t>
      </w:r>
      <w:r w:rsidRPr="006D0B02">
        <w:t xml:space="preserve"> objednatel se zavazuje uvedené dílo převzít a zaplatit zhotoviteli za jeho provedení cenu sjednanou v čl. V. této </w:t>
      </w:r>
      <w:r w:rsidRPr="00B874A6">
        <w:t>smlouvy.</w:t>
      </w:r>
    </w:p>
    <w:p w:rsidR="0070150A" w:rsidRPr="00B874A6" w:rsidRDefault="0070150A" w:rsidP="003E1A19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1"/>
      </w:pPr>
      <w:r w:rsidRPr="00B874A6">
        <w:t xml:space="preserve">Popis předmětu díla je vymezen projektovou dokumentací, zpracovanou pro objednatele společností </w:t>
      </w:r>
      <w:r w:rsidR="00DC25E4" w:rsidRPr="00B874A6">
        <w:t>Ateliér Mur s.r.o., se sídlem Obchodní 16, 763 12 Slavičín vypracovanou 03/2020</w:t>
      </w:r>
      <w:r w:rsidR="00F17543" w:rsidRPr="00B874A6">
        <w:t>.</w:t>
      </w:r>
      <w:r w:rsidRPr="00B874A6">
        <w:t xml:space="preserve"> Věcný rozsah díla je specifikován v soupisu stavebních prací, dodávek a služeb (s výkazem výměr</w:t>
      </w:r>
      <w:r w:rsidR="00175F40" w:rsidRPr="00B874A6">
        <w:t xml:space="preserve"> </w:t>
      </w:r>
      <w:r w:rsidRPr="00B874A6">
        <w:t xml:space="preserve">(příloha č. </w:t>
      </w:r>
      <w:r w:rsidR="00AD1F68" w:rsidRPr="00B874A6">
        <w:t>1</w:t>
      </w:r>
      <w:r w:rsidRPr="00B874A6">
        <w:t xml:space="preserve"> této smlouvy)</w:t>
      </w:r>
      <w:r w:rsidR="0082198E" w:rsidRPr="00B874A6">
        <w:t xml:space="preserve"> a nabídkou zhotovitele</w:t>
      </w:r>
      <w:r w:rsidRPr="00B874A6">
        <w:t>.</w:t>
      </w:r>
    </w:p>
    <w:p w:rsidR="00D231DF" w:rsidRPr="00DA595F" w:rsidRDefault="00F17543" w:rsidP="003E1A19">
      <w:pPr>
        <w:pStyle w:val="Styl2"/>
        <w:numPr>
          <w:ilvl w:val="0"/>
          <w:numId w:val="0"/>
        </w:numPr>
        <w:tabs>
          <w:tab w:val="clear" w:pos="567"/>
        </w:tabs>
        <w:spacing w:before="0" w:line="240" w:lineRule="auto"/>
        <w:ind w:left="851"/>
      </w:pPr>
      <w:r w:rsidRPr="00B874A6">
        <w:t>Předmětem veřejné zakázky na stavební práce j</w:t>
      </w:r>
      <w:r w:rsidR="00B95EB1" w:rsidRPr="00B874A6">
        <w:t>sou</w:t>
      </w:r>
      <w:r w:rsidR="00966E75" w:rsidRPr="00B874A6">
        <w:t xml:space="preserve"> </w:t>
      </w:r>
      <w:r w:rsidR="00B95EB1" w:rsidRPr="00B874A6">
        <w:t>demoliční práce, které spočívají</w:t>
      </w:r>
      <w:r w:rsidR="00D231DF" w:rsidRPr="00B874A6">
        <w:t xml:space="preserve"> v odstranění stávající podlahoviny, odstranění azbestocementových obkladů v budově č. 7, demontáži umyvadel včetně rozvodů a části elektroinstalace. Nově bude provedeno vyrovnání povrchu stěrkou a nalepení podlahoviny, osazení sádrokartonových předstěn,</w:t>
      </w:r>
      <w:r w:rsidR="00D231DF" w:rsidRPr="00DA595F">
        <w:t xml:space="preserve"> montáž sádrokartonových podhledů</w:t>
      </w:r>
      <w:r w:rsidR="00D231DF">
        <w:t>, rozvody</w:t>
      </w:r>
      <w:r w:rsidR="00D231DF" w:rsidRPr="00DA595F">
        <w:t xml:space="preserve"> elektroinstalace a osazení osvětlení, nalepení keramických obkladů, osazení umyvadel včetně rozvodů a výměna osvětlení v místnostech bez podhledů.</w:t>
      </w:r>
      <w:r w:rsidR="00D231DF" w:rsidRPr="00C868FA">
        <w:t xml:space="preserve"> </w:t>
      </w:r>
      <w:r w:rsidR="00D231DF" w:rsidRPr="00DA595F">
        <w:t>Projekt zahrnuje</w:t>
      </w:r>
      <w:r w:rsidR="00D231DF" w:rsidRPr="00C868FA">
        <w:t xml:space="preserve"> </w:t>
      </w:r>
      <w:r w:rsidR="00D231DF" w:rsidRPr="00DA595F">
        <w:t>komplexní výměnu stáv</w:t>
      </w:r>
      <w:r w:rsidR="00D231DF">
        <w:t>ajícího nábytku</w:t>
      </w:r>
      <w:r w:rsidR="00D231DF" w:rsidRPr="00DA595F">
        <w:t xml:space="preserve">. </w:t>
      </w:r>
    </w:p>
    <w:p w:rsidR="00D231DF" w:rsidRDefault="00D231DF" w:rsidP="003E1A19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1"/>
      </w:pPr>
      <w:r w:rsidRPr="00DA595F">
        <w:t>Kabinety budou vybaveny novými pracovními stoly s kontejnery, kancelářskými židlemi, šatními skříněmi, skříňkami a policemi, stoly pro počítač. Součástí bude také vybavení společenského koutku kabinetů křesly a pohovkami pro účely přijímání návštěv, rodičů a pracovních schůzek předmětových komisí.</w:t>
      </w:r>
      <w:r>
        <w:t xml:space="preserve"> </w:t>
      </w:r>
      <w:r w:rsidRPr="00DA595F">
        <w:t>Přípravna fyziky bude vybavena pracovním stolem s rozvody elektřiny a skříněmi pro pomůcky.</w:t>
      </w:r>
      <w:r>
        <w:t xml:space="preserve"> </w:t>
      </w:r>
      <w:r w:rsidRPr="00DA595F">
        <w:t>Šatna a sklady budou vybaveny skříněmi a regály.</w:t>
      </w:r>
    </w:p>
    <w:p w:rsidR="00F17543" w:rsidRPr="00BC2C92" w:rsidRDefault="00D231DF" w:rsidP="003E1A19">
      <w:pPr>
        <w:pStyle w:val="Styl2"/>
        <w:tabs>
          <w:tab w:val="clear" w:pos="567"/>
        </w:tabs>
        <w:spacing w:before="0" w:line="240" w:lineRule="auto"/>
        <w:ind w:left="851" w:hanging="567"/>
      </w:pPr>
      <w:r w:rsidRPr="00F17543">
        <w:t xml:space="preserve">Plnění, které je předmětem této smlouvy, bude používáno pro výkon veřejnoprávní činnosti a pro výše uvedené plnění nebude aplikován režim přenesení daňové povinnosti podle </w:t>
      </w:r>
      <w:r w:rsidR="00B874A6">
        <w:t xml:space="preserve">          </w:t>
      </w:r>
      <w:r w:rsidRPr="00F17543">
        <w:t>§ 92a a násl. zákona</w:t>
      </w:r>
      <w:r w:rsidRPr="00D231DF">
        <w:t xml:space="preserve"> </w:t>
      </w:r>
      <w:r w:rsidRPr="00F17543">
        <w:t>č. 235/2004 Sb., o dani z přidané hodnoty, ve znění pozdějších předpisů (dále jen „zákon o DPH“)</w:t>
      </w:r>
    </w:p>
    <w:p w:rsidR="00C14203" w:rsidRPr="00C14203" w:rsidRDefault="004A537A" w:rsidP="003E1A19">
      <w:pPr>
        <w:pStyle w:val="Nadpis1"/>
        <w:spacing w:after="240" w:line="240" w:lineRule="auto"/>
        <w:ind w:left="357" w:hanging="357"/>
      </w:pPr>
      <w:r w:rsidRPr="006D0B02">
        <w:t>MÍSTO PROVEDENÍ DÍLA, PODKLADY A SOUČINNOST OBJEDNATELE</w:t>
      </w:r>
    </w:p>
    <w:p w:rsidR="004A537A" w:rsidRPr="00CF4646" w:rsidRDefault="004A537A" w:rsidP="003E1A19">
      <w:pPr>
        <w:pStyle w:val="Styl2"/>
        <w:numPr>
          <w:ilvl w:val="1"/>
          <w:numId w:val="10"/>
        </w:numPr>
        <w:spacing w:before="0" w:after="120" w:line="240" w:lineRule="auto"/>
        <w:ind w:left="788" w:hanging="431"/>
      </w:pPr>
      <w:r w:rsidRPr="00CF4646">
        <w:t>Stavba bude provedena na pozemku par.</w:t>
      </w:r>
      <w:r w:rsidR="00BD0D56" w:rsidRPr="00CF4646">
        <w:t xml:space="preserve"> č. </w:t>
      </w:r>
      <w:r w:rsidR="00DA595F">
        <w:t>4975</w:t>
      </w:r>
      <w:r w:rsidR="00CF4646" w:rsidRPr="00CF4646">
        <w:t xml:space="preserve"> o výměře </w:t>
      </w:r>
      <w:r w:rsidR="00DA595F">
        <w:t>1 556</w:t>
      </w:r>
      <w:r w:rsidR="00CF4646" w:rsidRPr="00CF4646">
        <w:t xml:space="preserve"> m</w:t>
      </w:r>
      <w:r w:rsidR="00CF4646" w:rsidRPr="00CF4646">
        <w:rPr>
          <w:vertAlign w:val="superscript"/>
        </w:rPr>
        <w:t>2</w:t>
      </w:r>
      <w:r w:rsidR="00CF4646">
        <w:rPr>
          <w:vertAlign w:val="superscript"/>
        </w:rPr>
        <w:t xml:space="preserve"> </w:t>
      </w:r>
      <w:r w:rsidR="00CF4646">
        <w:t>(</w:t>
      </w:r>
      <w:r w:rsidR="00DA595F">
        <w:t>budova č. 6</w:t>
      </w:r>
      <w:r w:rsidR="00CF4646">
        <w:t>)</w:t>
      </w:r>
      <w:r w:rsidR="00B97FF4" w:rsidRPr="00CF4646">
        <w:t xml:space="preserve"> </w:t>
      </w:r>
      <w:r w:rsidR="00CF4646" w:rsidRPr="00CF4646">
        <w:t xml:space="preserve">a </w:t>
      </w:r>
      <w:r w:rsidR="00DA595F">
        <w:t>7154</w:t>
      </w:r>
      <w:r w:rsidRPr="00CF4646">
        <w:t xml:space="preserve"> o výměře </w:t>
      </w:r>
      <w:r w:rsidR="00DA595F">
        <w:t>631</w:t>
      </w:r>
      <w:r w:rsidRPr="00CF4646">
        <w:t xml:space="preserve"> m</w:t>
      </w:r>
      <w:r w:rsidRPr="00CF4646">
        <w:rPr>
          <w:vertAlign w:val="superscript"/>
        </w:rPr>
        <w:t>2</w:t>
      </w:r>
      <w:r w:rsidRPr="00CF4646">
        <w:t xml:space="preserve"> </w:t>
      </w:r>
      <w:r w:rsidR="00DA595F">
        <w:t>(budova č. 7)</w:t>
      </w:r>
      <w:r w:rsidR="00D231DF">
        <w:t xml:space="preserve"> </w:t>
      </w:r>
      <w:r w:rsidR="00CF4646">
        <w:t>ve vlastnictví Zlínského kraje</w:t>
      </w:r>
      <w:r w:rsidR="00C64A6E" w:rsidRPr="00CF4646">
        <w:t xml:space="preserve">. </w:t>
      </w:r>
      <w:r w:rsidR="00236882" w:rsidRPr="00CF4646">
        <w:t xml:space="preserve"> </w:t>
      </w:r>
      <w:r w:rsidR="00C64A6E" w:rsidRPr="00CF4646">
        <w:rPr>
          <w:bCs/>
          <w:iCs/>
        </w:rPr>
        <w:t xml:space="preserve">  </w:t>
      </w:r>
    </w:p>
    <w:p w:rsidR="004A537A" w:rsidRPr="00B874A6" w:rsidRDefault="004A537A" w:rsidP="003E1A19">
      <w:pPr>
        <w:pStyle w:val="Styl2"/>
        <w:tabs>
          <w:tab w:val="clear" w:pos="567"/>
        </w:tabs>
        <w:spacing w:before="0" w:after="120" w:line="240" w:lineRule="auto"/>
        <w:ind w:left="788" w:hanging="431"/>
      </w:pPr>
      <w:r w:rsidRPr="00B874A6">
        <w:t>Za podklady předané objednatelem k provedení díla se považují:</w:t>
      </w:r>
    </w:p>
    <w:p w:rsidR="00DA595F" w:rsidRPr="00B874A6" w:rsidRDefault="00DA595F" w:rsidP="003E1A19">
      <w:pPr>
        <w:pStyle w:val="Odstavecseseznamem"/>
        <w:numPr>
          <w:ilvl w:val="0"/>
          <w:numId w:val="41"/>
        </w:numPr>
        <w:spacing w:before="40"/>
        <w:ind w:left="1843" w:hanging="992"/>
        <w:jc w:val="both"/>
        <w:rPr>
          <w:rFonts w:ascii="Arial" w:hAnsi="Arial" w:cs="Arial"/>
        </w:rPr>
      </w:pPr>
      <w:r w:rsidRPr="00B874A6">
        <w:rPr>
          <w:rFonts w:ascii="Arial" w:hAnsi="Arial" w:cs="Arial"/>
        </w:rPr>
        <w:t>projektová dokumentace zpracovaná společností</w:t>
      </w:r>
      <w:r w:rsidR="00B874A6" w:rsidRPr="00B874A6">
        <w:rPr>
          <w:rFonts w:ascii="Arial" w:hAnsi="Arial" w:cs="Arial"/>
        </w:rPr>
        <w:t xml:space="preserve"> Ateliér Mur s.r.o., se sídlem Obchodní 16, 763 12 Slavičín </w:t>
      </w:r>
      <w:r w:rsidRPr="00B874A6">
        <w:rPr>
          <w:rFonts w:ascii="Arial" w:hAnsi="Arial" w:cs="Arial"/>
        </w:rPr>
        <w:t xml:space="preserve"> </w:t>
      </w:r>
      <w:r w:rsidRPr="00B874A6">
        <w:rPr>
          <w:rFonts w:ascii="Arial" w:hAnsi="Arial" w:cs="Arial"/>
        </w:rPr>
        <w:tab/>
        <w:t xml:space="preserve"> </w:t>
      </w:r>
    </w:p>
    <w:p w:rsidR="00DA595F" w:rsidRPr="00B874A6" w:rsidRDefault="00DA595F" w:rsidP="003E1A19">
      <w:pPr>
        <w:pStyle w:val="Odstavecseseznamem"/>
        <w:numPr>
          <w:ilvl w:val="0"/>
          <w:numId w:val="41"/>
        </w:numPr>
        <w:spacing w:after="120"/>
        <w:ind w:left="1843" w:hanging="992"/>
        <w:jc w:val="both"/>
        <w:rPr>
          <w:rFonts w:ascii="Arial" w:hAnsi="Arial" w:cs="Arial"/>
        </w:rPr>
      </w:pPr>
      <w:r w:rsidRPr="00B874A6">
        <w:rPr>
          <w:rFonts w:ascii="Arial" w:hAnsi="Arial" w:cs="Arial"/>
        </w:rPr>
        <w:t>soupis stavebních prací, dodávek a služeb (s výkazem výměr), zpracovaný společností</w:t>
      </w:r>
      <w:r w:rsidR="00B874A6" w:rsidRPr="00B874A6">
        <w:rPr>
          <w:rFonts w:ascii="Arial" w:hAnsi="Arial" w:cs="Arial"/>
        </w:rPr>
        <w:t xml:space="preserve"> Ateliér Mur s.r.o., se sídlem Obchodní 16, 763 12 Slavičín </w:t>
      </w:r>
      <w:r w:rsidRPr="00B874A6">
        <w:rPr>
          <w:rFonts w:ascii="Arial" w:hAnsi="Arial" w:cs="Arial"/>
        </w:rPr>
        <w:t>(příloha č. 1 této smlouvy)</w:t>
      </w:r>
      <w:r w:rsidR="00B874A6">
        <w:rPr>
          <w:rFonts w:ascii="Arial" w:hAnsi="Arial" w:cs="Arial"/>
        </w:rPr>
        <w:t>.</w:t>
      </w:r>
    </w:p>
    <w:p w:rsidR="008F6828" w:rsidRPr="00F6367C" w:rsidRDefault="004A537A" w:rsidP="003E1A19">
      <w:pPr>
        <w:pStyle w:val="Styl2"/>
        <w:spacing w:before="0" w:line="240" w:lineRule="auto"/>
        <w:ind w:left="788" w:hanging="431"/>
        <w:rPr>
          <w:b/>
        </w:rPr>
      </w:pPr>
      <w:bookmarkStart w:id="0" w:name="_Ref26947036"/>
      <w:r w:rsidRPr="00B874A6">
        <w:t xml:space="preserve">Objednatel se zavazuje předat zhotoviteli staveniště nejpozději do </w:t>
      </w:r>
      <w:r w:rsidR="00236882" w:rsidRPr="00B874A6">
        <w:rPr>
          <w:b/>
        </w:rPr>
        <w:t>5</w:t>
      </w:r>
      <w:r w:rsidRPr="00B874A6">
        <w:t xml:space="preserve"> </w:t>
      </w:r>
      <w:r w:rsidR="00F17543" w:rsidRPr="00B874A6">
        <w:rPr>
          <w:b/>
        </w:rPr>
        <w:t>pracovních</w:t>
      </w:r>
      <w:r w:rsidR="00F17543" w:rsidRPr="00B874A6">
        <w:t xml:space="preserve"> </w:t>
      </w:r>
      <w:r w:rsidRPr="00B874A6">
        <w:t>dnů ode</w:t>
      </w:r>
      <w:r w:rsidRPr="006D0B02">
        <w:t xml:space="preserve"> dne uzavření této smlouvy. O předání a převzetí staveniště</w:t>
      </w:r>
      <w:r w:rsidR="006836C8" w:rsidRPr="006D0B02">
        <w:t xml:space="preserve"> sepíší smluvní strany prot</w:t>
      </w:r>
      <w:r w:rsidR="000D342D">
        <w:t>okol o předání a převzetí stave</w:t>
      </w:r>
      <w:r w:rsidR="006836C8" w:rsidRPr="006D0B02">
        <w:t>niště.</w:t>
      </w:r>
      <w:bookmarkEnd w:id="0"/>
      <w:r w:rsidR="00C2687C">
        <w:t xml:space="preserve"> </w:t>
      </w:r>
      <w:r w:rsidR="00743B43">
        <w:t>Součástí protokolu o předání a převzetí staveniště bude               i záznam o splnění povinnosti dle odst. 9.3 – předání pojistné smlouvy.</w:t>
      </w:r>
    </w:p>
    <w:p w:rsidR="00990C1E" w:rsidRPr="00990C1E" w:rsidRDefault="00047D03" w:rsidP="003E1A19">
      <w:pPr>
        <w:pStyle w:val="Nadpis1"/>
        <w:spacing w:after="240" w:line="240" w:lineRule="auto"/>
        <w:ind w:left="357" w:hanging="357"/>
      </w:pPr>
      <w:r w:rsidRPr="006D0B02">
        <w:t>TERMÍNY PLNĚNÍ</w:t>
      </w:r>
    </w:p>
    <w:p w:rsidR="00E0365C" w:rsidRPr="00743B43" w:rsidRDefault="00E0365C" w:rsidP="003E1A19">
      <w:pPr>
        <w:pStyle w:val="Styl2"/>
        <w:numPr>
          <w:ilvl w:val="1"/>
          <w:numId w:val="42"/>
        </w:numPr>
        <w:spacing w:line="240" w:lineRule="auto"/>
      </w:pPr>
      <w:r w:rsidRPr="00743B43">
        <w:t>Termín předání a převzetí staveniště</w:t>
      </w:r>
      <w:r w:rsidRPr="00743B43">
        <w:rPr>
          <w:b/>
          <w:bCs/>
        </w:rPr>
        <w:t xml:space="preserve"> </w:t>
      </w:r>
      <w:r w:rsidRPr="00743B43">
        <w:t>(</w:t>
      </w:r>
      <w:r w:rsidRPr="00743B43">
        <w:rPr>
          <w:b/>
          <w:bCs/>
        </w:rPr>
        <w:t>zahájení</w:t>
      </w:r>
      <w:r w:rsidRPr="00743B43">
        <w:t xml:space="preserve"> doby plnění):</w:t>
      </w:r>
      <w:r w:rsidR="00B874A6" w:rsidRPr="00743B43">
        <w:rPr>
          <w:rFonts w:eastAsia="Calibri"/>
          <w:b/>
          <w:bCs/>
          <w:spacing w:val="0"/>
          <w:lang w:eastAsia="cs-CZ"/>
        </w:rPr>
        <w:t xml:space="preserve"> 5. pracovní den po nabytí účinnosti smlouvy o dílo, nedohodnou-li se smluvní strany jinak</w:t>
      </w:r>
    </w:p>
    <w:p w:rsidR="00B874A6" w:rsidRPr="00743B43" w:rsidRDefault="00B874A6" w:rsidP="003E1A19">
      <w:pPr>
        <w:pStyle w:val="Styl2"/>
        <w:spacing w:line="240" w:lineRule="auto"/>
      </w:pPr>
      <w:r w:rsidRPr="00743B43">
        <w:t>Termín dokončení a protokolárního předání a převzetí díla</w:t>
      </w:r>
      <w:r w:rsidRPr="00743B43">
        <w:rPr>
          <w:b/>
          <w:bCs/>
        </w:rPr>
        <w:t>:        do 15.10.2020</w:t>
      </w:r>
    </w:p>
    <w:p w:rsidR="00E0365C" w:rsidRPr="00E0365C" w:rsidRDefault="00B874A6" w:rsidP="003E1A19">
      <w:pPr>
        <w:pStyle w:val="Styl2"/>
        <w:numPr>
          <w:ilvl w:val="0"/>
          <w:numId w:val="0"/>
        </w:numPr>
        <w:tabs>
          <w:tab w:val="clear" w:pos="567"/>
          <w:tab w:val="left" w:pos="851"/>
        </w:tabs>
        <w:spacing w:line="240" w:lineRule="auto"/>
        <w:ind w:left="851" w:hanging="491"/>
      </w:pPr>
      <w:r w:rsidRPr="00743B43">
        <w:t xml:space="preserve">4.3. </w:t>
      </w:r>
      <w:r w:rsidR="00E0365C" w:rsidRPr="00743B43">
        <w:t xml:space="preserve">Termíny plnění budou stanoveny v návrhu </w:t>
      </w:r>
      <w:r w:rsidR="00E0365C" w:rsidRPr="00743B43">
        <w:rPr>
          <w:b/>
        </w:rPr>
        <w:t>harmonogramu postupu pr</w:t>
      </w:r>
      <w:r w:rsidR="00E0365C" w:rsidRPr="00743B43">
        <w:rPr>
          <w:b/>
          <w:bCs/>
        </w:rPr>
        <w:t>ací</w:t>
      </w:r>
      <w:r w:rsidR="00E0365C" w:rsidRPr="00743B43">
        <w:t xml:space="preserve"> odsouhlaseném objednatelem, jehož návrh bude objednateli </w:t>
      </w:r>
      <w:r w:rsidR="00E0365C" w:rsidRPr="00743B43">
        <w:rPr>
          <w:b/>
        </w:rPr>
        <w:t xml:space="preserve">předán </w:t>
      </w:r>
      <w:r w:rsidRPr="00743B43">
        <w:rPr>
          <w:b/>
        </w:rPr>
        <w:t>ke dni uzavření smlouvy o dílo</w:t>
      </w:r>
      <w:r w:rsidR="00E0365C" w:rsidRPr="00743B43">
        <w:rPr>
          <w:b/>
        </w:rPr>
        <w:t>.</w:t>
      </w:r>
      <w:r w:rsidR="00E0365C" w:rsidRPr="00743B43">
        <w:t xml:space="preserve"> V návrhu harmonogramu postupu prací musí být s grafickým znázorněním uvedené základní druhy prací jednotlivých stavebních dílů, včetně činností potřebných pro předání a převzetí díla a u nich uvedené předpokládané termíny realizace v členění na kalendářní týdny.</w:t>
      </w:r>
      <w:r w:rsidR="00E0365C" w:rsidRPr="00E0365C">
        <w:t xml:space="preserve"> </w:t>
      </w:r>
    </w:p>
    <w:p w:rsidR="006C7DE1" w:rsidRPr="001F440D" w:rsidRDefault="0061496F" w:rsidP="003E1A19">
      <w:pPr>
        <w:pStyle w:val="Styl2"/>
        <w:numPr>
          <w:ilvl w:val="0"/>
          <w:numId w:val="0"/>
        </w:numPr>
        <w:spacing w:line="240" w:lineRule="auto"/>
        <w:ind w:left="792"/>
      </w:pPr>
      <w:r w:rsidRPr="0061496F">
        <w:t xml:space="preserve"> </w:t>
      </w:r>
    </w:p>
    <w:p w:rsidR="00990C1E" w:rsidRPr="00990C1E" w:rsidRDefault="00676018" w:rsidP="003E1A19">
      <w:pPr>
        <w:pStyle w:val="Nadpis1"/>
        <w:spacing w:after="240" w:line="240" w:lineRule="auto"/>
        <w:ind w:left="357" w:hanging="357"/>
      </w:pPr>
      <w:r w:rsidRPr="006D0B02">
        <w:lastRenderedPageBreak/>
        <w:t>CENA DÍLA</w:t>
      </w:r>
    </w:p>
    <w:p w:rsidR="00676018" w:rsidRPr="006D0B02" w:rsidRDefault="00676018" w:rsidP="003E1A19">
      <w:pPr>
        <w:pStyle w:val="Styl2"/>
        <w:numPr>
          <w:ilvl w:val="1"/>
          <w:numId w:val="12"/>
        </w:numPr>
        <w:spacing w:before="0" w:after="120" w:line="240" w:lineRule="auto"/>
        <w:ind w:left="788" w:hanging="431"/>
      </w:pPr>
      <w:r w:rsidRPr="006D0B02"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:rsidR="00676018" w:rsidRPr="006D0B02" w:rsidRDefault="00676018" w:rsidP="003E1A19">
      <w:pPr>
        <w:pStyle w:val="Styl2"/>
        <w:spacing w:before="0" w:after="120" w:line="240" w:lineRule="auto"/>
        <w:ind w:left="788" w:hanging="431"/>
        <w:rPr>
          <w:b/>
        </w:rPr>
      </w:pPr>
      <w:bookmarkStart w:id="1" w:name="_Ref319912246"/>
      <w:r w:rsidRPr="006D0B02"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1"/>
    </w:p>
    <w:p w:rsidR="00676018" w:rsidRPr="006D0B02" w:rsidRDefault="00676018" w:rsidP="003E1A19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:rsidR="00676018" w:rsidRPr="00F1764B" w:rsidRDefault="00F1764B" w:rsidP="003E1A19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F1764B">
        <w:rPr>
          <w:rFonts w:ascii="Arial" w:hAnsi="Arial" w:cs="Arial"/>
          <w:b/>
          <w:sz w:val="20"/>
        </w:rPr>
        <w:t>3 790 034</w:t>
      </w:r>
      <w:r w:rsidR="00676018" w:rsidRPr="00F1764B">
        <w:rPr>
          <w:rFonts w:ascii="Arial" w:hAnsi="Arial" w:cs="Arial"/>
          <w:b/>
          <w:sz w:val="20"/>
        </w:rPr>
        <w:t>,- Kč (bez DPH)</w:t>
      </w:r>
    </w:p>
    <w:p w:rsidR="00676018" w:rsidRPr="00F1764B" w:rsidRDefault="00676018" w:rsidP="003E1A19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676018" w:rsidRPr="00F1764B" w:rsidRDefault="00676018" w:rsidP="003E1A19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F1764B">
        <w:rPr>
          <w:rFonts w:ascii="Arial" w:hAnsi="Arial" w:cs="Arial"/>
          <w:b/>
          <w:sz w:val="20"/>
        </w:rPr>
        <w:t xml:space="preserve">(slovy:  </w:t>
      </w:r>
      <w:r w:rsidR="00F1764B" w:rsidRPr="00F1764B">
        <w:rPr>
          <w:rFonts w:ascii="Arial" w:hAnsi="Arial" w:cs="Arial"/>
          <w:b/>
          <w:sz w:val="20"/>
        </w:rPr>
        <w:t>Třimilionysedmsetdevadesáttisíctřicetčtyři</w:t>
      </w:r>
      <w:r w:rsidRPr="00F1764B">
        <w:rPr>
          <w:rFonts w:ascii="Arial" w:hAnsi="Arial" w:cs="Arial"/>
          <w:b/>
          <w:sz w:val="20"/>
        </w:rPr>
        <w:t xml:space="preserve"> korun českých</w:t>
      </w:r>
      <w:r w:rsidRPr="00F1764B">
        <w:rPr>
          <w:rFonts w:ascii="Arial" w:hAnsi="Arial" w:cs="Arial"/>
          <w:sz w:val="20"/>
        </w:rPr>
        <w:t>)</w:t>
      </w:r>
    </w:p>
    <w:p w:rsidR="00676018" w:rsidRPr="00F1764B" w:rsidRDefault="00676018" w:rsidP="003E1A19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676018" w:rsidRPr="00F1764B" w:rsidRDefault="00F1764B" w:rsidP="003E1A19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Pr="00F1764B">
        <w:rPr>
          <w:rFonts w:ascii="Arial" w:hAnsi="Arial" w:cs="Arial"/>
          <w:b/>
          <w:sz w:val="20"/>
        </w:rPr>
        <w:t>795 907</w:t>
      </w:r>
      <w:r w:rsidR="00676018" w:rsidRPr="00F1764B">
        <w:rPr>
          <w:rFonts w:ascii="Arial" w:hAnsi="Arial" w:cs="Arial"/>
          <w:b/>
          <w:sz w:val="20"/>
        </w:rPr>
        <w:t>,-</w:t>
      </w:r>
      <w:r w:rsidR="009E1B74" w:rsidRPr="00F1764B">
        <w:rPr>
          <w:rFonts w:ascii="Arial" w:hAnsi="Arial" w:cs="Arial"/>
          <w:b/>
          <w:sz w:val="20"/>
        </w:rPr>
        <w:t xml:space="preserve"> </w:t>
      </w:r>
      <w:r w:rsidR="00676018" w:rsidRPr="00F1764B">
        <w:rPr>
          <w:rFonts w:ascii="Arial" w:hAnsi="Arial" w:cs="Arial"/>
          <w:sz w:val="20"/>
        </w:rPr>
        <w:t>Kč DPH 21 %</w:t>
      </w:r>
    </w:p>
    <w:p w:rsidR="00676018" w:rsidRPr="00F1764B" w:rsidRDefault="00F1764B" w:rsidP="003E1A19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676018" w:rsidRPr="00F1764B" w:rsidRDefault="00F1764B" w:rsidP="00F1764B">
      <w:pPr>
        <w:pStyle w:val="Textvbloku"/>
        <w:ind w:left="2833" w:right="-9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Pr="00F1764B">
        <w:rPr>
          <w:rFonts w:ascii="Arial" w:hAnsi="Arial" w:cs="Arial"/>
          <w:b/>
          <w:sz w:val="20"/>
        </w:rPr>
        <w:t>4 585 941</w:t>
      </w:r>
      <w:r w:rsidR="00676018" w:rsidRPr="00F1764B">
        <w:rPr>
          <w:rFonts w:ascii="Arial" w:hAnsi="Arial" w:cs="Arial"/>
          <w:b/>
          <w:sz w:val="20"/>
        </w:rPr>
        <w:t>,- Kč (včetně DPH)</w:t>
      </w:r>
    </w:p>
    <w:p w:rsidR="00676018" w:rsidRPr="00F1764B" w:rsidRDefault="00676018" w:rsidP="003E1A19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676018" w:rsidRPr="006D0B02" w:rsidRDefault="00676018" w:rsidP="003E1A19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F1764B">
        <w:rPr>
          <w:rFonts w:ascii="Arial" w:hAnsi="Arial" w:cs="Arial"/>
          <w:b/>
          <w:sz w:val="20"/>
        </w:rPr>
        <w:t xml:space="preserve">(slovy:  </w:t>
      </w:r>
      <w:r w:rsidR="00F1764B" w:rsidRPr="00F1764B">
        <w:rPr>
          <w:rFonts w:ascii="Arial" w:hAnsi="Arial" w:cs="Arial"/>
          <w:b/>
          <w:sz w:val="20"/>
        </w:rPr>
        <w:t>Čtyřimilionypětsetosmdesátpěttisícdevětsetčtyřicetjedna</w:t>
      </w:r>
      <w:r w:rsidRPr="00F1764B">
        <w:rPr>
          <w:rFonts w:ascii="Arial" w:hAnsi="Arial" w:cs="Arial"/>
          <w:b/>
          <w:sz w:val="20"/>
        </w:rPr>
        <w:t xml:space="preserve"> korun českých</w:t>
      </w:r>
      <w:r w:rsidRPr="00F1764B">
        <w:rPr>
          <w:rFonts w:ascii="Arial" w:hAnsi="Arial" w:cs="Arial"/>
          <w:sz w:val="20"/>
        </w:rPr>
        <w:t>)</w:t>
      </w:r>
    </w:p>
    <w:p w:rsidR="00676018" w:rsidRPr="006D0B02" w:rsidRDefault="00676018" w:rsidP="003E1A19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676018" w:rsidRPr="006D0B02" w:rsidRDefault="00676018" w:rsidP="003E1A19">
      <w:pPr>
        <w:pStyle w:val="Textvbloku"/>
        <w:ind w:right="-91" w:firstLine="709"/>
        <w:jc w:val="center"/>
        <w:rPr>
          <w:rFonts w:ascii="Arial" w:hAnsi="Arial" w:cs="Arial"/>
          <w:b/>
          <w:strike/>
          <w:sz w:val="20"/>
        </w:rPr>
      </w:pPr>
    </w:p>
    <w:p w:rsidR="00676018" w:rsidRPr="006D0B02" w:rsidRDefault="00676018" w:rsidP="003E1A19">
      <w:pPr>
        <w:pStyle w:val="Styl2"/>
        <w:tabs>
          <w:tab w:val="clear" w:pos="567"/>
        </w:tabs>
        <w:spacing w:line="240" w:lineRule="auto"/>
        <w:ind w:left="851"/>
        <w:rPr>
          <w:b/>
        </w:rPr>
      </w:pPr>
      <w:r w:rsidRPr="006D0B02">
        <w:rPr>
          <w:b/>
        </w:rPr>
        <w:t xml:space="preserve">Cena díla je stanovena </w:t>
      </w:r>
      <w:r w:rsidRPr="006D0B02">
        <w:t>zhotovitelem</w:t>
      </w:r>
      <w:r w:rsidRPr="006D0B02">
        <w:rPr>
          <w:b/>
        </w:rPr>
        <w:t xml:space="preserve"> na základě</w:t>
      </w:r>
      <w:r w:rsidRPr="006D0B02">
        <w:t xml:space="preserve"> </w:t>
      </w:r>
      <w:r w:rsidRPr="006D0B02">
        <w:rPr>
          <w:b/>
        </w:rPr>
        <w:t>položkového rozpočtu,</w:t>
      </w:r>
      <w:r w:rsidRPr="006D0B02">
        <w:t xml:space="preserve"> který je součástí jeho nabídky. Zjištěné odchylky, vynechání, opomnění, chyby a nedostatky položkového rozpočtu, přičitatelné zhotoviteli, nemají vliv na smluvní cenu díla, na rozsah díla ani na další ujednání smluvních stran v této smlouvě. </w:t>
      </w:r>
    </w:p>
    <w:p w:rsidR="00676018" w:rsidRPr="006D0B02" w:rsidRDefault="00676018" w:rsidP="003E1A19">
      <w:pPr>
        <w:pStyle w:val="Nadpis6"/>
        <w:ind w:left="1418" w:hanging="567"/>
        <w:jc w:val="both"/>
        <w:rPr>
          <w:b/>
        </w:rPr>
      </w:pPr>
      <w:r w:rsidRPr="006D0B02">
        <w:t xml:space="preserve">Položkový rozpočet slouží k ohodnocení provedených částí díla, za účelem fakturace, resp. uplatnění smluvních pokut. </w:t>
      </w:r>
    </w:p>
    <w:p w:rsidR="00676018" w:rsidRPr="006D0B02" w:rsidRDefault="00676018" w:rsidP="003E1A19">
      <w:pPr>
        <w:pStyle w:val="Nadpis6"/>
        <w:spacing w:after="120"/>
        <w:ind w:left="1418" w:hanging="567"/>
        <w:rPr>
          <w:b/>
        </w:rPr>
      </w:pPr>
      <w:r w:rsidRPr="006D0B02">
        <w:rPr>
          <w:snapToGrid w:val="0"/>
        </w:rPr>
        <w:t xml:space="preserve">Jednotkové ceny uvedené v položkovém rozpočtu jsou </w:t>
      </w:r>
      <w:r w:rsidRPr="006D0B02">
        <w:rPr>
          <w:b/>
          <w:snapToGrid w:val="0"/>
        </w:rPr>
        <w:t>cenami pevnými po celou dobu realizace díla.</w:t>
      </w:r>
    </w:p>
    <w:p w:rsidR="00676018" w:rsidRPr="00177E36" w:rsidRDefault="00676018" w:rsidP="003E1A19">
      <w:pPr>
        <w:pStyle w:val="Styl2"/>
        <w:tabs>
          <w:tab w:val="clear" w:pos="567"/>
        </w:tabs>
        <w:spacing w:before="0" w:after="120" w:line="240" w:lineRule="auto"/>
        <w:ind w:left="851"/>
        <w:rPr>
          <w:b/>
        </w:rPr>
      </w:pPr>
      <w:r w:rsidRPr="00177E36">
        <w:t>Příslušn</w:t>
      </w:r>
      <w:r w:rsidRPr="006D0B02">
        <w:t xml:space="preserve">á sazba daně z přidané hodnoty </w:t>
      </w:r>
      <w:r w:rsidRPr="006D0B02">
        <w:rPr>
          <w:b/>
        </w:rPr>
        <w:t>(DPH)</w:t>
      </w:r>
      <w:r w:rsidRPr="006D0B02">
        <w:t xml:space="preserve"> bude účtována dle platných předpisů ČR v době zdanitelného plnění. Za správnost stanovení příslušné sazby daně z přidané hodnoty nese veškerou odpovědnost zhotovitel. V době uzavření smlouvy </w:t>
      </w:r>
      <w:r w:rsidRPr="00177E36">
        <w:t>činí DPH 21 %.</w:t>
      </w:r>
    </w:p>
    <w:p w:rsidR="00676018" w:rsidRPr="006D0B02" w:rsidRDefault="00676018" w:rsidP="003E1A19">
      <w:pPr>
        <w:pStyle w:val="Styl2"/>
        <w:tabs>
          <w:tab w:val="clear" w:pos="567"/>
        </w:tabs>
        <w:spacing w:before="0" w:line="240" w:lineRule="auto"/>
        <w:ind w:left="851" w:hanging="425"/>
        <w:rPr>
          <w:b/>
        </w:rPr>
      </w:pPr>
      <w:r w:rsidRPr="006D0B02">
        <w:rPr>
          <w:b/>
        </w:rPr>
        <w:t>Cena</w:t>
      </w:r>
      <w:r w:rsidRPr="006D0B02">
        <w:t xml:space="preserve"> díla podle odst. </w:t>
      </w:r>
      <w:r w:rsidR="008D493E">
        <w:fldChar w:fldCharType="begin"/>
      </w:r>
      <w:r w:rsidR="008D493E">
        <w:instrText xml:space="preserve"> REF _Ref319912246 \r \h </w:instrText>
      </w:r>
      <w:r w:rsidR="003E1A19">
        <w:instrText xml:space="preserve"> \* MERGEFORMAT </w:instrText>
      </w:r>
      <w:r w:rsidR="008D493E">
        <w:fldChar w:fldCharType="separate"/>
      </w:r>
      <w:r w:rsidR="008D493E">
        <w:t>5.2</w:t>
      </w:r>
      <w:r w:rsidR="008D493E">
        <w:fldChar w:fldCharType="end"/>
      </w:r>
      <w:r w:rsidR="008D493E">
        <w:t xml:space="preserve"> </w:t>
      </w:r>
      <w:r w:rsidRPr="006D0B02">
        <w:t>může být</w:t>
      </w:r>
      <w:r w:rsidRPr="006D0B02">
        <w:rPr>
          <w:b/>
        </w:rPr>
        <w:t xml:space="preserve"> změněna</w:t>
      </w:r>
      <w:r w:rsidRPr="006D0B02">
        <w:t xml:space="preserve"> </w:t>
      </w:r>
      <w:r w:rsidRPr="006D0B02">
        <w:rPr>
          <w:b/>
        </w:rPr>
        <w:t>jen dodatkem</w:t>
      </w:r>
      <w:r w:rsidRPr="006D0B02">
        <w:t xml:space="preserve"> smlouvy z níže uvedených důvodů:</w:t>
      </w:r>
    </w:p>
    <w:p w:rsidR="00676018" w:rsidRPr="006D0B02" w:rsidRDefault="001F440D" w:rsidP="003E1A19">
      <w:pPr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5.5.1</w:t>
      </w:r>
      <w:r>
        <w:rPr>
          <w:rFonts w:ascii="Arial" w:hAnsi="Arial" w:cs="Arial"/>
          <w:sz w:val="20"/>
          <w:szCs w:val="20"/>
        </w:rPr>
        <w:tab/>
      </w:r>
      <w:r w:rsidR="00676018" w:rsidRPr="006D0B02">
        <w:rPr>
          <w:rFonts w:ascii="Arial" w:hAnsi="Arial" w:cs="Arial"/>
          <w:sz w:val="20"/>
          <w:szCs w:val="20"/>
        </w:rPr>
        <w:t xml:space="preserve">před nebo v průběhu realizace díla dojde ke </w:t>
      </w:r>
      <w:r w:rsidR="00676018" w:rsidRPr="006D0B02">
        <w:rPr>
          <w:rFonts w:ascii="Arial" w:hAnsi="Arial" w:cs="Arial"/>
          <w:b/>
          <w:sz w:val="20"/>
          <w:szCs w:val="20"/>
        </w:rPr>
        <w:t>změnám daňových předpisů</w:t>
      </w:r>
      <w:r w:rsidR="00676018" w:rsidRPr="006D0B02">
        <w:rPr>
          <w:rFonts w:ascii="Arial" w:hAnsi="Arial" w:cs="Arial"/>
          <w:sz w:val="20"/>
          <w:szCs w:val="20"/>
        </w:rPr>
        <w:t xml:space="preserve"> majících vliv na cenu díla; v takovém případě bude cena upravena dle sazeb daně z přidané hodnoty platných ke dni zdanitelného plnění,</w:t>
      </w:r>
    </w:p>
    <w:p w:rsidR="00676018" w:rsidRDefault="001F440D" w:rsidP="003E1A19">
      <w:pPr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5.5.2 </w:t>
      </w:r>
      <w:r>
        <w:rPr>
          <w:rFonts w:ascii="Arial" w:hAnsi="Arial" w:cs="Arial"/>
          <w:sz w:val="20"/>
          <w:szCs w:val="20"/>
        </w:rPr>
        <w:tab/>
      </w:r>
      <w:r w:rsidR="00676018" w:rsidRPr="006D0B02">
        <w:rPr>
          <w:rFonts w:ascii="Arial" w:hAnsi="Arial" w:cs="Arial"/>
          <w:sz w:val="20"/>
          <w:szCs w:val="20"/>
        </w:rPr>
        <w:t>v případě změny v předmětu a rozsahu díla oproti</w:t>
      </w:r>
      <w:r w:rsidR="00676018" w:rsidRPr="006D0B02">
        <w:rPr>
          <w:rFonts w:ascii="Arial" w:hAnsi="Arial" w:cs="Arial"/>
          <w:b/>
          <w:sz w:val="20"/>
          <w:szCs w:val="20"/>
        </w:rPr>
        <w:t xml:space="preserve"> zadávací dokumentaci, požadované </w:t>
      </w:r>
      <w:r w:rsidR="00676018" w:rsidRPr="006D0B02">
        <w:rPr>
          <w:rFonts w:ascii="Arial" w:hAnsi="Arial" w:cs="Arial"/>
          <w:sz w:val="20"/>
          <w:szCs w:val="20"/>
        </w:rPr>
        <w:t>objednatelem</w:t>
      </w:r>
    </w:p>
    <w:p w:rsidR="00177E36" w:rsidRPr="006D0B02" w:rsidRDefault="00177E36" w:rsidP="003E1A19">
      <w:pPr>
        <w:spacing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3F53A4">
        <w:rPr>
          <w:rFonts w:ascii="Arial" w:hAnsi="Arial" w:cs="Arial"/>
          <w:sz w:val="20"/>
          <w:szCs w:val="20"/>
        </w:rPr>
        <w:t>5.5.3</w:t>
      </w:r>
      <w:r w:rsidRPr="003F53A4">
        <w:rPr>
          <w:rFonts w:ascii="Arial" w:hAnsi="Arial" w:cs="Arial"/>
          <w:sz w:val="20"/>
          <w:szCs w:val="20"/>
        </w:rPr>
        <w:tab/>
        <w:t>měřený kontrakt - pokud se v průběhu realizace díla prokáže, že k řádnému poskytnutí díla je potřeba menší, nebo větší počet měrných jednotek, zejména u položek, kde není možné přesně určit množství v rámci jednotlivých položek ve výkazu výměr, pak skutečná cena dle smlouvy bude změněna podle skutečného počtu měrných jednotek takových prací, a to tak, že jednotková cena uvedená v soupisu stavebních prací, dodávek a služeb s výkazem výměr bude násobena skutečným množstvím měrných jednotek za dodržení podmínky, že odchylka reálného množství výměr od plánovaného  bude do 10 % (ať plusem, tak  i mínusem)</w:t>
      </w:r>
      <w:r w:rsidR="003F53A4" w:rsidRPr="003F53A4">
        <w:rPr>
          <w:rFonts w:ascii="Arial" w:hAnsi="Arial" w:cs="Arial"/>
          <w:sz w:val="20"/>
          <w:szCs w:val="20"/>
        </w:rPr>
        <w:t>.</w:t>
      </w:r>
    </w:p>
    <w:p w:rsidR="00676018" w:rsidRPr="006D0B02" w:rsidRDefault="00676018" w:rsidP="003E1A19">
      <w:pPr>
        <w:pStyle w:val="Styl2"/>
        <w:tabs>
          <w:tab w:val="clear" w:pos="567"/>
        </w:tabs>
        <w:spacing w:before="0" w:after="120" w:line="240" w:lineRule="auto"/>
        <w:ind w:left="788" w:hanging="431"/>
      </w:pPr>
      <w:r w:rsidRPr="006D0B02"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:rsidR="00676018" w:rsidRPr="000F3DAF" w:rsidRDefault="00676018" w:rsidP="003E1A19">
      <w:pPr>
        <w:pStyle w:val="Styl2"/>
        <w:spacing w:before="0" w:line="240" w:lineRule="auto"/>
        <w:ind w:left="788" w:hanging="431"/>
        <w:rPr>
          <w:b/>
        </w:rPr>
      </w:pPr>
      <w:r w:rsidRPr="006D0B02">
        <w:rPr>
          <w:b/>
        </w:rPr>
        <w:t xml:space="preserve">Důvodem pro změnu ceny díla není </w:t>
      </w:r>
      <w:r w:rsidRPr="006D0B02">
        <w:t xml:space="preserve">plnění zhotovitele, které bylo vyvoláno jeho prodlením při provádění díla, vadným plněním, chybami a nedostatky v položkovém rozpočtu, pokud jsou tyto jeho chyby důsledkem nepřesného nebo neúplného ocenění soupisu stavebních prací, </w:t>
      </w:r>
      <w:r w:rsidR="00C4761B" w:rsidRPr="006D0B02">
        <w:t>dod</w:t>
      </w:r>
      <w:r w:rsidR="00C4761B">
        <w:t>á</w:t>
      </w:r>
      <w:r w:rsidR="00C4761B" w:rsidRPr="006D0B02">
        <w:t xml:space="preserve">vek </w:t>
      </w:r>
      <w:r w:rsidRPr="006D0B02">
        <w:t>a služeb dle výkazu výměr.</w:t>
      </w:r>
    </w:p>
    <w:p w:rsidR="000F3DAF" w:rsidRPr="00490F26" w:rsidRDefault="000F3DAF" w:rsidP="000F3DAF">
      <w:pPr>
        <w:pStyle w:val="Styl2"/>
        <w:numPr>
          <w:ilvl w:val="0"/>
          <w:numId w:val="0"/>
        </w:numPr>
        <w:spacing w:before="0" w:line="240" w:lineRule="auto"/>
        <w:ind w:left="788"/>
        <w:rPr>
          <w:b/>
        </w:rPr>
      </w:pPr>
    </w:p>
    <w:p w:rsidR="00990C1E" w:rsidRPr="00990C1E" w:rsidRDefault="00676018" w:rsidP="003E1A19">
      <w:pPr>
        <w:pStyle w:val="Nadpis1"/>
        <w:spacing w:after="240" w:line="240" w:lineRule="auto"/>
        <w:ind w:left="357" w:hanging="357"/>
      </w:pPr>
      <w:r w:rsidRPr="006D0B02">
        <w:lastRenderedPageBreak/>
        <w:t>PLATEBNÍ PODMÍNKY</w:t>
      </w:r>
    </w:p>
    <w:p w:rsidR="00676018" w:rsidRPr="002D1893" w:rsidRDefault="00676018" w:rsidP="003E1A19">
      <w:pPr>
        <w:pStyle w:val="Styl2"/>
        <w:numPr>
          <w:ilvl w:val="1"/>
          <w:numId w:val="13"/>
        </w:numPr>
        <w:spacing w:before="0" w:after="120" w:line="240" w:lineRule="auto"/>
        <w:ind w:left="788" w:hanging="431"/>
        <w:rPr>
          <w:b/>
        </w:rPr>
      </w:pPr>
      <w:r w:rsidRPr="006D0B02">
        <w:t xml:space="preserve">Objednatel </w:t>
      </w:r>
      <w:r w:rsidRPr="002D1893">
        <w:rPr>
          <w:b/>
        </w:rPr>
        <w:t>neposkytuje</w:t>
      </w:r>
      <w:r w:rsidRPr="006D0B02">
        <w:t xml:space="preserve"> zhotoviteli </w:t>
      </w:r>
      <w:r w:rsidRPr="002D1893">
        <w:rPr>
          <w:b/>
        </w:rPr>
        <w:t>zálohy</w:t>
      </w:r>
      <w:r w:rsidRPr="006D0B02">
        <w:t>.</w:t>
      </w:r>
    </w:p>
    <w:p w:rsidR="00412D3D" w:rsidRPr="00412D3D" w:rsidRDefault="00412D3D" w:rsidP="003E1A19">
      <w:pPr>
        <w:pStyle w:val="Styl2"/>
        <w:numPr>
          <w:ilvl w:val="1"/>
          <w:numId w:val="13"/>
        </w:numPr>
        <w:tabs>
          <w:tab w:val="num" w:pos="567"/>
        </w:tabs>
        <w:spacing w:before="0" w:after="120" w:line="240" w:lineRule="auto"/>
        <w:ind w:left="788" w:hanging="431"/>
        <w:rPr>
          <w:b/>
        </w:rPr>
      </w:pPr>
      <w:r w:rsidRPr="00412D3D">
        <w:t xml:space="preserve">Smluvní strany souhlasně potvrzují, že ze strany zhotovitele byl v rámci poskytnutí součinnosti před uzavřením této smlouvy předložen harmonogram v členění na kalendářní </w:t>
      </w:r>
      <w:r w:rsidR="001F440D">
        <w:t>týdny</w:t>
      </w:r>
      <w:r w:rsidRPr="00412D3D">
        <w:t xml:space="preserve"> a stavební objekty.</w:t>
      </w:r>
    </w:p>
    <w:p w:rsidR="00676018" w:rsidRPr="00412D3D" w:rsidRDefault="00676018" w:rsidP="003E1A19">
      <w:pPr>
        <w:pStyle w:val="Styl2"/>
        <w:numPr>
          <w:ilvl w:val="1"/>
          <w:numId w:val="13"/>
        </w:numPr>
        <w:tabs>
          <w:tab w:val="num" w:pos="567"/>
        </w:tabs>
        <w:spacing w:before="0" w:after="120" w:line="240" w:lineRule="auto"/>
        <w:ind w:left="788" w:hanging="431"/>
      </w:pPr>
      <w:r w:rsidRPr="006D0B02">
        <w:t xml:space="preserve">Smluvní strany se dohodly v souladu se zákonem č. 235/2004 Sb., o dani z přidané hodnoty, ve znění pozdějších předpisů (dále jen „zákon o DPH“), </w:t>
      </w:r>
      <w:r w:rsidR="001F440D" w:rsidRPr="001F440D">
        <w:t>na hrazení ceny za dílo po úplném dokončení a předání díla</w:t>
      </w:r>
      <w:r w:rsidRPr="006D0B02">
        <w:t>.</w:t>
      </w:r>
    </w:p>
    <w:p w:rsidR="00676018" w:rsidRPr="00412D3D" w:rsidRDefault="00676018" w:rsidP="003E1A19">
      <w:pPr>
        <w:pStyle w:val="Styl2"/>
        <w:numPr>
          <w:ilvl w:val="1"/>
          <w:numId w:val="13"/>
        </w:numPr>
        <w:tabs>
          <w:tab w:val="num" w:pos="567"/>
        </w:tabs>
        <w:spacing w:before="0" w:after="120" w:line="240" w:lineRule="auto"/>
        <w:ind w:left="788" w:hanging="431"/>
      </w:pPr>
      <w:bookmarkStart w:id="2" w:name="_Ref26948180"/>
      <w:r w:rsidRPr="006D0B02">
        <w:t>Faktur</w:t>
      </w:r>
      <w:r w:rsidR="00C868FA">
        <w:t>a</w:t>
      </w:r>
      <w:r w:rsidRPr="006D0B02">
        <w:t xml:space="preserve"> </w:t>
      </w:r>
      <w:r w:rsidR="00C868FA">
        <w:t>bude vystavena</w:t>
      </w:r>
      <w:r w:rsidR="00C868FA" w:rsidRPr="006D0B02">
        <w:t xml:space="preserve"> dle skutečně provedených stavebních prací, dodávek a služeb na základě objednatelem schválených zjišťovacích protokolů a soupisů provedených stavebních prací, dodávek a služeb</w:t>
      </w:r>
      <w:r w:rsidR="00C868FA" w:rsidRPr="006D72AC">
        <w:t xml:space="preserve"> </w:t>
      </w:r>
      <w:r w:rsidR="00C868FA" w:rsidRPr="006D0B02">
        <w:t>s využitím cenových údajů položkového r</w:t>
      </w:r>
      <w:r w:rsidR="00C868FA">
        <w:t xml:space="preserve">ozpočtu zhotovitele (příloha č. 1) </w:t>
      </w:r>
      <w:r w:rsidR="00C868FA" w:rsidRPr="006D0B02">
        <w:t>pro ocenění dokončených částí díla</w:t>
      </w:r>
      <w:r w:rsidR="00C868FA" w:rsidRPr="00D556E5">
        <w:t>.</w:t>
      </w:r>
      <w:r w:rsidR="00C868FA">
        <w:t xml:space="preserve"> </w:t>
      </w:r>
      <w:r w:rsidR="00C868FA" w:rsidRPr="00412D3D">
        <w:t>Součástí faktury po dokončení stavby bude i kompletní fotodokumentace</w:t>
      </w:r>
      <w:r w:rsidR="00C868FA" w:rsidRPr="006D0B02">
        <w:t xml:space="preserve"> </w:t>
      </w:r>
      <w:r w:rsidR="00C868FA" w:rsidRPr="00412D3D">
        <w:t xml:space="preserve">provedených </w:t>
      </w:r>
      <w:r w:rsidRPr="00412D3D">
        <w:t xml:space="preserve">prací. </w:t>
      </w:r>
      <w:bookmarkEnd w:id="2"/>
    </w:p>
    <w:p w:rsidR="00676018" w:rsidRPr="00412D3D" w:rsidRDefault="00676018" w:rsidP="003E1A19">
      <w:pPr>
        <w:pStyle w:val="Styl2"/>
        <w:numPr>
          <w:ilvl w:val="1"/>
          <w:numId w:val="13"/>
        </w:numPr>
        <w:tabs>
          <w:tab w:val="num" w:pos="567"/>
        </w:tabs>
        <w:spacing w:before="0" w:after="120" w:line="240" w:lineRule="auto"/>
        <w:ind w:left="788" w:hanging="431"/>
      </w:pPr>
      <w:r w:rsidRPr="00412D3D">
        <w:t>Datem zdanitelného plnění je poslední den příslušného měsíce.</w:t>
      </w:r>
    </w:p>
    <w:p w:rsidR="00676018" w:rsidRPr="00412D3D" w:rsidRDefault="00676018" w:rsidP="003E1A19">
      <w:pPr>
        <w:pStyle w:val="Styl2"/>
        <w:numPr>
          <w:ilvl w:val="1"/>
          <w:numId w:val="13"/>
        </w:numPr>
        <w:tabs>
          <w:tab w:val="clear" w:pos="567"/>
        </w:tabs>
        <w:spacing w:before="0" w:after="120" w:line="240" w:lineRule="auto"/>
        <w:ind w:left="788" w:hanging="431"/>
      </w:pPr>
      <w:r w:rsidRPr="00412D3D">
        <w:t xml:space="preserve">Faktura musí mít náležitosti daňového dokladu podle zákona o DPH. </w:t>
      </w:r>
    </w:p>
    <w:p w:rsidR="00676018" w:rsidRPr="006D0B02" w:rsidRDefault="00676018" w:rsidP="003E1A19">
      <w:pPr>
        <w:pStyle w:val="Styl2"/>
        <w:numPr>
          <w:ilvl w:val="1"/>
          <w:numId w:val="13"/>
        </w:numPr>
        <w:tabs>
          <w:tab w:val="clear" w:pos="567"/>
        </w:tabs>
        <w:spacing w:line="240" w:lineRule="auto"/>
      </w:pPr>
      <w:r w:rsidRPr="006D0B02">
        <w:t>Soupisy provedených prací, dodávek a služeb a zjišťovací protokoly:</w:t>
      </w:r>
    </w:p>
    <w:p w:rsidR="00676018" w:rsidRPr="006D0B02" w:rsidRDefault="00676018" w:rsidP="003E1A19">
      <w:pPr>
        <w:pStyle w:val="Nadpis6"/>
        <w:ind w:left="1418" w:hanging="567"/>
        <w:rPr>
          <w:b/>
        </w:rPr>
      </w:pPr>
      <w:r w:rsidRPr="006D0B02">
        <w:t>Přílohou faktury musí být odsouhlasený soupis provedených stavebních prací, dodávek a služeb podepsaný TDS a AD a zjišťovací protokol, u závěrečné faktury pak i protokol o předání a převzetí díla a seznam všech dosud vystavených faktur. Faktury budou před jejich úhradou odsouhlaseny TDS.</w:t>
      </w:r>
    </w:p>
    <w:p w:rsidR="00676018" w:rsidRPr="006D0B02" w:rsidRDefault="00676018" w:rsidP="003E1A19">
      <w:pPr>
        <w:pStyle w:val="Nadpis6"/>
        <w:ind w:left="1418" w:hanging="567"/>
        <w:rPr>
          <w:b/>
        </w:rPr>
      </w:pPr>
      <w:r w:rsidRPr="00B36EB1">
        <w:t>Zhotovitel</w:t>
      </w:r>
      <w:r w:rsidRPr="006D0B02">
        <w:t xml:space="preserve"> bude předkládat oceněný položkový </w:t>
      </w:r>
      <w:r w:rsidRPr="006D0B02">
        <w:rPr>
          <w:b/>
        </w:rPr>
        <w:t>soupis provedených prací</w:t>
      </w:r>
      <w:r w:rsidR="00B36EB1">
        <w:t>, dodávek a </w:t>
      </w:r>
      <w:r w:rsidRPr="006D0B02">
        <w:t xml:space="preserve">služeb a zjišťovací protokoly k odsouhlasení objednateli prostřednictvím TDS a AD, a to nejpozději </w:t>
      </w:r>
      <w:r w:rsidRPr="006D0B02">
        <w:rPr>
          <w:b/>
        </w:rPr>
        <w:t>do 3 kalendářních dnů</w:t>
      </w:r>
      <w:r w:rsidRPr="006D0B02">
        <w:t xml:space="preserve"> po skončení měsíce za plnění provedené v příslušném fakturačním měsíci.</w:t>
      </w:r>
    </w:p>
    <w:p w:rsidR="00676018" w:rsidRPr="006D0B02" w:rsidRDefault="00676018" w:rsidP="003E1A19">
      <w:pPr>
        <w:pStyle w:val="Nadpis6"/>
        <w:ind w:left="1418" w:hanging="567"/>
        <w:rPr>
          <w:b/>
        </w:rPr>
      </w:pPr>
      <w:r w:rsidRPr="006D0B02">
        <w:rPr>
          <w:b/>
        </w:rPr>
        <w:t>Objednatel prostřednictvím TDS provede kontrolu</w:t>
      </w:r>
      <w:r w:rsidRPr="006D0B02">
        <w:t xml:space="preserve"> správnosti každého soupisu provedených prací, dodávek a služeb a zjišťovacího protokolu </w:t>
      </w:r>
      <w:r w:rsidRPr="006D0B02">
        <w:rPr>
          <w:b/>
        </w:rPr>
        <w:t>do 4 kalendářních dnů</w:t>
      </w:r>
      <w:r w:rsidRPr="006D0B02">
        <w:t xml:space="preserve"> od jejich předložení. </w:t>
      </w:r>
      <w:r w:rsidR="00AB0E3B" w:rsidRPr="00D54250">
        <w:t>Neučiní-li tak TDS ve stanovené lhůtě, provede kontrolu sám objednatel (osoba oprávněná jednat ve věcech technických) do 4 kalendářních dnů od doručení oznámení zhotovitele o nečinnosti TDS</w:t>
      </w:r>
    </w:p>
    <w:p w:rsidR="00676018" w:rsidRPr="006D0B02" w:rsidRDefault="00676018" w:rsidP="003E1A19">
      <w:pPr>
        <w:pStyle w:val="Nadpis7"/>
        <w:spacing w:before="0"/>
        <w:ind w:left="2127" w:hanging="709"/>
        <w:rPr>
          <w:b/>
        </w:rPr>
      </w:pPr>
      <w:r w:rsidRPr="00B36EB1">
        <w:t>Pokud</w:t>
      </w:r>
      <w:r w:rsidRPr="006D0B02">
        <w:t xml:space="preserve"> </w:t>
      </w:r>
      <w:r w:rsidRPr="00B36EB1">
        <w:t>objednatel</w:t>
      </w:r>
      <w:r w:rsidRPr="006D0B02">
        <w:t xml:space="preserve"> (TDS) nemá k předloženému soupisu provedených stavebních prací, dodávek a služeb a zjišťovacímu protokolu výhrady, vrátí je potvrzené zpět zhotoviteli neprodleně po provedení kontroly. </w:t>
      </w:r>
    </w:p>
    <w:p w:rsidR="00676018" w:rsidRPr="006D0B02" w:rsidRDefault="00676018" w:rsidP="003E1A19">
      <w:pPr>
        <w:pStyle w:val="Nadpis7"/>
        <w:spacing w:before="0"/>
        <w:ind w:left="2127" w:hanging="709"/>
        <w:rPr>
          <w:b/>
        </w:rPr>
      </w:pPr>
      <w:r w:rsidRPr="006D0B02">
        <w:t xml:space="preserve">V opačném případě objednatel prostřednictvím TDS </w:t>
      </w:r>
      <w:r w:rsidRPr="006D0B02">
        <w:rPr>
          <w:b/>
        </w:rPr>
        <w:t xml:space="preserve">vrátí </w:t>
      </w:r>
      <w:r w:rsidRPr="006D0B02">
        <w:t xml:space="preserve">soupis stavebních prací, dodávek a služeb a zjišťovací protokol </w:t>
      </w:r>
      <w:r w:rsidRPr="006D0B02">
        <w:rPr>
          <w:b/>
        </w:rPr>
        <w:t>ve lhůtě</w:t>
      </w:r>
      <w:r w:rsidRPr="006D0B02">
        <w:t xml:space="preserve"> </w:t>
      </w:r>
      <w:r w:rsidRPr="006D0B02">
        <w:rPr>
          <w:b/>
        </w:rPr>
        <w:t>4 kalendářních dnů</w:t>
      </w:r>
      <w:r w:rsidRPr="006D0B02">
        <w:t xml:space="preserve"> od jejich předložení s uvedením výhrad k přepracování zhotoviteli. </w:t>
      </w:r>
    </w:p>
    <w:p w:rsidR="00676018" w:rsidRPr="006D0B02" w:rsidRDefault="00676018" w:rsidP="003E1A19">
      <w:pPr>
        <w:pStyle w:val="Nadpis7"/>
        <w:spacing w:before="0"/>
        <w:ind w:left="2127" w:hanging="709"/>
        <w:rPr>
          <w:b/>
        </w:rPr>
      </w:pPr>
      <w:r w:rsidRPr="006D0B02">
        <w:t xml:space="preserve">Zhotovitel je povinen předložit opravený soupis stavebních prací, dodávek a služeb a zjišťovací protokol objednateli opět prostřednictvím TDS </w:t>
      </w:r>
      <w:r w:rsidRPr="006D0B02">
        <w:rPr>
          <w:b/>
        </w:rPr>
        <w:t>do 3 kalendářních dnů</w:t>
      </w:r>
      <w:r w:rsidRPr="006D0B02">
        <w:t xml:space="preserve"> od jejich vrácení k přepracování. </w:t>
      </w:r>
    </w:p>
    <w:p w:rsidR="00AB0E3B" w:rsidRPr="00AB0E3B" w:rsidRDefault="00676018" w:rsidP="003E1A19">
      <w:pPr>
        <w:pStyle w:val="Nadpis7"/>
        <w:spacing w:before="0" w:after="120"/>
        <w:ind w:left="2127" w:hanging="709"/>
      </w:pPr>
      <w:r w:rsidRPr="006D0B02">
        <w:rPr>
          <w:b/>
        </w:rPr>
        <w:t>Nedojde-li ani následně mezi oběma stranami k dohodě</w:t>
      </w:r>
      <w:r w:rsidRPr="006D0B02">
        <w:t xml:space="preserve"> o odsouhlasení množství a druhu provedených stavebních prací, dodávek a služeb, je zhotovitel oprávněn fakturovat v příslušném fakturačním měsíci pouze ty práce, dodávky služby, u kterých nedošlo k rozporu. Sporná část bude řešena postupem dle čl. </w:t>
      </w:r>
      <w:r w:rsidRPr="006D0B02">
        <w:fldChar w:fldCharType="begin"/>
      </w:r>
      <w:r w:rsidRPr="006D0B02">
        <w:instrText xml:space="preserve"> REF _Ref319914761 \r \h  \* MERGEFORMAT </w:instrText>
      </w:r>
      <w:r w:rsidRPr="006D0B02">
        <w:fldChar w:fldCharType="separate"/>
      </w:r>
      <w:r w:rsidR="00B81D30">
        <w:t>14</w:t>
      </w:r>
      <w:r w:rsidRPr="006D0B02">
        <w:fldChar w:fldCharType="end"/>
      </w:r>
      <w:r w:rsidRPr="006D0B02">
        <w:t xml:space="preserve"> této smlouvy.</w:t>
      </w:r>
    </w:p>
    <w:p w:rsidR="00676018" w:rsidRPr="006D0B02" w:rsidRDefault="00676018" w:rsidP="003E1A19">
      <w:pPr>
        <w:pStyle w:val="Styl2"/>
        <w:tabs>
          <w:tab w:val="clear" w:pos="567"/>
        </w:tabs>
        <w:spacing w:before="0" w:after="120" w:line="240" w:lineRule="auto"/>
        <w:ind w:left="851" w:hanging="491"/>
      </w:pPr>
      <w:r w:rsidRPr="00B36EB1">
        <w:t>Objednatelem</w:t>
      </w:r>
      <w:r w:rsidRPr="006D0B02">
        <w:t xml:space="preserve"> schválený soupis provedených prací je součástí faktury. Bez tohoto soupisu je faktura neúplná.</w:t>
      </w:r>
    </w:p>
    <w:p w:rsidR="00676018" w:rsidRPr="006D0B02" w:rsidRDefault="00141F07" w:rsidP="003E1A19">
      <w:pPr>
        <w:pStyle w:val="Styl2"/>
        <w:spacing w:line="240" w:lineRule="auto"/>
      </w:pPr>
      <w:r>
        <w:t xml:space="preserve"> </w:t>
      </w:r>
      <w:r w:rsidR="00676018" w:rsidRPr="00B36EB1">
        <w:t>Fakturace:</w:t>
      </w:r>
    </w:p>
    <w:p w:rsidR="00676018" w:rsidRDefault="00676018" w:rsidP="003E1A19">
      <w:pPr>
        <w:pStyle w:val="Nadpis6"/>
        <w:ind w:left="1560" w:hanging="709"/>
        <w:jc w:val="both"/>
      </w:pPr>
      <w:r w:rsidRPr="006D0B02">
        <w:t>Odsouhlasen</w:t>
      </w:r>
      <w:r w:rsidR="009C797B">
        <w:t>á</w:t>
      </w:r>
      <w:r w:rsidRPr="006D0B02">
        <w:t xml:space="preserve"> faktur</w:t>
      </w:r>
      <w:r w:rsidR="009C797B">
        <w:t>a</w:t>
      </w:r>
      <w:r w:rsidRPr="006D0B02">
        <w:t xml:space="preserve"> vystaven</w:t>
      </w:r>
      <w:r w:rsidR="009C797B">
        <w:t>á</w:t>
      </w:r>
      <w:r w:rsidRPr="006D0B02">
        <w:t xml:space="preserve"> v souladu se zákonem o DPH musí být předán</w:t>
      </w:r>
      <w:r w:rsidR="009C797B">
        <w:t>a</w:t>
      </w:r>
      <w:r w:rsidRPr="006D0B02">
        <w:t xml:space="preserve"> zhotovitelem objednateli nejpozději </w:t>
      </w:r>
      <w:r w:rsidRPr="006D0B02">
        <w:rPr>
          <w:b/>
        </w:rPr>
        <w:t xml:space="preserve">13. kalendářní den </w:t>
      </w:r>
      <w:r w:rsidRPr="006D0B02">
        <w:t xml:space="preserve">ode dne uskutečnění zdanitelného </w:t>
      </w:r>
      <w:r w:rsidR="009C797B">
        <w:t>plnění a řádně doložena</w:t>
      </w:r>
      <w:r w:rsidRPr="006D0B02">
        <w:t xml:space="preserve"> nezbytnými doklady, které </w:t>
      </w:r>
      <w:r w:rsidR="009C797B">
        <w:t>umožní objednateli provést její</w:t>
      </w:r>
      <w:r w:rsidRPr="006D0B02">
        <w:t xml:space="preserve"> kontrolu. Pokud bude faktura vrácena zhotoviteli technickým dozorem k přepracování a tato opravená faktura nebude doručena objednateli nejpozději 13. den ode dne uskutečnění zdanitelného plnění, nebude taková faktura objednatelem přijata a provedené práce budou vypořádány až v následné faktuře.</w:t>
      </w:r>
    </w:p>
    <w:p w:rsidR="000F3DAF" w:rsidRPr="000F3DAF" w:rsidRDefault="000F3DAF" w:rsidP="000F3DAF">
      <w:pPr>
        <w:rPr>
          <w:lang w:eastAsia="cs-CZ"/>
        </w:rPr>
      </w:pPr>
    </w:p>
    <w:p w:rsidR="00676018" w:rsidRPr="006D0B02" w:rsidRDefault="00676018" w:rsidP="003E1A19">
      <w:pPr>
        <w:pStyle w:val="Nadpis6"/>
        <w:ind w:left="1560" w:hanging="709"/>
        <w:jc w:val="both"/>
        <w:rPr>
          <w:b/>
        </w:rPr>
      </w:pPr>
      <w:bookmarkStart w:id="3" w:name="_Ref319915947"/>
      <w:r w:rsidRPr="006D0B02">
        <w:lastRenderedPageBreak/>
        <w:t xml:space="preserve">Splatnost faktur je </w:t>
      </w:r>
      <w:r w:rsidRPr="006D0B02">
        <w:rPr>
          <w:b/>
        </w:rPr>
        <w:t>30 dnů</w:t>
      </w:r>
      <w:r w:rsidRPr="006D0B02">
        <w:t xml:space="preserve"> ode dne jejich prokazatelného doručení do sídla objednatele. V pochybnostech se má za to, že faktura byla doručena do sídla objednatele třetí den ode dne odeslání.</w:t>
      </w:r>
      <w:bookmarkEnd w:id="3"/>
      <w:r w:rsidRPr="006D0B02">
        <w:rPr>
          <w:bCs/>
        </w:rPr>
        <w:t xml:space="preserve"> </w:t>
      </w:r>
    </w:p>
    <w:p w:rsidR="00676018" w:rsidRPr="006D0B02" w:rsidRDefault="00676018" w:rsidP="003E1A19">
      <w:pPr>
        <w:pStyle w:val="Nadpis6"/>
        <w:ind w:left="1560" w:hanging="709"/>
        <w:jc w:val="both"/>
        <w:rPr>
          <w:b/>
        </w:rPr>
      </w:pPr>
      <w:r w:rsidRPr="006D0B02">
        <w:t xml:space="preserve">Je-li </w:t>
      </w:r>
      <w:r w:rsidRPr="006D0B02">
        <w:rPr>
          <w:b/>
        </w:rPr>
        <w:t>oprávněnost fakturované částky</w:t>
      </w:r>
      <w:r w:rsidRPr="006D0B02">
        <w:t xml:space="preserve"> nebo její části objednatelem </w:t>
      </w:r>
      <w:r w:rsidRPr="006D0B02">
        <w:rPr>
          <w:b/>
        </w:rPr>
        <w:t>zpochybněna</w:t>
      </w:r>
      <w:r w:rsidRPr="006D0B02">
        <w:t xml:space="preserve">, je objednatel povinen tuto skutečnost do </w:t>
      </w:r>
      <w:r w:rsidRPr="006D0B02">
        <w:rPr>
          <w:b/>
        </w:rPr>
        <w:t>4 kalendářních dnů</w:t>
      </w:r>
      <w:r w:rsidRPr="006D0B02">
        <w:t xml:space="preserve"> písemně oznámit a vrátit nesprávně vystavenou fakturu zhotoviteli s uvedením důvodu nesprávnosti. Zhotovitel je v tomto případě povinen vystavit novou fakturu. Vystavením nové faktury běží </w:t>
      </w:r>
      <w:r w:rsidRPr="006D0B02">
        <w:rPr>
          <w:b/>
        </w:rPr>
        <w:t>nová lhůta splatnosti</w:t>
      </w:r>
      <w:r w:rsidRPr="006D0B02">
        <w:t xml:space="preserve"> dle odst. </w:t>
      </w:r>
      <w:r w:rsidRPr="006D0B02">
        <w:fldChar w:fldCharType="begin"/>
      </w:r>
      <w:r w:rsidRPr="006D0B02">
        <w:instrText xml:space="preserve"> REF _Ref319915947 \r \h  \* MERGEFORMAT </w:instrText>
      </w:r>
      <w:r w:rsidRPr="006D0B02">
        <w:fldChar w:fldCharType="separate"/>
      </w:r>
      <w:r w:rsidR="00B81D30">
        <w:t>6.</w:t>
      </w:r>
      <w:r w:rsidR="00AB0E3B">
        <w:t>9</w:t>
      </w:r>
      <w:r w:rsidR="00B81D30">
        <w:t>.2</w:t>
      </w:r>
      <w:r w:rsidRPr="006D0B02">
        <w:fldChar w:fldCharType="end"/>
      </w:r>
      <w:bookmarkStart w:id="4" w:name="_Toc527338581"/>
      <w:r w:rsidRPr="006D0B02">
        <w:t>. Zhotovitel bere na vědomí, že v případě oprávněného vrácení faktury nemá nárok na úrok z prodlení dle čl.</w:t>
      </w:r>
      <w:bookmarkEnd w:id="4"/>
      <w:r w:rsidR="00DC0E9A">
        <w:t xml:space="preserve"> </w:t>
      </w:r>
      <w:r w:rsidR="00DC0E9A">
        <w:fldChar w:fldCharType="begin"/>
      </w:r>
      <w:r w:rsidR="00DC0E9A">
        <w:instrText xml:space="preserve"> REF _Ref26522342 \r \h </w:instrText>
      </w:r>
      <w:r w:rsidR="00990C1E">
        <w:instrText xml:space="preserve"> \* MERGEFORMAT </w:instrText>
      </w:r>
      <w:r w:rsidR="00DC0E9A">
        <w:fldChar w:fldCharType="separate"/>
      </w:r>
      <w:r w:rsidR="00DC0E9A">
        <w:t>13.14</w:t>
      </w:r>
      <w:r w:rsidR="00DC0E9A">
        <w:fldChar w:fldCharType="end"/>
      </w:r>
      <w:r w:rsidR="00DC0E9A">
        <w:t xml:space="preserve"> </w:t>
      </w:r>
      <w:r w:rsidRPr="006D0B02">
        <w:t>této smlouvy.</w:t>
      </w:r>
    </w:p>
    <w:p w:rsidR="00676018" w:rsidRPr="009C797B" w:rsidRDefault="00676018" w:rsidP="003E1A19">
      <w:pPr>
        <w:pStyle w:val="Nadpis6"/>
        <w:spacing w:after="120"/>
        <w:ind w:left="1560" w:hanging="709"/>
        <w:jc w:val="both"/>
      </w:pPr>
      <w:r w:rsidRPr="006D0B02">
        <w:t>Cena za dílo je uhrazena dnem připsání příslušné částky na účet poskytovatele platebních služeb zhotovitele. </w:t>
      </w:r>
    </w:p>
    <w:p w:rsidR="009E1B74" w:rsidRPr="00EB5296" w:rsidRDefault="009E1B74" w:rsidP="003E1A19">
      <w:pPr>
        <w:widowControl w:val="0"/>
        <w:numPr>
          <w:ilvl w:val="1"/>
          <w:numId w:val="0"/>
        </w:numPr>
        <w:tabs>
          <w:tab w:val="left" w:pos="567"/>
          <w:tab w:val="right" w:leader="dot" w:pos="9638"/>
        </w:tabs>
        <w:spacing w:before="80" w:after="0" w:line="240" w:lineRule="auto"/>
        <w:ind w:left="851" w:hanging="491"/>
        <w:jc w:val="both"/>
        <w:rPr>
          <w:rFonts w:ascii="Arial" w:eastAsia="Calibri" w:hAnsi="Arial" w:cs="Arial"/>
          <w:b/>
          <w:spacing w:val="2"/>
          <w:sz w:val="20"/>
          <w:szCs w:val="20"/>
        </w:rPr>
      </w:pPr>
      <w:r w:rsidRPr="00EB5296">
        <w:rPr>
          <w:rFonts w:ascii="Arial" w:eastAsia="Calibri" w:hAnsi="Arial" w:cs="Arial"/>
          <w:spacing w:val="2"/>
          <w:sz w:val="20"/>
          <w:szCs w:val="20"/>
        </w:rPr>
        <w:t xml:space="preserve">6.10 Smluvní strany se dohodly na </w:t>
      </w:r>
      <w:r w:rsidRPr="00EB5296">
        <w:rPr>
          <w:rFonts w:ascii="Arial" w:eastAsia="Calibri" w:hAnsi="Arial" w:cs="Arial"/>
          <w:b/>
          <w:spacing w:val="2"/>
          <w:sz w:val="20"/>
          <w:szCs w:val="20"/>
        </w:rPr>
        <w:t>pozastávce</w:t>
      </w:r>
      <w:r w:rsidRPr="00EB5296">
        <w:rPr>
          <w:rFonts w:ascii="Arial" w:eastAsia="Calibri" w:hAnsi="Arial" w:cs="Arial"/>
          <w:spacing w:val="2"/>
          <w:sz w:val="20"/>
          <w:szCs w:val="20"/>
        </w:rPr>
        <w:t xml:space="preserve"> ve výši </w:t>
      </w:r>
      <w:r w:rsidRPr="00EB5296">
        <w:rPr>
          <w:rFonts w:ascii="Arial" w:eastAsia="Calibri" w:hAnsi="Arial" w:cs="Arial"/>
          <w:b/>
          <w:spacing w:val="2"/>
          <w:sz w:val="20"/>
          <w:szCs w:val="20"/>
        </w:rPr>
        <w:t>10 %</w:t>
      </w:r>
      <w:r w:rsidRPr="00EB5296">
        <w:rPr>
          <w:rFonts w:ascii="Arial" w:eastAsia="Calibri" w:hAnsi="Arial" w:cs="Arial"/>
          <w:spacing w:val="2"/>
          <w:sz w:val="20"/>
          <w:szCs w:val="20"/>
        </w:rPr>
        <w:t xml:space="preserve"> z ceny díla bez DPH dle této smlouvy. Objednatel uhradí faktury až do výše </w:t>
      </w:r>
      <w:r w:rsidRPr="00EB5296">
        <w:rPr>
          <w:rFonts w:ascii="Arial" w:eastAsia="Calibri" w:hAnsi="Arial" w:cs="Arial"/>
          <w:b/>
          <w:spacing w:val="2"/>
          <w:sz w:val="20"/>
          <w:szCs w:val="20"/>
        </w:rPr>
        <w:t>90 %</w:t>
      </w:r>
      <w:r w:rsidRPr="00EB5296">
        <w:rPr>
          <w:rFonts w:ascii="Arial" w:eastAsia="Calibri" w:hAnsi="Arial" w:cs="Arial"/>
          <w:spacing w:val="2"/>
          <w:sz w:val="20"/>
          <w:szCs w:val="20"/>
        </w:rPr>
        <w:t xml:space="preserve"> celkové ceny bez DPH a DPH v plné výši. </w:t>
      </w:r>
      <w:r w:rsidRPr="00EB5296">
        <w:rPr>
          <w:rFonts w:ascii="Arial" w:eastAsia="Calibri" w:hAnsi="Arial" w:cs="Arial"/>
          <w:b/>
          <w:spacing w:val="2"/>
          <w:sz w:val="20"/>
          <w:szCs w:val="20"/>
        </w:rPr>
        <w:t xml:space="preserve">Pozastávka bude uvolněna </w:t>
      </w:r>
      <w:r w:rsidRPr="00EB5296">
        <w:rPr>
          <w:rFonts w:ascii="Arial" w:eastAsia="Calibri" w:hAnsi="Arial" w:cs="Arial"/>
          <w:spacing w:val="2"/>
          <w:sz w:val="20"/>
          <w:szCs w:val="20"/>
        </w:rPr>
        <w:t>po odstranění všech vad a nedodělků, které byly zjištěny v rámci přejímacího řízení a uvedeny v protokolu o předání a převzetí díla.</w:t>
      </w:r>
    </w:p>
    <w:p w:rsidR="00676018" w:rsidRPr="00EB5296" w:rsidRDefault="00676018" w:rsidP="003E1A19">
      <w:pPr>
        <w:pStyle w:val="Styl2"/>
        <w:numPr>
          <w:ilvl w:val="1"/>
          <w:numId w:val="43"/>
        </w:numPr>
        <w:tabs>
          <w:tab w:val="clear" w:pos="567"/>
        </w:tabs>
        <w:spacing w:line="240" w:lineRule="auto"/>
        <w:rPr>
          <w:b/>
        </w:rPr>
      </w:pPr>
      <w:r w:rsidRPr="00EB5296">
        <w:t>Zhotovitel</w:t>
      </w:r>
      <w:r w:rsidR="00F77F33" w:rsidRPr="00EB5296">
        <w:t>, v případě, že je plátcem DPH,</w:t>
      </w:r>
      <w:r w:rsidRPr="00EB5296">
        <w:t xml:space="preserve"> prohlašuje, že:</w:t>
      </w:r>
    </w:p>
    <w:p w:rsidR="00676018" w:rsidRPr="00EB5296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EB5296">
        <w:rPr>
          <w:snapToGrid w:val="0"/>
        </w:rPr>
        <w:t>nemá v úmyslu nezaplatit daň z přidané hodnoty u zdanitelného plnění podle této smlouvy,</w:t>
      </w:r>
    </w:p>
    <w:p w:rsidR="00676018" w:rsidRPr="00EB5296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EB5296">
        <w:rPr>
          <w:snapToGrid w:val="0"/>
        </w:rPr>
        <w:t>mu nejsou známy skutečnosti, nasvědčující tomu, že se dostane do postavení, kdy nemůže daň zaplatit a ani se ke dni podpisu této smlouvy v takovém postavení nenachází,</w:t>
      </w:r>
    </w:p>
    <w:p w:rsidR="00676018" w:rsidRPr="00EB5296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EB5296">
        <w:rPr>
          <w:snapToGrid w:val="0"/>
        </w:rPr>
        <w:t>nezkrátí daň nebo nevyláká daňovou výhodu</w:t>
      </w:r>
    </w:p>
    <w:p w:rsidR="00676018" w:rsidRPr="006D0B02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úplata za plnění dle smlouvy není odchylná od obvyklé ceny,</w:t>
      </w:r>
    </w:p>
    <w:p w:rsidR="00676018" w:rsidRPr="006D0B02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úplata za plnění dle smlouvy nebude poskytnuta zcela nebo zčásti bezhotovostním převodem na účet vedený poskytovatelem platebních služeb mimo tuzemsko</w:t>
      </w:r>
    </w:p>
    <w:p w:rsidR="00676018" w:rsidRPr="006D0B02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nebude nespolehlivým plátcem,</w:t>
      </w:r>
    </w:p>
    <w:p w:rsidR="00676018" w:rsidRPr="006D0B02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bude mít u správce daně registrován bankovní účet používaný pro ekonomickou činnost,</w:t>
      </w:r>
    </w:p>
    <w:p w:rsidR="00676018" w:rsidRPr="006D0B02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souhlasí s tím, že pokud ke dni uskutečnění zdanitelného plnění nebo k okamžiku poskytnutí úplaty na plnění, bude o zhotoviteli zveřejněna správcem daně skutečnost, že zhotovitel je nespolehlivým plátcem, uhradí objednatel daň z přidané hodnoty z přijatého zdanitelného plnění příslušnému správci daně,</w:t>
      </w:r>
    </w:p>
    <w:p w:rsidR="00676018" w:rsidRPr="006D0B02" w:rsidRDefault="00676018" w:rsidP="003E1A19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souhlasí s tím, že pokud ke dni uskutečnění zdanitelného plnění nebo k okamžiku poskytnutí úplaty na plnění bude zjištěna nesrovnalost v registraci bankovního účtu zhotovitele určeného pro ekonomickou činnost správcem daně, uhradí objednatel daň z přidané hodnoty z přijatého zdanitelného plnění příslušnému správci daně.</w:t>
      </w:r>
    </w:p>
    <w:p w:rsidR="00990C1E" w:rsidRPr="00990C1E" w:rsidRDefault="00240DDF" w:rsidP="003E1A19">
      <w:pPr>
        <w:pStyle w:val="Nadpis1"/>
        <w:spacing w:after="240" w:line="240" w:lineRule="auto"/>
        <w:ind w:left="357" w:hanging="357"/>
      </w:pPr>
      <w:r w:rsidRPr="006D0B02">
        <w:t>STAVENIŠTĚ A ZAŘÍZENÍ STAVENIŠTĚ</w:t>
      </w:r>
    </w:p>
    <w:p w:rsidR="00F1764B" w:rsidRDefault="00240DDF" w:rsidP="003E1A19">
      <w:pPr>
        <w:pStyle w:val="Styl2"/>
        <w:numPr>
          <w:ilvl w:val="1"/>
          <w:numId w:val="14"/>
        </w:numPr>
        <w:tabs>
          <w:tab w:val="clear" w:pos="567"/>
        </w:tabs>
        <w:spacing w:before="0" w:after="120" w:line="240" w:lineRule="auto"/>
        <w:ind w:left="850" w:hanging="493"/>
      </w:pPr>
      <w:r w:rsidRPr="006D0B02">
        <w:t xml:space="preserve">Zhotovitel je povinen užívat staveniště jen pro účely související s prováděním díla a při tomto </w:t>
      </w:r>
    </w:p>
    <w:p w:rsidR="007B5923" w:rsidRDefault="00240DDF" w:rsidP="00F1764B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0"/>
      </w:pPr>
      <w:r w:rsidRPr="006D0B02">
        <w:t>užívání je povinen do</w:t>
      </w:r>
      <w:r w:rsidR="00832963">
        <w:t>držovat veškeré platné právní předpisy na</w:t>
      </w:r>
      <w:r w:rsidR="00441E61">
        <w:t xml:space="preserve"> území České republiky, zejména</w:t>
      </w:r>
      <w:r w:rsidR="00832963">
        <w:t xml:space="preserve"> pak nařízení vlády č. 591/2006 Sb., </w:t>
      </w:r>
      <w:r w:rsidR="00832963" w:rsidRPr="00832963">
        <w:t>o bližších minimálních požadavcích na bezpečnost a ochranu zdraví při práci na staveništích</w:t>
      </w:r>
      <w:r w:rsidR="00832963">
        <w:t>.</w:t>
      </w:r>
    </w:p>
    <w:p w:rsidR="00680002" w:rsidRPr="007B5923" w:rsidRDefault="00680002" w:rsidP="003E1A19">
      <w:pPr>
        <w:pStyle w:val="Styl2"/>
        <w:numPr>
          <w:ilvl w:val="1"/>
          <w:numId w:val="14"/>
        </w:numPr>
        <w:tabs>
          <w:tab w:val="clear" w:pos="567"/>
        </w:tabs>
        <w:spacing w:line="240" w:lineRule="auto"/>
        <w:ind w:left="851" w:hanging="491"/>
      </w:pPr>
      <w:bookmarkStart w:id="5" w:name="_Ref356221692"/>
      <w:r w:rsidRPr="007B5923">
        <w:t xml:space="preserve">Zhotovitel je povinen na vhodném místě u vstupu na staveniště bezprostředně po zahájení realizace umístit štítek v souladu se stavebním zákonem a </w:t>
      </w:r>
      <w:r w:rsidRPr="002D1893">
        <w:rPr>
          <w:b/>
        </w:rPr>
        <w:t>informační</w:t>
      </w:r>
      <w:r w:rsidRPr="007B5923">
        <w:t xml:space="preserve"> </w:t>
      </w:r>
      <w:r w:rsidRPr="002D1893">
        <w:rPr>
          <w:b/>
        </w:rPr>
        <w:t>tabuli:</w:t>
      </w:r>
      <w:bookmarkEnd w:id="5"/>
    </w:p>
    <w:p w:rsidR="00680002" w:rsidRPr="006D0B02" w:rsidRDefault="00680002" w:rsidP="003E1A19">
      <w:pPr>
        <w:pStyle w:val="Nadpis6"/>
        <w:ind w:left="1418" w:hanging="567"/>
        <w:jc w:val="both"/>
        <w:rPr>
          <w:b/>
        </w:rPr>
      </w:pPr>
      <w:r w:rsidRPr="006D0B02">
        <w:rPr>
          <w:b/>
        </w:rPr>
        <w:t>tabuli s identifikačními údaji stavby</w:t>
      </w:r>
      <w:r w:rsidRPr="006D0B02">
        <w:t>, (dle zákona č. 183/2006 Sb., stavební zákon, v platném znění (dále jen „zákon č. 183/2006 Sb.) a jeho prováděcího předpisu, obsahující informace o objednateli, zhotoviteli, technickém dozoru investora a koordinátorovi BOZP)</w:t>
      </w:r>
      <w:r w:rsidRPr="006D0B02">
        <w:rPr>
          <w:b/>
        </w:rPr>
        <w:t xml:space="preserve"> dle vzoru předaného objednatelem</w:t>
      </w:r>
      <w:r w:rsidRPr="006D0B02">
        <w:t>. Zhotovitel zajistí tabuli na své náklady.</w:t>
      </w:r>
    </w:p>
    <w:p w:rsidR="00680002" w:rsidRPr="006D0B02" w:rsidRDefault="00680002" w:rsidP="003E1A19">
      <w:pPr>
        <w:pStyle w:val="Nadpis6"/>
        <w:ind w:left="1418" w:hanging="567"/>
        <w:jc w:val="both"/>
        <w:rPr>
          <w:b/>
        </w:rPr>
      </w:pPr>
      <w:r w:rsidRPr="006D0B02">
        <w:t xml:space="preserve">Zhotovitel je povinen návrh tabule včetně její velikosti a umístění </w:t>
      </w:r>
      <w:r w:rsidRPr="006D0B02">
        <w:rPr>
          <w:b/>
        </w:rPr>
        <w:t>předem projednat s objednatelem</w:t>
      </w:r>
      <w:r w:rsidRPr="006D0B02">
        <w:t>. V opačném případě má objednatel právo trvat na odstranění nebo výměnu tabule.</w:t>
      </w:r>
    </w:p>
    <w:p w:rsidR="00680002" w:rsidRPr="006D0B02" w:rsidRDefault="00680002" w:rsidP="003E1A19">
      <w:pPr>
        <w:pStyle w:val="Nadpis6"/>
        <w:spacing w:after="120"/>
        <w:ind w:left="1418" w:hanging="567"/>
        <w:jc w:val="both"/>
        <w:rPr>
          <w:b/>
        </w:rPr>
      </w:pPr>
      <w:r w:rsidRPr="006D0B02">
        <w:t>Zhotovitel se zavazuje informační tabuli po celou dobu realizace díla udržovat v aktuálním a dobrém (čitelném) stavu.</w:t>
      </w:r>
    </w:p>
    <w:p w:rsidR="00F1764B" w:rsidRDefault="00240DDF" w:rsidP="000F3DAF">
      <w:pPr>
        <w:pStyle w:val="Styl2"/>
        <w:tabs>
          <w:tab w:val="clear" w:pos="567"/>
        </w:tabs>
        <w:spacing w:before="0" w:line="240" w:lineRule="auto"/>
        <w:ind w:left="850" w:hanging="493"/>
      </w:pPr>
      <w:r w:rsidRPr="006D0B02">
        <w:lastRenderedPageBreak/>
        <w:t xml:space="preserve">Jako součást zařízení staveniště zajistí zhotovitel i připojení na odběrná místa potřebných </w:t>
      </w:r>
    </w:p>
    <w:p w:rsidR="00240DDF" w:rsidRPr="006D0B02" w:rsidRDefault="000F3DAF" w:rsidP="000F3DAF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1" w:hanging="494"/>
      </w:pPr>
      <w:r>
        <w:tab/>
      </w:r>
      <w:r w:rsidR="00240DDF" w:rsidRPr="006D0B02">
        <w:t>médií určená objednatelem a jejich rozvod po staveništi. Zhotovitel je povinen zabezpečit samostatná měřicí místa a náklady na jím spotřebované energie uhradit.</w:t>
      </w:r>
    </w:p>
    <w:p w:rsidR="00BF0268" w:rsidRDefault="00240DDF" w:rsidP="000F3DAF">
      <w:pPr>
        <w:pStyle w:val="Styl2"/>
        <w:tabs>
          <w:tab w:val="clear" w:pos="567"/>
        </w:tabs>
        <w:spacing w:before="0" w:line="240" w:lineRule="auto"/>
        <w:ind w:left="850" w:hanging="493"/>
      </w:pPr>
      <w:r w:rsidRPr="006D0B02">
        <w:t xml:space="preserve">Zhotovitel je povinen udržovat na převzatém staveništi pořádek a čistotu a průběžně ze </w:t>
      </w:r>
    </w:p>
    <w:p w:rsidR="00240DDF" w:rsidRDefault="00240DDF" w:rsidP="000F3DAF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0"/>
      </w:pPr>
      <w:r w:rsidRPr="006D0B02">
        <w:t>staveniště odstraňovat odpady a nečistoty vzniklé jeho pracemi.</w:t>
      </w:r>
    </w:p>
    <w:p w:rsidR="002D5826" w:rsidRPr="006D0B02" w:rsidRDefault="002D5826" w:rsidP="000F3DAF">
      <w:pPr>
        <w:pStyle w:val="Styl2"/>
        <w:tabs>
          <w:tab w:val="clear" w:pos="567"/>
        </w:tabs>
        <w:spacing w:before="0" w:after="120" w:line="240" w:lineRule="auto"/>
        <w:ind w:left="850" w:hanging="493"/>
      </w:pPr>
      <w:r>
        <w:t>Zhotovitel je povinen po dobu provádění díla dodržet v místě staveniště zákaz kouření.</w:t>
      </w:r>
    </w:p>
    <w:p w:rsidR="00BF0268" w:rsidRDefault="00240DDF" w:rsidP="000F3DAF">
      <w:pPr>
        <w:pStyle w:val="Styl2"/>
        <w:tabs>
          <w:tab w:val="clear" w:pos="567"/>
        </w:tabs>
        <w:spacing w:before="0" w:line="240" w:lineRule="auto"/>
        <w:ind w:left="850" w:hanging="493"/>
      </w:pPr>
      <w:r w:rsidRPr="006D0B02">
        <w:t xml:space="preserve">Odvod srážkových a odpadních vod ze staveniště zajišťuje zhotovitel a je povinen dbát </w:t>
      </w:r>
    </w:p>
    <w:p w:rsidR="00240DDF" w:rsidRPr="006D0B02" w:rsidRDefault="00240DDF" w:rsidP="000F3DAF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0"/>
      </w:pPr>
      <w:r w:rsidRPr="006D0B02">
        <w:t>na to, aby  nedocházelo k podmáčení staveniště nebo okolních ploch. Pokud k tomu využije veřejných stokových sítí, je povinen to projednat s příslušným vlastníkem sítě.</w:t>
      </w:r>
    </w:p>
    <w:p w:rsidR="00BF0268" w:rsidRDefault="00240DDF" w:rsidP="000F3DAF">
      <w:pPr>
        <w:pStyle w:val="Styl2"/>
        <w:tabs>
          <w:tab w:val="clear" w:pos="567"/>
        </w:tabs>
        <w:spacing w:before="0" w:line="240" w:lineRule="auto"/>
        <w:ind w:left="850" w:hanging="493"/>
      </w:pPr>
      <w:r w:rsidRPr="006D0B02">
        <w:t xml:space="preserve">Ukáže-li se to k provedení díla jako nezbytné, je zhotovitel povinen zajistit na vlastní </w:t>
      </w:r>
    </w:p>
    <w:p w:rsidR="00240DDF" w:rsidRPr="006D0B02" w:rsidRDefault="00240DDF" w:rsidP="000F3DAF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0"/>
      </w:pPr>
      <w:r w:rsidRPr="006D0B02">
        <w:t>náklady případný zábor veřejných prostranství či zvláštní užívání komunikace.</w:t>
      </w:r>
    </w:p>
    <w:p w:rsidR="00BF0268" w:rsidRPr="00BF0268" w:rsidRDefault="00240DDF" w:rsidP="000F3DAF">
      <w:pPr>
        <w:pStyle w:val="Styl2"/>
        <w:tabs>
          <w:tab w:val="clear" w:pos="567"/>
        </w:tabs>
        <w:spacing w:before="0" w:line="240" w:lineRule="auto"/>
        <w:ind w:left="850" w:hanging="493"/>
      </w:pPr>
      <w:r w:rsidRPr="006D0B02">
        <w:t xml:space="preserve">Zhotovitel odstraní zařízení staveniště a vyklidí staveniště nejpozději do </w:t>
      </w:r>
      <w:r w:rsidR="00DD2930" w:rsidRPr="00DD2930">
        <w:rPr>
          <w:b/>
        </w:rPr>
        <w:t>5</w:t>
      </w:r>
      <w:r w:rsidR="00505AEF" w:rsidRPr="00DD2930">
        <w:rPr>
          <w:b/>
        </w:rPr>
        <w:t xml:space="preserve"> </w:t>
      </w:r>
      <w:r w:rsidR="00505AEF" w:rsidRPr="00505AEF">
        <w:rPr>
          <w:b/>
        </w:rPr>
        <w:t xml:space="preserve">pracovních </w:t>
      </w:r>
    </w:p>
    <w:p w:rsidR="005B25FD" w:rsidRPr="006D0B02" w:rsidRDefault="00505AEF" w:rsidP="000F3DAF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0"/>
      </w:pPr>
      <w:r w:rsidRPr="00505AEF">
        <w:rPr>
          <w:b/>
        </w:rPr>
        <w:t>dnů</w:t>
      </w:r>
      <w:r w:rsidR="00837857">
        <w:t xml:space="preserve"> </w:t>
      </w:r>
      <w:r w:rsidR="00240DDF" w:rsidRPr="006D0B02">
        <w:t>ode dne předání a převzetí díla, pokud v zápise o předání a převzetí díla není dohodnuto jinak (zejména z důvodu potřeby ponechání zařízení, nutných pro odstranění vad a nedodělků zjištěných při předání a převzetí díla).</w:t>
      </w:r>
    </w:p>
    <w:p w:rsidR="005B25FD" w:rsidRPr="006D0B02" w:rsidRDefault="005B25FD" w:rsidP="003E1A19">
      <w:pPr>
        <w:pStyle w:val="Styl2"/>
        <w:tabs>
          <w:tab w:val="clear" w:pos="567"/>
        </w:tabs>
        <w:spacing w:line="240" w:lineRule="auto"/>
        <w:ind w:left="851" w:hanging="491"/>
      </w:pPr>
      <w:r w:rsidRPr="006D0B02">
        <w:t>Zhotovitel je povinen zabezpečit na své náklady jako součást díla:</w:t>
      </w:r>
    </w:p>
    <w:p w:rsidR="00430960" w:rsidRPr="006D0B02" w:rsidRDefault="00430960" w:rsidP="003E1A19">
      <w:pPr>
        <w:pStyle w:val="Nadpis6"/>
        <w:ind w:hanging="362"/>
        <w:jc w:val="both"/>
        <w:rPr>
          <w:b/>
          <w:i/>
        </w:rPr>
      </w:pPr>
      <w:r w:rsidRPr="006D0B02">
        <w:t>řádnou ochranu všech prostor staveniště, kterého součástí jsou také:</w:t>
      </w:r>
    </w:p>
    <w:p w:rsidR="00430960" w:rsidRPr="006D0B02" w:rsidRDefault="00430960" w:rsidP="003E1A19">
      <w:pPr>
        <w:pStyle w:val="Nadpis7"/>
        <w:spacing w:before="0"/>
        <w:ind w:left="2127" w:hanging="709"/>
        <w:rPr>
          <w:b/>
          <w:i/>
        </w:rPr>
      </w:pPr>
      <w:r w:rsidRPr="006D0B02">
        <w:t>stávající konstrukce stavby, které nebudou stavebně upravovány, před poškozením a zničením,</w:t>
      </w:r>
    </w:p>
    <w:p w:rsidR="00430960" w:rsidRPr="006D0B02" w:rsidRDefault="00430960" w:rsidP="003E1A19">
      <w:pPr>
        <w:pStyle w:val="Nadpis7"/>
        <w:spacing w:before="0"/>
        <w:ind w:left="2127" w:hanging="709"/>
        <w:rPr>
          <w:b/>
          <w:i/>
        </w:rPr>
      </w:pPr>
      <w:r w:rsidRPr="006D0B02">
        <w:t>vlastní realizované práce po celou dobu jejich provádění,</w:t>
      </w:r>
    </w:p>
    <w:p w:rsidR="00430960" w:rsidRPr="006D0B02" w:rsidRDefault="00430960" w:rsidP="003E1A19">
      <w:pPr>
        <w:pStyle w:val="Nadpis7"/>
        <w:spacing w:before="0"/>
        <w:ind w:left="2127" w:hanging="709"/>
        <w:rPr>
          <w:b/>
          <w:i/>
        </w:rPr>
      </w:pPr>
      <w:r w:rsidRPr="006D0B02">
        <w:t>veškeré výrobky, nářadí a materiály, které dopravil na stavbu,</w:t>
      </w:r>
    </w:p>
    <w:p w:rsidR="00430960" w:rsidRPr="006D0B02" w:rsidRDefault="00430960" w:rsidP="003E1A19">
      <w:pPr>
        <w:pStyle w:val="Nadpis7"/>
        <w:spacing w:before="0"/>
        <w:ind w:left="2127" w:hanging="709"/>
        <w:rPr>
          <w:b/>
          <w:i/>
        </w:rPr>
      </w:pPr>
      <w:r w:rsidRPr="006D0B02">
        <w:t>stávající nivelační body, jsou-li na budově umístěny,</w:t>
      </w:r>
    </w:p>
    <w:p w:rsidR="00430960" w:rsidRPr="006D0B02" w:rsidRDefault="00430960" w:rsidP="003E1A19">
      <w:pPr>
        <w:pStyle w:val="Nadpis7"/>
        <w:spacing w:before="0"/>
        <w:ind w:left="2127" w:hanging="709"/>
        <w:rPr>
          <w:b/>
          <w:i/>
        </w:rPr>
      </w:pPr>
      <w:r w:rsidRPr="006D0B02">
        <w:t>optické kabely, jsou-li v budově umístěny,</w:t>
      </w:r>
    </w:p>
    <w:p w:rsidR="00430960" w:rsidRPr="006D0B02" w:rsidRDefault="00430960" w:rsidP="003E1A19">
      <w:pPr>
        <w:pStyle w:val="Nadpis6"/>
        <w:ind w:left="1418" w:hanging="567"/>
        <w:jc w:val="both"/>
        <w:rPr>
          <w:b/>
          <w:i/>
        </w:rPr>
      </w:pPr>
      <w:r w:rsidRPr="006D0B02">
        <w:t>vybudovat provozní, sociální a případně i výrobní zařízení staveniště včetně staveništních rozvodů potřebných médií, jejich připojení a odběr z objednatelem určených míst. Zhotovitel uspořádá a bude udržovat staveniště v souladu s projektovou dokumentací, touto smlouvou a platnými právními předpisy (zejména zákonem č. 309/2006 Sb., a nařízením vlády č. 591/2006 Sb.). Prostor staveniště bude využíván výhradně pro účely související s realizací díla.</w:t>
      </w:r>
    </w:p>
    <w:p w:rsidR="00990C1E" w:rsidRPr="00990C1E" w:rsidRDefault="002C55B0" w:rsidP="003E1A19">
      <w:pPr>
        <w:pStyle w:val="Nadpis1"/>
        <w:spacing w:after="240" w:line="240" w:lineRule="auto"/>
        <w:ind w:left="643" w:firstLine="491"/>
      </w:pPr>
      <w:r w:rsidRPr="00137C7A">
        <w:t>PROVÁDĚNÍ DÍLA</w:t>
      </w:r>
    </w:p>
    <w:p w:rsidR="00EE72A1" w:rsidRDefault="002C55B0" w:rsidP="003E1A19">
      <w:pPr>
        <w:pStyle w:val="Styl2"/>
        <w:numPr>
          <w:ilvl w:val="1"/>
          <w:numId w:val="15"/>
        </w:numPr>
        <w:tabs>
          <w:tab w:val="clear" w:pos="567"/>
        </w:tabs>
        <w:spacing w:before="0" w:after="120" w:line="240" w:lineRule="auto"/>
        <w:ind w:left="851" w:hanging="491"/>
      </w:pPr>
      <w:r w:rsidRPr="006D0B02">
        <w:t>Při provádění díla postupuje zhotovitel samostatně. Zavazuje se však brát v úvahu upozornění a pokyny objednatele, týkající se možného porušování smluvních povinností zhotovitele při provádění díla.</w:t>
      </w:r>
    </w:p>
    <w:p w:rsidR="002C55B0" w:rsidRDefault="002C55B0" w:rsidP="003E1A19">
      <w:pPr>
        <w:pStyle w:val="Styl2"/>
        <w:tabs>
          <w:tab w:val="clear" w:pos="567"/>
        </w:tabs>
        <w:spacing w:before="0" w:after="120" w:line="240" w:lineRule="auto"/>
        <w:ind w:left="851" w:hanging="491"/>
      </w:pPr>
      <w:r w:rsidRPr="006D0B02">
        <w:t>Zhotovitel je povinen dodržovat právní předpisy, které se týkají jeho činnosti při provádění díla, a platné technické normy, které se vztahují k předmětu díla. Zavazuje se při provádění díla dodržovat též veškeré podmínky vyplývající z vydaných rozhodnutí a závazných stanovisek, která mu objednatel k provádění díla předal.</w:t>
      </w:r>
    </w:p>
    <w:p w:rsidR="00F1764B" w:rsidRPr="00F1764B" w:rsidRDefault="002C55B0" w:rsidP="000F3DAF">
      <w:pPr>
        <w:pStyle w:val="Styl2"/>
        <w:tabs>
          <w:tab w:val="clear" w:pos="567"/>
        </w:tabs>
        <w:spacing w:before="0" w:line="240" w:lineRule="auto"/>
        <w:ind w:left="850" w:hanging="493"/>
        <w:rPr>
          <w:spacing w:val="0"/>
        </w:rPr>
      </w:pPr>
      <w:r w:rsidRPr="006D0B02">
        <w:t xml:space="preserve">Zhotovitel při provádění díla provede veškerá potřebná opatření, která zamezí nežádoucím </w:t>
      </w:r>
    </w:p>
    <w:p w:rsidR="0017145A" w:rsidRPr="0073455D" w:rsidRDefault="002C55B0" w:rsidP="00F1764B">
      <w:pPr>
        <w:pStyle w:val="Styl2"/>
        <w:numPr>
          <w:ilvl w:val="0"/>
          <w:numId w:val="0"/>
        </w:numPr>
        <w:tabs>
          <w:tab w:val="clear" w:pos="567"/>
        </w:tabs>
        <w:spacing w:before="0" w:after="120" w:line="240" w:lineRule="auto"/>
        <w:ind w:left="851"/>
        <w:rPr>
          <w:spacing w:val="0"/>
        </w:rPr>
      </w:pPr>
      <w:r w:rsidRPr="006D0B02">
        <w:t xml:space="preserve">vlivům stavby na okolní prostředí (zejména na nemovitosti přiléhající ke staveništi); </w:t>
      </w:r>
      <w:r w:rsidR="00630438" w:rsidRPr="006D0B02">
        <w:t xml:space="preserve"> zhotovitel </w:t>
      </w:r>
      <w:r w:rsidRPr="006D0B02">
        <w:t>je</w:t>
      </w:r>
      <w:r w:rsidR="00630438" w:rsidRPr="006D0B02">
        <w:t xml:space="preserve"> rovněž</w:t>
      </w:r>
      <w:r w:rsidRPr="006D0B02">
        <w:t xml:space="preserve"> povinen dodržovat veškeré podmínky, vyplývající z právních předpisů, řešících problematiku vlivu stavby na životní prostředí.</w:t>
      </w:r>
    </w:p>
    <w:p w:rsidR="00F1764B" w:rsidRDefault="002C55B0" w:rsidP="000F3DAF">
      <w:pPr>
        <w:pStyle w:val="Styl2"/>
        <w:spacing w:before="0" w:line="240" w:lineRule="auto"/>
        <w:ind w:left="850" w:hanging="493"/>
      </w:pPr>
      <w:r w:rsidRPr="006D0B02">
        <w:t xml:space="preserve">Zhotovitel je povinen zajistit na staveništi veškerá bezpečnostní a hygienická opatření a </w:t>
      </w:r>
    </w:p>
    <w:p w:rsidR="002C55B0" w:rsidRPr="006D0B02" w:rsidRDefault="002C55B0" w:rsidP="00F1764B">
      <w:pPr>
        <w:pStyle w:val="Styl2"/>
        <w:numPr>
          <w:ilvl w:val="0"/>
          <w:numId w:val="0"/>
        </w:numPr>
        <w:spacing w:before="0" w:after="120" w:line="240" w:lineRule="auto"/>
        <w:ind w:left="851"/>
      </w:pPr>
      <w:r w:rsidRPr="006D0B02">
        <w:t xml:space="preserve">požární ochranu staveniště i prováděného díla, a to v rozsahu a způsobem stanoveným příslušnými předpisy. V plné míře odpovídá za bezpečnost a ochranu zdraví všech osob, které se s jeho vědomím na staveništi zdržují, a je povinen zajistit jejich vybavení ochrannými pracovními pomůckami a zabezpečit </w:t>
      </w:r>
      <w:r w:rsidRPr="006D0B02">
        <w:rPr>
          <w:spacing w:val="-3"/>
        </w:rPr>
        <w:t>provedení příslušných proškolení o bezpečnosti a ochraně zdraví při práci a o požární</w:t>
      </w:r>
      <w:r w:rsidRPr="006D0B02">
        <w:t xml:space="preserve"> ochraně.</w:t>
      </w:r>
    </w:p>
    <w:p w:rsidR="00F1764B" w:rsidRDefault="002C55B0" w:rsidP="003E1A19">
      <w:pPr>
        <w:pStyle w:val="Styl2"/>
        <w:spacing w:before="0" w:after="120" w:line="240" w:lineRule="auto"/>
        <w:ind w:left="851" w:hanging="491"/>
      </w:pPr>
      <w:r w:rsidRPr="006D0B02">
        <w:t xml:space="preserve">Zástupci objednatele a osoby vykonávající technický a autorský dozor se mohou po staveništi </w:t>
      </w:r>
      <w:r w:rsidR="00957AE4" w:rsidRPr="006D0B02">
        <w:t>pohybovat pouze s vědomím zhotovitele a jsou povinni dodržovat bezpečnostní pravidla a předpisy. Za dodržování této povinnosti odpovídá objednatel</w:t>
      </w:r>
      <w:r w:rsidR="00957AE4">
        <w:t>.</w:t>
      </w:r>
    </w:p>
    <w:p w:rsidR="00957AE4" w:rsidRDefault="00957AE4" w:rsidP="00957AE4">
      <w:pPr>
        <w:pStyle w:val="Styl2"/>
        <w:numPr>
          <w:ilvl w:val="0"/>
          <w:numId w:val="0"/>
        </w:numPr>
        <w:spacing w:before="0" w:after="120" w:line="240" w:lineRule="auto"/>
        <w:ind w:left="851"/>
      </w:pPr>
    </w:p>
    <w:p w:rsidR="00957AE4" w:rsidRDefault="00957AE4" w:rsidP="00957AE4">
      <w:pPr>
        <w:pStyle w:val="Styl2"/>
        <w:numPr>
          <w:ilvl w:val="0"/>
          <w:numId w:val="0"/>
        </w:numPr>
        <w:spacing w:before="0" w:after="120" w:line="240" w:lineRule="auto"/>
        <w:ind w:left="851"/>
      </w:pPr>
    </w:p>
    <w:p w:rsidR="00F1764B" w:rsidRDefault="002C55B0" w:rsidP="003E1A19">
      <w:pPr>
        <w:pStyle w:val="Styl2"/>
        <w:spacing w:before="0" w:after="120" w:line="240" w:lineRule="auto"/>
        <w:ind w:left="851" w:hanging="491"/>
      </w:pPr>
      <w:r w:rsidRPr="006D0B02">
        <w:lastRenderedPageBreak/>
        <w:t xml:space="preserve">Objednatel je oprávněn kontrolovat provádění díla. Zjistí-li, že zhotovitel provádí dílo v </w:t>
      </w:r>
      <w:r w:rsidR="00957AE4" w:rsidRPr="006D0B02">
        <w:t>rozporu s povinnostmi vyplývajícími ze smlouvy nebo z obecně závazných právních předpisů, je oprávněn dožadovat se toho, aby zhotovitel dílo prováděl řádným způsobem a odstranil vady vzniklé vadným prováděním díla. Neučiní-li tak zhotovitel ani na základě písemného upozornění v dodatečné přiměřené lhůtě, jedná se o porušení smlouvy, které opravňuje objednatele k odstoupení od smlouvy</w:t>
      </w:r>
      <w:r w:rsidR="00957AE4">
        <w:t>.</w:t>
      </w:r>
    </w:p>
    <w:p w:rsidR="00F1764B" w:rsidRDefault="002C55B0" w:rsidP="00957AE4">
      <w:pPr>
        <w:pStyle w:val="Styl2"/>
        <w:spacing w:before="0" w:after="120" w:line="240" w:lineRule="auto"/>
        <w:ind w:left="851" w:hanging="491"/>
      </w:pPr>
      <w:r w:rsidRPr="006D0B02">
        <w:t>Zhotovitel je povinen vyzvat objednatele nejméně 3 pracovní dny předem ke kontrole a</w:t>
      </w:r>
      <w:r w:rsidR="00957AE4" w:rsidRPr="006D0B02">
        <w:t xml:space="preserve"> prověření prací, které v dalším postupu budou zakryty, nebo se stanou nepřístupnými. Neučiní-li tak, je povinen na žádost objednatele práce na svůj náklad odkrýt. Pokud se objednatel ke kontrole přes včasné vyzvání nedostaví, je zhotovitel oprávněn předmětné práce zakrýt. Bude-li objednatel v tomto případě dodatečně požadovat jejich odkrytí, je zhotovitel povinen odkrytí provést na náklady objednatele. Pokud se však zjistí, že práce nebyly řádně provedeny, nese zhotovitel veškeré náklady spojené s odkrytím prací, opravou vadného stavu a následným zakrytím.</w:t>
      </w:r>
    </w:p>
    <w:p w:rsidR="00957AE4" w:rsidRPr="006D0B02" w:rsidRDefault="002C55B0" w:rsidP="00957AE4">
      <w:pPr>
        <w:pStyle w:val="Styl2"/>
        <w:tabs>
          <w:tab w:val="clear" w:pos="567"/>
        </w:tabs>
        <w:spacing w:before="0" w:after="120" w:line="240" w:lineRule="auto"/>
        <w:ind w:left="851" w:hanging="491"/>
      </w:pPr>
      <w:r w:rsidRPr="006D0B02">
        <w:t xml:space="preserve">Veškeré odborné práce podle této smlouvy musí vykonávat pracovníci zhotovitele nebo </w:t>
      </w:r>
      <w:r w:rsidR="00957AE4" w:rsidRPr="006D0B02">
        <w:t>jeho pod</w:t>
      </w:r>
      <w:r w:rsidR="00957AE4">
        <w:t>dodavatelů,</w:t>
      </w:r>
      <w:r w:rsidR="00957AE4" w:rsidRPr="006D0B02">
        <w:t xml:space="preserve"> kteří mají příslušnou kvalifikaci. Zhotovitel při zahájení stavby určí osobu stavbyvedoucího, která zabezpečí odborné vedení provádění stavby a má pro tuto činnost oprávnění podle zákona č. 360/1992 Sb., ve znění pozdějších předpisů. Zajistí, aby jméno a příjmení stavbyvedoucího bylo uvedeno v protokolu o předání a převzetí staveniště a zapsáno do stavebního deníku s rozsahem jeho oprávnění a odpovědnosti. V případě personální změny ve výkonu této funkce zabezpečí zhotovitel bez zbytečného odkladu příslušnou změnu tohoto zápisu.</w:t>
      </w:r>
    </w:p>
    <w:p w:rsidR="00767F78" w:rsidRPr="0061496F" w:rsidRDefault="00767F78" w:rsidP="003E1A19">
      <w:pPr>
        <w:pStyle w:val="Styl2"/>
        <w:tabs>
          <w:tab w:val="clear" w:pos="567"/>
        </w:tabs>
        <w:spacing w:before="0" w:after="120" w:line="240" w:lineRule="auto"/>
        <w:ind w:left="851" w:hanging="494"/>
        <w:rPr>
          <w:b/>
          <w:spacing w:val="0"/>
        </w:rPr>
      </w:pPr>
      <w:r w:rsidRPr="006D0B02">
        <w:t xml:space="preserve">Stavbyvedoucí </w:t>
      </w:r>
      <w:r w:rsidRPr="006D0B02">
        <w:rPr>
          <w:b/>
        </w:rPr>
        <w:t>musí mít sídlo na staveništi</w:t>
      </w:r>
      <w:r w:rsidRPr="006D0B02">
        <w:t xml:space="preserve"> </w:t>
      </w:r>
      <w:r w:rsidRPr="00505AEF">
        <w:t xml:space="preserve">a </w:t>
      </w:r>
      <w:r w:rsidRPr="00505AEF">
        <w:rPr>
          <w:b/>
        </w:rPr>
        <w:t>musí</w:t>
      </w:r>
      <w:r w:rsidRPr="00505AEF">
        <w:t xml:space="preserve"> </w:t>
      </w:r>
      <w:r w:rsidRPr="00505AEF">
        <w:rPr>
          <w:b/>
        </w:rPr>
        <w:t>být přítomen na stavbě</w:t>
      </w:r>
      <w:r w:rsidRPr="00505AEF">
        <w:t xml:space="preserve"> denně </w:t>
      </w:r>
      <w:r w:rsidRPr="00505AEF">
        <w:rPr>
          <w:b/>
        </w:rPr>
        <w:t>po</w:t>
      </w:r>
      <w:r w:rsidRPr="006D0B02">
        <w:rPr>
          <w:b/>
        </w:rPr>
        <w:t xml:space="preserve"> celou dobu výstavby</w:t>
      </w:r>
      <w:r w:rsidRPr="006D0B02">
        <w:t xml:space="preserve"> až do odstranění vad a nedodělků zjištěných v rámci přejímacího řízení.</w:t>
      </w:r>
      <w:r w:rsidR="0061496F" w:rsidRPr="0061496F">
        <w:t xml:space="preserve"> Objednatel si dle § 105 zákona č. 134/2016 Sb. vyhradil požadavek, že určitá část plnění veřejné zakázky </w:t>
      </w:r>
      <w:r w:rsidR="0061496F" w:rsidRPr="0061496F">
        <w:rPr>
          <w:b/>
        </w:rPr>
        <w:t xml:space="preserve">nesmí být plněna </w:t>
      </w:r>
      <w:r w:rsidR="0061496F" w:rsidRPr="00DD2930">
        <w:rPr>
          <w:b/>
        </w:rPr>
        <w:t>poddodavatelem</w:t>
      </w:r>
      <w:r w:rsidR="0061496F" w:rsidRPr="0061496F">
        <w:t xml:space="preserve">, a to </w:t>
      </w:r>
      <w:r w:rsidR="0061496F" w:rsidRPr="0061496F">
        <w:rPr>
          <w:b/>
        </w:rPr>
        <w:t>výkon funkce stavbyvedoucího</w:t>
      </w:r>
      <w:r w:rsidR="003F53A4">
        <w:rPr>
          <w:b/>
        </w:rPr>
        <w:t>.</w:t>
      </w:r>
    </w:p>
    <w:p w:rsidR="00F1764B" w:rsidRDefault="002C55B0" w:rsidP="003E1A19">
      <w:pPr>
        <w:pStyle w:val="Styl2"/>
        <w:tabs>
          <w:tab w:val="clear" w:pos="567"/>
        </w:tabs>
        <w:spacing w:before="0" w:after="120" w:line="240" w:lineRule="auto"/>
        <w:ind w:left="851" w:hanging="567"/>
      </w:pPr>
      <w:bookmarkStart w:id="6" w:name="_Ref26948518"/>
      <w:r w:rsidRPr="006D0B02">
        <w:t xml:space="preserve">Zhotovitel je povinen vést ode dne předání a převzetí staveniště stavební deník, do kterého </w:t>
      </w:r>
      <w:r w:rsidR="00957AE4" w:rsidRPr="006D0B02">
        <w:t>zapisuje skutečnosti předepsané stavebním zákonem a příslušnými prováděcími předpisy. Stavební deník bude po dobu provádění stavby uložen u zhotovitele. Zhotovitel je povinen umožnit objednateli, resp. jím pověřeným pracovníkům technického nebo autorského dozoru, kdykoliv do deníku nahlédnout, případně do něj činit záznamy. Povinnost vést stavební deník končí dnem odstranění vad a nedodělků z přejímacího řízení, resp. vad a nedodělků zjištěných při závěrečné kontrolní prohlídce stavby.</w:t>
      </w:r>
    </w:p>
    <w:bookmarkEnd w:id="6"/>
    <w:p w:rsidR="002C55B0" w:rsidRDefault="002C55B0" w:rsidP="003E1A19">
      <w:pPr>
        <w:pStyle w:val="Styl2"/>
        <w:tabs>
          <w:tab w:val="clear" w:pos="567"/>
        </w:tabs>
        <w:spacing w:before="0" w:after="120" w:line="240" w:lineRule="auto"/>
        <w:ind w:left="851" w:hanging="567"/>
      </w:pPr>
      <w:r w:rsidRPr="006D0B02">
        <w:t>Objednatel, nebo jím pověřená osoba vykonávající funkci technického dozoru, jsou povinni se vyjadřovat k zápisům ve stavebním deníku, učiněným zhotovitelem, nejpozději do 5 pracovních dnů ode dne vzniku zápisu, jinak se má za to, že k obsahu zápisu nemají výhrad. Nesouhlasí-li zhotovitel se zápisem, který učinil do stavebního deníku objednatel nebo jím pověřená osoba vykonávající funkci technického dozoru, případně funkci autorského dozoru, musí k tomuto zápisu připojit své stanovisko nejpozději do 5 pracovních dnů ode dne jeho vzniku, jinak se má za to, že k obsahu zápisu nemá výhrad.</w:t>
      </w:r>
    </w:p>
    <w:p w:rsidR="002C55B0" w:rsidRPr="006D0B02" w:rsidRDefault="002C55B0" w:rsidP="003E1A19">
      <w:pPr>
        <w:pStyle w:val="Styl2"/>
        <w:tabs>
          <w:tab w:val="clear" w:pos="567"/>
        </w:tabs>
        <w:spacing w:before="0" w:after="120" w:line="240" w:lineRule="auto"/>
        <w:ind w:left="851" w:hanging="567"/>
      </w:pPr>
      <w:r w:rsidRPr="006D0B02">
        <w:t>Zhotovitel odpovídá za poškození nebo zničení prováděné stavby až do převzetí</w:t>
      </w:r>
      <w:r w:rsidR="00552378" w:rsidRPr="006D0B02">
        <w:t xml:space="preserve"> dokončené stavby objednatelem.</w:t>
      </w:r>
    </w:p>
    <w:p w:rsidR="00853508" w:rsidRPr="00505AEF" w:rsidRDefault="00947D05" w:rsidP="003E1A19">
      <w:pPr>
        <w:pStyle w:val="Styl2"/>
        <w:tabs>
          <w:tab w:val="clear" w:pos="567"/>
        </w:tabs>
        <w:spacing w:before="0" w:after="120" w:line="240" w:lineRule="auto"/>
        <w:ind w:left="851" w:hanging="567"/>
        <w:rPr>
          <w:b/>
        </w:rPr>
      </w:pPr>
      <w:bookmarkStart w:id="7" w:name="_Ref356222075"/>
      <w:bookmarkStart w:id="8" w:name="_Ref26948560"/>
      <w:r w:rsidRPr="006D0B02">
        <w:t xml:space="preserve">Zhotovitel je povinen průběžně ode dne předání staveniště až do doby protokolárního předání a převzetí díla pořizovat </w:t>
      </w:r>
      <w:r w:rsidRPr="006D0B02">
        <w:rPr>
          <w:b/>
        </w:rPr>
        <w:t xml:space="preserve">fotodokumentaci postupu stavebních a zejména zakrývaných prací. </w:t>
      </w:r>
      <w:r w:rsidRPr="006D0B02">
        <w:t>Fotodokumentaci předá zhotovite</w:t>
      </w:r>
      <w:r w:rsidR="00C71F16">
        <w:t xml:space="preserve">l objednateli v digitální formě jako součást faktury </w:t>
      </w:r>
      <w:r w:rsidRPr="00C71F16">
        <w:t xml:space="preserve">a </w:t>
      </w:r>
      <w:r w:rsidRPr="006D0B02">
        <w:t>při předání stavby.</w:t>
      </w:r>
      <w:bookmarkEnd w:id="7"/>
      <w:bookmarkEnd w:id="8"/>
    </w:p>
    <w:p w:rsidR="00C71F16" w:rsidRPr="00957AE4" w:rsidRDefault="00947D05" w:rsidP="003E1A19">
      <w:pPr>
        <w:pStyle w:val="Styl2"/>
        <w:tabs>
          <w:tab w:val="clear" w:pos="567"/>
          <w:tab w:val="left" w:pos="360"/>
        </w:tabs>
        <w:spacing w:before="0" w:after="120" w:line="240" w:lineRule="auto"/>
        <w:ind w:left="851" w:hanging="567"/>
        <w:rPr>
          <w:b/>
        </w:rPr>
      </w:pPr>
      <w:r w:rsidRPr="00C71F16">
        <w:t xml:space="preserve">Zhotovitel ručí za to, že v rámci provádění prací dle této smlouvy </w:t>
      </w:r>
      <w:r w:rsidRPr="00C71F16">
        <w:rPr>
          <w:b/>
        </w:rPr>
        <w:t>nepoužije žádný</w:t>
      </w:r>
      <w:r w:rsidRPr="00C71F16">
        <w:t xml:space="preserve"> </w:t>
      </w:r>
      <w:r w:rsidRPr="00C71F16">
        <w:rPr>
          <w:b/>
        </w:rPr>
        <w:t>materiál</w:t>
      </w:r>
      <w:r w:rsidRPr="00C71F16">
        <w:t xml:space="preserve">, o kterém je v době užití známo, že je </w:t>
      </w:r>
      <w:r w:rsidRPr="00C71F16">
        <w:rPr>
          <w:b/>
        </w:rPr>
        <w:t>škodlivý,</w:t>
      </w:r>
      <w:r w:rsidRPr="00C71F16"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  <w:r w:rsidR="00C71F16">
        <w:t xml:space="preserve"> </w:t>
      </w:r>
    </w:p>
    <w:p w:rsidR="00957AE4" w:rsidRDefault="00957AE4" w:rsidP="00957AE4">
      <w:pPr>
        <w:pStyle w:val="Styl2"/>
        <w:numPr>
          <w:ilvl w:val="0"/>
          <w:numId w:val="0"/>
        </w:numPr>
        <w:tabs>
          <w:tab w:val="clear" w:pos="567"/>
          <w:tab w:val="left" w:pos="360"/>
        </w:tabs>
        <w:spacing w:before="0" w:after="120" w:line="240" w:lineRule="auto"/>
        <w:ind w:left="851"/>
      </w:pPr>
    </w:p>
    <w:p w:rsidR="00957AE4" w:rsidRDefault="00957AE4" w:rsidP="00957AE4">
      <w:pPr>
        <w:pStyle w:val="Styl2"/>
        <w:numPr>
          <w:ilvl w:val="0"/>
          <w:numId w:val="0"/>
        </w:numPr>
        <w:tabs>
          <w:tab w:val="clear" w:pos="567"/>
          <w:tab w:val="left" w:pos="360"/>
        </w:tabs>
        <w:spacing w:before="0" w:after="120" w:line="240" w:lineRule="auto"/>
        <w:ind w:left="851"/>
      </w:pPr>
    </w:p>
    <w:p w:rsidR="00957AE4" w:rsidRPr="00C71F16" w:rsidRDefault="00957AE4" w:rsidP="00957AE4">
      <w:pPr>
        <w:pStyle w:val="Styl2"/>
        <w:numPr>
          <w:ilvl w:val="0"/>
          <w:numId w:val="0"/>
        </w:numPr>
        <w:tabs>
          <w:tab w:val="clear" w:pos="567"/>
          <w:tab w:val="left" w:pos="360"/>
        </w:tabs>
        <w:spacing w:before="0" w:after="120" w:line="240" w:lineRule="auto"/>
        <w:ind w:left="851"/>
        <w:rPr>
          <w:b/>
        </w:rPr>
      </w:pPr>
    </w:p>
    <w:p w:rsidR="00D64D64" w:rsidRPr="00C71F16" w:rsidRDefault="00D64D64" w:rsidP="003E1A19">
      <w:pPr>
        <w:pStyle w:val="Styl2"/>
        <w:tabs>
          <w:tab w:val="clear" w:pos="567"/>
        </w:tabs>
        <w:spacing w:before="0" w:after="120" w:line="240" w:lineRule="auto"/>
        <w:ind w:left="851" w:hanging="567"/>
        <w:rPr>
          <w:b/>
        </w:rPr>
      </w:pPr>
      <w:r w:rsidRPr="00C71F16">
        <w:lastRenderedPageBreak/>
        <w:t>Zhotovitel se tímto zavazuje, že jakékoli dílo, které bude součástí stavby a které bude naplňovat znaky díla dle § 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 zhotovitel dává k takovému poskytnutí tímto svůj výslovný souhlas. Licence ke všem oprávněním objednatele podle této smlouvy je pro objednatele podle této smlouvy zahrnuta v ceně díla.</w:t>
      </w:r>
    </w:p>
    <w:p w:rsidR="00D64D64" w:rsidRDefault="00D64D64" w:rsidP="003E1A19">
      <w:pPr>
        <w:pStyle w:val="Styl2"/>
        <w:tabs>
          <w:tab w:val="clear" w:pos="567"/>
        </w:tabs>
        <w:spacing w:before="0" w:after="120" w:line="240" w:lineRule="auto"/>
        <w:ind w:left="851" w:hanging="567"/>
        <w:rPr>
          <w:b/>
        </w:rPr>
      </w:pPr>
      <w:r w:rsidRPr="00D64D64">
        <w:t>Zhotovitel je 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:rsidR="00D64D64" w:rsidRPr="00D64D64" w:rsidRDefault="00D64D64" w:rsidP="003E1A19">
      <w:pPr>
        <w:pStyle w:val="Styl2"/>
        <w:tabs>
          <w:tab w:val="clear" w:pos="567"/>
        </w:tabs>
        <w:spacing w:line="240" w:lineRule="auto"/>
        <w:ind w:left="851" w:hanging="567"/>
        <w:rPr>
          <w:b/>
        </w:rPr>
      </w:pPr>
      <w:r w:rsidRPr="00D64D64"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:rsidR="00990C1E" w:rsidRPr="00990C1E" w:rsidRDefault="00B81D30" w:rsidP="003E1A19">
      <w:pPr>
        <w:pStyle w:val="Nadpis1"/>
        <w:spacing w:after="240" w:line="240" w:lineRule="auto"/>
        <w:ind w:left="357" w:hanging="357"/>
      </w:pPr>
      <w:r w:rsidRPr="00334C38">
        <w:t>VLASTNICKÁ PRÁVA A NEBEZPEČÍ ŠKODY NA DÍLE</w:t>
      </w:r>
    </w:p>
    <w:p w:rsidR="007B5923" w:rsidRPr="007B5923" w:rsidRDefault="00B81D30" w:rsidP="003E1A19">
      <w:pPr>
        <w:pStyle w:val="Styl2"/>
        <w:numPr>
          <w:ilvl w:val="1"/>
          <w:numId w:val="16"/>
        </w:numPr>
        <w:spacing w:before="0" w:after="120" w:line="240" w:lineRule="auto"/>
        <w:ind w:left="788" w:hanging="431"/>
      </w:pPr>
      <w:r w:rsidRPr="007B5923">
        <w:t>Zlínský kraj je v souladu s § 2599 odst. 1 občanského zákoníku od počátku vlastníkem stavby. Veškerá zařízení, stroje, materiál, apod. jsou do doby, než se stanou pevnou součástí díla, ve vlastnictví zhotovitele.</w:t>
      </w:r>
    </w:p>
    <w:p w:rsidR="00B81D30" w:rsidRPr="007B5923" w:rsidRDefault="00B81D30" w:rsidP="003E1A19">
      <w:pPr>
        <w:pStyle w:val="Styl2"/>
        <w:spacing w:before="0" w:after="120" w:line="240" w:lineRule="auto"/>
        <w:ind w:left="788" w:hanging="431"/>
        <w:rPr>
          <w:b/>
        </w:rPr>
      </w:pPr>
      <w:r w:rsidRPr="007B5923"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 použije k provedení díla</w:t>
      </w:r>
      <w:r w:rsidRPr="00433A59">
        <w:t>.</w:t>
      </w:r>
    </w:p>
    <w:p w:rsidR="009C797B" w:rsidRPr="00BB248A" w:rsidRDefault="00B81D30" w:rsidP="003E1A19">
      <w:pPr>
        <w:pStyle w:val="Styl2"/>
        <w:spacing w:before="0" w:after="120" w:line="240" w:lineRule="auto"/>
        <w:ind w:left="788" w:hanging="431"/>
        <w:rPr>
          <w:b/>
        </w:rPr>
      </w:pPr>
      <w:bookmarkStart w:id="9" w:name="_Ref356222540"/>
      <w:bookmarkStart w:id="10" w:name="_Ref26946905"/>
      <w:r w:rsidRPr="00433A59">
        <w:t xml:space="preserve">Zhotovitel </w:t>
      </w:r>
      <w:r w:rsidRPr="007E5EE1">
        <w:rPr>
          <w:b/>
        </w:rPr>
        <w:t xml:space="preserve">předloží </w:t>
      </w:r>
      <w:r w:rsidR="008A523E">
        <w:t xml:space="preserve">nejpozději ke dni protokolárního převzetí staveniště </w:t>
      </w:r>
      <w:r w:rsidRPr="00433A59">
        <w:t xml:space="preserve">objednateli originál nebo úředně ověřenou kopii pojistné smlouvy (případně pojistný certifikát), z níž je zřejmé, že má sjednáno </w:t>
      </w:r>
      <w:r w:rsidRPr="00433A59">
        <w:rPr>
          <w:b/>
        </w:rPr>
        <w:t xml:space="preserve">pojištění odpovědnosti za škodu způsobenou třetí osobě </w:t>
      </w:r>
      <w:r w:rsidRPr="00433A59">
        <w:t>s limitem pojistného plnění ve</w:t>
      </w:r>
      <w:r w:rsidRPr="00433A59">
        <w:rPr>
          <w:b/>
        </w:rPr>
        <w:t xml:space="preserve"> </w:t>
      </w:r>
      <w:r w:rsidRPr="00AB0E3B">
        <w:rPr>
          <w:b/>
        </w:rPr>
        <w:t xml:space="preserve">výši </w:t>
      </w:r>
      <w:r w:rsidRPr="00AB0E3B">
        <w:t>minimálně</w:t>
      </w:r>
      <w:r w:rsidRPr="00AB0E3B">
        <w:rPr>
          <w:b/>
        </w:rPr>
        <w:t xml:space="preserve"> </w:t>
      </w:r>
      <w:r w:rsidR="00AB0E3B" w:rsidRPr="00AB0E3B">
        <w:rPr>
          <w:b/>
        </w:rPr>
        <w:t>5.000.000</w:t>
      </w:r>
      <w:r w:rsidRPr="00AB0E3B">
        <w:rPr>
          <w:b/>
        </w:rPr>
        <w:t xml:space="preserve"> Kč.</w:t>
      </w:r>
      <w:r w:rsidRPr="00AB0E3B">
        <w:t xml:space="preserve"> Zhotovitel</w:t>
      </w:r>
      <w:r w:rsidRPr="00433A59">
        <w:t xml:space="preserve"> se zavazuje udržovat toto pojištění v limitu pojistného plnění dle předchozí věty v platnosti a účinnosti po celou dobu provádění díla až do doby jeho protokolárního předání a převzetí objednatelem.</w:t>
      </w:r>
      <w:bookmarkEnd w:id="9"/>
      <w:r w:rsidRPr="00433A59">
        <w:t xml:space="preserve"> </w:t>
      </w:r>
      <w:bookmarkEnd w:id="10"/>
    </w:p>
    <w:p w:rsidR="00B81D30" w:rsidRPr="00837857" w:rsidRDefault="00B81D30" w:rsidP="003E1A19">
      <w:pPr>
        <w:pStyle w:val="Styl2"/>
        <w:spacing w:before="0" w:line="240" w:lineRule="auto"/>
        <w:ind w:left="788" w:hanging="431"/>
        <w:rPr>
          <w:b/>
        </w:rPr>
      </w:pPr>
      <w:r w:rsidRPr="00433A59">
        <w:t xml:space="preserve">V případě, že zhotovitel nepředloží uzavřené pojistné smlouvy dle tohoto článku smlouvy </w:t>
      </w:r>
      <w:r>
        <w:t>ve stanovených lhůtách</w:t>
      </w:r>
      <w:r w:rsidRPr="00433A59">
        <w:t>, nebo bude pojistná smlouva v průběhu provádění díla zrušena, vypovězena nebo ukončena dohodou, je objednatel oprávněn od této smlouvy o dílo odstoupit pro podstatné porušení smlouvy.</w:t>
      </w:r>
    </w:p>
    <w:p w:rsidR="00990C1E" w:rsidRPr="00990C1E" w:rsidRDefault="000F228D" w:rsidP="003E1A19">
      <w:pPr>
        <w:pStyle w:val="Nadpis1"/>
        <w:spacing w:after="240" w:line="240" w:lineRule="auto"/>
        <w:ind w:left="357" w:hanging="357"/>
      </w:pPr>
      <w:r w:rsidRPr="006D0B02">
        <w:t>PROVÁDĚNÍ DOZORU NAD PLNĚNÍM PŘEDMĚTU SMLOUVY A</w:t>
      </w:r>
      <w:r w:rsidR="00137C7A">
        <w:t> </w:t>
      </w:r>
      <w:r w:rsidRPr="00137C7A">
        <w:t>BEZPEČNOSTÍ A</w:t>
      </w:r>
      <w:r w:rsidR="00137C7A">
        <w:t> </w:t>
      </w:r>
      <w:r w:rsidRPr="00137C7A">
        <w:t>OCHRANOU ZDRAVÍ PŘI PRÁCI NA STAVENIŠTI</w:t>
      </w:r>
    </w:p>
    <w:p w:rsidR="009A767A" w:rsidRPr="002D1893" w:rsidRDefault="000F228D" w:rsidP="003E1A19">
      <w:pPr>
        <w:pStyle w:val="Styl2"/>
        <w:numPr>
          <w:ilvl w:val="1"/>
          <w:numId w:val="17"/>
        </w:numPr>
        <w:spacing w:before="0" w:after="120" w:line="240" w:lineRule="auto"/>
        <w:ind w:left="851" w:hanging="494"/>
        <w:rPr>
          <w:b/>
        </w:rPr>
      </w:pPr>
      <w:r w:rsidRPr="006D0B02">
        <w:t xml:space="preserve">Zhotovitel bude ve věcech plnění předmětu této smlouvy aktivně </w:t>
      </w:r>
      <w:r w:rsidRPr="002D1893">
        <w:rPr>
          <w:b/>
        </w:rPr>
        <w:t>spolupracovat</w:t>
      </w:r>
      <w:r w:rsidRPr="006D0B02">
        <w:t xml:space="preserve"> s objednatelem, technickým dozorem stavebníka, koordinátorem a autorským dozorem.</w:t>
      </w:r>
    </w:p>
    <w:p w:rsidR="00D64D64" w:rsidRPr="009C797B" w:rsidRDefault="000F228D" w:rsidP="003E1A19">
      <w:pPr>
        <w:pStyle w:val="Styl2"/>
        <w:tabs>
          <w:tab w:val="clear" w:pos="567"/>
        </w:tabs>
        <w:spacing w:before="0" w:after="120" w:line="240" w:lineRule="auto"/>
        <w:ind w:left="851" w:hanging="491"/>
        <w:rPr>
          <w:b/>
        </w:rPr>
      </w:pPr>
      <w:r w:rsidRPr="009A767A">
        <w:t xml:space="preserve">Smluvní strany se dohodly na organizování </w:t>
      </w:r>
      <w:r w:rsidRPr="009A767A">
        <w:rPr>
          <w:b/>
        </w:rPr>
        <w:t>kontrolních dnů (KD)</w:t>
      </w:r>
      <w:r w:rsidRPr="009A767A">
        <w:t xml:space="preserve"> stavby dle průběhu a potřeb stavby, nejméně </w:t>
      </w:r>
      <w:r w:rsidRPr="00DD2930">
        <w:t xml:space="preserve">však </w:t>
      </w:r>
      <w:r w:rsidRPr="00DD2930">
        <w:rPr>
          <w:b/>
        </w:rPr>
        <w:t>1x za čtrnáct dnů</w:t>
      </w:r>
      <w:r w:rsidRPr="00DD2930">
        <w:t>, a to na staveništi</w:t>
      </w:r>
      <w:r w:rsidRPr="009A767A">
        <w:t xml:space="preserve">. KD organizuje TDS, který vyhotoví zápis z KD a tento předá dle dohodnutého rozdělovníku. </w:t>
      </w:r>
      <w:r w:rsidRPr="009A767A">
        <w:rPr>
          <w:b/>
        </w:rPr>
        <w:t>KD se zaměří na kontrolu kvality, věcného, finančního a časového postupu provádění prací.</w:t>
      </w:r>
      <w:r w:rsidRPr="009A767A">
        <w:t xml:space="preserve"> </w:t>
      </w:r>
      <w:r w:rsidR="00F6367C">
        <w:t>Konání KD oznámí zhotovitel nejméně 5 dní předem.</w:t>
      </w:r>
      <w:r w:rsidR="0017145A" w:rsidRPr="0017145A">
        <w:t xml:space="preserve"> </w:t>
      </w:r>
      <w:r w:rsidR="0017145A" w:rsidRPr="009A767A">
        <w:t>Náklady na účast na kontrolních dnech nese každý účastník samostatně ze svého. Požádá-li o to TDS, zúčastní se kontrolního dne statutární zástupce zhotovitele, případně hlavní poddodavatelé zhotovitele</w:t>
      </w:r>
      <w:r w:rsidR="0017145A">
        <w:t>.</w:t>
      </w:r>
    </w:p>
    <w:p w:rsidR="000F228D" w:rsidRPr="00D64D64" w:rsidRDefault="000F228D" w:rsidP="003E1A19">
      <w:pPr>
        <w:pStyle w:val="Styl2"/>
        <w:tabs>
          <w:tab w:val="clear" w:pos="567"/>
        </w:tabs>
        <w:spacing w:line="240" w:lineRule="auto"/>
        <w:ind w:left="851" w:hanging="491"/>
        <w:rPr>
          <w:b/>
        </w:rPr>
      </w:pPr>
      <w:r w:rsidRPr="00D64D64">
        <w:rPr>
          <w:b/>
        </w:rPr>
        <w:lastRenderedPageBreak/>
        <w:t xml:space="preserve">TDS </w:t>
      </w:r>
      <w:r w:rsidRPr="00BB248A">
        <w:rPr>
          <w:b/>
        </w:rPr>
        <w:t>a koordinátor BOZP jsou</w:t>
      </w:r>
      <w:r w:rsidRPr="00D64D64"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D64D64">
        <w:rPr>
          <w:b/>
        </w:rPr>
        <w:t>zastavit práce</w:t>
      </w:r>
      <w:r w:rsidRPr="00D64D64">
        <w:t xml:space="preserve"> v případech kdy zejména:</w:t>
      </w:r>
    </w:p>
    <w:p w:rsidR="002F5F3C" w:rsidRDefault="0017145A" w:rsidP="003E1A19">
      <w:pPr>
        <w:pStyle w:val="Zkladntextodsazen"/>
        <w:spacing w:after="0" w:line="240" w:lineRule="auto"/>
        <w:ind w:left="720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10.3.1 </w:t>
      </w:r>
      <w:r w:rsidR="000F228D" w:rsidRPr="006D0B02">
        <w:rPr>
          <w:rFonts w:ascii="Arial" w:hAnsi="Arial" w:cs="Arial"/>
          <w:sz w:val="20"/>
          <w:szCs w:val="20"/>
        </w:rPr>
        <w:t>hrozí nebezpečí vzniku majetkové škody,</w:t>
      </w:r>
    </w:p>
    <w:p w:rsidR="002F5F3C" w:rsidRDefault="0017145A" w:rsidP="003E1A19">
      <w:pPr>
        <w:pStyle w:val="Zkladntextodsazen"/>
        <w:spacing w:after="0" w:line="240" w:lineRule="auto"/>
        <w:ind w:left="720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10.3.2 </w:t>
      </w:r>
      <w:r w:rsidR="000F228D" w:rsidRPr="006D0B02">
        <w:rPr>
          <w:rFonts w:ascii="Arial" w:hAnsi="Arial" w:cs="Arial"/>
          <w:sz w:val="20"/>
          <w:szCs w:val="20"/>
        </w:rPr>
        <w:t>je ohroženo zdraví a bezpečnost zaměstnanců nebo jiných osob,</w:t>
      </w:r>
    </w:p>
    <w:p w:rsidR="002F5F3C" w:rsidRDefault="0017145A" w:rsidP="003E1A19">
      <w:pPr>
        <w:pStyle w:val="Zkladntextodsazen"/>
        <w:spacing w:after="0" w:line="240" w:lineRule="auto"/>
        <w:ind w:left="720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10.3.3 </w:t>
      </w:r>
      <w:r w:rsidR="000F228D" w:rsidRPr="006D0B02">
        <w:rPr>
          <w:rFonts w:ascii="Arial" w:hAnsi="Arial" w:cs="Arial"/>
          <w:sz w:val="20"/>
          <w:szCs w:val="20"/>
        </w:rPr>
        <w:t>je ohrožena bezpečnost stavby,</w:t>
      </w:r>
    </w:p>
    <w:p w:rsidR="003E1A19" w:rsidRDefault="0017145A" w:rsidP="00957AE4">
      <w:pPr>
        <w:pStyle w:val="Zkladntextodsazen"/>
        <w:spacing w:line="240" w:lineRule="auto"/>
        <w:ind w:left="720" w:firstLine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10.3.4 </w:t>
      </w:r>
      <w:r w:rsidR="000F228D" w:rsidRPr="006D0B02">
        <w:rPr>
          <w:rFonts w:ascii="Arial" w:hAnsi="Arial" w:cs="Arial"/>
          <w:sz w:val="20"/>
          <w:szCs w:val="20"/>
        </w:rPr>
        <w:t>hrozí zhoršení požadované kvality celku i dílčích částí stavby.</w:t>
      </w:r>
    </w:p>
    <w:p w:rsidR="000F228D" w:rsidRPr="0073455D" w:rsidRDefault="000F228D" w:rsidP="003E1A19">
      <w:pPr>
        <w:pStyle w:val="Styl2"/>
        <w:tabs>
          <w:tab w:val="clear" w:pos="567"/>
        </w:tabs>
        <w:spacing w:before="0" w:line="240" w:lineRule="auto"/>
        <w:ind w:left="851" w:hanging="491"/>
      </w:pPr>
      <w:r w:rsidRPr="0073455D">
        <w:t>Bezpečnost a ochrana zdraví při práci na staveništi:</w:t>
      </w:r>
    </w:p>
    <w:p w:rsidR="00D64D64" w:rsidRPr="0073455D" w:rsidRDefault="000F228D" w:rsidP="003E1A19">
      <w:pPr>
        <w:pStyle w:val="Zkladntext"/>
        <w:spacing w:before="0"/>
        <w:ind w:left="851"/>
        <w:jc w:val="both"/>
        <w:rPr>
          <w:sz w:val="20"/>
        </w:rPr>
      </w:pPr>
      <w:r w:rsidRPr="0073455D">
        <w:rPr>
          <w:rFonts w:ascii="Arial" w:hAnsi="Arial" w:cs="Arial"/>
          <w:b/>
          <w:sz w:val="20"/>
        </w:rPr>
        <w:t>Povinností zhotovitele je důsledné zajištění bezpečnosti a ochrany zdraví při práci v souladu s platnými právními předpisy, zejména zákoníkem práce, zákonem č. 309/2006 Sb., o zajištění dalších podmínek bezpečnosti a ochrany zdraví při práci, v platném znění (dále jen zákon č. 309/2006 Sb.) a jeho platnými prováděcími předpisy, dále pak platnými hygienickými předpisy a bezpečnostními opatřeními na ochranu lidí a majetku,</w:t>
      </w:r>
      <w:r w:rsidR="00D64D64" w:rsidRPr="0073455D">
        <w:rPr>
          <w:rFonts w:ascii="Arial" w:hAnsi="Arial" w:cs="Arial"/>
          <w:b/>
          <w:sz w:val="20"/>
        </w:rPr>
        <w:t xml:space="preserve"> zejména pak:</w:t>
      </w:r>
    </w:p>
    <w:p w:rsidR="00D64D64" w:rsidRPr="00BB248A" w:rsidRDefault="00E70392" w:rsidP="003E1A19">
      <w:pPr>
        <w:pStyle w:val="Nadpis6"/>
        <w:ind w:left="1560" w:hanging="709"/>
      </w:pPr>
      <w:r w:rsidRPr="00BB248A">
        <w:t xml:space="preserve">Zhotovitel je povine splnit </w:t>
      </w:r>
      <w:r w:rsidR="000F228D" w:rsidRPr="00BB248A">
        <w:t>povinnosti dle § 16 písm. a) zákona č. 309/2006 Sb.</w:t>
      </w:r>
    </w:p>
    <w:p w:rsidR="000F228D" w:rsidRPr="00BB248A" w:rsidRDefault="008C7056" w:rsidP="003E1A19">
      <w:pPr>
        <w:pStyle w:val="Nadpis6"/>
        <w:ind w:left="1560" w:hanging="709"/>
        <w:jc w:val="both"/>
      </w:pPr>
      <w:r w:rsidRPr="00BB248A">
        <w:t>Z</w:t>
      </w:r>
      <w:r w:rsidR="000F228D" w:rsidRPr="00BB248A">
        <w:t xml:space="preserve">hotovitel je povinen poskytnout v souladu s § 16 písm. b) zákona č. 309/2006 Sb. </w:t>
      </w:r>
      <w:r w:rsidR="000F228D" w:rsidRPr="00BB248A">
        <w:rPr>
          <w:b/>
        </w:rPr>
        <w:t>koordinátorovi součinnost</w:t>
      </w:r>
      <w:r w:rsidR="000F228D" w:rsidRPr="00BB248A">
        <w:t xml:space="preserve"> potřebnou pro plnění jeho úkolů po celou dobu realizace stavby a působit v aktivní spolupráci s koordinátorem BOZP při práci na staveništi a neprodleně poskytnout jakoukoli informaci související s výkonem funkce koordinátora BOZP,</w:t>
      </w:r>
    </w:p>
    <w:p w:rsidR="000F228D" w:rsidRPr="00BB248A" w:rsidRDefault="00E70392" w:rsidP="003E1A19">
      <w:pPr>
        <w:pStyle w:val="Nadpis6"/>
        <w:ind w:left="1560" w:hanging="709"/>
        <w:jc w:val="both"/>
        <w:rPr>
          <w:b/>
        </w:rPr>
      </w:pPr>
      <w:r w:rsidRPr="00BB248A">
        <w:t>V</w:t>
      </w:r>
      <w:r w:rsidR="000F228D" w:rsidRPr="00BB248A">
        <w:t>znikne-li koordinátorovi povinnost zpracovat plán v důsledku vykonávání prací a činností vystavujících fyzickou osobu zvýšenému ohrožení života nebo poškození zdraví, je zhotovitel povinen předávat mu včas informace a podklady potřebné pro zhotovení tohoto plánu a jeho případných změn,</w:t>
      </w:r>
    </w:p>
    <w:p w:rsidR="000F228D" w:rsidRPr="00BB248A" w:rsidRDefault="00630438" w:rsidP="003E1A19">
      <w:pPr>
        <w:pStyle w:val="Nadpis6"/>
        <w:ind w:left="1560" w:hanging="709"/>
        <w:jc w:val="both"/>
      </w:pPr>
      <w:r w:rsidRPr="00BB248A">
        <w:t>Z</w:t>
      </w:r>
      <w:r w:rsidR="000F228D" w:rsidRPr="00BB248A">
        <w:t>hotovitel zajistí průběžně vlastní kontrolu dodržování bezpečnostních předpisů všech pracovníků při realizaci díla a pokynů koordinátora. Současně bere na vědomí povinnost všech osob nosit na staveništi ochrannou přilbu, reflexní vestu, pracovní obuv a ostatní nutné ochranné pomůcky. Výjimky může povolit pouze v odůvodněných případech stavbyvedoucí zhotovitele. O udělení výjimky musí být proveden záznam v SD.</w:t>
      </w:r>
    </w:p>
    <w:p w:rsidR="000B3706" w:rsidRPr="0073455D" w:rsidRDefault="00630438" w:rsidP="003E1A19">
      <w:pPr>
        <w:pStyle w:val="Nadpis6"/>
        <w:ind w:left="1560" w:hanging="709"/>
        <w:jc w:val="both"/>
      </w:pPr>
      <w:r w:rsidRPr="00BB248A">
        <w:t>Z</w:t>
      </w:r>
      <w:r w:rsidR="000F228D" w:rsidRPr="00BB248A">
        <w:t>hotovitel</w:t>
      </w:r>
      <w:r w:rsidR="000F228D" w:rsidRPr="0073455D">
        <w:t xml:space="preserve"> je povinen umožnit v pracovní době provedení kontroly všem osobám pověřeným objednatelem písemným zmocněním a osobám dle zákona č. 183/2006 Sb. a zákona č. 309/2006 Sb. Pro výkon této kontroly bude k nahlédnutí v kanceláři osoby pověřené vedením stavby (stavbyvedoucí) zejména:</w:t>
      </w:r>
    </w:p>
    <w:p w:rsidR="000F228D" w:rsidRPr="0073455D" w:rsidRDefault="0017145A" w:rsidP="003E1A19">
      <w:pPr>
        <w:spacing w:after="0" w:line="240" w:lineRule="auto"/>
        <w:ind w:left="1080" w:firstLine="4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455D">
        <w:rPr>
          <w:rFonts w:ascii="Arial" w:eastAsia="Times New Roman" w:hAnsi="Arial" w:cs="Arial"/>
          <w:sz w:val="20"/>
          <w:szCs w:val="20"/>
          <w:lang w:eastAsia="cs-CZ"/>
        </w:rPr>
        <w:t xml:space="preserve">10.4.5.1 </w:t>
      </w:r>
      <w:r w:rsidR="000F228D" w:rsidRPr="0073455D">
        <w:rPr>
          <w:rFonts w:ascii="Arial" w:eastAsia="Times New Roman" w:hAnsi="Arial" w:cs="Arial"/>
          <w:sz w:val="20"/>
          <w:szCs w:val="20"/>
          <w:lang w:eastAsia="cs-CZ"/>
        </w:rPr>
        <w:t>stavební deník,</w:t>
      </w:r>
    </w:p>
    <w:p w:rsidR="0017145A" w:rsidRPr="0073455D" w:rsidRDefault="0017145A" w:rsidP="003E1A19">
      <w:pPr>
        <w:spacing w:after="0" w:line="240" w:lineRule="auto"/>
        <w:ind w:left="1080" w:firstLine="4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455D">
        <w:rPr>
          <w:rFonts w:ascii="Arial" w:eastAsia="Times New Roman" w:hAnsi="Arial" w:cs="Arial"/>
          <w:sz w:val="20"/>
          <w:szCs w:val="20"/>
          <w:lang w:eastAsia="cs-CZ"/>
        </w:rPr>
        <w:t xml:space="preserve">10.4.5.2 </w:t>
      </w:r>
      <w:r w:rsidR="000F228D" w:rsidRPr="0073455D">
        <w:rPr>
          <w:rFonts w:ascii="Arial" w:eastAsia="Times New Roman" w:hAnsi="Arial" w:cs="Arial"/>
          <w:sz w:val="20"/>
          <w:szCs w:val="20"/>
          <w:lang w:eastAsia="cs-CZ"/>
        </w:rPr>
        <w:t>doklady dle zákona č. 309/2006 Sb. vztahující se ke stavbě,</w:t>
      </w:r>
    </w:p>
    <w:p w:rsidR="000F228D" w:rsidRPr="0073455D" w:rsidRDefault="0017145A" w:rsidP="003E1A19">
      <w:pPr>
        <w:spacing w:after="0" w:line="240" w:lineRule="auto"/>
        <w:ind w:left="1080" w:firstLine="4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455D">
        <w:rPr>
          <w:rFonts w:ascii="Arial" w:eastAsia="Times New Roman" w:hAnsi="Arial" w:cs="Arial"/>
          <w:sz w:val="20"/>
          <w:szCs w:val="20"/>
          <w:lang w:eastAsia="cs-CZ"/>
        </w:rPr>
        <w:t xml:space="preserve">10.4.5.3 </w:t>
      </w:r>
      <w:r w:rsidR="000F228D" w:rsidRPr="0073455D">
        <w:rPr>
          <w:rFonts w:ascii="Arial" w:eastAsia="Times New Roman" w:hAnsi="Arial" w:cs="Arial"/>
          <w:sz w:val="20"/>
          <w:szCs w:val="20"/>
          <w:lang w:eastAsia="cs-CZ"/>
        </w:rPr>
        <w:t>seznam dokladů a rozhodnutí státních orgánů ke stavbě,</w:t>
      </w:r>
    </w:p>
    <w:p w:rsidR="000B3706" w:rsidRPr="006D0B02" w:rsidRDefault="0017145A" w:rsidP="003E1A19">
      <w:pPr>
        <w:spacing w:after="0" w:line="240" w:lineRule="auto"/>
        <w:ind w:left="1080" w:firstLine="4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455D">
        <w:rPr>
          <w:rFonts w:ascii="Arial" w:eastAsia="Times New Roman" w:hAnsi="Arial" w:cs="Arial"/>
          <w:sz w:val="20"/>
          <w:szCs w:val="20"/>
          <w:lang w:eastAsia="cs-CZ"/>
        </w:rPr>
        <w:t xml:space="preserve">10.4.5.4 </w:t>
      </w:r>
      <w:r w:rsidR="000F228D" w:rsidRPr="0073455D">
        <w:rPr>
          <w:rFonts w:ascii="Arial" w:eastAsia="Times New Roman" w:hAnsi="Arial" w:cs="Arial"/>
          <w:sz w:val="20"/>
          <w:szCs w:val="20"/>
          <w:lang w:eastAsia="cs-CZ"/>
        </w:rPr>
        <w:t>seznam dok</w:t>
      </w:r>
      <w:r w:rsidR="000B3706" w:rsidRPr="0073455D">
        <w:rPr>
          <w:rFonts w:ascii="Arial" w:eastAsia="Times New Roman" w:hAnsi="Arial" w:cs="Arial"/>
          <w:sz w:val="20"/>
          <w:szCs w:val="20"/>
          <w:lang w:eastAsia="cs-CZ"/>
        </w:rPr>
        <w:t>umentace stavby, změny, doplňky</w:t>
      </w:r>
    </w:p>
    <w:p w:rsidR="000B3706" w:rsidRPr="006D0B02" w:rsidRDefault="000B3706" w:rsidP="003E1A19">
      <w:pPr>
        <w:pStyle w:val="Nadpis1"/>
        <w:spacing w:after="240" w:line="240" w:lineRule="auto"/>
        <w:ind w:left="357" w:hanging="357"/>
      </w:pPr>
      <w:r w:rsidRPr="006D0B02">
        <w:t>PŘEDÁNÍ A PŘEVZETÍ DÍLA, PROVEDENÍ ZKOUŠEK</w:t>
      </w:r>
    </w:p>
    <w:p w:rsidR="000B3706" w:rsidRPr="002D1893" w:rsidRDefault="000B3706" w:rsidP="003E1A19">
      <w:pPr>
        <w:pStyle w:val="Styl2"/>
        <w:numPr>
          <w:ilvl w:val="1"/>
          <w:numId w:val="18"/>
        </w:numPr>
        <w:tabs>
          <w:tab w:val="clear" w:pos="567"/>
          <w:tab w:val="clear" w:pos="9638"/>
        </w:tabs>
        <w:spacing w:before="0" w:after="120" w:line="240" w:lineRule="auto"/>
        <w:ind w:left="850" w:hanging="493"/>
        <w:rPr>
          <w:b/>
        </w:rPr>
      </w:pPr>
      <w:r w:rsidRPr="006D0B02">
        <w:t xml:space="preserve">Zhotovitel splní svou povinnost zhotovit dílo jeho řádným a </w:t>
      </w:r>
      <w:r w:rsidRPr="002D1893">
        <w:rPr>
          <w:b/>
        </w:rPr>
        <w:t>včasným dokončením</w:t>
      </w:r>
      <w:r w:rsidRPr="006D0B02">
        <w:t xml:space="preserve"> a předáním objednateli jako celku a odstraněním všech vad a nedodělků zjištěných v rámci přejímacího řízení. Ob</w:t>
      </w:r>
      <w:r w:rsidR="00505AEF">
        <w:t>jednatel je oprávněn řádně p</w:t>
      </w:r>
      <w:r w:rsidRPr="006D0B02">
        <w:t xml:space="preserve">rovedené dílo převzít jako celek, není však povinen tak učinit před ve smlouvě sjednaným termínem plnění. Toto právo je splněno </w:t>
      </w:r>
      <w:r w:rsidRPr="002D1893">
        <w:rPr>
          <w:b/>
        </w:rPr>
        <w:t>podpisem protokolu</w:t>
      </w:r>
      <w:r w:rsidRPr="006D0B02">
        <w:t xml:space="preserve"> o předání a převzetí díla oprávněnými zástupci objednatele a zhotovitele. Objednatel je oprávněn převzít řádně zhotovené dílo i před termínem plnění.</w:t>
      </w:r>
    </w:p>
    <w:p w:rsidR="000B3706" w:rsidRPr="00F00679" w:rsidRDefault="00095D67" w:rsidP="003E1A19">
      <w:pPr>
        <w:pStyle w:val="Styl2"/>
        <w:numPr>
          <w:ilvl w:val="1"/>
          <w:numId w:val="18"/>
        </w:numPr>
        <w:tabs>
          <w:tab w:val="clear" w:pos="567"/>
        </w:tabs>
        <w:spacing w:line="240" w:lineRule="auto"/>
        <w:ind w:left="851" w:hanging="491"/>
        <w:rPr>
          <w:b/>
        </w:rPr>
      </w:pPr>
      <w:r>
        <w:t>Mí</w:t>
      </w:r>
      <w:r w:rsidR="00A66C6B">
        <w:t>s</w:t>
      </w:r>
      <w:r w:rsidR="000B3706" w:rsidRPr="006D0B02">
        <w:t xml:space="preserve">tem předání je místo, kde je stavba prováděna. Předání a převzetí se povinně účastní </w:t>
      </w:r>
      <w:r w:rsidR="000B3706" w:rsidRPr="00F00679">
        <w:t>zástupci objednatele, TDS a AD. Zhotovitel může vyzvat k účasti na předání a převzetí díla své poddodavatele, zejména technologické části stavby.</w:t>
      </w:r>
    </w:p>
    <w:p w:rsidR="00957AE4" w:rsidRDefault="008079A2" w:rsidP="003E1A19">
      <w:pPr>
        <w:pStyle w:val="Nadpis6"/>
        <w:ind w:left="1560" w:hanging="709"/>
        <w:jc w:val="both"/>
      </w:pPr>
      <w:r w:rsidRPr="00F00679">
        <w:t xml:space="preserve">Zhotovitel zápisem v SD učiněném minimálně </w:t>
      </w:r>
      <w:r w:rsidRPr="00F00679">
        <w:rPr>
          <w:b/>
        </w:rPr>
        <w:t xml:space="preserve">10 pracovních dnů před koncem lhůty plnění </w:t>
      </w:r>
      <w:r w:rsidRPr="00F00679">
        <w:t xml:space="preserve">písemně oznámí datum dokončení díla a současně </w:t>
      </w:r>
      <w:r w:rsidRPr="00F00679">
        <w:rPr>
          <w:b/>
        </w:rPr>
        <w:t>vyzve objednatele</w:t>
      </w:r>
      <w:r w:rsidRPr="00F00679">
        <w:t xml:space="preserve"> </w:t>
      </w:r>
      <w:r w:rsidRPr="00F00679">
        <w:rPr>
          <w:b/>
        </w:rPr>
        <w:t>k</w:t>
      </w:r>
      <w:r w:rsidRPr="00F00679">
        <w:t xml:space="preserve"> převzetí díla. Objednatel je povinen zahájit přejímací řízení nejpozději do </w:t>
      </w:r>
      <w:r w:rsidRPr="00F00679">
        <w:rPr>
          <w:b/>
        </w:rPr>
        <w:t>3 pracovních dnů</w:t>
      </w:r>
      <w:r w:rsidRPr="00F00679">
        <w:t xml:space="preserve"> od data určeného v učiněné výzvě, pokud objednatel nevyužije svého práva daného mu touto smlouvou dílo nepřevzít před sjednaným termínem plnění. </w:t>
      </w:r>
    </w:p>
    <w:p w:rsidR="00957AE4" w:rsidRPr="00957AE4" w:rsidRDefault="00957AE4" w:rsidP="00957AE4">
      <w:pPr>
        <w:rPr>
          <w:lang w:eastAsia="cs-CZ"/>
        </w:rPr>
      </w:pPr>
    </w:p>
    <w:p w:rsidR="00957AE4" w:rsidRPr="00957AE4" w:rsidRDefault="00957AE4" w:rsidP="00957AE4">
      <w:pPr>
        <w:pStyle w:val="Nadpis6"/>
        <w:numPr>
          <w:ilvl w:val="0"/>
          <w:numId w:val="0"/>
        </w:numPr>
        <w:ind w:left="851"/>
        <w:jc w:val="both"/>
        <w:rPr>
          <w:b/>
        </w:rPr>
      </w:pPr>
    </w:p>
    <w:p w:rsidR="008079A2" w:rsidRPr="006D0B02" w:rsidRDefault="008079A2" w:rsidP="00957AE4">
      <w:pPr>
        <w:pStyle w:val="Nadpis6"/>
        <w:numPr>
          <w:ilvl w:val="0"/>
          <w:numId w:val="0"/>
        </w:numPr>
        <w:ind w:left="1560"/>
        <w:jc w:val="both"/>
        <w:rPr>
          <w:b/>
        </w:rPr>
      </w:pPr>
      <w:r w:rsidRPr="00F00679">
        <w:t>Pokud se při přejímacím řízení prokáže, že dílo není dokončeno, je zhotovitel povinen dílo dokončit v </w:t>
      </w:r>
      <w:r w:rsidRPr="00F00679">
        <w:rPr>
          <w:b/>
        </w:rPr>
        <w:t>náhradní lhůtě</w:t>
      </w:r>
      <w:r w:rsidRPr="00F00679">
        <w:t xml:space="preserve"> stanovené objednatelem</w:t>
      </w:r>
      <w:r w:rsidRPr="006D0B02">
        <w:t xml:space="preserve"> a objednateli uhradit veškeré náklady spojené s opakovaným předáním a převzetím díla. Uložení smluvní sankce za prodlení s dokončením díla tímto ustanovením není dotčeno.</w:t>
      </w:r>
    </w:p>
    <w:p w:rsidR="008079A2" w:rsidRPr="006D0B02" w:rsidRDefault="008079A2" w:rsidP="003E1A19">
      <w:pPr>
        <w:pStyle w:val="Nadpis6"/>
        <w:ind w:left="1560" w:hanging="709"/>
        <w:jc w:val="both"/>
        <w:rPr>
          <w:b/>
        </w:rPr>
      </w:pPr>
      <w:r w:rsidRPr="006D0B02">
        <w:t xml:space="preserve">Zhotovitel je povinen sestavit pro přejímací řízení díla </w:t>
      </w:r>
      <w:r w:rsidR="00505AEF">
        <w:t>formulář</w:t>
      </w:r>
      <w:r w:rsidRPr="006D0B02">
        <w:t>, do kterého budou zaznamenávány případné vady a nedodělky, termíny odstranění vad a nedodělků a potvrzení o odstranění vad a nedodělků, popř. prokazovat, že stavební práce jsou provedeny bez vad a nedodělků. Seznam se zaznamenanými vadami a nedodělky bude uložen na staveništi v kanceláři stavbyvedoucího. Seznam bude předán objednateli po odstranění všech vad a nedodělků.</w:t>
      </w:r>
    </w:p>
    <w:p w:rsidR="008079A2" w:rsidRPr="003155D7" w:rsidRDefault="008079A2" w:rsidP="003E1A19">
      <w:pPr>
        <w:pStyle w:val="Nadpis6"/>
        <w:ind w:left="1560" w:hanging="709"/>
        <w:jc w:val="both"/>
        <w:rPr>
          <w:b/>
        </w:rPr>
      </w:pPr>
      <w:r w:rsidRPr="006D0B02">
        <w:t xml:space="preserve">Přejímací řízení je </w:t>
      </w:r>
      <w:r w:rsidRPr="006D0B02">
        <w:rPr>
          <w:b/>
        </w:rPr>
        <w:t>ukončeno podpisem protokolu</w:t>
      </w:r>
      <w:r w:rsidRPr="006D0B02">
        <w:t xml:space="preserve"> o předání a převzetí díla jako celku objednatelem. Nedílnou součástí protokolu jsou přílohy včetně </w:t>
      </w:r>
      <w:r w:rsidRPr="006D0B02">
        <w:rPr>
          <w:b/>
        </w:rPr>
        <w:t>soupisu vad a nedodělků s termíny odstranění</w:t>
      </w:r>
      <w:r w:rsidRPr="006D0B02">
        <w:t xml:space="preserve">. Dílo, které není řádně dokončeno, </w:t>
      </w:r>
      <w:r w:rsidRPr="006D0B02">
        <w:rPr>
          <w:b/>
        </w:rPr>
        <w:t>není objednatel povinen převzít</w:t>
      </w:r>
      <w:r w:rsidRPr="006D0B02">
        <w:t xml:space="preserve">. Za nedokončené dílo se považuje dílo i v případě, že dosažené výsledky nebudou odpovídat hodnotám a kritériím uvedeným v projektové dokumentaci, platným právním předpisům včetně technických norem a této </w:t>
      </w:r>
      <w:r w:rsidRPr="003155D7">
        <w:t>smlouvě.</w:t>
      </w:r>
    </w:p>
    <w:p w:rsidR="008079A2" w:rsidRPr="003155D7" w:rsidRDefault="008079A2" w:rsidP="003E1A19">
      <w:pPr>
        <w:pStyle w:val="Nadpis6"/>
        <w:ind w:left="1560" w:hanging="709"/>
      </w:pPr>
      <w:r w:rsidRPr="003155D7">
        <w:t xml:space="preserve">K přejímce díla je zhotovitel povinen objednateli předložit následující </w:t>
      </w:r>
      <w:r w:rsidRPr="003155D7">
        <w:rPr>
          <w:b/>
        </w:rPr>
        <w:t xml:space="preserve">doklady ve </w:t>
      </w:r>
      <w:r w:rsidR="003F53A4" w:rsidRPr="003155D7">
        <w:rPr>
          <w:b/>
        </w:rPr>
        <w:t>2</w:t>
      </w:r>
      <w:r w:rsidR="006C7DE1" w:rsidRPr="003155D7">
        <w:rPr>
          <w:b/>
        </w:rPr>
        <w:t xml:space="preserve"> </w:t>
      </w:r>
      <w:r w:rsidRPr="003155D7">
        <w:rPr>
          <w:b/>
        </w:rPr>
        <w:t>vyhotoveních</w:t>
      </w:r>
      <w:r w:rsidRPr="003155D7">
        <w:t>:</w:t>
      </w:r>
    </w:p>
    <w:p w:rsidR="008079A2" w:rsidRPr="003155D7" w:rsidRDefault="008079A2" w:rsidP="003E1A19">
      <w:pPr>
        <w:pStyle w:val="Nadpis7"/>
        <w:spacing w:before="0"/>
        <w:ind w:left="2410" w:hanging="850"/>
      </w:pPr>
      <w:r w:rsidRPr="003155D7">
        <w:t xml:space="preserve">projektovou dokumentaci skutečného provedení stavby </w:t>
      </w:r>
    </w:p>
    <w:p w:rsidR="008079A2" w:rsidRPr="006D0B02" w:rsidRDefault="008079A2" w:rsidP="003E1A19">
      <w:pPr>
        <w:pStyle w:val="Nadpis7"/>
        <w:spacing w:before="0"/>
        <w:ind w:left="2410" w:hanging="850"/>
      </w:pPr>
      <w:r w:rsidRPr="003155D7">
        <w:t>osvědčení (protokoly) o provedených zkouškách (</w:t>
      </w:r>
      <w:r w:rsidR="006C7DE1" w:rsidRPr="003155D7">
        <w:t xml:space="preserve">tlakových, </w:t>
      </w:r>
      <w:r w:rsidRPr="003155D7">
        <w:t>revizních a</w:t>
      </w:r>
      <w:r w:rsidRPr="006D0B02">
        <w:t xml:space="preserve"> provozních)</w:t>
      </w:r>
    </w:p>
    <w:p w:rsidR="008079A2" w:rsidRPr="006D0B02" w:rsidRDefault="008079A2" w:rsidP="003E1A19">
      <w:pPr>
        <w:pStyle w:val="Nadpis7"/>
        <w:spacing w:before="0"/>
        <w:ind w:left="2410" w:hanging="850"/>
      </w:pPr>
      <w:r w:rsidRPr="006D0B02">
        <w:t>doklad o zajištění likvidace odpadů dle zákona č. 185/2001 Sb., o odpadech, v platném znění, a jeho prováděcích předpisů</w:t>
      </w:r>
    </w:p>
    <w:p w:rsidR="008079A2" w:rsidRPr="006D0B02" w:rsidRDefault="008079A2" w:rsidP="003E1A19">
      <w:pPr>
        <w:pStyle w:val="Nadpis7"/>
        <w:spacing w:before="0"/>
        <w:ind w:left="2410" w:hanging="850"/>
      </w:pPr>
      <w:r w:rsidRPr="006D0B02">
        <w:t>stavební deník (deníky)</w:t>
      </w:r>
    </w:p>
    <w:p w:rsidR="008079A2" w:rsidRPr="006D0B02" w:rsidRDefault="008079A2" w:rsidP="003E1A19">
      <w:pPr>
        <w:pStyle w:val="Nadpis7"/>
        <w:spacing w:before="0"/>
        <w:ind w:left="2410" w:hanging="850"/>
      </w:pPr>
      <w:r w:rsidRPr="006D0B02">
        <w:t>osvědčení o shodě vlastností zabudovaných materiálů a výrobků s technickými požadavky na ně kladenými nebo ujištění dle zákona č. 22/1997 Sb. ve znění pozdějších předpisů</w:t>
      </w:r>
    </w:p>
    <w:p w:rsidR="008079A2" w:rsidRDefault="008079A2" w:rsidP="003E1A19">
      <w:pPr>
        <w:pStyle w:val="Nadpis7"/>
        <w:spacing w:before="0"/>
        <w:ind w:left="2410" w:hanging="850"/>
      </w:pPr>
      <w:r w:rsidRPr="006D0B02">
        <w:t>zápisy o provedení a kontrole zakrývaných prací včetně fotodokumentace, pokud již nebyla předána objednateli dříve</w:t>
      </w:r>
      <w:r w:rsidR="00743B43">
        <w:t>.</w:t>
      </w:r>
    </w:p>
    <w:p w:rsidR="008079A2" w:rsidRPr="006D0B02" w:rsidRDefault="008079A2" w:rsidP="003E1A19">
      <w:pPr>
        <w:pStyle w:val="Nadpis6"/>
        <w:ind w:left="1560" w:hanging="709"/>
      </w:pPr>
      <w:r w:rsidRPr="00095D67">
        <w:t>Nedoloží</w:t>
      </w:r>
      <w:r w:rsidRPr="006D0B02">
        <w:t>-li zhotovitel sjednané doklady, nepovažuje se dílo za dokončené a schopné předání.</w:t>
      </w:r>
    </w:p>
    <w:p w:rsidR="008079A2" w:rsidRPr="006D0B02" w:rsidRDefault="008079A2" w:rsidP="003E1A19">
      <w:pPr>
        <w:pStyle w:val="Nadpis6"/>
        <w:ind w:left="1560" w:hanging="709"/>
        <w:rPr>
          <w:b/>
        </w:rPr>
      </w:pPr>
      <w:r w:rsidRPr="006D0B02">
        <w:t xml:space="preserve">Nedohodnou-li se smluvní strany v rámci přejímacího řízení jinak, </w:t>
      </w:r>
      <w:r w:rsidRPr="006D0B02">
        <w:rPr>
          <w:b/>
        </w:rPr>
        <w:t>vyhotoví protokol</w:t>
      </w:r>
      <w:r w:rsidRPr="006D0B02">
        <w:t xml:space="preserve"> o předání a převzetí díla </w:t>
      </w:r>
      <w:r w:rsidRPr="006D0B02">
        <w:rPr>
          <w:b/>
        </w:rPr>
        <w:t>zhotovitel.</w:t>
      </w:r>
    </w:p>
    <w:p w:rsidR="008079A2" w:rsidRPr="006D0B02" w:rsidRDefault="008079A2" w:rsidP="003E1A19">
      <w:pPr>
        <w:pStyle w:val="Nadpis6"/>
        <w:spacing w:after="120"/>
        <w:ind w:left="1560" w:hanging="709"/>
        <w:rPr>
          <w:b/>
        </w:rPr>
      </w:pPr>
      <w:r w:rsidRPr="006D0B02">
        <w:t xml:space="preserve">Odmítne-li objednatel řádně a včas zhotovené dílo převzít nebo </w:t>
      </w:r>
      <w:r w:rsidRPr="006D0B02">
        <w:rPr>
          <w:b/>
        </w:rPr>
        <w:t>nedojde-li k dohodě o předání</w:t>
      </w:r>
      <w:r w:rsidRPr="006D0B02">
        <w:t xml:space="preserve"> a převzetí díla, sepíšou strany o tom zápis, v němž uvedou svá stanoviska. Zhotovitel není v prodlení, jestliže objednatel odmítl bezdůvodně převzít řádně zhotovené dílo.</w:t>
      </w:r>
    </w:p>
    <w:p w:rsidR="008079A2" w:rsidRPr="006D0B02" w:rsidRDefault="008079A2" w:rsidP="003E1A19">
      <w:pPr>
        <w:pStyle w:val="Styl2"/>
        <w:tabs>
          <w:tab w:val="clear" w:pos="567"/>
        </w:tabs>
        <w:spacing w:before="0" w:line="240" w:lineRule="auto"/>
        <w:ind w:left="850" w:hanging="493"/>
        <w:rPr>
          <w:b/>
        </w:rPr>
      </w:pPr>
      <w:r w:rsidRPr="006D0B02">
        <w:t>Před předáním díla je povinen zhotovitel zajistit závěrečnou kontrolní prohlídku stavby za účasti TDS. Ze závěrečné prohlídky bude vyhotoven protokol, ve kterém bude uveden seznam vad a nedodělků a termín jejich odstranění.</w:t>
      </w:r>
    </w:p>
    <w:p w:rsidR="00095D67" w:rsidRDefault="00FE6230" w:rsidP="003E1A19">
      <w:pPr>
        <w:pStyle w:val="Nadpis1"/>
        <w:spacing w:after="240" w:line="240" w:lineRule="auto"/>
        <w:ind w:left="357" w:hanging="357"/>
      </w:pPr>
      <w:r w:rsidRPr="006D0B02">
        <w:t>ODPOVĚDNOST ZA VADY DÍLA, ZÁRUČNÍ DOBA</w:t>
      </w:r>
    </w:p>
    <w:p w:rsidR="00781AAD" w:rsidRPr="00743B43" w:rsidRDefault="00E368C0" w:rsidP="003E1A19">
      <w:pPr>
        <w:pStyle w:val="Styl2"/>
        <w:numPr>
          <w:ilvl w:val="1"/>
          <w:numId w:val="25"/>
        </w:numPr>
        <w:tabs>
          <w:tab w:val="clear" w:pos="567"/>
        </w:tabs>
        <w:spacing w:before="0" w:after="120" w:line="240" w:lineRule="auto"/>
        <w:ind w:left="850" w:hanging="493"/>
      </w:pPr>
      <w:r w:rsidRPr="00781AAD">
        <w:t xml:space="preserve">Zhotovitel odpovídá za vady díla, které má dílo při jeho převzetí objednatelem, a rovněž tak </w:t>
      </w:r>
      <w:r w:rsidRPr="00743B43">
        <w:t>za vady, které se vyskytnou po jeho převzetí v průběhu záruční doby.</w:t>
      </w:r>
    </w:p>
    <w:p w:rsidR="00781AAD" w:rsidRPr="00743B43" w:rsidRDefault="00E368C0" w:rsidP="003E1A19">
      <w:pPr>
        <w:pStyle w:val="Styl2"/>
        <w:spacing w:before="0" w:after="120" w:line="240" w:lineRule="auto"/>
        <w:ind w:left="850" w:hanging="493"/>
      </w:pPr>
      <w:r w:rsidRPr="00743B43">
        <w:t xml:space="preserve">Zhotovitel poskytuje na dílo zhotovené podle této smlouvy záruku za jakost </w:t>
      </w:r>
      <w:r w:rsidR="009E1B74" w:rsidRPr="00743B43">
        <w:rPr>
          <w:b/>
          <w:bCs/>
        </w:rPr>
        <w:t>stavebních prací</w:t>
      </w:r>
      <w:r w:rsidR="009E1B74" w:rsidRPr="00743B43">
        <w:t xml:space="preserve"> </w:t>
      </w:r>
      <w:r w:rsidRPr="00743B43">
        <w:t xml:space="preserve">v délce trvání </w:t>
      </w:r>
      <w:r w:rsidR="00781AAD" w:rsidRPr="00743B43">
        <w:rPr>
          <w:b/>
        </w:rPr>
        <w:t xml:space="preserve">60 </w:t>
      </w:r>
      <w:r w:rsidRPr="00743B43">
        <w:rPr>
          <w:b/>
        </w:rPr>
        <w:t>měsíců</w:t>
      </w:r>
      <w:r w:rsidR="009E1B74" w:rsidRPr="00743B43">
        <w:rPr>
          <w:b/>
        </w:rPr>
        <w:t xml:space="preserve"> a za nábytek 36 měsíců</w:t>
      </w:r>
      <w:r w:rsidRPr="00743B43">
        <w:t>. Záruční doba běží ode dne následujícího po dni podpisu zápisu o předání a převzetí díla, resp. po případném odstranění vad či nedodělků, vytčenýc</w:t>
      </w:r>
      <w:r w:rsidR="00DD19FC" w:rsidRPr="00743B43">
        <w:t>h zhotoviteli při předání díla.</w:t>
      </w:r>
    </w:p>
    <w:p w:rsidR="00E368C0" w:rsidRDefault="00E368C0" w:rsidP="003E1A19">
      <w:pPr>
        <w:pStyle w:val="Styl2"/>
        <w:spacing w:before="0" w:after="120" w:line="240" w:lineRule="auto"/>
        <w:ind w:left="850" w:hanging="493"/>
      </w:pPr>
      <w:r w:rsidRPr="00781AAD">
        <w:t>Objednatel je povinen vady díla písemně reklamovat u zhotovitele bez zbytečného odkladu po jejich zjištění. Reklamace se považuje za včas uplatněnou, byla-li nejpozději v poslední den záruční lhůty doručena zhotoviteli.</w:t>
      </w:r>
    </w:p>
    <w:p w:rsidR="00957AE4" w:rsidRDefault="00957AE4" w:rsidP="00957AE4">
      <w:pPr>
        <w:pStyle w:val="Styl2"/>
        <w:numPr>
          <w:ilvl w:val="0"/>
          <w:numId w:val="0"/>
        </w:numPr>
        <w:spacing w:before="0" w:after="120" w:line="240" w:lineRule="auto"/>
        <w:ind w:left="850"/>
      </w:pPr>
    </w:p>
    <w:p w:rsidR="00957AE4" w:rsidRPr="00781AAD" w:rsidRDefault="00957AE4" w:rsidP="00957AE4">
      <w:pPr>
        <w:pStyle w:val="Styl2"/>
        <w:numPr>
          <w:ilvl w:val="0"/>
          <w:numId w:val="0"/>
        </w:numPr>
        <w:spacing w:before="0" w:after="120" w:line="240" w:lineRule="auto"/>
        <w:ind w:left="850"/>
      </w:pPr>
    </w:p>
    <w:p w:rsidR="00E368C0" w:rsidRPr="006D0B02" w:rsidRDefault="00E368C0" w:rsidP="003E1A19">
      <w:pPr>
        <w:pStyle w:val="Styl2"/>
        <w:spacing w:before="0" w:after="120" w:line="240" w:lineRule="auto"/>
        <w:ind w:left="850" w:hanging="493"/>
      </w:pPr>
      <w:r w:rsidRPr="006D0B02">
        <w:lastRenderedPageBreak/>
        <w:t>V reklamaci musí být vady popsány a uvedeno, jak se projevují. Dále v reklamaci musí objednatel uvést, jakým způsobem požaduje sjednat nápravu. Objednatel je oprávněn požadovat buď odstranění vady opravou, je-li vada opravitelná, pokud opravitelná není, odstranění vady dodáním náhradního plnění (u vad materiálů, zařizovacích předmětů, svítidel apod.), anebo přiměřenou slevu z ceny díla.</w:t>
      </w:r>
    </w:p>
    <w:p w:rsidR="00972435" w:rsidRDefault="00E368C0" w:rsidP="003E1A19">
      <w:pPr>
        <w:pStyle w:val="Styl2"/>
        <w:spacing w:before="0" w:after="120" w:line="240" w:lineRule="auto"/>
        <w:ind w:left="850" w:hanging="493"/>
      </w:pPr>
      <w:r w:rsidRPr="006D0B02">
        <w:t>Zhotovitel je povinen nastoupit neprodleně k odstranění reklamované vady, nejpozději však do </w:t>
      </w:r>
      <w:r w:rsidR="00AB0E3B" w:rsidRPr="00AB0E3B">
        <w:t>5</w:t>
      </w:r>
      <w:r w:rsidRPr="00AB0E3B">
        <w:rPr>
          <w:b/>
        </w:rPr>
        <w:t xml:space="preserve"> dnů </w:t>
      </w:r>
      <w:r w:rsidRPr="00AB0E3B">
        <w:t>po</w:t>
      </w:r>
      <w:r w:rsidRPr="006D0B02">
        <w:t xml:space="preserve"> obdržení reklamace, není-li dohodnuto jinak. Pokud tak neučiní, je povinen uhradit objedna</w:t>
      </w:r>
      <w:r w:rsidR="00990C1E">
        <w:t xml:space="preserve">teli smluvní pokutu podle </w:t>
      </w:r>
      <w:r w:rsidR="009D4249">
        <w:fldChar w:fldCharType="begin"/>
      </w:r>
      <w:r w:rsidR="009D4249">
        <w:instrText xml:space="preserve"> REF _Ref26950330 \r \h </w:instrText>
      </w:r>
      <w:r w:rsidR="003E1A19">
        <w:instrText xml:space="preserve"> \* MERGEFORMAT </w:instrText>
      </w:r>
      <w:r w:rsidR="009D4249">
        <w:fldChar w:fldCharType="separate"/>
      </w:r>
      <w:r w:rsidR="009D4249">
        <w:t>13.3</w:t>
      </w:r>
      <w:r w:rsidR="009D4249">
        <w:fldChar w:fldCharType="end"/>
      </w:r>
      <w:r w:rsidRPr="006D0B02">
        <w:t xml:space="preserve"> této smlouvy.</w:t>
      </w:r>
    </w:p>
    <w:p w:rsidR="00781AAD" w:rsidRDefault="00E368C0" w:rsidP="003E1A19">
      <w:pPr>
        <w:pStyle w:val="Styl2"/>
        <w:spacing w:before="0" w:after="120" w:line="240" w:lineRule="auto"/>
        <w:ind w:left="850" w:hanging="493"/>
      </w:pPr>
      <w:r w:rsidRPr="006D0B02">
        <w:t xml:space="preserve">O </w:t>
      </w:r>
      <w:r w:rsidRPr="00781AAD">
        <w:t>odstranění</w:t>
      </w:r>
      <w:r w:rsidRPr="006D0B02">
        <w:t xml:space="preserve"> vady sepíší smluvní strany písemný protokol. V něm bude mj. uvedeno, kdy bylo příslušné právo z odpovědnosti za vady uplatněno, jak byla oprava provedena a doba jejího trvání. Doba od řádného uplatnění reklamace až do odstranění vady (provedení opravy) se do záruční doby nezapočítává a záruční doba se o tuto dobu prodlužuje.</w:t>
      </w:r>
    </w:p>
    <w:p w:rsidR="00781AAD" w:rsidRDefault="00E368C0" w:rsidP="003E1A19">
      <w:pPr>
        <w:pStyle w:val="Styl2"/>
        <w:spacing w:before="0" w:after="120" w:line="240" w:lineRule="auto"/>
        <w:ind w:left="850" w:hanging="493"/>
      </w:pPr>
      <w:r w:rsidRPr="006D0B02">
        <w:t>Objednatel je povinen umožnit zhotoviteli přístup do prostor nezbytných pro odstranění vad a vytvořit podmínky pro jejich odstranění. Pokud tak neučiní, není zhotovitel v prodlení s termínem nastoupení na odstranění vady, ani s dohodnutým termínem pro odstranění vady.</w:t>
      </w:r>
    </w:p>
    <w:p w:rsidR="00E368C0" w:rsidRPr="006D0B02" w:rsidRDefault="00E368C0" w:rsidP="003E1A19">
      <w:pPr>
        <w:pStyle w:val="Styl2"/>
        <w:spacing w:before="0" w:line="240" w:lineRule="auto"/>
        <w:ind w:left="850" w:hanging="493"/>
      </w:pPr>
      <w:r w:rsidRPr="002D1893">
        <w:t>Zhotovitel</w:t>
      </w:r>
      <w:r w:rsidRPr="006D0B02">
        <w:t xml:space="preserve"> neodpovídá za vady díla, které byly způsobeny okolnostmi na straně objednatele, případně běžným opotřebením. Neodpovídá rovněž za vady způsobené dodržením nevhodných pokynů a podkladů daných mu objednatelem, jestliže zhotovitel na nevhodnost těchto pokynů či podkladů písemně upozornil a objednatel na jejich dodržení trval, nebo jestli zhotovitel tuto nevhodnost ani při vynaložení odborné péče nemohl zjistit.</w:t>
      </w:r>
    </w:p>
    <w:p w:rsidR="00990C1E" w:rsidRPr="00990C1E" w:rsidRDefault="00781AAD" w:rsidP="003E1A19">
      <w:pPr>
        <w:pStyle w:val="Nadpis1"/>
        <w:spacing w:after="240" w:line="240" w:lineRule="auto"/>
        <w:ind w:left="357" w:hanging="357"/>
      </w:pPr>
      <w:bookmarkStart w:id="11" w:name="_SMLUVNÍ_POKUTY"/>
      <w:bookmarkEnd w:id="11"/>
      <w:r>
        <w:t>S</w:t>
      </w:r>
      <w:r w:rsidR="00972435" w:rsidRPr="006D0B02">
        <w:t>MLUVNÍ POKUTY</w:t>
      </w:r>
    </w:p>
    <w:p w:rsidR="000356D8" w:rsidRPr="00B83642" w:rsidRDefault="000356D8" w:rsidP="003E1A19">
      <w:pPr>
        <w:pStyle w:val="Styl2"/>
        <w:numPr>
          <w:ilvl w:val="1"/>
          <w:numId w:val="19"/>
        </w:numPr>
        <w:spacing w:before="0" w:after="120" w:line="240" w:lineRule="auto"/>
        <w:ind w:left="992" w:hanging="635"/>
      </w:pPr>
      <w:r w:rsidRPr="002D1893">
        <w:t>Zhotovitel</w:t>
      </w:r>
      <w:r w:rsidRPr="00433A59">
        <w:t xml:space="preserve"> zaplatí objednateli </w:t>
      </w:r>
      <w:r w:rsidRPr="00B83642">
        <w:t xml:space="preserve">smluvní pokutu ve výši </w:t>
      </w:r>
      <w:r w:rsidR="00AB0E3B">
        <w:rPr>
          <w:b/>
        </w:rPr>
        <w:t>1</w:t>
      </w:r>
      <w:r w:rsidR="003E1A19">
        <w:rPr>
          <w:b/>
        </w:rPr>
        <w:t>.</w:t>
      </w:r>
      <w:r w:rsidR="00AB0E3B">
        <w:rPr>
          <w:b/>
        </w:rPr>
        <w:t>0</w:t>
      </w:r>
      <w:r w:rsidR="00B83642" w:rsidRPr="00B83642">
        <w:rPr>
          <w:b/>
        </w:rPr>
        <w:t>00</w:t>
      </w:r>
      <w:r w:rsidR="00B83642">
        <w:rPr>
          <w:b/>
        </w:rPr>
        <w:t xml:space="preserve"> </w:t>
      </w:r>
      <w:r w:rsidRPr="00B83642">
        <w:rPr>
          <w:b/>
        </w:rPr>
        <w:t>Kč</w:t>
      </w:r>
      <w:r w:rsidRPr="00B83642">
        <w:t xml:space="preserve"> za každý započatý kalendářní den prodlení s předáním díla oproti termínu dokončení díla dle této smlouvy; </w:t>
      </w:r>
    </w:p>
    <w:p w:rsidR="000356D8" w:rsidRDefault="000356D8" w:rsidP="003E1A19">
      <w:pPr>
        <w:pStyle w:val="Styl2"/>
        <w:spacing w:before="0" w:after="120" w:line="240" w:lineRule="auto"/>
        <w:ind w:left="992" w:hanging="635"/>
      </w:pPr>
      <w:r w:rsidRPr="00B83642">
        <w:t>Zhotovitel zaplatí objednateli smluvní pokutu za</w:t>
      </w:r>
      <w:r w:rsidRPr="00B83642">
        <w:rPr>
          <w:b/>
        </w:rPr>
        <w:t xml:space="preserve"> prodlení s odstraňováním vad</w:t>
      </w:r>
      <w:r w:rsidRPr="00B83642">
        <w:t xml:space="preserve"> a nedodělků zjištěných v rámci přejímacího řízení nebo závěrečné kontrolní prohlídce stavby</w:t>
      </w:r>
      <w:r w:rsidRPr="00B83642">
        <w:rPr>
          <w:b/>
        </w:rPr>
        <w:t xml:space="preserve"> ve výši </w:t>
      </w:r>
      <w:r w:rsidR="00AB0E3B">
        <w:rPr>
          <w:b/>
        </w:rPr>
        <w:t>1</w:t>
      </w:r>
      <w:r w:rsidR="003E1A19">
        <w:rPr>
          <w:b/>
        </w:rPr>
        <w:t>.</w:t>
      </w:r>
      <w:r w:rsidR="00AB0E3B">
        <w:rPr>
          <w:b/>
        </w:rPr>
        <w:t>0</w:t>
      </w:r>
      <w:r w:rsidR="00B83642" w:rsidRPr="00B83642">
        <w:rPr>
          <w:b/>
        </w:rPr>
        <w:t>00</w:t>
      </w:r>
      <w:r w:rsidRPr="00B83642">
        <w:rPr>
          <w:b/>
        </w:rPr>
        <w:t xml:space="preserve"> Kč </w:t>
      </w:r>
      <w:r w:rsidRPr="00B83642">
        <w:t>za každou vadu a započatý kalendářní den prodlení s odstraněním vady;</w:t>
      </w:r>
    </w:p>
    <w:p w:rsidR="000356D8" w:rsidRPr="00B83642" w:rsidRDefault="000356D8" w:rsidP="003E1A19">
      <w:pPr>
        <w:pStyle w:val="Styl2"/>
        <w:spacing w:before="0" w:after="120" w:line="240" w:lineRule="auto"/>
        <w:ind w:left="992" w:hanging="635"/>
      </w:pPr>
      <w:bookmarkStart w:id="12" w:name="_Ref26950330"/>
      <w:r w:rsidRPr="00B83642">
        <w:t xml:space="preserve">Zhotovitel zaplatí objednateli smluvní pokutu za prodlení s termínem </w:t>
      </w:r>
      <w:r w:rsidRPr="00B83642">
        <w:rPr>
          <w:b/>
        </w:rPr>
        <w:t>nastoupení k</w:t>
      </w:r>
      <w:r w:rsidRPr="00B83642">
        <w:t> </w:t>
      </w:r>
      <w:r w:rsidRPr="00B83642">
        <w:rPr>
          <w:b/>
        </w:rPr>
        <w:t>odstranění reklamovaných vad</w:t>
      </w:r>
      <w:r w:rsidRPr="00B83642">
        <w:t xml:space="preserve"> v záruční době </w:t>
      </w:r>
      <w:r w:rsidRPr="00B83642">
        <w:rPr>
          <w:b/>
        </w:rPr>
        <w:t xml:space="preserve">ve výši </w:t>
      </w:r>
      <w:r w:rsidR="00A04FE8" w:rsidRPr="00B83642">
        <w:rPr>
          <w:b/>
        </w:rPr>
        <w:t>1</w:t>
      </w:r>
      <w:r w:rsidR="003E1A19">
        <w:rPr>
          <w:b/>
        </w:rPr>
        <w:t>.</w:t>
      </w:r>
      <w:r w:rsidR="00AB0E3B">
        <w:rPr>
          <w:b/>
        </w:rPr>
        <w:t>0</w:t>
      </w:r>
      <w:r w:rsidR="00B83642" w:rsidRPr="00B83642">
        <w:rPr>
          <w:b/>
        </w:rPr>
        <w:t>00</w:t>
      </w:r>
      <w:r w:rsidRPr="00B83642">
        <w:rPr>
          <w:b/>
          <w:bCs/>
        </w:rPr>
        <w:t xml:space="preserve"> Kč </w:t>
      </w:r>
      <w:r w:rsidRPr="00B83642">
        <w:t>za každou vadu a kalendářní den prodlení;</w:t>
      </w:r>
      <w:bookmarkEnd w:id="12"/>
    </w:p>
    <w:p w:rsidR="000356D8" w:rsidRPr="00B83642" w:rsidRDefault="000356D8" w:rsidP="003E1A19">
      <w:pPr>
        <w:pStyle w:val="Styl2"/>
        <w:spacing w:before="0" w:after="120" w:line="240" w:lineRule="auto"/>
        <w:ind w:left="992" w:hanging="635"/>
      </w:pPr>
      <w:r w:rsidRPr="00B83642">
        <w:t>Zhotovitel zaplatí objednateli smluvní pokutu za prodlení s </w:t>
      </w:r>
      <w:r w:rsidRPr="00B83642">
        <w:rPr>
          <w:b/>
        </w:rPr>
        <w:t>odstraněním reklamované vady</w:t>
      </w:r>
      <w:r w:rsidRPr="00B83642">
        <w:t xml:space="preserve"> v dohodnuté lhůtě ve výši </w:t>
      </w:r>
      <w:r w:rsidR="00B83642" w:rsidRPr="00B83642">
        <w:rPr>
          <w:b/>
        </w:rPr>
        <w:t>1</w:t>
      </w:r>
      <w:r w:rsidR="003E1A19">
        <w:rPr>
          <w:b/>
        </w:rPr>
        <w:t>.</w:t>
      </w:r>
      <w:r w:rsidR="00AB0E3B">
        <w:rPr>
          <w:b/>
        </w:rPr>
        <w:t>0</w:t>
      </w:r>
      <w:r w:rsidR="00B83642" w:rsidRPr="00B83642">
        <w:rPr>
          <w:b/>
        </w:rPr>
        <w:t>00</w:t>
      </w:r>
      <w:r w:rsidRPr="00B83642">
        <w:rPr>
          <w:b/>
        </w:rPr>
        <w:t xml:space="preserve"> Kč </w:t>
      </w:r>
      <w:r w:rsidRPr="00B83642">
        <w:t>za každou vadu a započatý kalendářní den prodlení od dohodnutého termínu odstranění vady;</w:t>
      </w:r>
    </w:p>
    <w:p w:rsidR="000356D8" w:rsidRPr="00B83642" w:rsidRDefault="000356D8" w:rsidP="003E1A19">
      <w:pPr>
        <w:pStyle w:val="Styl2"/>
        <w:spacing w:before="0" w:after="120" w:line="240" w:lineRule="auto"/>
        <w:ind w:left="992" w:hanging="635"/>
      </w:pPr>
      <w:r w:rsidRPr="00B83642">
        <w:t xml:space="preserve">Zhotovitel zaplatí objednateli smluvní pokutu v případě, že po dobu realizace stavby nebude po celou pracovní dobu </w:t>
      </w:r>
      <w:r w:rsidRPr="00B83642">
        <w:rPr>
          <w:b/>
        </w:rPr>
        <w:t>přítomna na staveništi osoba odpovědná</w:t>
      </w:r>
      <w:r w:rsidRPr="00B83642">
        <w:t xml:space="preserve"> za vedení stavby </w:t>
      </w:r>
      <w:r w:rsidRPr="00B83642">
        <w:rPr>
          <w:b/>
        </w:rPr>
        <w:t>(stavbyvedoucí)</w:t>
      </w:r>
      <w:r w:rsidRPr="00B83642">
        <w:t xml:space="preserve">, a to za každý jednotlivý případ </w:t>
      </w:r>
      <w:r w:rsidRPr="00B83642">
        <w:rPr>
          <w:b/>
        </w:rPr>
        <w:t xml:space="preserve">ve výši </w:t>
      </w:r>
      <w:r w:rsidR="00B8224A" w:rsidRPr="00B83642">
        <w:rPr>
          <w:b/>
        </w:rPr>
        <w:t>1</w:t>
      </w:r>
      <w:r w:rsidR="003E1A19">
        <w:rPr>
          <w:b/>
        </w:rPr>
        <w:t>.</w:t>
      </w:r>
      <w:r w:rsidR="00AB0E3B">
        <w:rPr>
          <w:b/>
        </w:rPr>
        <w:t>0</w:t>
      </w:r>
      <w:r w:rsidR="00B83642" w:rsidRPr="00B83642">
        <w:rPr>
          <w:b/>
        </w:rPr>
        <w:t>00</w:t>
      </w:r>
      <w:r w:rsidRPr="00B83642">
        <w:rPr>
          <w:b/>
        </w:rPr>
        <w:t xml:space="preserve"> Kč;</w:t>
      </w:r>
    </w:p>
    <w:p w:rsidR="00B83642" w:rsidRPr="00B83642" w:rsidRDefault="000356D8" w:rsidP="003E1A19">
      <w:pPr>
        <w:pStyle w:val="Styl2"/>
        <w:spacing w:before="0" w:line="240" w:lineRule="auto"/>
        <w:ind w:left="992" w:hanging="635"/>
      </w:pPr>
      <w:r w:rsidRPr="00B83642">
        <w:t xml:space="preserve">Zhotovitel zaplatí objednateli smluvní pokutu za </w:t>
      </w:r>
      <w:r w:rsidRPr="00B83642">
        <w:rPr>
          <w:b/>
        </w:rPr>
        <w:t xml:space="preserve">včas nevyklizené staveniště ve výši </w:t>
      </w:r>
    </w:p>
    <w:p w:rsidR="00036E46" w:rsidRDefault="00B83642" w:rsidP="003E1A19">
      <w:pPr>
        <w:pStyle w:val="Styl2"/>
        <w:numPr>
          <w:ilvl w:val="0"/>
          <w:numId w:val="0"/>
        </w:numPr>
        <w:spacing w:before="0" w:after="120" w:line="240" w:lineRule="auto"/>
        <w:ind w:left="992"/>
      </w:pPr>
      <w:r w:rsidRPr="00B83642">
        <w:rPr>
          <w:b/>
        </w:rPr>
        <w:t>5</w:t>
      </w:r>
      <w:r w:rsidR="003E1A19">
        <w:rPr>
          <w:b/>
        </w:rPr>
        <w:t>.</w:t>
      </w:r>
      <w:r w:rsidRPr="00B83642">
        <w:rPr>
          <w:b/>
        </w:rPr>
        <w:t>000</w:t>
      </w:r>
      <w:r w:rsidR="000356D8" w:rsidRPr="00B83642">
        <w:rPr>
          <w:b/>
        </w:rPr>
        <w:t xml:space="preserve"> Kč </w:t>
      </w:r>
      <w:r w:rsidR="000356D8" w:rsidRPr="00B83642">
        <w:t>za každý započatý</w:t>
      </w:r>
      <w:r w:rsidR="000356D8" w:rsidRPr="000356D8">
        <w:t xml:space="preserve"> kalendářní den prodlení;</w:t>
      </w:r>
    </w:p>
    <w:p w:rsidR="00BC2C92" w:rsidRDefault="00BC2C92" w:rsidP="003E1A19">
      <w:pPr>
        <w:pStyle w:val="Styl2"/>
        <w:spacing w:before="0" w:after="120" w:line="240" w:lineRule="auto"/>
        <w:ind w:left="992" w:hanging="635"/>
      </w:pPr>
      <w:r>
        <w:t xml:space="preserve">Zhotovitel zaplatí objednateli pokutu za porušení povinnosti dodržet v místě staveniště zákaz kouření ve výši </w:t>
      </w:r>
      <w:r w:rsidR="00B83642" w:rsidRPr="00B83642">
        <w:rPr>
          <w:b/>
        </w:rPr>
        <w:t>500</w:t>
      </w:r>
      <w:r w:rsidRPr="00B83642">
        <w:rPr>
          <w:b/>
        </w:rPr>
        <w:t xml:space="preserve"> Kč</w:t>
      </w:r>
      <w:r>
        <w:t xml:space="preserve"> za každý jednotlivý případ</w:t>
      </w:r>
      <w:r w:rsidR="00743B43">
        <w:t>;</w:t>
      </w:r>
    </w:p>
    <w:p w:rsidR="00AD233B" w:rsidRPr="00B83642" w:rsidRDefault="00036E46" w:rsidP="003E1A19">
      <w:pPr>
        <w:pStyle w:val="Styl2"/>
        <w:spacing w:before="0" w:after="120" w:line="240" w:lineRule="auto"/>
        <w:ind w:left="992" w:hanging="635"/>
      </w:pPr>
      <w:r w:rsidRPr="00B83642">
        <w:t>Z</w:t>
      </w:r>
      <w:r w:rsidR="000356D8" w:rsidRPr="00B83642">
        <w:t xml:space="preserve">hotovitel zaplatí objednateli smluvní pokutu za </w:t>
      </w:r>
      <w:r w:rsidR="000356D8" w:rsidRPr="00B83642">
        <w:rPr>
          <w:b/>
        </w:rPr>
        <w:t>porušení</w:t>
      </w:r>
      <w:r w:rsidR="000356D8" w:rsidRPr="00B83642">
        <w:t xml:space="preserve"> povinností v rámci BOZP na staveništi uložených mu touto </w:t>
      </w:r>
      <w:r w:rsidR="000356D8" w:rsidRPr="00B83642">
        <w:rPr>
          <w:b/>
        </w:rPr>
        <w:t>smlouvou a zákonem č. 309/2006 Sb</w:t>
      </w:r>
      <w:r w:rsidR="000356D8" w:rsidRPr="00B83642">
        <w:t xml:space="preserve">. a prováděcími předpisy, a to za každý jednotlivý případ </w:t>
      </w:r>
      <w:r w:rsidR="000356D8" w:rsidRPr="00B83642">
        <w:rPr>
          <w:b/>
        </w:rPr>
        <w:t xml:space="preserve">ve výši </w:t>
      </w:r>
      <w:r w:rsidR="00B83642" w:rsidRPr="00B83642">
        <w:rPr>
          <w:b/>
        </w:rPr>
        <w:t>600</w:t>
      </w:r>
      <w:r w:rsidR="000356D8" w:rsidRPr="00B83642">
        <w:rPr>
          <w:b/>
        </w:rPr>
        <w:t xml:space="preserve"> Kč;</w:t>
      </w:r>
    </w:p>
    <w:p w:rsidR="00247210" w:rsidRPr="00B83642" w:rsidRDefault="00AD233B" w:rsidP="003E1A19">
      <w:pPr>
        <w:pStyle w:val="Styl2"/>
        <w:spacing w:before="0" w:after="120" w:line="240" w:lineRule="auto"/>
        <w:ind w:left="992" w:hanging="635"/>
        <w:rPr>
          <w:b/>
          <w:bCs/>
        </w:rPr>
      </w:pPr>
      <w:r w:rsidRPr="00B83642">
        <w:t xml:space="preserve">Zhotovitel zaplatí objednateli smluvní pokutu, pokud na staveniště neumístí štítek stavby nebo informační tabuli s identifikačními údaji stavby v souladu s odst. </w:t>
      </w:r>
      <w:r w:rsidR="00990C1E" w:rsidRPr="00B83642">
        <w:fldChar w:fldCharType="begin"/>
      </w:r>
      <w:r w:rsidR="00990C1E" w:rsidRPr="00B83642">
        <w:instrText xml:space="preserve"> REF _Ref356221692 \r \h </w:instrText>
      </w:r>
      <w:r w:rsidR="00B83642">
        <w:instrText xml:space="preserve"> \* MERGEFORMAT </w:instrText>
      </w:r>
      <w:r w:rsidR="00990C1E" w:rsidRPr="00B83642">
        <w:fldChar w:fldCharType="separate"/>
      </w:r>
      <w:r w:rsidR="00990C1E" w:rsidRPr="00B83642">
        <w:t>7.2</w:t>
      </w:r>
      <w:r w:rsidR="00990C1E" w:rsidRPr="00B83642">
        <w:fldChar w:fldCharType="end"/>
      </w:r>
      <w:r w:rsidR="00990C1E" w:rsidRPr="00B83642">
        <w:t xml:space="preserve"> </w:t>
      </w:r>
      <w:r w:rsidRPr="00B83642">
        <w:t xml:space="preserve">této smlouvy, a to ve výši </w:t>
      </w:r>
      <w:r w:rsidR="00AB0E3B" w:rsidRPr="00AB0E3B">
        <w:rPr>
          <w:b/>
        </w:rPr>
        <w:t>1</w:t>
      </w:r>
      <w:r w:rsidR="003E1A19">
        <w:rPr>
          <w:b/>
        </w:rPr>
        <w:t>.</w:t>
      </w:r>
      <w:r w:rsidR="00AB0E3B" w:rsidRPr="00AB0E3B">
        <w:rPr>
          <w:b/>
        </w:rPr>
        <w:t>0</w:t>
      </w:r>
      <w:r w:rsidR="00B83642" w:rsidRPr="00AB0E3B">
        <w:rPr>
          <w:b/>
        </w:rPr>
        <w:t>00</w:t>
      </w:r>
      <w:r w:rsidRPr="00B83642">
        <w:rPr>
          <w:b/>
        </w:rPr>
        <w:t xml:space="preserve"> Kč</w:t>
      </w:r>
      <w:r w:rsidRPr="00B83642">
        <w:t xml:space="preserve"> za každý jednotlivý případ;</w:t>
      </w:r>
    </w:p>
    <w:p w:rsidR="00AD233B" w:rsidRPr="00957AE4" w:rsidRDefault="00106984" w:rsidP="003E1A19">
      <w:pPr>
        <w:pStyle w:val="Styl2"/>
        <w:tabs>
          <w:tab w:val="clear" w:pos="567"/>
          <w:tab w:val="clear" w:pos="9638"/>
          <w:tab w:val="left" w:pos="993"/>
        </w:tabs>
        <w:spacing w:before="0" w:after="120" w:line="240" w:lineRule="auto"/>
        <w:ind w:left="992" w:hanging="635"/>
        <w:rPr>
          <w:b/>
          <w:bCs/>
        </w:rPr>
      </w:pPr>
      <w:r w:rsidRPr="00B83642">
        <w:t>Z</w:t>
      </w:r>
      <w:r w:rsidR="00AD233B" w:rsidRPr="00B83642">
        <w:t>hotovitel zaplatí objednateli smluvní pokutu za nedodržení režimu stavebního deníku dle odst.</w:t>
      </w:r>
      <w:r w:rsidR="00990C1E" w:rsidRPr="00B83642">
        <w:t xml:space="preserve"> </w:t>
      </w:r>
      <w:r w:rsidR="00990C1E" w:rsidRPr="00B83642">
        <w:fldChar w:fldCharType="begin"/>
      </w:r>
      <w:r w:rsidR="00990C1E" w:rsidRPr="00B83642">
        <w:instrText xml:space="preserve"> REF _Ref26948518 \r \h </w:instrText>
      </w:r>
      <w:r w:rsidR="00B83642">
        <w:instrText xml:space="preserve"> \* MERGEFORMAT </w:instrText>
      </w:r>
      <w:r w:rsidR="00990C1E" w:rsidRPr="00B83642">
        <w:fldChar w:fldCharType="separate"/>
      </w:r>
      <w:r w:rsidR="00990C1E" w:rsidRPr="00B83642">
        <w:t>8.10</w:t>
      </w:r>
      <w:r w:rsidR="00990C1E" w:rsidRPr="00B83642">
        <w:fldChar w:fldCharType="end"/>
      </w:r>
      <w:r w:rsidR="00AD233B" w:rsidRPr="00B83642">
        <w:t xml:space="preserve"> této smlouvy, a to ve výši </w:t>
      </w:r>
      <w:r w:rsidR="00AB0E3B" w:rsidRPr="00AB0E3B">
        <w:rPr>
          <w:b/>
        </w:rPr>
        <w:t>5</w:t>
      </w:r>
      <w:r w:rsidR="00B83642" w:rsidRPr="00B83642">
        <w:rPr>
          <w:b/>
        </w:rPr>
        <w:t>00</w:t>
      </w:r>
      <w:r w:rsidR="00247210" w:rsidRPr="00B83642">
        <w:rPr>
          <w:b/>
        </w:rPr>
        <w:t xml:space="preserve"> Kč</w:t>
      </w:r>
      <w:r w:rsidR="00247210" w:rsidRPr="00B83642">
        <w:t xml:space="preserve"> za každý jednotlivý případ;</w:t>
      </w:r>
    </w:p>
    <w:p w:rsidR="00957AE4" w:rsidRDefault="00957AE4" w:rsidP="00957AE4">
      <w:pPr>
        <w:pStyle w:val="Styl2"/>
        <w:numPr>
          <w:ilvl w:val="0"/>
          <w:numId w:val="0"/>
        </w:numPr>
        <w:tabs>
          <w:tab w:val="clear" w:pos="567"/>
          <w:tab w:val="clear" w:pos="9638"/>
          <w:tab w:val="left" w:pos="993"/>
        </w:tabs>
        <w:spacing w:before="0" w:after="120" w:line="240" w:lineRule="auto"/>
        <w:ind w:left="992"/>
      </w:pPr>
    </w:p>
    <w:p w:rsidR="00957AE4" w:rsidRPr="00B83642" w:rsidRDefault="00957AE4" w:rsidP="00957AE4">
      <w:pPr>
        <w:pStyle w:val="Styl2"/>
        <w:numPr>
          <w:ilvl w:val="0"/>
          <w:numId w:val="0"/>
        </w:numPr>
        <w:tabs>
          <w:tab w:val="clear" w:pos="567"/>
          <w:tab w:val="clear" w:pos="9638"/>
          <w:tab w:val="left" w:pos="993"/>
        </w:tabs>
        <w:spacing w:before="0" w:after="120" w:line="240" w:lineRule="auto"/>
        <w:ind w:left="992"/>
        <w:rPr>
          <w:b/>
          <w:bCs/>
        </w:rPr>
      </w:pPr>
    </w:p>
    <w:p w:rsidR="00247210" w:rsidRPr="00AB0E3B" w:rsidRDefault="00106984" w:rsidP="003E1A19">
      <w:pPr>
        <w:pStyle w:val="Styl2"/>
        <w:tabs>
          <w:tab w:val="clear" w:pos="567"/>
          <w:tab w:val="clear" w:pos="9638"/>
          <w:tab w:val="left" w:pos="993"/>
        </w:tabs>
        <w:spacing w:before="0" w:after="120" w:line="240" w:lineRule="auto"/>
        <w:ind w:left="992" w:hanging="635"/>
        <w:rPr>
          <w:b/>
          <w:bCs/>
        </w:rPr>
      </w:pPr>
      <w:bookmarkStart w:id="13" w:name="_Ref26948267"/>
      <w:r w:rsidRPr="00B83642">
        <w:lastRenderedPageBreak/>
        <w:t>Z</w:t>
      </w:r>
      <w:r w:rsidR="00AD233B" w:rsidRPr="00B83642">
        <w:t xml:space="preserve">hotovitel zaplatí objednateli smluvní pokutu, pokud nebude průběžně pořizovat fotodokumentaci stavebních a zejména zakrývaných prací dle odst. </w:t>
      </w:r>
      <w:r w:rsidR="00990C1E" w:rsidRPr="00B83642">
        <w:fldChar w:fldCharType="begin"/>
      </w:r>
      <w:r w:rsidR="00990C1E" w:rsidRPr="00B83642">
        <w:instrText xml:space="preserve"> REF _Ref26948560 \r \h </w:instrText>
      </w:r>
      <w:r w:rsidR="00B83642">
        <w:instrText xml:space="preserve"> \* MERGEFORMAT </w:instrText>
      </w:r>
      <w:r w:rsidR="00990C1E" w:rsidRPr="00B83642">
        <w:fldChar w:fldCharType="separate"/>
      </w:r>
      <w:r w:rsidR="00990C1E" w:rsidRPr="00B83642">
        <w:t>8.13</w:t>
      </w:r>
      <w:r w:rsidR="00990C1E" w:rsidRPr="00B83642">
        <w:fldChar w:fldCharType="end"/>
      </w:r>
      <w:r w:rsidR="00990C1E" w:rsidRPr="00B83642">
        <w:t xml:space="preserve"> </w:t>
      </w:r>
      <w:r w:rsidR="00AD233B" w:rsidRPr="00B83642">
        <w:t xml:space="preserve">této smlouvy, a to ve výši </w:t>
      </w:r>
      <w:r w:rsidR="00B83642" w:rsidRPr="00B83642">
        <w:rPr>
          <w:b/>
        </w:rPr>
        <w:t>1</w:t>
      </w:r>
      <w:r w:rsidR="003E1A19">
        <w:rPr>
          <w:b/>
        </w:rPr>
        <w:t>.</w:t>
      </w:r>
      <w:r w:rsidR="00B8224A" w:rsidRPr="00B83642">
        <w:rPr>
          <w:b/>
        </w:rPr>
        <w:t>000</w:t>
      </w:r>
      <w:r w:rsidR="00AD233B" w:rsidRPr="00B83642">
        <w:rPr>
          <w:b/>
        </w:rPr>
        <w:t xml:space="preserve"> Kč</w:t>
      </w:r>
      <w:r w:rsidR="00AD233B" w:rsidRPr="00B83642">
        <w:t xml:space="preserve"> za každý jednotlivý případ;</w:t>
      </w:r>
      <w:bookmarkEnd w:id="13"/>
    </w:p>
    <w:p w:rsidR="00CD5F11" w:rsidRPr="00B83642" w:rsidRDefault="009B6DC1" w:rsidP="003E1A19">
      <w:pPr>
        <w:pStyle w:val="Styl2"/>
        <w:tabs>
          <w:tab w:val="clear" w:pos="567"/>
          <w:tab w:val="clear" w:pos="9638"/>
          <w:tab w:val="left" w:pos="993"/>
        </w:tabs>
        <w:spacing w:before="0" w:after="120" w:line="240" w:lineRule="auto"/>
        <w:ind w:left="992" w:hanging="635"/>
        <w:rPr>
          <w:b/>
          <w:bCs/>
        </w:rPr>
      </w:pPr>
      <w:bookmarkStart w:id="14" w:name="_Ref26522342"/>
      <w:r>
        <w:t>Objed</w:t>
      </w:r>
      <w:r w:rsidR="00CD5F11" w:rsidRPr="00B83642">
        <w:t xml:space="preserve">natel zaplatí zhotoviteli za prodlení s úhradou úplné faktury, oprávněně vystavené po splnění podmínek stanovených touto smlouvou a doručené objednateli, smluvní pokutu ve </w:t>
      </w:r>
      <w:r w:rsidR="00CD5F11" w:rsidRPr="00B83642">
        <w:rPr>
          <w:b/>
        </w:rPr>
        <w:t>výši 0,05</w:t>
      </w:r>
      <w:r w:rsidR="003E1A19">
        <w:rPr>
          <w:b/>
        </w:rPr>
        <w:t xml:space="preserve"> </w:t>
      </w:r>
      <w:r w:rsidR="00CD5F11" w:rsidRPr="00B83642">
        <w:rPr>
          <w:b/>
        </w:rPr>
        <w:t>%</w:t>
      </w:r>
      <w:r w:rsidR="00CD5F11" w:rsidRPr="00B83642">
        <w:t xml:space="preserve"> z dlužné částky za každý den prodlení.</w:t>
      </w:r>
      <w:bookmarkEnd w:id="14"/>
    </w:p>
    <w:p w:rsidR="00CD5F11" w:rsidRPr="00B83642" w:rsidRDefault="00CD5F11" w:rsidP="003E1A19">
      <w:pPr>
        <w:pStyle w:val="Styl2"/>
        <w:tabs>
          <w:tab w:val="clear" w:pos="567"/>
          <w:tab w:val="clear" w:pos="9638"/>
          <w:tab w:val="left" w:pos="993"/>
        </w:tabs>
        <w:spacing w:before="0" w:after="120" w:line="240" w:lineRule="auto"/>
        <w:ind w:left="992" w:hanging="635"/>
      </w:pPr>
      <w:r w:rsidRPr="00B83642">
        <w:t xml:space="preserve">Smluvní strany se dohodly na možnosti </w:t>
      </w:r>
      <w:r w:rsidRPr="00B83642">
        <w:rPr>
          <w:b/>
        </w:rPr>
        <w:t>zápočtu pohledávky</w:t>
      </w:r>
      <w:r w:rsidRPr="00B83642">
        <w:t xml:space="preserve"> objednatele na zaplacení smluvní pokuty a náhrady škody na splatné i nesplatné pohledávky zhotovitele za objednatelem.</w:t>
      </w:r>
    </w:p>
    <w:p w:rsidR="00CD5F11" w:rsidRPr="00433A59" w:rsidRDefault="00CD5F11" w:rsidP="003E1A19">
      <w:pPr>
        <w:pStyle w:val="Styl2"/>
        <w:tabs>
          <w:tab w:val="clear" w:pos="567"/>
          <w:tab w:val="clear" w:pos="9638"/>
          <w:tab w:val="left" w:pos="993"/>
        </w:tabs>
        <w:spacing w:before="0" w:after="120" w:line="240" w:lineRule="auto"/>
        <w:ind w:left="992" w:hanging="635"/>
        <w:rPr>
          <w:b/>
          <w:bCs/>
        </w:rPr>
      </w:pPr>
      <w:r w:rsidRPr="00433A59">
        <w:t>Nebude-li smluvní pokuta započtena, sjednávají smluvní strany</w:t>
      </w:r>
      <w:r w:rsidRPr="00433A59">
        <w:rPr>
          <w:b/>
        </w:rPr>
        <w:t xml:space="preserve"> splatnost smluvních pokut</w:t>
      </w:r>
      <w:r w:rsidRPr="00433A59">
        <w:t xml:space="preserve"> na </w:t>
      </w:r>
      <w:r w:rsidRPr="00433A59">
        <w:rPr>
          <w:b/>
        </w:rPr>
        <w:t>14 kalendářních dnů</w:t>
      </w:r>
      <w:r w:rsidRPr="00433A59">
        <w:t xml:space="preserve"> ode dne doručení jejich vyúčtování.</w:t>
      </w:r>
    </w:p>
    <w:p w:rsidR="004E4365" w:rsidRPr="00F57C44" w:rsidRDefault="00CD5F11" w:rsidP="003E1A19">
      <w:pPr>
        <w:pStyle w:val="Styl2"/>
        <w:tabs>
          <w:tab w:val="clear" w:pos="567"/>
          <w:tab w:val="clear" w:pos="9638"/>
          <w:tab w:val="left" w:pos="993"/>
        </w:tabs>
        <w:spacing w:line="240" w:lineRule="auto"/>
        <w:ind w:left="993" w:hanging="636"/>
        <w:rPr>
          <w:b/>
          <w:bCs/>
        </w:rPr>
      </w:pPr>
      <w:r w:rsidRPr="0043724F">
        <w:t>Zaplacením</w:t>
      </w:r>
      <w:r w:rsidRPr="00433A59">
        <w:t xml:space="preserve"> jakékoli smluvní pokuty dle této smlouvy, </w:t>
      </w:r>
      <w:r w:rsidRPr="00433A59">
        <w:rPr>
          <w:b/>
        </w:rPr>
        <w:t>není dotčeno právo</w:t>
      </w:r>
      <w:r w:rsidRPr="00433A59">
        <w:t xml:space="preserve"> oprávněné strany na </w:t>
      </w:r>
      <w:r w:rsidRPr="00433A59">
        <w:rPr>
          <w:b/>
        </w:rPr>
        <w:t>náhradu škody</w:t>
      </w:r>
      <w:r w:rsidRPr="00433A59">
        <w:t xml:space="preserve"> způsobené porušením povinností dle této smlouvy ve výši přesahující uhrazenou smluvní pokutu.</w:t>
      </w:r>
    </w:p>
    <w:p w:rsidR="00E368C0" w:rsidRPr="006D0B02" w:rsidRDefault="00CD5F11" w:rsidP="003E1A19">
      <w:pPr>
        <w:pStyle w:val="Nadpis1"/>
        <w:spacing w:after="240" w:line="240" w:lineRule="auto"/>
        <w:ind w:left="357" w:hanging="357"/>
      </w:pPr>
      <w:r w:rsidRPr="006D0B02">
        <w:t>ODSTOUPENÍ OD SMLOUVY</w:t>
      </w:r>
    </w:p>
    <w:p w:rsidR="00247210" w:rsidRPr="00F00679" w:rsidRDefault="000E1F2F" w:rsidP="003E1A19">
      <w:pPr>
        <w:pStyle w:val="Styl2"/>
        <w:numPr>
          <w:ilvl w:val="1"/>
          <w:numId w:val="20"/>
        </w:numPr>
        <w:tabs>
          <w:tab w:val="clear" w:pos="567"/>
        </w:tabs>
        <w:spacing w:before="0" w:after="120" w:line="240" w:lineRule="auto"/>
        <w:ind w:left="850" w:hanging="493"/>
        <w:rPr>
          <w:b/>
          <w:bCs/>
        </w:rPr>
      </w:pPr>
      <w:r w:rsidRPr="00F00679">
        <w:t xml:space="preserve">Tato smlouva zanikne </w:t>
      </w:r>
      <w:r w:rsidRPr="00F00679">
        <w:rPr>
          <w:b/>
        </w:rPr>
        <w:t>splněním závazku</w:t>
      </w:r>
      <w:r w:rsidRPr="00F00679">
        <w:t xml:space="preserve"> dle ustanovení § 1908 občanského zákoníku nebo před uplynutím lhůty plnění z důvodu podstatného porušení povinností smluvních stran - jednostranným právním úkonem, tj. </w:t>
      </w:r>
      <w:r w:rsidRPr="00F00679">
        <w:rPr>
          <w:b/>
        </w:rPr>
        <w:t>odstoupením od smlouvy</w:t>
      </w:r>
      <w:r w:rsidRPr="00F00679">
        <w:t>. Dále může tato smlouva zaniknout dohodou, smluvních stran. Návrh na zánik smlouvy dohodou je oprávněna vystavit kterákoliv ze smluvních stran.</w:t>
      </w:r>
    </w:p>
    <w:p w:rsidR="00247210" w:rsidRPr="00F00679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  <w:bCs/>
        </w:rPr>
      </w:pPr>
      <w:r w:rsidRPr="00F00679">
        <w:t xml:space="preserve">Kterákoliv smluvní strana je </w:t>
      </w:r>
      <w:r w:rsidRPr="00F00679">
        <w:rPr>
          <w:b/>
        </w:rPr>
        <w:t>povinna písemně oznámit druhé straně</w:t>
      </w:r>
      <w:r w:rsidRPr="00F00679">
        <w:t xml:space="preserve">, </w:t>
      </w:r>
      <w:r w:rsidRPr="00F00679">
        <w:rPr>
          <w:b/>
        </w:rPr>
        <w:t>že poruší</w:t>
      </w:r>
      <w:r w:rsidRPr="00F00679">
        <w:t xml:space="preserve"> své povinnosti plynoucí ze závazkového vztahu. Také je povinna oznámit skutečnosti, které se týkají podstatného zhoršení výrobních poměrů, majetkových poměrů, v případě zhotovitele pak i kapacitních či personálních poměrů, které by mohly mít i jednotlivě negativní vliv na plnění jeho povinností plynoucích z předmětné smlouvy. Je tedy povinna druhé straně oznámit povahu překážky vč. důvodů, které jí brání nebo budou bránit v plnění povinností a o jejich důsledcích. Oznámení musí být učiněno </w:t>
      </w:r>
      <w:r w:rsidRPr="00F00679">
        <w:rPr>
          <w:b/>
        </w:rPr>
        <w:t>písemně</w:t>
      </w:r>
      <w:r w:rsidRPr="00F00679">
        <w:t xml:space="preserve"> bez zbytečného odkladu poté, kdy se oznamující strana o překážce dozvěděla nebo při náležité péči mohla dozvědět. Lhůtou bez zbytečného odkladu se rozumí </w:t>
      </w:r>
      <w:r w:rsidRPr="00F00679">
        <w:rPr>
          <w:b/>
        </w:rPr>
        <w:t>10 dnů</w:t>
      </w:r>
      <w:r w:rsidRPr="00F00679">
        <w:t>. Oznámením se oznamující strana nezbavuje svých závazků ze smlouvy nebo povinností plynoucích z obecně závazných předpisů. Jestliže tuto povinnost oznamující strana nesplní, nebo není druhé straně zpráva doručena včas, má druhá strana nárok na náhradu škody, která jí tím vzniká a nárok na odstoupení od smlouvy.</w:t>
      </w:r>
    </w:p>
    <w:p w:rsidR="00247210" w:rsidRPr="00F00679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  <w:bCs/>
        </w:rPr>
      </w:pPr>
      <w:r w:rsidRPr="00F00679">
        <w:rPr>
          <w:b/>
        </w:rPr>
        <w:t>Odstoupení</w:t>
      </w:r>
      <w:r w:rsidRPr="00F00679">
        <w:t xml:space="preserve"> od smlouvy musí strana odstupující oznámit druhé straně </w:t>
      </w:r>
      <w:r w:rsidRPr="00F00679">
        <w:rPr>
          <w:b/>
        </w:rPr>
        <w:t xml:space="preserve">písemně bez zbytečného odkladu </w:t>
      </w:r>
      <w:r w:rsidRPr="00F00679">
        <w:t xml:space="preserve">poté, co se dozvěděla o podstatném porušení smlouvy. Lhůta pro doručení písemného oznámení o odstoupení od smlouvy se stanovuje pro obě strany na </w:t>
      </w:r>
      <w:r w:rsidRPr="00F00679">
        <w:rPr>
          <w:b/>
        </w:rPr>
        <w:t>30 dnů</w:t>
      </w:r>
      <w:r w:rsidRPr="00F00679">
        <w:t xml:space="preserve"> ode dne, kdy jedna ze smluvních stran zjistila podstatné porušení smlouvy. V oznámení o odstoupení musí být uveden důvod, pro který strana od smlouvy odstupuje, a přesná citace toho bodu smlouvy, který ji k takovému kroku opravňuje. Bez těchto náležitostí je odstoupení od smlouvy neplatné.</w:t>
      </w:r>
    </w:p>
    <w:p w:rsidR="000E1F2F" w:rsidRPr="00247210" w:rsidRDefault="000E1F2F" w:rsidP="003E1A19">
      <w:pPr>
        <w:pStyle w:val="Styl2"/>
        <w:spacing w:before="0" w:line="240" w:lineRule="auto"/>
        <w:ind w:left="850" w:hanging="493"/>
        <w:rPr>
          <w:b/>
          <w:bCs/>
        </w:rPr>
      </w:pPr>
      <w:r w:rsidRPr="00247210">
        <w:rPr>
          <w:b/>
        </w:rPr>
        <w:t>Za podstatné porušení smlouvy</w:t>
      </w:r>
      <w:r w:rsidRPr="00247210">
        <w:t xml:space="preserve"> opravňující </w:t>
      </w:r>
      <w:r w:rsidRPr="00247210">
        <w:rPr>
          <w:b/>
        </w:rPr>
        <w:t>objednatele</w:t>
      </w:r>
      <w:r w:rsidRPr="00247210">
        <w:t xml:space="preserve"> odstoupit od smlouvy mimo ujednání uvedená v jiných článcích této smlouvy je považováno:</w:t>
      </w:r>
    </w:p>
    <w:p w:rsidR="000E1F2F" w:rsidRPr="00CD4ED4" w:rsidRDefault="000E1F2F" w:rsidP="003E1A19">
      <w:pPr>
        <w:numPr>
          <w:ilvl w:val="1"/>
          <w:numId w:val="6"/>
        </w:numPr>
        <w:spacing w:after="0" w:line="24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D4ED4">
        <w:rPr>
          <w:rFonts w:ascii="Arial" w:hAnsi="Arial" w:cs="Arial"/>
          <w:b/>
          <w:sz w:val="20"/>
          <w:szCs w:val="20"/>
        </w:rPr>
        <w:t xml:space="preserve">prodlení zhotovitele </w:t>
      </w:r>
      <w:r w:rsidRPr="00CD4ED4">
        <w:rPr>
          <w:rFonts w:ascii="Arial" w:hAnsi="Arial" w:cs="Arial"/>
          <w:sz w:val="20"/>
          <w:szCs w:val="20"/>
        </w:rPr>
        <w:t>se zahájením prací na realizaci díla</w:t>
      </w:r>
      <w:r w:rsidRPr="00CD4ED4">
        <w:rPr>
          <w:rFonts w:ascii="Arial" w:hAnsi="Arial" w:cs="Arial"/>
          <w:b/>
          <w:sz w:val="20"/>
          <w:szCs w:val="20"/>
        </w:rPr>
        <w:t xml:space="preserve"> delší </w:t>
      </w:r>
      <w:r w:rsidRPr="00CD4ED4">
        <w:rPr>
          <w:rFonts w:ascii="Arial" w:hAnsi="Arial" w:cs="Arial"/>
          <w:sz w:val="20"/>
          <w:szCs w:val="20"/>
        </w:rPr>
        <w:t>než</w:t>
      </w:r>
      <w:r w:rsidRPr="00CD4ED4">
        <w:rPr>
          <w:rFonts w:ascii="Arial" w:hAnsi="Arial" w:cs="Arial"/>
          <w:b/>
          <w:sz w:val="20"/>
          <w:szCs w:val="20"/>
        </w:rPr>
        <w:t xml:space="preserve"> 15 kalendářních dnů</w:t>
      </w:r>
    </w:p>
    <w:p w:rsidR="000E1F2F" w:rsidRPr="00CD4ED4" w:rsidRDefault="000E1F2F" w:rsidP="003E1A19">
      <w:pPr>
        <w:numPr>
          <w:ilvl w:val="1"/>
          <w:numId w:val="6"/>
        </w:numPr>
        <w:spacing w:after="0" w:line="24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D4ED4">
        <w:rPr>
          <w:rFonts w:ascii="Arial" w:hAnsi="Arial" w:cs="Arial"/>
          <w:b/>
          <w:sz w:val="20"/>
          <w:szCs w:val="20"/>
        </w:rPr>
        <w:t>prodlení zhotovitele s ukončením</w:t>
      </w:r>
      <w:r w:rsidRPr="00CD4ED4">
        <w:rPr>
          <w:rFonts w:ascii="Arial" w:hAnsi="Arial" w:cs="Arial"/>
          <w:sz w:val="20"/>
          <w:szCs w:val="20"/>
        </w:rPr>
        <w:t xml:space="preserve"> realizace díla delší než </w:t>
      </w:r>
      <w:r w:rsidRPr="00CD4ED4">
        <w:rPr>
          <w:rFonts w:ascii="Arial" w:hAnsi="Arial" w:cs="Arial"/>
          <w:b/>
          <w:sz w:val="20"/>
          <w:szCs w:val="20"/>
        </w:rPr>
        <w:t>30 kalendářních dnů</w:t>
      </w:r>
      <w:r w:rsidRPr="00CD4ED4">
        <w:rPr>
          <w:rFonts w:ascii="Arial" w:hAnsi="Arial" w:cs="Arial"/>
          <w:sz w:val="20"/>
          <w:szCs w:val="20"/>
        </w:rPr>
        <w:t xml:space="preserve"> </w:t>
      </w:r>
    </w:p>
    <w:p w:rsidR="000E1F2F" w:rsidRPr="00CD4ED4" w:rsidRDefault="000E1F2F" w:rsidP="003E1A19">
      <w:pPr>
        <w:numPr>
          <w:ilvl w:val="1"/>
          <w:numId w:val="6"/>
        </w:numPr>
        <w:spacing w:after="0" w:line="24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D4ED4">
        <w:rPr>
          <w:rFonts w:ascii="Arial" w:hAnsi="Arial" w:cs="Arial"/>
          <w:sz w:val="20"/>
          <w:szCs w:val="20"/>
        </w:rPr>
        <w:t xml:space="preserve">případy, kdy zhotovitel provádí dílo </w:t>
      </w:r>
      <w:r w:rsidRPr="00CD4ED4">
        <w:rPr>
          <w:rFonts w:ascii="Arial" w:hAnsi="Arial" w:cs="Arial"/>
          <w:b/>
          <w:sz w:val="20"/>
          <w:szCs w:val="20"/>
        </w:rPr>
        <w:t>v rozporu se zadáním</w:t>
      </w:r>
      <w:r w:rsidRPr="00CD4ED4">
        <w:rPr>
          <w:rFonts w:ascii="Arial" w:hAnsi="Arial" w:cs="Arial"/>
          <w:sz w:val="20"/>
          <w:szCs w:val="20"/>
        </w:rPr>
        <w:t xml:space="preserve"> objednatele, projektovou dokumentací, nebo pravomocným stavebním povolením a zhotovitel přes písemnou výzvu objednatele nedostatky neodstraní</w:t>
      </w:r>
    </w:p>
    <w:p w:rsidR="000E1F2F" w:rsidRPr="00CD4ED4" w:rsidRDefault="000E1F2F" w:rsidP="003E1A19">
      <w:pPr>
        <w:pStyle w:val="Zkladntextodsazen3"/>
        <w:numPr>
          <w:ilvl w:val="1"/>
          <w:numId w:val="6"/>
        </w:numPr>
        <w:spacing w:after="0" w:line="240" w:lineRule="auto"/>
        <w:ind w:left="1560" w:hanging="709"/>
        <w:jc w:val="both"/>
        <w:rPr>
          <w:rFonts w:ascii="Arial" w:hAnsi="Arial" w:cs="Arial"/>
          <w:sz w:val="20"/>
        </w:rPr>
      </w:pPr>
      <w:r w:rsidRPr="00CD4ED4">
        <w:rPr>
          <w:rFonts w:ascii="Arial" w:hAnsi="Arial" w:cs="Arial"/>
          <w:b/>
          <w:sz w:val="20"/>
        </w:rPr>
        <w:t>neposkytnutí náležité součinnosti</w:t>
      </w:r>
      <w:r w:rsidRPr="00CD4ED4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:rsidR="000E1F2F" w:rsidRPr="00957AE4" w:rsidRDefault="000E1F2F" w:rsidP="003E1A19">
      <w:pPr>
        <w:pStyle w:val="Zkladntextodsazen3"/>
        <w:numPr>
          <w:ilvl w:val="1"/>
          <w:numId w:val="6"/>
        </w:numPr>
        <w:spacing w:after="0" w:line="240" w:lineRule="auto"/>
        <w:ind w:left="1560" w:hanging="709"/>
        <w:jc w:val="both"/>
        <w:rPr>
          <w:rFonts w:ascii="Arial" w:hAnsi="Arial" w:cs="Arial"/>
          <w:b/>
          <w:bCs/>
          <w:sz w:val="20"/>
        </w:rPr>
      </w:pPr>
      <w:r w:rsidRPr="00CD4ED4">
        <w:rPr>
          <w:rFonts w:ascii="Arial" w:hAnsi="Arial" w:cs="Arial"/>
          <w:b/>
          <w:sz w:val="20"/>
        </w:rPr>
        <w:t>neumožnění kontroly</w:t>
      </w:r>
      <w:r w:rsidRPr="00CD4ED4">
        <w:rPr>
          <w:rFonts w:ascii="Arial" w:hAnsi="Arial" w:cs="Arial"/>
          <w:sz w:val="20"/>
        </w:rPr>
        <w:t xml:space="preserve"> provádění díla a postupu prací na něm</w:t>
      </w:r>
    </w:p>
    <w:p w:rsidR="00957AE4" w:rsidRDefault="00957AE4" w:rsidP="00957AE4">
      <w:pPr>
        <w:pStyle w:val="Zkladntextodsazen3"/>
        <w:spacing w:after="0" w:line="240" w:lineRule="auto"/>
        <w:ind w:left="1560"/>
        <w:jc w:val="both"/>
        <w:rPr>
          <w:rFonts w:ascii="Arial" w:hAnsi="Arial" w:cs="Arial"/>
          <w:b/>
          <w:sz w:val="20"/>
        </w:rPr>
      </w:pPr>
    </w:p>
    <w:p w:rsidR="00957AE4" w:rsidRPr="00CD4ED4" w:rsidRDefault="00957AE4" w:rsidP="00957AE4">
      <w:pPr>
        <w:pStyle w:val="Zkladntextodsazen3"/>
        <w:spacing w:after="0" w:line="240" w:lineRule="auto"/>
        <w:ind w:left="1560"/>
        <w:jc w:val="both"/>
        <w:rPr>
          <w:rFonts w:ascii="Arial" w:hAnsi="Arial" w:cs="Arial"/>
          <w:b/>
          <w:bCs/>
          <w:sz w:val="20"/>
        </w:rPr>
      </w:pPr>
    </w:p>
    <w:p w:rsidR="00247210" w:rsidRPr="00CD4ED4" w:rsidRDefault="000E1F2F" w:rsidP="003E1A19">
      <w:pPr>
        <w:pStyle w:val="Zkladntextodsazen3"/>
        <w:numPr>
          <w:ilvl w:val="1"/>
          <w:numId w:val="6"/>
        </w:numPr>
        <w:spacing w:line="240" w:lineRule="auto"/>
        <w:ind w:left="1560" w:hanging="709"/>
        <w:jc w:val="both"/>
        <w:rPr>
          <w:rFonts w:ascii="Arial" w:hAnsi="Arial" w:cs="Arial"/>
          <w:b/>
          <w:bCs/>
          <w:sz w:val="20"/>
        </w:rPr>
      </w:pPr>
      <w:r w:rsidRPr="00CD4ED4">
        <w:rPr>
          <w:rFonts w:ascii="Arial" w:hAnsi="Arial" w:cs="Arial"/>
          <w:b/>
          <w:sz w:val="20"/>
        </w:rPr>
        <w:lastRenderedPageBreak/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</w:t>
      </w:r>
    </w:p>
    <w:p w:rsidR="000E1F2F" w:rsidRPr="00CD4ED4" w:rsidRDefault="000E1F2F" w:rsidP="003E1A19">
      <w:pPr>
        <w:pStyle w:val="Styl2"/>
        <w:spacing w:before="0" w:line="240" w:lineRule="auto"/>
        <w:ind w:left="851" w:hanging="491"/>
        <w:rPr>
          <w:b/>
          <w:bCs/>
        </w:rPr>
      </w:pPr>
      <w:r w:rsidRPr="00CD4ED4">
        <w:rPr>
          <w:b/>
        </w:rPr>
        <w:t>Podstatným porušením</w:t>
      </w:r>
      <w:r w:rsidRPr="00CD4ED4">
        <w:t xml:space="preserve"> </w:t>
      </w:r>
      <w:r w:rsidRPr="00CD4ED4">
        <w:rPr>
          <w:b/>
        </w:rPr>
        <w:t>smlouvy</w:t>
      </w:r>
      <w:r w:rsidRPr="00CD4ED4">
        <w:t xml:space="preserve"> opravňujícím </w:t>
      </w:r>
      <w:r w:rsidRPr="00CD4ED4">
        <w:rPr>
          <w:b/>
        </w:rPr>
        <w:t>zhotovitele</w:t>
      </w:r>
      <w:r w:rsidRPr="00CD4ED4">
        <w:t xml:space="preserve"> odstoupit od smlouvy je:</w:t>
      </w:r>
    </w:p>
    <w:p w:rsidR="000E1F2F" w:rsidRPr="00CD4ED4" w:rsidRDefault="003B6C1C" w:rsidP="003E1A19">
      <w:pPr>
        <w:pStyle w:val="BodyTextIndent21"/>
        <w:widowControl/>
        <w:ind w:left="1560" w:hanging="709"/>
        <w:rPr>
          <w:rFonts w:ascii="Arial" w:hAnsi="Arial" w:cs="Arial"/>
          <w:snapToGrid/>
          <w:sz w:val="20"/>
        </w:rPr>
      </w:pPr>
      <w:r w:rsidRPr="00CD4ED4">
        <w:rPr>
          <w:rFonts w:ascii="Arial" w:hAnsi="Arial" w:cs="Arial"/>
          <w:snapToGrid/>
          <w:sz w:val="20"/>
        </w:rPr>
        <w:t>14.5.1</w:t>
      </w:r>
      <w:r w:rsidRPr="00CD4ED4">
        <w:rPr>
          <w:rFonts w:ascii="Arial" w:hAnsi="Arial" w:cs="Arial"/>
          <w:b/>
          <w:snapToGrid/>
          <w:sz w:val="20"/>
        </w:rPr>
        <w:tab/>
      </w:r>
      <w:r w:rsidR="000E1F2F" w:rsidRPr="00CD4ED4">
        <w:rPr>
          <w:rFonts w:ascii="Arial" w:hAnsi="Arial" w:cs="Arial"/>
          <w:b/>
          <w:snapToGrid/>
          <w:sz w:val="20"/>
        </w:rPr>
        <w:t>prodlení objednatele s předáním staveniště</w:t>
      </w:r>
      <w:r w:rsidR="000E1F2F" w:rsidRPr="00CD4ED4">
        <w:rPr>
          <w:rFonts w:ascii="Arial" w:hAnsi="Arial" w:cs="Arial"/>
          <w:snapToGrid/>
          <w:sz w:val="20"/>
        </w:rPr>
        <w:t xml:space="preserve"> a zařízení staveniště větší jak 15 kalendářních dnů od smluvně potvrzeného termínu</w:t>
      </w:r>
    </w:p>
    <w:p w:rsidR="000E1F2F" w:rsidRPr="00CD4ED4" w:rsidRDefault="003B6C1C" w:rsidP="003E1A19">
      <w:pPr>
        <w:pStyle w:val="BodyTextIndent21"/>
        <w:widowControl/>
        <w:ind w:left="1560" w:hanging="709"/>
        <w:rPr>
          <w:rFonts w:ascii="Arial" w:hAnsi="Arial" w:cs="Arial"/>
          <w:b/>
          <w:bCs/>
          <w:sz w:val="20"/>
        </w:rPr>
      </w:pPr>
      <w:r w:rsidRPr="00CD4ED4">
        <w:rPr>
          <w:rFonts w:ascii="Arial" w:hAnsi="Arial" w:cs="Arial"/>
          <w:sz w:val="20"/>
        </w:rPr>
        <w:t>14.5.2</w:t>
      </w:r>
      <w:r w:rsidRPr="00CD4ED4">
        <w:rPr>
          <w:rFonts w:ascii="Arial" w:hAnsi="Arial" w:cs="Arial"/>
          <w:b/>
          <w:sz w:val="20"/>
        </w:rPr>
        <w:tab/>
      </w:r>
      <w:r w:rsidR="000E1F2F" w:rsidRPr="00CD4ED4">
        <w:rPr>
          <w:rFonts w:ascii="Arial" w:hAnsi="Arial" w:cs="Arial"/>
          <w:b/>
          <w:sz w:val="20"/>
        </w:rPr>
        <w:t>prodlení objednatele s platbami</w:t>
      </w:r>
      <w:r w:rsidR="000E1F2F" w:rsidRPr="00CD4ED4">
        <w:rPr>
          <w:rFonts w:ascii="Arial" w:hAnsi="Arial" w:cs="Arial"/>
          <w:sz w:val="20"/>
        </w:rPr>
        <w:t xml:space="preserve"> dle platebního režimu dohodnutého v této smlouvě delší jak </w:t>
      </w:r>
      <w:r w:rsidR="000E1F2F" w:rsidRPr="00CD4ED4">
        <w:rPr>
          <w:rFonts w:ascii="Arial" w:hAnsi="Arial" w:cs="Arial"/>
          <w:b/>
          <w:sz w:val="20"/>
        </w:rPr>
        <w:t>30 dní</w:t>
      </w:r>
      <w:r w:rsidR="000E1F2F" w:rsidRPr="00CD4ED4">
        <w:rPr>
          <w:rFonts w:ascii="Arial" w:hAnsi="Arial" w:cs="Arial"/>
          <w:sz w:val="20"/>
        </w:rPr>
        <w:t xml:space="preserve"> (počítáno ode dne jejich splatnosti)</w:t>
      </w:r>
    </w:p>
    <w:p w:rsidR="000E1F2F" w:rsidRPr="00CD4ED4" w:rsidRDefault="003B6C1C" w:rsidP="003E1A19">
      <w:pPr>
        <w:pStyle w:val="BodyTextIndent21"/>
        <w:widowControl/>
        <w:spacing w:after="120"/>
        <w:ind w:left="1560" w:hanging="709"/>
        <w:rPr>
          <w:rFonts w:ascii="Arial" w:hAnsi="Arial" w:cs="Arial"/>
          <w:b/>
          <w:bCs/>
          <w:sz w:val="20"/>
        </w:rPr>
      </w:pPr>
      <w:r w:rsidRPr="00CD4ED4">
        <w:rPr>
          <w:rFonts w:ascii="Arial" w:hAnsi="Arial" w:cs="Arial"/>
          <w:sz w:val="20"/>
        </w:rPr>
        <w:t>14.5.3</w:t>
      </w:r>
      <w:r w:rsidR="004E4365" w:rsidRPr="00CD4ED4">
        <w:rPr>
          <w:rFonts w:ascii="Arial" w:hAnsi="Arial" w:cs="Arial"/>
          <w:sz w:val="20"/>
        </w:rPr>
        <w:tab/>
      </w:r>
      <w:r w:rsidR="000E1F2F" w:rsidRPr="00CD4ED4">
        <w:rPr>
          <w:rFonts w:ascii="Arial" w:hAnsi="Arial" w:cs="Arial"/>
          <w:sz w:val="20"/>
        </w:rPr>
        <w:t xml:space="preserve">trvá-li </w:t>
      </w:r>
      <w:r w:rsidR="000E1F2F" w:rsidRPr="00CD4ED4">
        <w:rPr>
          <w:rFonts w:ascii="Arial" w:hAnsi="Arial" w:cs="Arial"/>
          <w:b/>
          <w:sz w:val="20"/>
        </w:rPr>
        <w:t>přerušení prací</w:t>
      </w:r>
      <w:r w:rsidR="000E1F2F" w:rsidRPr="00CD4ED4">
        <w:rPr>
          <w:rFonts w:ascii="Arial" w:hAnsi="Arial" w:cs="Arial"/>
          <w:sz w:val="20"/>
        </w:rPr>
        <w:t xml:space="preserve"> ze strany objednatele déle jak </w:t>
      </w:r>
      <w:r w:rsidR="000E1F2F" w:rsidRPr="00CD4ED4">
        <w:rPr>
          <w:rFonts w:ascii="Arial" w:hAnsi="Arial" w:cs="Arial"/>
          <w:b/>
          <w:sz w:val="20"/>
        </w:rPr>
        <w:t>6 měsíců</w:t>
      </w:r>
      <w:r w:rsidR="000E1F2F" w:rsidRPr="00CD4ED4">
        <w:rPr>
          <w:rFonts w:ascii="Arial" w:hAnsi="Arial" w:cs="Arial"/>
          <w:sz w:val="20"/>
        </w:rPr>
        <w:t>.</w:t>
      </w:r>
    </w:p>
    <w:p w:rsidR="000E1F2F" w:rsidRPr="00CD4ED4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  <w:bCs/>
        </w:rPr>
      </w:pPr>
      <w:r w:rsidRPr="00CD4ED4"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:rsidR="003E1A19" w:rsidRPr="00957AE4" w:rsidRDefault="000E1F2F" w:rsidP="00957AE4">
      <w:pPr>
        <w:pStyle w:val="Styl2"/>
        <w:spacing w:before="0" w:after="120" w:line="240" w:lineRule="auto"/>
        <w:ind w:left="850" w:hanging="493"/>
        <w:rPr>
          <w:b/>
          <w:bCs/>
        </w:rPr>
      </w:pPr>
      <w:r w:rsidRPr="00CD4ED4">
        <w:t>Objednatel je oprávněn odstoupit od smlouvy též</w:t>
      </w:r>
      <w:r w:rsidRPr="00433A59">
        <w:t xml:space="preserve"> v případě, že zhotovitel provádí dílo takovým způsobem, že se lze oprávněně domnívat, že jsou porušovány dané či zavedené technologické postupy, což může mít za následek, že dílo nebude zhotoveno v jakosti obvyklé nebo očekávané. </w:t>
      </w:r>
    </w:p>
    <w:p w:rsidR="000E1F2F" w:rsidRPr="00433A59" w:rsidRDefault="000E1F2F" w:rsidP="003E1A19">
      <w:pPr>
        <w:pStyle w:val="Styl2"/>
        <w:spacing w:line="240" w:lineRule="auto"/>
        <w:ind w:left="851" w:hanging="491"/>
        <w:rPr>
          <w:bCs/>
        </w:rPr>
      </w:pPr>
      <w:r w:rsidRPr="00433A59">
        <w:t>Důsledky odstoupení od smlouvy:</w:t>
      </w:r>
    </w:p>
    <w:p w:rsidR="000E1F2F" w:rsidRPr="00433A59" w:rsidRDefault="000E1F2F" w:rsidP="003E1A19">
      <w:pPr>
        <w:pStyle w:val="Nadpis6"/>
        <w:ind w:left="1560" w:right="-1" w:hanging="709"/>
        <w:jc w:val="both"/>
        <w:rPr>
          <w:b/>
        </w:rPr>
      </w:pPr>
      <w:r w:rsidRPr="00433A59">
        <w:t xml:space="preserve">Smlouva zaniká odstoupením od smlouvy, tj. doručením projevu vůle o odstoupení druhému účastníkovi. Odstoupení od smlouvy se však </w:t>
      </w:r>
      <w:r w:rsidRPr="00433A59">
        <w:rPr>
          <w:b/>
        </w:rPr>
        <w:t>nedotýká nároku na náhradu škody,</w:t>
      </w:r>
      <w:r w:rsidRPr="00433A59">
        <w:t xml:space="preserve">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0E1F2F" w:rsidRPr="00433A59" w:rsidRDefault="000E1F2F" w:rsidP="003E1A19">
      <w:pPr>
        <w:pStyle w:val="Nadpis6"/>
        <w:ind w:left="1560" w:right="-1" w:hanging="709"/>
        <w:jc w:val="both"/>
        <w:rPr>
          <w:b/>
        </w:rPr>
      </w:pPr>
      <w:r w:rsidRPr="00433A59">
        <w:rPr>
          <w:b/>
        </w:rPr>
        <w:t>Zhotovitelovy závazky</w:t>
      </w:r>
      <w:r w:rsidRPr="00433A59">
        <w:t>, pokud jde o jakost, odstraňování vad a nedodělků, a také záruky za jakost prací, které byly zhotovitelem provedeny do doby jakéhokoliv odstoupení od smlouvy,</w:t>
      </w:r>
      <w:r w:rsidRPr="00433A59">
        <w:rPr>
          <w:b/>
        </w:rPr>
        <w:t xml:space="preserve"> platí i po takovém odstoupení</w:t>
      </w:r>
      <w:r w:rsidRPr="00433A59">
        <w:t>, a to pro tu část díla, kterou zhotovitel do takového odstoupení realizoval.</w:t>
      </w:r>
    </w:p>
    <w:p w:rsidR="000E1F2F" w:rsidRPr="00247210" w:rsidRDefault="000E1F2F" w:rsidP="003E1A19">
      <w:pPr>
        <w:pStyle w:val="Nadpis6"/>
        <w:ind w:left="1560" w:right="-1" w:hanging="709"/>
        <w:jc w:val="both"/>
        <w:rPr>
          <w:b/>
        </w:rPr>
      </w:pPr>
      <w:r w:rsidRPr="00247210">
        <w:t xml:space="preserve">Odstoupí-li některá ze stran od této smlouvy na základě ujednání z této smlouvy vyplývajících, smluvní strany </w:t>
      </w:r>
      <w:r w:rsidRPr="00247210">
        <w:rPr>
          <w:b/>
        </w:rPr>
        <w:t>vypořádají své závazky</w:t>
      </w:r>
      <w:r w:rsidRPr="00247210">
        <w:t xml:space="preserve"> z předmětné smlouvy takto:</w:t>
      </w:r>
    </w:p>
    <w:p w:rsidR="000E1F2F" w:rsidRPr="00247210" w:rsidRDefault="003B6C1C" w:rsidP="003E1A19">
      <w:pPr>
        <w:spacing w:after="0" w:line="240" w:lineRule="auto"/>
        <w:ind w:left="2410" w:right="-1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14.8.3.1</w:t>
      </w:r>
      <w:r>
        <w:rPr>
          <w:rFonts w:ascii="Arial" w:hAnsi="Arial" w:cs="Arial"/>
          <w:sz w:val="20"/>
          <w:szCs w:val="20"/>
        </w:rPr>
        <w:tab/>
      </w:r>
      <w:r w:rsidR="000E1F2F" w:rsidRPr="00247210">
        <w:rPr>
          <w:rFonts w:ascii="Arial" w:hAnsi="Arial" w:cs="Arial"/>
          <w:sz w:val="20"/>
          <w:szCs w:val="20"/>
        </w:rPr>
        <w:t xml:space="preserve">zhotovitel provede </w:t>
      </w:r>
      <w:r w:rsidR="000E1F2F" w:rsidRPr="00247210">
        <w:rPr>
          <w:rFonts w:ascii="Arial" w:hAnsi="Arial" w:cs="Arial"/>
          <w:b/>
          <w:sz w:val="20"/>
          <w:szCs w:val="20"/>
        </w:rPr>
        <w:t>soupis všech provedených prací</w:t>
      </w:r>
      <w:r w:rsidR="000E1F2F" w:rsidRPr="00247210">
        <w:rPr>
          <w:rFonts w:ascii="Arial" w:hAnsi="Arial" w:cs="Arial"/>
          <w:sz w:val="20"/>
          <w:szCs w:val="20"/>
        </w:rPr>
        <w:t xml:space="preserve"> a činností oceněných způsobem, kterým je stanovena cena díla;</w:t>
      </w:r>
    </w:p>
    <w:p w:rsidR="000E1F2F" w:rsidRPr="00247210" w:rsidRDefault="003B6C1C" w:rsidP="003E1A19">
      <w:pPr>
        <w:spacing w:after="0" w:line="240" w:lineRule="auto"/>
        <w:ind w:left="2410" w:right="-1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14.8.3.2</w:t>
      </w:r>
      <w:r>
        <w:rPr>
          <w:rFonts w:ascii="Arial" w:hAnsi="Arial" w:cs="Arial"/>
          <w:sz w:val="20"/>
          <w:szCs w:val="20"/>
        </w:rPr>
        <w:tab/>
      </w:r>
      <w:r w:rsidR="000E1F2F" w:rsidRPr="00247210">
        <w:rPr>
          <w:rFonts w:ascii="Arial" w:hAnsi="Arial" w:cs="Arial"/>
          <w:sz w:val="20"/>
          <w:szCs w:val="20"/>
        </w:rPr>
        <w:t xml:space="preserve">zhotovitel provede finanční vyčíslení provedených prací, poskytnutých záloh a zpracuje </w:t>
      </w:r>
      <w:r w:rsidR="000E1F2F" w:rsidRPr="00247210">
        <w:rPr>
          <w:rFonts w:ascii="Arial" w:hAnsi="Arial" w:cs="Arial"/>
          <w:b/>
          <w:sz w:val="20"/>
          <w:szCs w:val="20"/>
        </w:rPr>
        <w:t>"dílčí“ konečnou fakturu;</w:t>
      </w:r>
    </w:p>
    <w:p w:rsidR="000E1F2F" w:rsidRPr="00247210" w:rsidRDefault="003B6C1C" w:rsidP="003E1A19">
      <w:pPr>
        <w:tabs>
          <w:tab w:val="left" w:pos="-720"/>
        </w:tabs>
        <w:spacing w:after="0" w:line="240" w:lineRule="auto"/>
        <w:ind w:left="2410" w:right="-1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14.8.3.3 </w:t>
      </w:r>
      <w:r w:rsidR="000E1F2F" w:rsidRPr="00247210">
        <w:rPr>
          <w:rFonts w:ascii="Arial" w:hAnsi="Arial" w:cs="Arial"/>
          <w:sz w:val="20"/>
          <w:szCs w:val="20"/>
        </w:rPr>
        <w:t xml:space="preserve">zhotovitel vyzve objednatele k </w:t>
      </w:r>
      <w:r w:rsidR="000E1F2F" w:rsidRPr="00247210">
        <w:rPr>
          <w:rFonts w:ascii="Arial" w:hAnsi="Arial" w:cs="Arial"/>
          <w:b/>
          <w:sz w:val="20"/>
          <w:szCs w:val="20"/>
        </w:rPr>
        <w:t>"dílčímu předání díla"</w:t>
      </w:r>
      <w:r w:rsidR="000E1F2F" w:rsidRPr="00247210">
        <w:rPr>
          <w:rFonts w:ascii="Arial" w:hAnsi="Arial" w:cs="Arial"/>
          <w:sz w:val="20"/>
          <w:szCs w:val="20"/>
        </w:rPr>
        <w:t xml:space="preserve"> a objednatel je povinen do 3 dnů od obdržení výzvy zahájit </w:t>
      </w:r>
      <w:r w:rsidR="000E1F2F" w:rsidRPr="00247210">
        <w:rPr>
          <w:rFonts w:ascii="Arial" w:hAnsi="Arial" w:cs="Arial"/>
          <w:b/>
          <w:sz w:val="20"/>
          <w:szCs w:val="20"/>
        </w:rPr>
        <w:t>"dílčí přejímací řízení";</w:t>
      </w:r>
      <w:r w:rsidR="000E1F2F" w:rsidRPr="0024721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0E1F2F" w:rsidRPr="00433A59" w:rsidRDefault="003B6C1C" w:rsidP="003E1A19">
      <w:pPr>
        <w:tabs>
          <w:tab w:val="left" w:pos="-720"/>
        </w:tabs>
        <w:spacing w:after="0" w:line="240" w:lineRule="auto"/>
        <w:ind w:left="2410" w:right="-1" w:hanging="85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14.8.3.4 </w:t>
      </w:r>
      <w:r w:rsidR="000E1F2F" w:rsidRPr="00247210">
        <w:rPr>
          <w:rFonts w:ascii="Arial" w:hAnsi="Arial" w:cs="Arial"/>
          <w:sz w:val="20"/>
          <w:szCs w:val="20"/>
        </w:rPr>
        <w:t>objednatel uhradí zhotoviteli práce provedené do doby odstoupení od smlouvy</w:t>
      </w:r>
      <w:r w:rsidR="000E1F2F" w:rsidRPr="00433A59">
        <w:rPr>
          <w:rFonts w:ascii="Arial" w:hAnsi="Arial" w:cs="Arial"/>
        </w:rPr>
        <w:t xml:space="preserve"> na základě vystavené faktury.</w:t>
      </w:r>
    </w:p>
    <w:p w:rsidR="000E1F2F" w:rsidRPr="00433A59" w:rsidRDefault="000E1F2F" w:rsidP="003E1A19">
      <w:pPr>
        <w:pStyle w:val="Nadpis6"/>
        <w:ind w:left="1560" w:right="-1" w:hanging="709"/>
        <w:jc w:val="both"/>
        <w:rPr>
          <w:b/>
        </w:rPr>
      </w:pPr>
      <w:r w:rsidRPr="00433A59">
        <w:t xml:space="preserve">V případě, že nedojde mezi zhotovitelem a objednatelem dle výše uvedeného postupu ke shodě a písemné dohodě, bude postupováno dle čl. </w:t>
      </w:r>
      <w:r w:rsidR="00247210">
        <w:t>14</w:t>
      </w:r>
      <w:r w:rsidRPr="00433A59">
        <w:t xml:space="preserve"> této smlouvy.</w:t>
      </w:r>
    </w:p>
    <w:p w:rsidR="00621EA6" w:rsidRDefault="000E1F2F" w:rsidP="003E1A19">
      <w:pPr>
        <w:pStyle w:val="Nadpis1"/>
        <w:spacing w:after="240" w:line="240" w:lineRule="auto"/>
        <w:ind w:left="357" w:hanging="357"/>
      </w:pPr>
      <w:bookmarkStart w:id="15" w:name="_Ref319914761"/>
      <w:r w:rsidRPr="00621EA6">
        <w:t>SPORY</w:t>
      </w:r>
      <w:bookmarkEnd w:id="15"/>
      <w:r w:rsidR="00621EA6" w:rsidRPr="00621EA6">
        <w:t xml:space="preserve"> A ROZHODNÉ PRÁVO</w:t>
      </w:r>
    </w:p>
    <w:p w:rsidR="00621EA6" w:rsidRDefault="000E1F2F" w:rsidP="003E1A19">
      <w:pPr>
        <w:pStyle w:val="Styl2"/>
        <w:numPr>
          <w:ilvl w:val="1"/>
          <w:numId w:val="39"/>
        </w:numPr>
        <w:spacing w:before="0" w:after="120" w:line="240" w:lineRule="auto"/>
        <w:ind w:left="850" w:hanging="493"/>
      </w:pPr>
      <w:r w:rsidRPr="00621EA6">
        <w:t>Jakýkoliv spor vzniklý z této smlouvy, pokud se jej nepodaří uro</w:t>
      </w:r>
      <w:r w:rsidR="00621EA6" w:rsidRPr="00621EA6">
        <w:t xml:space="preserve">vnat jednáním mezi smluvními </w:t>
      </w:r>
      <w:r w:rsidRPr="00621EA6">
        <w:t xml:space="preserve">stranami, bude projednán a rozhodnut k tomu věcně a místně příslušným </w:t>
      </w:r>
      <w:r w:rsidRPr="003B6C1C">
        <w:rPr>
          <w:b/>
        </w:rPr>
        <w:t>soudem</w:t>
      </w:r>
      <w:r w:rsidRPr="00621EA6">
        <w:t xml:space="preserve"> dle příslušných ustanovení občanského soudního řádu.</w:t>
      </w:r>
    </w:p>
    <w:p w:rsidR="00621EA6" w:rsidRPr="00621EA6" w:rsidRDefault="00621EA6" w:rsidP="003E1A19">
      <w:pPr>
        <w:pStyle w:val="Styl2"/>
        <w:tabs>
          <w:tab w:val="clear" w:pos="567"/>
          <w:tab w:val="clear" w:pos="9638"/>
        </w:tabs>
        <w:spacing w:before="0" w:after="120" w:line="240" w:lineRule="auto"/>
        <w:ind w:left="850" w:hanging="493"/>
      </w:pPr>
      <w:r w:rsidRPr="00621EA6">
        <w:t>Smluvní vztah upravený touto smlouvou se řídí a vykládá dle zákonů účinných v České republice.</w:t>
      </w:r>
    </w:p>
    <w:p w:rsidR="00621EA6" w:rsidRPr="00957AE4" w:rsidRDefault="00621EA6" w:rsidP="003E1A19">
      <w:pPr>
        <w:pStyle w:val="Styl2"/>
        <w:tabs>
          <w:tab w:val="clear" w:pos="567"/>
          <w:tab w:val="clear" w:pos="9638"/>
          <w:tab w:val="left" w:pos="993"/>
        </w:tabs>
        <w:spacing w:before="0" w:after="120" w:line="240" w:lineRule="auto"/>
        <w:ind w:left="850" w:hanging="493"/>
        <w:rPr>
          <w:bCs/>
        </w:rPr>
      </w:pPr>
      <w:r w:rsidRPr="00621EA6">
        <w:t>V souladu s § 1801 zákona č. 89/2012 Sb., občanský zákoník, v platném znění, se ve smluvním vztahu založeném touto smlouvou vylučuje použití § 1799 a § 1800 občanského zákoníku.</w:t>
      </w:r>
    </w:p>
    <w:p w:rsidR="00957AE4" w:rsidRDefault="00957AE4" w:rsidP="00957AE4">
      <w:pPr>
        <w:pStyle w:val="Styl2"/>
        <w:numPr>
          <w:ilvl w:val="0"/>
          <w:numId w:val="0"/>
        </w:numPr>
        <w:tabs>
          <w:tab w:val="clear" w:pos="567"/>
          <w:tab w:val="clear" w:pos="9638"/>
          <w:tab w:val="left" w:pos="993"/>
        </w:tabs>
        <w:spacing w:before="0" w:after="120" w:line="240" w:lineRule="auto"/>
        <w:ind w:left="850"/>
      </w:pPr>
    </w:p>
    <w:p w:rsidR="00957AE4" w:rsidRPr="00621EA6" w:rsidRDefault="00957AE4" w:rsidP="00957AE4">
      <w:pPr>
        <w:pStyle w:val="Styl2"/>
        <w:numPr>
          <w:ilvl w:val="0"/>
          <w:numId w:val="0"/>
        </w:numPr>
        <w:tabs>
          <w:tab w:val="clear" w:pos="567"/>
          <w:tab w:val="clear" w:pos="9638"/>
          <w:tab w:val="left" w:pos="993"/>
        </w:tabs>
        <w:spacing w:before="0" w:after="120" w:line="240" w:lineRule="auto"/>
        <w:ind w:left="850"/>
        <w:rPr>
          <w:bCs/>
        </w:rPr>
      </w:pPr>
    </w:p>
    <w:p w:rsidR="000E1F2F" w:rsidRPr="00433A59" w:rsidRDefault="000E1F2F" w:rsidP="003E1A19">
      <w:pPr>
        <w:pStyle w:val="Nadpis1"/>
        <w:spacing w:after="240" w:line="240" w:lineRule="auto"/>
        <w:ind w:left="357" w:hanging="357"/>
      </w:pPr>
      <w:r w:rsidRPr="00433A59">
        <w:lastRenderedPageBreak/>
        <w:t>DODATKY A ZMĚNY SMLOUVY</w:t>
      </w:r>
    </w:p>
    <w:p w:rsidR="000E1F2F" w:rsidRPr="00F00679" w:rsidRDefault="000E1F2F" w:rsidP="003E1A19">
      <w:pPr>
        <w:pStyle w:val="Styl2"/>
        <w:numPr>
          <w:ilvl w:val="1"/>
          <w:numId w:val="21"/>
        </w:numPr>
        <w:spacing w:line="240" w:lineRule="auto"/>
        <w:ind w:left="851" w:hanging="494"/>
      </w:pPr>
      <w:r w:rsidRPr="00433A59">
        <w:t xml:space="preserve">Tuto smlouvu lze měnit, doplnit nebo zrušit </w:t>
      </w:r>
      <w:r w:rsidRPr="0061248E">
        <w:rPr>
          <w:b/>
        </w:rPr>
        <w:t xml:space="preserve">pouze písemnými </w:t>
      </w:r>
      <w:r w:rsidR="00BD354C">
        <w:rPr>
          <w:b/>
        </w:rPr>
        <w:t>vzestupně</w:t>
      </w:r>
      <w:r w:rsidRPr="0061248E">
        <w:rPr>
          <w:b/>
        </w:rPr>
        <w:t xml:space="preserve"> číslovanými smluvními dodatky</w:t>
      </w:r>
      <w:r w:rsidRPr="00433A59">
        <w:t>, jež musí být jako takové označeny a potvrzeny oběma stranami smlouvy. Tyto dodatky podléhají témuž smluvnímu režimu jako tato smlouva.</w:t>
      </w:r>
    </w:p>
    <w:p w:rsidR="000E1F2F" w:rsidRPr="00433A59" w:rsidRDefault="000E1F2F" w:rsidP="003E1A19">
      <w:pPr>
        <w:pStyle w:val="Nadpis1"/>
        <w:spacing w:after="240" w:line="240" w:lineRule="auto"/>
        <w:ind w:left="357" w:hanging="357"/>
      </w:pPr>
      <w:r w:rsidRPr="00433A59">
        <w:t>DŮVĚRNÁ POVAHA INFORMACÍ, DUŠEVNÍ VLASTNICTVÍ</w:t>
      </w:r>
    </w:p>
    <w:p w:rsidR="00247210" w:rsidRPr="00603B4B" w:rsidRDefault="000E1F2F" w:rsidP="003E1A19">
      <w:pPr>
        <w:pStyle w:val="Styl2"/>
        <w:numPr>
          <w:ilvl w:val="1"/>
          <w:numId w:val="40"/>
        </w:numPr>
        <w:tabs>
          <w:tab w:val="clear" w:pos="567"/>
        </w:tabs>
        <w:spacing w:before="0" w:after="120" w:line="240" w:lineRule="auto"/>
        <w:ind w:left="850" w:hanging="493"/>
      </w:pPr>
      <w:r w:rsidRPr="00603B4B">
        <w:t xml:space="preserve">Informace, které zhotovitel získá v průběhu provádění smluvních prací nebo v jejich souvislosti, budou považovány za </w:t>
      </w:r>
      <w:r w:rsidRPr="003B6C1C">
        <w:rPr>
          <w:b/>
        </w:rPr>
        <w:t>informace důvěrného charakteru</w:t>
      </w:r>
      <w:r w:rsidRPr="00603B4B">
        <w:t xml:space="preserve"> a zhotovitel s nimi bude zacházet v souladu s § 1730 odst. 2 občanského zákoníku. Toto ustanoven</w:t>
      </w:r>
      <w:r w:rsidR="00247210" w:rsidRPr="00603B4B">
        <w:t>í se uplatní rovněž recipročně.</w:t>
      </w:r>
    </w:p>
    <w:p w:rsidR="00247210" w:rsidRPr="00603B4B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</w:pPr>
      <w:r w:rsidRPr="00603B4B">
        <w:t xml:space="preserve">Výjimku z důvěrných informací tvoří ty informace, podklady a znalosti, které jsou všeobecně známé a dostupné. </w:t>
      </w:r>
    </w:p>
    <w:p w:rsidR="00247210" w:rsidRPr="00603B4B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</w:pPr>
      <w:r w:rsidRPr="00603B4B"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finančních nároků</w:t>
      </w:r>
      <w:r w:rsidR="00247210" w:rsidRPr="00603B4B">
        <w:t>.</w:t>
      </w:r>
    </w:p>
    <w:p w:rsidR="00247210" w:rsidRPr="00603B4B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</w:pPr>
      <w:r w:rsidRPr="00603B4B">
        <w:t>Zhotovitel souhlasí s případným uveřejněním podmínek, za jakých byla smlouva uzavřena v rozsahu dle zákona č. 134/2016 Sb., zákona č. 340/2015 Sb., o registru smluv, v platném znění a zákona č. 106/1999 Sb., o svobodném přístupu k informacím, v platném znění.</w:t>
      </w:r>
    </w:p>
    <w:p w:rsidR="000E1F2F" w:rsidRPr="00603B4B" w:rsidRDefault="000E1F2F" w:rsidP="003E1A19">
      <w:pPr>
        <w:pStyle w:val="Styl2"/>
        <w:spacing w:before="0" w:after="120" w:line="240" w:lineRule="auto"/>
        <w:ind w:left="850" w:hanging="493"/>
      </w:pPr>
      <w:r w:rsidRPr="00603B4B">
        <w:t>Smluvní strany prohlašují, že žádná část smlouvy nenaplňuje znaky obchodního tajemství dle § 504 občanského zákoníku.</w:t>
      </w:r>
    </w:p>
    <w:p w:rsidR="000E1F2F" w:rsidRPr="00433A59" w:rsidRDefault="000E1F2F" w:rsidP="003E1A19">
      <w:pPr>
        <w:pStyle w:val="Nadpis1"/>
        <w:spacing w:after="240" w:line="240" w:lineRule="auto"/>
        <w:ind w:left="357" w:hanging="357"/>
      </w:pPr>
      <w:r w:rsidRPr="00433A59">
        <w:t>VYŠŠÍ MOC</w:t>
      </w:r>
    </w:p>
    <w:p w:rsidR="00247210" w:rsidRDefault="000E1F2F" w:rsidP="003E1A19">
      <w:pPr>
        <w:pStyle w:val="Styl2"/>
        <w:numPr>
          <w:ilvl w:val="1"/>
          <w:numId w:val="22"/>
        </w:numPr>
        <w:tabs>
          <w:tab w:val="clear" w:pos="567"/>
        </w:tabs>
        <w:spacing w:before="0" w:after="120" w:line="240" w:lineRule="auto"/>
        <w:ind w:left="850" w:hanging="493"/>
      </w:pPr>
      <w:r w:rsidRPr="00433A59">
        <w:t xml:space="preserve">Za případy vyšší moci jsou považovány takové neobvyklé okolnosti, které brání trvale nebo dočasně plnění smlouvou stanovených povinností, které nastanou po nabytí účinnosti smlouvy a které </w:t>
      </w:r>
      <w:r w:rsidRPr="00603B4B">
        <w:rPr>
          <w:b/>
        </w:rPr>
        <w:t xml:space="preserve">nemohly být ani objednatelem ani zhotovitelem objektivně předvídány nebo odvráceny. </w:t>
      </w:r>
      <w:r w:rsidRPr="00433A59">
        <w:t xml:space="preserve">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 Náklady na odborné posouzení uhradí ta ze smluvních stran, která nepříznivé klimatické podmínky </w:t>
      </w:r>
      <w:r w:rsidR="00445C0D">
        <w:t>namítá.</w:t>
      </w:r>
    </w:p>
    <w:p w:rsidR="00247210" w:rsidRDefault="000E1F2F" w:rsidP="003E1A19">
      <w:pPr>
        <w:pStyle w:val="Styl2"/>
        <w:tabs>
          <w:tab w:val="clear" w:pos="567"/>
          <w:tab w:val="left" w:pos="360"/>
        </w:tabs>
        <w:spacing w:before="0" w:after="120" w:line="240" w:lineRule="auto"/>
        <w:ind w:left="850" w:hanging="493"/>
      </w:pPr>
      <w:r w:rsidRPr="00247210">
        <w:t xml:space="preserve"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 </w:t>
      </w:r>
    </w:p>
    <w:p w:rsidR="001C1CA9" w:rsidRDefault="000E1F2F" w:rsidP="003E1A19">
      <w:pPr>
        <w:pStyle w:val="Styl2"/>
        <w:spacing w:before="0" w:line="240" w:lineRule="auto"/>
        <w:ind w:left="850" w:hanging="493"/>
      </w:pPr>
      <w:r w:rsidRPr="00247210">
        <w:t xml:space="preserve">V případě, že působení vyšší moci trvá déle </w:t>
      </w:r>
      <w:r w:rsidRPr="00247210">
        <w:rPr>
          <w:b/>
        </w:rPr>
        <w:t>než 90 dní</w:t>
      </w:r>
      <w:r w:rsidRPr="00247210">
        <w:t xml:space="preserve">, vyjasní si obě smluvní strany další postup provádění díla, resp. změnu smluvních povinností, a uzavřou příslušný dodatek k této smlouvě. </w:t>
      </w:r>
    </w:p>
    <w:p w:rsidR="00EB5296" w:rsidRDefault="00EB5296" w:rsidP="003E1A19">
      <w:pPr>
        <w:pStyle w:val="Styl2"/>
        <w:numPr>
          <w:ilvl w:val="0"/>
          <w:numId w:val="0"/>
        </w:numPr>
        <w:spacing w:before="0" w:line="240" w:lineRule="auto"/>
        <w:ind w:left="850"/>
      </w:pPr>
    </w:p>
    <w:p w:rsidR="00EB5296" w:rsidRDefault="00EB5296" w:rsidP="003E1A19">
      <w:pPr>
        <w:numPr>
          <w:ilvl w:val="0"/>
          <w:numId w:val="9"/>
        </w:numPr>
        <w:spacing w:before="360" w:after="240" w:line="240" w:lineRule="auto"/>
        <w:ind w:left="357" w:hanging="357"/>
        <w:contextualSpacing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B529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DOLOŽKA SARS-CoV-2</w:t>
      </w:r>
    </w:p>
    <w:p w:rsidR="003E1A19" w:rsidRPr="00EB5296" w:rsidRDefault="003E1A19" w:rsidP="003E1A19">
      <w:pPr>
        <w:spacing w:before="360" w:after="240" w:line="240" w:lineRule="auto"/>
        <w:ind w:left="357"/>
        <w:contextualSpacing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B5296" w:rsidRPr="00EB5296" w:rsidRDefault="00EB5296" w:rsidP="003E1A19">
      <w:pPr>
        <w:numPr>
          <w:ilvl w:val="1"/>
          <w:numId w:val="38"/>
        </w:numPr>
        <w:spacing w:after="120" w:line="240" w:lineRule="auto"/>
        <w:ind w:left="924" w:hanging="567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5296">
        <w:rPr>
          <w:rFonts w:ascii="Arial" w:eastAsia="Times New Roman" w:hAnsi="Arial" w:cs="Arial"/>
          <w:bCs/>
          <w:sz w:val="20"/>
          <w:szCs w:val="20"/>
          <w:lang w:eastAsia="cs-CZ"/>
        </w:rPr>
        <w:t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„koronavirus“), zejména pak s ohledem na mimořádná opatření, ať nařízená Ministerstvem zdravotnictví České republiky podle zákona č. 258/2000 Sb., o ochraně veřejného zdraví a o změně některých souvisejících zákonů, v platném znění, či nařízená Ministerstvem vnitra České republiky podle zákona č. 240/2000 Sb., o krizovém řízení a o změně některých zákonů (krizový zákon), v platném znění, platná a účinná ke dni uzavření této smlouvy.</w:t>
      </w:r>
    </w:p>
    <w:p w:rsidR="00EB5296" w:rsidRPr="00EB5296" w:rsidRDefault="00EB5296" w:rsidP="003E1A19">
      <w:pPr>
        <w:numPr>
          <w:ilvl w:val="1"/>
          <w:numId w:val="38"/>
        </w:numPr>
        <w:spacing w:before="360" w:after="120" w:line="240" w:lineRule="auto"/>
        <w:ind w:left="924" w:hanging="567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5296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S ohledem na skutečnost, že dobu a obsah případných dalších opatření orgánů veřejné moci, jakož i rozsah jejich dopadů na splnitelnost povinností stran dle smlouvy, nelze v této chvíli předvídat, zavazují se strany pro případ, že dojde k vydání dalších opatření v souvislosti s výše uvedeným stavem nebo ke zvýšení rozsahu opatření stávajících tak, že to bude mít za následek podstatnou změnu v možnosti kterékoliv ze stran plnit dle smlouvy (dále jen „zpřísnění opatření“), a dotčená strana toto vůči druhé straně výslovně prohlásí, učinit následující kroky:</w:t>
      </w:r>
    </w:p>
    <w:p w:rsidR="00EB5296" w:rsidRPr="00EB5296" w:rsidRDefault="00EB5296" w:rsidP="003E1A19">
      <w:pPr>
        <w:numPr>
          <w:ilvl w:val="2"/>
          <w:numId w:val="38"/>
        </w:numPr>
        <w:spacing w:before="360" w:after="120" w:line="240" w:lineRule="auto"/>
        <w:ind w:left="1560" w:hanging="709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5296">
        <w:rPr>
          <w:rFonts w:ascii="Arial" w:eastAsia="Times New Roman" w:hAnsi="Arial" w:cs="Arial"/>
          <w:bCs/>
          <w:sz w:val="20"/>
          <w:szCs w:val="20"/>
          <w:lang w:eastAsia="cs-CZ"/>
        </w:rPr>
        <w:t>k žádosti zpřísněním opatření dotčené strany bude druhá strana souhlasit s prodloužením lhůt k plnění dotčenou stranou, pokud je možnost takového plnění zpřísněním opatření dotčena, a to po dobu, o kterou dotčená strana požádá, nejpozději však do ukončení trvání zpřísnění opatření, nejedná-li se ze strany dotčené strany o zjevné zneužití tohoto práva. Nelze-li toto posečkání po druhé straně spravedlivě požadovat, zůstává druhé straně zachováno právo od smlouvy odstoupit, pokud by tak jinak učinit mohla, v tomto případě však druhé straně zaniká nárok na sankční plnění, které by jinak při odstoupení od smlouvy této straně příslušelo;</w:t>
      </w:r>
    </w:p>
    <w:p w:rsidR="00EB5296" w:rsidRPr="00EB5296" w:rsidRDefault="00EB5296" w:rsidP="003E1A19">
      <w:pPr>
        <w:numPr>
          <w:ilvl w:val="2"/>
          <w:numId w:val="38"/>
        </w:numPr>
        <w:spacing w:after="120" w:line="240" w:lineRule="auto"/>
        <w:ind w:left="1560" w:hanging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5296">
        <w:rPr>
          <w:rFonts w:ascii="Arial" w:eastAsia="Times New Roman" w:hAnsi="Arial" w:cs="Arial"/>
          <w:bCs/>
          <w:sz w:val="20"/>
          <w:szCs w:val="20"/>
          <w:lang w:eastAsia="cs-CZ"/>
        </w:rPr>
        <w:t>k žádosti zpřísněním opatření dotčené strany bude druhá strana souhlasit s převzetím plnění, i když nebude plněno řádně nebo úplně, pokud je možnost takového plnění zpřísněním opatření dotčena, a to po dobu, o kterou dotčená strana požádá, nejpozději však do ukončení trvání zpřísnění opatření, nejedná-li se ze strany dotčené strany o zjevné zneužití tohoto práva a nejde-li o plnění, které je pro druhou stranu ve vztahu k účelu smlouvy zcela nepoužitelné.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 </w:t>
      </w:r>
    </w:p>
    <w:p w:rsidR="00EB5296" w:rsidRDefault="00EB5296" w:rsidP="003E1A19">
      <w:pPr>
        <w:numPr>
          <w:ilvl w:val="1"/>
          <w:numId w:val="38"/>
        </w:numPr>
        <w:spacing w:after="120" w:line="240" w:lineRule="auto"/>
        <w:ind w:left="992" w:hanging="635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5296">
        <w:rPr>
          <w:rFonts w:ascii="Arial" w:eastAsia="Times New Roman" w:hAnsi="Arial" w:cs="Arial"/>
          <w:bCs/>
          <w:sz w:val="20"/>
          <w:szCs w:val="20"/>
          <w:lang w:eastAsia="cs-CZ"/>
        </w:rPr>
        <w:t>K žádosti zpřísněním opatření dotčené strany se druhá strana zavazuje souhlasit s obnovením jednání o právech a povinnostech dle smlouvy podstatně dotčených zpřísněním opatření a v rámci obnovení jednání poskytnout dotčené straně plnou součinnost tak, aby byl co nejlépe naplněn cíl rozumného a spravedlivého uspořádání smluvního vztahu.</w:t>
      </w:r>
    </w:p>
    <w:p w:rsidR="00EB5296" w:rsidRPr="003145CE" w:rsidRDefault="00EB5296" w:rsidP="003E1A19">
      <w:pPr>
        <w:numPr>
          <w:ilvl w:val="1"/>
          <w:numId w:val="38"/>
        </w:numPr>
        <w:spacing w:before="360" w:after="120" w:line="240" w:lineRule="auto"/>
        <w:ind w:left="992" w:hanging="635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145CE">
        <w:rPr>
          <w:rFonts w:ascii="Arial" w:hAnsi="Arial" w:cs="Arial"/>
          <w:sz w:val="20"/>
          <w:szCs w:val="20"/>
        </w:rPr>
        <w:t>Nejedná-li se ze strany dotčené strany o zjevné zneužití tohoto práva, má se za to, že podstatné dotčení práv a povinností dle smlouvy zpřísněním opatření je podstatnou změnou okolností dle ust. §1765 občanského zákoníku, jehož aplikaci pro tento případ nelze vyloučit</w:t>
      </w:r>
      <w:r w:rsidR="003145CE">
        <w:rPr>
          <w:rFonts w:ascii="Arial" w:hAnsi="Arial" w:cs="Arial"/>
          <w:sz w:val="20"/>
          <w:szCs w:val="20"/>
        </w:rPr>
        <w:t>.</w:t>
      </w:r>
    </w:p>
    <w:p w:rsidR="00EB5296" w:rsidRPr="00EB5296" w:rsidRDefault="000E1F2F" w:rsidP="003E1A19">
      <w:pPr>
        <w:pStyle w:val="Nadpis1"/>
        <w:spacing w:after="240" w:line="240" w:lineRule="auto"/>
        <w:ind w:left="357" w:hanging="357"/>
        <w:contextualSpacing w:val="0"/>
      </w:pPr>
      <w:r w:rsidRPr="00EB5296">
        <w:t>ZÁVĚREČNÁ USTANOVENÍ</w:t>
      </w:r>
    </w:p>
    <w:p w:rsidR="009675B2" w:rsidRPr="00EB5296" w:rsidRDefault="000E1F2F" w:rsidP="003E1A19">
      <w:pPr>
        <w:pStyle w:val="Styl2"/>
        <w:numPr>
          <w:ilvl w:val="1"/>
          <w:numId w:val="23"/>
        </w:numPr>
        <w:tabs>
          <w:tab w:val="clear" w:pos="567"/>
        </w:tabs>
        <w:spacing w:before="0" w:after="120" w:line="240" w:lineRule="auto"/>
        <w:ind w:left="850" w:hanging="493"/>
        <w:rPr>
          <w:b/>
        </w:rPr>
      </w:pPr>
      <w:r w:rsidRPr="00EB5296">
        <w:t xml:space="preserve">Smluvní strany se dohodly, že </w:t>
      </w:r>
      <w:r w:rsidR="00445C0D" w:rsidRPr="00EB5296">
        <w:t>o</w:t>
      </w:r>
      <w:r w:rsidR="004733F6" w:rsidRPr="00EB5296">
        <w:t>bjednatel</w:t>
      </w:r>
      <w:r w:rsidRPr="00EB5296">
        <w:t xml:space="preserve"> v zákonné lhůtě odešle smlouvu k řádnému uveřejnění do registru smluv vedeného Ministerstvem vnitra ČR.</w:t>
      </w:r>
    </w:p>
    <w:p w:rsidR="009675B2" w:rsidRPr="00EB5296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</w:rPr>
      </w:pPr>
      <w:r w:rsidRPr="00EB5296">
        <w:t xml:space="preserve">Zhotovitel </w:t>
      </w:r>
      <w:r w:rsidRPr="00EB5296">
        <w:rPr>
          <w:b/>
        </w:rPr>
        <w:t>nesmí převádět</w:t>
      </w:r>
      <w:r w:rsidRPr="00EB5296">
        <w:t xml:space="preserve"> plně ani zčásti své </w:t>
      </w:r>
      <w:r w:rsidRPr="00EB5296">
        <w:rPr>
          <w:b/>
        </w:rPr>
        <w:t>závazky ani práva a povinnosti</w:t>
      </w:r>
      <w:r w:rsidRPr="00EB5296">
        <w:t>, které má plnit podle této smlouvy, aniž by předem obdržel od objednatele písemný souhlas s převodem. To se netýká práv a povinností vyplývajících ze Smluv o dílo uzavřených mezi zhotovitelem a jeho poddodavateli díla.</w:t>
      </w:r>
    </w:p>
    <w:p w:rsidR="009675B2" w:rsidRPr="00EB5296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</w:rPr>
      </w:pPr>
      <w:r w:rsidRPr="00EB5296">
        <w:rPr>
          <w:w w:val="0"/>
        </w:rPr>
        <w:t>Tato smlouva nabývá platnosti dnem uzavření smlouvy, tj. dnem podpisu obou smluvních stran, nebo osobami jimi zmocněnými. Tato smlouva nabývá účinnosti dnem jejího uveřejnění v registru smluv dle § 6 zákona č. 340/2015 Sb., o registru smluv, v platném znění.</w:t>
      </w:r>
    </w:p>
    <w:p w:rsidR="009675B2" w:rsidRPr="00EB5296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</w:rPr>
      </w:pPr>
      <w:r w:rsidRPr="00EB5296">
        <w:t>Obě strany prohlašují, že došlo k dohodě o celém rozsahu této smlouvy.</w:t>
      </w:r>
      <w:bookmarkStart w:id="16" w:name="_Toc527338719"/>
    </w:p>
    <w:p w:rsidR="009675B2" w:rsidRPr="00EB5296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</w:rPr>
      </w:pPr>
      <w:r w:rsidRPr="00EB5296">
        <w:t>Dnem podpisu této smlouvy pozbývají platnosti všechna předchozí písemná i ústní ujednání smluvních stran vztahující se k dílu.</w:t>
      </w:r>
      <w:bookmarkEnd w:id="16"/>
    </w:p>
    <w:p w:rsidR="009675B2" w:rsidRPr="00EB5296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</w:pPr>
      <w:r w:rsidRPr="00EB5296">
        <w:t>Případná neplatnost některého ustanovení této smlouvy nemá za následek neplatnost ostatních ustanovení.</w:t>
      </w:r>
      <w:r w:rsidR="0029102D" w:rsidRPr="00EB5296">
        <w:t xml:space="preserve">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:rsidR="009675B2" w:rsidRPr="00EB5296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</w:rPr>
      </w:pPr>
      <w:r w:rsidRPr="00EB5296">
        <w:lastRenderedPageBreak/>
        <w:t>Objednatel i zhotovitel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:rsidR="009675B2" w:rsidRPr="00EB5296" w:rsidRDefault="000E1F2F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</w:rPr>
      </w:pPr>
      <w:r w:rsidRPr="00EB5296">
        <w:t xml:space="preserve">Přílohou č. 1 této smlouvy je oceněný soupis prací (položkový rozpočet) </w:t>
      </w:r>
    </w:p>
    <w:p w:rsidR="000E1F2F" w:rsidRPr="00957AE4" w:rsidRDefault="0029102D" w:rsidP="003E1A19">
      <w:pPr>
        <w:pStyle w:val="Styl2"/>
        <w:tabs>
          <w:tab w:val="clear" w:pos="567"/>
        </w:tabs>
        <w:spacing w:before="0" w:after="120" w:line="240" w:lineRule="auto"/>
        <w:ind w:left="850" w:hanging="493"/>
        <w:rPr>
          <w:b/>
        </w:rPr>
      </w:pPr>
      <w:r w:rsidRPr="00EB5296">
        <w:t>S</w:t>
      </w:r>
      <w:r w:rsidR="000E1F2F" w:rsidRPr="00EB5296">
        <w:t xml:space="preserve">mlouva se vyhotovuje v </w:t>
      </w:r>
      <w:r w:rsidR="009E1B74" w:rsidRPr="00EB5296">
        <w:t>5</w:t>
      </w:r>
      <w:r w:rsidR="000E1F2F" w:rsidRPr="00EB5296">
        <w:rPr>
          <w:b/>
        </w:rPr>
        <w:t xml:space="preserve"> </w:t>
      </w:r>
      <w:r w:rsidR="000E1F2F" w:rsidRPr="00EB5296">
        <w:t xml:space="preserve">rovnocenných vyhotoveních. Zhotovitel obdrží </w:t>
      </w:r>
      <w:r w:rsidR="009E1B74" w:rsidRPr="00EB5296">
        <w:t>2</w:t>
      </w:r>
      <w:r w:rsidR="000E1F2F" w:rsidRPr="00EB5296">
        <w:t xml:space="preserve"> vyhotovení, objednatel obdrží </w:t>
      </w:r>
      <w:r w:rsidR="009E1B74" w:rsidRPr="00EB5296">
        <w:t>3</w:t>
      </w:r>
      <w:r w:rsidR="000E1F2F" w:rsidRPr="00EB5296">
        <w:t xml:space="preserve"> vyhotovení.</w:t>
      </w:r>
    </w:p>
    <w:p w:rsidR="00957AE4" w:rsidRPr="00BF0268" w:rsidRDefault="00957AE4" w:rsidP="00957AE4">
      <w:pPr>
        <w:pStyle w:val="Nadpis1"/>
        <w:numPr>
          <w:ilvl w:val="0"/>
          <w:numId w:val="0"/>
        </w:numPr>
        <w:ind w:left="4755"/>
        <w:jc w:val="left"/>
      </w:pPr>
    </w:p>
    <w:p w:rsidR="000E1F2F" w:rsidRDefault="000E1F2F" w:rsidP="003E1A19">
      <w:pPr>
        <w:pStyle w:val="Textvbloku"/>
        <w:rPr>
          <w:rFonts w:ascii="Arial" w:hAnsi="Arial" w:cs="Arial"/>
          <w:sz w:val="20"/>
        </w:rPr>
      </w:pPr>
      <w:r w:rsidRPr="00EB5296">
        <w:rPr>
          <w:rFonts w:ascii="Arial" w:hAnsi="Arial" w:cs="Arial"/>
          <w:sz w:val="20"/>
        </w:rPr>
        <w:t xml:space="preserve">Ve </w:t>
      </w:r>
      <w:r w:rsidR="00E22C15" w:rsidRPr="00EB5296">
        <w:rPr>
          <w:rFonts w:ascii="Arial" w:hAnsi="Arial" w:cs="Arial"/>
          <w:sz w:val="20"/>
        </w:rPr>
        <w:t>Zlí</w:t>
      </w:r>
      <w:r w:rsidRPr="00EB5296">
        <w:rPr>
          <w:rFonts w:ascii="Arial" w:hAnsi="Arial" w:cs="Arial"/>
          <w:sz w:val="20"/>
        </w:rPr>
        <w:t>ně dne</w:t>
      </w:r>
      <w:r w:rsidR="009E1B74" w:rsidRPr="00EB5296">
        <w:rPr>
          <w:rFonts w:ascii="Arial" w:hAnsi="Arial" w:cs="Arial"/>
          <w:sz w:val="20"/>
        </w:rPr>
        <w:t xml:space="preserve"> </w:t>
      </w:r>
      <w:r w:rsidR="00D47F9F">
        <w:rPr>
          <w:rFonts w:ascii="Arial" w:hAnsi="Arial" w:cs="Arial"/>
          <w:sz w:val="20"/>
        </w:rPr>
        <w:t>7. 7. 2020</w:t>
      </w:r>
      <w:r w:rsidR="00D47F9F">
        <w:rPr>
          <w:rFonts w:ascii="Arial" w:hAnsi="Arial" w:cs="Arial"/>
          <w:sz w:val="20"/>
        </w:rPr>
        <w:tab/>
      </w:r>
      <w:r w:rsidRPr="00EB5296">
        <w:rPr>
          <w:rFonts w:ascii="Arial" w:hAnsi="Arial" w:cs="Arial"/>
          <w:sz w:val="20"/>
        </w:rPr>
        <w:tab/>
        <w:t xml:space="preserve">                                              </w:t>
      </w:r>
      <w:r w:rsidR="00D47F9F">
        <w:rPr>
          <w:rFonts w:ascii="Arial" w:hAnsi="Arial" w:cs="Arial"/>
          <w:sz w:val="20"/>
        </w:rPr>
        <w:tab/>
      </w:r>
      <w:bookmarkStart w:id="17" w:name="_GoBack"/>
      <w:bookmarkEnd w:id="17"/>
      <w:r w:rsidR="00BF0268">
        <w:rPr>
          <w:rFonts w:ascii="Arial" w:hAnsi="Arial" w:cs="Arial"/>
          <w:sz w:val="20"/>
        </w:rPr>
        <w:t>Ve Zlíně</w:t>
      </w:r>
      <w:r w:rsidRPr="00EB5296">
        <w:rPr>
          <w:rFonts w:ascii="Arial" w:hAnsi="Arial" w:cs="Arial"/>
          <w:b/>
          <w:sz w:val="20"/>
        </w:rPr>
        <w:t xml:space="preserve"> </w:t>
      </w:r>
      <w:r w:rsidRPr="00EB5296">
        <w:rPr>
          <w:rFonts w:ascii="Arial" w:hAnsi="Arial" w:cs="Arial"/>
          <w:sz w:val="20"/>
        </w:rPr>
        <w:t xml:space="preserve">dne </w:t>
      </w:r>
      <w:r w:rsidR="00D47F9F">
        <w:rPr>
          <w:rFonts w:ascii="Arial" w:hAnsi="Arial" w:cs="Arial"/>
          <w:sz w:val="20"/>
        </w:rPr>
        <w:t>7. 7. 2020</w:t>
      </w:r>
    </w:p>
    <w:p w:rsidR="00957AE4" w:rsidRPr="00EB5296" w:rsidRDefault="00957AE4" w:rsidP="003E1A19">
      <w:pPr>
        <w:pStyle w:val="Textvbloku"/>
        <w:rPr>
          <w:rFonts w:ascii="Arial" w:hAnsi="Arial" w:cs="Arial"/>
          <w:sz w:val="20"/>
        </w:rPr>
      </w:pPr>
    </w:p>
    <w:p w:rsidR="00957AE4" w:rsidRDefault="000E1F2F" w:rsidP="00957AE4">
      <w:pPr>
        <w:pStyle w:val="Textvbloku"/>
        <w:tabs>
          <w:tab w:val="left" w:pos="5387"/>
        </w:tabs>
        <w:rPr>
          <w:rFonts w:ascii="Arial" w:hAnsi="Arial" w:cs="Arial"/>
          <w:sz w:val="20"/>
        </w:rPr>
      </w:pPr>
      <w:r w:rsidRPr="00EB5296">
        <w:rPr>
          <w:rFonts w:ascii="Arial" w:hAnsi="Arial" w:cs="Arial"/>
          <w:sz w:val="20"/>
        </w:rPr>
        <w:t>Objednatel:</w:t>
      </w:r>
      <w:r w:rsidR="00957AE4">
        <w:rPr>
          <w:rFonts w:ascii="Arial" w:hAnsi="Arial" w:cs="Arial"/>
          <w:sz w:val="20"/>
        </w:rPr>
        <w:tab/>
      </w:r>
      <w:r w:rsidR="00D47F9F">
        <w:rPr>
          <w:rFonts w:ascii="Arial" w:hAnsi="Arial" w:cs="Arial"/>
          <w:sz w:val="20"/>
        </w:rPr>
        <w:tab/>
      </w:r>
      <w:r w:rsidR="00957AE4">
        <w:rPr>
          <w:rFonts w:ascii="Arial" w:hAnsi="Arial" w:cs="Arial"/>
          <w:sz w:val="20"/>
        </w:rPr>
        <w:t>Zhotovitel:</w:t>
      </w:r>
    </w:p>
    <w:p w:rsidR="000E1F2F" w:rsidRPr="00957AE4" w:rsidRDefault="00957AE4" w:rsidP="00D47F9F">
      <w:pPr>
        <w:pStyle w:val="Textvbloku"/>
        <w:tabs>
          <w:tab w:val="left" w:pos="496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Gymnázium Zlín – Lesní čtvrť</w:t>
      </w:r>
      <w:r w:rsidR="000E1F2F" w:rsidRPr="00EB5296">
        <w:rPr>
          <w:rFonts w:ascii="Arial" w:hAnsi="Arial" w:cs="Arial"/>
          <w:sz w:val="20"/>
        </w:rPr>
        <w:tab/>
      </w:r>
      <w:r w:rsidR="00D47F9F">
        <w:rPr>
          <w:rFonts w:ascii="Arial" w:hAnsi="Arial" w:cs="Arial"/>
          <w:sz w:val="20"/>
        </w:rPr>
        <w:tab/>
      </w:r>
      <w:r w:rsidRPr="00957AE4">
        <w:rPr>
          <w:rFonts w:ascii="Arial" w:hAnsi="Arial" w:cs="Arial"/>
          <w:b/>
          <w:bCs/>
          <w:sz w:val="20"/>
        </w:rPr>
        <w:t>ALSPO Zlín s.r.o.</w:t>
      </w:r>
    </w:p>
    <w:p w:rsidR="000E1F2F" w:rsidRPr="00EB5296" w:rsidRDefault="000E1F2F" w:rsidP="003E1A1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EB5296">
        <w:rPr>
          <w:rFonts w:ascii="Arial" w:hAnsi="Arial" w:cs="Arial"/>
          <w:b/>
          <w:bCs/>
          <w:sz w:val="20"/>
        </w:rPr>
        <w:tab/>
      </w:r>
      <w:r w:rsidRPr="00EB5296">
        <w:rPr>
          <w:rFonts w:ascii="Arial" w:hAnsi="Arial" w:cs="Arial"/>
          <w:b/>
          <w:bCs/>
          <w:sz w:val="20"/>
        </w:rPr>
        <w:tab/>
      </w:r>
    </w:p>
    <w:p w:rsidR="00BF0268" w:rsidRDefault="00BF0268" w:rsidP="003E1A19">
      <w:pPr>
        <w:pStyle w:val="Textvbloku"/>
        <w:rPr>
          <w:rFonts w:ascii="Arial" w:hAnsi="Arial" w:cs="Arial"/>
          <w:sz w:val="20"/>
        </w:rPr>
      </w:pPr>
    </w:p>
    <w:p w:rsidR="00D47F9F" w:rsidRDefault="00D47F9F" w:rsidP="003E1A19">
      <w:pPr>
        <w:pStyle w:val="Textvbloku"/>
        <w:rPr>
          <w:rFonts w:ascii="Arial" w:hAnsi="Arial" w:cs="Arial"/>
          <w:sz w:val="20"/>
        </w:rPr>
      </w:pPr>
    </w:p>
    <w:p w:rsidR="00D47F9F" w:rsidRDefault="00D47F9F" w:rsidP="003E1A19">
      <w:pPr>
        <w:pStyle w:val="Textvbloku"/>
        <w:rPr>
          <w:rFonts w:ascii="Arial" w:hAnsi="Arial" w:cs="Arial"/>
          <w:sz w:val="20"/>
        </w:rPr>
      </w:pPr>
    </w:p>
    <w:p w:rsidR="00D47F9F" w:rsidRPr="00EB5296" w:rsidRDefault="00D47F9F" w:rsidP="003E1A19">
      <w:pPr>
        <w:pStyle w:val="Textvbloku"/>
        <w:rPr>
          <w:rFonts w:ascii="Arial" w:hAnsi="Arial" w:cs="Arial"/>
          <w:sz w:val="20"/>
        </w:rPr>
      </w:pPr>
    </w:p>
    <w:p w:rsidR="000E1F2F" w:rsidRPr="00EB5296" w:rsidRDefault="00972435" w:rsidP="003E1A19">
      <w:pPr>
        <w:pStyle w:val="Zkladntext"/>
        <w:jc w:val="both"/>
        <w:rPr>
          <w:rFonts w:ascii="Arial" w:hAnsi="Arial" w:cs="Arial"/>
          <w:sz w:val="20"/>
        </w:rPr>
      </w:pPr>
      <w:r w:rsidRPr="00EB5296">
        <w:rPr>
          <w:rFonts w:ascii="Arial" w:hAnsi="Arial" w:cs="Arial"/>
          <w:sz w:val="20"/>
        </w:rPr>
        <w:t>….</w:t>
      </w:r>
      <w:r w:rsidR="000E1F2F" w:rsidRPr="00EB5296">
        <w:rPr>
          <w:rFonts w:ascii="Arial" w:hAnsi="Arial" w:cs="Arial"/>
          <w:sz w:val="20"/>
        </w:rPr>
        <w:t>……………………………………</w:t>
      </w:r>
      <w:r w:rsidR="000E1F2F" w:rsidRPr="00EB5296">
        <w:rPr>
          <w:rFonts w:ascii="Arial" w:hAnsi="Arial" w:cs="Arial"/>
          <w:sz w:val="20"/>
        </w:rPr>
        <w:tab/>
      </w:r>
      <w:r w:rsidR="000E1F2F" w:rsidRPr="00EB5296">
        <w:rPr>
          <w:rFonts w:ascii="Arial" w:hAnsi="Arial" w:cs="Arial"/>
          <w:sz w:val="20"/>
        </w:rPr>
        <w:tab/>
      </w:r>
      <w:r w:rsidR="000E1F2F" w:rsidRPr="00EB5296">
        <w:rPr>
          <w:rFonts w:ascii="Arial" w:hAnsi="Arial" w:cs="Arial"/>
          <w:sz w:val="20"/>
        </w:rPr>
        <w:tab/>
      </w:r>
      <w:r w:rsidR="000E1F2F" w:rsidRPr="00EB5296">
        <w:rPr>
          <w:rFonts w:ascii="Arial" w:hAnsi="Arial" w:cs="Arial"/>
          <w:sz w:val="20"/>
        </w:rPr>
        <w:tab/>
        <w:t>…………………………………………</w:t>
      </w:r>
    </w:p>
    <w:p w:rsidR="006C7DE1" w:rsidRPr="00EB5296" w:rsidRDefault="00E22C15" w:rsidP="00D47F9F">
      <w:pPr>
        <w:pStyle w:val="Zkladntext"/>
        <w:spacing w:before="0"/>
        <w:jc w:val="both"/>
        <w:rPr>
          <w:rFonts w:ascii="Arial" w:hAnsi="Arial" w:cs="Arial"/>
          <w:sz w:val="20"/>
        </w:rPr>
      </w:pPr>
      <w:r w:rsidRPr="00EB5296">
        <w:rPr>
          <w:rFonts w:ascii="Arial" w:hAnsi="Arial" w:cs="Arial"/>
          <w:sz w:val="20"/>
        </w:rPr>
        <w:t>RNDr. Jan Chudárek</w:t>
      </w:r>
      <w:r w:rsidR="00D47F9F">
        <w:rPr>
          <w:rFonts w:ascii="Arial" w:hAnsi="Arial" w:cs="Arial"/>
          <w:sz w:val="20"/>
        </w:rPr>
        <w:t xml:space="preserve">, </w:t>
      </w:r>
      <w:r w:rsidR="00D47F9F" w:rsidRPr="00EB5296">
        <w:rPr>
          <w:rFonts w:ascii="Arial" w:hAnsi="Arial" w:cs="Arial"/>
          <w:bCs/>
          <w:sz w:val="20"/>
        </w:rPr>
        <w:t>ředitel</w:t>
      </w:r>
      <w:r w:rsidR="00D47F9F" w:rsidRPr="006C7DE1">
        <w:rPr>
          <w:rFonts w:ascii="Arial" w:hAnsi="Arial" w:cs="Arial"/>
          <w:bCs/>
          <w:sz w:val="20"/>
        </w:rPr>
        <w:t xml:space="preserve"> </w:t>
      </w:r>
      <w:r w:rsidR="00D47F9F">
        <w:rPr>
          <w:rFonts w:ascii="Arial" w:hAnsi="Arial" w:cs="Arial"/>
          <w:bCs/>
          <w:sz w:val="20"/>
        </w:rPr>
        <w:tab/>
      </w:r>
      <w:r w:rsidR="00BF0268">
        <w:rPr>
          <w:rFonts w:ascii="Arial" w:hAnsi="Arial" w:cs="Arial"/>
          <w:sz w:val="20"/>
        </w:rPr>
        <w:tab/>
      </w:r>
      <w:r w:rsidR="00BF0268">
        <w:rPr>
          <w:rFonts w:ascii="Arial" w:hAnsi="Arial" w:cs="Arial"/>
          <w:sz w:val="20"/>
        </w:rPr>
        <w:tab/>
      </w:r>
      <w:r w:rsidR="00BF0268">
        <w:rPr>
          <w:rFonts w:ascii="Arial" w:hAnsi="Arial" w:cs="Arial"/>
          <w:sz w:val="20"/>
        </w:rPr>
        <w:tab/>
      </w:r>
      <w:r w:rsidR="00BF0268">
        <w:rPr>
          <w:rFonts w:ascii="Arial" w:hAnsi="Arial" w:cs="Arial"/>
          <w:sz w:val="20"/>
        </w:rPr>
        <w:tab/>
        <w:t>Zdeněk Liška, jednatel</w:t>
      </w:r>
    </w:p>
    <w:sectPr w:rsidR="006C7DE1" w:rsidRPr="00EB5296" w:rsidSect="00BF0268">
      <w:headerReference w:type="default" r:id="rId9"/>
      <w:footerReference w:type="default" r:id="rId10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8B" w:rsidRDefault="00D67D8B" w:rsidP="00233072">
      <w:pPr>
        <w:spacing w:after="0" w:line="240" w:lineRule="auto"/>
      </w:pPr>
      <w:r>
        <w:separator/>
      </w:r>
    </w:p>
  </w:endnote>
  <w:endnote w:type="continuationSeparator" w:id="0">
    <w:p w:rsidR="00D67D8B" w:rsidRDefault="00D67D8B" w:rsidP="0023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F4" w:rsidRPr="00903F77" w:rsidRDefault="00B97FF4" w:rsidP="00903F77">
    <w:pPr>
      <w:pStyle w:val="Zpat"/>
      <w:jc w:val="right"/>
      <w:rPr>
        <w:rFonts w:ascii="Arial" w:hAnsi="Arial" w:cs="Arial"/>
      </w:rPr>
    </w:pPr>
    <w:r w:rsidRPr="00903F77">
      <w:rPr>
        <w:rFonts w:ascii="Arial" w:hAnsi="Arial" w:cs="Arial"/>
        <w:sz w:val="16"/>
      </w:rPr>
      <w:t xml:space="preserve">strana | </w:t>
    </w:r>
    <w:r w:rsidRPr="00903F77">
      <w:rPr>
        <w:rFonts w:ascii="Arial" w:hAnsi="Arial" w:cs="Arial"/>
        <w:sz w:val="16"/>
      </w:rPr>
      <w:fldChar w:fldCharType="begin"/>
    </w:r>
    <w:r w:rsidRPr="00903F77">
      <w:rPr>
        <w:rFonts w:ascii="Arial" w:hAnsi="Arial" w:cs="Arial"/>
        <w:sz w:val="16"/>
      </w:rPr>
      <w:instrText>PAGE   \* MERGEFORMAT</w:instrText>
    </w:r>
    <w:r w:rsidRPr="00903F77">
      <w:rPr>
        <w:rFonts w:ascii="Arial" w:hAnsi="Arial" w:cs="Arial"/>
        <w:sz w:val="16"/>
      </w:rPr>
      <w:fldChar w:fldCharType="separate"/>
    </w:r>
    <w:r w:rsidR="00D47F9F">
      <w:rPr>
        <w:rFonts w:ascii="Arial" w:hAnsi="Arial" w:cs="Arial"/>
        <w:noProof/>
        <w:sz w:val="16"/>
      </w:rPr>
      <w:t>16</w:t>
    </w:r>
    <w:r w:rsidRPr="00903F7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8B" w:rsidRDefault="00D67D8B" w:rsidP="00233072">
      <w:pPr>
        <w:spacing w:after="0" w:line="240" w:lineRule="auto"/>
      </w:pPr>
      <w:r>
        <w:separator/>
      </w:r>
    </w:p>
  </w:footnote>
  <w:footnote w:type="continuationSeparator" w:id="0">
    <w:p w:rsidR="00D67D8B" w:rsidRDefault="00D67D8B" w:rsidP="0023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F4" w:rsidRDefault="00B97FF4" w:rsidP="00233072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EE"/>
    <w:multiLevelType w:val="multilevel"/>
    <w:tmpl w:val="13B4264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14.4.%2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0F5D1A00"/>
    <w:multiLevelType w:val="multilevel"/>
    <w:tmpl w:val="F3385764"/>
    <w:lvl w:ilvl="0">
      <w:start w:val="1"/>
      <w:numFmt w:val="decimal"/>
      <w:pStyle w:val="Nadpis1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lvlRestart w:val="0"/>
      <w:pStyle w:val="Styl2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Nadpis6"/>
      <w:lvlText w:val="%1.%2.%3"/>
      <w:lvlJc w:val="left"/>
      <w:pPr>
        <w:ind w:left="121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7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57262221"/>
    <w:multiLevelType w:val="hybridMultilevel"/>
    <w:tmpl w:val="CABC4522"/>
    <w:lvl w:ilvl="0" w:tplc="72AC8C5A">
      <w:start w:val="1"/>
      <w:numFmt w:val="decimal"/>
      <w:lvlText w:val="3.2.%1"/>
      <w:lvlJc w:val="left"/>
      <w:pPr>
        <w:ind w:left="1571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8D35E82"/>
    <w:multiLevelType w:val="hybridMultilevel"/>
    <w:tmpl w:val="F320DD7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21EBF"/>
    <w:multiLevelType w:val="hybridMultilevel"/>
    <w:tmpl w:val="5538C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587B"/>
    <w:multiLevelType w:val="hybridMultilevel"/>
    <w:tmpl w:val="84EE1C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560AD"/>
    <w:multiLevelType w:val="multilevel"/>
    <w:tmpl w:val="47980F5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C1C53"/>
    <w:multiLevelType w:val="multilevel"/>
    <w:tmpl w:val="A16AD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0A3D59"/>
    <w:multiLevelType w:val="hybridMultilevel"/>
    <w:tmpl w:val="71FC6F40"/>
    <w:lvl w:ilvl="0" w:tplc="5378ADF8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>
      <w:startOverride w:val="12"/>
    </w:lvlOverride>
    <w:lvlOverride w:ilvl="1">
      <w:startOverride w:val="1"/>
    </w:lvlOverride>
  </w:num>
  <w:num w:numId="26">
    <w:abstractNumId w:val="10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8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2"/>
    <w:rsid w:val="00015475"/>
    <w:rsid w:val="000356D8"/>
    <w:rsid w:val="00036E46"/>
    <w:rsid w:val="00047D03"/>
    <w:rsid w:val="000571A8"/>
    <w:rsid w:val="00076C6A"/>
    <w:rsid w:val="00094A2F"/>
    <w:rsid w:val="00095076"/>
    <w:rsid w:val="000955AE"/>
    <w:rsid w:val="00095D67"/>
    <w:rsid w:val="000A4748"/>
    <w:rsid w:val="000B0CA7"/>
    <w:rsid w:val="000B3706"/>
    <w:rsid w:val="000B6B35"/>
    <w:rsid w:val="000D342D"/>
    <w:rsid w:val="000D574F"/>
    <w:rsid w:val="000E1F2F"/>
    <w:rsid w:val="000F228D"/>
    <w:rsid w:val="000F3DAF"/>
    <w:rsid w:val="00100494"/>
    <w:rsid w:val="0010343E"/>
    <w:rsid w:val="00106984"/>
    <w:rsid w:val="00137C7A"/>
    <w:rsid w:val="00141F07"/>
    <w:rsid w:val="0017145A"/>
    <w:rsid w:val="00175F40"/>
    <w:rsid w:val="00177E36"/>
    <w:rsid w:val="001A15FC"/>
    <w:rsid w:val="001C1CA9"/>
    <w:rsid w:val="001F440D"/>
    <w:rsid w:val="00202431"/>
    <w:rsid w:val="00233072"/>
    <w:rsid w:val="0023521F"/>
    <w:rsid w:val="00236882"/>
    <w:rsid w:val="00240DDF"/>
    <w:rsid w:val="00247210"/>
    <w:rsid w:val="002537E4"/>
    <w:rsid w:val="00260A8C"/>
    <w:rsid w:val="002668C2"/>
    <w:rsid w:val="00284A05"/>
    <w:rsid w:val="00285D32"/>
    <w:rsid w:val="0029102D"/>
    <w:rsid w:val="002A4897"/>
    <w:rsid w:val="002C55B0"/>
    <w:rsid w:val="002D1893"/>
    <w:rsid w:val="002D5826"/>
    <w:rsid w:val="002E5303"/>
    <w:rsid w:val="002E71B5"/>
    <w:rsid w:val="002F0D68"/>
    <w:rsid w:val="002F5F3C"/>
    <w:rsid w:val="003111A1"/>
    <w:rsid w:val="003145CE"/>
    <w:rsid w:val="003155D7"/>
    <w:rsid w:val="00336376"/>
    <w:rsid w:val="00370C3B"/>
    <w:rsid w:val="003B0D0A"/>
    <w:rsid w:val="003B6C1C"/>
    <w:rsid w:val="003E1A19"/>
    <w:rsid w:val="003E6A5F"/>
    <w:rsid w:val="003F3D04"/>
    <w:rsid w:val="003F53A4"/>
    <w:rsid w:val="00412D3D"/>
    <w:rsid w:val="00430960"/>
    <w:rsid w:val="004314D4"/>
    <w:rsid w:val="00433C17"/>
    <w:rsid w:val="0043724F"/>
    <w:rsid w:val="00441619"/>
    <w:rsid w:val="00441E61"/>
    <w:rsid w:val="00445C0D"/>
    <w:rsid w:val="004733F6"/>
    <w:rsid w:val="004865F8"/>
    <w:rsid w:val="00487760"/>
    <w:rsid w:val="00490F26"/>
    <w:rsid w:val="00497A62"/>
    <w:rsid w:val="004A537A"/>
    <w:rsid w:val="004C322F"/>
    <w:rsid w:val="004C34AF"/>
    <w:rsid w:val="004E4365"/>
    <w:rsid w:val="00505AEF"/>
    <w:rsid w:val="00520287"/>
    <w:rsid w:val="00525B68"/>
    <w:rsid w:val="00552378"/>
    <w:rsid w:val="00554BB6"/>
    <w:rsid w:val="005A0BF8"/>
    <w:rsid w:val="005B25FD"/>
    <w:rsid w:val="005B79CD"/>
    <w:rsid w:val="005C0126"/>
    <w:rsid w:val="005E4A2E"/>
    <w:rsid w:val="005F4644"/>
    <w:rsid w:val="00601078"/>
    <w:rsid w:val="00603B4B"/>
    <w:rsid w:val="0061248E"/>
    <w:rsid w:val="0061496F"/>
    <w:rsid w:val="00621EA6"/>
    <w:rsid w:val="00630438"/>
    <w:rsid w:val="00632E67"/>
    <w:rsid w:val="006422B5"/>
    <w:rsid w:val="00644A53"/>
    <w:rsid w:val="00657720"/>
    <w:rsid w:val="00676018"/>
    <w:rsid w:val="00680002"/>
    <w:rsid w:val="006836C8"/>
    <w:rsid w:val="006C7DE1"/>
    <w:rsid w:val="006D0B02"/>
    <w:rsid w:val="006E1A69"/>
    <w:rsid w:val="006E300E"/>
    <w:rsid w:val="0070150A"/>
    <w:rsid w:val="00703080"/>
    <w:rsid w:val="007322F8"/>
    <w:rsid w:val="0073363B"/>
    <w:rsid w:val="0073455D"/>
    <w:rsid w:val="00743B43"/>
    <w:rsid w:val="00757048"/>
    <w:rsid w:val="00767F78"/>
    <w:rsid w:val="00781AAD"/>
    <w:rsid w:val="007B047E"/>
    <w:rsid w:val="007B5923"/>
    <w:rsid w:val="007E5EE1"/>
    <w:rsid w:val="007F2A61"/>
    <w:rsid w:val="008079A2"/>
    <w:rsid w:val="0081558C"/>
    <w:rsid w:val="00817E94"/>
    <w:rsid w:val="00820D7C"/>
    <w:rsid w:val="0082198E"/>
    <w:rsid w:val="00832963"/>
    <w:rsid w:val="00837857"/>
    <w:rsid w:val="00852C8D"/>
    <w:rsid w:val="00853508"/>
    <w:rsid w:val="00872D50"/>
    <w:rsid w:val="008738E8"/>
    <w:rsid w:val="008757C8"/>
    <w:rsid w:val="00884111"/>
    <w:rsid w:val="008A523E"/>
    <w:rsid w:val="008A6DCD"/>
    <w:rsid w:val="008C58F5"/>
    <w:rsid w:val="008C7056"/>
    <w:rsid w:val="008D493E"/>
    <w:rsid w:val="008F3BDE"/>
    <w:rsid w:val="008F6828"/>
    <w:rsid w:val="00900231"/>
    <w:rsid w:val="00903F77"/>
    <w:rsid w:val="0093272F"/>
    <w:rsid w:val="009417ED"/>
    <w:rsid w:val="00947D05"/>
    <w:rsid w:val="00950BFE"/>
    <w:rsid w:val="00957AE4"/>
    <w:rsid w:val="00966E75"/>
    <w:rsid w:val="009675B2"/>
    <w:rsid w:val="00972435"/>
    <w:rsid w:val="00986FEF"/>
    <w:rsid w:val="00990C1E"/>
    <w:rsid w:val="009A767A"/>
    <w:rsid w:val="009B6DC1"/>
    <w:rsid w:val="009C797B"/>
    <w:rsid w:val="009D4249"/>
    <w:rsid w:val="009D726E"/>
    <w:rsid w:val="009E1B74"/>
    <w:rsid w:val="009F3C45"/>
    <w:rsid w:val="00A04FE8"/>
    <w:rsid w:val="00A16A8C"/>
    <w:rsid w:val="00A21656"/>
    <w:rsid w:val="00A2778E"/>
    <w:rsid w:val="00A36E47"/>
    <w:rsid w:val="00A54868"/>
    <w:rsid w:val="00A650EF"/>
    <w:rsid w:val="00A652C7"/>
    <w:rsid w:val="00A66C6B"/>
    <w:rsid w:val="00A82172"/>
    <w:rsid w:val="00AB0E3B"/>
    <w:rsid w:val="00AC23F2"/>
    <w:rsid w:val="00AD1F68"/>
    <w:rsid w:val="00AD233B"/>
    <w:rsid w:val="00B01818"/>
    <w:rsid w:val="00B20AD2"/>
    <w:rsid w:val="00B36EB1"/>
    <w:rsid w:val="00B41493"/>
    <w:rsid w:val="00B41AC3"/>
    <w:rsid w:val="00B53F13"/>
    <w:rsid w:val="00B543A6"/>
    <w:rsid w:val="00B675BC"/>
    <w:rsid w:val="00B81D30"/>
    <w:rsid w:val="00B8224A"/>
    <w:rsid w:val="00B83642"/>
    <w:rsid w:val="00B874A6"/>
    <w:rsid w:val="00B95EB1"/>
    <w:rsid w:val="00B97FF4"/>
    <w:rsid w:val="00BB248A"/>
    <w:rsid w:val="00BC2C92"/>
    <w:rsid w:val="00BD0D56"/>
    <w:rsid w:val="00BD354C"/>
    <w:rsid w:val="00BD4329"/>
    <w:rsid w:val="00BD6D14"/>
    <w:rsid w:val="00BE292A"/>
    <w:rsid w:val="00BE4418"/>
    <w:rsid w:val="00BF0268"/>
    <w:rsid w:val="00C110A1"/>
    <w:rsid w:val="00C14203"/>
    <w:rsid w:val="00C2687C"/>
    <w:rsid w:val="00C4761B"/>
    <w:rsid w:val="00C64A6E"/>
    <w:rsid w:val="00C71F16"/>
    <w:rsid w:val="00C868FA"/>
    <w:rsid w:val="00CA2E3B"/>
    <w:rsid w:val="00CD4ED4"/>
    <w:rsid w:val="00CD5F11"/>
    <w:rsid w:val="00CF4646"/>
    <w:rsid w:val="00D231DF"/>
    <w:rsid w:val="00D243D2"/>
    <w:rsid w:val="00D247ED"/>
    <w:rsid w:val="00D47F9F"/>
    <w:rsid w:val="00D556E5"/>
    <w:rsid w:val="00D64D64"/>
    <w:rsid w:val="00D67D8B"/>
    <w:rsid w:val="00D81E4B"/>
    <w:rsid w:val="00D83647"/>
    <w:rsid w:val="00D91AFC"/>
    <w:rsid w:val="00D91E54"/>
    <w:rsid w:val="00D97E87"/>
    <w:rsid w:val="00DA595F"/>
    <w:rsid w:val="00DC0E9A"/>
    <w:rsid w:val="00DC25E4"/>
    <w:rsid w:val="00DD19FC"/>
    <w:rsid w:val="00DD2930"/>
    <w:rsid w:val="00E0365C"/>
    <w:rsid w:val="00E061E9"/>
    <w:rsid w:val="00E22C15"/>
    <w:rsid w:val="00E368C0"/>
    <w:rsid w:val="00E564A5"/>
    <w:rsid w:val="00E62452"/>
    <w:rsid w:val="00E70392"/>
    <w:rsid w:val="00E832B8"/>
    <w:rsid w:val="00E9645C"/>
    <w:rsid w:val="00EA74D9"/>
    <w:rsid w:val="00EB3E67"/>
    <w:rsid w:val="00EB5296"/>
    <w:rsid w:val="00ED2990"/>
    <w:rsid w:val="00EE544F"/>
    <w:rsid w:val="00EE626C"/>
    <w:rsid w:val="00EE72A1"/>
    <w:rsid w:val="00F00679"/>
    <w:rsid w:val="00F17543"/>
    <w:rsid w:val="00F1764B"/>
    <w:rsid w:val="00F35350"/>
    <w:rsid w:val="00F56122"/>
    <w:rsid w:val="00F57C44"/>
    <w:rsid w:val="00F6367C"/>
    <w:rsid w:val="00F708CD"/>
    <w:rsid w:val="00F77F33"/>
    <w:rsid w:val="00F921DD"/>
    <w:rsid w:val="00FC0BB7"/>
    <w:rsid w:val="00FD0271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515F6"/>
  <w15:docId w15:val="{7113C5DF-BC67-4F62-BDC5-84A2C57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Styl2"/>
    <w:link w:val="Nadpis1Char"/>
    <w:uiPriority w:val="9"/>
    <w:qFormat/>
    <w:rsid w:val="007B5923"/>
    <w:pPr>
      <w:numPr>
        <w:numId w:val="9"/>
      </w:numPr>
      <w:spacing w:before="360" w:after="120" w:line="240" w:lineRule="exact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414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41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1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095D67"/>
    <w:pPr>
      <w:numPr>
        <w:ilvl w:val="2"/>
        <w:numId w:val="9"/>
      </w:numPr>
      <w:ind w:right="170"/>
      <w:jc w:val="left"/>
      <w:outlineLvl w:val="5"/>
    </w:pPr>
    <w:rPr>
      <w:rFonts w:ascii="Arial" w:hAnsi="Arial" w:cs="Arial"/>
      <w:sz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95D67"/>
    <w:pPr>
      <w:numPr>
        <w:ilvl w:val="3"/>
        <w:numId w:val="9"/>
      </w:numPr>
      <w:jc w:val="both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3072"/>
  </w:style>
  <w:style w:type="paragraph" w:styleId="Zpat">
    <w:name w:val="footer"/>
    <w:basedOn w:val="Normln"/>
    <w:link w:val="ZpatChar"/>
    <w:uiPriority w:val="99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72"/>
  </w:style>
  <w:style w:type="paragraph" w:styleId="Zkladntext">
    <w:name w:val="Body Text"/>
    <w:basedOn w:val="Normln"/>
    <w:link w:val="ZkladntextChar"/>
    <w:rsid w:val="00B414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149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B4149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4149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B4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4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B414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E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6E3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D1893"/>
    <w:pPr>
      <w:widowControl w:val="0"/>
      <w:numPr>
        <w:ilvl w:val="1"/>
        <w:numId w:val="9"/>
      </w:numPr>
      <w:tabs>
        <w:tab w:val="left" w:pos="567"/>
        <w:tab w:val="right" w:leader="dot" w:pos="9638"/>
      </w:tabs>
      <w:spacing w:before="80" w:after="0" w:line="240" w:lineRule="exact"/>
      <w:jc w:val="both"/>
    </w:pPr>
    <w:rPr>
      <w:rFonts w:ascii="Arial" w:hAnsi="Arial" w:cs="Arial"/>
      <w:spacing w:val="2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2D1893"/>
    <w:rPr>
      <w:rFonts w:ascii="Arial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3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3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8">
    <w:name w:val="Styl8"/>
    <w:basedOn w:val="Normln"/>
    <w:link w:val="Styl8Char"/>
    <w:qFormat/>
    <w:rsid w:val="004A537A"/>
    <w:pPr>
      <w:widowControl w:val="0"/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8Char">
    <w:name w:val="Styl8 Char"/>
    <w:basedOn w:val="Standardnpsmoodstavce"/>
    <w:link w:val="Styl8"/>
    <w:rsid w:val="004A537A"/>
    <w:rPr>
      <w:rFonts w:ascii="Arial" w:hAnsi="Arial" w:cs="Arial"/>
      <w:sz w:val="20"/>
      <w:szCs w:val="20"/>
      <w:lang w:val="pl-P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22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228D"/>
  </w:style>
  <w:style w:type="paragraph" w:styleId="Zkladntextodsazen3">
    <w:name w:val="Body Text Indent 3"/>
    <w:basedOn w:val="Normln"/>
    <w:link w:val="Zkladntextodsazen3Char"/>
    <w:uiPriority w:val="99"/>
    <w:unhideWhenUsed/>
    <w:rsid w:val="000E1F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E1F2F"/>
    <w:rPr>
      <w:sz w:val="16"/>
      <w:szCs w:val="16"/>
    </w:rPr>
  </w:style>
  <w:style w:type="paragraph" w:customStyle="1" w:styleId="BodyTextIndent21">
    <w:name w:val="Body Text Indent 21"/>
    <w:basedOn w:val="Normln"/>
    <w:rsid w:val="000E1F2F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E1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1F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F2F"/>
  </w:style>
  <w:style w:type="character" w:customStyle="1" w:styleId="Nadpis1Char">
    <w:name w:val="Nadpis 1 Char"/>
    <w:basedOn w:val="Standardnpsmoodstavce"/>
    <w:link w:val="Nadpis1"/>
    <w:uiPriority w:val="9"/>
    <w:rsid w:val="007B592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D97E87"/>
    <w:rPr>
      <w:rFonts w:ascii="Arial" w:hAnsi="Arial" w:cs="Arial"/>
      <w:b/>
      <w:bCs/>
      <w:sz w:val="44"/>
    </w:rPr>
  </w:style>
  <w:style w:type="paragraph" w:styleId="Nzev">
    <w:name w:val="Title"/>
    <w:basedOn w:val="Normln"/>
    <w:next w:val="Normln"/>
    <w:link w:val="NzevChar"/>
    <w:uiPriority w:val="10"/>
    <w:qFormat/>
    <w:rsid w:val="00D9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7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7E87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po@alspo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324B-E0C2-426F-89FA-9538E55B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7692</Words>
  <Characters>45386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Andrea</dc:creator>
  <cp:lastModifiedBy>Pavel Dlouhý</cp:lastModifiedBy>
  <cp:revision>5</cp:revision>
  <cp:lastPrinted>2019-11-29T09:27:00Z</cp:lastPrinted>
  <dcterms:created xsi:type="dcterms:W3CDTF">2020-06-19T08:48:00Z</dcterms:created>
  <dcterms:modified xsi:type="dcterms:W3CDTF">2020-07-03T05:43:00Z</dcterms:modified>
</cp:coreProperties>
</file>