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F7" w:rsidRDefault="00756B88">
      <w:pPr>
        <w:jc w:val="both"/>
        <w:rPr>
          <w:i/>
          <w:sz w:val="18"/>
        </w:rPr>
      </w:pPr>
      <w:r>
        <w:rPr>
          <w:i/>
          <w:sz w:val="18"/>
        </w:rPr>
        <w:t>V souladu s ustanovením § 631 až § 656 zákona č. 47/1992 Sb., resp. s ustanovením § 536 až § 565 zákona č. 513/1991 Sb. uzavírají tuto:</w:t>
      </w:r>
    </w:p>
    <w:p w:rsidR="00BD13F7" w:rsidRDefault="00BD13F7">
      <w:pPr>
        <w:jc w:val="both"/>
        <w:rPr>
          <w:i/>
          <w:sz w:val="18"/>
        </w:rPr>
      </w:pPr>
    </w:p>
    <w:p w:rsidR="00BD13F7" w:rsidRDefault="00BD13F7">
      <w:pPr>
        <w:jc w:val="both"/>
        <w:rPr>
          <w:i/>
          <w:sz w:val="18"/>
        </w:rPr>
      </w:pPr>
    </w:p>
    <w:p w:rsidR="00BD13F7" w:rsidRDefault="00756B88">
      <w:pPr>
        <w:spacing w:before="120"/>
        <w:jc w:val="center"/>
        <w:rPr>
          <w:color w:val="008000"/>
          <w:spacing w:val="220"/>
          <w:sz w:val="70"/>
        </w:rPr>
      </w:pPr>
      <w:r>
        <w:rPr>
          <w:color w:val="008000"/>
          <w:spacing w:val="220"/>
          <w:sz w:val="70"/>
        </w:rPr>
        <w:t>SMLOUVU O DÍLO</w:t>
      </w:r>
    </w:p>
    <w:p w:rsidR="00BD13F7" w:rsidRDefault="00BD13F7">
      <w:pPr>
        <w:jc w:val="center"/>
        <w:rPr>
          <w:rFonts w:ascii="Arial" w:hAnsi="Arial"/>
        </w:rPr>
      </w:pPr>
    </w:p>
    <w:p w:rsidR="00BD13F7" w:rsidRDefault="00BD13F7">
      <w:pPr>
        <w:rPr>
          <w:rFonts w:ascii="Arial" w:hAnsi="Arial"/>
        </w:rPr>
      </w:pPr>
    </w:p>
    <w:p w:rsidR="00BD13F7" w:rsidRDefault="00BD13F7">
      <w:pPr>
        <w:rPr>
          <w:rFonts w:ascii="Arial" w:hAnsi="Arial"/>
        </w:rPr>
      </w:pPr>
    </w:p>
    <w:p w:rsidR="00BD13F7" w:rsidRDefault="00756B88">
      <w:pPr>
        <w:tabs>
          <w:tab w:val="left" w:pos="1843"/>
        </w:tabs>
      </w:pPr>
      <w:r>
        <w:t>firma:</w:t>
      </w:r>
      <w:r>
        <w:tab/>
      </w:r>
      <w:r>
        <w:rPr>
          <w:b/>
        </w:rPr>
        <w:t xml:space="preserve">Základní škola, Praha 3, </w:t>
      </w:r>
      <w:proofErr w:type="spellStart"/>
      <w:r>
        <w:rPr>
          <w:b/>
        </w:rPr>
        <w:t>Jeseniova</w:t>
      </w:r>
      <w:proofErr w:type="spellEnd"/>
      <w:r>
        <w:rPr>
          <w:b/>
        </w:rPr>
        <w:t xml:space="preserve"> 96/2400</w:t>
      </w:r>
      <w:r>
        <w:rPr>
          <w:b/>
          <w:bCs/>
        </w:rPr>
        <w:t>,</w:t>
      </w:r>
      <w:r>
        <w:tab/>
        <w:t xml:space="preserve">jako objednavatel (dále jen </w:t>
      </w:r>
      <w:r>
        <w:rPr>
          <w:b/>
        </w:rPr>
        <w:t>„objednatel"</w:t>
      </w:r>
      <w:r>
        <w:t>)</w:t>
      </w:r>
    </w:p>
    <w:p w:rsidR="00BD13F7" w:rsidRDefault="00756B88">
      <w:pPr>
        <w:tabs>
          <w:tab w:val="left" w:pos="1843"/>
        </w:tabs>
      </w:pPr>
      <w:r>
        <w:t>adresa:</w:t>
      </w:r>
      <w:r>
        <w:tab/>
      </w:r>
      <w:proofErr w:type="spellStart"/>
      <w:r>
        <w:t>Jeseniova</w:t>
      </w:r>
      <w:proofErr w:type="spellEnd"/>
      <w:r>
        <w:t xml:space="preserve"> 96/2400</w:t>
      </w:r>
    </w:p>
    <w:p w:rsidR="00BD13F7" w:rsidRDefault="00756B88">
      <w:pPr>
        <w:pStyle w:val="Zhlav"/>
        <w:tabs>
          <w:tab w:val="clear" w:pos="4536"/>
          <w:tab w:val="clear" w:pos="9072"/>
          <w:tab w:val="left" w:pos="1843"/>
        </w:tabs>
      </w:pPr>
      <w:r>
        <w:tab/>
      </w:r>
      <w:proofErr w:type="gramStart"/>
      <w:r>
        <w:t>130 00  Praha</w:t>
      </w:r>
      <w:proofErr w:type="gramEnd"/>
      <w:r>
        <w:t xml:space="preserve"> 3 </w:t>
      </w:r>
    </w:p>
    <w:p w:rsidR="00BD13F7" w:rsidRDefault="00756B88">
      <w:pPr>
        <w:tabs>
          <w:tab w:val="left" w:pos="1843"/>
        </w:tabs>
      </w:pPr>
      <w:r>
        <w:t>bankovní spojení:</w:t>
      </w:r>
      <w:r>
        <w:tab/>
        <w:t>Česká spořitelna a.s.</w:t>
      </w:r>
    </w:p>
    <w:p w:rsidR="00BD13F7" w:rsidRDefault="00756B88">
      <w:pPr>
        <w:tabs>
          <w:tab w:val="left" w:pos="1843"/>
        </w:tabs>
      </w:pPr>
      <w:r>
        <w:t>číslo účtu:</w:t>
      </w:r>
      <w:r>
        <w:tab/>
      </w:r>
      <w:r w:rsidR="009C1DD7">
        <w:t>xxxxx</w:t>
      </w:r>
    </w:p>
    <w:p w:rsidR="00BD13F7" w:rsidRDefault="00756B88">
      <w:pPr>
        <w:tabs>
          <w:tab w:val="left" w:pos="1843"/>
        </w:tabs>
      </w:pPr>
      <w:r>
        <w:t>IČO:</w:t>
      </w:r>
      <w:r>
        <w:tab/>
        <w:t>638 31 341</w:t>
      </w:r>
    </w:p>
    <w:p w:rsidR="00BD13F7" w:rsidRDefault="00756B88">
      <w:pPr>
        <w:tabs>
          <w:tab w:val="left" w:pos="1843"/>
        </w:tabs>
      </w:pPr>
      <w:r>
        <w:t>e-mail:</w:t>
      </w:r>
      <w:r>
        <w:tab/>
      </w:r>
      <w:hyperlink r:id="rId7" w:history="1">
        <w:r>
          <w:rPr>
            <w:rStyle w:val="Hypertextovodkaz"/>
          </w:rPr>
          <w:t>kancelar@zsjeseniova.cz</w:t>
        </w:r>
      </w:hyperlink>
    </w:p>
    <w:p w:rsidR="00BD13F7" w:rsidRDefault="00756B88">
      <w:pPr>
        <w:tabs>
          <w:tab w:val="left" w:pos="1843"/>
        </w:tabs>
      </w:pPr>
      <w:r>
        <w:t xml:space="preserve">mobilní tel.: </w:t>
      </w:r>
      <w:r>
        <w:tab/>
      </w:r>
    </w:p>
    <w:p w:rsidR="00BD13F7" w:rsidRDefault="00756B88">
      <w:pPr>
        <w:tabs>
          <w:tab w:val="left" w:pos="1843"/>
        </w:tabs>
      </w:pPr>
      <w:r>
        <w:t>zastoupena:</w:t>
      </w:r>
      <w:r>
        <w:tab/>
        <w:t xml:space="preserve">panem Mgr. Jiřím </w:t>
      </w:r>
      <w:proofErr w:type="spellStart"/>
      <w:r>
        <w:t>Lébrem</w:t>
      </w:r>
      <w:proofErr w:type="spellEnd"/>
      <w:r>
        <w:t>, ředitelem</w:t>
      </w:r>
    </w:p>
    <w:p w:rsidR="00BD13F7" w:rsidRDefault="00BD13F7">
      <w:pPr>
        <w:rPr>
          <w:b/>
          <w:sz w:val="18"/>
        </w:rPr>
      </w:pPr>
    </w:p>
    <w:p w:rsidR="00BD13F7" w:rsidRDefault="00BD13F7">
      <w:pPr>
        <w:rPr>
          <w:b/>
          <w:sz w:val="18"/>
        </w:rPr>
      </w:pPr>
    </w:p>
    <w:p w:rsidR="00BD13F7" w:rsidRDefault="00756B88">
      <w:pPr>
        <w:jc w:val="center"/>
        <w:rPr>
          <w:b/>
        </w:rPr>
      </w:pPr>
      <w:r>
        <w:rPr>
          <w:b/>
        </w:rPr>
        <w:t>a</w:t>
      </w:r>
    </w:p>
    <w:p w:rsidR="00BD13F7" w:rsidRDefault="00BD13F7">
      <w:pPr>
        <w:rPr>
          <w:sz w:val="18"/>
        </w:rPr>
      </w:pPr>
    </w:p>
    <w:p w:rsidR="00BD13F7" w:rsidRDefault="00BD13F7">
      <w:pPr>
        <w:rPr>
          <w:sz w:val="18"/>
        </w:rPr>
      </w:pPr>
    </w:p>
    <w:p w:rsidR="00BD13F7" w:rsidRDefault="00756B88">
      <w:pPr>
        <w:tabs>
          <w:tab w:val="left" w:pos="1843"/>
        </w:tabs>
      </w:pPr>
      <w:r>
        <w:t>firma:</w:t>
      </w:r>
      <w:r>
        <w:tab/>
      </w:r>
      <w:r>
        <w:rPr>
          <w:b/>
        </w:rPr>
        <w:t>A-Z</w:t>
      </w:r>
      <w:r>
        <w:t xml:space="preserve"> </w:t>
      </w:r>
      <w:proofErr w:type="spellStart"/>
      <w:r>
        <w:rPr>
          <w:b/>
        </w:rPr>
        <w:t>Reika</w:t>
      </w:r>
      <w:proofErr w:type="spellEnd"/>
      <w:r>
        <w:rPr>
          <w:b/>
        </w:rPr>
        <w:t xml:space="preserve"> s.r.o.,</w:t>
      </w:r>
      <w:r>
        <w:tab/>
      </w:r>
      <w:r>
        <w:tab/>
      </w:r>
      <w:r>
        <w:tab/>
      </w:r>
      <w:r>
        <w:tab/>
        <w:t xml:space="preserve">jako zhotovitel (dále jen </w:t>
      </w:r>
      <w:r>
        <w:rPr>
          <w:b/>
        </w:rPr>
        <w:t>„zhotovitel"</w:t>
      </w:r>
      <w:r>
        <w:t>)</w:t>
      </w:r>
    </w:p>
    <w:p w:rsidR="00BD13F7" w:rsidRDefault="00756B88">
      <w:pPr>
        <w:tabs>
          <w:tab w:val="left" w:pos="1843"/>
        </w:tabs>
      </w:pPr>
      <w:r>
        <w:t>adresa:</w:t>
      </w:r>
      <w:r>
        <w:tab/>
      </w:r>
      <w:proofErr w:type="spellStart"/>
      <w:r>
        <w:t>Rečkova</w:t>
      </w:r>
      <w:proofErr w:type="spellEnd"/>
      <w:r>
        <w:t xml:space="preserve"> 5</w:t>
      </w:r>
    </w:p>
    <w:p w:rsidR="00BD13F7" w:rsidRDefault="00756B88">
      <w:pPr>
        <w:tabs>
          <w:tab w:val="left" w:pos="1843"/>
        </w:tabs>
      </w:pPr>
      <w:r>
        <w:tab/>
      </w:r>
      <w:proofErr w:type="gramStart"/>
      <w:r>
        <w:t>130 00  Praha</w:t>
      </w:r>
      <w:proofErr w:type="gramEnd"/>
      <w:r>
        <w:t xml:space="preserve"> 3</w:t>
      </w:r>
    </w:p>
    <w:p w:rsidR="00BD13F7" w:rsidRDefault="00756B88">
      <w:pPr>
        <w:tabs>
          <w:tab w:val="left" w:pos="1843"/>
        </w:tabs>
      </w:pPr>
      <w:r>
        <w:t>bankovní spojení:</w:t>
      </w:r>
      <w:r>
        <w:tab/>
        <w:t>Komerční banka a.s.</w:t>
      </w:r>
    </w:p>
    <w:p w:rsidR="00BD13F7" w:rsidRDefault="00756B88">
      <w:pPr>
        <w:tabs>
          <w:tab w:val="left" w:pos="1843"/>
        </w:tabs>
      </w:pPr>
      <w:r>
        <w:t>číslo účtu:</w:t>
      </w:r>
      <w:r>
        <w:tab/>
      </w:r>
      <w:proofErr w:type="spellStart"/>
      <w:r w:rsidR="009C1DD7">
        <w:t>xxxxx</w:t>
      </w:r>
      <w:proofErr w:type="spellEnd"/>
    </w:p>
    <w:p w:rsidR="00BD13F7" w:rsidRDefault="00756B88">
      <w:pPr>
        <w:tabs>
          <w:tab w:val="left" w:pos="1843"/>
        </w:tabs>
      </w:pPr>
      <w:r>
        <w:t>IČO:</w:t>
      </w:r>
      <w:r>
        <w:tab/>
        <w:t>257 62 648</w:t>
      </w:r>
    </w:p>
    <w:p w:rsidR="00BD13F7" w:rsidRDefault="00756B88">
      <w:pPr>
        <w:tabs>
          <w:tab w:val="left" w:pos="1843"/>
        </w:tabs>
      </w:pPr>
      <w:r>
        <w:t>DIČ:</w:t>
      </w:r>
      <w:r>
        <w:tab/>
        <w:t>CZ 257 62 648</w:t>
      </w:r>
    </w:p>
    <w:p w:rsidR="00BD13F7" w:rsidRDefault="00756B88">
      <w:pPr>
        <w:tabs>
          <w:tab w:val="left" w:pos="1843"/>
        </w:tabs>
      </w:pPr>
      <w:r>
        <w:t>e-mail:</w:t>
      </w:r>
      <w:r>
        <w:tab/>
      </w:r>
      <w:hyperlink r:id="rId8" w:history="1">
        <w:r>
          <w:rPr>
            <w:rStyle w:val="Hypertextovodkaz"/>
          </w:rPr>
          <w:t>a-zreika@volny.cz</w:t>
        </w:r>
      </w:hyperlink>
    </w:p>
    <w:p w:rsidR="00BD13F7" w:rsidRDefault="00756B88">
      <w:pPr>
        <w:tabs>
          <w:tab w:val="left" w:pos="1843"/>
        </w:tabs>
      </w:pPr>
      <w:r>
        <w:t>mobilní tel.:</w:t>
      </w:r>
      <w:r>
        <w:tab/>
      </w:r>
    </w:p>
    <w:p w:rsidR="00BD13F7" w:rsidRDefault="00756B88">
      <w:pPr>
        <w:tabs>
          <w:tab w:val="left" w:pos="1843"/>
        </w:tabs>
      </w:pPr>
      <w:r>
        <w:t>zastoupena:</w:t>
      </w:r>
      <w:r>
        <w:tab/>
        <w:t>panem Janem Novým, jednatelem</w:t>
      </w:r>
    </w:p>
    <w:p w:rsidR="00BD13F7" w:rsidRDefault="00756B88">
      <w:pPr>
        <w:tabs>
          <w:tab w:val="left" w:pos="1560"/>
        </w:tabs>
      </w:pPr>
      <w:r>
        <w:tab/>
      </w:r>
    </w:p>
    <w:p w:rsidR="00BD13F7" w:rsidRDefault="00BD13F7">
      <w:pPr>
        <w:tabs>
          <w:tab w:val="left" w:pos="1560"/>
        </w:tabs>
      </w:pPr>
    </w:p>
    <w:p w:rsidR="00BD13F7" w:rsidRDefault="00BD13F7">
      <w:pPr>
        <w:tabs>
          <w:tab w:val="left" w:pos="1560"/>
        </w:tabs>
      </w:pPr>
    </w:p>
    <w:p w:rsidR="00BD13F7" w:rsidRDefault="00BD13F7">
      <w:pPr>
        <w:tabs>
          <w:tab w:val="left" w:pos="1560"/>
        </w:tabs>
      </w:pPr>
    </w:p>
    <w:p w:rsidR="00BD13F7" w:rsidRDefault="00756B88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PŘEDMĚT DÍLA</w:t>
      </w:r>
    </w:p>
    <w:p w:rsidR="00BD13F7" w:rsidRDefault="00756B88">
      <w:pPr>
        <w:jc w:val="both"/>
      </w:pPr>
      <w:r>
        <w:t xml:space="preserve">Montáž opěrné zídky u tartanové dráhy v areálu Základní školy </w:t>
      </w:r>
      <w:proofErr w:type="spellStart"/>
      <w:r>
        <w:t>Jeseniova</w:t>
      </w:r>
      <w:proofErr w:type="spellEnd"/>
      <w:r>
        <w:t xml:space="preserve"> v ulici </w:t>
      </w:r>
      <w:proofErr w:type="spellStart"/>
      <w:r>
        <w:t>Jeseniova</w:t>
      </w:r>
      <w:proofErr w:type="spellEnd"/>
      <w:r>
        <w:t xml:space="preserve"> 96,  Praha 3 dle  položkového rozpočtu ze dne </w:t>
      </w:r>
      <w:proofErr w:type="gramStart"/>
      <w:r>
        <w:t>5.12.2016</w:t>
      </w:r>
      <w:proofErr w:type="gramEnd"/>
      <w:r>
        <w:t>.</w:t>
      </w:r>
    </w:p>
    <w:p w:rsidR="00BD13F7" w:rsidRDefault="00BD13F7">
      <w:pPr>
        <w:jc w:val="both"/>
        <w:rPr>
          <w:b/>
        </w:rPr>
      </w:pPr>
    </w:p>
    <w:p w:rsidR="00BD13F7" w:rsidRDefault="00BD13F7">
      <w:pPr>
        <w:jc w:val="both"/>
        <w:rPr>
          <w:b/>
        </w:rPr>
      </w:pPr>
    </w:p>
    <w:p w:rsidR="00BD13F7" w:rsidRDefault="00756B88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TERMÍN PLNĚNÍ</w:t>
      </w:r>
      <w:r>
        <w:rPr>
          <w:b/>
        </w:rPr>
        <w:tab/>
        <w:t xml:space="preserve">od 9.12.2016  do </w:t>
      </w:r>
      <w:proofErr w:type="gramStart"/>
      <w:r>
        <w:rPr>
          <w:b/>
        </w:rPr>
        <w:t>22.12.2016</w:t>
      </w:r>
      <w:proofErr w:type="gramEnd"/>
    </w:p>
    <w:p w:rsidR="00BD13F7" w:rsidRDefault="00BD13F7">
      <w:pPr>
        <w:jc w:val="both"/>
        <w:rPr>
          <w:b/>
        </w:rPr>
      </w:pPr>
    </w:p>
    <w:p w:rsidR="00BD13F7" w:rsidRDefault="00BD13F7">
      <w:pPr>
        <w:jc w:val="both"/>
        <w:rPr>
          <w:b/>
        </w:rPr>
      </w:pPr>
    </w:p>
    <w:p w:rsidR="00BD13F7" w:rsidRDefault="00756B88">
      <w:pPr>
        <w:jc w:val="both"/>
        <w:rPr>
          <w:b/>
        </w:rPr>
      </w:pPr>
      <w:r>
        <w:rPr>
          <w:b/>
        </w:rPr>
        <w:t xml:space="preserve">III. </w:t>
      </w:r>
      <w:r>
        <w:rPr>
          <w:b/>
        </w:rPr>
        <w:tab/>
        <w:t>ODMĚNA ZA ZHOTOVENÍ DÍLA</w:t>
      </w:r>
    </w:p>
    <w:p w:rsidR="00BD13F7" w:rsidRDefault="00756B88">
      <w:pPr>
        <w:jc w:val="both"/>
      </w:pPr>
      <w:r>
        <w:t>Objednatel se zavazuje zaplatit zhotoviteli dohodnutou smluvní cenu (podle zákona č. 528/90 Sb.) danou položkovým rozpočtem ze dne 5. 12. 2016.</w:t>
      </w:r>
    </w:p>
    <w:p w:rsidR="00BD13F7" w:rsidRDefault="00756B88">
      <w:pPr>
        <w:jc w:val="both"/>
      </w:pPr>
      <w:r>
        <w:t xml:space="preserve">Celkem je tedy smluvní cena  </w:t>
      </w:r>
      <w:r>
        <w:rPr>
          <w:b/>
          <w:bCs/>
        </w:rPr>
        <w:t>163.900</w:t>
      </w:r>
      <w:r>
        <w:rPr>
          <w:b/>
        </w:rPr>
        <w:t>,-Kč</w:t>
      </w:r>
      <w:r>
        <w:t xml:space="preserve"> (slovy: </w:t>
      </w:r>
      <w:proofErr w:type="spellStart"/>
      <w:r>
        <w:t>Jednostošedesáttřitisíce</w:t>
      </w:r>
      <w:proofErr w:type="spellEnd"/>
      <w:r>
        <w:t xml:space="preserve"> </w:t>
      </w:r>
      <w:proofErr w:type="spellStart"/>
      <w:r>
        <w:t>devětset</w:t>
      </w:r>
      <w:proofErr w:type="spellEnd"/>
      <w:r>
        <w:t xml:space="preserve"> Korun českých) </w:t>
      </w:r>
      <w:r>
        <w:rPr>
          <w:b/>
        </w:rPr>
        <w:t>bez 21% DPH</w:t>
      </w:r>
      <w:r>
        <w:t>.</w:t>
      </w:r>
    </w:p>
    <w:p w:rsidR="00BD13F7" w:rsidRDefault="00756B88">
      <w:pPr>
        <w:jc w:val="both"/>
      </w:pPr>
      <w:r>
        <w:t>Smluvní cena bude proplacena v jedné dílčí faktuře splatné ihned po zahájení prací a dodání materiálu v částce 80.000,- Kč bez DPH, a v konečné faktuře po dokončení díla, která bude splatná převodem do sedmi dnů po převzetí díla a odstranění všech vad a nedodělků.</w:t>
      </w: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756B88">
      <w:pPr>
        <w:jc w:val="both"/>
        <w:rPr>
          <w:b/>
        </w:rPr>
      </w:pPr>
      <w:r>
        <w:rPr>
          <w:b/>
        </w:rPr>
        <w:t xml:space="preserve">IV. </w:t>
      </w:r>
      <w:r>
        <w:rPr>
          <w:b/>
        </w:rPr>
        <w:tab/>
        <w:t>SOUČINNOST OBJEDNATELE</w:t>
      </w:r>
    </w:p>
    <w:p w:rsidR="00BD13F7" w:rsidRDefault="00756B88">
      <w:pPr>
        <w:numPr>
          <w:ilvl w:val="0"/>
          <w:numId w:val="2"/>
        </w:numPr>
        <w:jc w:val="both"/>
      </w:pPr>
      <w:r>
        <w:t>zpřístupnit zhotoviteli objekt po dobu provádění prací</w:t>
      </w:r>
    </w:p>
    <w:p w:rsidR="00BD13F7" w:rsidRDefault="00756B88">
      <w:pPr>
        <w:numPr>
          <w:ilvl w:val="0"/>
          <w:numId w:val="2"/>
        </w:numPr>
        <w:jc w:val="both"/>
      </w:pPr>
      <w:r>
        <w:t>poskytnout zhotoviteli uzamykatelný prostor (dle možností)</w:t>
      </w:r>
    </w:p>
    <w:p w:rsidR="00BD13F7" w:rsidRDefault="00756B88">
      <w:pPr>
        <w:numPr>
          <w:ilvl w:val="0"/>
          <w:numId w:val="2"/>
        </w:numPr>
        <w:jc w:val="both"/>
      </w:pPr>
      <w:r>
        <w:t>zajistit přívod elektrické energie 220V a zdroj vody</w:t>
      </w: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756B88">
      <w:pPr>
        <w:jc w:val="both"/>
        <w:rPr>
          <w:b/>
        </w:rPr>
      </w:pPr>
      <w:r>
        <w:rPr>
          <w:b/>
        </w:rPr>
        <w:t xml:space="preserve">V. </w:t>
      </w:r>
      <w:r>
        <w:rPr>
          <w:b/>
        </w:rPr>
        <w:tab/>
        <w:t>ZÁVAZKY ZHOTOVITELE</w:t>
      </w:r>
    </w:p>
    <w:p w:rsidR="00BD13F7" w:rsidRDefault="00756B88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Zhotovitel se zavazuje k provedení všech prací podle předem dohodnutého postupu při dodržení všech zákonných a bezpečnostních předpisů a k ukončení prací v dohodnutém termínu. Dílo bude předáno písemným protokolem. Záruka na prováděné práce je 36 měsíců od převzetí zakázky.</w:t>
      </w: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756B88">
      <w:pPr>
        <w:jc w:val="both"/>
        <w:rPr>
          <w:b/>
        </w:rPr>
      </w:pPr>
      <w:r>
        <w:rPr>
          <w:b/>
        </w:rPr>
        <w:t xml:space="preserve">VI. </w:t>
      </w:r>
      <w:r>
        <w:rPr>
          <w:b/>
        </w:rPr>
        <w:tab/>
        <w:t>ZVLÁŠTNÍ UJEDNÁNÍ</w:t>
      </w:r>
    </w:p>
    <w:p w:rsidR="00BD13F7" w:rsidRDefault="00756B88">
      <w:pPr>
        <w:jc w:val="both"/>
      </w:pPr>
      <w:r>
        <w:t>V případě nedodržení dohodnutého termínu ze strany zhotovitele, může objednatel uplatnit penále ve výši 0,05% z celkové smluvní ceny za každý den z prodlení. Dále se smluvní strany dohodly, že pro případ pozdní úhrady faktury zhotovitele, objednatel uhradí poplatek ve výši 0,05% z celkové smluvní ceny za každý den z prodlení.</w:t>
      </w: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756B88">
      <w:pPr>
        <w:jc w:val="both"/>
        <w:rPr>
          <w:b/>
        </w:rPr>
      </w:pPr>
      <w:r>
        <w:rPr>
          <w:b/>
        </w:rPr>
        <w:t xml:space="preserve">VII. </w:t>
      </w:r>
      <w:r>
        <w:rPr>
          <w:b/>
        </w:rPr>
        <w:tab/>
        <w:t>OSTATNÍ PODMÍNKY</w:t>
      </w:r>
    </w:p>
    <w:p w:rsidR="00BD13F7" w:rsidRDefault="00756B88">
      <w:pPr>
        <w:jc w:val="both"/>
      </w:pPr>
      <w:r>
        <w:t>Tato smlouva nabývá platnosti okamžikem podpisu obou smluvních stran. Veškeré případné dodatky k této smlouvě musí být provedeny písemnou formou. Tato smlouva je vyhotovena ve dvou stejnopisech, z nichž po jednom obdrží každá smluvní strana.</w:t>
      </w: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BD13F7">
      <w:pPr>
        <w:jc w:val="both"/>
      </w:pPr>
    </w:p>
    <w:p w:rsidR="00BD13F7" w:rsidRDefault="00BD13F7"/>
    <w:p w:rsidR="00BD13F7" w:rsidRDefault="00756B88">
      <w:pPr>
        <w:jc w:val="center"/>
      </w:pPr>
      <w:r>
        <w:t xml:space="preserve">V Praze dne  </w:t>
      </w:r>
      <w:proofErr w:type="gramStart"/>
      <w:r>
        <w:t>8.12.2016</w:t>
      </w:r>
      <w:proofErr w:type="gramEnd"/>
      <w:r>
        <w:tab/>
      </w:r>
      <w:r>
        <w:tab/>
      </w:r>
    </w:p>
    <w:p w:rsidR="00BD13F7" w:rsidRDefault="00BD13F7"/>
    <w:p w:rsidR="00BD13F7" w:rsidRDefault="00BD13F7"/>
    <w:p w:rsidR="00BD13F7" w:rsidRDefault="00BD13F7"/>
    <w:p w:rsidR="00BD13F7" w:rsidRDefault="00BD13F7"/>
    <w:p w:rsidR="00BD13F7" w:rsidRDefault="00BD13F7"/>
    <w:p w:rsidR="00BD13F7" w:rsidRDefault="00BD13F7"/>
    <w:p w:rsidR="00BD13F7" w:rsidRDefault="00756B88">
      <w: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756B88" w:rsidRDefault="00756B88">
      <w:pPr>
        <w:tabs>
          <w:tab w:val="left" w:pos="1843"/>
        </w:tabs>
        <w:rPr>
          <w:rFonts w:hAnsi="Arial"/>
        </w:rPr>
      </w:pPr>
    </w:p>
    <w:sectPr w:rsidR="00756B88" w:rsidSect="00BD13F7">
      <w:headerReference w:type="default" r:id="rId9"/>
      <w:pgSz w:w="11907" w:h="16840" w:code="9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01" w:rsidRDefault="00801E01">
      <w:r>
        <w:separator/>
      </w:r>
    </w:p>
  </w:endnote>
  <w:endnote w:type="continuationSeparator" w:id="0">
    <w:p w:rsidR="00801E01" w:rsidRDefault="00801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01" w:rsidRDefault="00801E01">
      <w:r>
        <w:separator/>
      </w:r>
    </w:p>
  </w:footnote>
  <w:footnote w:type="continuationSeparator" w:id="0">
    <w:p w:rsidR="00801E01" w:rsidRDefault="00801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F7" w:rsidRDefault="00756B88">
    <w:pPr>
      <w:pStyle w:val="Zhlav"/>
      <w:tabs>
        <w:tab w:val="clear" w:pos="4536"/>
        <w:tab w:val="clear" w:pos="9072"/>
        <w:tab w:val="right" w:pos="9639"/>
      </w:tabs>
    </w:pPr>
    <w:r>
      <w:rPr>
        <w:rFonts w:ascii="Arial Narrow" w:hAnsi="Arial Narrow"/>
        <w:smallCaps/>
        <w:color w:val="008000"/>
        <w:sz w:val="24"/>
        <w:u w:val="single"/>
      </w:rPr>
      <w:t xml:space="preserve">ZŠ </w:t>
    </w:r>
    <w:proofErr w:type="spellStart"/>
    <w:r>
      <w:rPr>
        <w:rFonts w:ascii="Arial Narrow" w:hAnsi="Arial Narrow"/>
        <w:smallCaps/>
        <w:color w:val="008000"/>
        <w:sz w:val="24"/>
        <w:u w:val="single"/>
      </w:rPr>
      <w:t>Jeseniova</w:t>
    </w:r>
    <w:proofErr w:type="spellEnd"/>
    <w:r>
      <w:rPr>
        <w:rFonts w:ascii="Arial Narrow" w:hAnsi="Arial Narrow"/>
        <w:smallCaps/>
        <w:color w:val="008000"/>
        <w:sz w:val="24"/>
        <w:u w:val="single"/>
      </w:rPr>
      <w:t>, Praha 3</w:t>
    </w:r>
    <w:r>
      <w:rPr>
        <w:rFonts w:ascii="Arial Narrow" w:hAnsi="Arial Narrow"/>
        <w:smallCaps/>
        <w:color w:val="008000"/>
        <w:sz w:val="24"/>
        <w:u w:val="single"/>
      </w:rPr>
      <w:tab/>
    </w:r>
    <w:r>
      <w:rPr>
        <w:rFonts w:ascii="Arial Narrow" w:hAnsi="Arial Narrow"/>
        <w:i/>
        <w:smallCaps/>
        <w:color w:val="008000"/>
        <w:u w:val="single"/>
      </w:rPr>
      <w:t>Opěrná zídka u dráhy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19109E"/>
    <w:multiLevelType w:val="singleLevel"/>
    <w:tmpl w:val="5B30A86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B6E"/>
    <w:rsid w:val="00756B88"/>
    <w:rsid w:val="00801E01"/>
    <w:rsid w:val="009C1DD7"/>
    <w:rsid w:val="00B81B6E"/>
    <w:rsid w:val="00BD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3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D13F7"/>
    <w:pPr>
      <w:jc w:val="both"/>
    </w:pPr>
    <w:rPr>
      <w:rFonts w:ascii="Arial" w:hAnsi="Arial"/>
    </w:rPr>
  </w:style>
  <w:style w:type="paragraph" w:styleId="Zhlav">
    <w:name w:val="header"/>
    <w:basedOn w:val="Normln"/>
    <w:semiHidden/>
    <w:rsid w:val="00BD13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D13F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BD13F7"/>
    <w:rPr>
      <w:color w:val="666666"/>
      <w:u w:val="single"/>
    </w:rPr>
  </w:style>
  <w:style w:type="character" w:styleId="Sledovanodkaz">
    <w:name w:val="FollowedHyperlink"/>
    <w:basedOn w:val="Standardnpsmoodstavce"/>
    <w:semiHidden/>
    <w:rsid w:val="00BD13F7"/>
    <w:rPr>
      <w:color w:val="800080"/>
      <w:u w:val="single"/>
    </w:rPr>
  </w:style>
  <w:style w:type="character" w:customStyle="1" w:styleId="valuehighlight">
    <w:name w:val="value highlight"/>
    <w:basedOn w:val="Standardnpsmoodstavce"/>
    <w:rsid w:val="00BD1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zreika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@zsjeseni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Reika s.r.o.</Company>
  <LinksUpToDate>false</LinksUpToDate>
  <CharactersWithSpaces>2786</CharactersWithSpaces>
  <SharedDoc>false</SharedDoc>
  <HLinks>
    <vt:vector size="12" baseType="variant">
      <vt:variant>
        <vt:i4>6422557</vt:i4>
      </vt:variant>
      <vt:variant>
        <vt:i4>3</vt:i4>
      </vt:variant>
      <vt:variant>
        <vt:i4>0</vt:i4>
      </vt:variant>
      <vt:variant>
        <vt:i4>5</vt:i4>
      </vt:variant>
      <vt:variant>
        <vt:lpwstr>mailto:a-zreika@volny.cz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mailto:kancelar@zsjeseniova.cz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P.D</dc:creator>
  <cp:lastModifiedBy>karolova</cp:lastModifiedBy>
  <cp:revision>3</cp:revision>
  <cp:lastPrinted>2016-01-12T10:49:00Z</cp:lastPrinted>
  <dcterms:created xsi:type="dcterms:W3CDTF">2016-12-12T12:48:00Z</dcterms:created>
  <dcterms:modified xsi:type="dcterms:W3CDTF">2017-01-09T09:12:00Z</dcterms:modified>
</cp:coreProperties>
</file>