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07" w:rsidRDefault="00C00193">
      <w:pPr>
        <w:spacing w:before="81"/>
        <w:ind w:left="106"/>
        <w:rPr>
          <w:rFonts w:ascii="Verdana" w:hAnsi="Verdana"/>
          <w:b/>
          <w:sz w:val="17"/>
        </w:rPr>
      </w:pPr>
      <w:r>
        <w:rPr>
          <w:noProof/>
          <w:lang w:val="cs-CZ" w:eastAsia="cs-CZ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249734</wp:posOffset>
            </wp:positionH>
            <wp:positionV relativeFrom="page">
              <wp:posOffset>0</wp:posOffset>
            </wp:positionV>
            <wp:extent cx="7309305" cy="1069543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9305" cy="10695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color w:val="0F1116"/>
          <w:w w:val="95"/>
          <w:sz w:val="17"/>
        </w:rPr>
        <w:t>Smlouva o nakládání s odpadem -AVE/ŽIV 200531</w:t>
      </w:r>
    </w:p>
    <w:p w:rsidR="00DC3607" w:rsidRDefault="00DC3607">
      <w:pPr>
        <w:pStyle w:val="Zkladntext"/>
        <w:spacing w:before="10"/>
        <w:rPr>
          <w:rFonts w:ascii="Verdana"/>
        </w:rPr>
      </w:pPr>
    </w:p>
    <w:p w:rsidR="00DC3607" w:rsidRDefault="00C00193">
      <w:pPr>
        <w:pStyle w:val="Nadpis1"/>
        <w:ind w:left="1205"/>
      </w:pPr>
      <w:r>
        <w:rPr>
          <w:color w:val="080F12"/>
        </w:rPr>
        <w:t>Smlouva o nakládání s odpadem č. 11026518 / 01.01.2020</w:t>
      </w:r>
    </w:p>
    <w:p w:rsidR="00DC3607" w:rsidRDefault="00C00193">
      <w:pPr>
        <w:spacing w:before="226" w:line="254" w:lineRule="auto"/>
        <w:ind w:left="2303" w:hanging="2136"/>
        <w:rPr>
          <w:rFonts w:ascii="Verdana" w:hAnsi="Verdana"/>
          <w:b/>
          <w:sz w:val="17"/>
        </w:rPr>
      </w:pPr>
      <w:proofErr w:type="gramStart"/>
      <w:r>
        <w:rPr>
          <w:rFonts w:ascii="Verdana" w:hAnsi="Verdana"/>
          <w:b/>
          <w:color w:val="121820"/>
          <w:w w:val="85"/>
          <w:sz w:val="17"/>
        </w:rPr>
        <w:t>uzavřená</w:t>
      </w:r>
      <w:proofErr w:type="gramEnd"/>
      <w:r>
        <w:rPr>
          <w:rFonts w:ascii="Verdana" w:hAnsi="Verdana"/>
          <w:b/>
          <w:color w:val="121820"/>
          <w:spacing w:val="-23"/>
          <w:w w:val="85"/>
          <w:sz w:val="17"/>
        </w:rPr>
        <w:t xml:space="preserve"> </w:t>
      </w:r>
      <w:r>
        <w:rPr>
          <w:rFonts w:ascii="Verdana" w:hAnsi="Verdana"/>
          <w:b/>
          <w:color w:val="121820"/>
          <w:w w:val="85"/>
          <w:sz w:val="17"/>
        </w:rPr>
        <w:t>podle</w:t>
      </w:r>
      <w:r>
        <w:rPr>
          <w:rFonts w:ascii="Verdana" w:hAnsi="Verdana"/>
          <w:b/>
          <w:color w:val="121820"/>
          <w:spacing w:val="-24"/>
          <w:w w:val="85"/>
          <w:sz w:val="17"/>
        </w:rPr>
        <w:t xml:space="preserve"> </w:t>
      </w:r>
      <w:r>
        <w:rPr>
          <w:rFonts w:ascii="Verdana" w:hAnsi="Verdana"/>
          <w:b/>
          <w:color w:val="121820"/>
          <w:w w:val="85"/>
          <w:sz w:val="17"/>
        </w:rPr>
        <w:t>ustanovení§</w:t>
      </w:r>
      <w:r>
        <w:rPr>
          <w:rFonts w:ascii="Verdana" w:hAnsi="Verdana"/>
          <w:b/>
          <w:color w:val="121820"/>
          <w:spacing w:val="-18"/>
          <w:w w:val="85"/>
          <w:sz w:val="17"/>
        </w:rPr>
        <w:t xml:space="preserve"> </w:t>
      </w:r>
      <w:r>
        <w:rPr>
          <w:rFonts w:ascii="Verdana" w:hAnsi="Verdana"/>
          <w:b/>
          <w:color w:val="121820"/>
          <w:w w:val="85"/>
          <w:sz w:val="17"/>
        </w:rPr>
        <w:t>1746</w:t>
      </w:r>
      <w:r>
        <w:rPr>
          <w:rFonts w:ascii="Verdana" w:hAnsi="Verdana"/>
          <w:b/>
          <w:color w:val="121820"/>
          <w:spacing w:val="-23"/>
          <w:w w:val="85"/>
          <w:sz w:val="17"/>
        </w:rPr>
        <w:t xml:space="preserve"> </w:t>
      </w:r>
      <w:r>
        <w:rPr>
          <w:rFonts w:ascii="Verdana" w:hAnsi="Verdana"/>
          <w:b/>
          <w:color w:val="121820"/>
          <w:w w:val="85"/>
          <w:sz w:val="17"/>
        </w:rPr>
        <w:t>odst.</w:t>
      </w:r>
      <w:r>
        <w:rPr>
          <w:rFonts w:ascii="Verdana" w:hAnsi="Verdana"/>
          <w:b/>
          <w:color w:val="121820"/>
          <w:spacing w:val="-25"/>
          <w:w w:val="85"/>
          <w:sz w:val="17"/>
        </w:rPr>
        <w:t xml:space="preserve"> </w:t>
      </w:r>
      <w:r>
        <w:rPr>
          <w:rFonts w:ascii="Verdana" w:hAnsi="Verdana"/>
          <w:b/>
          <w:color w:val="121820"/>
          <w:w w:val="85"/>
          <w:sz w:val="17"/>
        </w:rPr>
        <w:t>2</w:t>
      </w:r>
      <w:r>
        <w:rPr>
          <w:rFonts w:ascii="Verdana" w:hAnsi="Verdana"/>
          <w:b/>
          <w:color w:val="121820"/>
          <w:spacing w:val="-22"/>
          <w:w w:val="85"/>
          <w:sz w:val="17"/>
        </w:rPr>
        <w:t xml:space="preserve"> </w:t>
      </w:r>
      <w:r>
        <w:rPr>
          <w:rFonts w:ascii="Verdana" w:hAnsi="Verdana"/>
          <w:b/>
          <w:color w:val="121820"/>
          <w:w w:val="85"/>
          <w:sz w:val="17"/>
        </w:rPr>
        <w:t>zákona</w:t>
      </w:r>
      <w:r>
        <w:rPr>
          <w:rFonts w:ascii="Verdana" w:hAnsi="Verdana"/>
          <w:b/>
          <w:color w:val="121820"/>
          <w:spacing w:val="-24"/>
          <w:w w:val="85"/>
          <w:sz w:val="17"/>
        </w:rPr>
        <w:t xml:space="preserve"> </w:t>
      </w:r>
      <w:r>
        <w:rPr>
          <w:rFonts w:ascii="Gill Sans MT" w:hAnsi="Gill Sans MT"/>
          <w:i/>
          <w:color w:val="121820"/>
          <w:w w:val="85"/>
          <w:sz w:val="18"/>
        </w:rPr>
        <w:t>č.</w:t>
      </w:r>
      <w:r>
        <w:rPr>
          <w:rFonts w:ascii="Gill Sans MT" w:hAnsi="Gill Sans MT"/>
          <w:i/>
          <w:color w:val="121820"/>
          <w:spacing w:val="-11"/>
          <w:w w:val="85"/>
          <w:sz w:val="18"/>
        </w:rPr>
        <w:t xml:space="preserve"> </w:t>
      </w:r>
      <w:r>
        <w:rPr>
          <w:rFonts w:ascii="Verdana" w:hAnsi="Verdana"/>
          <w:b/>
          <w:color w:val="121820"/>
          <w:w w:val="85"/>
          <w:sz w:val="17"/>
        </w:rPr>
        <w:t>89/2012</w:t>
      </w:r>
      <w:r>
        <w:rPr>
          <w:rFonts w:ascii="Verdana" w:hAnsi="Verdana"/>
          <w:b/>
          <w:color w:val="121820"/>
          <w:spacing w:val="-25"/>
          <w:w w:val="85"/>
          <w:sz w:val="17"/>
        </w:rPr>
        <w:t xml:space="preserve"> </w:t>
      </w:r>
      <w:r>
        <w:rPr>
          <w:rFonts w:ascii="Verdana" w:hAnsi="Verdana"/>
          <w:b/>
          <w:color w:val="121820"/>
          <w:w w:val="85"/>
          <w:sz w:val="17"/>
        </w:rPr>
        <w:t>Sb.</w:t>
      </w:r>
      <w:proofErr w:type="gramStart"/>
      <w:r>
        <w:rPr>
          <w:rFonts w:ascii="Verdana" w:hAnsi="Verdana"/>
          <w:b/>
          <w:color w:val="121820"/>
          <w:w w:val="85"/>
          <w:sz w:val="17"/>
        </w:rPr>
        <w:t>,občanský</w:t>
      </w:r>
      <w:proofErr w:type="gramEnd"/>
      <w:r>
        <w:rPr>
          <w:rFonts w:ascii="Verdana" w:hAnsi="Verdana"/>
          <w:b/>
          <w:color w:val="121820"/>
          <w:spacing w:val="-27"/>
          <w:w w:val="85"/>
          <w:sz w:val="17"/>
        </w:rPr>
        <w:t xml:space="preserve"> </w:t>
      </w:r>
      <w:r>
        <w:rPr>
          <w:rFonts w:ascii="Verdana" w:hAnsi="Verdana"/>
          <w:b/>
          <w:color w:val="121820"/>
          <w:w w:val="85"/>
          <w:sz w:val="17"/>
        </w:rPr>
        <w:t>zákoník</w:t>
      </w:r>
      <w:r>
        <w:rPr>
          <w:rFonts w:ascii="Verdana" w:hAnsi="Verdana"/>
          <w:b/>
          <w:color w:val="121820"/>
          <w:spacing w:val="-25"/>
          <w:w w:val="85"/>
          <w:sz w:val="17"/>
        </w:rPr>
        <w:t xml:space="preserve"> </w:t>
      </w:r>
      <w:r>
        <w:rPr>
          <w:rFonts w:ascii="Verdana" w:hAnsi="Verdana"/>
          <w:b/>
          <w:color w:val="121820"/>
          <w:w w:val="85"/>
          <w:sz w:val="17"/>
        </w:rPr>
        <w:t>a</w:t>
      </w:r>
      <w:r>
        <w:rPr>
          <w:rFonts w:ascii="Verdana" w:hAnsi="Verdana"/>
          <w:b/>
          <w:color w:val="121820"/>
          <w:spacing w:val="-21"/>
          <w:w w:val="85"/>
          <w:sz w:val="17"/>
        </w:rPr>
        <w:t xml:space="preserve"> </w:t>
      </w:r>
      <w:r>
        <w:rPr>
          <w:rFonts w:ascii="Verdana" w:hAnsi="Verdana"/>
          <w:b/>
          <w:color w:val="121820"/>
          <w:w w:val="85"/>
          <w:sz w:val="17"/>
        </w:rPr>
        <w:t>dle</w:t>
      </w:r>
      <w:r>
        <w:rPr>
          <w:rFonts w:ascii="Verdana" w:hAnsi="Verdana"/>
          <w:b/>
          <w:color w:val="121820"/>
          <w:spacing w:val="-25"/>
          <w:w w:val="85"/>
          <w:sz w:val="17"/>
        </w:rPr>
        <w:t xml:space="preserve"> </w:t>
      </w:r>
      <w:r>
        <w:rPr>
          <w:rFonts w:ascii="Verdana" w:hAnsi="Verdana"/>
          <w:b/>
          <w:color w:val="121820"/>
          <w:w w:val="85"/>
          <w:sz w:val="17"/>
        </w:rPr>
        <w:t>zákona</w:t>
      </w:r>
      <w:r>
        <w:rPr>
          <w:rFonts w:ascii="Verdana" w:hAnsi="Verdana"/>
          <w:b/>
          <w:color w:val="121820"/>
          <w:spacing w:val="-22"/>
          <w:w w:val="85"/>
          <w:sz w:val="17"/>
        </w:rPr>
        <w:t xml:space="preserve"> </w:t>
      </w:r>
      <w:r>
        <w:rPr>
          <w:rFonts w:ascii="Verdana" w:hAnsi="Verdana"/>
          <w:b/>
          <w:color w:val="121820"/>
          <w:w w:val="85"/>
          <w:sz w:val="17"/>
        </w:rPr>
        <w:t>č.</w:t>
      </w:r>
      <w:r>
        <w:rPr>
          <w:rFonts w:ascii="Verdana" w:hAnsi="Verdana"/>
          <w:b/>
          <w:color w:val="121820"/>
          <w:spacing w:val="-24"/>
          <w:w w:val="85"/>
          <w:sz w:val="17"/>
        </w:rPr>
        <w:t xml:space="preserve"> </w:t>
      </w:r>
      <w:r>
        <w:rPr>
          <w:rFonts w:ascii="Verdana" w:hAnsi="Verdana"/>
          <w:b/>
          <w:color w:val="121820"/>
          <w:w w:val="85"/>
          <w:sz w:val="17"/>
        </w:rPr>
        <w:t>185/2001</w:t>
      </w:r>
      <w:r>
        <w:rPr>
          <w:rFonts w:ascii="Verdana" w:hAnsi="Verdana"/>
          <w:b/>
          <w:color w:val="121820"/>
          <w:spacing w:val="-17"/>
          <w:w w:val="85"/>
          <w:sz w:val="17"/>
        </w:rPr>
        <w:t xml:space="preserve"> </w:t>
      </w:r>
      <w:r>
        <w:rPr>
          <w:rFonts w:ascii="Verdana" w:hAnsi="Verdana"/>
          <w:b/>
          <w:color w:val="121820"/>
          <w:w w:val="85"/>
          <w:sz w:val="17"/>
        </w:rPr>
        <w:t>Sb.,</w:t>
      </w:r>
      <w:r>
        <w:rPr>
          <w:rFonts w:ascii="Verdana" w:hAnsi="Verdana"/>
          <w:b/>
          <w:color w:val="121820"/>
          <w:spacing w:val="-16"/>
          <w:w w:val="85"/>
          <w:sz w:val="17"/>
        </w:rPr>
        <w:t xml:space="preserve"> </w:t>
      </w:r>
      <w:r>
        <w:rPr>
          <w:rFonts w:ascii="Verdana" w:hAnsi="Verdana"/>
          <w:b/>
          <w:color w:val="121820"/>
          <w:w w:val="85"/>
          <w:sz w:val="17"/>
        </w:rPr>
        <w:t>o</w:t>
      </w:r>
      <w:r>
        <w:rPr>
          <w:rFonts w:ascii="Verdana" w:hAnsi="Verdana"/>
          <w:b/>
          <w:color w:val="121820"/>
          <w:spacing w:val="-24"/>
          <w:w w:val="85"/>
          <w:sz w:val="17"/>
        </w:rPr>
        <w:t xml:space="preserve"> </w:t>
      </w:r>
      <w:r>
        <w:rPr>
          <w:rFonts w:ascii="Verdana" w:hAnsi="Verdana"/>
          <w:b/>
          <w:color w:val="121820"/>
          <w:w w:val="85"/>
          <w:sz w:val="17"/>
        </w:rPr>
        <w:t>odpadech,</w:t>
      </w:r>
      <w:r>
        <w:rPr>
          <w:rFonts w:ascii="Verdana" w:hAnsi="Verdana"/>
          <w:b/>
          <w:color w:val="121820"/>
          <w:spacing w:val="-21"/>
          <w:w w:val="85"/>
          <w:sz w:val="17"/>
        </w:rPr>
        <w:t xml:space="preserve"> </w:t>
      </w:r>
      <w:r>
        <w:rPr>
          <w:rFonts w:ascii="Verdana" w:hAnsi="Verdana"/>
          <w:b/>
          <w:color w:val="121820"/>
          <w:spacing w:val="-3"/>
          <w:w w:val="85"/>
          <w:sz w:val="17"/>
        </w:rPr>
        <w:t xml:space="preserve">ve </w:t>
      </w:r>
      <w:r>
        <w:rPr>
          <w:rFonts w:ascii="Verdana" w:hAnsi="Verdana"/>
          <w:b/>
          <w:color w:val="121820"/>
          <w:w w:val="90"/>
          <w:sz w:val="17"/>
        </w:rPr>
        <w:t>znění</w:t>
      </w:r>
      <w:r>
        <w:rPr>
          <w:rFonts w:ascii="Verdana" w:hAnsi="Verdana"/>
          <w:b/>
          <w:color w:val="121820"/>
          <w:spacing w:val="-18"/>
          <w:w w:val="90"/>
          <w:sz w:val="17"/>
        </w:rPr>
        <w:t xml:space="preserve"> </w:t>
      </w:r>
      <w:r>
        <w:rPr>
          <w:rFonts w:ascii="Verdana" w:hAnsi="Verdana"/>
          <w:b/>
          <w:color w:val="121820"/>
          <w:w w:val="90"/>
          <w:sz w:val="17"/>
        </w:rPr>
        <w:t>pozdějších</w:t>
      </w:r>
      <w:r>
        <w:rPr>
          <w:rFonts w:ascii="Verdana" w:hAnsi="Verdana"/>
          <w:b/>
          <w:color w:val="121820"/>
          <w:spacing w:val="-15"/>
          <w:w w:val="90"/>
          <w:sz w:val="17"/>
        </w:rPr>
        <w:t xml:space="preserve"> </w:t>
      </w:r>
      <w:r>
        <w:rPr>
          <w:rFonts w:ascii="Verdana" w:hAnsi="Verdana"/>
          <w:b/>
          <w:color w:val="121820"/>
          <w:w w:val="90"/>
          <w:sz w:val="17"/>
        </w:rPr>
        <w:t>předpisů</w:t>
      </w:r>
      <w:r>
        <w:rPr>
          <w:rFonts w:ascii="Verdana" w:hAnsi="Verdana"/>
          <w:b/>
          <w:color w:val="121820"/>
          <w:spacing w:val="-13"/>
          <w:w w:val="90"/>
          <w:sz w:val="17"/>
        </w:rPr>
        <w:t xml:space="preserve"> </w:t>
      </w:r>
      <w:r>
        <w:rPr>
          <w:rFonts w:ascii="Verdana" w:hAnsi="Verdana"/>
          <w:b/>
          <w:color w:val="121820"/>
          <w:w w:val="90"/>
          <w:sz w:val="17"/>
        </w:rPr>
        <w:t>(dále</w:t>
      </w:r>
      <w:r>
        <w:rPr>
          <w:rFonts w:ascii="Verdana" w:hAnsi="Verdana"/>
          <w:b/>
          <w:color w:val="121820"/>
          <w:spacing w:val="-15"/>
          <w:w w:val="90"/>
          <w:sz w:val="17"/>
        </w:rPr>
        <w:t xml:space="preserve"> </w:t>
      </w:r>
      <w:r>
        <w:rPr>
          <w:rFonts w:ascii="Verdana" w:hAnsi="Verdana"/>
          <w:b/>
          <w:color w:val="121820"/>
          <w:w w:val="90"/>
          <w:sz w:val="17"/>
        </w:rPr>
        <w:t>jen</w:t>
      </w:r>
      <w:r>
        <w:rPr>
          <w:rFonts w:ascii="Verdana" w:hAnsi="Verdana"/>
          <w:b/>
          <w:color w:val="121820"/>
          <w:spacing w:val="-12"/>
          <w:w w:val="90"/>
          <w:sz w:val="17"/>
        </w:rPr>
        <w:t xml:space="preserve"> </w:t>
      </w:r>
      <w:r>
        <w:rPr>
          <w:rFonts w:ascii="Verdana" w:hAnsi="Verdana"/>
          <w:b/>
          <w:color w:val="121820"/>
          <w:w w:val="90"/>
          <w:sz w:val="17"/>
        </w:rPr>
        <w:t>„smlouva")</w:t>
      </w:r>
      <w:r>
        <w:rPr>
          <w:rFonts w:ascii="Verdana" w:hAnsi="Verdana"/>
          <w:b/>
          <w:color w:val="121820"/>
          <w:spacing w:val="-12"/>
          <w:w w:val="90"/>
          <w:sz w:val="17"/>
        </w:rPr>
        <w:t xml:space="preserve"> </w:t>
      </w:r>
      <w:r>
        <w:rPr>
          <w:rFonts w:ascii="Verdana" w:hAnsi="Verdana"/>
          <w:b/>
          <w:color w:val="121820"/>
          <w:w w:val="90"/>
          <w:sz w:val="17"/>
        </w:rPr>
        <w:t>niže</w:t>
      </w:r>
      <w:r>
        <w:rPr>
          <w:rFonts w:ascii="Verdana" w:hAnsi="Verdana"/>
          <w:b/>
          <w:color w:val="121820"/>
          <w:spacing w:val="-13"/>
          <w:w w:val="90"/>
          <w:sz w:val="17"/>
        </w:rPr>
        <w:t xml:space="preserve"> </w:t>
      </w:r>
      <w:r>
        <w:rPr>
          <w:rFonts w:ascii="Verdana" w:hAnsi="Verdana"/>
          <w:b/>
          <w:color w:val="121820"/>
          <w:w w:val="90"/>
          <w:sz w:val="17"/>
        </w:rPr>
        <w:t>uvedeného</w:t>
      </w:r>
      <w:r>
        <w:rPr>
          <w:rFonts w:ascii="Verdana" w:hAnsi="Verdana"/>
          <w:b/>
          <w:color w:val="121820"/>
          <w:spacing w:val="-17"/>
          <w:w w:val="90"/>
          <w:sz w:val="17"/>
        </w:rPr>
        <w:t xml:space="preserve"> </w:t>
      </w:r>
      <w:r>
        <w:rPr>
          <w:rFonts w:ascii="Verdana" w:hAnsi="Verdana"/>
          <w:b/>
          <w:color w:val="121820"/>
          <w:w w:val="90"/>
          <w:sz w:val="17"/>
        </w:rPr>
        <w:t>dne</w:t>
      </w:r>
      <w:r>
        <w:rPr>
          <w:rFonts w:ascii="Verdana" w:hAnsi="Verdana"/>
          <w:b/>
          <w:color w:val="121820"/>
          <w:spacing w:val="-15"/>
          <w:w w:val="90"/>
          <w:sz w:val="17"/>
        </w:rPr>
        <w:t xml:space="preserve"> </w:t>
      </w:r>
      <w:r>
        <w:rPr>
          <w:rFonts w:ascii="Verdana" w:hAnsi="Verdana"/>
          <w:b/>
          <w:color w:val="121820"/>
          <w:w w:val="90"/>
          <w:sz w:val="17"/>
        </w:rPr>
        <w:t>mezi:</w:t>
      </w:r>
    </w:p>
    <w:p w:rsidR="00DC3607" w:rsidRDefault="00DC3607">
      <w:pPr>
        <w:pStyle w:val="Zkladntext"/>
        <w:rPr>
          <w:rFonts w:ascii="Verdana"/>
          <w:sz w:val="20"/>
        </w:rPr>
      </w:pPr>
    </w:p>
    <w:p w:rsidR="00DC3607" w:rsidRDefault="00C00193">
      <w:pPr>
        <w:spacing w:before="180"/>
        <w:ind w:left="111"/>
        <w:rPr>
          <w:rFonts w:ascii="Verdana" w:hAnsi="Verdana"/>
          <w:b/>
          <w:sz w:val="17"/>
        </w:rPr>
      </w:pPr>
      <w:proofErr w:type="gramStart"/>
      <w:r>
        <w:rPr>
          <w:rFonts w:ascii="Verdana" w:hAnsi="Verdana"/>
          <w:b/>
          <w:color w:val="0B0E12"/>
          <w:w w:val="95"/>
          <w:sz w:val="17"/>
        </w:rPr>
        <w:t>AVE Pražské komunální služby a.s.</w:t>
      </w:r>
      <w:proofErr w:type="gramEnd"/>
    </w:p>
    <w:p w:rsidR="00DC3607" w:rsidRDefault="00C00193">
      <w:pPr>
        <w:spacing w:before="24"/>
        <w:ind w:left="125"/>
        <w:rPr>
          <w:rFonts w:ascii="Verdana" w:hAnsi="Verdana"/>
          <w:b/>
          <w:sz w:val="17"/>
        </w:rPr>
      </w:pPr>
      <w:r>
        <w:rPr>
          <w:rFonts w:ascii="Verdana" w:hAnsi="Verdana"/>
          <w:b/>
          <w:color w:val="11151C"/>
          <w:w w:val="90"/>
          <w:sz w:val="17"/>
        </w:rPr>
        <w:t>Se sidlem: Pražská 1321/38a 102 00 Praha 10</w:t>
      </w:r>
    </w:p>
    <w:p w:rsidR="00DC3607" w:rsidRDefault="00C00193">
      <w:pPr>
        <w:spacing w:before="25"/>
        <w:ind w:left="125"/>
        <w:rPr>
          <w:rFonts w:ascii="Verdana"/>
          <w:b/>
          <w:sz w:val="17"/>
        </w:rPr>
      </w:pPr>
      <w:r>
        <w:rPr>
          <w:rFonts w:ascii="Verdana"/>
          <w:b/>
          <w:color w:val="11151C"/>
          <w:w w:val="90"/>
          <w:sz w:val="17"/>
        </w:rPr>
        <w:t>Provozovna: Praha, Ke Kablu 289/7, 102 00 Praha 10</w:t>
      </w:r>
    </w:p>
    <w:p w:rsidR="00DC3607" w:rsidRDefault="00C00193">
      <w:pPr>
        <w:spacing w:before="25" w:line="268" w:lineRule="auto"/>
        <w:ind w:left="130" w:right="8804" w:hanging="9"/>
        <w:rPr>
          <w:rFonts w:ascii="Verdana"/>
          <w:b/>
          <w:sz w:val="17"/>
        </w:rPr>
      </w:pPr>
      <w:r>
        <w:rPr>
          <w:rFonts w:ascii="Verdana"/>
          <w:b/>
          <w:color w:val="11151C"/>
          <w:w w:val="90"/>
          <w:sz w:val="17"/>
        </w:rPr>
        <w:t xml:space="preserve">ICO: 07725680 </w:t>
      </w:r>
      <w:r>
        <w:rPr>
          <w:rFonts w:ascii="Verdana"/>
          <w:b/>
          <w:color w:val="16181F"/>
          <w:w w:val="80"/>
          <w:sz w:val="17"/>
        </w:rPr>
        <w:t>DIC: CZ07725680</w:t>
      </w:r>
    </w:p>
    <w:p w:rsidR="00DC3607" w:rsidRDefault="00C00193">
      <w:pPr>
        <w:spacing w:line="268" w:lineRule="auto"/>
        <w:ind w:left="131" w:right="3440" w:hanging="7"/>
        <w:rPr>
          <w:rFonts w:ascii="Verdana" w:hAnsi="Verdana"/>
          <w:b/>
          <w:sz w:val="17"/>
        </w:rPr>
      </w:pPr>
      <w:proofErr w:type="gramStart"/>
      <w:r>
        <w:rPr>
          <w:rFonts w:ascii="Verdana" w:hAnsi="Verdana"/>
          <w:b/>
          <w:color w:val="12161D"/>
          <w:w w:val="85"/>
          <w:sz w:val="17"/>
        </w:rPr>
        <w:t>zapsaná</w:t>
      </w:r>
      <w:proofErr w:type="gramEnd"/>
      <w:r>
        <w:rPr>
          <w:rFonts w:ascii="Verdana" w:hAnsi="Verdana"/>
          <w:b/>
          <w:color w:val="12161D"/>
          <w:spacing w:val="-28"/>
          <w:w w:val="85"/>
          <w:sz w:val="17"/>
        </w:rPr>
        <w:t xml:space="preserve"> </w:t>
      </w:r>
      <w:r>
        <w:rPr>
          <w:rFonts w:ascii="Verdana" w:hAnsi="Verdana"/>
          <w:b/>
          <w:color w:val="12161D"/>
          <w:w w:val="85"/>
          <w:sz w:val="17"/>
        </w:rPr>
        <w:t>v</w:t>
      </w:r>
      <w:r>
        <w:rPr>
          <w:rFonts w:ascii="Verdana" w:hAnsi="Verdana"/>
          <w:b/>
          <w:color w:val="12161D"/>
          <w:spacing w:val="-27"/>
          <w:w w:val="85"/>
          <w:sz w:val="17"/>
        </w:rPr>
        <w:t xml:space="preserve"> </w:t>
      </w:r>
      <w:r>
        <w:rPr>
          <w:rFonts w:ascii="Verdana" w:hAnsi="Verdana"/>
          <w:b/>
          <w:color w:val="12161D"/>
          <w:w w:val="85"/>
          <w:sz w:val="17"/>
        </w:rPr>
        <w:t>obchodním</w:t>
      </w:r>
      <w:r>
        <w:rPr>
          <w:rFonts w:ascii="Verdana" w:hAnsi="Verdana"/>
          <w:b/>
          <w:color w:val="12161D"/>
          <w:spacing w:val="-28"/>
          <w:w w:val="85"/>
          <w:sz w:val="17"/>
        </w:rPr>
        <w:t xml:space="preserve"> </w:t>
      </w:r>
      <w:r>
        <w:rPr>
          <w:rFonts w:ascii="Verdana" w:hAnsi="Verdana"/>
          <w:b/>
          <w:color w:val="12161D"/>
          <w:w w:val="85"/>
          <w:sz w:val="17"/>
        </w:rPr>
        <w:t>rejstříku</w:t>
      </w:r>
      <w:r>
        <w:rPr>
          <w:rFonts w:ascii="Verdana" w:hAnsi="Verdana"/>
          <w:b/>
          <w:color w:val="12161D"/>
          <w:spacing w:val="-28"/>
          <w:w w:val="85"/>
          <w:sz w:val="17"/>
        </w:rPr>
        <w:t xml:space="preserve"> </w:t>
      </w:r>
      <w:r>
        <w:rPr>
          <w:rFonts w:ascii="Verdana" w:hAnsi="Verdana"/>
          <w:b/>
          <w:color w:val="12161D"/>
          <w:w w:val="85"/>
          <w:sz w:val="17"/>
        </w:rPr>
        <w:t>vedeném</w:t>
      </w:r>
      <w:r>
        <w:rPr>
          <w:rFonts w:ascii="Verdana" w:hAnsi="Verdana"/>
          <w:b/>
          <w:color w:val="12161D"/>
          <w:spacing w:val="-30"/>
          <w:w w:val="85"/>
          <w:sz w:val="17"/>
        </w:rPr>
        <w:t xml:space="preserve"> </w:t>
      </w:r>
      <w:r>
        <w:rPr>
          <w:rFonts w:ascii="Verdana" w:hAnsi="Verdana"/>
          <w:b/>
          <w:color w:val="12161D"/>
          <w:w w:val="85"/>
          <w:sz w:val="17"/>
        </w:rPr>
        <w:t>městským</w:t>
      </w:r>
      <w:r>
        <w:rPr>
          <w:rFonts w:ascii="Verdana" w:hAnsi="Verdana"/>
          <w:b/>
          <w:color w:val="12161D"/>
          <w:spacing w:val="-29"/>
          <w:w w:val="85"/>
          <w:sz w:val="17"/>
        </w:rPr>
        <w:t xml:space="preserve"> </w:t>
      </w:r>
      <w:r>
        <w:rPr>
          <w:rFonts w:ascii="Verdana" w:hAnsi="Verdana"/>
          <w:b/>
          <w:color w:val="12161D"/>
          <w:w w:val="85"/>
          <w:sz w:val="17"/>
        </w:rPr>
        <w:t>soudem</w:t>
      </w:r>
      <w:r>
        <w:rPr>
          <w:rFonts w:ascii="Verdana" w:hAnsi="Verdana"/>
          <w:b/>
          <w:color w:val="12161D"/>
          <w:spacing w:val="-28"/>
          <w:w w:val="85"/>
          <w:sz w:val="17"/>
        </w:rPr>
        <w:t xml:space="preserve"> </w:t>
      </w:r>
      <w:r>
        <w:rPr>
          <w:rFonts w:ascii="Verdana" w:hAnsi="Verdana"/>
          <w:b/>
          <w:color w:val="12161D"/>
          <w:w w:val="85"/>
          <w:sz w:val="17"/>
        </w:rPr>
        <w:t>v</w:t>
      </w:r>
      <w:r>
        <w:rPr>
          <w:rFonts w:ascii="Verdana" w:hAnsi="Verdana"/>
          <w:b/>
          <w:color w:val="12161D"/>
          <w:spacing w:val="-26"/>
          <w:w w:val="85"/>
          <w:sz w:val="17"/>
        </w:rPr>
        <w:t xml:space="preserve"> </w:t>
      </w:r>
      <w:r>
        <w:rPr>
          <w:rFonts w:ascii="Verdana" w:hAnsi="Verdana"/>
          <w:b/>
          <w:color w:val="12161D"/>
          <w:w w:val="85"/>
          <w:sz w:val="17"/>
        </w:rPr>
        <w:t>Praze</w:t>
      </w:r>
      <w:r>
        <w:rPr>
          <w:rFonts w:ascii="Verdana" w:hAnsi="Verdana"/>
          <w:b/>
          <w:color w:val="12161D"/>
          <w:spacing w:val="-30"/>
          <w:w w:val="85"/>
          <w:sz w:val="17"/>
        </w:rPr>
        <w:t xml:space="preserve"> </w:t>
      </w:r>
      <w:r>
        <w:rPr>
          <w:rFonts w:ascii="Verdana" w:hAnsi="Verdana"/>
          <w:b/>
          <w:color w:val="12161D"/>
          <w:w w:val="85"/>
          <w:sz w:val="17"/>
        </w:rPr>
        <w:t>oddil</w:t>
      </w:r>
      <w:r>
        <w:rPr>
          <w:rFonts w:ascii="Verdana" w:hAnsi="Verdana"/>
          <w:b/>
          <w:color w:val="12161D"/>
          <w:spacing w:val="-27"/>
          <w:w w:val="85"/>
          <w:sz w:val="17"/>
        </w:rPr>
        <w:t xml:space="preserve"> </w:t>
      </w:r>
      <w:r>
        <w:rPr>
          <w:rFonts w:ascii="Verdana" w:hAnsi="Verdana"/>
          <w:b/>
          <w:color w:val="12161D"/>
          <w:w w:val="85"/>
          <w:sz w:val="17"/>
        </w:rPr>
        <w:t>B,</w:t>
      </w:r>
      <w:r>
        <w:rPr>
          <w:rFonts w:ascii="Verdana" w:hAnsi="Verdana"/>
          <w:b/>
          <w:color w:val="12161D"/>
          <w:spacing w:val="-24"/>
          <w:w w:val="85"/>
          <w:sz w:val="17"/>
        </w:rPr>
        <w:t xml:space="preserve"> </w:t>
      </w:r>
      <w:r>
        <w:rPr>
          <w:rFonts w:ascii="Verdana" w:hAnsi="Verdana"/>
          <w:b/>
          <w:color w:val="12161D"/>
          <w:w w:val="85"/>
          <w:sz w:val="17"/>
        </w:rPr>
        <w:t>vložka</w:t>
      </w:r>
      <w:r>
        <w:rPr>
          <w:rFonts w:ascii="Verdana" w:hAnsi="Verdana"/>
          <w:b/>
          <w:color w:val="12161D"/>
          <w:spacing w:val="-29"/>
          <w:w w:val="85"/>
          <w:sz w:val="17"/>
        </w:rPr>
        <w:t xml:space="preserve"> </w:t>
      </w:r>
      <w:r>
        <w:rPr>
          <w:rFonts w:ascii="Verdana" w:hAnsi="Verdana"/>
          <w:b/>
          <w:color w:val="12161D"/>
          <w:w w:val="85"/>
          <w:sz w:val="17"/>
        </w:rPr>
        <w:t xml:space="preserve">24039 </w:t>
      </w:r>
      <w:r>
        <w:rPr>
          <w:rFonts w:ascii="Verdana" w:hAnsi="Verdana"/>
          <w:b/>
          <w:color w:val="12161D"/>
          <w:w w:val="90"/>
          <w:sz w:val="17"/>
        </w:rPr>
        <w:t>bankovní spojení:</w:t>
      </w:r>
      <w:r>
        <w:rPr>
          <w:rFonts w:ascii="Verdana" w:hAnsi="Verdana"/>
          <w:b/>
          <w:color w:val="12161D"/>
          <w:spacing w:val="-1"/>
          <w:w w:val="90"/>
          <w:sz w:val="17"/>
        </w:rPr>
        <w:t xml:space="preserve"> </w:t>
      </w:r>
      <w:r>
        <w:rPr>
          <w:rFonts w:ascii="Verdana" w:hAnsi="Verdana"/>
          <w:b/>
          <w:color w:val="12161D"/>
          <w:w w:val="90"/>
          <w:sz w:val="17"/>
        </w:rPr>
        <w:t>1387533569/2700</w:t>
      </w:r>
    </w:p>
    <w:p w:rsidR="00DC3607" w:rsidRDefault="00C00193">
      <w:pPr>
        <w:spacing w:line="537" w:lineRule="auto"/>
        <w:ind w:left="126" w:right="6687" w:firstLine="4"/>
        <w:rPr>
          <w:rFonts w:ascii="Verdana" w:hAnsi="Verdana"/>
          <w:b/>
          <w:sz w:val="17"/>
        </w:rPr>
      </w:pPr>
      <w:r>
        <w:rPr>
          <w:rFonts w:ascii="Verdana" w:hAnsi="Verdana"/>
          <w:b/>
          <w:color w:val="0F1217"/>
          <w:w w:val="85"/>
          <w:sz w:val="17"/>
        </w:rPr>
        <w:t xml:space="preserve">tel.: </w:t>
      </w:r>
      <w:r>
        <w:rPr>
          <w:rFonts w:ascii="Century Gothic" w:hAnsi="Century Gothic"/>
          <w:b/>
          <w:color w:val="0F1217"/>
          <w:w w:val="85"/>
          <w:sz w:val="17"/>
        </w:rPr>
        <w:t>xxxxxx</w:t>
      </w:r>
      <w:r>
        <w:rPr>
          <w:rFonts w:ascii="Verdana" w:hAnsi="Verdana"/>
          <w:b/>
          <w:color w:val="0F1217"/>
          <w:w w:val="85"/>
          <w:sz w:val="17"/>
        </w:rPr>
        <w:t xml:space="preserve">, email: </w:t>
      </w:r>
      <w:hyperlink r:id="rId7">
        <w:r>
          <w:rPr>
            <w:rFonts w:ascii="Verdana" w:hAnsi="Verdana"/>
            <w:b/>
            <w:color w:val="0F1217"/>
            <w:w w:val="85"/>
            <w:sz w:val="17"/>
          </w:rPr>
          <w:t>avepks.obchod@ave.cz</w:t>
        </w:r>
      </w:hyperlink>
      <w:r>
        <w:rPr>
          <w:rFonts w:ascii="Verdana" w:hAnsi="Verdana"/>
          <w:b/>
          <w:color w:val="0F1217"/>
          <w:w w:val="85"/>
          <w:sz w:val="17"/>
        </w:rPr>
        <w:t xml:space="preserve"> </w:t>
      </w:r>
      <w:r>
        <w:rPr>
          <w:rFonts w:ascii="Verdana" w:hAnsi="Verdana"/>
          <w:b/>
          <w:color w:val="0F1318"/>
          <w:w w:val="95"/>
          <w:sz w:val="17"/>
        </w:rPr>
        <w:t>dále jen jako „zhotovitel"</w:t>
      </w:r>
    </w:p>
    <w:p w:rsidR="00DC3607" w:rsidRDefault="00DC3607">
      <w:pPr>
        <w:pStyle w:val="Zkladntext"/>
        <w:spacing w:before="9"/>
        <w:rPr>
          <w:rFonts w:ascii="Verdana"/>
        </w:rPr>
      </w:pPr>
    </w:p>
    <w:p w:rsidR="00DC3607" w:rsidRDefault="00C00193">
      <w:pPr>
        <w:spacing w:before="1"/>
        <w:ind w:left="128"/>
        <w:rPr>
          <w:rFonts w:ascii="Verdana"/>
          <w:b/>
          <w:sz w:val="17"/>
        </w:rPr>
      </w:pPr>
      <w:proofErr w:type="gramStart"/>
      <w:r>
        <w:rPr>
          <w:rFonts w:ascii="Verdana"/>
          <w:b/>
          <w:color w:val="0B0B17"/>
          <w:w w:val="87"/>
          <w:sz w:val="17"/>
        </w:rPr>
        <w:t>a</w:t>
      </w:r>
      <w:proofErr w:type="gramEnd"/>
    </w:p>
    <w:p w:rsidR="00DC3607" w:rsidRDefault="00DC3607">
      <w:pPr>
        <w:pStyle w:val="Zkladntext"/>
        <w:spacing w:before="10"/>
        <w:rPr>
          <w:rFonts w:ascii="Verdana"/>
          <w:sz w:val="20"/>
        </w:rPr>
      </w:pPr>
    </w:p>
    <w:p w:rsidR="00DC3607" w:rsidRDefault="00C00193">
      <w:pPr>
        <w:ind w:left="135"/>
        <w:rPr>
          <w:rFonts w:ascii="Verdana" w:hAnsi="Verdana"/>
          <w:b/>
          <w:sz w:val="17"/>
        </w:rPr>
      </w:pPr>
      <w:r>
        <w:rPr>
          <w:rFonts w:ascii="Verdana" w:hAnsi="Verdana"/>
          <w:b/>
          <w:color w:val="0E1116"/>
          <w:w w:val="90"/>
          <w:sz w:val="17"/>
        </w:rPr>
        <w:t xml:space="preserve">Centrum sociální </w:t>
      </w:r>
      <w:proofErr w:type="gramStart"/>
      <w:r>
        <w:rPr>
          <w:rFonts w:ascii="Verdana" w:hAnsi="Verdana"/>
          <w:b/>
          <w:color w:val="0E1116"/>
          <w:w w:val="90"/>
          <w:sz w:val="17"/>
        </w:rPr>
        <w:t>a</w:t>
      </w:r>
      <w:proofErr w:type="gramEnd"/>
      <w:r>
        <w:rPr>
          <w:rFonts w:ascii="Verdana" w:hAnsi="Verdana"/>
          <w:b/>
          <w:color w:val="0E1116"/>
          <w:w w:val="90"/>
          <w:sz w:val="17"/>
        </w:rPr>
        <w:t xml:space="preserve"> ošetřovatelské pomoci v Praze 1 O, příspěvková org.</w:t>
      </w:r>
    </w:p>
    <w:p w:rsidR="00DC3607" w:rsidRDefault="00C00193">
      <w:pPr>
        <w:spacing w:before="23"/>
        <w:ind w:left="131"/>
        <w:rPr>
          <w:rFonts w:ascii="Verdana" w:hAnsi="Verdana"/>
          <w:b/>
          <w:sz w:val="17"/>
        </w:rPr>
      </w:pPr>
      <w:r>
        <w:rPr>
          <w:rFonts w:ascii="Verdana" w:hAnsi="Verdana"/>
          <w:b/>
          <w:color w:val="0E1116"/>
          <w:w w:val="90"/>
          <w:sz w:val="17"/>
        </w:rPr>
        <w:t>Se sídlem: Sámova 29/7, Praha 10, 101 00</w:t>
      </w:r>
    </w:p>
    <w:p w:rsidR="00DC3607" w:rsidRDefault="00C00193">
      <w:pPr>
        <w:spacing w:before="23" w:line="266" w:lineRule="auto"/>
        <w:ind w:left="131" w:right="8804"/>
        <w:rPr>
          <w:rFonts w:ascii="Verdana" w:hAnsi="Verdana"/>
          <w:b/>
          <w:sz w:val="17"/>
        </w:rPr>
      </w:pPr>
      <w:proofErr w:type="gramStart"/>
      <w:r>
        <w:rPr>
          <w:rFonts w:ascii="Verdana" w:hAnsi="Verdana"/>
          <w:b/>
          <w:color w:val="101218"/>
          <w:w w:val="90"/>
          <w:sz w:val="17"/>
        </w:rPr>
        <w:t>tCO</w:t>
      </w:r>
      <w:proofErr w:type="gramEnd"/>
      <w:r>
        <w:rPr>
          <w:rFonts w:ascii="Verdana" w:hAnsi="Verdana"/>
          <w:b/>
          <w:color w:val="101218"/>
          <w:w w:val="90"/>
          <w:sz w:val="17"/>
        </w:rPr>
        <w:t xml:space="preserve">: 70873241 </w:t>
      </w:r>
      <w:r>
        <w:rPr>
          <w:rFonts w:ascii="Verdana" w:hAnsi="Verdana"/>
          <w:b/>
          <w:color w:val="0E1215"/>
          <w:w w:val="80"/>
          <w:sz w:val="17"/>
        </w:rPr>
        <w:t>DIČ: CZ70873241</w:t>
      </w:r>
    </w:p>
    <w:p w:rsidR="00DC3607" w:rsidRDefault="00C00193">
      <w:pPr>
        <w:spacing w:before="2"/>
        <w:ind w:left="131"/>
        <w:rPr>
          <w:rFonts w:ascii="Verdana" w:hAnsi="Verdana"/>
          <w:b/>
          <w:sz w:val="17"/>
        </w:rPr>
      </w:pPr>
      <w:proofErr w:type="gramStart"/>
      <w:r>
        <w:rPr>
          <w:rFonts w:ascii="Verdana" w:hAnsi="Verdana"/>
          <w:b/>
          <w:color w:val="11151C"/>
          <w:w w:val="90"/>
          <w:sz w:val="17"/>
        </w:rPr>
        <w:t>zapsaná</w:t>
      </w:r>
      <w:proofErr w:type="gramEnd"/>
      <w:r>
        <w:rPr>
          <w:rFonts w:ascii="Verdana" w:hAnsi="Verdana"/>
          <w:b/>
          <w:color w:val="11151C"/>
          <w:w w:val="90"/>
          <w:sz w:val="17"/>
        </w:rPr>
        <w:t xml:space="preserve"> v obchodním rejstříku</w:t>
      </w:r>
    </w:p>
    <w:p w:rsidR="00DC3607" w:rsidRDefault="00C00193">
      <w:pPr>
        <w:spacing w:before="23" w:line="266" w:lineRule="auto"/>
        <w:ind w:left="131"/>
        <w:rPr>
          <w:rFonts w:ascii="Century Gothic" w:hAnsi="Century Gothic"/>
          <w:b/>
          <w:sz w:val="17"/>
        </w:rPr>
      </w:pPr>
      <w:r>
        <w:rPr>
          <w:rFonts w:ascii="Verdana" w:hAnsi="Verdana"/>
          <w:b/>
          <w:color w:val="141C21"/>
          <w:w w:val="85"/>
          <w:sz w:val="17"/>
        </w:rPr>
        <w:t>Kontaktní</w:t>
      </w:r>
      <w:r>
        <w:rPr>
          <w:rFonts w:ascii="Verdana" w:hAnsi="Verdana"/>
          <w:b/>
          <w:color w:val="141C21"/>
          <w:spacing w:val="-35"/>
          <w:w w:val="85"/>
          <w:sz w:val="17"/>
        </w:rPr>
        <w:t xml:space="preserve"> </w:t>
      </w:r>
      <w:r>
        <w:rPr>
          <w:rFonts w:ascii="Verdana" w:hAnsi="Verdana"/>
          <w:b/>
          <w:color w:val="141C21"/>
          <w:w w:val="85"/>
          <w:sz w:val="17"/>
        </w:rPr>
        <w:t>adresa:</w:t>
      </w:r>
      <w:r>
        <w:rPr>
          <w:rFonts w:ascii="Verdana" w:hAnsi="Verdana"/>
          <w:b/>
          <w:color w:val="141C21"/>
          <w:spacing w:val="-35"/>
          <w:w w:val="85"/>
          <w:sz w:val="17"/>
        </w:rPr>
        <w:t xml:space="preserve"> </w:t>
      </w:r>
      <w:r>
        <w:rPr>
          <w:rFonts w:ascii="Verdana" w:hAnsi="Verdana"/>
          <w:b/>
          <w:color w:val="141C21"/>
          <w:w w:val="85"/>
          <w:sz w:val="17"/>
        </w:rPr>
        <w:t>Centrum</w:t>
      </w:r>
      <w:r>
        <w:rPr>
          <w:rFonts w:ascii="Verdana" w:hAnsi="Verdana"/>
          <w:b/>
          <w:color w:val="141C21"/>
          <w:spacing w:val="-35"/>
          <w:w w:val="85"/>
          <w:sz w:val="17"/>
        </w:rPr>
        <w:t xml:space="preserve"> </w:t>
      </w:r>
      <w:r>
        <w:rPr>
          <w:rFonts w:ascii="Verdana" w:hAnsi="Verdana"/>
          <w:b/>
          <w:color w:val="141C21"/>
          <w:w w:val="85"/>
          <w:sz w:val="17"/>
        </w:rPr>
        <w:t>sociální</w:t>
      </w:r>
      <w:r>
        <w:rPr>
          <w:rFonts w:ascii="Verdana" w:hAnsi="Verdana"/>
          <w:b/>
          <w:color w:val="141C21"/>
          <w:spacing w:val="-34"/>
          <w:w w:val="85"/>
          <w:sz w:val="17"/>
        </w:rPr>
        <w:t xml:space="preserve"> </w:t>
      </w:r>
      <w:r>
        <w:rPr>
          <w:rFonts w:ascii="Verdana" w:hAnsi="Verdana"/>
          <w:b/>
          <w:color w:val="141C21"/>
          <w:w w:val="85"/>
          <w:sz w:val="17"/>
        </w:rPr>
        <w:t>a</w:t>
      </w:r>
      <w:r>
        <w:rPr>
          <w:rFonts w:ascii="Verdana" w:hAnsi="Verdana"/>
          <w:b/>
          <w:color w:val="141C21"/>
          <w:spacing w:val="-34"/>
          <w:w w:val="85"/>
          <w:sz w:val="17"/>
        </w:rPr>
        <w:t xml:space="preserve"> </w:t>
      </w:r>
      <w:r>
        <w:rPr>
          <w:rFonts w:ascii="Verdana" w:hAnsi="Verdana"/>
          <w:b/>
          <w:color w:val="141C21"/>
          <w:w w:val="85"/>
          <w:sz w:val="17"/>
        </w:rPr>
        <w:t>ošetřovatelské</w:t>
      </w:r>
      <w:r>
        <w:rPr>
          <w:rFonts w:ascii="Verdana" w:hAnsi="Verdana"/>
          <w:b/>
          <w:color w:val="141C21"/>
          <w:spacing w:val="-35"/>
          <w:w w:val="85"/>
          <w:sz w:val="17"/>
        </w:rPr>
        <w:t xml:space="preserve"> </w:t>
      </w:r>
      <w:r>
        <w:rPr>
          <w:rFonts w:ascii="Verdana" w:hAnsi="Verdana"/>
          <w:b/>
          <w:color w:val="141C21"/>
          <w:w w:val="85"/>
          <w:sz w:val="17"/>
        </w:rPr>
        <w:t>pomoci</w:t>
      </w:r>
      <w:r>
        <w:rPr>
          <w:rFonts w:ascii="Verdana" w:hAnsi="Verdana"/>
          <w:b/>
          <w:color w:val="141C21"/>
          <w:spacing w:val="-35"/>
          <w:w w:val="85"/>
          <w:sz w:val="17"/>
        </w:rPr>
        <w:t xml:space="preserve"> </w:t>
      </w:r>
      <w:r>
        <w:rPr>
          <w:rFonts w:ascii="Verdana" w:hAnsi="Verdana"/>
          <w:b/>
          <w:color w:val="141C21"/>
          <w:w w:val="85"/>
          <w:sz w:val="17"/>
        </w:rPr>
        <w:t>v</w:t>
      </w:r>
      <w:r>
        <w:rPr>
          <w:rFonts w:ascii="Verdana" w:hAnsi="Verdana"/>
          <w:b/>
          <w:color w:val="141C21"/>
          <w:spacing w:val="-34"/>
          <w:w w:val="85"/>
          <w:sz w:val="17"/>
        </w:rPr>
        <w:t xml:space="preserve"> </w:t>
      </w:r>
      <w:r>
        <w:rPr>
          <w:rFonts w:ascii="Verdana" w:hAnsi="Verdana"/>
          <w:b/>
          <w:color w:val="141C21"/>
          <w:w w:val="85"/>
          <w:sz w:val="17"/>
        </w:rPr>
        <w:t>Praze</w:t>
      </w:r>
      <w:r>
        <w:rPr>
          <w:rFonts w:ascii="Verdana" w:hAnsi="Verdana"/>
          <w:b/>
          <w:color w:val="141C21"/>
          <w:spacing w:val="-35"/>
          <w:w w:val="85"/>
          <w:sz w:val="17"/>
        </w:rPr>
        <w:t xml:space="preserve"> </w:t>
      </w:r>
      <w:r>
        <w:rPr>
          <w:rFonts w:ascii="Verdana" w:hAnsi="Verdana"/>
          <w:b/>
          <w:color w:val="141C21"/>
          <w:w w:val="85"/>
          <w:sz w:val="17"/>
        </w:rPr>
        <w:t>10,</w:t>
      </w:r>
      <w:r>
        <w:rPr>
          <w:rFonts w:ascii="Verdana" w:hAnsi="Verdana"/>
          <w:b/>
          <w:color w:val="141C21"/>
          <w:spacing w:val="-34"/>
          <w:w w:val="85"/>
          <w:sz w:val="17"/>
        </w:rPr>
        <w:t xml:space="preserve"> </w:t>
      </w:r>
      <w:r>
        <w:rPr>
          <w:rFonts w:ascii="Verdana" w:hAnsi="Verdana"/>
          <w:b/>
          <w:color w:val="141C21"/>
          <w:w w:val="85"/>
          <w:sz w:val="17"/>
        </w:rPr>
        <w:t>příspěvková</w:t>
      </w:r>
      <w:r>
        <w:rPr>
          <w:rFonts w:ascii="Verdana" w:hAnsi="Verdana"/>
          <w:b/>
          <w:color w:val="141C21"/>
          <w:spacing w:val="-34"/>
          <w:w w:val="85"/>
          <w:sz w:val="17"/>
        </w:rPr>
        <w:t xml:space="preserve"> </w:t>
      </w:r>
      <w:proofErr w:type="gramStart"/>
      <w:r>
        <w:rPr>
          <w:rFonts w:ascii="Verdana" w:hAnsi="Verdana"/>
          <w:b/>
          <w:color w:val="141C21"/>
          <w:w w:val="85"/>
          <w:sz w:val="17"/>
        </w:rPr>
        <w:t>organizace</w:t>
      </w:r>
      <w:r>
        <w:rPr>
          <w:rFonts w:ascii="Verdana" w:hAnsi="Verdana"/>
          <w:b/>
          <w:color w:val="141C21"/>
          <w:spacing w:val="-34"/>
          <w:w w:val="85"/>
          <w:sz w:val="17"/>
        </w:rPr>
        <w:t xml:space="preserve"> </w:t>
      </w:r>
      <w:r>
        <w:rPr>
          <w:rFonts w:ascii="Verdana" w:hAnsi="Verdana"/>
          <w:b/>
          <w:color w:val="808B8B"/>
          <w:w w:val="80"/>
          <w:sz w:val="17"/>
        </w:rPr>
        <w:t>,</w:t>
      </w:r>
      <w:proofErr w:type="gramEnd"/>
      <w:r>
        <w:rPr>
          <w:rFonts w:ascii="Verdana" w:hAnsi="Verdana"/>
          <w:b/>
          <w:color w:val="808B8B"/>
          <w:spacing w:val="-32"/>
          <w:w w:val="80"/>
          <w:sz w:val="17"/>
        </w:rPr>
        <w:t xml:space="preserve"> </w:t>
      </w:r>
      <w:r>
        <w:rPr>
          <w:rFonts w:ascii="Verdana" w:hAnsi="Verdana"/>
          <w:b/>
          <w:color w:val="141C21"/>
          <w:w w:val="85"/>
          <w:sz w:val="17"/>
        </w:rPr>
        <w:t>Sámova</w:t>
      </w:r>
      <w:r>
        <w:rPr>
          <w:rFonts w:ascii="Verdana" w:hAnsi="Verdana"/>
          <w:b/>
          <w:color w:val="141C21"/>
          <w:spacing w:val="-36"/>
          <w:w w:val="85"/>
          <w:sz w:val="17"/>
        </w:rPr>
        <w:t xml:space="preserve"> </w:t>
      </w:r>
      <w:r>
        <w:rPr>
          <w:rFonts w:ascii="Verdana" w:hAnsi="Verdana"/>
          <w:b/>
          <w:color w:val="141C21"/>
          <w:spacing w:val="2"/>
          <w:w w:val="85"/>
          <w:sz w:val="17"/>
        </w:rPr>
        <w:t>29</w:t>
      </w:r>
      <w:r>
        <w:rPr>
          <w:rFonts w:ascii="Verdana" w:hAnsi="Verdana"/>
          <w:b/>
          <w:color w:val="141C21"/>
          <w:spacing w:val="-31"/>
          <w:w w:val="85"/>
          <w:sz w:val="17"/>
        </w:rPr>
        <w:t xml:space="preserve"> </w:t>
      </w:r>
      <w:r>
        <w:rPr>
          <w:rFonts w:ascii="Verdana" w:hAnsi="Verdana"/>
          <w:b/>
          <w:color w:val="354145"/>
          <w:w w:val="80"/>
          <w:sz w:val="17"/>
        </w:rPr>
        <w:t>/</w:t>
      </w:r>
      <w:r>
        <w:rPr>
          <w:rFonts w:ascii="Verdana" w:hAnsi="Verdana"/>
          <w:b/>
          <w:color w:val="354145"/>
          <w:spacing w:val="-31"/>
          <w:w w:val="80"/>
          <w:sz w:val="17"/>
        </w:rPr>
        <w:t xml:space="preserve"> </w:t>
      </w:r>
      <w:r>
        <w:rPr>
          <w:rFonts w:ascii="Verdana" w:hAnsi="Verdana"/>
          <w:b/>
          <w:color w:val="282F34"/>
          <w:w w:val="85"/>
          <w:sz w:val="17"/>
        </w:rPr>
        <w:t>7,</w:t>
      </w:r>
      <w:r>
        <w:rPr>
          <w:rFonts w:ascii="Verdana" w:hAnsi="Verdana"/>
          <w:b/>
          <w:color w:val="282F34"/>
          <w:spacing w:val="-34"/>
          <w:w w:val="85"/>
          <w:sz w:val="17"/>
        </w:rPr>
        <w:t xml:space="preserve"> </w:t>
      </w:r>
      <w:r>
        <w:rPr>
          <w:rFonts w:ascii="Verdana" w:hAnsi="Verdana"/>
          <w:b/>
          <w:color w:val="141C21"/>
          <w:w w:val="85"/>
          <w:sz w:val="17"/>
        </w:rPr>
        <w:t>Praha</w:t>
      </w:r>
      <w:r>
        <w:rPr>
          <w:rFonts w:ascii="Verdana" w:hAnsi="Verdana"/>
          <w:b/>
          <w:color w:val="141C21"/>
          <w:spacing w:val="-34"/>
          <w:w w:val="85"/>
          <w:sz w:val="17"/>
        </w:rPr>
        <w:t xml:space="preserve"> </w:t>
      </w:r>
      <w:r>
        <w:rPr>
          <w:rFonts w:ascii="Verdana" w:hAnsi="Verdana"/>
          <w:b/>
          <w:color w:val="141C21"/>
          <w:w w:val="85"/>
          <w:sz w:val="17"/>
        </w:rPr>
        <w:t>10,</w:t>
      </w:r>
      <w:r>
        <w:rPr>
          <w:rFonts w:ascii="Verdana" w:hAnsi="Verdana"/>
          <w:b/>
          <w:color w:val="141C21"/>
          <w:spacing w:val="-35"/>
          <w:w w:val="85"/>
          <w:sz w:val="17"/>
        </w:rPr>
        <w:t xml:space="preserve"> </w:t>
      </w:r>
      <w:r>
        <w:rPr>
          <w:rFonts w:ascii="Verdana" w:hAnsi="Verdana"/>
          <w:b/>
          <w:color w:val="141C21"/>
          <w:w w:val="85"/>
          <w:sz w:val="17"/>
        </w:rPr>
        <w:t>101</w:t>
      </w:r>
      <w:r>
        <w:rPr>
          <w:rFonts w:ascii="Verdana" w:hAnsi="Verdana"/>
          <w:b/>
          <w:color w:val="141C21"/>
          <w:spacing w:val="-35"/>
          <w:w w:val="85"/>
          <w:sz w:val="17"/>
        </w:rPr>
        <w:t xml:space="preserve"> </w:t>
      </w:r>
      <w:r>
        <w:rPr>
          <w:rFonts w:ascii="Verdana" w:hAnsi="Verdana"/>
          <w:b/>
          <w:color w:val="141C21"/>
          <w:w w:val="85"/>
          <w:sz w:val="17"/>
        </w:rPr>
        <w:t xml:space="preserve">00 </w:t>
      </w:r>
      <w:r>
        <w:rPr>
          <w:rFonts w:ascii="Verdana" w:hAnsi="Verdana"/>
          <w:b/>
          <w:color w:val="13181F"/>
          <w:w w:val="90"/>
          <w:sz w:val="17"/>
        </w:rPr>
        <w:t>Kontaktní email:</w:t>
      </w:r>
      <w:r>
        <w:rPr>
          <w:rFonts w:ascii="Verdana" w:hAnsi="Verdana"/>
          <w:b/>
          <w:color w:val="13181F"/>
          <w:spacing w:val="1"/>
          <w:w w:val="90"/>
          <w:sz w:val="17"/>
        </w:rPr>
        <w:t xml:space="preserve"> </w:t>
      </w:r>
      <w:r>
        <w:rPr>
          <w:rFonts w:ascii="Century Gothic" w:hAnsi="Century Gothic"/>
          <w:b/>
          <w:color w:val="13181F"/>
          <w:w w:val="90"/>
          <w:sz w:val="17"/>
        </w:rPr>
        <w:t>xxxxx</w:t>
      </w:r>
    </w:p>
    <w:p w:rsidR="00DC3607" w:rsidRDefault="00C00193">
      <w:pPr>
        <w:spacing w:line="207" w:lineRule="exact"/>
        <w:ind w:left="131"/>
        <w:rPr>
          <w:rFonts w:ascii="Century Gothic" w:hAnsi="Century Gothic"/>
          <w:b/>
          <w:sz w:val="17"/>
        </w:rPr>
      </w:pPr>
      <w:proofErr w:type="gramStart"/>
      <w:r>
        <w:rPr>
          <w:rFonts w:ascii="Verdana" w:hAnsi="Verdana"/>
          <w:b/>
          <w:color w:val="101218"/>
          <w:w w:val="80"/>
          <w:sz w:val="17"/>
        </w:rPr>
        <w:t>email</w:t>
      </w:r>
      <w:proofErr w:type="gramEnd"/>
      <w:r>
        <w:rPr>
          <w:rFonts w:ascii="Verdana" w:hAnsi="Verdana"/>
          <w:b/>
          <w:color w:val="101218"/>
          <w:w w:val="80"/>
          <w:sz w:val="17"/>
        </w:rPr>
        <w:t xml:space="preserve"> pro zasílání elektronické fakturace:</w:t>
      </w:r>
      <w:r>
        <w:rPr>
          <w:rFonts w:ascii="Verdana" w:hAnsi="Verdana"/>
          <w:b/>
          <w:color w:val="101218"/>
          <w:spacing w:val="40"/>
          <w:w w:val="80"/>
          <w:sz w:val="17"/>
        </w:rPr>
        <w:t xml:space="preserve"> </w:t>
      </w:r>
      <w:r>
        <w:rPr>
          <w:rFonts w:ascii="Century Gothic" w:hAnsi="Century Gothic"/>
          <w:b/>
          <w:color w:val="101218"/>
          <w:w w:val="80"/>
          <w:sz w:val="17"/>
        </w:rPr>
        <w:t>xxxxx</w:t>
      </w:r>
    </w:p>
    <w:p w:rsidR="00DC3607" w:rsidRDefault="00DC3607">
      <w:pPr>
        <w:pStyle w:val="Zkladntext"/>
        <w:rPr>
          <w:sz w:val="20"/>
        </w:rPr>
      </w:pPr>
    </w:p>
    <w:p w:rsidR="00DC3607" w:rsidRDefault="00DC3607">
      <w:pPr>
        <w:pStyle w:val="Zkladntext"/>
        <w:spacing w:before="6"/>
        <w:rPr>
          <w:sz w:val="19"/>
        </w:rPr>
      </w:pPr>
    </w:p>
    <w:p w:rsidR="00DC3607" w:rsidRPr="00FD5814" w:rsidRDefault="00C00193">
      <w:pPr>
        <w:spacing w:line="540" w:lineRule="auto"/>
        <w:ind w:left="140" w:right="153" w:firstLine="380"/>
        <w:rPr>
          <w:rFonts w:ascii="Calibri" w:eastAsia="Century Gothic" w:hAnsi="Calibri" w:cs="Century Gothic"/>
          <w:b/>
          <w:color w:val="091520"/>
          <w:sz w:val="18"/>
        </w:rPr>
      </w:pPr>
      <w:r w:rsidRPr="00FD5814">
        <w:rPr>
          <w:rFonts w:ascii="Calibri" w:eastAsia="Century Gothic" w:hAnsi="Calibri" w:cs="Century Gothic"/>
          <w:b/>
          <w:color w:val="091520"/>
          <w:sz w:val="18"/>
        </w:rPr>
        <w:t>Objednatel a zhotovitel dále společně též „strany" nebo „smluvní strany" a jednotlivě též „strana" nebo „smluvní strana" Přílohy, jež tvoří nedílnou součást této smlouvy:</w:t>
      </w:r>
    </w:p>
    <w:p w:rsidR="00DC3607" w:rsidRPr="00FD5814" w:rsidRDefault="00C00193">
      <w:pPr>
        <w:spacing w:before="3" w:line="266" w:lineRule="auto"/>
        <w:ind w:left="140" w:right="7209"/>
        <w:rPr>
          <w:rFonts w:ascii="Calibri" w:eastAsia="Century Gothic" w:hAnsi="Calibri" w:cs="Century Gothic"/>
          <w:b/>
          <w:color w:val="091520"/>
          <w:sz w:val="18"/>
        </w:rPr>
      </w:pPr>
      <w:r w:rsidRPr="00FD5814">
        <w:rPr>
          <w:rFonts w:ascii="Calibri" w:eastAsia="Century Gothic" w:hAnsi="Calibri" w:cs="Century Gothic"/>
          <w:b/>
          <w:color w:val="091520"/>
          <w:sz w:val="18"/>
        </w:rPr>
        <w:t>Příloha č. 1 - Specifikační a výpočtový list Příloha č. 2 - Seznam svozových míst Příloha č. 3 - Seznam původců</w:t>
      </w:r>
    </w:p>
    <w:p w:rsidR="00DC3607" w:rsidRPr="00FD5814" w:rsidRDefault="00DC3607">
      <w:pPr>
        <w:pStyle w:val="Zkladntext"/>
        <w:rPr>
          <w:rFonts w:ascii="Calibri" w:hAnsi="Calibri"/>
          <w:bCs w:val="0"/>
          <w:color w:val="091520"/>
          <w:szCs w:val="22"/>
        </w:rPr>
      </w:pPr>
    </w:p>
    <w:p w:rsidR="00DC3607" w:rsidRDefault="00C00193">
      <w:pPr>
        <w:pStyle w:val="Nadpis3"/>
        <w:ind w:left="3665" w:right="3895"/>
        <w:jc w:val="center"/>
        <w:rPr>
          <w:rFonts w:ascii="Calibri"/>
        </w:rPr>
      </w:pPr>
      <w:r>
        <w:rPr>
          <w:rFonts w:ascii="Calibri"/>
          <w:color w:val="253036"/>
          <w:w w:val="85"/>
        </w:rPr>
        <w:t>I.</w:t>
      </w:r>
    </w:p>
    <w:p w:rsidR="00DC3607" w:rsidRDefault="00C00193" w:rsidP="003969AB">
      <w:pPr>
        <w:spacing w:before="10"/>
        <w:ind w:left="3665" w:right="3895"/>
        <w:jc w:val="center"/>
        <w:rPr>
          <w:rFonts w:ascii="Verdana"/>
          <w:sz w:val="20"/>
        </w:rPr>
      </w:pPr>
      <w:r>
        <w:rPr>
          <w:rFonts w:ascii="Verdana" w:hAnsi="Verdana"/>
          <w:b/>
          <w:color w:val="0B1116"/>
          <w:sz w:val="17"/>
        </w:rPr>
        <w:t>Úvodní ustanovení</w:t>
      </w:r>
    </w:p>
    <w:p w:rsidR="00DC3607" w:rsidRDefault="00DC3607">
      <w:pPr>
        <w:pStyle w:val="Zkladntext"/>
        <w:spacing w:before="2"/>
        <w:rPr>
          <w:rFonts w:ascii="Verdana"/>
          <w:sz w:val="20"/>
        </w:rPr>
      </w:pPr>
    </w:p>
    <w:p w:rsidR="00DC3607" w:rsidRPr="00FD5814" w:rsidRDefault="00C00193" w:rsidP="00FD5814">
      <w:pPr>
        <w:pStyle w:val="Odstavecseseznamem"/>
        <w:numPr>
          <w:ilvl w:val="0"/>
          <w:numId w:val="7"/>
        </w:numPr>
        <w:tabs>
          <w:tab w:val="left" w:pos="448"/>
        </w:tabs>
        <w:spacing w:before="3" w:line="254" w:lineRule="auto"/>
        <w:ind w:left="208" w:right="242" w:firstLine="3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 xml:space="preserve">Zhotovitel je osoba oprávněná ve smyslu § 4 odst. 1 písm. y) </w:t>
      </w:r>
      <w:proofErr w:type="gramStart"/>
      <w:r w:rsidRPr="00FD5814">
        <w:rPr>
          <w:rFonts w:ascii="Calibri" w:hAnsi="Calibri"/>
          <w:b/>
          <w:color w:val="091520"/>
          <w:sz w:val="18"/>
        </w:rPr>
        <w:t>zákona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č. 185/2001 Sb., o odpadech, ve zněni pozdějších předpisů (dále jen „zákona o odpadech"), k podnikání v oblasti nakládáni s odpady a oprávněným provozovatelem zařizeni k nakládáni s odpady.</w:t>
      </w:r>
    </w:p>
    <w:p w:rsidR="00DC3607" w:rsidRPr="00FD5814" w:rsidRDefault="00C00193" w:rsidP="00FD5814">
      <w:pPr>
        <w:pStyle w:val="Odstavecseseznamem"/>
        <w:numPr>
          <w:ilvl w:val="0"/>
          <w:numId w:val="7"/>
        </w:numPr>
        <w:tabs>
          <w:tab w:val="left" w:pos="442"/>
        </w:tabs>
        <w:spacing w:before="3" w:line="254" w:lineRule="auto"/>
        <w:ind w:left="208" w:right="242" w:firstLine="3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Odpad je movitá věc blíže specifikována v příloze č. 1 této smlouvy. Objednatel odpovídá za správné zařazení odpadu podle druhů a kategorií v souladu s katalogem odpadů (vyhláška č. 93/2016 Sb., o Katalogu odpadů).</w:t>
      </w:r>
    </w:p>
    <w:p w:rsidR="00DC3607" w:rsidRPr="00FD5814" w:rsidRDefault="00C00193" w:rsidP="00FD5814">
      <w:pPr>
        <w:pStyle w:val="Odstavecseseznamem"/>
        <w:numPr>
          <w:ilvl w:val="0"/>
          <w:numId w:val="7"/>
        </w:numPr>
        <w:tabs>
          <w:tab w:val="left" w:pos="442"/>
        </w:tabs>
        <w:spacing w:before="3" w:line="254" w:lineRule="auto"/>
        <w:ind w:left="208" w:right="242" w:firstLine="3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Svozově místo je místo dohodnuté smluvními stranami, kde bude připravena sběrná nádoba určená ke svozu odpadu; seznam svozových míst je uveden v příloze č. 2 této smlouvy.</w:t>
      </w:r>
    </w:p>
    <w:p w:rsidR="00DC3607" w:rsidRPr="00FD5814" w:rsidRDefault="00C00193" w:rsidP="00FD5814">
      <w:pPr>
        <w:pStyle w:val="Odstavecseseznamem"/>
        <w:numPr>
          <w:ilvl w:val="0"/>
          <w:numId w:val="7"/>
        </w:numPr>
        <w:tabs>
          <w:tab w:val="left" w:pos="442"/>
        </w:tabs>
        <w:spacing w:before="3" w:line="254" w:lineRule="auto"/>
        <w:ind w:left="208" w:right="242" w:firstLine="3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Sběrné nádoby jsou nádoby, do nichž je odpad shromažďován. V případě, že je mezi smluvními stranami sjednáno dle podmínek uvedených v této smlouvě (zejména pak č. VI.), poskytne zhotovitel objednateli sběrné nádoby, jejichž specifikace {typ) a počet bude uveden v příloze č. 1 této smlouvy. V případě, že objednatel poskytne k převzetí odpadu zhotovitelem vlastní sběrné nádoby, je zhotovitel oprávněn schválit typ a velikost takových sběrných nádob před realizací plnění této smlouvy. Zhotovitel si vyhrazuje právo dle své úvahy odmítnout neschválenou sběrnou nádobu objednatele.</w:t>
      </w:r>
    </w:p>
    <w:p w:rsidR="00DC3607" w:rsidRPr="00FD5814" w:rsidRDefault="00C00193" w:rsidP="00FD5814">
      <w:pPr>
        <w:pStyle w:val="Odstavecseseznamem"/>
        <w:numPr>
          <w:ilvl w:val="0"/>
          <w:numId w:val="7"/>
        </w:numPr>
        <w:tabs>
          <w:tab w:val="left" w:pos="442"/>
        </w:tabs>
        <w:spacing w:before="3" w:line="254" w:lineRule="auto"/>
        <w:ind w:left="208" w:right="242" w:firstLine="3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Služby A jsou služby poskytované zhotovitelem objednateli v pravidelných i nepravidelných intervalech, a to zejména sběr, svoz a likvidace odpadu shromážděného objednatelem ve sběrných nádobách. Jednotková cena za Služby A je uvedena v příloze č. 1 této smlouvy (dále jen .Jednotková cena za Služby A").</w:t>
      </w:r>
    </w:p>
    <w:p w:rsidR="00DC3607" w:rsidRPr="00FD5814" w:rsidRDefault="00C00193" w:rsidP="00FD5814">
      <w:pPr>
        <w:pStyle w:val="Odstavecseseznamem"/>
        <w:numPr>
          <w:ilvl w:val="0"/>
          <w:numId w:val="7"/>
        </w:numPr>
        <w:tabs>
          <w:tab w:val="left" w:pos="442"/>
        </w:tabs>
        <w:spacing w:before="3" w:line="254" w:lineRule="auto"/>
        <w:ind w:left="208" w:right="242" w:firstLine="3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 xml:space="preserve">Služby B jsou služby související s nakládáním s odpady poskytované zhotovitelem objednateli, jako např. </w:t>
      </w:r>
      <w:proofErr w:type="gramStart"/>
      <w:r w:rsidRPr="00FD5814">
        <w:rPr>
          <w:rFonts w:ascii="Calibri" w:hAnsi="Calibri"/>
          <w:b/>
          <w:color w:val="091520"/>
          <w:sz w:val="18"/>
        </w:rPr>
        <w:t>doprava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apod. Bližší specifikace a Jednotková cena za Služby B jsou uvedeny v příloze č. 1 této smlouvy (dále jen „Jednotková cena za Služby B").</w:t>
      </w:r>
    </w:p>
    <w:p w:rsidR="00DC3607" w:rsidRPr="00FD5814" w:rsidRDefault="00C00193" w:rsidP="00FD5814">
      <w:pPr>
        <w:pStyle w:val="Odstavecseseznamem"/>
        <w:numPr>
          <w:ilvl w:val="0"/>
          <w:numId w:val="7"/>
        </w:numPr>
        <w:tabs>
          <w:tab w:val="left" w:pos="442"/>
        </w:tabs>
        <w:spacing w:before="3" w:line="254" w:lineRule="auto"/>
        <w:ind w:left="208" w:right="242" w:firstLine="3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Služby - nakládání s odpadem jsou služby poskytované zhotovitelem objednateli za zpracování odpadu (tj. využití a/nebo odstranění). Poskytování těchto služeb bude účtováno zhotovitelem objednateli v případě, že služba již není zahrnuta v Jednotkové ceně za Služby A. Jednotková cena za nakládáni s odpadem je uvedena v příloze č. 1 této smlouvy (dále jen .Jednotková cena za nakládání s odpadem").</w:t>
      </w:r>
    </w:p>
    <w:p w:rsidR="00DC3607" w:rsidRDefault="00C00193">
      <w:pPr>
        <w:spacing w:before="69"/>
        <w:ind w:right="111"/>
        <w:jc w:val="right"/>
        <w:rPr>
          <w:rFonts w:ascii="Verdana" w:hAnsi="Verdana"/>
          <w:b/>
          <w:sz w:val="17"/>
        </w:rPr>
      </w:pPr>
      <w:r>
        <w:rPr>
          <w:rFonts w:ascii="Verdana" w:hAnsi="Verdana"/>
          <w:b/>
          <w:color w:val="12161E"/>
          <w:w w:val="85"/>
          <w:sz w:val="17"/>
        </w:rPr>
        <w:t>Stránka 1 z 5</w:t>
      </w:r>
    </w:p>
    <w:p w:rsidR="00DC3607" w:rsidRDefault="00DC3607">
      <w:pPr>
        <w:jc w:val="right"/>
        <w:rPr>
          <w:rFonts w:ascii="Verdana" w:hAnsi="Verdana"/>
          <w:sz w:val="17"/>
        </w:rPr>
        <w:sectPr w:rsidR="00DC3607">
          <w:type w:val="continuous"/>
          <w:pgSz w:w="11910" w:h="16850"/>
          <w:pgMar w:top="740" w:right="660" w:bottom="280" w:left="700" w:header="708" w:footer="708" w:gutter="0"/>
          <w:cols w:space="708"/>
        </w:sectPr>
      </w:pPr>
    </w:p>
    <w:p w:rsidR="003969AB" w:rsidRDefault="003969AB">
      <w:pPr>
        <w:pStyle w:val="Zkladntext"/>
        <w:spacing w:before="93"/>
        <w:ind w:left="105"/>
        <w:rPr>
          <w:rFonts w:ascii="Arial" w:hAnsi="Arial"/>
          <w:color w:val="0D1A21"/>
          <w:w w:val="88"/>
        </w:rPr>
      </w:pPr>
    </w:p>
    <w:p w:rsidR="00DC3607" w:rsidRDefault="00C00193">
      <w:pPr>
        <w:pStyle w:val="Zkladntext"/>
        <w:spacing w:before="93"/>
        <w:ind w:left="105"/>
        <w:rPr>
          <w:rFonts w:ascii="Arial" w:hAnsi="Arial"/>
        </w:rPr>
      </w:pPr>
      <w:r>
        <w:rPr>
          <w:noProof/>
          <w:lang w:val="cs-CZ" w:eastAsia="cs-CZ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127635</wp:posOffset>
            </wp:positionH>
            <wp:positionV relativeFrom="page">
              <wp:posOffset>-47708</wp:posOffset>
            </wp:positionV>
            <wp:extent cx="7431126" cy="1069543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1126" cy="10695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0D1A21"/>
          <w:w w:val="88"/>
        </w:rPr>
        <w:t>Smlouva</w:t>
      </w:r>
      <w:r>
        <w:rPr>
          <w:rFonts w:ascii="Arial" w:hAnsi="Arial"/>
          <w:color w:val="0D1A21"/>
          <w:spacing w:val="-6"/>
        </w:rPr>
        <w:t xml:space="preserve"> </w:t>
      </w:r>
      <w:r>
        <w:rPr>
          <w:rFonts w:ascii="Arial" w:hAnsi="Arial"/>
          <w:color w:val="0D1A21"/>
          <w:w w:val="87"/>
        </w:rPr>
        <w:t>o</w:t>
      </w:r>
      <w:r>
        <w:rPr>
          <w:rFonts w:ascii="Arial" w:hAnsi="Arial"/>
          <w:color w:val="0D1A21"/>
          <w:spacing w:val="-2"/>
        </w:rPr>
        <w:t xml:space="preserve"> </w:t>
      </w:r>
      <w:r>
        <w:rPr>
          <w:rFonts w:ascii="Arial" w:hAnsi="Arial"/>
          <w:color w:val="0D1A21"/>
          <w:w w:val="92"/>
        </w:rPr>
        <w:t>nakládáni</w:t>
      </w:r>
      <w:r>
        <w:rPr>
          <w:rFonts w:ascii="Arial" w:hAnsi="Arial"/>
          <w:color w:val="0D1A21"/>
          <w:w w:val="192"/>
        </w:rPr>
        <w:t>•</w:t>
      </w:r>
      <w:r>
        <w:rPr>
          <w:rFonts w:ascii="Arial" w:hAnsi="Arial"/>
          <w:color w:val="0D1A21"/>
          <w:spacing w:val="-7"/>
        </w:rPr>
        <w:t xml:space="preserve"> </w:t>
      </w:r>
      <w:r>
        <w:rPr>
          <w:rFonts w:ascii="Arial" w:hAnsi="Arial"/>
          <w:color w:val="0D1A21"/>
          <w:w w:val="91"/>
          <w:u w:val="single" w:color="283B53"/>
        </w:rPr>
        <w:t>od</w:t>
      </w:r>
      <w:r>
        <w:rPr>
          <w:rFonts w:ascii="Arial" w:hAnsi="Arial"/>
          <w:color w:val="0D1A21"/>
          <w:spacing w:val="1"/>
          <w:w w:val="90"/>
          <w:u w:val="single" w:color="283B53"/>
        </w:rPr>
        <w:t>pade</w:t>
      </w:r>
      <w:r>
        <w:rPr>
          <w:rFonts w:ascii="Arial" w:hAnsi="Arial"/>
          <w:color w:val="0D1A21"/>
          <w:w w:val="90"/>
          <w:u w:val="single" w:color="283B53"/>
        </w:rPr>
        <w:t>m</w:t>
      </w:r>
      <w:r>
        <w:rPr>
          <w:rFonts w:ascii="Arial" w:hAnsi="Arial"/>
          <w:color w:val="0D1A21"/>
          <w:spacing w:val="-7"/>
        </w:rPr>
        <w:t xml:space="preserve"> </w:t>
      </w:r>
      <w:r>
        <w:rPr>
          <w:rFonts w:ascii="Arial" w:hAnsi="Arial"/>
          <w:color w:val="355D7D"/>
          <w:w w:val="140"/>
        </w:rPr>
        <w:t>-</w:t>
      </w:r>
      <w:r>
        <w:rPr>
          <w:rFonts w:ascii="Arial" w:hAnsi="Arial"/>
          <w:color w:val="0D1A21"/>
          <w:w w:val="97"/>
        </w:rPr>
        <w:t>AVE/</w:t>
      </w:r>
      <w:proofErr w:type="gramStart"/>
      <w:r>
        <w:rPr>
          <w:rFonts w:ascii="Arial" w:hAnsi="Arial"/>
          <w:color w:val="0D1A21"/>
          <w:w w:val="97"/>
        </w:rPr>
        <w:t>ŽIV</w:t>
      </w:r>
      <w:r>
        <w:rPr>
          <w:rFonts w:ascii="Arial" w:hAnsi="Arial"/>
          <w:color w:val="0D1A21"/>
        </w:rPr>
        <w:t xml:space="preserve"> </w:t>
      </w:r>
      <w:r>
        <w:rPr>
          <w:rFonts w:ascii="Arial" w:hAnsi="Arial"/>
          <w:color w:val="0D1A21"/>
          <w:spacing w:val="-10"/>
        </w:rPr>
        <w:t xml:space="preserve"> </w:t>
      </w:r>
      <w:r>
        <w:rPr>
          <w:rFonts w:ascii="Arial" w:hAnsi="Arial"/>
          <w:color w:val="0D1A21"/>
        </w:rPr>
        <w:t>2</w:t>
      </w:r>
      <w:r>
        <w:rPr>
          <w:rFonts w:ascii="Arial" w:hAnsi="Arial"/>
          <w:color w:val="0D1A21"/>
          <w:w w:val="97"/>
        </w:rPr>
        <w:t>00</w:t>
      </w:r>
      <w:r>
        <w:rPr>
          <w:rFonts w:ascii="Arial" w:hAnsi="Arial"/>
          <w:color w:val="0D1A21"/>
          <w:w w:val="86"/>
        </w:rPr>
        <w:t>531</w:t>
      </w:r>
      <w:proofErr w:type="gramEnd"/>
    </w:p>
    <w:p w:rsidR="00DC3607" w:rsidRPr="00FD5814" w:rsidRDefault="00C00193" w:rsidP="00FD5814">
      <w:pPr>
        <w:pStyle w:val="Odstavecseseznamem"/>
        <w:numPr>
          <w:ilvl w:val="0"/>
          <w:numId w:val="7"/>
        </w:numPr>
        <w:tabs>
          <w:tab w:val="left" w:pos="442"/>
        </w:tabs>
        <w:spacing w:before="3" w:line="254" w:lineRule="auto"/>
        <w:ind w:left="208" w:right="242" w:firstLine="3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 xml:space="preserve">Poskytované </w:t>
      </w:r>
      <w:r w:rsidR="00472A40" w:rsidRPr="00FD5814">
        <w:rPr>
          <w:rFonts w:ascii="Calibri" w:hAnsi="Calibri"/>
          <w:b/>
          <w:color w:val="091520"/>
          <w:sz w:val="18"/>
        </w:rPr>
        <w:t>služ</w:t>
      </w:r>
      <w:r w:rsidRPr="00FD5814">
        <w:rPr>
          <w:rFonts w:ascii="Calibri" w:hAnsi="Calibri"/>
          <w:b/>
          <w:color w:val="091520"/>
          <w:sz w:val="18"/>
        </w:rPr>
        <w:t>by jsou ve svém souhrnu Služby A, společně se Službami B a Službami - nakládáni s odpadem, které jsou poskytovány zhotovitelem objednateli.</w:t>
      </w:r>
    </w:p>
    <w:p w:rsidR="00DC3607" w:rsidRDefault="003969AB">
      <w:pPr>
        <w:spacing w:line="261" w:lineRule="exact"/>
        <w:ind w:left="3542" w:right="3833"/>
        <w:jc w:val="center"/>
        <w:rPr>
          <w:rFonts w:ascii="Arial Unicode MS"/>
          <w:sz w:val="18"/>
        </w:rPr>
      </w:pPr>
      <w:proofErr w:type="gramStart"/>
      <w:r>
        <w:rPr>
          <w:rFonts w:ascii="Arial Unicode MS"/>
          <w:color w:val="14272B"/>
          <w:w w:val="105"/>
          <w:sz w:val="18"/>
        </w:rPr>
        <w:t>II</w:t>
      </w:r>
      <w:r w:rsidR="00C00193">
        <w:rPr>
          <w:rFonts w:ascii="Arial Unicode MS"/>
          <w:color w:val="14272B"/>
          <w:w w:val="105"/>
          <w:sz w:val="18"/>
        </w:rPr>
        <w:t>.</w:t>
      </w:r>
      <w:proofErr w:type="gramEnd"/>
    </w:p>
    <w:p w:rsidR="00DC3607" w:rsidRDefault="00C00193">
      <w:pPr>
        <w:pStyle w:val="Zkladntext"/>
        <w:spacing w:line="196" w:lineRule="exact"/>
        <w:ind w:left="3562" w:right="3833"/>
        <w:jc w:val="center"/>
        <w:rPr>
          <w:rFonts w:ascii="Arial"/>
        </w:rPr>
      </w:pPr>
      <w:r>
        <w:rPr>
          <w:rFonts w:ascii="Arial"/>
          <w:color w:val="06111B"/>
        </w:rPr>
        <w:t>P</w:t>
      </w:r>
      <w:r w:rsidR="00472A40">
        <w:rPr>
          <w:rFonts w:ascii="Arial"/>
          <w:color w:val="06111B"/>
        </w:rPr>
        <w:t>ř</w:t>
      </w:r>
      <w:r w:rsidR="00472A40">
        <w:rPr>
          <w:rFonts w:ascii="Arial"/>
          <w:color w:val="06111B"/>
        </w:rPr>
        <w:t>edm</w:t>
      </w:r>
      <w:r w:rsidR="00472A40">
        <w:rPr>
          <w:rFonts w:ascii="Arial"/>
          <w:color w:val="06111B"/>
        </w:rPr>
        <w:t>ě</w:t>
      </w:r>
      <w:r>
        <w:rPr>
          <w:rFonts w:ascii="Arial"/>
          <w:color w:val="06111B"/>
        </w:rPr>
        <w:t>t smlouvy</w:t>
      </w:r>
    </w:p>
    <w:p w:rsidR="00DC3607" w:rsidRDefault="00DC3607">
      <w:pPr>
        <w:rPr>
          <w:b/>
          <w:sz w:val="24"/>
        </w:rPr>
      </w:pPr>
    </w:p>
    <w:p w:rsidR="00DC3607" w:rsidRPr="00FD5814" w:rsidRDefault="00C00193" w:rsidP="00FD5814">
      <w:pPr>
        <w:pStyle w:val="Odstavecseseznamem"/>
        <w:numPr>
          <w:ilvl w:val="0"/>
          <w:numId w:val="7"/>
        </w:numPr>
        <w:tabs>
          <w:tab w:val="left" w:pos="442"/>
        </w:tabs>
        <w:spacing w:before="3" w:line="254" w:lineRule="auto"/>
        <w:ind w:left="208" w:right="242" w:firstLine="3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Zhotovitel se touto smlouvou zavazuje p</w:t>
      </w:r>
      <w:r w:rsidR="0086525D" w:rsidRPr="00FD5814">
        <w:rPr>
          <w:rFonts w:ascii="Calibri" w:hAnsi="Calibri"/>
          <w:b/>
          <w:color w:val="091520"/>
          <w:sz w:val="18"/>
        </w:rPr>
        <w:t>ř</w:t>
      </w:r>
      <w:r w:rsidRPr="00FD5814">
        <w:rPr>
          <w:rFonts w:ascii="Calibri" w:hAnsi="Calibri"/>
          <w:b/>
          <w:color w:val="091520"/>
          <w:sz w:val="18"/>
        </w:rPr>
        <w:t xml:space="preserve">ebirat odpady </w:t>
      </w:r>
      <w:proofErr w:type="gramStart"/>
      <w:r w:rsidRPr="00FD5814">
        <w:rPr>
          <w:rFonts w:ascii="Calibri" w:hAnsi="Calibri"/>
          <w:b/>
          <w:color w:val="091520"/>
          <w:sz w:val="18"/>
        </w:rPr>
        <w:t>od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objednatele, jejichž bližšl specifikace je uvedena v p</w:t>
      </w:r>
      <w:r w:rsidR="0086525D" w:rsidRPr="00FD5814">
        <w:rPr>
          <w:rFonts w:ascii="Calibri" w:hAnsi="Calibri"/>
          <w:b/>
          <w:color w:val="091520"/>
          <w:sz w:val="18"/>
        </w:rPr>
        <w:t>ří</w:t>
      </w:r>
      <w:r w:rsidRPr="00FD5814">
        <w:rPr>
          <w:rFonts w:ascii="Calibri" w:hAnsi="Calibri"/>
          <w:b/>
          <w:color w:val="091520"/>
          <w:sz w:val="18"/>
        </w:rPr>
        <w:t>loze č. 1 a s p</w:t>
      </w:r>
      <w:r w:rsidR="0086525D" w:rsidRPr="00FD5814">
        <w:rPr>
          <w:rFonts w:ascii="Calibri" w:hAnsi="Calibri"/>
          <w:b/>
          <w:color w:val="091520"/>
          <w:sz w:val="18"/>
        </w:rPr>
        <w:t>ř</w:t>
      </w:r>
      <w:r w:rsidRPr="00FD5814">
        <w:rPr>
          <w:rFonts w:ascii="Calibri" w:hAnsi="Calibri"/>
          <w:b/>
          <w:color w:val="091520"/>
          <w:sz w:val="18"/>
        </w:rPr>
        <w:t xml:space="preserve">evzatými odpady nakládat v souladu se zákonem o odpadech, tj. </w:t>
      </w:r>
      <w:proofErr w:type="gramStart"/>
      <w:r w:rsidRPr="00FD5814">
        <w:rPr>
          <w:rFonts w:ascii="Calibri" w:hAnsi="Calibri"/>
          <w:b/>
          <w:color w:val="091520"/>
          <w:sz w:val="18"/>
        </w:rPr>
        <w:t>zajistit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jejich sběr, svoz a likvidaci (tj. zajistit Služby A a Služby - nakládání a odpadem), a to za podmlnek stanovených touto smlouvou.</w:t>
      </w:r>
    </w:p>
    <w:p w:rsidR="00DC3607" w:rsidRPr="00FD5814" w:rsidRDefault="00C00193" w:rsidP="00FD5814">
      <w:pPr>
        <w:pStyle w:val="Odstavecseseznamem"/>
        <w:numPr>
          <w:ilvl w:val="0"/>
          <w:numId w:val="7"/>
        </w:numPr>
        <w:tabs>
          <w:tab w:val="left" w:pos="442"/>
        </w:tabs>
        <w:spacing w:before="3" w:line="254" w:lineRule="auto"/>
        <w:ind w:left="208" w:right="242" w:firstLine="3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V p</w:t>
      </w:r>
      <w:r w:rsidR="00472A40" w:rsidRPr="00FD5814">
        <w:rPr>
          <w:rFonts w:ascii="Calibri" w:hAnsi="Calibri"/>
          <w:b/>
          <w:color w:val="091520"/>
          <w:sz w:val="18"/>
        </w:rPr>
        <w:t>ř</w:t>
      </w:r>
      <w:proofErr w:type="gramStart"/>
      <w:r w:rsidRPr="00FD5814">
        <w:rPr>
          <w:rFonts w:ascii="Calibri" w:hAnsi="Calibri"/>
          <w:b/>
          <w:color w:val="091520"/>
          <w:sz w:val="18"/>
        </w:rPr>
        <w:t>!padě</w:t>
      </w:r>
      <w:proofErr w:type="gramEnd"/>
      <w:r w:rsidRPr="00FD5814">
        <w:rPr>
          <w:rFonts w:ascii="Calibri" w:hAnsi="Calibri"/>
          <w:b/>
          <w:color w:val="091520"/>
          <w:sz w:val="18"/>
        </w:rPr>
        <w:t>, že byly sjednány, zhotovitel se touto smlouvou zavazuje poskytnout objednateli rovněž Služby B. Jednotková cena za Služby B bude uhrazena objednatelem společně s Jednotkovou cenou za Služby A a Jednotkovou cenou za nakládání s odpadem za poskytován[ Slu!eb A a Služeb - nakládání a odpadem.</w:t>
      </w:r>
    </w:p>
    <w:p w:rsidR="00DC3607" w:rsidRPr="00FD5814" w:rsidRDefault="00FD5814" w:rsidP="00FD5814">
      <w:pPr>
        <w:pStyle w:val="Odstavecseseznamem"/>
        <w:numPr>
          <w:ilvl w:val="0"/>
          <w:numId w:val="7"/>
        </w:numPr>
        <w:tabs>
          <w:tab w:val="left" w:pos="442"/>
        </w:tabs>
        <w:spacing w:before="3" w:line="254" w:lineRule="auto"/>
        <w:ind w:left="208" w:right="242" w:firstLine="3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53.85pt;margin-top:38.9pt;width:6.5pt;height:20.25pt;z-index:-251654144;mso-position-horizontal-relative:page" filled="f" stroked="f">
            <v:textbox style="mso-next-textbox:#_x0000_s1030" inset="0,0,0,0">
              <w:txbxContent>
                <w:p w:rsidR="00FD5814" w:rsidRDefault="00FD5814">
                  <w:pPr>
                    <w:spacing w:line="404" w:lineRule="exact"/>
                    <w:rPr>
                      <w:rFonts w:ascii="Arial Unicode MS"/>
                      <w:sz w:val="30"/>
                    </w:rPr>
                  </w:pPr>
                  <w:r>
                    <w:rPr>
                      <w:rFonts w:ascii="Arial Unicode MS"/>
                      <w:color w:val="0A1722"/>
                      <w:w w:val="50"/>
                      <w:sz w:val="30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C00193" w:rsidRPr="00FD5814">
        <w:rPr>
          <w:rFonts w:ascii="Calibri" w:hAnsi="Calibri"/>
          <w:b/>
          <w:color w:val="091520"/>
          <w:sz w:val="18"/>
        </w:rPr>
        <w:t>Objednatel se zavazuje sjednaným způsobem p</w:t>
      </w:r>
      <w:r w:rsidR="00472A40" w:rsidRPr="00FD5814">
        <w:rPr>
          <w:rFonts w:ascii="Calibri" w:hAnsi="Calibri"/>
          <w:b/>
          <w:color w:val="091520"/>
          <w:sz w:val="18"/>
        </w:rPr>
        <w:t>ř</w:t>
      </w:r>
      <w:r w:rsidR="00C00193" w:rsidRPr="00FD5814">
        <w:rPr>
          <w:rFonts w:ascii="Calibri" w:hAnsi="Calibri"/>
          <w:b/>
          <w:color w:val="091520"/>
          <w:sz w:val="18"/>
        </w:rPr>
        <w:t xml:space="preserve">edávat odpady zhotoviteli po dobu účinnosti této smlouvy, a za Poskytované služby zhotovitelem dle čl. </w:t>
      </w:r>
      <w:proofErr w:type="gramStart"/>
      <w:r w:rsidR="00C00193" w:rsidRPr="00FD5814">
        <w:rPr>
          <w:rFonts w:ascii="Calibri" w:hAnsi="Calibri"/>
          <w:b/>
          <w:color w:val="091520"/>
          <w:sz w:val="18"/>
        </w:rPr>
        <w:t>li</w:t>
      </w:r>
      <w:proofErr w:type="gramEnd"/>
      <w:r w:rsidR="00C00193" w:rsidRPr="00FD5814">
        <w:rPr>
          <w:rFonts w:ascii="Calibri" w:hAnsi="Calibri"/>
          <w:b/>
          <w:color w:val="091520"/>
          <w:sz w:val="18"/>
        </w:rPr>
        <w:t xml:space="preserve"> odst. 1 této smlouvy, tj. (i) </w:t>
      </w:r>
      <w:proofErr w:type="gramStart"/>
      <w:r w:rsidR="00C00193" w:rsidRPr="00FD5814">
        <w:rPr>
          <w:rFonts w:ascii="Calibri" w:hAnsi="Calibri"/>
          <w:b/>
          <w:color w:val="091520"/>
          <w:sz w:val="18"/>
        </w:rPr>
        <w:t>za</w:t>
      </w:r>
      <w:proofErr w:type="gramEnd"/>
      <w:r w:rsidR="00C00193" w:rsidRPr="00FD5814">
        <w:rPr>
          <w:rFonts w:ascii="Calibri" w:hAnsi="Calibri"/>
          <w:b/>
          <w:color w:val="091520"/>
          <w:sz w:val="18"/>
        </w:rPr>
        <w:t xml:space="preserve"> Služby A zaplatit zhotoviteli Jednotkovou cenu za Slu</w:t>
      </w:r>
      <w:r w:rsidR="0086525D" w:rsidRPr="00FD5814">
        <w:rPr>
          <w:rFonts w:ascii="Calibri" w:hAnsi="Calibri"/>
          <w:b/>
          <w:color w:val="091520"/>
          <w:sz w:val="18"/>
        </w:rPr>
        <w:t>ž</w:t>
      </w:r>
      <w:r w:rsidR="00C00193" w:rsidRPr="00FD5814">
        <w:rPr>
          <w:rFonts w:ascii="Calibri" w:hAnsi="Calibri"/>
          <w:b/>
          <w:color w:val="091520"/>
          <w:sz w:val="18"/>
        </w:rPr>
        <w:t xml:space="preserve">by A a (li) za Služby - nakládáni a odpadem zaplatit zhotoviteli Jednotkovou cenu za nakládáni s odpadem sjednanou v prnoze t. 1 této smlouvy a za plněni poskytovaná zhotovitelem dle čl. </w:t>
      </w:r>
      <w:proofErr w:type="gramStart"/>
      <w:r w:rsidR="00C00193" w:rsidRPr="00FD5814">
        <w:rPr>
          <w:rFonts w:ascii="Calibri" w:hAnsi="Calibri"/>
          <w:b/>
          <w:color w:val="091520"/>
          <w:sz w:val="18"/>
        </w:rPr>
        <w:t>li</w:t>
      </w:r>
      <w:proofErr w:type="gramEnd"/>
      <w:r w:rsidR="00C00193" w:rsidRPr="00FD5814">
        <w:rPr>
          <w:rFonts w:ascii="Calibri" w:hAnsi="Calibri"/>
          <w:b/>
          <w:color w:val="091520"/>
          <w:sz w:val="18"/>
        </w:rPr>
        <w:t xml:space="preserve"> odst. 2 této smlouvy, tj. (lil) za Služby 8 zaplatit zhotoviteli Jednotkovou cenu za</w:t>
      </w:r>
    </w:p>
    <w:p w:rsidR="00DC3607" w:rsidRPr="00FD5814" w:rsidRDefault="00C00193" w:rsidP="00FD5814">
      <w:pPr>
        <w:pStyle w:val="Odstavecseseznamem"/>
        <w:numPr>
          <w:ilvl w:val="0"/>
          <w:numId w:val="7"/>
        </w:numPr>
        <w:tabs>
          <w:tab w:val="left" w:pos="442"/>
        </w:tabs>
        <w:spacing w:before="3" w:line="254" w:lineRule="auto"/>
        <w:ind w:left="208" w:right="242" w:firstLine="3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Slu</w:t>
      </w:r>
      <w:r w:rsidR="0086525D" w:rsidRPr="00FD5814">
        <w:rPr>
          <w:rFonts w:ascii="Calibri" w:hAnsi="Calibri"/>
          <w:b/>
          <w:color w:val="091520"/>
          <w:sz w:val="18"/>
        </w:rPr>
        <w:t>ž</w:t>
      </w:r>
      <w:r w:rsidRPr="00FD5814">
        <w:rPr>
          <w:rFonts w:ascii="Calibri" w:hAnsi="Calibri"/>
          <w:b/>
          <w:color w:val="091520"/>
          <w:sz w:val="18"/>
        </w:rPr>
        <w:t>by B sjednanou v prlloze 1 této smlouvy (Jednotková cena za Služby A, Jednotková cena za nakládáni s odpadem a Jednotková cena za Služby B apolečn</w:t>
      </w:r>
      <w:r w:rsidR="0086525D" w:rsidRPr="00FD5814">
        <w:rPr>
          <w:rFonts w:ascii="Calibri" w:hAnsi="Calibri"/>
          <w:b/>
          <w:color w:val="091520"/>
          <w:sz w:val="18"/>
        </w:rPr>
        <w:t>ě</w:t>
      </w:r>
      <w:r w:rsidRPr="00FD5814">
        <w:rPr>
          <w:rFonts w:ascii="Calibri" w:hAnsi="Calibri"/>
          <w:b/>
          <w:color w:val="091520"/>
          <w:sz w:val="18"/>
        </w:rPr>
        <w:t xml:space="preserve"> dále té</w:t>
      </w:r>
      <w:r w:rsidR="0086525D" w:rsidRPr="00FD5814">
        <w:rPr>
          <w:rFonts w:ascii="Calibri" w:hAnsi="Calibri"/>
          <w:b/>
          <w:color w:val="091520"/>
          <w:sz w:val="18"/>
        </w:rPr>
        <w:t xml:space="preserve">ž jako </w:t>
      </w:r>
      <w:proofErr w:type="gramStart"/>
      <w:r w:rsidRPr="00FD5814">
        <w:rPr>
          <w:rFonts w:ascii="Calibri" w:hAnsi="Calibri"/>
          <w:b/>
          <w:color w:val="091520"/>
          <w:sz w:val="18"/>
        </w:rPr>
        <w:t xml:space="preserve">cena </w:t>
      </w:r>
      <w:r w:rsidR="0086525D" w:rsidRPr="00FD5814">
        <w:rPr>
          <w:rFonts w:ascii="Calibri" w:hAnsi="Calibri"/>
          <w:b/>
          <w:color w:val="091520"/>
          <w:sz w:val="18"/>
        </w:rPr>
        <w:t xml:space="preserve"> služ</w:t>
      </w:r>
      <w:r w:rsidRPr="00FD5814">
        <w:rPr>
          <w:rFonts w:ascii="Calibri" w:hAnsi="Calibri"/>
          <w:b/>
          <w:color w:val="091520"/>
          <w:sz w:val="18"/>
        </w:rPr>
        <w:t>eb</w:t>
      </w:r>
      <w:proofErr w:type="gramEnd"/>
      <w:r w:rsidRPr="00FD5814">
        <w:rPr>
          <w:rFonts w:ascii="Calibri" w:hAnsi="Calibri"/>
          <w:b/>
          <w:color w:val="091520"/>
          <w:sz w:val="18"/>
        </w:rPr>
        <w:t>").</w:t>
      </w:r>
    </w:p>
    <w:p w:rsidR="00DC3607" w:rsidRPr="00FD5814" w:rsidRDefault="00C00193" w:rsidP="00FD5814">
      <w:pPr>
        <w:pStyle w:val="Odstavecseseznamem"/>
        <w:numPr>
          <w:ilvl w:val="0"/>
          <w:numId w:val="7"/>
        </w:numPr>
        <w:tabs>
          <w:tab w:val="left" w:pos="442"/>
        </w:tabs>
        <w:spacing w:before="3" w:line="254" w:lineRule="auto"/>
        <w:ind w:left="208" w:right="242" w:firstLine="3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Smluvni strany se dohodly, že odpad se má za prevzatý zhotovitelem v okam</w:t>
      </w:r>
      <w:r w:rsidR="0086525D" w:rsidRPr="00FD5814">
        <w:rPr>
          <w:rFonts w:ascii="Calibri" w:hAnsi="Calibri"/>
          <w:b/>
          <w:color w:val="091520"/>
          <w:sz w:val="18"/>
        </w:rPr>
        <w:t>ž</w:t>
      </w:r>
      <w:r w:rsidRPr="00FD5814">
        <w:rPr>
          <w:rFonts w:ascii="Calibri" w:hAnsi="Calibri"/>
          <w:b/>
          <w:color w:val="091520"/>
          <w:sz w:val="18"/>
        </w:rPr>
        <w:t>iku, kdy jej p</w:t>
      </w:r>
      <w:r w:rsidR="00472A40" w:rsidRPr="00FD5814">
        <w:rPr>
          <w:rFonts w:ascii="Calibri" w:hAnsi="Calibri"/>
          <w:b/>
          <w:color w:val="091520"/>
          <w:sz w:val="18"/>
        </w:rPr>
        <w:t>ř</w:t>
      </w:r>
      <w:r w:rsidRPr="00FD5814">
        <w:rPr>
          <w:rFonts w:ascii="Calibri" w:hAnsi="Calibri"/>
          <w:b/>
          <w:color w:val="091520"/>
          <w:sz w:val="18"/>
        </w:rPr>
        <w:t xml:space="preserve">evezme </w:t>
      </w:r>
      <w:proofErr w:type="gramStart"/>
      <w:r w:rsidRPr="00FD5814">
        <w:rPr>
          <w:rFonts w:ascii="Calibri" w:hAnsi="Calibri"/>
          <w:b/>
          <w:color w:val="091520"/>
          <w:sz w:val="18"/>
        </w:rPr>
        <w:t>od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objednatele p</w:t>
      </w:r>
      <w:r w:rsidR="0086525D" w:rsidRPr="00FD5814">
        <w:rPr>
          <w:rFonts w:ascii="Calibri" w:hAnsi="Calibri"/>
          <w:b/>
          <w:color w:val="091520"/>
          <w:sz w:val="18"/>
        </w:rPr>
        <w:t>ř</w:t>
      </w:r>
      <w:r w:rsidRPr="00FD5814">
        <w:rPr>
          <w:rFonts w:ascii="Calibri" w:hAnsi="Calibri"/>
          <w:b/>
          <w:color w:val="091520"/>
          <w:sz w:val="18"/>
        </w:rPr>
        <w:t>imo zhotovitel nebo t</w:t>
      </w:r>
      <w:r w:rsidR="0086525D" w:rsidRPr="00FD5814">
        <w:rPr>
          <w:rFonts w:ascii="Calibri" w:hAnsi="Calibri"/>
          <w:b/>
          <w:color w:val="091520"/>
          <w:sz w:val="18"/>
        </w:rPr>
        <w:t>řetí</w:t>
      </w:r>
      <w:r w:rsidRPr="00FD5814">
        <w:rPr>
          <w:rFonts w:ascii="Calibri" w:hAnsi="Calibri"/>
          <w:b/>
          <w:color w:val="091520"/>
          <w:sz w:val="18"/>
        </w:rPr>
        <w:t xml:space="preserve"> osoba, jež je smluvn</w:t>
      </w:r>
      <w:r w:rsidR="0086525D" w:rsidRPr="00FD5814">
        <w:rPr>
          <w:rFonts w:ascii="Calibri" w:hAnsi="Calibri"/>
          <w:b/>
          <w:color w:val="091520"/>
          <w:sz w:val="18"/>
        </w:rPr>
        <w:t>ě</w:t>
      </w:r>
      <w:r w:rsidRPr="00FD5814">
        <w:rPr>
          <w:rFonts w:ascii="Calibri" w:hAnsi="Calibri"/>
          <w:b/>
          <w:color w:val="091520"/>
          <w:sz w:val="18"/>
        </w:rPr>
        <w:t xml:space="preserve"> zajištěná zhotovitelem k prevzet</w:t>
      </w:r>
      <w:r w:rsidR="0086525D" w:rsidRPr="00FD5814">
        <w:rPr>
          <w:rFonts w:ascii="Calibri" w:hAnsi="Calibri"/>
          <w:b/>
          <w:color w:val="091520"/>
          <w:sz w:val="18"/>
        </w:rPr>
        <w:t>í</w:t>
      </w:r>
      <w:r w:rsidRPr="00FD5814">
        <w:rPr>
          <w:rFonts w:ascii="Calibri" w:hAnsi="Calibri"/>
          <w:b/>
          <w:color w:val="091520"/>
          <w:sz w:val="18"/>
        </w:rPr>
        <w:t xml:space="preserve"> odpadů a jejich p</w:t>
      </w:r>
      <w:r w:rsidR="0086525D" w:rsidRPr="00FD5814">
        <w:rPr>
          <w:rFonts w:ascii="Calibri" w:hAnsi="Calibri"/>
          <w:b/>
          <w:color w:val="091520"/>
          <w:sz w:val="18"/>
        </w:rPr>
        <w:t>ř</w:t>
      </w:r>
      <w:r w:rsidRPr="00FD5814">
        <w:rPr>
          <w:rFonts w:ascii="Calibri" w:hAnsi="Calibri"/>
          <w:b/>
          <w:color w:val="091520"/>
          <w:sz w:val="18"/>
        </w:rPr>
        <w:t>epravě pro zhotovitele (dále jen "dopravce"). Zhotovitel si vyhrazuje právo odmltnout p</w:t>
      </w:r>
      <w:r w:rsidR="0086525D" w:rsidRPr="00FD5814">
        <w:rPr>
          <w:rFonts w:ascii="Calibri" w:hAnsi="Calibri"/>
          <w:b/>
          <w:color w:val="091520"/>
          <w:sz w:val="18"/>
        </w:rPr>
        <w:t>řevzetí</w:t>
      </w:r>
      <w:r w:rsidRPr="00FD5814">
        <w:rPr>
          <w:rFonts w:ascii="Calibri" w:hAnsi="Calibri"/>
          <w:b/>
          <w:color w:val="091520"/>
          <w:sz w:val="18"/>
        </w:rPr>
        <w:t xml:space="preserve"> odpadu, pokud v dů</w:t>
      </w:r>
      <w:r w:rsidR="0086525D" w:rsidRPr="00FD5814">
        <w:rPr>
          <w:rFonts w:ascii="Calibri" w:hAnsi="Calibri"/>
          <w:b/>
          <w:color w:val="091520"/>
          <w:sz w:val="18"/>
        </w:rPr>
        <w:t>s</w:t>
      </w:r>
      <w:r w:rsidRPr="00FD5814">
        <w:rPr>
          <w:rFonts w:ascii="Calibri" w:hAnsi="Calibri"/>
          <w:b/>
          <w:color w:val="091520"/>
          <w:sz w:val="18"/>
        </w:rPr>
        <w:t xml:space="preserve">ledku změny povoleni nebo provoznlho </w:t>
      </w:r>
      <w:r w:rsidR="0086525D" w:rsidRPr="00FD5814">
        <w:rPr>
          <w:rFonts w:ascii="Calibri" w:hAnsi="Calibri"/>
          <w:b/>
          <w:color w:val="091520"/>
          <w:sz w:val="18"/>
        </w:rPr>
        <w:t>ř</w:t>
      </w:r>
      <w:r w:rsidRPr="00FD5814">
        <w:rPr>
          <w:rFonts w:ascii="Calibri" w:hAnsi="Calibri"/>
          <w:b/>
          <w:color w:val="091520"/>
          <w:sz w:val="18"/>
        </w:rPr>
        <w:t>ádu koncových za</w:t>
      </w:r>
      <w:r w:rsidR="0086525D" w:rsidRPr="00FD5814">
        <w:rPr>
          <w:rFonts w:ascii="Calibri" w:hAnsi="Calibri"/>
          <w:b/>
          <w:color w:val="091520"/>
          <w:sz w:val="18"/>
        </w:rPr>
        <w:t>říze</w:t>
      </w:r>
      <w:r w:rsidRPr="00FD5814">
        <w:rPr>
          <w:rFonts w:ascii="Calibri" w:hAnsi="Calibri"/>
          <w:b/>
          <w:color w:val="091520"/>
          <w:sz w:val="18"/>
        </w:rPr>
        <w:t>n</w:t>
      </w:r>
      <w:r w:rsidR="0086525D" w:rsidRPr="00FD5814">
        <w:rPr>
          <w:rFonts w:ascii="Calibri" w:hAnsi="Calibri"/>
          <w:b/>
          <w:color w:val="091520"/>
          <w:sz w:val="18"/>
        </w:rPr>
        <w:t>í</w:t>
      </w:r>
      <w:r w:rsidRPr="00FD5814">
        <w:rPr>
          <w:rFonts w:ascii="Calibri" w:hAnsi="Calibri"/>
          <w:b/>
          <w:color w:val="091520"/>
          <w:sz w:val="18"/>
        </w:rPr>
        <w:t xml:space="preserve"> (tj. zejména skládek), </w:t>
      </w:r>
      <w:proofErr w:type="gramStart"/>
      <w:r w:rsidRPr="00FD5814">
        <w:rPr>
          <w:rFonts w:ascii="Calibri" w:hAnsi="Calibri"/>
          <w:b/>
          <w:color w:val="091520"/>
          <w:sz w:val="18"/>
        </w:rPr>
        <w:t>na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které je p</w:t>
      </w:r>
      <w:r w:rsidR="0086525D" w:rsidRPr="00FD5814">
        <w:rPr>
          <w:rFonts w:ascii="Calibri" w:hAnsi="Calibri"/>
          <w:b/>
          <w:color w:val="091520"/>
          <w:sz w:val="18"/>
        </w:rPr>
        <w:t>ř</w:t>
      </w:r>
      <w:r w:rsidRPr="00FD5814">
        <w:rPr>
          <w:rFonts w:ascii="Calibri" w:hAnsi="Calibri"/>
          <w:b/>
          <w:color w:val="091520"/>
          <w:sz w:val="18"/>
        </w:rPr>
        <w:t>ijímán odpad, nemá nadále povoleno p</w:t>
      </w:r>
      <w:r w:rsidR="0086525D" w:rsidRPr="00FD5814">
        <w:rPr>
          <w:rFonts w:ascii="Calibri" w:hAnsi="Calibri"/>
          <w:b/>
          <w:color w:val="091520"/>
          <w:sz w:val="18"/>
        </w:rPr>
        <w:t>ř</w:t>
      </w:r>
      <w:r w:rsidRPr="00FD5814">
        <w:rPr>
          <w:rFonts w:ascii="Calibri" w:hAnsi="Calibri"/>
          <w:b/>
          <w:color w:val="091520"/>
          <w:sz w:val="18"/>
        </w:rPr>
        <w:t>ijlmat tento druh odpadu nebo z jiných objektivnich důvodů nezávislých na vůli zhotovitele.</w:t>
      </w:r>
    </w:p>
    <w:p w:rsidR="00DC3607" w:rsidRPr="00FD5814" w:rsidRDefault="00C00193" w:rsidP="00FD5814">
      <w:pPr>
        <w:pStyle w:val="Odstavecseseznamem"/>
        <w:numPr>
          <w:ilvl w:val="0"/>
          <w:numId w:val="7"/>
        </w:numPr>
        <w:tabs>
          <w:tab w:val="left" w:pos="442"/>
        </w:tabs>
        <w:spacing w:before="3" w:line="254" w:lineRule="auto"/>
        <w:ind w:left="208" w:right="242" w:firstLine="3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Okamžikem p</w:t>
      </w:r>
      <w:r w:rsidR="00472A40" w:rsidRPr="00FD5814">
        <w:rPr>
          <w:rFonts w:ascii="Calibri" w:hAnsi="Calibri"/>
          <w:b/>
          <w:color w:val="091520"/>
          <w:sz w:val="18"/>
        </w:rPr>
        <w:t>ř</w:t>
      </w:r>
      <w:r w:rsidRPr="00FD5814">
        <w:rPr>
          <w:rFonts w:ascii="Calibri" w:hAnsi="Calibri"/>
          <w:b/>
          <w:color w:val="091520"/>
          <w:sz w:val="18"/>
        </w:rPr>
        <w:t xml:space="preserve">'evzetl odpadu zhotovitelem se viastnikem odpadu stévá zhotovitel ve smyslu ust. § 16 odst. 4 zákona o odpadech, </w:t>
      </w:r>
      <w:r w:rsidR="00472A40" w:rsidRPr="00FD5814">
        <w:rPr>
          <w:rFonts w:ascii="Calibri" w:hAnsi="Calibri"/>
          <w:b/>
          <w:color w:val="091520"/>
          <w:sz w:val="18"/>
        </w:rPr>
        <w:t>přičem</w:t>
      </w:r>
      <w:r w:rsidRPr="00FD5814">
        <w:rPr>
          <w:rFonts w:ascii="Calibri" w:hAnsi="Calibri"/>
          <w:b/>
          <w:color w:val="091520"/>
          <w:sz w:val="18"/>
        </w:rPr>
        <w:t xml:space="preserve">ž v souladu s výše uvedeným ustanovením </w:t>
      </w:r>
      <w:proofErr w:type="gramStart"/>
      <w:r w:rsidRPr="00FD5814">
        <w:rPr>
          <w:rFonts w:ascii="Calibri" w:hAnsi="Calibri"/>
          <w:b/>
          <w:color w:val="091520"/>
          <w:sz w:val="18"/>
        </w:rPr>
        <w:t>na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zhotovitele p</w:t>
      </w:r>
      <w:r w:rsidR="00472A40" w:rsidRPr="00FD5814">
        <w:rPr>
          <w:rFonts w:ascii="Calibri" w:hAnsi="Calibri"/>
          <w:b/>
          <w:color w:val="091520"/>
          <w:sz w:val="18"/>
        </w:rPr>
        <w:t>ř</w:t>
      </w:r>
      <w:r w:rsidRPr="00FD5814">
        <w:rPr>
          <w:rFonts w:ascii="Calibri" w:hAnsi="Calibri"/>
          <w:b/>
          <w:color w:val="091520"/>
          <w:sz w:val="18"/>
        </w:rPr>
        <w:t>echázej</w:t>
      </w:r>
      <w:r w:rsidR="00472A40" w:rsidRPr="00FD5814">
        <w:rPr>
          <w:rFonts w:ascii="Calibri" w:hAnsi="Calibri"/>
          <w:b/>
          <w:color w:val="091520"/>
          <w:sz w:val="18"/>
        </w:rPr>
        <w:t>í</w:t>
      </w:r>
      <w:r w:rsidRPr="00FD5814">
        <w:rPr>
          <w:rFonts w:ascii="Calibri" w:hAnsi="Calibri"/>
          <w:b/>
          <w:color w:val="091520"/>
          <w:sz w:val="18"/>
        </w:rPr>
        <w:t xml:space="preserve"> zákonem vymezené povinnosti původce.</w:t>
      </w:r>
    </w:p>
    <w:p w:rsidR="00DC3607" w:rsidRDefault="00C00193" w:rsidP="00FD5814">
      <w:pPr>
        <w:pStyle w:val="Odstavecseseznamem"/>
        <w:numPr>
          <w:ilvl w:val="0"/>
          <w:numId w:val="7"/>
        </w:numPr>
        <w:tabs>
          <w:tab w:val="left" w:pos="442"/>
        </w:tabs>
        <w:spacing w:before="3" w:line="254" w:lineRule="auto"/>
        <w:ind w:left="208" w:right="242" w:firstLine="3"/>
        <w:jc w:val="both"/>
        <w:rPr>
          <w:rFonts w:ascii="Arial" w:hAnsi="Arial"/>
          <w:b/>
          <w:color w:val="060F18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 xml:space="preserve">Smluvnl strany se dohodly </w:t>
      </w:r>
      <w:proofErr w:type="gramStart"/>
      <w:r w:rsidRPr="00FD5814">
        <w:rPr>
          <w:rFonts w:ascii="Calibri" w:hAnsi="Calibri"/>
          <w:b/>
          <w:color w:val="091520"/>
          <w:sz w:val="18"/>
        </w:rPr>
        <w:t>na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tom, že mlatem předáni a převzetí odpadu, a tedy i místem naloženi odpadu je svozové mlsto uvedené u konkrétního druhu odpadu v p</w:t>
      </w:r>
      <w:r w:rsidR="00472A40" w:rsidRPr="00FD5814">
        <w:rPr>
          <w:rFonts w:ascii="Calibri" w:hAnsi="Calibri"/>
          <w:b/>
          <w:color w:val="091520"/>
          <w:sz w:val="18"/>
        </w:rPr>
        <w:t>ř</w:t>
      </w:r>
      <w:r w:rsidRPr="00FD5814">
        <w:rPr>
          <w:rFonts w:ascii="Calibri" w:hAnsi="Calibri"/>
          <w:b/>
          <w:color w:val="091520"/>
          <w:sz w:val="18"/>
        </w:rPr>
        <w:t>iloze č. 2 této smlouvy</w:t>
      </w:r>
      <w:r>
        <w:rPr>
          <w:rFonts w:ascii="Arial" w:hAnsi="Arial"/>
          <w:b/>
          <w:color w:val="223D49"/>
          <w:sz w:val="18"/>
        </w:rPr>
        <w:t>.</w:t>
      </w:r>
    </w:p>
    <w:p w:rsidR="00DC3607" w:rsidRDefault="00C00193">
      <w:pPr>
        <w:pStyle w:val="Zkladntext"/>
        <w:spacing w:before="212" w:line="202" w:lineRule="exact"/>
        <w:ind w:left="3676" w:right="3833"/>
        <w:jc w:val="center"/>
        <w:rPr>
          <w:rFonts w:ascii="Arial"/>
        </w:rPr>
      </w:pPr>
      <w:r>
        <w:rPr>
          <w:rFonts w:ascii="Arial"/>
          <w:color w:val="0F2329"/>
        </w:rPr>
        <w:t>Ill.</w:t>
      </w:r>
    </w:p>
    <w:p w:rsidR="00DC3607" w:rsidRDefault="003969AB" w:rsidP="003969AB">
      <w:pPr>
        <w:spacing w:line="263" w:lineRule="exact"/>
        <w:ind w:right="3833"/>
        <w:rPr>
          <w:rFonts w:ascii="Calibri" w:hAnsi="Calibri"/>
          <w:b/>
        </w:rPr>
      </w:pPr>
      <w:r>
        <w:rPr>
          <w:b/>
          <w:color w:val="071520"/>
          <w:sz w:val="18"/>
        </w:rPr>
        <w:t xml:space="preserve">                                                                         </w:t>
      </w:r>
      <w:r w:rsidR="00C00193">
        <w:rPr>
          <w:b/>
          <w:color w:val="071520"/>
          <w:sz w:val="18"/>
        </w:rPr>
        <w:t>Pr</w:t>
      </w:r>
      <w:r>
        <w:rPr>
          <w:b/>
          <w:color w:val="071520"/>
          <w:sz w:val="18"/>
        </w:rPr>
        <w:t>á</w:t>
      </w:r>
      <w:r w:rsidR="00C00193">
        <w:rPr>
          <w:b/>
          <w:color w:val="071520"/>
          <w:sz w:val="18"/>
        </w:rPr>
        <w:t xml:space="preserve">va a </w:t>
      </w:r>
      <w:r w:rsidR="00C00193">
        <w:rPr>
          <w:rFonts w:ascii="Calibri" w:hAnsi="Calibri"/>
          <w:b/>
          <w:color w:val="071520"/>
        </w:rPr>
        <w:t>povinnosti s</w:t>
      </w:r>
      <w:r w:rsidR="00C00193">
        <w:rPr>
          <w:b/>
          <w:color w:val="071520"/>
          <w:sz w:val="18"/>
        </w:rPr>
        <w:t>mluvních</w:t>
      </w:r>
      <w:r>
        <w:rPr>
          <w:b/>
          <w:color w:val="071520"/>
          <w:sz w:val="18"/>
        </w:rPr>
        <w:t xml:space="preserve"> s</w:t>
      </w:r>
      <w:r w:rsidR="00C00193">
        <w:rPr>
          <w:rFonts w:ascii="Calibri" w:hAnsi="Calibri"/>
          <w:b/>
          <w:color w:val="071520"/>
        </w:rPr>
        <w:t>tran</w:t>
      </w:r>
    </w:p>
    <w:p w:rsidR="00DC3607" w:rsidRPr="00FD5814" w:rsidRDefault="00C00193">
      <w:pPr>
        <w:pStyle w:val="Odstavecseseznamem"/>
        <w:numPr>
          <w:ilvl w:val="0"/>
          <w:numId w:val="7"/>
        </w:numPr>
        <w:tabs>
          <w:tab w:val="left" w:pos="375"/>
        </w:tabs>
        <w:spacing w:before="224" w:line="247" w:lineRule="auto"/>
        <w:ind w:right="285" w:firstLine="2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Zhotovitel se zavazuje zajistit sběr odpadu shromážděného ve sběrných nádobách a zajistit jeho svoz ze svozového mist</w:t>
      </w:r>
      <w:r w:rsidR="00472A40" w:rsidRPr="00FD5814">
        <w:rPr>
          <w:rFonts w:ascii="Calibri" w:hAnsi="Calibri"/>
          <w:b/>
          <w:color w:val="091520"/>
          <w:sz w:val="18"/>
        </w:rPr>
        <w:t>a</w:t>
      </w:r>
      <w:r w:rsidRPr="00FD5814">
        <w:rPr>
          <w:rFonts w:ascii="Calibri" w:hAnsi="Calibri"/>
          <w:b/>
          <w:color w:val="091520"/>
          <w:sz w:val="18"/>
        </w:rPr>
        <w:t>, a to v rozsahu a frekvenci dle přílohy č. 2 této smlouvy.</w:t>
      </w:r>
    </w:p>
    <w:p w:rsidR="00DC3607" w:rsidRPr="00FD5814" w:rsidRDefault="00C00193">
      <w:pPr>
        <w:pStyle w:val="Odstavecseseznamem"/>
        <w:numPr>
          <w:ilvl w:val="0"/>
          <w:numId w:val="7"/>
        </w:numPr>
        <w:tabs>
          <w:tab w:val="left" w:pos="385"/>
        </w:tabs>
        <w:spacing w:before="18"/>
        <w:ind w:left="384" w:hanging="202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Objednatel Je zejména povinen:</w:t>
      </w:r>
    </w:p>
    <w:p w:rsidR="00DC3607" w:rsidRPr="00FD5814" w:rsidRDefault="00C00193">
      <w:pPr>
        <w:pStyle w:val="Odstavecseseznamem"/>
        <w:numPr>
          <w:ilvl w:val="1"/>
          <w:numId w:val="7"/>
        </w:numPr>
        <w:tabs>
          <w:tab w:val="left" w:pos="668"/>
        </w:tabs>
        <w:spacing w:before="25"/>
        <w:ind w:hanging="201"/>
        <w:rPr>
          <w:rFonts w:ascii="Calibri" w:hAnsi="Calibri"/>
          <w:b/>
          <w:color w:val="091520"/>
          <w:sz w:val="18"/>
        </w:rPr>
      </w:pPr>
      <w:proofErr w:type="gramStart"/>
      <w:r w:rsidRPr="00FD5814">
        <w:rPr>
          <w:rFonts w:ascii="Calibri" w:hAnsi="Calibri"/>
          <w:b/>
          <w:color w:val="091520"/>
          <w:sz w:val="18"/>
        </w:rPr>
        <w:t>zajistit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volný pristup ke sběmým nádobám v době probíhajícího svozu.</w:t>
      </w:r>
    </w:p>
    <w:p w:rsidR="00DC3607" w:rsidRPr="00FD5814" w:rsidRDefault="00C00193">
      <w:pPr>
        <w:pStyle w:val="Odstavecseseznamem"/>
        <w:numPr>
          <w:ilvl w:val="1"/>
          <w:numId w:val="7"/>
        </w:numPr>
        <w:tabs>
          <w:tab w:val="left" w:pos="713"/>
        </w:tabs>
        <w:spacing w:before="22" w:line="283" w:lineRule="auto"/>
        <w:ind w:left="472" w:right="282" w:hanging="6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zajistit  sjlzdnost  vozovek  a  schůdnost  přístupových  cest  vedouclch  primo  k  jednotlivým  sběrným  nádobám;  s  vyjlmkou pozemnlch komunikaci ve vlastnictvl areálu, kraje nebo obce.</w:t>
      </w:r>
    </w:p>
    <w:p w:rsidR="00DC3607" w:rsidRPr="00FD5814" w:rsidRDefault="00C00193">
      <w:pPr>
        <w:pStyle w:val="Odstavecseseznamem"/>
        <w:numPr>
          <w:ilvl w:val="1"/>
          <w:numId w:val="7"/>
        </w:numPr>
        <w:tabs>
          <w:tab w:val="left" w:pos="685"/>
        </w:tabs>
        <w:spacing w:line="256" w:lineRule="auto"/>
        <w:ind w:left="482" w:right="282" w:hanging="7"/>
        <w:jc w:val="both"/>
        <w:rPr>
          <w:rFonts w:ascii="Calibri" w:hAnsi="Calibri"/>
          <w:b/>
          <w:color w:val="091520"/>
          <w:sz w:val="18"/>
        </w:rPr>
      </w:pPr>
      <w:proofErr w:type="gramStart"/>
      <w:r w:rsidRPr="00FD5814">
        <w:rPr>
          <w:rFonts w:ascii="Calibri" w:hAnsi="Calibri"/>
          <w:b/>
          <w:color w:val="091520"/>
          <w:sz w:val="18"/>
        </w:rPr>
        <w:t>zajistit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shromažďováni odpadu do sbimých nádob na svozovém mletě a sou</w:t>
      </w:r>
      <w:r w:rsidR="0086525D" w:rsidRPr="00FD5814">
        <w:rPr>
          <w:rFonts w:ascii="Calibri" w:hAnsi="Calibri"/>
          <w:b/>
          <w:color w:val="091520"/>
          <w:sz w:val="18"/>
        </w:rPr>
        <w:t>čas</w:t>
      </w:r>
      <w:r w:rsidRPr="00FD5814">
        <w:rPr>
          <w:rFonts w:ascii="Calibri" w:hAnsi="Calibri"/>
          <w:b/>
          <w:color w:val="091520"/>
          <w:sz w:val="18"/>
        </w:rPr>
        <w:t>ně zajistit, aby odpad nebyl ukládán mimo sběmé nádoby. V pripadě, že bude odpad shromažďován nebo odlo</w:t>
      </w:r>
      <w:r w:rsidR="0086525D" w:rsidRPr="00FD5814">
        <w:rPr>
          <w:rFonts w:ascii="Calibri" w:hAnsi="Calibri"/>
          <w:b/>
          <w:color w:val="091520"/>
          <w:sz w:val="18"/>
        </w:rPr>
        <w:t>ž</w:t>
      </w:r>
      <w:r w:rsidRPr="00FD5814">
        <w:rPr>
          <w:rFonts w:ascii="Calibri" w:hAnsi="Calibri"/>
          <w:b/>
          <w:color w:val="091520"/>
          <w:sz w:val="18"/>
        </w:rPr>
        <w:t>en vedle sběrných nádob, zhotovitel neni povinen takový odpad p</w:t>
      </w:r>
      <w:r w:rsidR="0086525D" w:rsidRPr="00FD5814">
        <w:rPr>
          <w:rFonts w:ascii="Calibri" w:hAnsi="Calibri"/>
          <w:b/>
          <w:color w:val="091520"/>
          <w:sz w:val="18"/>
        </w:rPr>
        <w:t>ř</w:t>
      </w:r>
      <w:r w:rsidRPr="00FD5814">
        <w:rPr>
          <w:rFonts w:ascii="Calibri" w:hAnsi="Calibri"/>
          <w:b/>
          <w:color w:val="091520"/>
          <w:sz w:val="18"/>
        </w:rPr>
        <w:t>evzit.</w:t>
      </w:r>
    </w:p>
    <w:p w:rsidR="00DC3607" w:rsidRPr="00FD5814" w:rsidRDefault="00C00193">
      <w:pPr>
        <w:pStyle w:val="Odstavecseseznamem"/>
        <w:numPr>
          <w:ilvl w:val="1"/>
          <w:numId w:val="7"/>
        </w:numPr>
        <w:tabs>
          <w:tab w:val="left" w:pos="687"/>
        </w:tabs>
        <w:spacing w:before="5"/>
        <w:ind w:left="686" w:hanging="205"/>
        <w:rPr>
          <w:rFonts w:ascii="Calibri" w:hAnsi="Calibri"/>
          <w:b/>
          <w:color w:val="091520"/>
          <w:sz w:val="18"/>
        </w:rPr>
      </w:pPr>
      <w:proofErr w:type="gramStart"/>
      <w:r w:rsidRPr="00FD5814">
        <w:rPr>
          <w:rFonts w:ascii="Calibri" w:hAnsi="Calibri"/>
          <w:b/>
          <w:color w:val="091520"/>
          <w:sz w:val="18"/>
        </w:rPr>
        <w:t>zajistit</w:t>
      </w:r>
      <w:proofErr w:type="gramEnd"/>
      <w:r w:rsidRPr="00FD5814">
        <w:rPr>
          <w:rFonts w:ascii="Calibri" w:hAnsi="Calibri"/>
          <w:b/>
          <w:color w:val="091520"/>
          <w:sz w:val="18"/>
        </w:rPr>
        <w:t>, aby nedocházelo ke znehodnocováni odpadu odpadem, na který se nevztahuje tato smlouva.</w:t>
      </w:r>
    </w:p>
    <w:p w:rsidR="00DC3607" w:rsidRPr="00FD5814" w:rsidRDefault="00C00193">
      <w:pPr>
        <w:pStyle w:val="Odstavecseseznamem"/>
        <w:numPr>
          <w:ilvl w:val="1"/>
          <w:numId w:val="7"/>
        </w:numPr>
        <w:tabs>
          <w:tab w:val="left" w:pos="687"/>
        </w:tabs>
        <w:spacing w:before="25" w:line="266" w:lineRule="auto"/>
        <w:ind w:left="484" w:right="256" w:firstLine="2"/>
        <w:rPr>
          <w:rFonts w:ascii="Calibri" w:hAnsi="Calibri"/>
          <w:b/>
          <w:color w:val="091520"/>
          <w:sz w:val="18"/>
        </w:rPr>
      </w:pPr>
      <w:proofErr w:type="gramStart"/>
      <w:r w:rsidRPr="00FD5814">
        <w:rPr>
          <w:rFonts w:ascii="Calibri" w:hAnsi="Calibri"/>
          <w:b/>
          <w:color w:val="091520"/>
          <w:sz w:val="18"/>
        </w:rPr>
        <w:t>vrátit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zhotoviteli ve lhůtě 5 dn</w:t>
      </w:r>
      <w:r w:rsidR="0086525D" w:rsidRPr="00FD5814">
        <w:rPr>
          <w:rFonts w:ascii="Calibri" w:hAnsi="Calibri"/>
          <w:b/>
          <w:color w:val="091520"/>
          <w:sz w:val="18"/>
        </w:rPr>
        <w:t>ů</w:t>
      </w:r>
      <w:r w:rsidR="00FD5814" w:rsidRPr="00FD5814">
        <w:rPr>
          <w:rFonts w:ascii="Calibri" w:hAnsi="Calibri"/>
          <w:b/>
          <w:color w:val="091520"/>
          <w:sz w:val="18"/>
        </w:rPr>
        <w:t xml:space="preserve"> </w:t>
      </w:r>
      <w:r w:rsidRPr="00FD5814">
        <w:rPr>
          <w:rFonts w:ascii="Calibri" w:hAnsi="Calibri"/>
          <w:b/>
          <w:color w:val="091520"/>
          <w:sz w:val="18"/>
        </w:rPr>
        <w:t xml:space="preserve">ode dne ukončení účinnosti této smlouvy všechny jím pronajaté sběrné nádoby, a to v </w:t>
      </w:r>
      <w:r w:rsidR="0086525D" w:rsidRPr="00FD5814">
        <w:rPr>
          <w:rFonts w:ascii="Calibri" w:hAnsi="Calibri"/>
          <w:b/>
          <w:color w:val="091520"/>
          <w:sz w:val="18"/>
        </w:rPr>
        <w:t>ř</w:t>
      </w:r>
      <w:r w:rsidRPr="00FD5814">
        <w:rPr>
          <w:rFonts w:ascii="Calibri" w:hAnsi="Calibri"/>
          <w:b/>
          <w:color w:val="091520"/>
          <w:sz w:val="18"/>
        </w:rPr>
        <w:t>ádném stavu, odpovldajic</w:t>
      </w:r>
      <w:r w:rsidR="0086525D" w:rsidRPr="00FD5814">
        <w:rPr>
          <w:rFonts w:ascii="Calibri" w:hAnsi="Calibri"/>
          <w:b/>
          <w:color w:val="091520"/>
          <w:sz w:val="18"/>
        </w:rPr>
        <w:t>í</w:t>
      </w:r>
      <w:r w:rsidRPr="00FD5814">
        <w:rPr>
          <w:rFonts w:ascii="Calibri" w:hAnsi="Calibri"/>
          <w:b/>
          <w:color w:val="091520"/>
          <w:sz w:val="18"/>
        </w:rPr>
        <w:t>m běžnému opotřebení.</w:t>
      </w:r>
    </w:p>
    <w:p w:rsidR="00DC3607" w:rsidRPr="00FD5814" w:rsidRDefault="00C00193">
      <w:pPr>
        <w:pStyle w:val="Odstavecseseznamem"/>
        <w:numPr>
          <w:ilvl w:val="1"/>
          <w:numId w:val="7"/>
        </w:numPr>
        <w:tabs>
          <w:tab w:val="left" w:pos="639"/>
        </w:tabs>
        <w:spacing w:before="6"/>
        <w:ind w:left="639" w:hanging="155"/>
        <w:rPr>
          <w:rFonts w:ascii="Calibri" w:hAnsi="Calibri"/>
          <w:b/>
          <w:color w:val="091520"/>
          <w:sz w:val="18"/>
        </w:rPr>
      </w:pPr>
      <w:proofErr w:type="gramStart"/>
      <w:r w:rsidRPr="00FD5814">
        <w:rPr>
          <w:rFonts w:ascii="Calibri" w:hAnsi="Calibri"/>
          <w:b/>
          <w:color w:val="091520"/>
          <w:sz w:val="18"/>
        </w:rPr>
        <w:t>za</w:t>
      </w:r>
      <w:r w:rsidR="0086525D" w:rsidRPr="00FD5814">
        <w:rPr>
          <w:rFonts w:ascii="Calibri" w:hAnsi="Calibri"/>
          <w:b/>
          <w:color w:val="091520"/>
          <w:sz w:val="18"/>
        </w:rPr>
        <w:t>ř</w:t>
      </w:r>
      <w:r w:rsidRPr="00FD5814">
        <w:rPr>
          <w:rFonts w:ascii="Calibri" w:hAnsi="Calibri"/>
          <w:b/>
          <w:color w:val="091520"/>
          <w:sz w:val="18"/>
        </w:rPr>
        <w:t>azovat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odpad podle druh</w:t>
      </w:r>
      <w:r w:rsidR="0086525D" w:rsidRPr="00FD5814">
        <w:rPr>
          <w:rFonts w:ascii="Calibri" w:hAnsi="Calibri"/>
          <w:b/>
          <w:color w:val="091520"/>
          <w:sz w:val="18"/>
        </w:rPr>
        <w:t xml:space="preserve">ů </w:t>
      </w:r>
      <w:r w:rsidRPr="00FD5814">
        <w:rPr>
          <w:rFonts w:ascii="Calibri" w:hAnsi="Calibri"/>
          <w:b/>
          <w:color w:val="091520"/>
          <w:sz w:val="18"/>
        </w:rPr>
        <w:t xml:space="preserve"> a kategorií v souladu s katalogem odpadů (vyhláška e. 93/2016 Sb., o Katalogu odpadl.I).</w:t>
      </w:r>
    </w:p>
    <w:p w:rsidR="00DC3607" w:rsidRPr="00FD5814" w:rsidRDefault="00C00193">
      <w:pPr>
        <w:pStyle w:val="Odstavecseseznamem"/>
        <w:numPr>
          <w:ilvl w:val="0"/>
          <w:numId w:val="7"/>
        </w:numPr>
        <w:tabs>
          <w:tab w:val="left" w:pos="442"/>
        </w:tabs>
        <w:spacing w:before="3" w:line="254" w:lineRule="auto"/>
        <w:ind w:left="208" w:right="242" w:firstLine="3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Objednatel se zavazuje pfedat zhotoviteli veškerou právnlmi predpi</w:t>
      </w:r>
      <w:r w:rsidR="0086525D" w:rsidRPr="00FD5814">
        <w:rPr>
          <w:rFonts w:ascii="Calibri" w:hAnsi="Calibri"/>
          <w:b/>
          <w:color w:val="091520"/>
          <w:sz w:val="18"/>
        </w:rPr>
        <w:t>s</w:t>
      </w:r>
      <w:r w:rsidRPr="00FD5814">
        <w:rPr>
          <w:rFonts w:ascii="Calibri" w:hAnsi="Calibri"/>
          <w:b/>
          <w:color w:val="091520"/>
          <w:sz w:val="18"/>
        </w:rPr>
        <w:t xml:space="preserve">y (zejména vyhláška e. 383/2001 Sb., o podrobnostech nakládáni s odpady a vyhláška č. 294/2005 Sb., o podmlnkách ukládáni odpadů </w:t>
      </w:r>
      <w:proofErr w:type="gramStart"/>
      <w:r w:rsidRPr="00FD5814">
        <w:rPr>
          <w:rFonts w:ascii="Calibri" w:hAnsi="Calibri"/>
          <w:b/>
          <w:color w:val="091520"/>
          <w:sz w:val="18"/>
        </w:rPr>
        <w:t>na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skládky) stanovenou a vyžadovanou dokumentaci a/nebo právnlmi p</w:t>
      </w:r>
      <w:r w:rsidR="003969AB">
        <w:rPr>
          <w:rFonts w:ascii="Calibri" w:hAnsi="Calibri"/>
          <w:b/>
          <w:color w:val="091520"/>
          <w:sz w:val="18"/>
        </w:rPr>
        <w:t>ř</w:t>
      </w:r>
      <w:r w:rsidRPr="00FD5814">
        <w:rPr>
          <w:rFonts w:ascii="Calibri" w:hAnsi="Calibri"/>
          <w:b/>
          <w:color w:val="091520"/>
          <w:sz w:val="18"/>
        </w:rPr>
        <w:t>edpisy vyžadované informace (zejm</w:t>
      </w:r>
      <w:r w:rsidR="003969AB">
        <w:rPr>
          <w:rFonts w:ascii="Calibri" w:hAnsi="Calibri"/>
          <w:b/>
          <w:color w:val="091520"/>
          <w:sz w:val="18"/>
        </w:rPr>
        <w:t>é</w:t>
      </w:r>
      <w:r w:rsidRPr="00FD5814">
        <w:rPr>
          <w:rFonts w:ascii="Calibri" w:hAnsi="Calibri"/>
          <w:b/>
          <w:color w:val="091520"/>
          <w:sz w:val="18"/>
        </w:rPr>
        <w:t>na základní popis odpadu a/nebo písemná informace) týkajicí se predávaných odpadů, není-li mezi stranami dohodnuto jinak.</w:t>
      </w:r>
    </w:p>
    <w:p w:rsidR="00DC3607" w:rsidRPr="00FD5814" w:rsidRDefault="00C00193">
      <w:pPr>
        <w:pStyle w:val="Odstavecseseznamem"/>
        <w:numPr>
          <w:ilvl w:val="0"/>
          <w:numId w:val="7"/>
        </w:numPr>
        <w:tabs>
          <w:tab w:val="left" w:pos="433"/>
        </w:tabs>
        <w:spacing w:before="5" w:line="271" w:lineRule="auto"/>
        <w:ind w:left="216" w:right="238" w:firstLine="4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V p</w:t>
      </w:r>
      <w:r w:rsidR="0086525D" w:rsidRPr="00FD5814">
        <w:rPr>
          <w:rFonts w:ascii="Calibri" w:hAnsi="Calibri"/>
          <w:b/>
          <w:color w:val="091520"/>
          <w:sz w:val="18"/>
        </w:rPr>
        <w:t>ří</w:t>
      </w:r>
      <w:r w:rsidRPr="00FD5814">
        <w:rPr>
          <w:rFonts w:ascii="Calibri" w:hAnsi="Calibri"/>
          <w:b/>
          <w:color w:val="091520"/>
          <w:sz w:val="18"/>
        </w:rPr>
        <w:t xml:space="preserve">padě, že je svoz odpadu podmíněn označením </w:t>
      </w:r>
      <w:r w:rsidR="0086525D" w:rsidRPr="00FD5814">
        <w:rPr>
          <w:rFonts w:ascii="Calibri" w:hAnsi="Calibri"/>
          <w:b/>
          <w:color w:val="091520"/>
          <w:sz w:val="18"/>
        </w:rPr>
        <w:t>sběrné</w:t>
      </w:r>
      <w:r w:rsidRPr="00FD5814">
        <w:rPr>
          <w:rFonts w:ascii="Calibri" w:hAnsi="Calibri"/>
          <w:b/>
          <w:color w:val="091520"/>
          <w:sz w:val="18"/>
        </w:rPr>
        <w:t xml:space="preserve"> nádoby svozovou známkou, p</w:t>
      </w:r>
      <w:r w:rsidR="003969AB">
        <w:rPr>
          <w:rFonts w:ascii="Calibri" w:hAnsi="Calibri"/>
          <w:b/>
          <w:color w:val="091520"/>
          <w:sz w:val="18"/>
        </w:rPr>
        <w:t>ř</w:t>
      </w:r>
      <w:r w:rsidRPr="00FD5814">
        <w:rPr>
          <w:rFonts w:ascii="Calibri" w:hAnsi="Calibri"/>
          <w:b/>
          <w:color w:val="091520"/>
          <w:sz w:val="18"/>
        </w:rPr>
        <w:t>edá zhotovitel objednateli pau</w:t>
      </w:r>
      <w:r w:rsidR="0086525D" w:rsidRPr="00FD5814">
        <w:rPr>
          <w:rFonts w:ascii="Calibri" w:hAnsi="Calibri"/>
          <w:b/>
          <w:color w:val="091520"/>
          <w:sz w:val="18"/>
        </w:rPr>
        <w:t>š</w:t>
      </w:r>
      <w:r w:rsidRPr="00FD5814">
        <w:rPr>
          <w:rFonts w:ascii="Calibri" w:hAnsi="Calibri"/>
          <w:b/>
          <w:color w:val="091520"/>
          <w:sz w:val="18"/>
        </w:rPr>
        <w:t>áln</w:t>
      </w:r>
      <w:r w:rsidR="003969AB">
        <w:rPr>
          <w:rFonts w:ascii="Calibri" w:hAnsi="Calibri"/>
          <w:b/>
          <w:color w:val="091520"/>
          <w:sz w:val="18"/>
        </w:rPr>
        <w:t>í</w:t>
      </w:r>
      <w:r w:rsidRPr="00FD5814">
        <w:rPr>
          <w:rFonts w:ascii="Calibri" w:hAnsi="Calibri"/>
          <w:b/>
          <w:color w:val="091520"/>
          <w:sz w:val="18"/>
        </w:rPr>
        <w:t xml:space="preserve"> a/nebo jednor</w:t>
      </w:r>
      <w:r w:rsidR="003969AB">
        <w:rPr>
          <w:rFonts w:ascii="Calibri" w:hAnsi="Calibri"/>
          <w:b/>
          <w:color w:val="091520"/>
          <w:sz w:val="18"/>
        </w:rPr>
        <w:t>á</w:t>
      </w:r>
      <w:r w:rsidRPr="00FD5814">
        <w:rPr>
          <w:rFonts w:ascii="Calibri" w:hAnsi="Calibri"/>
          <w:b/>
          <w:color w:val="091520"/>
          <w:sz w:val="18"/>
        </w:rPr>
        <w:t>zové svozové známky (samolepky). Objednatel je povinen označit sbě</w:t>
      </w:r>
      <w:r w:rsidR="003969AB">
        <w:rPr>
          <w:rFonts w:ascii="Calibri" w:hAnsi="Calibri"/>
          <w:b/>
          <w:color w:val="091520"/>
          <w:sz w:val="18"/>
        </w:rPr>
        <w:t>rn</w:t>
      </w:r>
      <w:bookmarkStart w:id="0" w:name="_GoBack"/>
      <w:bookmarkEnd w:id="0"/>
      <w:r w:rsidRPr="00FD5814">
        <w:rPr>
          <w:rFonts w:ascii="Calibri" w:hAnsi="Calibri"/>
          <w:b/>
          <w:color w:val="091520"/>
          <w:sz w:val="18"/>
        </w:rPr>
        <w:t>é nádoby těmito známkami a pouze takto označené sběrné nádoby sloužl ke shromažďováni odpadu objednatelem a svozu odpadů podle této smlouvy.</w:t>
      </w:r>
    </w:p>
    <w:p w:rsidR="00DC3607" w:rsidRPr="00FD5814" w:rsidRDefault="00C00193">
      <w:pPr>
        <w:pStyle w:val="Odstavecseseznamem"/>
        <w:numPr>
          <w:ilvl w:val="0"/>
          <w:numId w:val="7"/>
        </w:numPr>
        <w:tabs>
          <w:tab w:val="left" w:pos="442"/>
        </w:tabs>
        <w:spacing w:line="266" w:lineRule="auto"/>
        <w:ind w:left="220" w:right="254" w:firstLine="5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Zhotovitel je oprávněn</w:t>
      </w:r>
      <w:r w:rsidR="003969AB">
        <w:rPr>
          <w:rFonts w:ascii="Calibri" w:hAnsi="Calibri"/>
          <w:b/>
          <w:color w:val="091520"/>
          <w:sz w:val="18"/>
        </w:rPr>
        <w:t xml:space="preserve"> odmltnout svoz </w:t>
      </w:r>
      <w:proofErr w:type="gramStart"/>
      <w:r w:rsidR="003969AB">
        <w:rPr>
          <w:rFonts w:ascii="Calibri" w:hAnsi="Calibri"/>
          <w:b/>
          <w:color w:val="091520"/>
          <w:sz w:val="18"/>
        </w:rPr>
        <w:t>odpadu  v</w:t>
      </w:r>
      <w:proofErr w:type="gramEnd"/>
      <w:r w:rsidR="003969AB">
        <w:rPr>
          <w:rFonts w:ascii="Calibri" w:hAnsi="Calibri"/>
          <w:b/>
          <w:color w:val="091520"/>
          <w:sz w:val="18"/>
        </w:rPr>
        <w:t xml:space="preserve"> pří</w:t>
      </w:r>
      <w:r w:rsidRPr="00FD5814">
        <w:rPr>
          <w:rFonts w:ascii="Calibri" w:hAnsi="Calibri"/>
          <w:b/>
          <w:color w:val="091520"/>
          <w:sz w:val="18"/>
        </w:rPr>
        <w:t>padě,  že objednatel nesplnil touto smlouvou sjednané povinnosti nebo je objednatel v prodlen</w:t>
      </w:r>
      <w:r w:rsidR="00FD5814" w:rsidRPr="00FD5814">
        <w:rPr>
          <w:rFonts w:ascii="Calibri" w:hAnsi="Calibri"/>
          <w:b/>
          <w:color w:val="091520"/>
          <w:sz w:val="18"/>
        </w:rPr>
        <w:t>í</w:t>
      </w:r>
      <w:r w:rsidRPr="00FD5814">
        <w:rPr>
          <w:rFonts w:ascii="Calibri" w:hAnsi="Calibri"/>
          <w:b/>
          <w:color w:val="091520"/>
          <w:sz w:val="18"/>
        </w:rPr>
        <w:t xml:space="preserve"> s úhradou kterékoliv čá</w:t>
      </w:r>
      <w:r w:rsidR="0086525D" w:rsidRPr="00FD5814">
        <w:rPr>
          <w:rFonts w:ascii="Calibri" w:hAnsi="Calibri"/>
          <w:b/>
          <w:color w:val="091520"/>
          <w:sz w:val="18"/>
        </w:rPr>
        <w:t>s</w:t>
      </w:r>
      <w:r w:rsidRPr="00FD5814">
        <w:rPr>
          <w:rFonts w:ascii="Calibri" w:hAnsi="Calibri"/>
          <w:b/>
          <w:color w:val="091520"/>
          <w:sz w:val="18"/>
        </w:rPr>
        <w:t>tky dle této smlouvy.</w:t>
      </w:r>
    </w:p>
    <w:p w:rsidR="00DC3607" w:rsidRDefault="00C00193">
      <w:pPr>
        <w:pStyle w:val="Odstavecseseznamem"/>
        <w:numPr>
          <w:ilvl w:val="0"/>
          <w:numId w:val="7"/>
        </w:numPr>
        <w:tabs>
          <w:tab w:val="left" w:pos="442"/>
        </w:tabs>
        <w:spacing w:before="10" w:line="276" w:lineRule="auto"/>
        <w:ind w:left="232" w:right="213" w:hanging="2"/>
        <w:jc w:val="both"/>
        <w:rPr>
          <w:rFonts w:ascii="Arial" w:hAnsi="Arial"/>
          <w:b/>
          <w:color w:val="071218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P</w:t>
      </w:r>
      <w:r w:rsidR="0086525D" w:rsidRPr="00FD5814">
        <w:rPr>
          <w:rFonts w:ascii="Calibri" w:hAnsi="Calibri"/>
          <w:b/>
          <w:color w:val="091520"/>
          <w:sz w:val="18"/>
        </w:rPr>
        <w:t>ř</w:t>
      </w:r>
      <w:r w:rsidRPr="00FD5814">
        <w:rPr>
          <w:rFonts w:ascii="Calibri" w:hAnsi="Calibri"/>
          <w:b/>
          <w:color w:val="091520"/>
          <w:sz w:val="18"/>
        </w:rPr>
        <w:t>evzet</w:t>
      </w:r>
      <w:r w:rsidR="003969AB">
        <w:rPr>
          <w:rFonts w:ascii="Calibri" w:hAnsi="Calibri"/>
          <w:b/>
          <w:color w:val="091520"/>
          <w:sz w:val="18"/>
        </w:rPr>
        <w:t>í</w:t>
      </w:r>
      <w:r w:rsidRPr="00FD5814">
        <w:rPr>
          <w:rFonts w:ascii="Calibri" w:hAnsi="Calibri"/>
          <w:b/>
          <w:color w:val="091520"/>
          <w:sz w:val="18"/>
        </w:rPr>
        <w:t xml:space="preserve"> odpadu, </w:t>
      </w:r>
      <w:proofErr w:type="gramStart"/>
      <w:r w:rsidRPr="00FD5814">
        <w:rPr>
          <w:rFonts w:ascii="Calibri" w:hAnsi="Calibri"/>
          <w:b/>
          <w:color w:val="091520"/>
          <w:sz w:val="18"/>
        </w:rPr>
        <w:t>na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který se nevztahuje tato smlouva, může být provedeno pouze na základě operativnl objednávky objednatele a/nebo dodatkem k této smlouvě. Objednávka musí být učiněna p</w:t>
      </w:r>
      <w:r w:rsidR="00FD5814" w:rsidRPr="00FD5814">
        <w:rPr>
          <w:rFonts w:ascii="Calibri" w:hAnsi="Calibri"/>
          <w:b/>
          <w:color w:val="091520"/>
          <w:sz w:val="18"/>
        </w:rPr>
        <w:t>ísemně</w:t>
      </w:r>
      <w:r w:rsidRPr="00FD5814">
        <w:rPr>
          <w:rFonts w:ascii="Calibri" w:hAnsi="Calibri"/>
          <w:b/>
          <w:color w:val="091520"/>
          <w:sz w:val="18"/>
        </w:rPr>
        <w:t xml:space="preserve">, musi v ni být uveden druh odpadu, svozové misto a doba trvánl, po kterou má být služba zhotovitelem poskytována, přičemž cena takto provedeného plněni bude stanovena dohodou </w:t>
      </w:r>
      <w:r w:rsidR="00FD5814">
        <w:rPr>
          <w:rFonts w:ascii="Calibri" w:hAnsi="Calibri"/>
          <w:b/>
          <w:color w:val="091520"/>
          <w:sz w:val="18"/>
        </w:rPr>
        <w:t>s</w:t>
      </w:r>
      <w:r w:rsidRPr="00FD5814">
        <w:rPr>
          <w:rFonts w:ascii="Calibri" w:hAnsi="Calibri"/>
          <w:b/>
          <w:color w:val="091520"/>
          <w:sz w:val="18"/>
        </w:rPr>
        <w:t>mluvnlch stran mimo režim této smlouvy</w:t>
      </w:r>
      <w:r>
        <w:rPr>
          <w:rFonts w:ascii="Arial" w:hAnsi="Arial"/>
          <w:b/>
          <w:color w:val="2C4B50"/>
          <w:sz w:val="18"/>
        </w:rPr>
        <w:t>.</w:t>
      </w:r>
    </w:p>
    <w:p w:rsidR="00DC3607" w:rsidRDefault="00C00193">
      <w:pPr>
        <w:pStyle w:val="Nadpis3"/>
        <w:spacing w:before="186"/>
        <w:ind w:left="3706" w:right="3723"/>
        <w:jc w:val="center"/>
        <w:rPr>
          <w:rFonts w:ascii="Calibri"/>
        </w:rPr>
      </w:pPr>
      <w:proofErr w:type="gramStart"/>
      <w:r>
        <w:rPr>
          <w:rFonts w:ascii="Calibri"/>
          <w:color w:val="091B21"/>
        </w:rPr>
        <w:t>IV.</w:t>
      </w:r>
      <w:proofErr w:type="gramEnd"/>
    </w:p>
    <w:p w:rsidR="00DC3607" w:rsidRDefault="00C00193" w:rsidP="003969AB">
      <w:pPr>
        <w:pStyle w:val="Zkladntext"/>
        <w:spacing w:before="11"/>
        <w:ind w:left="3706" w:right="3703"/>
        <w:jc w:val="center"/>
        <w:rPr>
          <w:b w:val="0"/>
          <w:sz w:val="19"/>
        </w:rPr>
      </w:pPr>
      <w:r>
        <w:rPr>
          <w:rFonts w:ascii="Arial" w:hAnsi="Arial"/>
          <w:color w:val="050D13"/>
        </w:rPr>
        <w:t>Cena plnění a platební podmínky</w:t>
      </w:r>
    </w:p>
    <w:p w:rsidR="00DC3607" w:rsidRPr="00FD5814" w:rsidRDefault="00C00193" w:rsidP="00FD5814">
      <w:pPr>
        <w:pStyle w:val="Odstavecseseznamem"/>
        <w:numPr>
          <w:ilvl w:val="0"/>
          <w:numId w:val="6"/>
        </w:numPr>
        <w:tabs>
          <w:tab w:val="left" w:pos="325"/>
        </w:tabs>
        <w:spacing w:before="21" w:line="247" w:lineRule="auto"/>
        <w:ind w:left="102" w:right="276" w:firstLine="7"/>
        <w:jc w:val="both"/>
        <w:rPr>
          <w:rFonts w:ascii="Calibri" w:hAnsi="Calibri"/>
          <w:b/>
          <w:color w:val="091520"/>
          <w:sz w:val="18"/>
        </w:rPr>
      </w:pPr>
      <w:r>
        <w:rPr>
          <w:rFonts w:ascii="Arial" w:hAnsi="Arial"/>
          <w:color w:val="070E12"/>
          <w:spacing w:val="-23"/>
          <w:position w:val="1"/>
        </w:rPr>
        <w:t xml:space="preserve"> </w:t>
      </w:r>
      <w:r w:rsidRPr="00FD5814">
        <w:rPr>
          <w:rFonts w:ascii="Calibri" w:hAnsi="Calibri"/>
          <w:b/>
          <w:color w:val="091520"/>
          <w:sz w:val="18"/>
        </w:rPr>
        <w:t xml:space="preserve">Cena služeb je stanovena dohodou smluvnlch stran v příloze č. 1, a to bez </w:t>
      </w:r>
      <w:proofErr w:type="gramStart"/>
      <w:r w:rsidRPr="00FD5814">
        <w:rPr>
          <w:rFonts w:ascii="Calibri" w:hAnsi="Calibri"/>
          <w:b/>
          <w:color w:val="091520"/>
          <w:sz w:val="18"/>
        </w:rPr>
        <w:t>daně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z přidané hodnoty, která bude připočtena v aktuálnl zákonné výši.</w:t>
      </w:r>
    </w:p>
    <w:p w:rsidR="00DC3607" w:rsidRPr="00FD5814" w:rsidRDefault="00C00193" w:rsidP="00FD5814">
      <w:pPr>
        <w:pStyle w:val="Odstavecseseznamem"/>
        <w:numPr>
          <w:ilvl w:val="0"/>
          <w:numId w:val="6"/>
        </w:numPr>
        <w:tabs>
          <w:tab w:val="left" w:pos="325"/>
        </w:tabs>
        <w:spacing w:before="21" w:line="247" w:lineRule="auto"/>
        <w:ind w:left="102" w:right="276" w:firstLine="7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Cena služeb bude vyúčtována vždy za fakturační období, které je uvedeno v prlloze č. 1 smlouvy. Zhotovitel vystaví daňový</w:t>
      </w:r>
    </w:p>
    <w:p w:rsidR="00DC3607" w:rsidRDefault="00DC3607">
      <w:pPr>
        <w:spacing w:before="7"/>
        <w:rPr>
          <w:b/>
          <w:sz w:val="19"/>
        </w:rPr>
      </w:pPr>
    </w:p>
    <w:p w:rsidR="00DC3607" w:rsidRDefault="00C00193">
      <w:pPr>
        <w:pStyle w:val="Zkladntext"/>
        <w:ind w:right="113"/>
        <w:jc w:val="right"/>
        <w:rPr>
          <w:rFonts w:ascii="Arial" w:hAnsi="Arial"/>
        </w:rPr>
      </w:pPr>
      <w:r>
        <w:rPr>
          <w:rFonts w:ascii="Arial" w:hAnsi="Arial"/>
          <w:color w:val="080E1A"/>
        </w:rPr>
        <w:t>Stránka 2 z 5</w:t>
      </w:r>
    </w:p>
    <w:p w:rsidR="00DC3607" w:rsidRDefault="00DC3607">
      <w:pPr>
        <w:jc w:val="right"/>
        <w:sectPr w:rsidR="00DC3607">
          <w:pgSz w:w="11910" w:h="16850"/>
          <w:pgMar w:top="800" w:right="820" w:bottom="280" w:left="480" w:header="708" w:footer="708" w:gutter="0"/>
          <w:cols w:space="708"/>
        </w:sectPr>
      </w:pPr>
    </w:p>
    <w:p w:rsidR="00DC3607" w:rsidRDefault="00C00193">
      <w:pPr>
        <w:pStyle w:val="Zkladntext"/>
        <w:spacing w:before="85"/>
        <w:ind w:left="107"/>
        <w:jc w:val="both"/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292372</wp:posOffset>
            </wp:positionH>
            <wp:positionV relativeFrom="page">
              <wp:posOffset>0</wp:posOffset>
            </wp:positionV>
            <wp:extent cx="7266668" cy="1069543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6668" cy="10695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171F"/>
        </w:rPr>
        <w:t xml:space="preserve">Smlouva o nakládání s odpadem </w:t>
      </w:r>
      <w:r>
        <w:rPr>
          <w:color w:val="1F3746"/>
        </w:rPr>
        <w:t xml:space="preserve">- </w:t>
      </w:r>
      <w:r>
        <w:rPr>
          <w:color w:val="12171F"/>
        </w:rPr>
        <w:t>AVE/ŽIV 200531</w:t>
      </w:r>
    </w:p>
    <w:p w:rsidR="00DC3607" w:rsidRPr="00FD5814" w:rsidRDefault="00C00193">
      <w:pPr>
        <w:pStyle w:val="Zkladntext"/>
        <w:spacing w:before="149" w:line="249" w:lineRule="auto"/>
        <w:ind w:left="103" w:right="267" w:hanging="1"/>
        <w:jc w:val="both"/>
        <w:rPr>
          <w:rFonts w:ascii="Calibri" w:hAnsi="Calibri"/>
          <w:bCs w:val="0"/>
          <w:color w:val="091520"/>
          <w:szCs w:val="22"/>
        </w:rPr>
      </w:pPr>
      <w:proofErr w:type="gramStart"/>
      <w:r w:rsidRPr="00FD5814">
        <w:rPr>
          <w:rFonts w:ascii="Calibri" w:hAnsi="Calibri"/>
          <w:bCs w:val="0"/>
          <w:color w:val="091520"/>
          <w:szCs w:val="22"/>
        </w:rPr>
        <w:t>doklad</w:t>
      </w:r>
      <w:proofErr w:type="gramEnd"/>
      <w:r w:rsidRPr="00FD5814">
        <w:rPr>
          <w:rFonts w:ascii="Calibri" w:hAnsi="Calibri"/>
          <w:bCs w:val="0"/>
          <w:color w:val="091520"/>
          <w:szCs w:val="22"/>
        </w:rPr>
        <w:t xml:space="preserve"> (dále jen .faktura") za Poskytované služby a odešle jej objednateli na sjednanou zasílací adresu dle této smlouvy. </w:t>
      </w:r>
      <w:proofErr w:type="gramStart"/>
      <w:r w:rsidRPr="00FD5814">
        <w:rPr>
          <w:rFonts w:ascii="Calibri" w:hAnsi="Calibri"/>
          <w:bCs w:val="0"/>
          <w:color w:val="091520"/>
          <w:szCs w:val="22"/>
        </w:rPr>
        <w:t>Faktura je splatná 14 dní ode dne jejího vystaveni.</w:t>
      </w:r>
      <w:proofErr w:type="gramEnd"/>
      <w:r w:rsidRPr="00FD5814">
        <w:rPr>
          <w:rFonts w:ascii="Calibri" w:hAnsi="Calibri"/>
          <w:bCs w:val="0"/>
          <w:color w:val="091520"/>
          <w:szCs w:val="22"/>
        </w:rPr>
        <w:t xml:space="preserve"> Zhotovitel je oprávněn vyúčtovat cenu pravidelných </w:t>
      </w:r>
      <w:proofErr w:type="gramStart"/>
      <w:r w:rsidRPr="00FD5814">
        <w:rPr>
          <w:rFonts w:ascii="Calibri" w:hAnsi="Calibri"/>
          <w:bCs w:val="0"/>
          <w:color w:val="091520"/>
          <w:szCs w:val="22"/>
        </w:rPr>
        <w:t>a</w:t>
      </w:r>
      <w:proofErr w:type="gramEnd"/>
      <w:r w:rsidRPr="00FD5814">
        <w:rPr>
          <w:rFonts w:ascii="Calibri" w:hAnsi="Calibri"/>
          <w:bCs w:val="0"/>
          <w:color w:val="091520"/>
          <w:szCs w:val="22"/>
        </w:rPr>
        <w:t xml:space="preserve"> opakujících se služeb před jejich poskytnutím, a to za p</w:t>
      </w:r>
      <w:r w:rsidR="003969AB">
        <w:rPr>
          <w:rFonts w:ascii="Calibri" w:hAnsi="Calibri"/>
          <w:bCs w:val="0"/>
          <w:color w:val="091520"/>
          <w:szCs w:val="22"/>
        </w:rPr>
        <w:t>ř</w:t>
      </w:r>
      <w:r w:rsidRPr="00FD5814">
        <w:rPr>
          <w:rFonts w:ascii="Calibri" w:hAnsi="Calibri"/>
          <w:bCs w:val="0"/>
          <w:color w:val="091520"/>
          <w:szCs w:val="22"/>
        </w:rPr>
        <w:t>edpokladu, že rozsah a cena poskytovaných služeb jsou smluvními stranami dohodnuty předem.</w:t>
      </w:r>
    </w:p>
    <w:p w:rsidR="00DC3607" w:rsidRPr="00FD5814" w:rsidRDefault="00C00193">
      <w:pPr>
        <w:pStyle w:val="Odstavecseseznamem"/>
        <w:numPr>
          <w:ilvl w:val="0"/>
          <w:numId w:val="6"/>
        </w:numPr>
        <w:tabs>
          <w:tab w:val="left" w:pos="325"/>
        </w:tabs>
        <w:spacing w:before="21" w:line="247" w:lineRule="auto"/>
        <w:ind w:left="102" w:right="276" w:firstLine="7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 xml:space="preserve">Zhotovitel je oprávněn objednateli vystavit a doručovat jakoukoliv fakturu podle této smlouvy v elektronické podobě, a to </w:t>
      </w:r>
      <w:proofErr w:type="gramStart"/>
      <w:r w:rsidRPr="00FD5814">
        <w:rPr>
          <w:rFonts w:ascii="Calibri" w:hAnsi="Calibri"/>
          <w:b/>
          <w:color w:val="091520"/>
          <w:sz w:val="18"/>
        </w:rPr>
        <w:t>na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e-mailovou adresu objednatele uvedenou v této smlouvě. Objednatel uděluje zhotoviteli souhlas k zasílání a používáni faktur (daňových dokladů) v elektronické podobě ve smyslu ustanovení§ 26 odst. 3 zákona č. 235/2004 Sb., o dani z přidané hodnoty. Elektronická faktura ve smyslu tohoto ustanovení smlouvy bude vyhotovena ve formátu PDF.</w:t>
      </w:r>
    </w:p>
    <w:p w:rsidR="00DC3607" w:rsidRPr="00FD5814" w:rsidRDefault="00C00193">
      <w:pPr>
        <w:pStyle w:val="Odstavecseseznamem"/>
        <w:numPr>
          <w:ilvl w:val="0"/>
          <w:numId w:val="6"/>
        </w:numPr>
        <w:tabs>
          <w:tab w:val="left" w:pos="325"/>
        </w:tabs>
        <w:spacing w:before="2" w:line="252" w:lineRule="auto"/>
        <w:ind w:left="111" w:right="245" w:hanging="3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 xml:space="preserve">Všechny platby podle této smlouvy se provádl bezhotovostně </w:t>
      </w:r>
      <w:proofErr w:type="gramStart"/>
      <w:r w:rsidRPr="00FD5814">
        <w:rPr>
          <w:rFonts w:ascii="Calibri" w:hAnsi="Calibri"/>
          <w:b/>
          <w:color w:val="091520"/>
          <w:sz w:val="18"/>
        </w:rPr>
        <w:t>na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účet zhotovitele nebo v hotovosti. Císlo účtu, měnu platby a variabilní symbol či způsob jeho určení uvede zhotovitel vždy </w:t>
      </w:r>
      <w:proofErr w:type="gramStart"/>
      <w:r w:rsidRPr="00FD5814">
        <w:rPr>
          <w:rFonts w:ascii="Calibri" w:hAnsi="Calibri"/>
          <w:b/>
          <w:color w:val="091520"/>
          <w:sz w:val="18"/>
        </w:rPr>
        <w:t>na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faktuře. Náklady spojené s úhradou závazků dle této smlouvy (např. bankovní poplatky, poštovní poplatky) nese každá ze smluvních stran </w:t>
      </w:r>
      <w:proofErr w:type="gramStart"/>
      <w:r w:rsidRPr="00FD5814">
        <w:rPr>
          <w:rFonts w:ascii="Calibri" w:hAnsi="Calibri"/>
          <w:b/>
          <w:color w:val="091520"/>
          <w:sz w:val="18"/>
        </w:rPr>
        <w:t>sama</w:t>
      </w:r>
      <w:proofErr w:type="gramEnd"/>
      <w:r w:rsidRPr="00FD5814">
        <w:rPr>
          <w:rFonts w:ascii="Calibri" w:hAnsi="Calibri"/>
          <w:b/>
          <w:color w:val="091520"/>
          <w:sz w:val="18"/>
        </w:rPr>
        <w:t>.</w:t>
      </w:r>
    </w:p>
    <w:p w:rsidR="00DC3607" w:rsidRPr="00FD5814" w:rsidRDefault="00C00193">
      <w:pPr>
        <w:pStyle w:val="Odstavecseseznamem"/>
        <w:numPr>
          <w:ilvl w:val="0"/>
          <w:numId w:val="6"/>
        </w:numPr>
        <w:tabs>
          <w:tab w:val="left" w:pos="315"/>
        </w:tabs>
        <w:spacing w:before="7"/>
        <w:ind w:left="119" w:right="270" w:hanging="9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 xml:space="preserve">Připadne-li poslední den splatnosti </w:t>
      </w:r>
      <w:proofErr w:type="gramStart"/>
      <w:r w:rsidRPr="00FD5814">
        <w:rPr>
          <w:rFonts w:ascii="Calibri" w:hAnsi="Calibri"/>
          <w:b/>
          <w:color w:val="091520"/>
          <w:sz w:val="18"/>
        </w:rPr>
        <w:t>na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den pracovního volna nebo pracovního klidu, pak je dnem splatnosti nejbližší následující pracovní den.</w:t>
      </w:r>
    </w:p>
    <w:p w:rsidR="00DC3607" w:rsidRPr="00FD5814" w:rsidRDefault="00C00193">
      <w:pPr>
        <w:pStyle w:val="Odstavecseseznamem"/>
        <w:numPr>
          <w:ilvl w:val="0"/>
          <w:numId w:val="6"/>
        </w:numPr>
        <w:tabs>
          <w:tab w:val="left" w:pos="373"/>
        </w:tabs>
        <w:spacing w:before="13" w:line="261" w:lineRule="auto"/>
        <w:ind w:left="118" w:right="254" w:hanging="3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 xml:space="preserve">Platba objednatele se považuje za uhrazenou, je-li řádně identifikována (označena variabilním symbolem) a připsána v předepsané výši </w:t>
      </w:r>
      <w:proofErr w:type="gramStart"/>
      <w:r w:rsidRPr="00FD5814">
        <w:rPr>
          <w:rFonts w:ascii="Calibri" w:hAnsi="Calibri"/>
          <w:b/>
          <w:color w:val="091520"/>
          <w:sz w:val="18"/>
        </w:rPr>
        <w:t>na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účet zhotovitele uvedený v záhlaví této smlouvy.</w:t>
      </w:r>
    </w:p>
    <w:p w:rsidR="00DC3607" w:rsidRPr="00FD5814" w:rsidRDefault="00C00193">
      <w:pPr>
        <w:pStyle w:val="Odstavecseseznamem"/>
        <w:numPr>
          <w:ilvl w:val="0"/>
          <w:numId w:val="6"/>
        </w:numPr>
        <w:tabs>
          <w:tab w:val="left" w:pos="310"/>
        </w:tabs>
        <w:spacing w:line="201" w:lineRule="exact"/>
        <w:ind w:left="309" w:hanging="187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Změny bankovních účtů jsou si smluvní strany povinny bez zbytečného odkladu písemně oznámit.</w:t>
      </w:r>
    </w:p>
    <w:p w:rsidR="00DC3607" w:rsidRPr="00FD5814" w:rsidRDefault="00C00193">
      <w:pPr>
        <w:pStyle w:val="Odstavecseseznamem"/>
        <w:numPr>
          <w:ilvl w:val="0"/>
          <w:numId w:val="6"/>
        </w:numPr>
        <w:tabs>
          <w:tab w:val="left" w:pos="344"/>
        </w:tabs>
        <w:spacing w:before="8" w:line="256" w:lineRule="auto"/>
        <w:ind w:left="123" w:right="253" w:hanging="1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 xml:space="preserve">Ostatní případné platby podle této smlouvy (např. smluvní pokuty, škody, úroky z prodlení, další náklady, náhrady, odvody a poplatky) jsou splatné </w:t>
      </w:r>
      <w:proofErr w:type="gramStart"/>
      <w:r w:rsidRPr="00FD5814">
        <w:rPr>
          <w:rFonts w:ascii="Calibri" w:hAnsi="Calibri"/>
          <w:b/>
          <w:color w:val="091520"/>
          <w:sz w:val="18"/>
        </w:rPr>
        <w:t>na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výzvu k jejich úhradě. Platby dle tohoto odstavce je povinen zhotovitel vyúčtovat samostatnou fakturou, popřípadě společně s fakturou vystavenou </w:t>
      </w:r>
      <w:proofErr w:type="gramStart"/>
      <w:r w:rsidRPr="00FD5814">
        <w:rPr>
          <w:rFonts w:ascii="Calibri" w:hAnsi="Calibri"/>
          <w:b/>
          <w:color w:val="091520"/>
          <w:sz w:val="18"/>
        </w:rPr>
        <w:t>na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Cenu služeb. Společná faktura je splatná 14. </w:t>
      </w:r>
      <w:proofErr w:type="gramStart"/>
      <w:r w:rsidRPr="00FD5814">
        <w:rPr>
          <w:rFonts w:ascii="Calibri" w:hAnsi="Calibri"/>
          <w:b/>
          <w:color w:val="091520"/>
          <w:sz w:val="18"/>
        </w:rPr>
        <w:t>den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ode dne jejího vystaveni.</w:t>
      </w:r>
    </w:p>
    <w:p w:rsidR="00DC3607" w:rsidRPr="00FD5814" w:rsidRDefault="00C00193">
      <w:pPr>
        <w:pStyle w:val="Odstavecseseznamem"/>
        <w:numPr>
          <w:ilvl w:val="0"/>
          <w:numId w:val="6"/>
        </w:numPr>
        <w:tabs>
          <w:tab w:val="left" w:pos="330"/>
        </w:tabs>
        <w:spacing w:line="252" w:lineRule="auto"/>
        <w:ind w:left="123" w:right="237" w:hanging="2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 xml:space="preserve">Smluvní strany si sjednávají, že případné neidentifikovatelné platby poskytnuté objednatelem </w:t>
      </w:r>
      <w:proofErr w:type="gramStart"/>
      <w:r w:rsidRPr="00FD5814">
        <w:rPr>
          <w:rFonts w:ascii="Calibri" w:hAnsi="Calibri"/>
          <w:b/>
          <w:color w:val="091520"/>
          <w:sz w:val="18"/>
        </w:rPr>
        <w:t>na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bankovní účet zhotovitele nebo i přeplatky je zhotovitel oprávněn, dle své úvahy, započíst na příslušenství kterékoli své pohledávky za objednatelem, a poté na jistinu této své pohledávky za objednatelem.</w:t>
      </w:r>
    </w:p>
    <w:p w:rsidR="00DC3607" w:rsidRPr="00FD5814" w:rsidRDefault="00C00193">
      <w:pPr>
        <w:pStyle w:val="Zkladntext"/>
        <w:spacing w:line="215" w:lineRule="exact"/>
        <w:ind w:left="126"/>
        <w:jc w:val="both"/>
        <w:rPr>
          <w:rFonts w:ascii="Calibri" w:hAnsi="Calibri"/>
          <w:bCs w:val="0"/>
          <w:color w:val="091520"/>
          <w:szCs w:val="22"/>
        </w:rPr>
      </w:pPr>
      <w:r w:rsidRPr="00FD5814">
        <w:rPr>
          <w:rFonts w:ascii="Calibri" w:hAnsi="Calibri"/>
          <w:bCs w:val="0"/>
          <w:color w:val="091520"/>
          <w:szCs w:val="22"/>
        </w:rPr>
        <w:t>1O. Cena služeb dle této smlouvy se zvyšuje:</w:t>
      </w:r>
    </w:p>
    <w:p w:rsidR="00DC3607" w:rsidRPr="00FD5814" w:rsidRDefault="00C00193">
      <w:pPr>
        <w:pStyle w:val="Odstavecseseznamem"/>
        <w:numPr>
          <w:ilvl w:val="1"/>
          <w:numId w:val="6"/>
        </w:numPr>
        <w:tabs>
          <w:tab w:val="left" w:pos="613"/>
        </w:tabs>
        <w:spacing w:before="1" w:line="252" w:lineRule="auto"/>
        <w:ind w:right="238" w:firstLine="0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při navýšení vstupních nákladů zhotovitele podílejících se na Ceně služeb (tj. zejména při zvýšení nákladů zhotovitele, např. v souvislosti se změnou právním předpisem stanovené výše poplatku za ukládání odpadů na skládky nebo jakéhokoliv jiného poplatku stanoveného v budoucnu); takové zvýšeni je vůči objednateli účinné od prvého dne následujícího kalendářního měsíce po měsíci, v němž zhotovitel zvýšení sjednané ceny písemně objednateli oznámil;</w:t>
      </w:r>
    </w:p>
    <w:p w:rsidR="00DC3607" w:rsidRPr="00FD5814" w:rsidRDefault="00C00193">
      <w:pPr>
        <w:pStyle w:val="Odstavecseseznamem"/>
        <w:numPr>
          <w:ilvl w:val="1"/>
          <w:numId w:val="6"/>
        </w:numPr>
        <w:tabs>
          <w:tab w:val="left" w:pos="670"/>
        </w:tabs>
        <w:spacing w:before="7" w:line="249" w:lineRule="auto"/>
        <w:ind w:left="403" w:right="220" w:firstLine="3"/>
        <w:jc w:val="both"/>
        <w:rPr>
          <w:rFonts w:ascii="Calibri" w:hAnsi="Calibri"/>
          <w:b/>
          <w:color w:val="091520"/>
          <w:sz w:val="18"/>
        </w:rPr>
      </w:pPr>
      <w:proofErr w:type="gramStart"/>
      <w:r w:rsidRPr="00FD5814">
        <w:rPr>
          <w:rFonts w:ascii="Calibri" w:hAnsi="Calibri"/>
          <w:b/>
          <w:color w:val="091520"/>
          <w:sz w:val="18"/>
        </w:rPr>
        <w:t>o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míru inflace vyjádřenou přírůstkem průměrného ročního indexu spotřebitelských cen podle údajů zveřejněných na internetových stránkách Českého statistického úřadu za předchozí kalendářní rok, přičemž ke zvýšeni Ceny služeb o inflaci může dojit každoročně, vždy s účinnosti od 1. </w:t>
      </w:r>
      <w:proofErr w:type="gramStart"/>
      <w:r w:rsidRPr="00FD5814">
        <w:rPr>
          <w:rFonts w:ascii="Calibri" w:hAnsi="Calibri"/>
          <w:b/>
          <w:color w:val="091520"/>
          <w:sz w:val="18"/>
        </w:rPr>
        <w:t>ledna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příslušného kalendářního roku, přičemž k prvnímu takovému zvýšení může dojít od 1. </w:t>
      </w:r>
      <w:proofErr w:type="gramStart"/>
      <w:r w:rsidRPr="00FD5814">
        <w:rPr>
          <w:rFonts w:ascii="Calibri" w:hAnsi="Calibri"/>
          <w:b/>
          <w:color w:val="091520"/>
          <w:sz w:val="18"/>
        </w:rPr>
        <w:t>ledna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kalendářního roku následujícícho po kalendářním roce, ve kterém nabyla tato smlouva účinnosti. Zhotovitel písemně informuje objednatale o nové výši Ceny služeb. Zhotovitel je oprávněn písemně informovat objednatele o nové výši Ceny služeb společně se zasláním faktury, ve které bude uvedena nová výše Ceny služeb.</w:t>
      </w:r>
    </w:p>
    <w:p w:rsidR="00DC3607" w:rsidRDefault="00C00193">
      <w:pPr>
        <w:spacing w:before="165" w:line="293" w:lineRule="exact"/>
        <w:ind w:left="3741" w:right="3895"/>
        <w:jc w:val="center"/>
        <w:rPr>
          <w:rFonts w:ascii="Century Gothic"/>
          <w:b/>
          <w:sz w:val="24"/>
        </w:rPr>
      </w:pPr>
      <w:proofErr w:type="gramStart"/>
      <w:r>
        <w:rPr>
          <w:rFonts w:ascii="Century Gothic"/>
          <w:b/>
          <w:color w:val="121E22"/>
          <w:w w:val="90"/>
          <w:sz w:val="24"/>
        </w:rPr>
        <w:t>v</w:t>
      </w:r>
      <w:proofErr w:type="gramEnd"/>
      <w:r>
        <w:rPr>
          <w:rFonts w:ascii="Century Gothic"/>
          <w:b/>
          <w:color w:val="121E22"/>
          <w:w w:val="90"/>
          <w:sz w:val="24"/>
        </w:rPr>
        <w:t>.</w:t>
      </w:r>
    </w:p>
    <w:p w:rsidR="00DC3607" w:rsidRDefault="00C00193">
      <w:pPr>
        <w:pStyle w:val="Zkladntext"/>
        <w:spacing w:line="219" w:lineRule="exact"/>
        <w:ind w:left="3792" w:right="3895"/>
        <w:jc w:val="center"/>
      </w:pPr>
      <w:r>
        <w:rPr>
          <w:color w:val="0E141B"/>
        </w:rPr>
        <w:t>Úrok z prodlení a smluvní pokuty</w:t>
      </w:r>
    </w:p>
    <w:p w:rsidR="00DC3607" w:rsidRDefault="00DC3607">
      <w:pPr>
        <w:pStyle w:val="Zkladntext"/>
        <w:spacing w:before="10"/>
        <w:rPr>
          <w:sz w:val="20"/>
        </w:rPr>
      </w:pPr>
    </w:p>
    <w:p w:rsidR="00DC3607" w:rsidRPr="00FD5814" w:rsidRDefault="00C00193" w:rsidP="00FD5814">
      <w:pPr>
        <w:pStyle w:val="Odstavecseseznamem"/>
        <w:numPr>
          <w:ilvl w:val="0"/>
          <w:numId w:val="3"/>
        </w:numPr>
        <w:tabs>
          <w:tab w:val="left" w:pos="368"/>
        </w:tabs>
        <w:spacing w:before="6" w:line="256" w:lineRule="auto"/>
        <w:ind w:left="156" w:right="316" w:hanging="2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Pro případ prodlení objednatele s úhradou kterékoli splatné peněžité pohledávky zhotovitele podle této smlouvy je objednatel povinen zaplatit zhotoviteli smluvní úrok z prodlení ve výši 0</w:t>
      </w:r>
      <w:proofErr w:type="gramStart"/>
      <w:r w:rsidRPr="00FD5814">
        <w:rPr>
          <w:rFonts w:ascii="Calibri" w:hAnsi="Calibri"/>
          <w:b/>
          <w:color w:val="091520"/>
          <w:sz w:val="18"/>
        </w:rPr>
        <w:t>,05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% z dlužné částky za každý i započatý den prodlení.</w:t>
      </w:r>
    </w:p>
    <w:p w:rsidR="00DC3607" w:rsidRPr="00FD5814" w:rsidRDefault="00C00193" w:rsidP="00FD5814">
      <w:pPr>
        <w:pStyle w:val="Odstavecseseznamem"/>
        <w:numPr>
          <w:ilvl w:val="0"/>
          <w:numId w:val="3"/>
        </w:numPr>
        <w:tabs>
          <w:tab w:val="left" w:pos="368"/>
        </w:tabs>
        <w:spacing w:before="6" w:line="256" w:lineRule="auto"/>
        <w:ind w:left="156" w:right="316" w:hanging="2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Předá-li objednatel zhotoviteli odpad, který nesplňuje kvalitativní parametry deklarované v dokladech vystavené dle článku Ill. odst. 3 této smlouvy, resp. jedná-li se o jiný druh odpadu, než který je uveden v příloze č. 1 této smlouvy, má zhotovitel právo převzetí takového odpadu odmítnout, a to i v případě, že předávaný odpad je nevhodný pouze z části.</w:t>
      </w:r>
    </w:p>
    <w:p w:rsidR="00DC3607" w:rsidRPr="00FD5814" w:rsidRDefault="00C00193" w:rsidP="00FD5814">
      <w:pPr>
        <w:pStyle w:val="Odstavecseseznamem"/>
        <w:numPr>
          <w:ilvl w:val="0"/>
          <w:numId w:val="3"/>
        </w:numPr>
        <w:tabs>
          <w:tab w:val="left" w:pos="379"/>
        </w:tabs>
        <w:spacing w:before="6" w:line="256" w:lineRule="auto"/>
        <w:ind w:left="156" w:right="316" w:hanging="2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Zhotovitel je oprávněn uplatnit nárok na zaplacení smluvní pokuty ve výši 300</w:t>
      </w:r>
      <w:proofErr w:type="gramStart"/>
      <w:r w:rsidRPr="00FD5814">
        <w:rPr>
          <w:rFonts w:ascii="Calibri" w:hAnsi="Calibri"/>
          <w:b/>
          <w:color w:val="091520"/>
          <w:sz w:val="18"/>
        </w:rPr>
        <w:t>,-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Kč, dostane-li se objednatel do prodlení s úhradou jakéhokoliv plnění dle této smlouvy, a to o vice než 30 dní ode dne splatnosti daňového dokladu - faktury, kterým bylo toto plnění zhotovitelem u objednatele uplatněno. Tím není dotčeno právo zhotovitele </w:t>
      </w:r>
      <w:proofErr w:type="gramStart"/>
      <w:r w:rsidRPr="00FD5814">
        <w:rPr>
          <w:rFonts w:ascii="Calibri" w:hAnsi="Calibri"/>
          <w:b/>
          <w:color w:val="091520"/>
          <w:sz w:val="18"/>
        </w:rPr>
        <w:t>na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úrok z prodlení a právo zhotovitele odstoupit od smlouvy dle čl. VII. </w:t>
      </w:r>
      <w:proofErr w:type="gramStart"/>
      <w:r w:rsidRPr="00FD5814">
        <w:rPr>
          <w:rFonts w:ascii="Calibri" w:hAnsi="Calibri"/>
          <w:b/>
          <w:color w:val="091520"/>
          <w:sz w:val="18"/>
        </w:rPr>
        <w:t>této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smlouvy.</w:t>
      </w:r>
    </w:p>
    <w:p w:rsidR="00DC3607" w:rsidRPr="00FD5814" w:rsidRDefault="00C00193" w:rsidP="00FD5814">
      <w:pPr>
        <w:pStyle w:val="Odstavecseseznamem"/>
        <w:numPr>
          <w:ilvl w:val="0"/>
          <w:numId w:val="3"/>
        </w:numPr>
        <w:tabs>
          <w:tab w:val="left" w:pos="377"/>
        </w:tabs>
        <w:spacing w:before="6" w:line="256" w:lineRule="auto"/>
        <w:ind w:left="156" w:right="316" w:hanging="2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 xml:space="preserve">Zhotovitel je oprávněn uplatnit nároky </w:t>
      </w:r>
      <w:proofErr w:type="gramStart"/>
      <w:r w:rsidRPr="00FD5814">
        <w:rPr>
          <w:rFonts w:ascii="Calibri" w:hAnsi="Calibri"/>
          <w:b/>
          <w:color w:val="091520"/>
          <w:sz w:val="18"/>
        </w:rPr>
        <w:t>na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úhradu smluvní pokuty vyplývající z čl. V. odst. 3 této smlouvy, </w:t>
      </w:r>
      <w:proofErr w:type="gramStart"/>
      <w:r w:rsidRPr="00FD5814">
        <w:rPr>
          <w:rFonts w:ascii="Calibri" w:hAnsi="Calibri"/>
          <w:b/>
          <w:color w:val="091520"/>
          <w:sz w:val="18"/>
        </w:rPr>
        <w:t>a to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i opakovaně.</w:t>
      </w:r>
    </w:p>
    <w:p w:rsidR="00DC3607" w:rsidRPr="00FD5814" w:rsidRDefault="00C00193" w:rsidP="00FD5814">
      <w:pPr>
        <w:pStyle w:val="Odstavecseseznamem"/>
        <w:numPr>
          <w:ilvl w:val="0"/>
          <w:numId w:val="3"/>
        </w:numPr>
        <w:tabs>
          <w:tab w:val="left" w:pos="373"/>
        </w:tabs>
        <w:spacing w:before="6" w:line="256" w:lineRule="auto"/>
        <w:ind w:left="156" w:right="316" w:hanging="2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 xml:space="preserve">Uplatněním nároku zhotovitele </w:t>
      </w:r>
      <w:proofErr w:type="gramStart"/>
      <w:r w:rsidRPr="00FD5814">
        <w:rPr>
          <w:rFonts w:ascii="Calibri" w:hAnsi="Calibri"/>
          <w:b/>
          <w:color w:val="091520"/>
          <w:sz w:val="18"/>
        </w:rPr>
        <w:t>na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smluvní pokutu dle čl. V. odst. 3 této smlouvy není dotčeno právo zhotovitele </w:t>
      </w:r>
      <w:proofErr w:type="gramStart"/>
      <w:r w:rsidRPr="00FD5814">
        <w:rPr>
          <w:rFonts w:ascii="Calibri" w:hAnsi="Calibri"/>
          <w:b/>
          <w:color w:val="091520"/>
          <w:sz w:val="18"/>
        </w:rPr>
        <w:t>na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náhradu škody. Ustanoveni§ 2050 zákona č. 89/2012 Sb., občanský zákoník, ve znění pozdějších předpisů, se nepoužije.</w:t>
      </w:r>
    </w:p>
    <w:p w:rsidR="00DC3607" w:rsidRPr="00FD5814" w:rsidRDefault="00DC3607" w:rsidP="00FD5814">
      <w:pPr>
        <w:pStyle w:val="Odstavecseseznamem"/>
        <w:numPr>
          <w:ilvl w:val="0"/>
          <w:numId w:val="3"/>
        </w:numPr>
        <w:tabs>
          <w:tab w:val="left" w:pos="377"/>
        </w:tabs>
        <w:spacing w:before="6" w:line="256" w:lineRule="auto"/>
        <w:ind w:left="156" w:right="316" w:hanging="2"/>
        <w:jc w:val="both"/>
        <w:rPr>
          <w:rFonts w:ascii="Calibri" w:hAnsi="Calibri"/>
          <w:b/>
          <w:color w:val="091520"/>
          <w:sz w:val="18"/>
        </w:rPr>
      </w:pPr>
    </w:p>
    <w:p w:rsidR="00DC3607" w:rsidRDefault="00C00193">
      <w:pPr>
        <w:pStyle w:val="Zkladntext"/>
        <w:ind w:left="3785" w:right="3895"/>
        <w:jc w:val="center"/>
      </w:pPr>
      <w:proofErr w:type="gramStart"/>
      <w:r>
        <w:rPr>
          <w:color w:val="101D20"/>
        </w:rPr>
        <w:t>VI.</w:t>
      </w:r>
      <w:proofErr w:type="gramEnd"/>
    </w:p>
    <w:p w:rsidR="00DC3607" w:rsidRDefault="00C00193">
      <w:pPr>
        <w:pStyle w:val="Zkladntext"/>
        <w:spacing w:before="12"/>
        <w:ind w:left="3792" w:right="3877"/>
        <w:jc w:val="center"/>
      </w:pPr>
      <w:r>
        <w:rPr>
          <w:color w:val="090F14"/>
        </w:rPr>
        <w:t>Nájem sběrných nádob</w:t>
      </w:r>
    </w:p>
    <w:p w:rsidR="00DC3607" w:rsidRDefault="00DC3607">
      <w:pPr>
        <w:pStyle w:val="Zkladntext"/>
        <w:spacing w:before="11"/>
        <w:rPr>
          <w:sz w:val="19"/>
        </w:rPr>
      </w:pPr>
    </w:p>
    <w:p w:rsidR="00DC3607" w:rsidRPr="00FD5814" w:rsidRDefault="00C00193" w:rsidP="00FD5814">
      <w:pPr>
        <w:pStyle w:val="Odstavecseseznamem"/>
        <w:numPr>
          <w:ilvl w:val="0"/>
          <w:numId w:val="3"/>
        </w:numPr>
        <w:tabs>
          <w:tab w:val="left" w:pos="377"/>
        </w:tabs>
        <w:spacing w:before="6" w:line="256" w:lineRule="auto"/>
        <w:ind w:left="156" w:right="316" w:hanging="2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Zhotovitel se zavazuje přenechat do užívání za úplatu objednateli sběrné nádoby zhotovitele dle specifikace a v počtu uvedeném v příloze č. 2 této smlouvy (dále také jako .předmět nájmu").</w:t>
      </w:r>
    </w:p>
    <w:p w:rsidR="00DC3607" w:rsidRPr="00FD5814" w:rsidRDefault="00C00193" w:rsidP="00FD5814">
      <w:pPr>
        <w:pStyle w:val="Odstavecseseznamem"/>
        <w:numPr>
          <w:ilvl w:val="0"/>
          <w:numId w:val="3"/>
        </w:numPr>
        <w:tabs>
          <w:tab w:val="left" w:pos="377"/>
        </w:tabs>
        <w:spacing w:before="6" w:line="256" w:lineRule="auto"/>
        <w:ind w:left="156" w:right="316" w:hanging="2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Objednatel prohlašuje, že se seznámil se stavem předmětu nájmu a neshledal žádné faktické či právní vady, které by bránily jeho užíváni k účelům touto smlouvou sledovaných a v tomto stavu a za podmínek dále v této smlouvě stanovených jej do nájmu přijímá.</w:t>
      </w:r>
    </w:p>
    <w:p w:rsidR="00DC3607" w:rsidRPr="00FD5814" w:rsidRDefault="00C00193" w:rsidP="00FD5814">
      <w:pPr>
        <w:pStyle w:val="Odstavecseseznamem"/>
        <w:numPr>
          <w:ilvl w:val="0"/>
          <w:numId w:val="3"/>
        </w:numPr>
        <w:tabs>
          <w:tab w:val="left" w:pos="368"/>
        </w:tabs>
        <w:spacing w:before="6" w:line="256" w:lineRule="auto"/>
        <w:ind w:left="156" w:right="316" w:hanging="2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 xml:space="preserve">Cena za nájem předmětu nájmu dle této smlouvy je stanovena jako část Jednotkové ceny za Služby B v příloze č. 1, a to bez </w:t>
      </w:r>
      <w:proofErr w:type="gramStart"/>
      <w:r w:rsidRPr="00FD5814">
        <w:rPr>
          <w:rFonts w:ascii="Calibri" w:hAnsi="Calibri"/>
          <w:b/>
          <w:color w:val="091520"/>
          <w:sz w:val="18"/>
        </w:rPr>
        <w:t>daně</w:t>
      </w:r>
      <w:proofErr w:type="gramEnd"/>
      <w:r w:rsidRPr="00FD5814">
        <w:rPr>
          <w:rFonts w:ascii="Calibri" w:hAnsi="Calibri"/>
          <w:b/>
          <w:color w:val="091520"/>
          <w:sz w:val="18"/>
        </w:rPr>
        <w:t xml:space="preserve"> z přidané hodnoty. Pokud cena nájmu není uvedena jako část Jednotkové ceny za Služby B platí, že cena nájmu sběrných nádob je již zahrnuta v Jednotkové ceně za Služby A.</w:t>
      </w:r>
    </w:p>
    <w:p w:rsidR="00DC3607" w:rsidRPr="00FD5814" w:rsidRDefault="00C00193" w:rsidP="00FD5814">
      <w:pPr>
        <w:pStyle w:val="Odstavecseseznamem"/>
        <w:numPr>
          <w:ilvl w:val="0"/>
          <w:numId w:val="3"/>
        </w:numPr>
        <w:tabs>
          <w:tab w:val="left" w:pos="353"/>
        </w:tabs>
        <w:spacing w:before="6" w:line="256" w:lineRule="auto"/>
        <w:ind w:left="156" w:right="316" w:hanging="2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Objednatel je povinen předmět nájmu:</w:t>
      </w:r>
    </w:p>
    <w:p w:rsidR="00DC3607" w:rsidRPr="00FD5814" w:rsidRDefault="00C00193" w:rsidP="00FD5814">
      <w:pPr>
        <w:pStyle w:val="Odstavecseseznamem"/>
        <w:numPr>
          <w:ilvl w:val="0"/>
          <w:numId w:val="3"/>
        </w:numPr>
        <w:tabs>
          <w:tab w:val="left" w:pos="368"/>
        </w:tabs>
        <w:spacing w:before="6" w:line="256" w:lineRule="auto"/>
        <w:ind w:left="156" w:right="316" w:hanging="2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užívat ve shodě s účelem smlouvy, hospodárně a účelně;</w:t>
      </w:r>
    </w:p>
    <w:p w:rsidR="00DC3607" w:rsidRPr="00FD5814" w:rsidRDefault="00C00193" w:rsidP="00FD5814">
      <w:pPr>
        <w:pStyle w:val="Odstavecseseznamem"/>
        <w:numPr>
          <w:ilvl w:val="0"/>
          <w:numId w:val="3"/>
        </w:numPr>
        <w:tabs>
          <w:tab w:val="left" w:pos="368"/>
        </w:tabs>
        <w:spacing w:before="6" w:line="256" w:lineRule="auto"/>
        <w:ind w:left="156" w:right="316" w:hanging="2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chránit před poškozením, ztrátou nebo zničením;</w:t>
      </w:r>
    </w:p>
    <w:p w:rsidR="00DC3607" w:rsidRPr="00FD5814" w:rsidRDefault="00C00193" w:rsidP="00FD5814">
      <w:pPr>
        <w:pStyle w:val="Odstavecseseznamem"/>
        <w:numPr>
          <w:ilvl w:val="0"/>
          <w:numId w:val="3"/>
        </w:numPr>
        <w:tabs>
          <w:tab w:val="left" w:pos="368"/>
        </w:tabs>
        <w:spacing w:before="6" w:line="256" w:lineRule="auto"/>
        <w:ind w:left="156" w:right="316" w:hanging="2"/>
        <w:jc w:val="both"/>
        <w:rPr>
          <w:rFonts w:ascii="Calibri" w:hAnsi="Calibri"/>
          <w:b/>
          <w:color w:val="091520"/>
          <w:sz w:val="18"/>
        </w:rPr>
      </w:pPr>
      <w:r w:rsidRPr="00FD5814">
        <w:rPr>
          <w:rFonts w:ascii="Calibri" w:hAnsi="Calibri"/>
          <w:b/>
          <w:color w:val="091520"/>
          <w:sz w:val="18"/>
        </w:rPr>
        <w:t>vrátit zhotoviteli bez zbytečného odkladu v případě, že jej nepotřebuje pro plnění účelu smlouvy nebo je řádně nevyužívá;</w:t>
      </w:r>
    </w:p>
    <w:p w:rsidR="00DC3607" w:rsidRPr="00FD5814" w:rsidRDefault="00DC3607">
      <w:pPr>
        <w:pStyle w:val="Zkladntext"/>
        <w:spacing w:before="5"/>
        <w:rPr>
          <w:bCs w:val="0"/>
          <w:color w:val="11161E"/>
          <w:w w:val="95"/>
          <w:szCs w:val="22"/>
        </w:rPr>
      </w:pPr>
    </w:p>
    <w:p w:rsidR="00DC3607" w:rsidRPr="00FD5814" w:rsidRDefault="00C00193">
      <w:pPr>
        <w:pStyle w:val="Zkladntext"/>
        <w:spacing w:before="1"/>
        <w:ind w:right="99"/>
        <w:jc w:val="right"/>
        <w:rPr>
          <w:bCs w:val="0"/>
          <w:color w:val="11161E"/>
          <w:w w:val="95"/>
          <w:szCs w:val="22"/>
        </w:rPr>
      </w:pPr>
      <w:r w:rsidRPr="00FD5814">
        <w:rPr>
          <w:bCs w:val="0"/>
          <w:color w:val="11161E"/>
          <w:w w:val="95"/>
          <w:szCs w:val="22"/>
        </w:rPr>
        <w:t>Stránka 3 z 5</w:t>
      </w:r>
    </w:p>
    <w:p w:rsidR="00DC3607" w:rsidRPr="00FD5814" w:rsidRDefault="00DC3607">
      <w:pPr>
        <w:jc w:val="right"/>
        <w:rPr>
          <w:rFonts w:ascii="Century Gothic" w:eastAsia="Century Gothic" w:hAnsi="Century Gothic" w:cs="Century Gothic"/>
          <w:b/>
          <w:color w:val="11161E"/>
          <w:w w:val="95"/>
          <w:sz w:val="18"/>
        </w:rPr>
        <w:sectPr w:rsidR="00DC3607" w:rsidRPr="00FD5814">
          <w:pgSz w:w="11910" w:h="16850"/>
          <w:pgMar w:top="740" w:right="700" w:bottom="280" w:left="660" w:header="708" w:footer="708" w:gutter="0"/>
          <w:cols w:space="708"/>
        </w:sectPr>
      </w:pPr>
    </w:p>
    <w:p w:rsidR="00DC3607" w:rsidRPr="00FD5814" w:rsidRDefault="00C00193">
      <w:pPr>
        <w:pStyle w:val="Zkladntext"/>
        <w:spacing w:before="86"/>
        <w:ind w:left="112"/>
        <w:jc w:val="both"/>
        <w:rPr>
          <w:bCs w:val="0"/>
          <w:color w:val="11161E"/>
          <w:w w:val="95"/>
          <w:szCs w:val="22"/>
        </w:rPr>
      </w:pPr>
      <w:r w:rsidRPr="00FD5814">
        <w:rPr>
          <w:bCs w:val="0"/>
          <w:color w:val="11161E"/>
          <w:w w:val="95"/>
          <w:szCs w:val="22"/>
        </w:rPr>
        <w:lastRenderedPageBreak/>
        <w:drawing>
          <wp:anchor distT="0" distB="0" distL="0" distR="0" simplePos="0" relativeHeight="251658240" behindDoc="1" locked="0" layoutInCell="1" allowOverlap="1" wp14:anchorId="11E937D6" wp14:editId="3B0FC11E">
            <wp:simplePos x="0" y="0"/>
            <wp:positionH relativeFrom="page">
              <wp:posOffset>60926</wp:posOffset>
            </wp:positionH>
            <wp:positionV relativeFrom="page">
              <wp:posOffset>0</wp:posOffset>
            </wp:positionV>
            <wp:extent cx="7498129" cy="10695431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129" cy="10695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814">
        <w:rPr>
          <w:bCs w:val="0"/>
          <w:color w:val="11161E"/>
          <w:w w:val="95"/>
          <w:szCs w:val="22"/>
        </w:rPr>
        <w:t>Smlouva o nakládáni s odpadem -AVE/ŽIV_200531</w:t>
      </w:r>
    </w:p>
    <w:p w:rsidR="00DC3607" w:rsidRPr="00FD5814" w:rsidRDefault="00C00193" w:rsidP="00FD5814">
      <w:pPr>
        <w:pStyle w:val="Odstavecseseznamem"/>
        <w:numPr>
          <w:ilvl w:val="0"/>
          <w:numId w:val="5"/>
        </w:numPr>
        <w:tabs>
          <w:tab w:val="left" w:pos="349"/>
        </w:tabs>
        <w:spacing w:before="1" w:line="242" w:lineRule="auto"/>
        <w:ind w:right="231" w:hanging="7"/>
        <w:jc w:val="both"/>
        <w:rPr>
          <w:rFonts w:ascii="Calibri" w:hAnsi="Calibri"/>
          <w:b/>
          <w:bCs/>
          <w:color w:val="07121D"/>
          <w:sz w:val="18"/>
          <w:szCs w:val="18"/>
        </w:rPr>
      </w:pPr>
      <w:r w:rsidRPr="00FD5814">
        <w:rPr>
          <w:rFonts w:ascii="Calibri" w:hAnsi="Calibri"/>
          <w:b/>
          <w:bCs/>
          <w:color w:val="07121D"/>
          <w:sz w:val="18"/>
          <w:szCs w:val="18"/>
        </w:rPr>
        <w:t>už</w:t>
      </w:r>
      <w:r w:rsidR="00FD5814" w:rsidRPr="00FD5814">
        <w:rPr>
          <w:rFonts w:ascii="Calibri" w:hAnsi="Calibri"/>
          <w:b/>
          <w:bCs/>
          <w:color w:val="07121D"/>
          <w:sz w:val="18"/>
          <w:szCs w:val="18"/>
        </w:rPr>
        <w:t>í</w:t>
      </w:r>
      <w:r w:rsidRPr="00FD5814">
        <w:rPr>
          <w:rFonts w:ascii="Calibri" w:hAnsi="Calibri"/>
          <w:b/>
          <w:bCs/>
          <w:color w:val="07121D"/>
          <w:sz w:val="18"/>
          <w:szCs w:val="18"/>
        </w:rPr>
        <w:t>vat pri dodržováni všech požárních, bezpečnostnlch, hygienických a dalšlch předpisů, které se vztahuji k jeho činnosti:</w:t>
      </w:r>
    </w:p>
    <w:p w:rsidR="00DC3607" w:rsidRPr="00FD5814" w:rsidRDefault="00C00193" w:rsidP="00FD5814">
      <w:pPr>
        <w:pStyle w:val="Odstavecseseznamem"/>
        <w:numPr>
          <w:ilvl w:val="0"/>
          <w:numId w:val="5"/>
        </w:numPr>
        <w:tabs>
          <w:tab w:val="left" w:pos="349"/>
        </w:tabs>
        <w:spacing w:before="1" w:line="242" w:lineRule="auto"/>
        <w:ind w:right="231" w:hanging="7"/>
        <w:jc w:val="both"/>
        <w:rPr>
          <w:rFonts w:ascii="Calibri" w:hAnsi="Calibri"/>
          <w:b/>
          <w:bCs/>
          <w:color w:val="07121D"/>
          <w:sz w:val="18"/>
          <w:szCs w:val="18"/>
        </w:rPr>
      </w:pPr>
      <w:r w:rsidRPr="00FD5814">
        <w:rPr>
          <w:rFonts w:ascii="Calibri" w:hAnsi="Calibri"/>
          <w:b/>
          <w:bCs/>
          <w:color w:val="07121D"/>
          <w:sz w:val="18"/>
          <w:szCs w:val="18"/>
        </w:rPr>
        <w:t>p</w:t>
      </w:r>
      <w:r w:rsidR="00FD5814">
        <w:rPr>
          <w:rFonts w:ascii="Calibri" w:hAnsi="Calibri"/>
          <w:b/>
          <w:bCs/>
          <w:color w:val="07121D"/>
          <w:sz w:val="18"/>
          <w:szCs w:val="18"/>
        </w:rPr>
        <w:t>ř</w:t>
      </w:r>
      <w:r w:rsidRPr="00FD5814">
        <w:rPr>
          <w:rFonts w:ascii="Calibri" w:hAnsi="Calibri"/>
          <w:b/>
          <w:bCs/>
          <w:color w:val="07121D"/>
          <w:sz w:val="18"/>
          <w:szCs w:val="18"/>
        </w:rPr>
        <w:t>edložit zhotoviteli na jeho !ádost ke kontrole, a to nejpozději do 3 dnů od doručeni takové žádosti objednateli;</w:t>
      </w:r>
    </w:p>
    <w:p w:rsidR="00DC3607" w:rsidRPr="00FD5814" w:rsidRDefault="00C00193" w:rsidP="00FD5814">
      <w:pPr>
        <w:pStyle w:val="Odstavecseseznamem"/>
        <w:numPr>
          <w:ilvl w:val="0"/>
          <w:numId w:val="5"/>
        </w:numPr>
        <w:tabs>
          <w:tab w:val="left" w:pos="349"/>
        </w:tabs>
        <w:spacing w:before="1" w:line="242" w:lineRule="auto"/>
        <w:ind w:right="231" w:hanging="7"/>
        <w:jc w:val="both"/>
        <w:rPr>
          <w:rFonts w:ascii="Calibri" w:hAnsi="Calibri"/>
          <w:b/>
          <w:bCs/>
          <w:color w:val="07121D"/>
          <w:sz w:val="18"/>
          <w:szCs w:val="18"/>
        </w:rPr>
      </w:pPr>
      <w:proofErr w:type="gramStart"/>
      <w:r w:rsidRPr="00FD5814">
        <w:rPr>
          <w:rFonts w:ascii="Calibri" w:hAnsi="Calibri"/>
          <w:b/>
          <w:bCs/>
          <w:color w:val="07121D"/>
          <w:sz w:val="18"/>
          <w:szCs w:val="18"/>
        </w:rPr>
        <w:t>řádně</w:t>
      </w:r>
      <w:proofErr w:type="gramEnd"/>
      <w:r w:rsidRPr="00FD5814">
        <w:rPr>
          <w:rFonts w:ascii="Calibri" w:hAnsi="Calibri"/>
          <w:b/>
          <w:bCs/>
          <w:color w:val="07121D"/>
          <w:sz w:val="18"/>
          <w:szCs w:val="18"/>
        </w:rPr>
        <w:t xml:space="preserve"> uživat, jinak nese odpovědnost za škody na majetku způsobené neodborným zacházením a provozními událostmi.</w:t>
      </w:r>
    </w:p>
    <w:p w:rsidR="00DC3607" w:rsidRPr="00FD5814" w:rsidRDefault="00C00193" w:rsidP="00FD5814">
      <w:pPr>
        <w:pStyle w:val="Odstavecseseznamem"/>
        <w:numPr>
          <w:ilvl w:val="0"/>
          <w:numId w:val="5"/>
        </w:numPr>
        <w:tabs>
          <w:tab w:val="left" w:pos="349"/>
        </w:tabs>
        <w:spacing w:before="1" w:line="242" w:lineRule="auto"/>
        <w:ind w:right="231" w:hanging="7"/>
        <w:jc w:val="both"/>
        <w:rPr>
          <w:rFonts w:ascii="Calibri" w:hAnsi="Calibri"/>
          <w:b/>
          <w:bCs/>
          <w:color w:val="07121D"/>
          <w:sz w:val="18"/>
          <w:szCs w:val="18"/>
        </w:rPr>
      </w:pPr>
      <w:r w:rsidRPr="00FD5814">
        <w:rPr>
          <w:rFonts w:ascii="Calibri" w:hAnsi="Calibri"/>
          <w:b/>
          <w:bCs/>
          <w:color w:val="07121D"/>
          <w:sz w:val="18"/>
          <w:szCs w:val="18"/>
        </w:rPr>
        <w:t>Zhotovitel:</w:t>
      </w:r>
    </w:p>
    <w:p w:rsidR="00DC3607" w:rsidRPr="00FD5814" w:rsidRDefault="00C00193" w:rsidP="00FD5814">
      <w:pPr>
        <w:pStyle w:val="Odstavecseseznamem"/>
        <w:numPr>
          <w:ilvl w:val="0"/>
          <w:numId w:val="5"/>
        </w:numPr>
        <w:tabs>
          <w:tab w:val="left" w:pos="349"/>
        </w:tabs>
        <w:spacing w:before="1" w:line="242" w:lineRule="auto"/>
        <w:ind w:right="231" w:hanging="7"/>
        <w:jc w:val="both"/>
        <w:rPr>
          <w:rFonts w:ascii="Calibri" w:hAnsi="Calibri"/>
          <w:b/>
          <w:bCs/>
          <w:color w:val="07121D"/>
          <w:sz w:val="18"/>
          <w:szCs w:val="18"/>
        </w:rPr>
      </w:pPr>
      <w:r w:rsidRPr="00FD5814">
        <w:rPr>
          <w:rFonts w:ascii="Calibri" w:hAnsi="Calibri"/>
          <w:b/>
          <w:bCs/>
          <w:color w:val="07121D"/>
          <w:sz w:val="18"/>
          <w:szCs w:val="18"/>
        </w:rPr>
        <w:t>je povinen ke dni účinnosti této smlouvy pfedat objednateli predmět nájmu, pokud se strany nedomluví jinak;</w:t>
      </w:r>
    </w:p>
    <w:p w:rsidR="00DC3607" w:rsidRPr="00FD5814" w:rsidRDefault="00C00193" w:rsidP="00FD5814">
      <w:pPr>
        <w:pStyle w:val="Odstavecseseznamem"/>
        <w:numPr>
          <w:ilvl w:val="0"/>
          <w:numId w:val="5"/>
        </w:numPr>
        <w:tabs>
          <w:tab w:val="left" w:pos="349"/>
        </w:tabs>
        <w:spacing w:before="1" w:line="242" w:lineRule="auto"/>
        <w:ind w:right="231" w:hanging="7"/>
        <w:jc w:val="both"/>
        <w:rPr>
          <w:rFonts w:ascii="Calibri" w:hAnsi="Calibri"/>
          <w:b/>
          <w:bCs/>
          <w:color w:val="07121D"/>
          <w:sz w:val="18"/>
          <w:szCs w:val="18"/>
        </w:rPr>
      </w:pPr>
      <w:proofErr w:type="gramStart"/>
      <w:r w:rsidRPr="00FD5814">
        <w:rPr>
          <w:rFonts w:ascii="Calibri" w:hAnsi="Calibri"/>
          <w:b/>
          <w:bCs/>
          <w:color w:val="07121D"/>
          <w:sz w:val="18"/>
          <w:szCs w:val="18"/>
        </w:rPr>
        <w:t>je</w:t>
      </w:r>
      <w:proofErr w:type="gramEnd"/>
      <w:r w:rsidRPr="00FD5814">
        <w:rPr>
          <w:rFonts w:ascii="Calibri" w:hAnsi="Calibri"/>
          <w:b/>
          <w:bCs/>
          <w:color w:val="07121D"/>
          <w:sz w:val="18"/>
          <w:szCs w:val="18"/>
        </w:rPr>
        <w:t xml:space="preserve"> oprávněn žádat vráceni pfedmětu nájmu. neužívá-li objednatel pfedmět nájmu i'ádně, prlpadně  je  užívá  v  rozporu  s úfelem, ke kterému má sloužit;</w:t>
      </w:r>
    </w:p>
    <w:p w:rsidR="00DC3607" w:rsidRPr="00FD5814" w:rsidRDefault="00C00193" w:rsidP="00FD5814">
      <w:pPr>
        <w:pStyle w:val="Odstavecseseznamem"/>
        <w:numPr>
          <w:ilvl w:val="0"/>
          <w:numId w:val="5"/>
        </w:numPr>
        <w:tabs>
          <w:tab w:val="left" w:pos="349"/>
        </w:tabs>
        <w:spacing w:before="1" w:line="242" w:lineRule="auto"/>
        <w:ind w:right="231" w:hanging="7"/>
        <w:jc w:val="both"/>
        <w:rPr>
          <w:rFonts w:ascii="Calibri" w:hAnsi="Calibri"/>
          <w:b/>
          <w:bCs/>
          <w:color w:val="07121D"/>
          <w:sz w:val="18"/>
          <w:szCs w:val="18"/>
        </w:rPr>
      </w:pPr>
      <w:r w:rsidRPr="00FD5814">
        <w:rPr>
          <w:rFonts w:ascii="Calibri" w:hAnsi="Calibri"/>
          <w:b/>
          <w:bCs/>
          <w:color w:val="07121D"/>
          <w:sz w:val="18"/>
          <w:szCs w:val="18"/>
        </w:rPr>
        <w:t>Je oprávněn odebrat objednateli predmět néjmu v pfipadě, 2:e objednatel nesplnil touto smlouvou sjednané povinnosti nebo je</w:t>
      </w:r>
    </w:p>
    <w:p w:rsidR="00DC3607" w:rsidRPr="00FD5814" w:rsidRDefault="00C00193" w:rsidP="00FD5814">
      <w:pPr>
        <w:pStyle w:val="Odstavecseseznamem"/>
        <w:numPr>
          <w:ilvl w:val="0"/>
          <w:numId w:val="5"/>
        </w:numPr>
        <w:tabs>
          <w:tab w:val="left" w:pos="349"/>
        </w:tabs>
        <w:spacing w:before="1" w:line="242" w:lineRule="auto"/>
        <w:ind w:right="231" w:hanging="7"/>
        <w:jc w:val="both"/>
        <w:rPr>
          <w:rFonts w:ascii="Calibri" w:hAnsi="Calibri"/>
          <w:b/>
          <w:bCs/>
          <w:color w:val="07121D"/>
          <w:sz w:val="18"/>
          <w:szCs w:val="18"/>
        </w:rPr>
      </w:pPr>
      <w:proofErr w:type="gramStart"/>
      <w:r w:rsidRPr="00FD5814">
        <w:rPr>
          <w:rFonts w:ascii="Calibri" w:hAnsi="Calibri"/>
          <w:b/>
          <w:bCs/>
          <w:color w:val="07121D"/>
          <w:sz w:val="18"/>
          <w:szCs w:val="18"/>
        </w:rPr>
        <w:t>objednatel</w:t>
      </w:r>
      <w:proofErr w:type="gramEnd"/>
      <w:r w:rsidRPr="00FD5814">
        <w:rPr>
          <w:rFonts w:ascii="Calibri" w:hAnsi="Calibri"/>
          <w:b/>
          <w:bCs/>
          <w:color w:val="07121D"/>
          <w:sz w:val="18"/>
          <w:szCs w:val="18"/>
        </w:rPr>
        <w:t xml:space="preserve"> v prodlení s úhradou kterékoliv částky dle této smlouvy.</w:t>
      </w:r>
    </w:p>
    <w:p w:rsidR="00DC3607" w:rsidRPr="00FD5814" w:rsidRDefault="00C00193" w:rsidP="00FD5814">
      <w:pPr>
        <w:pStyle w:val="Odstavecseseznamem"/>
        <w:numPr>
          <w:ilvl w:val="0"/>
          <w:numId w:val="5"/>
        </w:numPr>
        <w:tabs>
          <w:tab w:val="left" w:pos="334"/>
        </w:tabs>
        <w:spacing w:before="1" w:line="242" w:lineRule="auto"/>
        <w:ind w:right="231" w:hanging="7"/>
        <w:jc w:val="both"/>
        <w:rPr>
          <w:rFonts w:ascii="Calibri" w:hAnsi="Calibri"/>
          <w:b/>
          <w:bCs/>
          <w:color w:val="07121D"/>
          <w:sz w:val="18"/>
          <w:szCs w:val="18"/>
        </w:rPr>
      </w:pPr>
      <w:r w:rsidRPr="00FD5814">
        <w:rPr>
          <w:rFonts w:ascii="Calibri" w:hAnsi="Calibri"/>
          <w:b/>
          <w:bCs/>
          <w:color w:val="07121D"/>
          <w:sz w:val="18"/>
          <w:szCs w:val="18"/>
        </w:rPr>
        <w:t>Pokud nájem pi'edm6tu nájmu není součástí zhotovitelem Poskytovaných elužeb, tento Clánek se nepou</w:t>
      </w:r>
      <w:r w:rsidR="00FD5814" w:rsidRPr="00FD5814">
        <w:rPr>
          <w:rFonts w:ascii="Calibri" w:hAnsi="Calibri"/>
          <w:b/>
          <w:bCs/>
          <w:color w:val="07121D"/>
          <w:sz w:val="18"/>
          <w:szCs w:val="18"/>
        </w:rPr>
        <w:t>ž</w:t>
      </w:r>
      <w:r w:rsidRPr="00FD5814">
        <w:rPr>
          <w:rFonts w:ascii="Calibri" w:hAnsi="Calibri"/>
          <w:b/>
          <w:bCs/>
          <w:color w:val="07121D"/>
          <w:sz w:val="18"/>
          <w:szCs w:val="18"/>
        </w:rPr>
        <w:t>ije.</w:t>
      </w:r>
    </w:p>
    <w:p w:rsidR="00DC3607" w:rsidRPr="00FD5814" w:rsidRDefault="00DC3607">
      <w:pPr>
        <w:pStyle w:val="Zkladntext"/>
        <w:spacing w:before="6"/>
        <w:rPr>
          <w:rFonts w:ascii="Calibri" w:hAnsi="Calibri"/>
          <w:color w:val="07121D"/>
        </w:rPr>
      </w:pPr>
    </w:p>
    <w:p w:rsidR="00DC3607" w:rsidRDefault="00C00193">
      <w:pPr>
        <w:pStyle w:val="Zkladntext"/>
        <w:spacing w:before="1"/>
        <w:ind w:left="3590" w:right="3833"/>
        <w:jc w:val="center"/>
        <w:rPr>
          <w:rFonts w:ascii="Calibri"/>
        </w:rPr>
      </w:pPr>
      <w:proofErr w:type="gramStart"/>
      <w:r>
        <w:rPr>
          <w:rFonts w:ascii="Calibri"/>
          <w:color w:val="11242B"/>
          <w:w w:val="105"/>
        </w:rPr>
        <w:t>VII</w:t>
      </w:r>
      <w:r>
        <w:rPr>
          <w:rFonts w:ascii="Calibri"/>
          <w:color w:val="334F5E"/>
          <w:w w:val="105"/>
        </w:rPr>
        <w:t>.</w:t>
      </w:r>
      <w:proofErr w:type="gramEnd"/>
    </w:p>
    <w:p w:rsidR="00DC3607" w:rsidRDefault="00C00193">
      <w:pPr>
        <w:pStyle w:val="Zkladntext"/>
        <w:spacing w:before="6"/>
        <w:ind w:left="3624" w:right="3833"/>
        <w:jc w:val="center"/>
        <w:rPr>
          <w:rFonts w:ascii="Calibri" w:hAnsi="Calibri"/>
        </w:rPr>
      </w:pPr>
      <w:r>
        <w:rPr>
          <w:rFonts w:ascii="Calibri" w:hAnsi="Calibri"/>
          <w:color w:val="0A1A20"/>
          <w:w w:val="110"/>
        </w:rPr>
        <w:t>Doba trvání smlouvy a její zánik</w:t>
      </w:r>
    </w:p>
    <w:p w:rsidR="00DC3607" w:rsidRDefault="00DC3607">
      <w:pPr>
        <w:pStyle w:val="Zkladntext"/>
        <w:rPr>
          <w:rFonts w:ascii="Calibri"/>
          <w:sz w:val="20"/>
        </w:rPr>
      </w:pPr>
    </w:p>
    <w:p w:rsidR="00DC3607" w:rsidRDefault="00C00193">
      <w:pPr>
        <w:pStyle w:val="Odstavecseseznamem"/>
        <w:numPr>
          <w:ilvl w:val="0"/>
          <w:numId w:val="3"/>
        </w:numPr>
        <w:tabs>
          <w:tab w:val="left" w:pos="387"/>
        </w:tabs>
        <w:spacing w:line="244" w:lineRule="auto"/>
        <w:ind w:right="346" w:hanging="6"/>
        <w:rPr>
          <w:rFonts w:ascii="Calibri" w:hAnsi="Calibri"/>
          <w:b/>
          <w:color w:val="0D1E28"/>
          <w:sz w:val="18"/>
        </w:rPr>
      </w:pPr>
      <w:r>
        <w:rPr>
          <w:rFonts w:ascii="Calibri" w:hAnsi="Calibri"/>
          <w:b/>
          <w:color w:val="0D1E28"/>
          <w:w w:val="105"/>
          <w:sz w:val="18"/>
        </w:rPr>
        <w:t xml:space="preserve">Smlouva se </w:t>
      </w:r>
      <w:r>
        <w:rPr>
          <w:rFonts w:ascii="Calibri" w:hAnsi="Calibri"/>
          <w:b/>
          <w:color w:val="0D1E28"/>
          <w:spacing w:val="3"/>
          <w:w w:val="105"/>
          <w:sz w:val="18"/>
        </w:rPr>
        <w:t xml:space="preserve">uzavirá </w:t>
      </w:r>
      <w:proofErr w:type="gramStart"/>
      <w:r>
        <w:rPr>
          <w:rFonts w:ascii="Calibri" w:hAnsi="Calibri"/>
          <w:b/>
          <w:color w:val="0D1E28"/>
          <w:w w:val="105"/>
          <w:sz w:val="18"/>
        </w:rPr>
        <w:t>na</w:t>
      </w:r>
      <w:proofErr w:type="gramEnd"/>
      <w:r>
        <w:rPr>
          <w:rFonts w:ascii="Calibri" w:hAnsi="Calibri"/>
          <w:b/>
          <w:color w:val="0D1E28"/>
          <w:w w:val="105"/>
          <w:sz w:val="18"/>
        </w:rPr>
        <w:t xml:space="preserve"> </w:t>
      </w:r>
      <w:r>
        <w:rPr>
          <w:rFonts w:ascii="Calibri" w:hAnsi="Calibri"/>
          <w:b/>
          <w:color w:val="0D1E28"/>
          <w:spacing w:val="3"/>
          <w:w w:val="105"/>
          <w:sz w:val="18"/>
        </w:rPr>
        <w:t xml:space="preserve">dobu </w:t>
      </w:r>
      <w:r>
        <w:rPr>
          <w:rFonts w:ascii="Calibri" w:hAnsi="Calibri"/>
          <w:b/>
          <w:color w:val="0D1E28"/>
          <w:w w:val="105"/>
          <w:sz w:val="18"/>
        </w:rPr>
        <w:t>určitou do 31</w:t>
      </w:r>
      <w:r>
        <w:rPr>
          <w:rFonts w:ascii="Calibri" w:hAnsi="Calibri"/>
          <w:b/>
          <w:color w:val="204244"/>
          <w:w w:val="105"/>
          <w:sz w:val="18"/>
        </w:rPr>
        <w:t>.</w:t>
      </w:r>
      <w:r>
        <w:rPr>
          <w:rFonts w:ascii="Calibri" w:hAnsi="Calibri"/>
          <w:b/>
          <w:color w:val="0D1E28"/>
          <w:w w:val="105"/>
          <w:sz w:val="18"/>
        </w:rPr>
        <w:t>12</w:t>
      </w:r>
      <w:r>
        <w:rPr>
          <w:rFonts w:ascii="Calibri" w:hAnsi="Calibri"/>
          <w:b/>
          <w:color w:val="204244"/>
          <w:w w:val="105"/>
          <w:sz w:val="18"/>
        </w:rPr>
        <w:t>.</w:t>
      </w:r>
      <w:r>
        <w:rPr>
          <w:rFonts w:ascii="Calibri" w:hAnsi="Calibri"/>
          <w:b/>
          <w:color w:val="0D1E28"/>
          <w:w w:val="105"/>
          <w:sz w:val="18"/>
        </w:rPr>
        <w:t>2020</w:t>
      </w:r>
      <w:r>
        <w:rPr>
          <w:rFonts w:ascii="Calibri" w:hAnsi="Calibri"/>
          <w:b/>
          <w:color w:val="415C5D"/>
          <w:w w:val="105"/>
          <w:sz w:val="18"/>
        </w:rPr>
        <w:t xml:space="preserve">. </w:t>
      </w:r>
      <w:r>
        <w:rPr>
          <w:rFonts w:ascii="Calibri" w:hAnsi="Calibri"/>
          <w:b/>
          <w:color w:val="0D1E28"/>
          <w:w w:val="105"/>
          <w:sz w:val="18"/>
        </w:rPr>
        <w:t xml:space="preserve">Smlouva </w:t>
      </w:r>
      <w:r>
        <w:rPr>
          <w:rFonts w:ascii="Calibri" w:hAnsi="Calibri"/>
          <w:b/>
          <w:color w:val="0D1E28"/>
          <w:spacing w:val="2"/>
          <w:w w:val="105"/>
          <w:sz w:val="18"/>
        </w:rPr>
        <w:t xml:space="preserve">nabývá </w:t>
      </w:r>
      <w:r>
        <w:rPr>
          <w:rFonts w:ascii="Calibri" w:hAnsi="Calibri"/>
          <w:b/>
          <w:color w:val="0D1E28"/>
          <w:w w:val="105"/>
          <w:sz w:val="18"/>
        </w:rPr>
        <w:t xml:space="preserve">platnosti </w:t>
      </w:r>
      <w:r>
        <w:rPr>
          <w:rFonts w:ascii="Calibri" w:hAnsi="Calibri"/>
          <w:b/>
          <w:color w:val="0D1E28"/>
          <w:spacing w:val="3"/>
          <w:w w:val="105"/>
          <w:sz w:val="18"/>
        </w:rPr>
        <w:t xml:space="preserve">dnem </w:t>
      </w:r>
      <w:r>
        <w:rPr>
          <w:rFonts w:ascii="Calibri" w:hAnsi="Calibri"/>
          <w:b/>
          <w:color w:val="0D1E28"/>
          <w:w w:val="105"/>
          <w:sz w:val="18"/>
        </w:rPr>
        <w:t xml:space="preserve">podpisu </w:t>
      </w:r>
      <w:r>
        <w:rPr>
          <w:rFonts w:ascii="Calibri" w:hAnsi="Calibri"/>
          <w:b/>
          <w:color w:val="0D1E28"/>
          <w:spacing w:val="3"/>
          <w:w w:val="105"/>
          <w:sz w:val="18"/>
        </w:rPr>
        <w:t xml:space="preserve">smlouvy </w:t>
      </w:r>
      <w:r>
        <w:rPr>
          <w:rFonts w:ascii="Calibri" w:hAnsi="Calibri"/>
          <w:b/>
          <w:color w:val="0D1E28"/>
          <w:spacing w:val="2"/>
          <w:w w:val="105"/>
          <w:sz w:val="18"/>
        </w:rPr>
        <w:t xml:space="preserve">oběma </w:t>
      </w:r>
      <w:r>
        <w:rPr>
          <w:rFonts w:ascii="Calibri" w:hAnsi="Calibri"/>
          <w:b/>
          <w:color w:val="0D1E28"/>
          <w:w w:val="105"/>
          <w:sz w:val="18"/>
        </w:rPr>
        <w:t xml:space="preserve">smluvnlmi stranami </w:t>
      </w:r>
      <w:proofErr w:type="gramStart"/>
      <w:r>
        <w:rPr>
          <w:rFonts w:ascii="Calibri" w:hAnsi="Calibri"/>
          <w:b/>
          <w:color w:val="0D1E28"/>
          <w:w w:val="105"/>
          <w:sz w:val="18"/>
        </w:rPr>
        <w:t>a</w:t>
      </w:r>
      <w:proofErr w:type="gramEnd"/>
      <w:r>
        <w:rPr>
          <w:rFonts w:ascii="Calibri" w:hAnsi="Calibri"/>
          <w:b/>
          <w:color w:val="0D1E28"/>
          <w:w w:val="105"/>
          <w:sz w:val="18"/>
        </w:rPr>
        <w:t xml:space="preserve"> účinnosti dnem</w:t>
      </w:r>
      <w:r>
        <w:rPr>
          <w:rFonts w:ascii="Calibri" w:hAnsi="Calibri"/>
          <w:b/>
          <w:color w:val="0D1E28"/>
          <w:spacing w:val="29"/>
          <w:w w:val="105"/>
          <w:sz w:val="18"/>
        </w:rPr>
        <w:t xml:space="preserve"> </w:t>
      </w:r>
      <w:r>
        <w:rPr>
          <w:rFonts w:ascii="Calibri" w:hAnsi="Calibri"/>
          <w:b/>
          <w:color w:val="0D1E28"/>
          <w:w w:val="105"/>
          <w:sz w:val="18"/>
        </w:rPr>
        <w:t>01</w:t>
      </w:r>
      <w:r>
        <w:rPr>
          <w:rFonts w:ascii="Calibri" w:hAnsi="Calibri"/>
          <w:b/>
          <w:color w:val="415C5D"/>
          <w:w w:val="105"/>
          <w:sz w:val="18"/>
        </w:rPr>
        <w:t>.</w:t>
      </w:r>
      <w:r>
        <w:rPr>
          <w:rFonts w:ascii="Calibri" w:hAnsi="Calibri"/>
          <w:b/>
          <w:color w:val="0D1E28"/>
          <w:w w:val="105"/>
          <w:sz w:val="18"/>
        </w:rPr>
        <w:t>01</w:t>
      </w:r>
      <w:r>
        <w:rPr>
          <w:rFonts w:ascii="Calibri" w:hAnsi="Calibri"/>
          <w:b/>
          <w:color w:val="344B5F"/>
          <w:w w:val="105"/>
          <w:sz w:val="18"/>
        </w:rPr>
        <w:t>.</w:t>
      </w:r>
      <w:r>
        <w:rPr>
          <w:rFonts w:ascii="Calibri" w:hAnsi="Calibri"/>
          <w:b/>
          <w:color w:val="0D1E28"/>
          <w:w w:val="105"/>
          <w:sz w:val="18"/>
        </w:rPr>
        <w:t>2020</w:t>
      </w:r>
      <w:r>
        <w:rPr>
          <w:rFonts w:ascii="Calibri" w:hAnsi="Calibri"/>
          <w:b/>
          <w:color w:val="415C5D"/>
          <w:w w:val="105"/>
          <w:sz w:val="18"/>
        </w:rPr>
        <w:t>.</w:t>
      </w:r>
    </w:p>
    <w:p w:rsidR="00DC3607" w:rsidRDefault="00C00193">
      <w:pPr>
        <w:pStyle w:val="Odstavecseseznamem"/>
        <w:numPr>
          <w:ilvl w:val="0"/>
          <w:numId w:val="3"/>
        </w:numPr>
        <w:tabs>
          <w:tab w:val="left" w:pos="377"/>
        </w:tabs>
        <w:spacing w:before="6" w:line="256" w:lineRule="auto"/>
        <w:ind w:left="156" w:right="316" w:hanging="2"/>
        <w:rPr>
          <w:rFonts w:ascii="Calibri" w:hAnsi="Calibri"/>
          <w:b/>
          <w:color w:val="091520"/>
          <w:sz w:val="18"/>
        </w:rPr>
      </w:pPr>
      <w:r>
        <w:rPr>
          <w:rFonts w:ascii="Calibri" w:hAnsi="Calibri"/>
          <w:b/>
          <w:color w:val="091520"/>
          <w:sz w:val="18"/>
        </w:rPr>
        <w:t>Obě smluvní strany</w:t>
      </w:r>
      <w:r w:rsidR="00FD5814">
        <w:rPr>
          <w:rFonts w:ascii="Calibri" w:hAnsi="Calibri"/>
          <w:b/>
          <w:color w:val="091520"/>
          <w:sz w:val="18"/>
        </w:rPr>
        <w:t xml:space="preserve"> jsou oprávněny smlouvu vypovědě</w:t>
      </w:r>
      <w:r>
        <w:rPr>
          <w:rFonts w:ascii="Calibri" w:hAnsi="Calibri"/>
          <w:b/>
          <w:color w:val="091520"/>
          <w:sz w:val="18"/>
        </w:rPr>
        <w:t>t s výpovědní dobou 3 měs</w:t>
      </w:r>
      <w:r>
        <w:rPr>
          <w:rFonts w:ascii="Calibri" w:hAnsi="Calibri"/>
          <w:b/>
          <w:color w:val="1D393E"/>
          <w:sz w:val="18"/>
        </w:rPr>
        <w:t>l</w:t>
      </w:r>
      <w:r>
        <w:rPr>
          <w:rFonts w:ascii="Calibri" w:hAnsi="Calibri"/>
          <w:b/>
          <w:color w:val="091520"/>
          <w:sz w:val="18"/>
        </w:rPr>
        <w:t>ce</w:t>
      </w:r>
      <w:r>
        <w:rPr>
          <w:rFonts w:ascii="Calibri" w:hAnsi="Calibri"/>
          <w:b/>
          <w:color w:val="385753"/>
          <w:sz w:val="18"/>
        </w:rPr>
        <w:t xml:space="preserve">. </w:t>
      </w:r>
      <w:r>
        <w:rPr>
          <w:rFonts w:ascii="Calibri" w:hAnsi="Calibri"/>
          <w:b/>
          <w:color w:val="091520"/>
          <w:sz w:val="18"/>
        </w:rPr>
        <w:t>Zhotovite</w:t>
      </w:r>
      <w:r>
        <w:rPr>
          <w:rFonts w:ascii="Calibri" w:hAnsi="Calibri"/>
          <w:b/>
          <w:color w:val="1D393E"/>
          <w:sz w:val="18"/>
        </w:rPr>
        <w:t xml:space="preserve">l </w:t>
      </w:r>
      <w:r>
        <w:rPr>
          <w:rFonts w:ascii="Calibri" w:hAnsi="Calibri"/>
          <w:b/>
          <w:color w:val="091520"/>
          <w:sz w:val="18"/>
        </w:rPr>
        <w:t>je oprávněn vypovědět tuto smlouvu s výpovědn</w:t>
      </w:r>
      <w:r w:rsidR="00FD5814">
        <w:rPr>
          <w:rFonts w:ascii="Calibri" w:hAnsi="Calibri"/>
          <w:b/>
          <w:color w:val="091520"/>
          <w:sz w:val="18"/>
        </w:rPr>
        <w:t>í</w:t>
      </w:r>
      <w:r>
        <w:rPr>
          <w:rFonts w:ascii="Calibri" w:hAnsi="Calibri"/>
          <w:b/>
          <w:color w:val="1D393E"/>
          <w:sz w:val="18"/>
        </w:rPr>
        <w:t xml:space="preserve"> </w:t>
      </w:r>
      <w:r>
        <w:rPr>
          <w:rFonts w:ascii="Calibri" w:hAnsi="Calibri"/>
          <w:b/>
          <w:color w:val="091520"/>
          <w:sz w:val="18"/>
        </w:rPr>
        <w:t>dobou jeden měsíc v p</w:t>
      </w:r>
      <w:r w:rsidR="00FD5814">
        <w:rPr>
          <w:rFonts w:ascii="Calibri" w:hAnsi="Calibri"/>
          <w:b/>
          <w:color w:val="091520"/>
          <w:sz w:val="18"/>
        </w:rPr>
        <w:t>ří</w:t>
      </w:r>
      <w:r>
        <w:rPr>
          <w:rFonts w:ascii="Calibri" w:hAnsi="Calibri"/>
          <w:b/>
          <w:color w:val="091520"/>
          <w:sz w:val="18"/>
        </w:rPr>
        <w:t>padě</w:t>
      </w:r>
      <w:r>
        <w:rPr>
          <w:rFonts w:ascii="Calibri" w:hAnsi="Calibri"/>
          <w:b/>
          <w:color w:val="466A78"/>
          <w:sz w:val="18"/>
        </w:rPr>
        <w:t xml:space="preserve">, </w:t>
      </w:r>
      <w:r>
        <w:rPr>
          <w:rFonts w:ascii="Calibri" w:hAnsi="Calibri"/>
          <w:b/>
          <w:color w:val="091520"/>
          <w:sz w:val="18"/>
        </w:rPr>
        <w:t>že dojde ke změně podminek pro p</w:t>
      </w:r>
      <w:r w:rsidR="00DE76B5">
        <w:rPr>
          <w:rFonts w:ascii="Calibri" w:hAnsi="Calibri"/>
          <w:b/>
          <w:color w:val="091520"/>
          <w:sz w:val="18"/>
        </w:rPr>
        <w:t>řijímání</w:t>
      </w:r>
      <w:r>
        <w:rPr>
          <w:rFonts w:ascii="Calibri" w:hAnsi="Calibri"/>
          <w:b/>
          <w:color w:val="091520"/>
          <w:sz w:val="18"/>
        </w:rPr>
        <w:t xml:space="preserve"> odpadu do koncového za</w:t>
      </w:r>
      <w:r w:rsidR="00DE76B5">
        <w:rPr>
          <w:rFonts w:ascii="Calibri" w:hAnsi="Calibri"/>
          <w:b/>
          <w:color w:val="091520"/>
          <w:sz w:val="18"/>
        </w:rPr>
        <w:t>řízení</w:t>
      </w:r>
      <w:r>
        <w:rPr>
          <w:rFonts w:ascii="Calibri" w:hAnsi="Calibri"/>
          <w:b/>
          <w:color w:val="091520"/>
          <w:sz w:val="18"/>
        </w:rPr>
        <w:t>,</w:t>
      </w:r>
      <w:r>
        <w:rPr>
          <w:rFonts w:ascii="Calibri" w:hAnsi="Calibri"/>
          <w:b/>
          <w:color w:val="091520"/>
          <w:spacing w:val="5"/>
          <w:sz w:val="18"/>
        </w:rPr>
        <w:t xml:space="preserve"> </w:t>
      </w:r>
      <w:r w:rsidR="00DE76B5">
        <w:rPr>
          <w:rFonts w:ascii="Calibri" w:hAnsi="Calibri"/>
          <w:b/>
          <w:color w:val="091520"/>
          <w:sz w:val="18"/>
        </w:rPr>
        <w:t>či</w:t>
      </w:r>
    </w:p>
    <w:p w:rsidR="00DC3607" w:rsidRDefault="00C00193">
      <w:pPr>
        <w:pStyle w:val="Zkladntext"/>
        <w:spacing w:before="35" w:line="199" w:lineRule="auto"/>
        <w:ind w:left="157" w:right="323" w:firstLine="1"/>
        <w:rPr>
          <w:rFonts w:ascii="Calibri" w:hAnsi="Calibri"/>
        </w:rPr>
      </w:pPr>
      <w:proofErr w:type="gramStart"/>
      <w:r>
        <w:rPr>
          <w:rFonts w:ascii="Calibri" w:hAnsi="Calibri"/>
          <w:color w:val="091520"/>
        </w:rPr>
        <w:t>nastanou-li</w:t>
      </w:r>
      <w:proofErr w:type="gramEnd"/>
      <w:r>
        <w:rPr>
          <w:rFonts w:ascii="Calibri" w:hAnsi="Calibri"/>
          <w:color w:val="091520"/>
        </w:rPr>
        <w:t xml:space="preserve"> jiné důle</w:t>
      </w:r>
      <w:r w:rsidR="00DE76B5">
        <w:rPr>
          <w:rFonts w:ascii="Calibri" w:hAnsi="Calibri"/>
          <w:color w:val="091520"/>
        </w:rPr>
        <w:t>ž</w:t>
      </w:r>
      <w:r>
        <w:rPr>
          <w:rFonts w:ascii="Calibri" w:hAnsi="Calibri"/>
          <w:color w:val="091520"/>
        </w:rPr>
        <w:t>ité provozn</w:t>
      </w:r>
      <w:r w:rsidR="00DE76B5">
        <w:rPr>
          <w:rFonts w:ascii="Calibri" w:hAnsi="Calibri"/>
          <w:color w:val="1D393E"/>
        </w:rPr>
        <w:t xml:space="preserve">í </w:t>
      </w:r>
      <w:r>
        <w:rPr>
          <w:rFonts w:ascii="Calibri" w:hAnsi="Calibri"/>
          <w:color w:val="091520"/>
        </w:rPr>
        <w:t>důvody na straně zhotovitele</w:t>
      </w:r>
      <w:r>
        <w:rPr>
          <w:rFonts w:ascii="Calibri" w:hAnsi="Calibri"/>
          <w:color w:val="2F536F"/>
        </w:rPr>
        <w:t xml:space="preserve">. </w:t>
      </w:r>
      <w:r>
        <w:rPr>
          <w:rFonts w:ascii="Calibri" w:hAnsi="Calibri"/>
          <w:color w:val="091520"/>
        </w:rPr>
        <w:t>Výpovědn</w:t>
      </w:r>
      <w:r w:rsidR="00DE76B5">
        <w:rPr>
          <w:rFonts w:ascii="Calibri" w:hAnsi="Calibri"/>
          <w:color w:val="091520"/>
        </w:rPr>
        <w:t>í</w:t>
      </w:r>
      <w:r>
        <w:rPr>
          <w:rFonts w:ascii="Calibri" w:hAnsi="Calibri"/>
          <w:color w:val="091520"/>
        </w:rPr>
        <w:t xml:space="preserve"> doba počlná běžet prvnlho dne měslce následujícího po měslci, </w:t>
      </w:r>
      <w:r>
        <w:rPr>
          <w:rFonts w:ascii="Californian FB" w:hAnsi="Californian FB"/>
          <w:b w:val="0"/>
          <w:i/>
          <w:color w:val="091520"/>
          <w:sz w:val="23"/>
        </w:rPr>
        <w:t xml:space="preserve">v </w:t>
      </w:r>
      <w:r>
        <w:rPr>
          <w:rFonts w:ascii="Calibri" w:hAnsi="Calibri"/>
          <w:color w:val="091520"/>
        </w:rPr>
        <w:t xml:space="preserve">něm! </w:t>
      </w:r>
      <w:proofErr w:type="gramStart"/>
      <w:r>
        <w:rPr>
          <w:rFonts w:ascii="Calibri" w:hAnsi="Calibri"/>
          <w:color w:val="091520"/>
        </w:rPr>
        <w:t>druhá</w:t>
      </w:r>
      <w:proofErr w:type="gramEnd"/>
      <w:r>
        <w:rPr>
          <w:rFonts w:ascii="Calibri" w:hAnsi="Calibri"/>
          <w:color w:val="091520"/>
        </w:rPr>
        <w:t xml:space="preserve"> smluvnl strana obdrž</w:t>
      </w:r>
      <w:r w:rsidR="00DE76B5">
        <w:rPr>
          <w:rFonts w:ascii="Calibri" w:hAnsi="Calibri"/>
          <w:color w:val="091520"/>
        </w:rPr>
        <w:t>í</w:t>
      </w:r>
      <w:r>
        <w:rPr>
          <w:rFonts w:ascii="Calibri" w:hAnsi="Calibri"/>
          <w:color w:val="091520"/>
        </w:rPr>
        <w:t xml:space="preserve"> písemnou výpov</w:t>
      </w:r>
      <w:r w:rsidR="00DE76B5">
        <w:rPr>
          <w:rFonts w:ascii="Calibri" w:hAnsi="Calibri"/>
          <w:color w:val="091520"/>
        </w:rPr>
        <w:t>ěd' ř</w:t>
      </w:r>
      <w:r>
        <w:rPr>
          <w:rFonts w:ascii="Calibri" w:hAnsi="Calibri"/>
          <w:color w:val="091520"/>
        </w:rPr>
        <w:t>ádně doru</w:t>
      </w:r>
      <w:r w:rsidR="00DE76B5">
        <w:rPr>
          <w:rFonts w:ascii="Calibri" w:hAnsi="Calibri"/>
          <w:color w:val="091520"/>
        </w:rPr>
        <w:t>če</w:t>
      </w:r>
      <w:r>
        <w:rPr>
          <w:rFonts w:ascii="Calibri" w:hAnsi="Calibri"/>
          <w:color w:val="091520"/>
        </w:rPr>
        <w:t>nou na jej</w:t>
      </w:r>
      <w:r w:rsidR="00DE76B5">
        <w:rPr>
          <w:rFonts w:ascii="Calibri" w:hAnsi="Calibri"/>
          <w:color w:val="091520"/>
        </w:rPr>
        <w:t>í</w:t>
      </w:r>
      <w:r>
        <w:rPr>
          <w:rFonts w:ascii="Calibri" w:hAnsi="Calibri"/>
          <w:color w:val="091520"/>
        </w:rPr>
        <w:t xml:space="preserve"> adresu uvedenou </w:t>
      </w:r>
      <w:r>
        <w:rPr>
          <w:rFonts w:ascii="Californian FB" w:hAnsi="Californian FB"/>
          <w:b w:val="0"/>
          <w:i/>
          <w:color w:val="091520"/>
          <w:sz w:val="23"/>
        </w:rPr>
        <w:t xml:space="preserve">v </w:t>
      </w:r>
      <w:r>
        <w:rPr>
          <w:rFonts w:ascii="Calibri" w:hAnsi="Calibri"/>
          <w:color w:val="091520"/>
        </w:rPr>
        <w:t>záhlaví této smlouvy.</w:t>
      </w:r>
    </w:p>
    <w:p w:rsidR="00DC3607" w:rsidRDefault="00C00193">
      <w:pPr>
        <w:pStyle w:val="Odstavecseseznamem"/>
        <w:numPr>
          <w:ilvl w:val="0"/>
          <w:numId w:val="3"/>
        </w:numPr>
        <w:tabs>
          <w:tab w:val="left" w:pos="377"/>
        </w:tabs>
        <w:spacing w:before="6" w:line="249" w:lineRule="auto"/>
        <w:ind w:left="165" w:right="297" w:hanging="3"/>
        <w:jc w:val="both"/>
        <w:rPr>
          <w:rFonts w:ascii="Calibri" w:hAnsi="Calibri"/>
          <w:b/>
          <w:color w:val="0B151E"/>
          <w:sz w:val="18"/>
        </w:rPr>
      </w:pPr>
      <w:r>
        <w:rPr>
          <w:rFonts w:ascii="Calibri" w:hAnsi="Calibri"/>
          <w:b/>
          <w:color w:val="0B151E"/>
          <w:w w:val="105"/>
          <w:sz w:val="18"/>
        </w:rPr>
        <w:t>Smluvní strany se dohodly, že dosavadní závazky z uzavřených smluv se stejným nebo obdobným plněním se podle§ 1902 zákona č. 89/2012 Sb., ob</w:t>
      </w:r>
      <w:r w:rsidR="00FD5814">
        <w:rPr>
          <w:rFonts w:ascii="Calibri" w:hAnsi="Calibri"/>
          <w:b/>
          <w:color w:val="0B151E"/>
          <w:w w:val="105"/>
          <w:sz w:val="18"/>
        </w:rPr>
        <w:t>ča</w:t>
      </w:r>
      <w:r>
        <w:rPr>
          <w:rFonts w:ascii="Calibri" w:hAnsi="Calibri"/>
          <w:b/>
          <w:color w:val="0B151E"/>
          <w:w w:val="105"/>
          <w:sz w:val="18"/>
        </w:rPr>
        <w:t xml:space="preserve">nský zákoník, </w:t>
      </w:r>
      <w:r>
        <w:rPr>
          <w:rFonts w:ascii="Calibri" w:hAnsi="Calibri"/>
          <w:b/>
          <w:color w:val="0B151E"/>
          <w:spacing w:val="-3"/>
          <w:w w:val="105"/>
          <w:sz w:val="18"/>
        </w:rPr>
        <w:t xml:space="preserve">ve </w:t>
      </w:r>
      <w:r>
        <w:rPr>
          <w:rFonts w:ascii="Calibri" w:hAnsi="Calibri"/>
          <w:b/>
          <w:color w:val="0B151E"/>
          <w:w w:val="105"/>
          <w:sz w:val="18"/>
        </w:rPr>
        <w:t>znění pozdějších předpisů</w:t>
      </w:r>
      <w:r>
        <w:rPr>
          <w:rFonts w:ascii="Calibri" w:hAnsi="Calibri"/>
          <w:b/>
          <w:color w:val="2C4950"/>
          <w:w w:val="105"/>
          <w:sz w:val="18"/>
        </w:rPr>
        <w:t xml:space="preserve">, </w:t>
      </w:r>
      <w:r>
        <w:rPr>
          <w:rFonts w:ascii="Calibri" w:hAnsi="Calibri"/>
          <w:b/>
          <w:color w:val="0B151E"/>
          <w:w w:val="105"/>
          <w:sz w:val="18"/>
        </w:rPr>
        <w:t>zcela ruší a nahrazuji se touto smlouvou. Výjimku tvo</w:t>
      </w:r>
      <w:r w:rsidR="00DE76B5">
        <w:rPr>
          <w:rFonts w:ascii="Calibri" w:hAnsi="Calibri"/>
          <w:b/>
          <w:color w:val="0B151E"/>
          <w:w w:val="105"/>
          <w:sz w:val="18"/>
        </w:rPr>
        <w:t>ří</w:t>
      </w:r>
      <w:r>
        <w:rPr>
          <w:rFonts w:ascii="Calibri" w:hAnsi="Calibri"/>
          <w:b/>
          <w:color w:val="0B151E"/>
          <w:w w:val="105"/>
          <w:sz w:val="18"/>
        </w:rPr>
        <w:t xml:space="preserve"> závazky</w:t>
      </w:r>
      <w:r>
        <w:rPr>
          <w:rFonts w:ascii="Calibri" w:hAnsi="Calibri"/>
          <w:b/>
          <w:color w:val="2C4950"/>
          <w:w w:val="105"/>
          <w:sz w:val="18"/>
        </w:rPr>
        <w:t xml:space="preserve">, </w:t>
      </w:r>
      <w:r>
        <w:rPr>
          <w:rFonts w:ascii="Calibri" w:hAnsi="Calibri"/>
          <w:b/>
          <w:color w:val="0B151E"/>
          <w:w w:val="105"/>
          <w:sz w:val="18"/>
        </w:rPr>
        <w:t>které vznikly z dů</w:t>
      </w:r>
      <w:r w:rsidR="00DE76B5">
        <w:rPr>
          <w:rFonts w:ascii="Calibri" w:hAnsi="Calibri"/>
          <w:b/>
          <w:color w:val="0B151E"/>
          <w:w w:val="105"/>
          <w:sz w:val="18"/>
        </w:rPr>
        <w:t>vodu porušeni povinnosti z uzavř</w:t>
      </w:r>
      <w:r>
        <w:rPr>
          <w:rFonts w:ascii="Calibri" w:hAnsi="Calibri"/>
          <w:b/>
          <w:color w:val="0B151E"/>
          <w:w w:val="105"/>
          <w:sz w:val="18"/>
        </w:rPr>
        <w:t xml:space="preserve">ených dosavadních smluv mezi smluvními </w:t>
      </w:r>
      <w:r>
        <w:rPr>
          <w:rFonts w:ascii="Calibri" w:hAnsi="Calibri"/>
          <w:b/>
          <w:w w:val="105"/>
          <w:sz w:val="18"/>
        </w:rPr>
        <w:t xml:space="preserve">stranami, </w:t>
      </w:r>
      <w:r>
        <w:rPr>
          <w:rFonts w:ascii="Calibri" w:hAnsi="Calibri"/>
          <w:b/>
          <w:color w:val="0B151E"/>
          <w:w w:val="105"/>
          <w:sz w:val="18"/>
        </w:rPr>
        <w:t>nap</w:t>
      </w:r>
      <w:r w:rsidR="00DE76B5">
        <w:rPr>
          <w:rFonts w:ascii="Calibri" w:hAnsi="Calibri"/>
          <w:b/>
          <w:color w:val="0B151E"/>
          <w:w w:val="105"/>
          <w:sz w:val="18"/>
        </w:rPr>
        <w:t>ř</w:t>
      </w:r>
      <w:r>
        <w:rPr>
          <w:rFonts w:ascii="Calibri" w:hAnsi="Calibri"/>
          <w:b/>
          <w:color w:val="0B151E"/>
          <w:w w:val="105"/>
          <w:sz w:val="18"/>
        </w:rPr>
        <w:t xml:space="preserve">. </w:t>
      </w:r>
      <w:proofErr w:type="gramStart"/>
      <w:r>
        <w:rPr>
          <w:rFonts w:ascii="Calibri" w:hAnsi="Calibri"/>
          <w:b/>
          <w:color w:val="0B151E"/>
          <w:w w:val="105"/>
          <w:sz w:val="18"/>
        </w:rPr>
        <w:t>smluvní</w:t>
      </w:r>
      <w:proofErr w:type="gramEnd"/>
      <w:r>
        <w:rPr>
          <w:rFonts w:ascii="Calibri" w:hAnsi="Calibri"/>
          <w:b/>
          <w:color w:val="0B151E"/>
          <w:w w:val="105"/>
          <w:sz w:val="18"/>
        </w:rPr>
        <w:t xml:space="preserve"> pokuta.</w:t>
      </w:r>
    </w:p>
    <w:p w:rsidR="00DC3607" w:rsidRDefault="00C00193">
      <w:pPr>
        <w:pStyle w:val="Odstavecseseznamem"/>
        <w:numPr>
          <w:ilvl w:val="0"/>
          <w:numId w:val="3"/>
        </w:numPr>
        <w:tabs>
          <w:tab w:val="left" w:pos="358"/>
        </w:tabs>
        <w:spacing w:before="15"/>
        <w:ind w:left="357" w:hanging="197"/>
        <w:rPr>
          <w:rFonts w:ascii="Calibri" w:hAnsi="Calibri"/>
          <w:b/>
          <w:color w:val="061018"/>
          <w:sz w:val="18"/>
        </w:rPr>
      </w:pPr>
      <w:r>
        <w:rPr>
          <w:rFonts w:ascii="Calibri" w:hAnsi="Calibri"/>
          <w:b/>
          <w:color w:val="061018"/>
          <w:sz w:val="18"/>
        </w:rPr>
        <w:t xml:space="preserve">Zhotovitel </w:t>
      </w:r>
      <w:r>
        <w:rPr>
          <w:rFonts w:ascii="Calibri" w:hAnsi="Calibri"/>
          <w:b/>
          <w:color w:val="061018"/>
          <w:spacing w:val="4"/>
          <w:sz w:val="18"/>
        </w:rPr>
        <w:t xml:space="preserve">má </w:t>
      </w:r>
      <w:r>
        <w:rPr>
          <w:rFonts w:ascii="Calibri" w:hAnsi="Calibri"/>
          <w:b/>
          <w:color w:val="061018"/>
          <w:sz w:val="18"/>
        </w:rPr>
        <w:t>právo od této smlouvy</w:t>
      </w:r>
      <w:r>
        <w:rPr>
          <w:rFonts w:ascii="Calibri" w:hAnsi="Calibri"/>
          <w:b/>
          <w:color w:val="061018"/>
          <w:spacing w:val="-1"/>
          <w:sz w:val="18"/>
        </w:rPr>
        <w:t xml:space="preserve"> </w:t>
      </w:r>
      <w:r>
        <w:rPr>
          <w:rFonts w:ascii="Calibri" w:hAnsi="Calibri"/>
          <w:b/>
          <w:color w:val="061018"/>
          <w:sz w:val="18"/>
        </w:rPr>
        <w:t>odstoupit,</w:t>
      </w:r>
    </w:p>
    <w:p w:rsidR="00DC3607" w:rsidRDefault="00C00193">
      <w:pPr>
        <w:pStyle w:val="Odstavecseseznamem"/>
        <w:numPr>
          <w:ilvl w:val="1"/>
          <w:numId w:val="3"/>
        </w:numPr>
        <w:tabs>
          <w:tab w:val="left" w:pos="671"/>
        </w:tabs>
        <w:spacing w:before="6"/>
        <w:ind w:right="280" w:firstLine="3"/>
        <w:jc w:val="both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8131B"/>
          <w:sz w:val="18"/>
        </w:rPr>
        <w:t>dostane-li se objednatel do prodlenl s úhradou jakéhokoliv plněni dle této smlouvy, včetně úhrady  smluvní  pokuty a/nebo</w:t>
      </w:r>
      <w:r>
        <w:rPr>
          <w:rFonts w:ascii="Calibri" w:hAnsi="Calibri"/>
          <w:b/>
          <w:color w:val="172C38"/>
          <w:sz w:val="18"/>
        </w:rPr>
        <w:t xml:space="preserve"> ú</w:t>
      </w:r>
      <w:r>
        <w:rPr>
          <w:rFonts w:ascii="Calibri" w:hAnsi="Calibri"/>
          <w:b/>
          <w:color w:val="08131B"/>
          <w:sz w:val="18"/>
        </w:rPr>
        <w:t xml:space="preserve">rokCI z prodlenl dle Cl. V. </w:t>
      </w:r>
      <w:r>
        <w:rPr>
          <w:rFonts w:ascii="Calibri" w:hAnsi="Calibri"/>
          <w:b/>
          <w:color w:val="08131B"/>
          <w:spacing w:val="-3"/>
          <w:sz w:val="18"/>
        </w:rPr>
        <w:t xml:space="preserve">této </w:t>
      </w:r>
      <w:r>
        <w:rPr>
          <w:rFonts w:ascii="Calibri" w:hAnsi="Calibri"/>
          <w:b/>
          <w:color w:val="08131B"/>
          <w:sz w:val="18"/>
        </w:rPr>
        <w:t xml:space="preserve">smlouvy, a to </w:t>
      </w:r>
      <w:r>
        <w:rPr>
          <w:rFonts w:ascii="Calibri" w:hAnsi="Calibri"/>
          <w:b/>
          <w:i/>
          <w:color w:val="08131B"/>
          <w:sz w:val="20"/>
        </w:rPr>
        <w:t xml:space="preserve">o </w:t>
      </w:r>
      <w:r>
        <w:rPr>
          <w:rFonts w:ascii="Calibri" w:hAnsi="Calibri"/>
          <w:b/>
          <w:color w:val="08131B"/>
          <w:sz w:val="18"/>
        </w:rPr>
        <w:t>vice než 30 dni ode dne splatností daňového dokladu - faktury</w:t>
      </w:r>
      <w:r>
        <w:rPr>
          <w:rFonts w:ascii="Calibri" w:hAnsi="Calibri"/>
          <w:b/>
          <w:color w:val="3A565B"/>
          <w:sz w:val="18"/>
        </w:rPr>
        <w:t xml:space="preserve">, </w:t>
      </w:r>
      <w:r>
        <w:rPr>
          <w:rFonts w:ascii="Calibri" w:hAnsi="Calibri"/>
          <w:b/>
          <w:color w:val="08131B"/>
          <w:sz w:val="18"/>
        </w:rPr>
        <w:t xml:space="preserve">kterým </w:t>
      </w:r>
      <w:r>
        <w:rPr>
          <w:rFonts w:ascii="Calibri" w:hAnsi="Calibri"/>
          <w:b/>
          <w:color w:val="08131B"/>
          <w:spacing w:val="-3"/>
          <w:sz w:val="18"/>
        </w:rPr>
        <w:t xml:space="preserve">bylo </w:t>
      </w:r>
      <w:r>
        <w:rPr>
          <w:rFonts w:ascii="Calibri" w:hAnsi="Calibri"/>
          <w:b/>
          <w:color w:val="08131B"/>
          <w:sz w:val="18"/>
        </w:rPr>
        <w:t>toto plněni zhotovitelem u objednatele uplatněno;</w:t>
      </w:r>
      <w:r>
        <w:rPr>
          <w:rFonts w:ascii="Calibri" w:hAnsi="Calibri"/>
          <w:b/>
          <w:color w:val="08131B"/>
          <w:spacing w:val="3"/>
          <w:sz w:val="18"/>
        </w:rPr>
        <w:t xml:space="preserve"> </w:t>
      </w:r>
      <w:r>
        <w:rPr>
          <w:rFonts w:ascii="Calibri" w:hAnsi="Calibri"/>
          <w:b/>
          <w:color w:val="08131B"/>
          <w:sz w:val="18"/>
        </w:rPr>
        <w:t>nebo</w:t>
      </w:r>
    </w:p>
    <w:p w:rsidR="00DC3607" w:rsidRDefault="00C00193">
      <w:pPr>
        <w:pStyle w:val="Zkladntext"/>
        <w:spacing w:before="21" w:line="232" w:lineRule="auto"/>
        <w:ind w:left="459" w:right="291" w:hanging="1"/>
        <w:jc w:val="both"/>
        <w:rPr>
          <w:rFonts w:ascii="Calibri" w:hAnsi="Calibri"/>
        </w:rPr>
      </w:pPr>
      <w:r>
        <w:rPr>
          <w:rFonts w:ascii="Calibri" w:hAnsi="Calibri"/>
          <w:color w:val="07121D"/>
        </w:rPr>
        <w:t>(</w:t>
      </w:r>
      <w:proofErr w:type="gramStart"/>
      <w:r>
        <w:rPr>
          <w:rFonts w:ascii="Calibri" w:hAnsi="Calibri"/>
          <w:color w:val="07121D"/>
        </w:rPr>
        <w:t>li</w:t>
      </w:r>
      <w:proofErr w:type="gramEnd"/>
      <w:r>
        <w:rPr>
          <w:rFonts w:ascii="Calibri" w:hAnsi="Calibri"/>
          <w:color w:val="07121D"/>
        </w:rPr>
        <w:t>) v pl'lpadě podstatné změny okolnosti, ke které dojde po uz</w:t>
      </w:r>
      <w:r w:rsidR="00FD5814">
        <w:rPr>
          <w:rFonts w:ascii="Calibri" w:hAnsi="Calibri"/>
          <w:color w:val="07121D"/>
        </w:rPr>
        <w:t>avř</w:t>
      </w:r>
      <w:r>
        <w:rPr>
          <w:rFonts w:ascii="Calibri" w:hAnsi="Calibri"/>
          <w:color w:val="07121D"/>
        </w:rPr>
        <w:t>en</w:t>
      </w:r>
      <w:r w:rsidR="00FD5814">
        <w:rPr>
          <w:rFonts w:ascii="Calibri" w:hAnsi="Calibri"/>
          <w:color w:val="07121D"/>
        </w:rPr>
        <w:t>í</w:t>
      </w:r>
      <w:r>
        <w:rPr>
          <w:rFonts w:ascii="Calibri" w:hAnsi="Calibri"/>
          <w:color w:val="07121D"/>
        </w:rPr>
        <w:t xml:space="preserve"> této smlouvy (tj. zejména,  kdy  u  zhotovitele dojde ke  zvýšeni nákladů za Poskytované služby, napr</w:t>
      </w:r>
      <w:r>
        <w:rPr>
          <w:rFonts w:ascii="Calibri" w:hAnsi="Calibri"/>
          <w:color w:val="2F4B53"/>
        </w:rPr>
        <w:t xml:space="preserve">. </w:t>
      </w:r>
      <w:r>
        <w:rPr>
          <w:rFonts w:ascii="Calibri" w:hAnsi="Calibri"/>
          <w:color w:val="07121D"/>
        </w:rPr>
        <w:t xml:space="preserve">v souvislosti se změnou právním pi'edpisem stanovené Výše poplatku za ukládáni odpadů na skládky nebo jakéhokoliv jiného poplatku stanoveného právnfm pi'edpisem </w:t>
      </w:r>
      <w:r>
        <w:rPr>
          <w:rFonts w:ascii="Calibri" w:hAnsi="Calibri"/>
          <w:i/>
          <w:color w:val="07121D"/>
          <w:sz w:val="20"/>
        </w:rPr>
        <w:t>v</w:t>
      </w:r>
      <w:r>
        <w:rPr>
          <w:rFonts w:ascii="Calibri" w:hAnsi="Calibri"/>
          <w:i/>
          <w:color w:val="07121D"/>
          <w:spacing w:val="2"/>
          <w:sz w:val="20"/>
        </w:rPr>
        <w:t xml:space="preserve"> </w:t>
      </w:r>
      <w:r>
        <w:rPr>
          <w:rFonts w:ascii="Calibri" w:hAnsi="Calibri"/>
          <w:color w:val="07121D"/>
        </w:rPr>
        <w:t>budoucnu).</w:t>
      </w:r>
    </w:p>
    <w:p w:rsidR="00DC3607" w:rsidRPr="00DE76B5" w:rsidRDefault="00C00193">
      <w:pPr>
        <w:pStyle w:val="Zkladntext"/>
        <w:spacing w:before="10" w:line="249" w:lineRule="auto"/>
        <w:ind w:left="190" w:right="323" w:hanging="6"/>
        <w:rPr>
          <w:rFonts w:asciiTheme="minorHAnsi" w:hAnsiTheme="minorHAnsi"/>
        </w:rPr>
      </w:pPr>
      <w:r w:rsidRPr="00DE76B5">
        <w:rPr>
          <w:rFonts w:asciiTheme="minorHAnsi" w:hAnsiTheme="minorHAnsi"/>
          <w:color w:val="0A1821"/>
        </w:rPr>
        <w:t xml:space="preserve">Oznámení o odatoupeni doruCI zhotovitel </w:t>
      </w:r>
      <w:proofErr w:type="gramStart"/>
      <w:r w:rsidRPr="00DE76B5">
        <w:rPr>
          <w:rFonts w:asciiTheme="minorHAnsi" w:hAnsiTheme="minorHAnsi"/>
          <w:color w:val="0A1821"/>
        </w:rPr>
        <w:t>na</w:t>
      </w:r>
      <w:proofErr w:type="gramEnd"/>
      <w:r w:rsidRPr="00DE76B5">
        <w:rPr>
          <w:rFonts w:asciiTheme="minorHAnsi" w:hAnsiTheme="minorHAnsi"/>
          <w:color w:val="0A1821"/>
        </w:rPr>
        <w:t xml:space="preserve"> adre</w:t>
      </w:r>
      <w:r w:rsidR="003969AB">
        <w:rPr>
          <w:rFonts w:asciiTheme="minorHAnsi" w:hAnsiTheme="minorHAnsi"/>
          <w:color w:val="0A1821"/>
        </w:rPr>
        <w:t>s</w:t>
      </w:r>
      <w:r w:rsidRPr="00DE76B5">
        <w:rPr>
          <w:rFonts w:asciiTheme="minorHAnsi" w:hAnsiTheme="minorHAnsi"/>
          <w:color w:val="0A1821"/>
        </w:rPr>
        <w:t>u objednatele uvedenou v záhlavi této smlouvy</w:t>
      </w:r>
      <w:r w:rsidRPr="00DE76B5">
        <w:rPr>
          <w:rFonts w:asciiTheme="minorHAnsi" w:hAnsiTheme="minorHAnsi"/>
          <w:color w:val="385763"/>
        </w:rPr>
        <w:t>. Ú</w:t>
      </w:r>
      <w:r w:rsidRPr="00DE76B5">
        <w:rPr>
          <w:rFonts w:asciiTheme="minorHAnsi" w:hAnsiTheme="minorHAnsi"/>
          <w:color w:val="0A1821"/>
        </w:rPr>
        <w:t xml:space="preserve">činky </w:t>
      </w:r>
      <w:proofErr w:type="gramStart"/>
      <w:r w:rsidRPr="00DE76B5">
        <w:rPr>
          <w:rFonts w:asciiTheme="minorHAnsi" w:hAnsiTheme="minorHAnsi"/>
          <w:color w:val="0A1821"/>
        </w:rPr>
        <w:t xml:space="preserve">odstoupeni </w:t>
      </w:r>
      <w:r w:rsidR="003969AB">
        <w:rPr>
          <w:rFonts w:asciiTheme="minorHAnsi" w:hAnsiTheme="minorHAnsi"/>
          <w:color w:val="0A1821"/>
        </w:rPr>
        <w:t xml:space="preserve"> </w:t>
      </w:r>
      <w:r w:rsidRPr="00DE76B5">
        <w:rPr>
          <w:rFonts w:asciiTheme="minorHAnsi" w:hAnsiTheme="minorHAnsi"/>
          <w:color w:val="0A1821"/>
        </w:rPr>
        <w:t>nastávaj</w:t>
      </w:r>
      <w:r w:rsidRPr="00DE76B5">
        <w:rPr>
          <w:rFonts w:asciiTheme="minorHAnsi" w:hAnsiTheme="minorHAnsi"/>
          <w:color w:val="1E393E"/>
        </w:rPr>
        <w:t>l</w:t>
      </w:r>
      <w:proofErr w:type="gramEnd"/>
      <w:r w:rsidRPr="00DE76B5">
        <w:rPr>
          <w:rFonts w:asciiTheme="minorHAnsi" w:hAnsiTheme="minorHAnsi"/>
          <w:color w:val="1E393E"/>
        </w:rPr>
        <w:t xml:space="preserve">  </w:t>
      </w:r>
      <w:r w:rsidRPr="00DE76B5">
        <w:rPr>
          <w:rFonts w:asciiTheme="minorHAnsi" w:hAnsiTheme="minorHAnsi"/>
          <w:color w:val="0A1821"/>
        </w:rPr>
        <w:t>ke  dni, kdy objednatel obdrtí p</w:t>
      </w:r>
      <w:r w:rsidR="00DE76B5" w:rsidRPr="00DE76B5">
        <w:rPr>
          <w:rFonts w:asciiTheme="minorHAnsi" w:hAnsiTheme="minorHAnsi"/>
          <w:color w:val="0A1821"/>
        </w:rPr>
        <w:t>íse</w:t>
      </w:r>
      <w:r w:rsidRPr="00DE76B5">
        <w:rPr>
          <w:rFonts w:asciiTheme="minorHAnsi" w:hAnsiTheme="minorHAnsi"/>
          <w:color w:val="0A1821"/>
        </w:rPr>
        <w:t>mn</w:t>
      </w:r>
      <w:r w:rsidR="00DE76B5" w:rsidRPr="00DE76B5">
        <w:rPr>
          <w:rFonts w:asciiTheme="minorHAnsi" w:hAnsiTheme="minorHAnsi"/>
          <w:color w:val="0A1821"/>
        </w:rPr>
        <w:t>ě</w:t>
      </w:r>
      <w:r w:rsidRPr="00DE76B5">
        <w:rPr>
          <w:rFonts w:asciiTheme="minorHAnsi" w:hAnsiTheme="minorHAnsi"/>
          <w:color w:val="0A1821"/>
        </w:rPr>
        <w:t xml:space="preserve"> oznámeni o odstoupení od smlouvy. Odstoupeni </w:t>
      </w:r>
      <w:proofErr w:type="gramStart"/>
      <w:r w:rsidRPr="00DE76B5">
        <w:rPr>
          <w:rFonts w:asciiTheme="minorHAnsi" w:hAnsiTheme="minorHAnsi"/>
          <w:color w:val="0A1821"/>
        </w:rPr>
        <w:t>od</w:t>
      </w:r>
      <w:proofErr w:type="gramEnd"/>
      <w:r w:rsidRPr="00DE76B5">
        <w:rPr>
          <w:rFonts w:asciiTheme="minorHAnsi" w:hAnsiTheme="minorHAnsi"/>
          <w:color w:val="0A1821"/>
        </w:rPr>
        <w:t xml:space="preserve"> této smlouvy má účinky jen </w:t>
      </w:r>
      <w:r w:rsidRPr="00DE76B5">
        <w:rPr>
          <w:rFonts w:asciiTheme="minorHAnsi" w:hAnsiTheme="minorHAnsi"/>
          <w:color w:val="0A1821"/>
          <w:spacing w:val="-4"/>
        </w:rPr>
        <w:t xml:space="preserve">do </w:t>
      </w:r>
      <w:r w:rsidRPr="00DE76B5">
        <w:rPr>
          <w:rFonts w:asciiTheme="minorHAnsi" w:hAnsiTheme="minorHAnsi"/>
          <w:color w:val="0A1821"/>
        </w:rPr>
        <w:t>budoucna.</w:t>
      </w:r>
      <w:r w:rsidRPr="00DE76B5">
        <w:rPr>
          <w:rFonts w:asciiTheme="minorHAnsi" w:hAnsiTheme="minorHAnsi"/>
          <w:color w:val="0A1821"/>
          <w:spacing w:val="-24"/>
        </w:rPr>
        <w:t xml:space="preserve"> </w:t>
      </w:r>
      <w:r w:rsidRPr="00DE76B5">
        <w:rPr>
          <w:rFonts w:asciiTheme="minorHAnsi" w:hAnsiTheme="minorHAnsi"/>
          <w:color w:val="0A1821"/>
        </w:rPr>
        <w:t>V</w:t>
      </w:r>
    </w:p>
    <w:p w:rsidR="00DC3607" w:rsidRPr="00DE76B5" w:rsidRDefault="00C00193">
      <w:pPr>
        <w:pStyle w:val="Zkladntext"/>
        <w:spacing w:before="45" w:line="187" w:lineRule="auto"/>
        <w:ind w:left="194" w:right="256" w:firstLine="1"/>
        <w:jc w:val="both"/>
        <w:rPr>
          <w:rFonts w:asciiTheme="minorHAnsi" w:hAnsiTheme="minorHAnsi"/>
        </w:rPr>
      </w:pPr>
      <w:proofErr w:type="gramStart"/>
      <w:r w:rsidRPr="00DE76B5">
        <w:rPr>
          <w:rFonts w:asciiTheme="minorHAnsi" w:hAnsiTheme="minorHAnsi"/>
          <w:color w:val="0A1821"/>
        </w:rPr>
        <w:t>p</w:t>
      </w:r>
      <w:r w:rsidR="00DE76B5" w:rsidRPr="00DE76B5">
        <w:rPr>
          <w:rFonts w:asciiTheme="minorHAnsi" w:hAnsiTheme="minorHAnsi"/>
          <w:color w:val="0A1821"/>
        </w:rPr>
        <w:t>ří</w:t>
      </w:r>
      <w:r w:rsidRPr="00DE76B5">
        <w:rPr>
          <w:rFonts w:asciiTheme="minorHAnsi" w:hAnsiTheme="minorHAnsi"/>
          <w:color w:val="0A1821"/>
        </w:rPr>
        <w:t>padě</w:t>
      </w:r>
      <w:proofErr w:type="gramEnd"/>
      <w:r w:rsidRPr="00DE76B5">
        <w:rPr>
          <w:rFonts w:asciiTheme="minorHAnsi" w:hAnsiTheme="minorHAnsi"/>
          <w:color w:val="0A1821"/>
        </w:rPr>
        <w:t xml:space="preserve"> ods</w:t>
      </w:r>
      <w:r w:rsidR="003969AB">
        <w:rPr>
          <w:rFonts w:asciiTheme="minorHAnsi" w:hAnsiTheme="minorHAnsi"/>
          <w:color w:val="0A1821"/>
        </w:rPr>
        <w:t>t</w:t>
      </w:r>
      <w:r w:rsidRPr="00DE76B5">
        <w:rPr>
          <w:rFonts w:asciiTheme="minorHAnsi" w:hAnsiTheme="minorHAnsi"/>
          <w:color w:val="0A1821"/>
        </w:rPr>
        <w:t xml:space="preserve">oupenl některé strany od této smlouvy nejsou </w:t>
      </w:r>
      <w:r w:rsidRPr="00DE76B5">
        <w:rPr>
          <w:rFonts w:asciiTheme="minorHAnsi" w:hAnsiTheme="minorHAnsi"/>
          <w:color w:val="0A1821"/>
          <w:spacing w:val="-3"/>
        </w:rPr>
        <w:t xml:space="preserve">strany </w:t>
      </w:r>
      <w:r w:rsidRPr="00DE76B5">
        <w:rPr>
          <w:rFonts w:asciiTheme="minorHAnsi" w:hAnsiTheme="minorHAnsi"/>
          <w:color w:val="0A1821"/>
        </w:rPr>
        <w:t>povinny sl vrátit p</w:t>
      </w:r>
      <w:r w:rsidRPr="00DE76B5">
        <w:rPr>
          <w:rFonts w:asciiTheme="minorHAnsi" w:hAnsiTheme="minorHAnsi"/>
          <w:color w:val="1E393E"/>
        </w:rPr>
        <w:t>l</w:t>
      </w:r>
      <w:r w:rsidRPr="00DE76B5">
        <w:rPr>
          <w:rFonts w:asciiTheme="minorHAnsi" w:hAnsiTheme="minorHAnsi"/>
          <w:color w:val="0A1821"/>
        </w:rPr>
        <w:t>něn</w:t>
      </w:r>
      <w:r w:rsidRPr="00DE76B5">
        <w:rPr>
          <w:rFonts w:asciiTheme="minorHAnsi" w:hAnsiTheme="minorHAnsi"/>
          <w:color w:val="1E393E"/>
        </w:rPr>
        <w:t>í</w:t>
      </w:r>
      <w:r w:rsidRPr="00DE76B5">
        <w:rPr>
          <w:rFonts w:asciiTheme="minorHAnsi" w:hAnsiTheme="minorHAnsi"/>
          <w:color w:val="2B4A53"/>
        </w:rPr>
        <w:t xml:space="preserve">, </w:t>
      </w:r>
      <w:r w:rsidRPr="00DE76B5">
        <w:rPr>
          <w:rFonts w:asciiTheme="minorHAnsi" w:hAnsiTheme="minorHAnsi"/>
          <w:color w:val="0A1821"/>
        </w:rPr>
        <w:t xml:space="preserve">která sl na základě této smlouvy doposud poskytly, a zůstávej! zachovány veškeré nároky které stranám z  </w:t>
      </w:r>
      <w:r w:rsidRPr="00DE76B5">
        <w:rPr>
          <w:rFonts w:asciiTheme="minorHAnsi" w:hAnsiTheme="minorHAnsi"/>
          <w:color w:val="0A1821"/>
          <w:spacing w:val="-3"/>
        </w:rPr>
        <w:t xml:space="preserve">této  </w:t>
      </w:r>
      <w:r w:rsidRPr="00DE76B5">
        <w:rPr>
          <w:rFonts w:asciiTheme="minorHAnsi" w:hAnsiTheme="minorHAnsi"/>
          <w:color w:val="0A1821"/>
        </w:rPr>
        <w:t xml:space="preserve">smlouvy </w:t>
      </w:r>
      <w:r w:rsidRPr="00DE76B5">
        <w:rPr>
          <w:rFonts w:asciiTheme="minorHAnsi" w:hAnsiTheme="minorHAnsi"/>
          <w:b w:val="0"/>
          <w:color w:val="0A1821"/>
          <w:sz w:val="24"/>
        </w:rPr>
        <w:t xml:space="preserve">a </w:t>
      </w:r>
      <w:r w:rsidRPr="00DE76B5">
        <w:rPr>
          <w:rFonts w:asciiTheme="minorHAnsi" w:hAnsiTheme="minorHAnsi"/>
          <w:color w:val="0A1821"/>
        </w:rPr>
        <w:t>v  souvíslostl  s nf vzn</w:t>
      </w:r>
      <w:r w:rsidRPr="00DE76B5">
        <w:rPr>
          <w:rFonts w:asciiTheme="minorHAnsi" w:hAnsiTheme="minorHAnsi"/>
          <w:color w:val="1E393E"/>
        </w:rPr>
        <w:t>i</w:t>
      </w:r>
      <w:r w:rsidRPr="00DE76B5">
        <w:rPr>
          <w:rFonts w:asciiTheme="minorHAnsi" w:hAnsiTheme="minorHAnsi"/>
          <w:color w:val="0A1821"/>
        </w:rPr>
        <w:t xml:space="preserve">kly do  doby  odstoupeni  od nf. </w:t>
      </w:r>
      <w:proofErr w:type="gramStart"/>
      <w:r w:rsidRPr="00DE76B5">
        <w:rPr>
          <w:rFonts w:asciiTheme="minorHAnsi" w:hAnsiTheme="minorHAnsi"/>
          <w:b w:val="0"/>
          <w:i/>
          <w:color w:val="0A1821"/>
          <w:sz w:val="28"/>
        </w:rPr>
        <w:t>v</w:t>
      </w:r>
      <w:proofErr w:type="gramEnd"/>
      <w:r w:rsidRPr="00DE76B5">
        <w:rPr>
          <w:rFonts w:asciiTheme="minorHAnsi" w:hAnsiTheme="minorHAnsi"/>
          <w:b w:val="0"/>
          <w:i/>
          <w:color w:val="0A1821"/>
          <w:sz w:val="28"/>
        </w:rPr>
        <w:t xml:space="preserve"> </w:t>
      </w:r>
      <w:r w:rsidRPr="00DE76B5">
        <w:rPr>
          <w:rFonts w:asciiTheme="minorHAnsi" w:hAnsiTheme="minorHAnsi"/>
          <w:color w:val="0A1821"/>
        </w:rPr>
        <w:t>p</w:t>
      </w:r>
      <w:r w:rsidR="00DE76B5" w:rsidRPr="00DE76B5">
        <w:rPr>
          <w:rFonts w:asciiTheme="minorHAnsi" w:hAnsiTheme="minorHAnsi"/>
          <w:color w:val="0A1821"/>
        </w:rPr>
        <w:t>ří</w:t>
      </w:r>
      <w:r w:rsidRPr="00DE76B5">
        <w:rPr>
          <w:rFonts w:asciiTheme="minorHAnsi" w:hAnsiTheme="minorHAnsi"/>
          <w:color w:val="0A1821"/>
        </w:rPr>
        <w:t>padě odstoupeni od této smlouvy se obě smluvní strany zavazuji vyporádat své flnan</w:t>
      </w:r>
      <w:r w:rsidR="003969AB">
        <w:rPr>
          <w:rFonts w:asciiTheme="minorHAnsi" w:hAnsiTheme="minorHAnsi"/>
          <w:color w:val="0A1821"/>
        </w:rPr>
        <w:t>ční</w:t>
      </w:r>
      <w:r w:rsidRPr="00DE76B5">
        <w:rPr>
          <w:rFonts w:asciiTheme="minorHAnsi" w:hAnsiTheme="minorHAnsi"/>
          <w:color w:val="0A1821"/>
        </w:rPr>
        <w:t xml:space="preserve"> poměry založené touto</w:t>
      </w:r>
      <w:r w:rsidRPr="00DE76B5">
        <w:rPr>
          <w:rFonts w:asciiTheme="minorHAnsi" w:hAnsiTheme="minorHAnsi"/>
          <w:color w:val="0A1821"/>
          <w:spacing w:val="-18"/>
        </w:rPr>
        <w:t xml:space="preserve"> </w:t>
      </w:r>
      <w:r w:rsidRPr="00DE76B5">
        <w:rPr>
          <w:rFonts w:asciiTheme="minorHAnsi" w:hAnsiTheme="minorHAnsi"/>
          <w:color w:val="0A1821"/>
        </w:rPr>
        <w:t>smlouvou</w:t>
      </w:r>
    </w:p>
    <w:p w:rsidR="00DC3607" w:rsidRPr="00DE76B5" w:rsidRDefault="00C00193">
      <w:pPr>
        <w:pStyle w:val="Zkladntext"/>
        <w:spacing w:before="3"/>
        <w:ind w:left="209"/>
        <w:rPr>
          <w:rFonts w:asciiTheme="minorHAnsi" w:hAnsiTheme="minorHAnsi"/>
        </w:rPr>
      </w:pPr>
      <w:proofErr w:type="gramStart"/>
      <w:r w:rsidRPr="00DE76B5">
        <w:rPr>
          <w:rFonts w:asciiTheme="minorHAnsi" w:hAnsiTheme="minorHAnsi"/>
          <w:color w:val="0A1821"/>
        </w:rPr>
        <w:t>nejpozději</w:t>
      </w:r>
      <w:proofErr w:type="gramEnd"/>
      <w:r w:rsidRPr="00DE76B5">
        <w:rPr>
          <w:rFonts w:asciiTheme="minorHAnsi" w:hAnsiTheme="minorHAnsi"/>
          <w:color w:val="0A1821"/>
        </w:rPr>
        <w:t xml:space="preserve"> do 1 měslce ode dne doručeni oznámeni o odstoupeni od této smlouvy.</w:t>
      </w:r>
    </w:p>
    <w:p w:rsidR="00DC3607" w:rsidRDefault="00DC3607">
      <w:pPr>
        <w:pStyle w:val="Zkladntext"/>
        <w:spacing w:before="6"/>
        <w:rPr>
          <w:rFonts w:ascii="Calibri"/>
          <w:sz w:val="19"/>
        </w:rPr>
      </w:pPr>
    </w:p>
    <w:p w:rsidR="00DC3607" w:rsidRDefault="00C00193">
      <w:pPr>
        <w:pStyle w:val="Zkladntext"/>
        <w:spacing w:before="1"/>
        <w:ind w:left="3706" w:right="3804"/>
        <w:jc w:val="center"/>
        <w:rPr>
          <w:rFonts w:ascii="Calibri"/>
        </w:rPr>
      </w:pPr>
      <w:proofErr w:type="gramStart"/>
      <w:r>
        <w:rPr>
          <w:rFonts w:ascii="Calibri"/>
          <w:color w:val="112329"/>
        </w:rPr>
        <w:t>VIII.</w:t>
      </w:r>
      <w:proofErr w:type="gramEnd"/>
    </w:p>
    <w:p w:rsidR="00DC3607" w:rsidRDefault="00C00193">
      <w:pPr>
        <w:pStyle w:val="Zkladntext"/>
        <w:spacing w:before="20"/>
        <w:ind w:left="3706" w:right="3787"/>
        <w:jc w:val="center"/>
        <w:rPr>
          <w:rFonts w:ascii="Calibri"/>
        </w:rPr>
      </w:pPr>
      <w:r>
        <w:rPr>
          <w:rFonts w:ascii="Calibri"/>
          <w:color w:val="09131D"/>
          <w:w w:val="110"/>
        </w:rPr>
        <w:t>Prorogace</w:t>
      </w:r>
    </w:p>
    <w:p w:rsidR="00DC3607" w:rsidRDefault="00DC3607">
      <w:pPr>
        <w:pStyle w:val="Zkladntext"/>
        <w:spacing w:before="7"/>
        <w:rPr>
          <w:rFonts w:ascii="Calibri"/>
        </w:rPr>
      </w:pPr>
    </w:p>
    <w:p w:rsidR="00DC3607" w:rsidRDefault="00C00193">
      <w:pPr>
        <w:pStyle w:val="Zkladntext"/>
        <w:spacing w:line="244" w:lineRule="auto"/>
        <w:ind w:left="213" w:hanging="11"/>
        <w:rPr>
          <w:rFonts w:ascii="Calibri" w:hAnsi="Calibri"/>
        </w:rPr>
      </w:pPr>
      <w:r>
        <w:rPr>
          <w:rFonts w:ascii="Calibri" w:hAnsi="Calibri"/>
          <w:color w:val="071117"/>
          <w:w w:val="105"/>
        </w:rPr>
        <w:t>1. Strany se dohodly, že v pfipadě jakýchkoiiV sporů dle této smlouvy</w:t>
      </w:r>
      <w:r>
        <w:rPr>
          <w:rFonts w:ascii="Calibri" w:hAnsi="Calibri"/>
          <w:color w:val="223A46"/>
          <w:w w:val="105"/>
        </w:rPr>
        <w:t xml:space="preserve">, </w:t>
      </w:r>
      <w:r>
        <w:rPr>
          <w:rFonts w:ascii="Calibri" w:hAnsi="Calibri"/>
          <w:color w:val="071117"/>
          <w:w w:val="105"/>
        </w:rPr>
        <w:t>je místně pflslušný Obvodní soud pro Prahu 10, pflpadně Městský soud v Praze</w:t>
      </w:r>
      <w:r>
        <w:rPr>
          <w:rFonts w:ascii="Calibri" w:hAnsi="Calibri"/>
          <w:color w:val="223A46"/>
          <w:w w:val="105"/>
        </w:rPr>
        <w:t>.</w:t>
      </w:r>
    </w:p>
    <w:p w:rsidR="00DC3607" w:rsidRDefault="00DC3607">
      <w:pPr>
        <w:pStyle w:val="Zkladntext"/>
        <w:spacing w:before="4"/>
        <w:rPr>
          <w:rFonts w:ascii="Calibri"/>
          <w:sz w:val="8"/>
        </w:rPr>
      </w:pPr>
    </w:p>
    <w:p w:rsidR="00DC3607" w:rsidRDefault="00C00193">
      <w:pPr>
        <w:pStyle w:val="Zkladntext"/>
        <w:spacing w:before="110"/>
        <w:ind w:left="3706" w:right="3772"/>
        <w:jc w:val="center"/>
        <w:rPr>
          <w:rFonts w:ascii="Calibri"/>
        </w:rPr>
      </w:pPr>
      <w:proofErr w:type="gramStart"/>
      <w:r>
        <w:rPr>
          <w:rFonts w:ascii="Calibri"/>
          <w:color w:val="0D1A20"/>
          <w:w w:val="105"/>
        </w:rPr>
        <w:t>IX.</w:t>
      </w:r>
      <w:proofErr w:type="gramEnd"/>
    </w:p>
    <w:p w:rsidR="00DC3607" w:rsidRDefault="00C00193">
      <w:pPr>
        <w:pStyle w:val="Zkladntext"/>
        <w:spacing w:before="13"/>
        <w:ind w:left="3706" w:right="3747"/>
        <w:jc w:val="center"/>
        <w:rPr>
          <w:rFonts w:ascii="Calibri" w:hAnsi="Calibri"/>
        </w:rPr>
      </w:pPr>
      <w:r>
        <w:rPr>
          <w:rFonts w:ascii="Calibri" w:hAnsi="Calibri"/>
          <w:color w:val="08131C"/>
          <w:w w:val="115"/>
        </w:rPr>
        <w:t>Závěrečné ustanovení</w:t>
      </w:r>
    </w:p>
    <w:p w:rsidR="00DC3607" w:rsidRDefault="00DC3607">
      <w:pPr>
        <w:pStyle w:val="Zkladntext"/>
        <w:spacing w:before="7"/>
        <w:rPr>
          <w:rFonts w:ascii="Calibri"/>
          <w:sz w:val="20"/>
        </w:rPr>
      </w:pPr>
    </w:p>
    <w:p w:rsidR="00DC3607" w:rsidRDefault="00C00193">
      <w:pPr>
        <w:pStyle w:val="Odstavecseseznamem"/>
        <w:numPr>
          <w:ilvl w:val="0"/>
          <w:numId w:val="2"/>
        </w:numPr>
        <w:tabs>
          <w:tab w:val="left" w:pos="440"/>
        </w:tabs>
        <w:spacing w:line="247" w:lineRule="auto"/>
        <w:ind w:right="237" w:hanging="5"/>
        <w:jc w:val="both"/>
        <w:rPr>
          <w:rFonts w:ascii="Calibri" w:hAnsi="Calibri"/>
          <w:b/>
          <w:color w:val="081317"/>
          <w:sz w:val="18"/>
        </w:rPr>
      </w:pPr>
      <w:r>
        <w:rPr>
          <w:rFonts w:ascii="Calibri" w:hAnsi="Calibri"/>
          <w:b/>
          <w:color w:val="081317"/>
          <w:sz w:val="18"/>
        </w:rPr>
        <w:t xml:space="preserve">Práva a povinnosti smluvnlch stran touto smlouvou neupravená </w:t>
      </w:r>
      <w:r>
        <w:rPr>
          <w:rFonts w:ascii="Calibri" w:hAnsi="Calibri"/>
          <w:b/>
          <w:color w:val="081317"/>
          <w:spacing w:val="-4"/>
          <w:sz w:val="18"/>
        </w:rPr>
        <w:t xml:space="preserve">se </w:t>
      </w:r>
      <w:r w:rsidR="00DE76B5">
        <w:rPr>
          <w:rFonts w:ascii="Calibri" w:hAnsi="Calibri"/>
          <w:b/>
          <w:color w:val="081317"/>
          <w:sz w:val="18"/>
        </w:rPr>
        <w:t>řídí</w:t>
      </w:r>
      <w:r>
        <w:rPr>
          <w:rFonts w:ascii="Calibri" w:hAnsi="Calibri"/>
          <w:b/>
          <w:color w:val="081317"/>
          <w:sz w:val="18"/>
        </w:rPr>
        <w:t xml:space="preserve"> zákonem o odpadech, ve zněnf pozdějších pi'edpisů a zákonem č. 89/2012 Sb., občanský zákonlk, </w:t>
      </w:r>
      <w:r>
        <w:rPr>
          <w:rFonts w:ascii="Calibri" w:hAnsi="Calibri"/>
          <w:b/>
          <w:color w:val="081317"/>
          <w:spacing w:val="-3"/>
          <w:sz w:val="18"/>
        </w:rPr>
        <w:t xml:space="preserve">ve </w:t>
      </w:r>
      <w:r>
        <w:rPr>
          <w:rFonts w:ascii="Calibri" w:hAnsi="Calibri"/>
          <w:b/>
          <w:color w:val="081317"/>
          <w:sz w:val="18"/>
        </w:rPr>
        <w:t>zněnf pozdějšlch</w:t>
      </w:r>
      <w:r>
        <w:rPr>
          <w:rFonts w:ascii="Calibri" w:hAnsi="Calibri"/>
          <w:b/>
          <w:color w:val="081317"/>
          <w:spacing w:val="10"/>
          <w:sz w:val="18"/>
        </w:rPr>
        <w:t xml:space="preserve"> </w:t>
      </w:r>
      <w:r>
        <w:rPr>
          <w:rFonts w:ascii="Calibri" w:hAnsi="Calibri"/>
          <w:b/>
          <w:color w:val="081317"/>
          <w:sz w:val="18"/>
        </w:rPr>
        <w:t>p</w:t>
      </w:r>
      <w:r w:rsidR="003969AB">
        <w:rPr>
          <w:rFonts w:ascii="Calibri" w:hAnsi="Calibri"/>
          <w:b/>
          <w:color w:val="081317"/>
          <w:sz w:val="18"/>
        </w:rPr>
        <w:t>ře</w:t>
      </w:r>
      <w:r>
        <w:rPr>
          <w:rFonts w:ascii="Calibri" w:hAnsi="Calibri"/>
          <w:b/>
          <w:color w:val="081317"/>
          <w:sz w:val="18"/>
        </w:rPr>
        <w:t>dpisů.</w:t>
      </w:r>
    </w:p>
    <w:p w:rsidR="00DC3607" w:rsidRDefault="00C00193">
      <w:pPr>
        <w:pStyle w:val="Odstavecseseznamem"/>
        <w:numPr>
          <w:ilvl w:val="0"/>
          <w:numId w:val="2"/>
        </w:numPr>
        <w:tabs>
          <w:tab w:val="left" w:pos="450"/>
        </w:tabs>
        <w:spacing w:line="254" w:lineRule="auto"/>
        <w:ind w:right="204" w:firstLine="4"/>
        <w:jc w:val="both"/>
        <w:rPr>
          <w:rFonts w:ascii="Calibri" w:hAnsi="Calibri"/>
          <w:b/>
          <w:color w:val="08141D"/>
          <w:sz w:val="18"/>
        </w:rPr>
      </w:pPr>
      <w:r>
        <w:rPr>
          <w:rFonts w:ascii="Calibri" w:hAnsi="Calibri"/>
          <w:b/>
          <w:color w:val="08141D"/>
          <w:sz w:val="18"/>
        </w:rPr>
        <w:t>Kafdá ze smluvních stran bude v roll správce zpracovávat osobní údaje fyz</w:t>
      </w:r>
      <w:r>
        <w:rPr>
          <w:rFonts w:ascii="Calibri" w:hAnsi="Calibri"/>
          <w:b/>
          <w:color w:val="1C2D30"/>
          <w:sz w:val="18"/>
        </w:rPr>
        <w:t>i</w:t>
      </w:r>
      <w:r>
        <w:rPr>
          <w:rFonts w:ascii="Calibri" w:hAnsi="Calibri"/>
          <w:b/>
          <w:color w:val="08141D"/>
          <w:sz w:val="18"/>
        </w:rPr>
        <w:t xml:space="preserve">ckých  osob  vystupujiclch  </w:t>
      </w:r>
      <w:r>
        <w:rPr>
          <w:rFonts w:ascii="Calibri" w:hAnsi="Calibri"/>
          <w:b/>
          <w:color w:val="08141D"/>
          <w:spacing w:val="4"/>
          <w:sz w:val="18"/>
        </w:rPr>
        <w:t xml:space="preserve">na </w:t>
      </w:r>
      <w:r>
        <w:rPr>
          <w:rFonts w:ascii="Calibri" w:hAnsi="Calibri"/>
          <w:b/>
          <w:color w:val="08141D"/>
          <w:sz w:val="18"/>
        </w:rPr>
        <w:t>straně  druhé  smluvnf strany Jako!to subjektů údajů</w:t>
      </w:r>
      <w:r>
        <w:rPr>
          <w:rFonts w:ascii="Calibri" w:hAnsi="Calibri"/>
          <w:b/>
          <w:color w:val="20414D"/>
          <w:sz w:val="18"/>
        </w:rPr>
        <w:t xml:space="preserve">, </w:t>
      </w:r>
      <w:r>
        <w:rPr>
          <w:rFonts w:ascii="Calibri" w:hAnsi="Calibri"/>
          <w:b/>
          <w:color w:val="08141D"/>
          <w:sz w:val="18"/>
        </w:rPr>
        <w:t xml:space="preserve">a to </w:t>
      </w:r>
      <w:r>
        <w:rPr>
          <w:rFonts w:ascii="Calibri" w:hAnsi="Calibri"/>
          <w:b/>
          <w:color w:val="08141D"/>
          <w:spacing w:val="-3"/>
          <w:sz w:val="18"/>
        </w:rPr>
        <w:t xml:space="preserve">pro </w:t>
      </w:r>
      <w:r>
        <w:rPr>
          <w:rFonts w:ascii="Calibri" w:hAnsi="Calibri"/>
          <w:b/>
          <w:color w:val="08141D"/>
          <w:sz w:val="18"/>
        </w:rPr>
        <w:t>úCely souv</w:t>
      </w:r>
      <w:r w:rsidR="003969AB">
        <w:rPr>
          <w:rFonts w:ascii="Calibri" w:hAnsi="Calibri"/>
          <w:b/>
          <w:color w:val="08141D"/>
          <w:sz w:val="18"/>
        </w:rPr>
        <w:t>i</w:t>
      </w:r>
      <w:r>
        <w:rPr>
          <w:rFonts w:ascii="Calibri" w:hAnsi="Calibri"/>
          <w:b/>
          <w:color w:val="08141D"/>
          <w:sz w:val="18"/>
        </w:rPr>
        <w:t>sej</w:t>
      </w:r>
      <w:r w:rsidR="003969AB">
        <w:rPr>
          <w:rFonts w:ascii="Calibri" w:hAnsi="Calibri"/>
          <w:b/>
          <w:color w:val="08141D"/>
          <w:sz w:val="18"/>
        </w:rPr>
        <w:t>ící</w:t>
      </w:r>
      <w:r>
        <w:rPr>
          <w:rFonts w:ascii="Calibri" w:hAnsi="Calibri"/>
          <w:b/>
          <w:color w:val="08141D"/>
          <w:sz w:val="18"/>
        </w:rPr>
        <w:t xml:space="preserve"> s uzavlránim a plněním této smlouvy,  ochrany  jejich  právnfch  nároků  a  plněni právnich povinnosti</w:t>
      </w:r>
      <w:r>
        <w:rPr>
          <w:rFonts w:ascii="Calibri" w:hAnsi="Calibri"/>
          <w:b/>
          <w:color w:val="445C78"/>
          <w:sz w:val="18"/>
        </w:rPr>
        <w:t xml:space="preserve">. </w:t>
      </w:r>
      <w:r>
        <w:rPr>
          <w:rFonts w:ascii="Calibri" w:hAnsi="Calibri"/>
          <w:b/>
          <w:color w:val="08141D"/>
          <w:sz w:val="18"/>
        </w:rPr>
        <w:t xml:space="preserve">Kafdá ze smluvnich </w:t>
      </w:r>
      <w:proofErr w:type="gramStart"/>
      <w:r>
        <w:rPr>
          <w:rFonts w:ascii="Calibri" w:hAnsi="Calibri"/>
          <w:b/>
          <w:color w:val="08141D"/>
          <w:sz w:val="18"/>
        </w:rPr>
        <w:t>stran  Informuje</w:t>
      </w:r>
      <w:proofErr w:type="gramEnd"/>
      <w:r>
        <w:rPr>
          <w:rFonts w:ascii="Calibri" w:hAnsi="Calibri"/>
          <w:b/>
          <w:color w:val="08141D"/>
          <w:sz w:val="18"/>
        </w:rPr>
        <w:t xml:space="preserve">  své  pripadné  zaměstnance  a  dali!  </w:t>
      </w:r>
      <w:proofErr w:type="gramStart"/>
      <w:r>
        <w:rPr>
          <w:rFonts w:ascii="Calibri" w:hAnsi="Calibri"/>
          <w:b/>
          <w:color w:val="08141D"/>
          <w:sz w:val="18"/>
        </w:rPr>
        <w:t>subjekty  údajů</w:t>
      </w:r>
      <w:proofErr w:type="gramEnd"/>
      <w:r>
        <w:rPr>
          <w:rFonts w:ascii="Calibri" w:hAnsi="Calibri"/>
          <w:b/>
          <w:color w:val="08141D"/>
          <w:sz w:val="18"/>
        </w:rPr>
        <w:t xml:space="preserve">  o  zpracováni jejich osobních údaj0 druhou smluvnl stranou</w:t>
      </w:r>
      <w:r>
        <w:rPr>
          <w:rFonts w:ascii="Calibri" w:hAnsi="Calibri"/>
          <w:b/>
          <w:color w:val="20414D"/>
          <w:sz w:val="18"/>
        </w:rPr>
        <w:t xml:space="preserve">. </w:t>
      </w:r>
      <w:proofErr w:type="gramStart"/>
      <w:r>
        <w:rPr>
          <w:rFonts w:ascii="Calibri" w:hAnsi="Calibri"/>
          <w:b/>
          <w:color w:val="1C2D30"/>
          <w:sz w:val="18"/>
        </w:rPr>
        <w:t>i</w:t>
      </w:r>
      <w:r>
        <w:rPr>
          <w:rFonts w:ascii="Calibri" w:hAnsi="Calibri"/>
          <w:b/>
          <w:color w:val="08141D"/>
          <w:sz w:val="18"/>
        </w:rPr>
        <w:t>nformace</w:t>
      </w:r>
      <w:proofErr w:type="gramEnd"/>
      <w:r>
        <w:rPr>
          <w:rFonts w:ascii="Calibri" w:hAnsi="Calibri"/>
          <w:b/>
          <w:color w:val="08141D"/>
          <w:sz w:val="18"/>
        </w:rPr>
        <w:t xml:space="preserve"> o zpracováni osobních údajú </w:t>
      </w:r>
      <w:r>
        <w:rPr>
          <w:rFonts w:ascii="Calibri" w:hAnsi="Calibri"/>
          <w:b/>
          <w:color w:val="08141D"/>
          <w:spacing w:val="-3"/>
          <w:sz w:val="18"/>
        </w:rPr>
        <w:t xml:space="preserve">ze  </w:t>
      </w:r>
      <w:r>
        <w:rPr>
          <w:rFonts w:ascii="Calibri" w:hAnsi="Calibri"/>
          <w:b/>
          <w:color w:val="08141D"/>
          <w:sz w:val="18"/>
        </w:rPr>
        <w:t xml:space="preserve">strany  zhotovitele  jsou  dostupni!)  </w:t>
      </w:r>
      <w:proofErr w:type="gramStart"/>
      <w:r>
        <w:rPr>
          <w:rFonts w:ascii="Calibri" w:hAnsi="Calibri"/>
          <w:b/>
          <w:color w:val="08141D"/>
          <w:sz w:val="18"/>
        </w:rPr>
        <w:t>na  adrese</w:t>
      </w:r>
      <w:proofErr w:type="gramEnd"/>
      <w:r>
        <w:rPr>
          <w:rFonts w:ascii="Calibri" w:hAnsi="Calibri"/>
          <w:b/>
          <w:color w:val="08141D"/>
          <w:spacing w:val="4"/>
          <w:sz w:val="18"/>
        </w:rPr>
        <w:t xml:space="preserve"> </w:t>
      </w:r>
      <w:hyperlink r:id="rId11" w:history="1">
        <w:r w:rsidR="0086525D" w:rsidRPr="002B31C5">
          <w:rPr>
            <w:rStyle w:val="Hypertextovodkaz"/>
            <w:rFonts w:ascii="Calibri" w:hAnsi="Calibri"/>
            <w:b/>
            <w:sz w:val="18"/>
          </w:rPr>
          <w:t>http://www.ave.cz/cs/ochrana-udaju.</w:t>
        </w:r>
      </w:hyperlink>
    </w:p>
    <w:p w:rsidR="00DC3607" w:rsidRDefault="00C00193">
      <w:pPr>
        <w:pStyle w:val="Odstavecseseznamem"/>
        <w:numPr>
          <w:ilvl w:val="0"/>
          <w:numId w:val="2"/>
        </w:numPr>
        <w:tabs>
          <w:tab w:val="left" w:pos="479"/>
        </w:tabs>
        <w:spacing w:line="226" w:lineRule="exact"/>
        <w:ind w:left="478" w:hanging="234"/>
        <w:jc w:val="left"/>
        <w:rPr>
          <w:rFonts w:ascii="Calibri" w:hAnsi="Calibri"/>
          <w:b/>
          <w:color w:val="07121C"/>
          <w:sz w:val="18"/>
        </w:rPr>
      </w:pPr>
      <w:r>
        <w:rPr>
          <w:rFonts w:ascii="Calibri" w:hAnsi="Calibri"/>
          <w:b/>
          <w:color w:val="07121C"/>
          <w:sz w:val="18"/>
        </w:rPr>
        <w:t>Veškeré změny této smlouvy je mo</w:t>
      </w:r>
      <w:r w:rsidR="0086525D">
        <w:rPr>
          <w:rFonts w:ascii="Calibri" w:hAnsi="Calibri"/>
          <w:b/>
          <w:color w:val="07121C"/>
          <w:sz w:val="18"/>
        </w:rPr>
        <w:t>ž</w:t>
      </w:r>
      <w:r>
        <w:rPr>
          <w:rFonts w:ascii="Calibri" w:hAnsi="Calibri"/>
          <w:b/>
          <w:color w:val="07121C"/>
          <w:sz w:val="18"/>
        </w:rPr>
        <w:t xml:space="preserve">né činit jen po vzájemné dohodě smluvních stran a </w:t>
      </w:r>
      <w:r>
        <w:rPr>
          <w:rFonts w:ascii="Calibri" w:hAnsi="Calibri"/>
          <w:b/>
          <w:i/>
          <w:color w:val="07121C"/>
          <w:sz w:val="20"/>
        </w:rPr>
        <w:t xml:space="preserve">v </w:t>
      </w:r>
      <w:r>
        <w:rPr>
          <w:rFonts w:ascii="Calibri" w:hAnsi="Calibri"/>
          <w:b/>
          <w:color w:val="07121C"/>
          <w:sz w:val="18"/>
        </w:rPr>
        <w:t>písemné formě,</w:t>
      </w:r>
      <w:r>
        <w:rPr>
          <w:rFonts w:ascii="Calibri" w:hAnsi="Calibri"/>
          <w:b/>
          <w:color w:val="07121C"/>
          <w:spacing w:val="35"/>
          <w:sz w:val="18"/>
        </w:rPr>
        <w:t xml:space="preserve"> </w:t>
      </w:r>
      <w:r>
        <w:rPr>
          <w:rFonts w:ascii="Calibri" w:hAnsi="Calibri"/>
          <w:b/>
          <w:color w:val="07121C"/>
          <w:sz w:val="18"/>
        </w:rPr>
        <w:t>chronologicky</w:t>
      </w:r>
    </w:p>
    <w:p w:rsidR="00DC3607" w:rsidRDefault="00C00193">
      <w:pPr>
        <w:pStyle w:val="Zkladntext"/>
        <w:spacing w:before="17"/>
        <w:ind w:left="242"/>
        <w:rPr>
          <w:rFonts w:ascii="Calibri" w:hAnsi="Calibri"/>
        </w:rPr>
      </w:pPr>
      <w:proofErr w:type="gramStart"/>
      <w:r>
        <w:rPr>
          <w:rFonts w:ascii="Calibri" w:hAnsi="Calibri"/>
          <w:color w:val="07121C"/>
        </w:rPr>
        <w:t>čfslovanými</w:t>
      </w:r>
      <w:proofErr w:type="gramEnd"/>
      <w:r>
        <w:rPr>
          <w:rFonts w:ascii="Calibri" w:hAnsi="Calibri"/>
          <w:color w:val="07121C"/>
        </w:rPr>
        <w:t xml:space="preserve"> dodatky, které budou tvo</w:t>
      </w:r>
      <w:r w:rsidR="00DE76B5">
        <w:rPr>
          <w:rFonts w:ascii="Calibri" w:hAnsi="Calibri"/>
          <w:color w:val="07121C"/>
        </w:rPr>
        <w:t>ři</w:t>
      </w:r>
      <w:r>
        <w:rPr>
          <w:rFonts w:ascii="Calibri" w:hAnsi="Calibri"/>
          <w:color w:val="07121C"/>
        </w:rPr>
        <w:t>t nedilnou součást této smlouvy</w:t>
      </w:r>
      <w:r>
        <w:rPr>
          <w:rFonts w:ascii="Calibri" w:hAnsi="Calibri"/>
          <w:color w:val="1E4247"/>
        </w:rPr>
        <w:t xml:space="preserve">. </w:t>
      </w:r>
      <w:r>
        <w:rPr>
          <w:rFonts w:ascii="Calibri" w:hAnsi="Calibri"/>
          <w:color w:val="07121C"/>
        </w:rPr>
        <w:t xml:space="preserve">Dodatky musi </w:t>
      </w:r>
      <w:proofErr w:type="gramStart"/>
      <w:r>
        <w:rPr>
          <w:rFonts w:ascii="Calibri" w:hAnsi="Calibri"/>
          <w:color w:val="07121C"/>
        </w:rPr>
        <w:t xml:space="preserve">být </w:t>
      </w:r>
      <w:r w:rsidR="003969AB">
        <w:rPr>
          <w:rFonts w:ascii="Calibri" w:hAnsi="Calibri"/>
          <w:color w:val="07121C"/>
        </w:rPr>
        <w:t xml:space="preserve"> </w:t>
      </w:r>
      <w:r>
        <w:rPr>
          <w:rFonts w:ascii="Calibri" w:hAnsi="Calibri"/>
          <w:color w:val="07121C"/>
        </w:rPr>
        <w:t>podepsány</w:t>
      </w:r>
      <w:proofErr w:type="gramEnd"/>
      <w:r>
        <w:rPr>
          <w:rFonts w:ascii="Calibri" w:hAnsi="Calibri"/>
          <w:color w:val="07121C"/>
        </w:rPr>
        <w:t xml:space="preserve"> oběma smluvními stranami.</w:t>
      </w:r>
    </w:p>
    <w:p w:rsidR="00DC3607" w:rsidRDefault="00C00193">
      <w:pPr>
        <w:pStyle w:val="Odstavecseseznamem"/>
        <w:numPr>
          <w:ilvl w:val="0"/>
          <w:numId w:val="2"/>
        </w:numPr>
        <w:tabs>
          <w:tab w:val="left" w:pos="449"/>
        </w:tabs>
        <w:spacing w:before="10" w:line="244" w:lineRule="auto"/>
        <w:ind w:left="237" w:right="187" w:firstLine="0"/>
        <w:jc w:val="both"/>
        <w:rPr>
          <w:rFonts w:ascii="Calibri" w:hAnsi="Calibri"/>
          <w:b/>
          <w:color w:val="07111A"/>
          <w:sz w:val="18"/>
        </w:rPr>
      </w:pPr>
      <w:r>
        <w:rPr>
          <w:rFonts w:ascii="Calibri" w:hAnsi="Calibri"/>
          <w:b/>
          <w:color w:val="07111A"/>
          <w:sz w:val="18"/>
        </w:rPr>
        <w:t>P</w:t>
      </w:r>
      <w:r w:rsidR="0086525D">
        <w:rPr>
          <w:rFonts w:ascii="Calibri" w:hAnsi="Calibri"/>
          <w:b/>
          <w:color w:val="07111A"/>
          <w:sz w:val="18"/>
        </w:rPr>
        <w:t>ř</w:t>
      </w:r>
      <w:r>
        <w:rPr>
          <w:rFonts w:ascii="Calibri" w:hAnsi="Calibri"/>
          <w:b/>
          <w:color w:val="07111A"/>
          <w:sz w:val="18"/>
        </w:rPr>
        <w:t>ipadná nicotnost, neplatnost, neúčinnost či nevynutitelnost některých ustanoveni této smlouvy nemá vliv na existenci</w:t>
      </w:r>
      <w:r>
        <w:rPr>
          <w:rFonts w:ascii="Calibri" w:hAnsi="Calibri"/>
          <w:b/>
          <w:color w:val="1B2C30"/>
          <w:sz w:val="18"/>
        </w:rPr>
        <w:t xml:space="preserve">, </w:t>
      </w:r>
      <w:r>
        <w:rPr>
          <w:rFonts w:ascii="Calibri" w:hAnsi="Calibri"/>
          <w:b/>
          <w:color w:val="07111A"/>
          <w:sz w:val="18"/>
        </w:rPr>
        <w:t>platnost, ú</w:t>
      </w:r>
      <w:r w:rsidR="0086525D">
        <w:rPr>
          <w:rFonts w:ascii="Calibri" w:hAnsi="Calibri"/>
          <w:b/>
          <w:color w:val="07111A"/>
          <w:sz w:val="18"/>
        </w:rPr>
        <w:t>čin</w:t>
      </w:r>
      <w:r>
        <w:rPr>
          <w:rFonts w:ascii="Calibri" w:hAnsi="Calibri"/>
          <w:b/>
          <w:color w:val="07111A"/>
          <w:sz w:val="18"/>
        </w:rPr>
        <w:t>nost či vynutitelnost ostatn</w:t>
      </w:r>
      <w:r w:rsidR="0086525D">
        <w:rPr>
          <w:rFonts w:ascii="Calibri" w:hAnsi="Calibri"/>
          <w:b/>
          <w:color w:val="07111A"/>
          <w:sz w:val="18"/>
        </w:rPr>
        <w:t>í</w:t>
      </w:r>
      <w:r>
        <w:rPr>
          <w:rFonts w:ascii="Calibri" w:hAnsi="Calibri"/>
          <w:b/>
          <w:color w:val="07111A"/>
          <w:sz w:val="18"/>
        </w:rPr>
        <w:t>ch ustanoven</w:t>
      </w:r>
      <w:r>
        <w:rPr>
          <w:rFonts w:ascii="Calibri" w:hAnsi="Calibri"/>
          <w:b/>
          <w:color w:val="244143"/>
          <w:sz w:val="18"/>
        </w:rPr>
        <w:t xml:space="preserve">i, </w:t>
      </w:r>
      <w:r>
        <w:rPr>
          <w:rFonts w:ascii="Calibri" w:hAnsi="Calibri"/>
          <w:b/>
          <w:color w:val="07111A"/>
          <w:sz w:val="18"/>
        </w:rPr>
        <w:t xml:space="preserve">pokud </w:t>
      </w:r>
      <w:r>
        <w:rPr>
          <w:rFonts w:ascii="Calibri" w:hAnsi="Calibri"/>
          <w:b/>
          <w:color w:val="244143"/>
          <w:sz w:val="18"/>
        </w:rPr>
        <w:t>l</w:t>
      </w:r>
      <w:r>
        <w:rPr>
          <w:rFonts w:ascii="Calibri" w:hAnsi="Calibri"/>
          <w:b/>
          <w:color w:val="07111A"/>
          <w:sz w:val="18"/>
        </w:rPr>
        <w:t>ze nicotná, neplatná, neúčinná či nevynutitelná ustanoveni od ostatních ustanovení oddělit, a to ze p</w:t>
      </w:r>
      <w:r w:rsidR="0086525D">
        <w:rPr>
          <w:rFonts w:ascii="Calibri" w:hAnsi="Calibri"/>
          <w:b/>
          <w:color w:val="07111A"/>
          <w:sz w:val="18"/>
        </w:rPr>
        <w:t>ř</w:t>
      </w:r>
      <w:r>
        <w:rPr>
          <w:rFonts w:ascii="Calibri" w:hAnsi="Calibri"/>
          <w:b/>
          <w:color w:val="07111A"/>
          <w:sz w:val="18"/>
        </w:rPr>
        <w:t xml:space="preserve">'edpokladu, že </w:t>
      </w:r>
      <w:r>
        <w:rPr>
          <w:rFonts w:ascii="Calibri" w:hAnsi="Calibri"/>
          <w:b/>
          <w:color w:val="244143"/>
          <w:sz w:val="18"/>
        </w:rPr>
        <w:t>l</w:t>
      </w:r>
      <w:r>
        <w:rPr>
          <w:rFonts w:ascii="Calibri" w:hAnsi="Calibri"/>
          <w:b/>
          <w:color w:val="07111A"/>
          <w:sz w:val="18"/>
        </w:rPr>
        <w:t>ze p</w:t>
      </w:r>
      <w:r w:rsidR="0086525D">
        <w:rPr>
          <w:rFonts w:ascii="Calibri" w:hAnsi="Calibri"/>
          <w:b/>
          <w:color w:val="07111A"/>
          <w:sz w:val="18"/>
        </w:rPr>
        <w:t>ř</w:t>
      </w:r>
      <w:r>
        <w:rPr>
          <w:rFonts w:ascii="Calibri" w:hAnsi="Calibri"/>
          <w:b/>
          <w:color w:val="07111A"/>
          <w:sz w:val="18"/>
        </w:rPr>
        <w:t>edpokládat</w:t>
      </w:r>
      <w:r>
        <w:rPr>
          <w:rFonts w:ascii="Calibri" w:hAnsi="Calibri"/>
          <w:b/>
          <w:color w:val="244143"/>
          <w:sz w:val="18"/>
        </w:rPr>
        <w:t xml:space="preserve">, </w:t>
      </w:r>
      <w:r>
        <w:rPr>
          <w:rFonts w:ascii="Calibri" w:hAnsi="Calibri"/>
          <w:b/>
          <w:color w:val="07111A"/>
          <w:sz w:val="18"/>
        </w:rPr>
        <w:t xml:space="preserve">že </w:t>
      </w:r>
      <w:r>
        <w:rPr>
          <w:rFonts w:ascii="Calibri" w:hAnsi="Calibri"/>
          <w:b/>
          <w:color w:val="07111A"/>
          <w:spacing w:val="-3"/>
          <w:sz w:val="18"/>
        </w:rPr>
        <w:t xml:space="preserve">by </w:t>
      </w:r>
      <w:r>
        <w:rPr>
          <w:rFonts w:ascii="Calibri" w:hAnsi="Calibri"/>
          <w:b/>
          <w:color w:val="07111A"/>
          <w:sz w:val="18"/>
        </w:rPr>
        <w:t>k právnlmu jednáni došlo bez n</w:t>
      </w:r>
      <w:r>
        <w:rPr>
          <w:rFonts w:ascii="Calibri" w:hAnsi="Calibri"/>
          <w:b/>
          <w:color w:val="1B2C30"/>
          <w:sz w:val="18"/>
        </w:rPr>
        <w:t>i</w:t>
      </w:r>
      <w:r>
        <w:rPr>
          <w:rFonts w:ascii="Calibri" w:hAnsi="Calibri"/>
          <w:b/>
          <w:color w:val="07111A"/>
          <w:sz w:val="18"/>
        </w:rPr>
        <w:t>cotné</w:t>
      </w:r>
      <w:r>
        <w:rPr>
          <w:rFonts w:ascii="Calibri" w:hAnsi="Calibri"/>
          <w:b/>
          <w:color w:val="244143"/>
          <w:sz w:val="18"/>
        </w:rPr>
        <w:t xml:space="preserve">, </w:t>
      </w:r>
      <w:r>
        <w:rPr>
          <w:rFonts w:ascii="Calibri" w:hAnsi="Calibri"/>
          <w:b/>
          <w:color w:val="07111A"/>
          <w:sz w:val="18"/>
        </w:rPr>
        <w:t>neplatné</w:t>
      </w:r>
      <w:r>
        <w:rPr>
          <w:rFonts w:ascii="Calibri" w:hAnsi="Calibri"/>
          <w:b/>
          <w:color w:val="244143"/>
          <w:sz w:val="18"/>
        </w:rPr>
        <w:t xml:space="preserve">, </w:t>
      </w:r>
      <w:r>
        <w:rPr>
          <w:rFonts w:ascii="Calibri" w:hAnsi="Calibri"/>
          <w:b/>
          <w:color w:val="07111A"/>
          <w:sz w:val="18"/>
        </w:rPr>
        <w:t xml:space="preserve">neúčinné či nevynutitelné eásti právnlho jednání, pokud </w:t>
      </w:r>
      <w:r>
        <w:rPr>
          <w:rFonts w:ascii="Calibri" w:hAnsi="Calibri"/>
          <w:b/>
          <w:color w:val="07111A"/>
          <w:spacing w:val="-3"/>
          <w:sz w:val="18"/>
        </w:rPr>
        <w:t xml:space="preserve">by </w:t>
      </w:r>
      <w:r>
        <w:rPr>
          <w:rFonts w:ascii="Calibri" w:hAnsi="Calibri"/>
          <w:b/>
          <w:color w:val="07111A"/>
          <w:sz w:val="18"/>
        </w:rPr>
        <w:t xml:space="preserve">strana nicotnost, neplatnost,  neúčinnost  </w:t>
      </w:r>
      <w:r>
        <w:rPr>
          <w:rFonts w:ascii="Calibri" w:hAnsi="Calibri"/>
          <w:b/>
          <w:color w:val="07111A"/>
          <w:spacing w:val="-3"/>
          <w:sz w:val="18"/>
        </w:rPr>
        <w:t xml:space="preserve">či  </w:t>
      </w:r>
      <w:r>
        <w:rPr>
          <w:rFonts w:ascii="Calibri" w:hAnsi="Calibri"/>
          <w:b/>
          <w:color w:val="07111A"/>
          <w:sz w:val="18"/>
        </w:rPr>
        <w:t>nevynutitelnost  takového  právního</w:t>
      </w:r>
      <w:r>
        <w:rPr>
          <w:rFonts w:ascii="Calibri" w:hAnsi="Calibri"/>
          <w:b/>
          <w:color w:val="07111A"/>
          <w:position w:val="1"/>
          <w:sz w:val="18"/>
        </w:rPr>
        <w:t xml:space="preserve"> jednánl vea</w:t>
      </w:r>
      <w:r>
        <w:rPr>
          <w:rFonts w:ascii="Calibri" w:hAnsi="Calibri"/>
          <w:b/>
          <w:color w:val="07111A"/>
          <w:sz w:val="18"/>
        </w:rPr>
        <w:t xml:space="preserve">s </w:t>
      </w:r>
      <w:r>
        <w:rPr>
          <w:rFonts w:ascii="Calibri" w:hAnsi="Calibri"/>
          <w:b/>
          <w:color w:val="07111A"/>
          <w:position w:val="1"/>
          <w:sz w:val="18"/>
        </w:rPr>
        <w:t>rozpoznala; v takovém prlpadě bude dané ustanoveni nahrazeno pflsiuAným nejbllfe poufitelným platným, účinným</w:t>
      </w:r>
      <w:r>
        <w:rPr>
          <w:rFonts w:ascii="Calibri" w:hAnsi="Calibri"/>
          <w:b/>
          <w:color w:val="07111A"/>
          <w:spacing w:val="36"/>
          <w:position w:val="1"/>
          <w:sz w:val="18"/>
        </w:rPr>
        <w:t xml:space="preserve"> </w:t>
      </w:r>
      <w:r>
        <w:rPr>
          <w:rFonts w:ascii="Calibri" w:hAnsi="Calibri"/>
          <w:b/>
          <w:color w:val="07111A"/>
          <w:position w:val="1"/>
          <w:sz w:val="18"/>
        </w:rPr>
        <w:t>či</w:t>
      </w:r>
    </w:p>
    <w:p w:rsidR="00DC3607" w:rsidRDefault="00C00193">
      <w:pPr>
        <w:pStyle w:val="Zkladntext"/>
        <w:spacing w:before="12" w:line="167" w:lineRule="exact"/>
        <w:ind w:left="252"/>
        <w:jc w:val="both"/>
        <w:rPr>
          <w:rFonts w:ascii="Calibri" w:hAnsi="Calibri"/>
        </w:rPr>
      </w:pPr>
      <w:proofErr w:type="gramStart"/>
      <w:r>
        <w:rPr>
          <w:rFonts w:ascii="Calibri" w:hAnsi="Calibri"/>
          <w:color w:val="07111A"/>
        </w:rPr>
        <w:t>vynutitelným</w:t>
      </w:r>
      <w:proofErr w:type="gramEnd"/>
      <w:r>
        <w:rPr>
          <w:rFonts w:ascii="Calibri" w:hAnsi="Calibri"/>
          <w:color w:val="07111A"/>
        </w:rPr>
        <w:t xml:space="preserve"> ustanovenim podle právn</w:t>
      </w:r>
      <w:r w:rsidR="0086525D">
        <w:rPr>
          <w:rFonts w:ascii="Calibri" w:hAnsi="Calibri"/>
          <w:color w:val="07111A"/>
        </w:rPr>
        <w:t>í</w:t>
      </w:r>
      <w:r>
        <w:rPr>
          <w:rFonts w:ascii="Calibri" w:hAnsi="Calibri"/>
          <w:color w:val="07111A"/>
        </w:rPr>
        <w:t>ho rádu české republiky.</w:t>
      </w:r>
    </w:p>
    <w:p w:rsidR="00DC3607" w:rsidRDefault="00C00193">
      <w:pPr>
        <w:pStyle w:val="Odstavecseseznamem"/>
        <w:numPr>
          <w:ilvl w:val="0"/>
          <w:numId w:val="2"/>
        </w:numPr>
        <w:tabs>
          <w:tab w:val="left" w:pos="488"/>
        </w:tabs>
        <w:spacing w:line="298" w:lineRule="exact"/>
        <w:ind w:left="487" w:hanging="231"/>
        <w:jc w:val="both"/>
        <w:rPr>
          <w:rFonts w:ascii="Calibri" w:hAnsi="Calibri"/>
          <w:b/>
          <w:color w:val="08111A"/>
          <w:sz w:val="18"/>
        </w:rPr>
      </w:pPr>
      <w:r>
        <w:rPr>
          <w:rFonts w:ascii="Calibri" w:hAnsi="Calibri"/>
          <w:b/>
          <w:color w:val="08111A"/>
          <w:sz w:val="18"/>
        </w:rPr>
        <w:t xml:space="preserve">Strany sjednávajl, </w:t>
      </w:r>
      <w:r>
        <w:rPr>
          <w:rFonts w:ascii="Calibri" w:hAnsi="Calibri"/>
          <w:b/>
          <w:color w:val="08111A"/>
          <w:spacing w:val="3"/>
          <w:sz w:val="18"/>
        </w:rPr>
        <w:t xml:space="preserve">že </w:t>
      </w:r>
      <w:r>
        <w:rPr>
          <w:rFonts w:ascii="Calibri" w:hAnsi="Calibri"/>
          <w:b/>
          <w:color w:val="08111A"/>
          <w:sz w:val="18"/>
        </w:rPr>
        <w:t xml:space="preserve">v rámci smluvnlho vztahu založeného touto smlouvou majf ustanoveni zákona, </w:t>
      </w:r>
      <w:r w:rsidR="0086525D" w:rsidRPr="0086525D">
        <w:rPr>
          <w:rFonts w:ascii="Calibri" w:hAnsi="Calibri"/>
          <w:b/>
          <w:color w:val="08111A"/>
          <w:sz w:val="18"/>
        </w:rPr>
        <w:t>jež</w:t>
      </w:r>
      <w:r>
        <w:rPr>
          <w:rFonts w:ascii="Palatino Linotype" w:hAnsi="Palatino Linotype"/>
          <w:color w:val="08111A"/>
          <w:sz w:val="26"/>
        </w:rPr>
        <w:t xml:space="preserve"> </w:t>
      </w:r>
      <w:r>
        <w:rPr>
          <w:rFonts w:ascii="Calibri" w:hAnsi="Calibri"/>
          <w:b/>
          <w:color w:val="08111A"/>
          <w:sz w:val="18"/>
        </w:rPr>
        <w:t>nemají</w:t>
      </w:r>
      <w:r>
        <w:rPr>
          <w:rFonts w:ascii="Calibri" w:hAnsi="Calibri"/>
          <w:b/>
          <w:color w:val="08111A"/>
          <w:spacing w:val="33"/>
          <w:sz w:val="18"/>
        </w:rPr>
        <w:t xml:space="preserve"> </w:t>
      </w:r>
      <w:r>
        <w:rPr>
          <w:rFonts w:ascii="Calibri" w:hAnsi="Calibri"/>
          <w:b/>
          <w:color w:val="08111A"/>
          <w:sz w:val="18"/>
        </w:rPr>
        <w:t>donucující</w:t>
      </w:r>
    </w:p>
    <w:p w:rsidR="00DC3607" w:rsidRDefault="00C00193">
      <w:pPr>
        <w:pStyle w:val="Zkladntext"/>
        <w:spacing w:before="164"/>
        <w:ind w:right="103"/>
        <w:jc w:val="right"/>
        <w:rPr>
          <w:rFonts w:ascii="Calibri" w:hAnsi="Calibri"/>
        </w:rPr>
      </w:pPr>
      <w:r>
        <w:rPr>
          <w:rFonts w:ascii="Calibri" w:hAnsi="Calibri"/>
          <w:color w:val="09111F"/>
          <w:w w:val="120"/>
        </w:rPr>
        <w:t>Stránka4z5</w:t>
      </w:r>
    </w:p>
    <w:p w:rsidR="00DC3607" w:rsidRDefault="00DC3607">
      <w:pPr>
        <w:jc w:val="right"/>
        <w:rPr>
          <w:rFonts w:ascii="Calibri" w:hAnsi="Calibri"/>
        </w:rPr>
        <w:sectPr w:rsidR="00DC3607">
          <w:pgSz w:w="11910" w:h="16850"/>
          <w:pgMar w:top="780" w:right="760" w:bottom="280" w:left="540" w:header="708" w:footer="708" w:gutter="0"/>
          <w:cols w:space="708"/>
        </w:sectPr>
      </w:pPr>
    </w:p>
    <w:p w:rsidR="00DC3607" w:rsidRPr="00FD5814" w:rsidRDefault="00C00193">
      <w:pPr>
        <w:pStyle w:val="Zkladntext"/>
        <w:spacing w:before="108"/>
        <w:ind w:left="107"/>
        <w:rPr>
          <w:rFonts w:ascii="Calibri" w:hAnsi="Calibri"/>
          <w:bCs w:val="0"/>
          <w:color w:val="07111A"/>
          <w:szCs w:val="22"/>
        </w:rPr>
      </w:pPr>
      <w:r w:rsidRPr="00FD5814">
        <w:rPr>
          <w:rFonts w:ascii="Calibri" w:hAnsi="Calibri"/>
          <w:bCs w:val="0"/>
          <w:color w:val="07111A"/>
          <w:szCs w:val="22"/>
        </w:rPr>
        <w:lastRenderedPageBreak/>
        <w:t>Smlouva o nakládáni s odpadem -AVE/ŽIV 200531</w:t>
      </w:r>
    </w:p>
    <w:p w:rsidR="00DC3607" w:rsidRPr="00FD5814" w:rsidRDefault="00C00193">
      <w:pPr>
        <w:pStyle w:val="Zkladntext"/>
        <w:spacing w:before="153" w:line="283" w:lineRule="auto"/>
        <w:ind w:left="111" w:right="113" w:firstLine="1"/>
        <w:rPr>
          <w:rFonts w:ascii="Calibri" w:hAnsi="Calibri"/>
          <w:bCs w:val="0"/>
          <w:color w:val="07111A"/>
          <w:szCs w:val="22"/>
        </w:rPr>
      </w:pPr>
      <w:proofErr w:type="gramStart"/>
      <w:r w:rsidRPr="00FD5814">
        <w:rPr>
          <w:rFonts w:ascii="Calibri" w:hAnsi="Calibri"/>
          <w:bCs w:val="0"/>
          <w:color w:val="07111A"/>
          <w:szCs w:val="22"/>
        </w:rPr>
        <w:t>účinky</w:t>
      </w:r>
      <w:proofErr w:type="gramEnd"/>
      <w:r w:rsidRPr="00FD5814">
        <w:rPr>
          <w:rFonts w:ascii="Calibri" w:hAnsi="Calibri"/>
          <w:bCs w:val="0"/>
          <w:color w:val="07111A"/>
          <w:szCs w:val="22"/>
        </w:rPr>
        <w:t xml:space="preserve">, přednost před obchodními zvyklostmi. </w:t>
      </w:r>
      <w:proofErr w:type="gramStart"/>
      <w:r w:rsidRPr="00FD5814">
        <w:rPr>
          <w:rFonts w:ascii="Calibri" w:hAnsi="Calibri"/>
          <w:bCs w:val="0"/>
          <w:color w:val="07111A"/>
          <w:szCs w:val="22"/>
        </w:rPr>
        <w:t>Ustanovení§ 558 odst.</w:t>
      </w:r>
      <w:proofErr w:type="gramEnd"/>
      <w:r w:rsidRPr="00FD5814">
        <w:rPr>
          <w:rFonts w:ascii="Calibri" w:hAnsi="Calibri"/>
          <w:bCs w:val="0"/>
          <w:color w:val="07111A"/>
          <w:szCs w:val="22"/>
        </w:rPr>
        <w:t xml:space="preserve"> </w:t>
      </w:r>
      <w:proofErr w:type="gramStart"/>
      <w:r w:rsidRPr="00FD5814">
        <w:rPr>
          <w:rFonts w:ascii="Calibri" w:hAnsi="Calibri"/>
          <w:bCs w:val="0"/>
          <w:color w:val="07111A"/>
          <w:szCs w:val="22"/>
        </w:rPr>
        <w:t>2, věty druhé zákona č. 89/2012 Sb., občanského zákoníku, ve znění pozdějších předpisů, se nepoužije.</w:t>
      </w:r>
      <w:proofErr w:type="gramEnd"/>
    </w:p>
    <w:p w:rsidR="00DC3607" w:rsidRPr="00FD5814" w:rsidRDefault="00C00193">
      <w:pPr>
        <w:pStyle w:val="Odstavecseseznamem"/>
        <w:numPr>
          <w:ilvl w:val="0"/>
          <w:numId w:val="2"/>
        </w:numPr>
        <w:tabs>
          <w:tab w:val="left" w:pos="348"/>
        </w:tabs>
        <w:spacing w:line="194" w:lineRule="exact"/>
        <w:ind w:left="347" w:hanging="240"/>
        <w:jc w:val="left"/>
        <w:rPr>
          <w:rFonts w:ascii="Calibri" w:hAnsi="Calibri"/>
          <w:b/>
          <w:color w:val="07111A"/>
          <w:sz w:val="18"/>
        </w:rPr>
      </w:pPr>
      <w:r w:rsidRPr="00FD5814">
        <w:rPr>
          <w:rFonts w:ascii="Calibri" w:hAnsi="Calibri"/>
          <w:b/>
          <w:color w:val="07111A"/>
          <w:sz w:val="18"/>
        </w:rPr>
        <w:t>Tato smlouva je vyhotovena ve 2 shodných vyhotoveních.</w:t>
      </w:r>
    </w:p>
    <w:p w:rsidR="00DC3607" w:rsidRPr="00FD5814" w:rsidRDefault="00C00193">
      <w:pPr>
        <w:pStyle w:val="Odstavecseseznamem"/>
        <w:numPr>
          <w:ilvl w:val="0"/>
          <w:numId w:val="2"/>
        </w:numPr>
        <w:tabs>
          <w:tab w:val="left" w:pos="386"/>
        </w:tabs>
        <w:spacing w:before="27" w:line="276" w:lineRule="auto"/>
        <w:ind w:left="112" w:right="262" w:firstLine="0"/>
        <w:jc w:val="left"/>
        <w:rPr>
          <w:rFonts w:ascii="Calibri" w:hAnsi="Calibri"/>
          <w:b/>
          <w:color w:val="07111A"/>
          <w:sz w:val="18"/>
        </w:rPr>
      </w:pPr>
      <w:r w:rsidRPr="00FD5814">
        <w:rPr>
          <w:rFonts w:ascii="Calibri" w:hAnsi="Calibri"/>
          <w:b/>
          <w:color w:val="07111A"/>
          <w:sz w:val="18"/>
        </w:rPr>
        <w:t>Pro vyloučení pochybností se uvádí, že žádný závazek z této smlouvy není fixním závazkem podle§ 1980 zákona č. 89/2012 Sb., občanský zákoník, ve zněnl pozdějších předpisů.</w:t>
      </w:r>
    </w:p>
    <w:p w:rsidR="00DC3607" w:rsidRPr="00FD5814" w:rsidRDefault="00DC3607">
      <w:pPr>
        <w:rPr>
          <w:rFonts w:ascii="Calibri" w:eastAsia="Century Gothic" w:hAnsi="Calibri" w:cs="Century Gothic"/>
          <w:b/>
          <w:color w:val="07111A"/>
          <w:sz w:val="18"/>
        </w:rPr>
      </w:pPr>
    </w:p>
    <w:p w:rsidR="00DC3607" w:rsidRDefault="00DC3607">
      <w:pPr>
        <w:spacing w:before="8"/>
        <w:rPr>
          <w:b/>
          <w:sz w:val="32"/>
        </w:rPr>
      </w:pPr>
    </w:p>
    <w:p w:rsidR="00DC3607" w:rsidRPr="00FD5814" w:rsidRDefault="00C00193">
      <w:pPr>
        <w:pStyle w:val="Zkladntext"/>
        <w:ind w:left="112"/>
        <w:rPr>
          <w:rFonts w:ascii="Calibri" w:hAnsi="Calibri"/>
          <w:bCs w:val="0"/>
          <w:color w:val="07111A"/>
          <w:szCs w:val="22"/>
        </w:rPr>
      </w:pPr>
      <w:proofErr w:type="gramStart"/>
      <w:r w:rsidRPr="00FD5814">
        <w:rPr>
          <w:rFonts w:ascii="Calibri" w:hAnsi="Calibri"/>
          <w:bCs w:val="0"/>
          <w:color w:val="07111A"/>
          <w:szCs w:val="22"/>
        </w:rPr>
        <w:t>druhá</w:t>
      </w:r>
      <w:proofErr w:type="gramEnd"/>
      <w:r w:rsidRPr="00FD5814">
        <w:rPr>
          <w:rFonts w:ascii="Calibri" w:hAnsi="Calibri"/>
          <w:bCs w:val="0"/>
          <w:color w:val="07111A"/>
          <w:szCs w:val="22"/>
        </w:rPr>
        <w:t xml:space="preserve"> adresa pro fakturaci: xxxxx</w:t>
      </w:r>
    </w:p>
    <w:p w:rsidR="00DC3607" w:rsidRDefault="00DC3607">
      <w:pPr>
        <w:spacing w:before="5"/>
        <w:rPr>
          <w:b/>
          <w:sz w:val="38"/>
        </w:rPr>
      </w:pPr>
    </w:p>
    <w:p w:rsidR="00DC3607" w:rsidRDefault="00C00193">
      <w:pPr>
        <w:pStyle w:val="Zkladntext"/>
        <w:tabs>
          <w:tab w:val="left" w:pos="6971"/>
        </w:tabs>
        <w:ind w:left="5687"/>
        <w:rPr>
          <w:rFonts w:ascii="Arial" w:eastAsia="Arial" w:hAnsi="Arial" w:cs="Arial"/>
        </w:rPr>
      </w:pPr>
      <w:r>
        <w:rPr>
          <w:rFonts w:ascii="Arial" w:eastAsia="Arial" w:hAnsi="Arial" w:cs="Arial"/>
          <w:color w:val="15202C"/>
        </w:rPr>
        <w:t>V</w:t>
      </w:r>
      <w:r>
        <w:rPr>
          <w:rFonts w:ascii="Arial" w:eastAsia="Arial" w:hAnsi="Arial" w:cs="Arial"/>
          <w:color w:val="15202C"/>
          <w:spacing w:val="4"/>
        </w:rPr>
        <w:t xml:space="preserve"> </w:t>
      </w:r>
      <w:r>
        <w:rPr>
          <w:rFonts w:ascii="Arial" w:eastAsia="Arial" w:hAnsi="Arial" w:cs="Arial"/>
          <w:color w:val="5E5B9D"/>
          <w:w w:val="88"/>
          <w:position w:val="1"/>
          <w:u w:val="single" w:color="44505F"/>
        </w:rPr>
        <w:t>Praze</w:t>
      </w:r>
      <w:r>
        <w:rPr>
          <w:rFonts w:ascii="Arial" w:eastAsia="Arial" w:hAnsi="Arial" w:cs="Arial"/>
          <w:color w:val="7D7EBD"/>
          <w:position w:val="1"/>
        </w:rPr>
        <w:tab/>
      </w:r>
      <w:r>
        <w:rPr>
          <w:rFonts w:ascii="Arial" w:eastAsia="Arial" w:hAnsi="Arial" w:cs="Arial"/>
          <w:color w:val="15202C"/>
          <w:spacing w:val="-1"/>
          <w:w w:val="91"/>
        </w:rPr>
        <w:t>dn</w:t>
      </w:r>
      <w:r>
        <w:rPr>
          <w:rFonts w:ascii="Arial" w:eastAsia="Arial" w:hAnsi="Arial" w:cs="Arial"/>
          <w:color w:val="15202C"/>
          <w:w w:val="91"/>
        </w:rPr>
        <w:t>e</w:t>
      </w:r>
      <w:r>
        <w:rPr>
          <w:rFonts w:ascii="Arial" w:eastAsia="Arial" w:hAnsi="Arial" w:cs="Arial"/>
          <w:color w:val="15202C"/>
        </w:rPr>
        <w:t xml:space="preserve">  </w:t>
      </w:r>
      <w:r>
        <w:rPr>
          <w:rFonts w:ascii="Arial" w:eastAsia="Arial" w:hAnsi="Arial" w:cs="Arial"/>
          <w:color w:val="15202C"/>
          <w:spacing w:val="20"/>
        </w:rPr>
        <w:t xml:space="preserve"> </w:t>
      </w:r>
      <w:r>
        <w:rPr>
          <w:rFonts w:ascii="Arial" w:eastAsia="Arial" w:hAnsi="Arial" w:cs="Arial"/>
          <w:color w:val="7D7EBD"/>
          <w:w w:val="76"/>
          <w:position w:val="1"/>
          <w:u w:val="single" w:color="50575C"/>
        </w:rPr>
        <w:t>31.12.2019</w:t>
      </w:r>
    </w:p>
    <w:p w:rsidR="00DC3607" w:rsidRDefault="00DC3607">
      <w:pPr>
        <w:rPr>
          <w:b/>
          <w:sz w:val="34"/>
        </w:rPr>
      </w:pPr>
    </w:p>
    <w:p w:rsidR="00DC3607" w:rsidRDefault="00DC3607">
      <w:pPr>
        <w:rPr>
          <w:b/>
          <w:sz w:val="34"/>
        </w:rPr>
      </w:pPr>
    </w:p>
    <w:p w:rsidR="00DC3607" w:rsidRDefault="00DC3607">
      <w:pPr>
        <w:rPr>
          <w:b/>
          <w:sz w:val="34"/>
        </w:rPr>
      </w:pPr>
    </w:p>
    <w:p w:rsidR="00DC3607" w:rsidRDefault="00DC3607">
      <w:pPr>
        <w:rPr>
          <w:b/>
          <w:sz w:val="34"/>
        </w:rPr>
      </w:pPr>
    </w:p>
    <w:p w:rsidR="00C00193" w:rsidRDefault="00C00193" w:rsidP="00C00193">
      <w:pPr>
        <w:spacing w:before="180"/>
        <w:ind w:left="111"/>
        <w:rPr>
          <w:rFonts w:ascii="Verdana" w:hAnsi="Verdana"/>
          <w:b/>
          <w:color w:val="0B0E12"/>
          <w:w w:val="95"/>
          <w:sz w:val="17"/>
        </w:rPr>
      </w:pPr>
    </w:p>
    <w:p w:rsidR="00DC3607" w:rsidRDefault="00C00193" w:rsidP="00C00193">
      <w:pPr>
        <w:ind w:left="135"/>
        <w:rPr>
          <w:b/>
          <w:sz w:val="34"/>
        </w:rPr>
      </w:pPr>
      <w:proofErr w:type="gramStart"/>
      <w:r>
        <w:rPr>
          <w:rFonts w:ascii="Verdana" w:hAnsi="Verdana"/>
          <w:b/>
          <w:color w:val="0B0E12"/>
          <w:w w:val="95"/>
          <w:sz w:val="17"/>
        </w:rPr>
        <w:t>AVE Pražské komunální služby a.s.</w:t>
      </w:r>
      <w:proofErr w:type="gramEnd"/>
      <w:r>
        <w:rPr>
          <w:rFonts w:ascii="Verdana" w:hAnsi="Verdana"/>
          <w:b/>
          <w:color w:val="0B0E12"/>
          <w:w w:val="95"/>
          <w:sz w:val="17"/>
        </w:rPr>
        <w:t xml:space="preserve">                                       Ce</w:t>
      </w:r>
      <w:r>
        <w:rPr>
          <w:rFonts w:ascii="Verdana" w:hAnsi="Verdana"/>
          <w:b/>
          <w:color w:val="0E1116"/>
          <w:w w:val="90"/>
          <w:sz w:val="17"/>
        </w:rPr>
        <w:t xml:space="preserve">ntrum sociální </w:t>
      </w:r>
      <w:proofErr w:type="gramStart"/>
      <w:r>
        <w:rPr>
          <w:rFonts w:ascii="Verdana" w:hAnsi="Verdana"/>
          <w:b/>
          <w:color w:val="0E1116"/>
          <w:w w:val="90"/>
          <w:sz w:val="17"/>
        </w:rPr>
        <w:t>a</w:t>
      </w:r>
      <w:proofErr w:type="gramEnd"/>
      <w:r>
        <w:rPr>
          <w:rFonts w:ascii="Verdana" w:hAnsi="Verdana"/>
          <w:b/>
          <w:color w:val="0E1116"/>
          <w:w w:val="90"/>
          <w:sz w:val="17"/>
        </w:rPr>
        <w:t xml:space="preserve"> ošetřovatelské pomoci</w:t>
      </w:r>
    </w:p>
    <w:p w:rsidR="00DC3607" w:rsidRDefault="00C00193">
      <w:pPr>
        <w:rPr>
          <w:b/>
          <w:sz w:val="34"/>
        </w:rPr>
      </w:pPr>
      <w:r>
        <w:rPr>
          <w:b/>
          <w:sz w:val="34"/>
        </w:rPr>
        <w:t xml:space="preserve">                                                               </w:t>
      </w:r>
      <w:proofErr w:type="gramStart"/>
      <w:r>
        <w:rPr>
          <w:rFonts w:ascii="Verdana" w:hAnsi="Verdana"/>
          <w:b/>
          <w:color w:val="0E1116"/>
          <w:w w:val="90"/>
          <w:sz w:val="17"/>
        </w:rPr>
        <w:t>v</w:t>
      </w:r>
      <w:proofErr w:type="gramEnd"/>
      <w:r>
        <w:rPr>
          <w:rFonts w:ascii="Verdana" w:hAnsi="Verdana"/>
          <w:b/>
          <w:color w:val="0E1116"/>
          <w:w w:val="90"/>
          <w:sz w:val="17"/>
        </w:rPr>
        <w:t xml:space="preserve"> Praze 1O, příspěvková org.</w:t>
      </w:r>
    </w:p>
    <w:p w:rsidR="00DC3607" w:rsidRDefault="00DC3607">
      <w:pPr>
        <w:rPr>
          <w:b/>
          <w:sz w:val="34"/>
        </w:rPr>
      </w:pPr>
    </w:p>
    <w:p w:rsidR="00DC3607" w:rsidRDefault="00DC3607">
      <w:pPr>
        <w:rPr>
          <w:b/>
          <w:sz w:val="34"/>
        </w:rPr>
      </w:pPr>
    </w:p>
    <w:p w:rsidR="00DC3607" w:rsidRDefault="00DC3607">
      <w:pPr>
        <w:rPr>
          <w:b/>
          <w:sz w:val="34"/>
        </w:rPr>
      </w:pPr>
    </w:p>
    <w:p w:rsidR="00DC3607" w:rsidRDefault="00DC3607">
      <w:pPr>
        <w:rPr>
          <w:b/>
          <w:sz w:val="34"/>
        </w:rPr>
      </w:pPr>
    </w:p>
    <w:p w:rsidR="00DC3607" w:rsidRDefault="00DC3607">
      <w:pPr>
        <w:rPr>
          <w:b/>
          <w:sz w:val="34"/>
        </w:rPr>
      </w:pPr>
    </w:p>
    <w:p w:rsidR="00DC3607" w:rsidRDefault="00DC3607">
      <w:pPr>
        <w:rPr>
          <w:b/>
          <w:sz w:val="34"/>
        </w:rPr>
      </w:pPr>
    </w:p>
    <w:p w:rsidR="00DC3607" w:rsidRDefault="00DC3607">
      <w:pPr>
        <w:rPr>
          <w:b/>
          <w:sz w:val="34"/>
        </w:rPr>
      </w:pPr>
    </w:p>
    <w:p w:rsidR="00DC3607" w:rsidRDefault="00DC3607">
      <w:pPr>
        <w:rPr>
          <w:b/>
          <w:sz w:val="34"/>
        </w:rPr>
      </w:pPr>
    </w:p>
    <w:p w:rsidR="00DC3607" w:rsidRDefault="00DC3607">
      <w:pPr>
        <w:rPr>
          <w:b/>
          <w:sz w:val="34"/>
        </w:rPr>
      </w:pPr>
    </w:p>
    <w:p w:rsidR="00DC3607" w:rsidRDefault="00DC3607">
      <w:pPr>
        <w:rPr>
          <w:b/>
          <w:sz w:val="34"/>
        </w:rPr>
      </w:pPr>
    </w:p>
    <w:p w:rsidR="00DC3607" w:rsidRDefault="00DC3607">
      <w:pPr>
        <w:rPr>
          <w:b/>
          <w:sz w:val="34"/>
        </w:rPr>
      </w:pPr>
    </w:p>
    <w:p w:rsidR="00DC3607" w:rsidRDefault="00DC3607">
      <w:pPr>
        <w:rPr>
          <w:b/>
          <w:sz w:val="34"/>
        </w:rPr>
      </w:pPr>
    </w:p>
    <w:p w:rsidR="00DC3607" w:rsidRDefault="00DC3607">
      <w:pPr>
        <w:rPr>
          <w:b/>
          <w:sz w:val="34"/>
        </w:rPr>
      </w:pPr>
    </w:p>
    <w:p w:rsidR="00DC3607" w:rsidRDefault="00DC3607">
      <w:pPr>
        <w:rPr>
          <w:b/>
          <w:sz w:val="34"/>
        </w:rPr>
      </w:pPr>
    </w:p>
    <w:p w:rsidR="00DC3607" w:rsidRDefault="00DC3607">
      <w:pPr>
        <w:rPr>
          <w:b/>
          <w:sz w:val="34"/>
        </w:rPr>
      </w:pPr>
    </w:p>
    <w:p w:rsidR="00DC3607" w:rsidRDefault="00DC3607">
      <w:pPr>
        <w:rPr>
          <w:b/>
          <w:sz w:val="34"/>
        </w:rPr>
      </w:pPr>
    </w:p>
    <w:p w:rsidR="00DC3607" w:rsidRDefault="00DC3607">
      <w:pPr>
        <w:rPr>
          <w:b/>
          <w:sz w:val="34"/>
        </w:rPr>
      </w:pPr>
    </w:p>
    <w:p w:rsidR="00DC3607" w:rsidRDefault="00DC3607">
      <w:pPr>
        <w:rPr>
          <w:b/>
          <w:sz w:val="34"/>
        </w:rPr>
      </w:pPr>
    </w:p>
    <w:p w:rsidR="00DC3607" w:rsidRDefault="00DC3607">
      <w:pPr>
        <w:rPr>
          <w:b/>
          <w:sz w:val="34"/>
        </w:rPr>
      </w:pPr>
    </w:p>
    <w:p w:rsidR="00DC3607" w:rsidRDefault="00DC3607">
      <w:pPr>
        <w:rPr>
          <w:b/>
          <w:sz w:val="34"/>
        </w:rPr>
      </w:pPr>
    </w:p>
    <w:p w:rsidR="00DC3607" w:rsidRDefault="00C00193">
      <w:pPr>
        <w:pStyle w:val="Zkladntext"/>
        <w:spacing w:before="236"/>
        <w:ind w:right="99"/>
        <w:jc w:val="right"/>
        <w:rPr>
          <w:rFonts w:ascii="Arial" w:hAnsi="Arial"/>
        </w:rPr>
      </w:pPr>
      <w:r>
        <w:rPr>
          <w:rFonts w:ascii="Arial" w:hAnsi="Arial"/>
          <w:color w:val="0F141D"/>
        </w:rPr>
        <w:t>Stránka 5 z 5</w:t>
      </w:r>
    </w:p>
    <w:p w:rsidR="00DC3607" w:rsidRDefault="00DC3607">
      <w:pPr>
        <w:jc w:val="right"/>
        <w:sectPr w:rsidR="00DC3607">
          <w:pgSz w:w="11910" w:h="16850"/>
          <w:pgMar w:top="740" w:right="700" w:bottom="280" w:left="680" w:header="708" w:footer="708" w:gutter="0"/>
          <w:cols w:space="708"/>
        </w:sectPr>
      </w:pPr>
    </w:p>
    <w:p w:rsidR="00DC3607" w:rsidRDefault="00C00193">
      <w:pPr>
        <w:spacing w:before="92"/>
        <w:ind w:left="144"/>
        <w:rPr>
          <w:b/>
          <w:sz w:val="21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158368</wp:posOffset>
            </wp:positionH>
            <wp:positionV relativeFrom="page">
              <wp:posOffset>0</wp:posOffset>
            </wp:positionV>
            <wp:extent cx="7400672" cy="10695431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0672" cy="10695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F1D24"/>
          <w:w w:val="88"/>
          <w:sz w:val="21"/>
          <w:u w:val="single" w:color="28344B"/>
        </w:rPr>
        <w:t>S</w:t>
      </w:r>
      <w:r>
        <w:rPr>
          <w:b/>
          <w:color w:val="0F1D24"/>
          <w:w w:val="86"/>
          <w:sz w:val="21"/>
          <w:u w:val="single" w:color="28344B"/>
        </w:rPr>
        <w:t>pec</w:t>
      </w:r>
      <w:r>
        <w:rPr>
          <w:b/>
          <w:color w:val="0F1D24"/>
          <w:w w:val="81"/>
          <w:sz w:val="21"/>
          <w:u w:val="single" w:color="28344B"/>
        </w:rPr>
        <w:t>ifika</w:t>
      </w:r>
      <w:r>
        <w:rPr>
          <w:b/>
          <w:color w:val="0F1D24"/>
          <w:spacing w:val="-1"/>
          <w:w w:val="81"/>
          <w:sz w:val="21"/>
          <w:u w:val="single" w:color="28344B"/>
        </w:rPr>
        <w:t>č</w:t>
      </w:r>
      <w:r>
        <w:rPr>
          <w:b/>
          <w:color w:val="070E12"/>
          <w:spacing w:val="2"/>
          <w:w w:val="81"/>
          <w:sz w:val="21"/>
          <w:u w:val="single" w:color="28344B"/>
        </w:rPr>
        <w:t>n</w:t>
      </w:r>
      <w:r>
        <w:rPr>
          <w:b/>
          <w:color w:val="0F1D24"/>
          <w:w w:val="89"/>
          <w:sz w:val="21"/>
          <w:u w:val="single" w:color="28344B"/>
        </w:rPr>
        <w:t>í</w:t>
      </w:r>
      <w:r>
        <w:rPr>
          <w:b/>
          <w:color w:val="0F1D24"/>
          <w:spacing w:val="-3"/>
          <w:sz w:val="21"/>
        </w:rPr>
        <w:t xml:space="preserve"> </w:t>
      </w:r>
      <w:r>
        <w:rPr>
          <w:b/>
          <w:color w:val="0F1D24"/>
          <w:w w:val="86"/>
          <w:sz w:val="21"/>
        </w:rPr>
        <w:t>a</w:t>
      </w:r>
      <w:r>
        <w:rPr>
          <w:b/>
          <w:color w:val="0F1D24"/>
          <w:spacing w:val="-14"/>
          <w:sz w:val="21"/>
        </w:rPr>
        <w:t xml:space="preserve"> </w:t>
      </w:r>
      <w:r>
        <w:rPr>
          <w:b/>
          <w:color w:val="0F1D24"/>
          <w:w w:val="72"/>
          <w:sz w:val="21"/>
          <w:u w:val="thick" w:color="1C2840"/>
        </w:rPr>
        <w:t>VÝpoCtOvÝ</w:t>
      </w:r>
      <w:r>
        <w:rPr>
          <w:b/>
          <w:color w:val="0F1D24"/>
          <w:spacing w:val="-11"/>
          <w:sz w:val="21"/>
        </w:rPr>
        <w:t xml:space="preserve"> </w:t>
      </w:r>
      <w:r>
        <w:rPr>
          <w:b/>
          <w:color w:val="0F1D24"/>
          <w:spacing w:val="-1"/>
          <w:w w:val="77"/>
          <w:sz w:val="21"/>
        </w:rPr>
        <w:t>lis</w:t>
      </w:r>
      <w:r>
        <w:rPr>
          <w:b/>
          <w:color w:val="0F1D24"/>
          <w:spacing w:val="1"/>
          <w:w w:val="77"/>
          <w:sz w:val="21"/>
        </w:rPr>
        <w:t>t</w:t>
      </w:r>
      <w:r>
        <w:rPr>
          <w:b/>
          <w:color w:val="070E12"/>
          <w:w w:val="172"/>
          <w:sz w:val="21"/>
        </w:rPr>
        <w:t>·</w:t>
      </w:r>
      <w:r>
        <w:rPr>
          <w:b/>
          <w:color w:val="070E12"/>
          <w:spacing w:val="-16"/>
          <w:sz w:val="21"/>
        </w:rPr>
        <w:t xml:space="preserve"> </w:t>
      </w:r>
      <w:r>
        <w:rPr>
          <w:b/>
          <w:color w:val="0F1D24"/>
          <w:w w:val="89"/>
          <w:sz w:val="21"/>
          <w:u w:val="single" w:color="2C3B5C"/>
        </w:rPr>
        <w:t>AVE</w:t>
      </w:r>
      <w:r>
        <w:rPr>
          <w:b/>
          <w:color w:val="0F1D24"/>
          <w:w w:val="90"/>
          <w:sz w:val="21"/>
          <w:u w:val="single" w:color="2C3B5C"/>
        </w:rPr>
        <w:t>.</w:t>
      </w:r>
      <w:proofErr w:type="gramStart"/>
      <w:r>
        <w:rPr>
          <w:b/>
          <w:color w:val="0F1D24"/>
          <w:w w:val="90"/>
          <w:sz w:val="21"/>
          <w:u w:val="single" w:color="2C3B5C"/>
        </w:rPr>
        <w:t>,2005</w:t>
      </w:r>
      <w:r>
        <w:rPr>
          <w:b/>
          <w:color w:val="0F1D24"/>
          <w:spacing w:val="-4"/>
          <w:w w:val="90"/>
          <w:sz w:val="21"/>
          <w:u w:val="single" w:color="2C3B5C"/>
        </w:rPr>
        <w:t>3</w:t>
      </w:r>
      <w:r>
        <w:rPr>
          <w:b/>
          <w:color w:val="1B3944"/>
          <w:w w:val="90"/>
          <w:sz w:val="21"/>
          <w:u w:val="single" w:color="2C3B5C"/>
        </w:rPr>
        <w:t>1</w:t>
      </w:r>
      <w:proofErr w:type="gramEnd"/>
    </w:p>
    <w:p w:rsidR="00DC3607" w:rsidRDefault="00C00193">
      <w:pPr>
        <w:spacing w:before="171"/>
        <w:ind w:left="163"/>
        <w:rPr>
          <w:b/>
          <w:sz w:val="30"/>
        </w:rPr>
      </w:pPr>
      <w:r>
        <w:rPr>
          <w:b/>
          <w:color w:val="081417"/>
          <w:sz w:val="30"/>
        </w:rPr>
        <w:t>Pffloha č. 1 ke smlouvě č. 11028518/01.01</w:t>
      </w:r>
      <w:r>
        <w:rPr>
          <w:b/>
          <w:color w:val="0B2840"/>
          <w:sz w:val="30"/>
        </w:rPr>
        <w:t>.</w:t>
      </w:r>
      <w:r>
        <w:rPr>
          <w:b/>
          <w:color w:val="081417"/>
          <w:sz w:val="30"/>
        </w:rPr>
        <w:t>2020</w:t>
      </w:r>
    </w:p>
    <w:p w:rsidR="00DC3607" w:rsidRDefault="00DC3607">
      <w:pPr>
        <w:rPr>
          <w:b/>
          <w:sz w:val="20"/>
        </w:rPr>
      </w:pPr>
    </w:p>
    <w:p w:rsidR="00DC3607" w:rsidRDefault="00DC3607">
      <w:pPr>
        <w:spacing w:before="6" w:after="1"/>
        <w:rPr>
          <w:b/>
          <w:sz w:val="13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386"/>
        <w:gridCol w:w="1589"/>
        <w:gridCol w:w="3132"/>
        <w:gridCol w:w="2196"/>
      </w:tblGrid>
      <w:tr w:rsidR="00DC3607">
        <w:trPr>
          <w:trHeight w:val="911"/>
        </w:trPr>
        <w:tc>
          <w:tcPr>
            <w:tcW w:w="3386" w:type="dxa"/>
          </w:tcPr>
          <w:p w:rsidR="00DC3607" w:rsidRDefault="00C00193">
            <w:pPr>
              <w:pStyle w:val="TableParagraph"/>
              <w:spacing w:before="44"/>
              <w:ind w:left="50"/>
              <w:rPr>
                <w:b/>
                <w:sz w:val="24"/>
              </w:rPr>
            </w:pPr>
            <w:proofErr w:type="gramStart"/>
            <w:r>
              <w:rPr>
                <w:b/>
                <w:color w:val="050B0E"/>
                <w:w w:val="105"/>
                <w:sz w:val="24"/>
                <w:u w:val="thick" w:color="101328"/>
              </w:rPr>
              <w:t>Specifikační</w:t>
            </w:r>
            <w:r>
              <w:rPr>
                <w:b/>
                <w:color w:val="050B0E"/>
                <w:spacing w:val="-52"/>
                <w:w w:val="105"/>
                <w:sz w:val="24"/>
              </w:rPr>
              <w:t xml:space="preserve"> </w:t>
            </w:r>
            <w:r>
              <w:rPr>
                <w:b/>
                <w:color w:val="050B0E"/>
                <w:w w:val="150"/>
                <w:sz w:val="24"/>
              </w:rPr>
              <w:t>!</w:t>
            </w:r>
            <w:proofErr w:type="gramEnd"/>
            <w:r>
              <w:rPr>
                <w:b/>
                <w:color w:val="050B0E"/>
                <w:spacing w:val="-79"/>
                <w:w w:val="150"/>
                <w:sz w:val="24"/>
              </w:rPr>
              <w:t xml:space="preserve"> </w:t>
            </w:r>
            <w:r>
              <w:rPr>
                <w:b/>
                <w:color w:val="050B0E"/>
                <w:w w:val="105"/>
                <w:sz w:val="24"/>
                <w:u w:val="single" w:color="131017"/>
              </w:rPr>
              <w:t>výpočtov</w:t>
            </w:r>
            <w:r>
              <w:rPr>
                <w:b/>
                <w:color w:val="050B0E"/>
                <w:spacing w:val="-46"/>
                <w:w w:val="105"/>
                <w:sz w:val="24"/>
                <w:u w:val="single" w:color="131017"/>
              </w:rPr>
              <w:t xml:space="preserve"> </w:t>
            </w:r>
            <w:r>
              <w:rPr>
                <w:b/>
                <w:color w:val="050B0E"/>
                <w:w w:val="105"/>
                <w:sz w:val="24"/>
                <w:u w:val="single" w:color="131017"/>
              </w:rPr>
              <w:t>ý</w:t>
            </w:r>
            <w:r>
              <w:rPr>
                <w:b/>
                <w:color w:val="050B0E"/>
                <w:spacing w:val="-44"/>
                <w:w w:val="105"/>
                <w:sz w:val="24"/>
                <w:u w:val="single" w:color="131017"/>
              </w:rPr>
              <w:t xml:space="preserve"> </w:t>
            </w:r>
            <w:r>
              <w:rPr>
                <w:b/>
                <w:color w:val="050B0E"/>
                <w:w w:val="105"/>
                <w:sz w:val="24"/>
                <w:u w:val="single" w:color="131017"/>
              </w:rPr>
              <w:t>list</w:t>
            </w:r>
          </w:p>
          <w:p w:rsidR="00DC3607" w:rsidRDefault="00DC3607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DC3607" w:rsidRDefault="00C00193">
            <w:pPr>
              <w:pStyle w:val="TableParagraph"/>
              <w:ind w:left="54"/>
              <w:rPr>
                <w:b/>
                <w:sz w:val="21"/>
              </w:rPr>
            </w:pPr>
            <w:r>
              <w:rPr>
                <w:b/>
                <w:color w:val="040B10"/>
                <w:sz w:val="21"/>
              </w:rPr>
              <w:t>Slulby A</w:t>
            </w:r>
          </w:p>
        </w:tc>
        <w:tc>
          <w:tcPr>
            <w:tcW w:w="1589" w:type="dxa"/>
          </w:tcPr>
          <w:p w:rsidR="00DC3607" w:rsidRDefault="00DC3607">
            <w:pPr>
              <w:pStyle w:val="TableParagraph"/>
              <w:rPr>
                <w:b/>
                <w:sz w:val="28"/>
              </w:rPr>
            </w:pPr>
          </w:p>
          <w:p w:rsidR="00DC3607" w:rsidRDefault="00DC3607">
            <w:pPr>
              <w:pStyle w:val="TableParagraph"/>
              <w:spacing w:before="9"/>
              <w:rPr>
                <w:b/>
                <w:sz w:val="27"/>
              </w:rPr>
            </w:pPr>
          </w:p>
          <w:p w:rsidR="00DC3607" w:rsidRDefault="00C00193">
            <w:pPr>
              <w:pStyle w:val="TableParagraph"/>
              <w:ind w:left="129" w:right="194"/>
              <w:jc w:val="center"/>
              <w:rPr>
                <w:b/>
                <w:sz w:val="21"/>
              </w:rPr>
            </w:pPr>
            <w:r>
              <w:rPr>
                <w:b/>
                <w:color w:val="051117"/>
                <w:sz w:val="21"/>
              </w:rPr>
              <w:t>Mnofstvf/MJ</w:t>
            </w:r>
          </w:p>
        </w:tc>
        <w:tc>
          <w:tcPr>
            <w:tcW w:w="3132" w:type="dxa"/>
          </w:tcPr>
          <w:p w:rsidR="00DC3607" w:rsidRDefault="00DC3607">
            <w:pPr>
              <w:pStyle w:val="TableParagraph"/>
              <w:rPr>
                <w:b/>
                <w:sz w:val="28"/>
              </w:rPr>
            </w:pPr>
          </w:p>
          <w:p w:rsidR="00DC3607" w:rsidRDefault="00DC360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DC3607" w:rsidRDefault="00C00193">
            <w:pPr>
              <w:pStyle w:val="TableParagraph"/>
              <w:spacing w:line="241" w:lineRule="exact"/>
              <w:ind w:left="266"/>
              <w:rPr>
                <w:b/>
                <w:sz w:val="21"/>
              </w:rPr>
            </w:pPr>
            <w:r>
              <w:rPr>
                <w:b/>
                <w:color w:val="08141D"/>
                <w:sz w:val="21"/>
              </w:rPr>
              <w:t>Jednotková</w:t>
            </w:r>
            <w:r>
              <w:rPr>
                <w:b/>
                <w:color w:val="08141D"/>
                <w:spacing w:val="-35"/>
                <w:sz w:val="21"/>
              </w:rPr>
              <w:t xml:space="preserve"> </w:t>
            </w:r>
            <w:r>
              <w:rPr>
                <w:b/>
                <w:color w:val="08141D"/>
                <w:sz w:val="21"/>
              </w:rPr>
              <w:t>cena</w:t>
            </w:r>
            <w:r>
              <w:rPr>
                <w:b/>
                <w:color w:val="08141D"/>
                <w:spacing w:val="-35"/>
                <w:sz w:val="21"/>
              </w:rPr>
              <w:t xml:space="preserve"> </w:t>
            </w:r>
            <w:r>
              <w:rPr>
                <w:b/>
                <w:color w:val="08141D"/>
                <w:sz w:val="21"/>
              </w:rPr>
              <w:t>za</w:t>
            </w:r>
            <w:r>
              <w:rPr>
                <w:b/>
                <w:color w:val="08141D"/>
                <w:spacing w:val="-37"/>
                <w:sz w:val="21"/>
              </w:rPr>
              <w:t xml:space="preserve"> </w:t>
            </w:r>
            <w:r>
              <w:rPr>
                <w:b/>
                <w:color w:val="08141D"/>
                <w:sz w:val="21"/>
              </w:rPr>
              <w:t>Služby</w:t>
            </w:r>
            <w:r>
              <w:rPr>
                <w:b/>
                <w:color w:val="08141D"/>
                <w:spacing w:val="-38"/>
                <w:sz w:val="21"/>
              </w:rPr>
              <w:t xml:space="preserve"> </w:t>
            </w:r>
            <w:r>
              <w:rPr>
                <w:b/>
                <w:color w:val="08141D"/>
                <w:sz w:val="21"/>
              </w:rPr>
              <w:t>A</w:t>
            </w:r>
          </w:p>
        </w:tc>
        <w:tc>
          <w:tcPr>
            <w:tcW w:w="2196" w:type="dxa"/>
          </w:tcPr>
          <w:p w:rsidR="00DC3607" w:rsidRDefault="00DC3607">
            <w:pPr>
              <w:pStyle w:val="TableParagraph"/>
              <w:rPr>
                <w:b/>
                <w:sz w:val="28"/>
              </w:rPr>
            </w:pPr>
          </w:p>
          <w:p w:rsidR="00DC3607" w:rsidRDefault="00DC3607">
            <w:pPr>
              <w:pStyle w:val="TableParagraph"/>
              <w:spacing w:before="7"/>
              <w:rPr>
                <w:b/>
                <w:sz w:val="28"/>
              </w:rPr>
            </w:pPr>
          </w:p>
          <w:p w:rsidR="00DC3607" w:rsidRDefault="00C00193">
            <w:pPr>
              <w:pStyle w:val="TableParagraph"/>
              <w:spacing w:before="1" w:line="240" w:lineRule="exact"/>
              <w:ind w:left="156" w:right="4"/>
              <w:jc w:val="center"/>
              <w:rPr>
                <w:b/>
                <w:sz w:val="21"/>
              </w:rPr>
            </w:pPr>
            <w:r>
              <w:rPr>
                <w:b/>
                <w:color w:val="071218"/>
                <w:w w:val="95"/>
                <w:sz w:val="21"/>
              </w:rPr>
              <w:t>Interní čfslo smlouvy</w:t>
            </w:r>
          </w:p>
        </w:tc>
      </w:tr>
      <w:tr w:rsidR="00DC3607">
        <w:trPr>
          <w:trHeight w:val="669"/>
        </w:trPr>
        <w:tc>
          <w:tcPr>
            <w:tcW w:w="3386" w:type="dxa"/>
          </w:tcPr>
          <w:p w:rsidR="00DC3607" w:rsidRDefault="00C00193">
            <w:pPr>
              <w:pStyle w:val="TableParagraph"/>
              <w:spacing w:before="305"/>
              <w:ind w:left="59"/>
              <w:rPr>
                <w:b/>
                <w:sz w:val="21"/>
              </w:rPr>
            </w:pPr>
            <w:r>
              <w:rPr>
                <w:rFonts w:ascii="Calibri"/>
                <w:color w:val="050D12"/>
                <w:w w:val="90"/>
                <w:sz w:val="27"/>
              </w:rPr>
              <w:t xml:space="preserve">240 I </w:t>
            </w:r>
            <w:r>
              <w:rPr>
                <w:b/>
                <w:color w:val="050D12"/>
                <w:w w:val="90"/>
                <w:sz w:val="21"/>
              </w:rPr>
              <w:t>plast (52/rok)</w:t>
            </w:r>
          </w:p>
        </w:tc>
        <w:tc>
          <w:tcPr>
            <w:tcW w:w="1589" w:type="dxa"/>
          </w:tcPr>
          <w:p w:rsidR="00DC3607" w:rsidRDefault="00DC3607">
            <w:pPr>
              <w:pStyle w:val="TableParagraph"/>
              <w:spacing w:before="6"/>
              <w:rPr>
                <w:b/>
                <w:sz w:val="29"/>
              </w:rPr>
            </w:pPr>
          </w:p>
          <w:p w:rsidR="00DC3607" w:rsidRDefault="00C00193">
            <w:pPr>
              <w:pStyle w:val="TableParagraph"/>
              <w:ind w:left="129" w:right="188"/>
              <w:jc w:val="center"/>
              <w:rPr>
                <w:rFonts w:ascii="Tahoma"/>
                <w:sz w:val="23"/>
              </w:rPr>
            </w:pPr>
            <w:r>
              <w:rPr>
                <w:b/>
                <w:color w:val="08181D"/>
                <w:sz w:val="21"/>
              </w:rPr>
              <w:t xml:space="preserve">1 </w:t>
            </w:r>
            <w:r>
              <w:rPr>
                <w:rFonts w:ascii="Tahoma"/>
                <w:color w:val="08181D"/>
                <w:sz w:val="23"/>
              </w:rPr>
              <w:t>JV</w:t>
            </w:r>
          </w:p>
        </w:tc>
        <w:tc>
          <w:tcPr>
            <w:tcW w:w="3132" w:type="dxa"/>
          </w:tcPr>
          <w:p w:rsidR="00DC3607" w:rsidRDefault="00C00193">
            <w:pPr>
              <w:pStyle w:val="TableParagraph"/>
              <w:spacing w:before="11"/>
              <w:ind w:left="811"/>
              <w:rPr>
                <w:b/>
                <w:sz w:val="21"/>
              </w:rPr>
            </w:pPr>
            <w:r>
              <w:rPr>
                <w:rFonts w:ascii="Arial Narrow"/>
                <w:b/>
                <w:color w:val="08151D"/>
                <w:sz w:val="24"/>
              </w:rPr>
              <w:t xml:space="preserve">(v CZK bez </w:t>
            </w:r>
            <w:r>
              <w:rPr>
                <w:b/>
                <w:color w:val="08151D"/>
                <w:sz w:val="21"/>
              </w:rPr>
              <w:t>DPH)*</w:t>
            </w:r>
          </w:p>
          <w:p w:rsidR="00DC3607" w:rsidRDefault="00C00193">
            <w:pPr>
              <w:pStyle w:val="TableParagraph"/>
              <w:spacing w:before="97"/>
              <w:ind w:left="806"/>
              <w:rPr>
                <w:b/>
                <w:sz w:val="21"/>
              </w:rPr>
            </w:pPr>
            <w:r>
              <w:rPr>
                <w:b/>
                <w:color w:val="081420"/>
                <w:sz w:val="21"/>
              </w:rPr>
              <w:t>3.528,24</w:t>
            </w:r>
          </w:p>
        </w:tc>
        <w:tc>
          <w:tcPr>
            <w:tcW w:w="2196" w:type="dxa"/>
          </w:tcPr>
          <w:p w:rsidR="00DC3607" w:rsidRDefault="00DC3607">
            <w:pPr>
              <w:pStyle w:val="TableParagraph"/>
              <w:spacing w:before="3"/>
              <w:rPr>
                <w:b/>
                <w:sz w:val="34"/>
              </w:rPr>
            </w:pPr>
          </w:p>
          <w:p w:rsidR="00DC3607" w:rsidRDefault="00C00193">
            <w:pPr>
              <w:pStyle w:val="TableParagraph"/>
              <w:ind w:left="149" w:right="4"/>
              <w:jc w:val="center"/>
              <w:rPr>
                <w:b/>
                <w:sz w:val="21"/>
              </w:rPr>
            </w:pPr>
            <w:r>
              <w:rPr>
                <w:b/>
                <w:color w:val="07131C"/>
                <w:sz w:val="21"/>
              </w:rPr>
              <w:t>2916117313</w:t>
            </w:r>
          </w:p>
        </w:tc>
      </w:tr>
      <w:tr w:rsidR="00DC3607">
        <w:trPr>
          <w:trHeight w:val="325"/>
        </w:trPr>
        <w:tc>
          <w:tcPr>
            <w:tcW w:w="3386" w:type="dxa"/>
          </w:tcPr>
          <w:p w:rsidR="00DC3607" w:rsidRDefault="00C00193">
            <w:pPr>
              <w:pStyle w:val="TableParagraph"/>
              <w:spacing w:before="31"/>
              <w:ind w:left="63"/>
              <w:rPr>
                <w:b/>
                <w:sz w:val="21"/>
              </w:rPr>
            </w:pPr>
            <w:r>
              <w:rPr>
                <w:b/>
                <w:color w:val="050E14"/>
                <w:w w:val="95"/>
                <w:position w:val="1"/>
                <w:sz w:val="21"/>
              </w:rPr>
              <w:t>240 I papir (52/rok</w:t>
            </w:r>
            <w:r>
              <w:rPr>
                <w:b/>
                <w:color w:val="050E14"/>
                <w:w w:val="95"/>
                <w:sz w:val="21"/>
              </w:rPr>
              <w:t>)</w:t>
            </w:r>
          </w:p>
        </w:tc>
        <w:tc>
          <w:tcPr>
            <w:tcW w:w="1589" w:type="dxa"/>
          </w:tcPr>
          <w:p w:rsidR="00DC3607" w:rsidRDefault="00C00193">
            <w:pPr>
              <w:pStyle w:val="TableParagraph"/>
              <w:spacing w:before="18"/>
              <w:ind w:left="129" w:right="179"/>
              <w:jc w:val="center"/>
              <w:rPr>
                <w:rFonts w:ascii="Tahoma"/>
                <w:sz w:val="23"/>
              </w:rPr>
            </w:pPr>
            <w:r>
              <w:rPr>
                <w:b/>
                <w:color w:val="0A1D23"/>
                <w:position w:val="1"/>
                <w:sz w:val="21"/>
              </w:rPr>
              <w:t xml:space="preserve">1 </w:t>
            </w:r>
            <w:r>
              <w:rPr>
                <w:rFonts w:ascii="Tahoma"/>
                <w:color w:val="0A1D23"/>
                <w:sz w:val="23"/>
              </w:rPr>
              <w:t>JV</w:t>
            </w:r>
          </w:p>
        </w:tc>
        <w:tc>
          <w:tcPr>
            <w:tcW w:w="3132" w:type="dxa"/>
          </w:tcPr>
          <w:p w:rsidR="00DC3607" w:rsidRDefault="00C00193">
            <w:pPr>
              <w:pStyle w:val="TableParagraph"/>
              <w:spacing w:before="58"/>
              <w:ind w:left="806"/>
              <w:rPr>
                <w:b/>
                <w:sz w:val="21"/>
              </w:rPr>
            </w:pPr>
            <w:r>
              <w:rPr>
                <w:b/>
                <w:color w:val="091C27"/>
                <w:sz w:val="21"/>
              </w:rPr>
              <w:t>2.537,16</w:t>
            </w:r>
          </w:p>
        </w:tc>
        <w:tc>
          <w:tcPr>
            <w:tcW w:w="2196" w:type="dxa"/>
          </w:tcPr>
          <w:p w:rsidR="00DC3607" w:rsidRDefault="00C00193">
            <w:pPr>
              <w:pStyle w:val="TableParagraph"/>
              <w:spacing w:before="59"/>
              <w:ind w:left="156"/>
              <w:jc w:val="center"/>
              <w:rPr>
                <w:b/>
                <w:sz w:val="21"/>
              </w:rPr>
            </w:pPr>
            <w:r>
              <w:rPr>
                <w:b/>
                <w:color w:val="091520"/>
                <w:sz w:val="21"/>
              </w:rPr>
              <w:t>2916117314</w:t>
            </w:r>
          </w:p>
        </w:tc>
      </w:tr>
      <w:tr w:rsidR="00DC3607">
        <w:trPr>
          <w:trHeight w:val="333"/>
        </w:trPr>
        <w:tc>
          <w:tcPr>
            <w:tcW w:w="3386" w:type="dxa"/>
          </w:tcPr>
          <w:p w:rsidR="00DC3607" w:rsidRDefault="00C00193">
            <w:pPr>
              <w:pStyle w:val="TableParagraph"/>
              <w:spacing w:before="28"/>
              <w:ind w:left="69"/>
              <w:rPr>
                <w:rFonts w:ascii="Century Gothic"/>
                <w:sz w:val="20"/>
              </w:rPr>
            </w:pPr>
            <w:r>
              <w:rPr>
                <w:b/>
                <w:color w:val="071017"/>
                <w:w w:val="95"/>
                <w:sz w:val="21"/>
              </w:rPr>
              <w:t xml:space="preserve">240 </w:t>
            </w:r>
            <w:r>
              <w:rPr>
                <w:rFonts w:ascii="Century Gothic"/>
                <w:color w:val="0B2C2F"/>
                <w:w w:val="95"/>
                <w:sz w:val="20"/>
              </w:rPr>
              <w:t xml:space="preserve">I </w:t>
            </w:r>
            <w:r>
              <w:rPr>
                <w:b/>
                <w:color w:val="071017"/>
                <w:w w:val="95"/>
                <w:sz w:val="21"/>
              </w:rPr>
              <w:t xml:space="preserve">sklo </w:t>
            </w:r>
            <w:r>
              <w:rPr>
                <w:rFonts w:ascii="Century Gothic"/>
                <w:color w:val="071017"/>
                <w:w w:val="95"/>
                <w:sz w:val="20"/>
              </w:rPr>
              <w:t>(26/rok)</w:t>
            </w:r>
          </w:p>
        </w:tc>
        <w:tc>
          <w:tcPr>
            <w:tcW w:w="1589" w:type="dxa"/>
          </w:tcPr>
          <w:p w:rsidR="00DC3607" w:rsidRDefault="00C00193">
            <w:pPr>
              <w:pStyle w:val="TableParagraph"/>
              <w:spacing w:before="9"/>
              <w:ind w:left="129" w:right="165"/>
              <w:jc w:val="center"/>
              <w:rPr>
                <w:rFonts w:ascii="Tahoma"/>
                <w:sz w:val="23"/>
              </w:rPr>
            </w:pPr>
            <w:r>
              <w:rPr>
                <w:b/>
                <w:color w:val="091E23"/>
                <w:sz w:val="21"/>
              </w:rPr>
              <w:t xml:space="preserve">1 </w:t>
            </w:r>
            <w:r>
              <w:rPr>
                <w:rFonts w:ascii="Tahoma"/>
                <w:color w:val="091E23"/>
                <w:sz w:val="23"/>
              </w:rPr>
              <w:t>JV</w:t>
            </w:r>
          </w:p>
        </w:tc>
        <w:tc>
          <w:tcPr>
            <w:tcW w:w="3132" w:type="dxa"/>
          </w:tcPr>
          <w:p w:rsidR="00DC3607" w:rsidRDefault="00C00193">
            <w:pPr>
              <w:pStyle w:val="TableParagraph"/>
              <w:spacing w:before="49"/>
              <w:ind w:left="806"/>
              <w:rPr>
                <w:b/>
                <w:sz w:val="21"/>
              </w:rPr>
            </w:pPr>
            <w:r>
              <w:rPr>
                <w:b/>
                <w:color w:val="0D1D23"/>
                <w:sz w:val="21"/>
              </w:rPr>
              <w:t>1.484,28</w:t>
            </w:r>
          </w:p>
        </w:tc>
        <w:tc>
          <w:tcPr>
            <w:tcW w:w="2196" w:type="dxa"/>
          </w:tcPr>
          <w:p w:rsidR="00DC3607" w:rsidRDefault="00C00193">
            <w:pPr>
              <w:pStyle w:val="TableParagraph"/>
              <w:spacing w:before="56"/>
              <w:ind w:left="165" w:right="4"/>
              <w:jc w:val="center"/>
              <w:rPr>
                <w:b/>
                <w:sz w:val="21"/>
              </w:rPr>
            </w:pPr>
            <w:r>
              <w:rPr>
                <w:b/>
                <w:color w:val="0D1A20"/>
                <w:sz w:val="21"/>
              </w:rPr>
              <w:t>2916117315</w:t>
            </w:r>
          </w:p>
        </w:tc>
      </w:tr>
      <w:tr w:rsidR="00DC3607">
        <w:trPr>
          <w:trHeight w:val="313"/>
        </w:trPr>
        <w:tc>
          <w:tcPr>
            <w:tcW w:w="3386" w:type="dxa"/>
          </w:tcPr>
          <w:p w:rsidR="00DC3607" w:rsidRDefault="00C00193">
            <w:pPr>
              <w:pStyle w:val="TableParagraph"/>
              <w:spacing w:before="26"/>
              <w:ind w:left="69"/>
              <w:rPr>
                <w:b/>
                <w:sz w:val="21"/>
              </w:rPr>
            </w:pPr>
            <w:r>
              <w:rPr>
                <w:b/>
                <w:color w:val="060F14"/>
                <w:w w:val="90"/>
                <w:sz w:val="21"/>
              </w:rPr>
              <w:t>1100 I svoz 3xtýdně (156/rok)</w:t>
            </w:r>
          </w:p>
        </w:tc>
        <w:tc>
          <w:tcPr>
            <w:tcW w:w="1589" w:type="dxa"/>
          </w:tcPr>
          <w:p w:rsidR="00DC3607" w:rsidRDefault="00C00193">
            <w:pPr>
              <w:pStyle w:val="TableParagraph"/>
              <w:spacing w:before="35"/>
              <w:ind w:left="129" w:right="172"/>
              <w:jc w:val="center"/>
              <w:rPr>
                <w:b/>
                <w:sz w:val="21"/>
              </w:rPr>
            </w:pPr>
            <w:r>
              <w:rPr>
                <w:b/>
                <w:color w:val="0B1E20"/>
                <w:sz w:val="21"/>
              </w:rPr>
              <w:t>1 JV</w:t>
            </w:r>
          </w:p>
        </w:tc>
        <w:tc>
          <w:tcPr>
            <w:tcW w:w="3132" w:type="dxa"/>
          </w:tcPr>
          <w:p w:rsidR="00DC3607" w:rsidRDefault="00C00193">
            <w:pPr>
              <w:pStyle w:val="TableParagraph"/>
              <w:spacing w:before="41"/>
              <w:ind w:left="701"/>
              <w:rPr>
                <w:b/>
                <w:sz w:val="21"/>
              </w:rPr>
            </w:pPr>
            <w:r>
              <w:rPr>
                <w:b/>
                <w:color w:val="091621"/>
                <w:sz w:val="21"/>
              </w:rPr>
              <w:t>43</w:t>
            </w:r>
            <w:r>
              <w:rPr>
                <w:b/>
                <w:color w:val="223E45"/>
                <w:sz w:val="21"/>
              </w:rPr>
              <w:t>.</w:t>
            </w:r>
            <w:r>
              <w:rPr>
                <w:b/>
                <w:color w:val="091621"/>
                <w:sz w:val="21"/>
              </w:rPr>
              <w:t>852</w:t>
            </w:r>
            <w:r>
              <w:rPr>
                <w:b/>
                <w:color w:val="223E45"/>
                <w:sz w:val="21"/>
              </w:rPr>
              <w:t>,</w:t>
            </w:r>
            <w:r>
              <w:rPr>
                <w:b/>
                <w:color w:val="091621"/>
                <w:sz w:val="21"/>
              </w:rPr>
              <w:t>92</w:t>
            </w:r>
          </w:p>
        </w:tc>
        <w:tc>
          <w:tcPr>
            <w:tcW w:w="2196" w:type="dxa"/>
          </w:tcPr>
          <w:p w:rsidR="00DC3607" w:rsidRDefault="00C00193">
            <w:pPr>
              <w:pStyle w:val="TableParagraph"/>
              <w:spacing w:before="46"/>
              <w:ind w:left="175" w:right="4"/>
              <w:jc w:val="center"/>
              <w:rPr>
                <w:b/>
                <w:sz w:val="21"/>
              </w:rPr>
            </w:pPr>
            <w:r>
              <w:rPr>
                <w:b/>
                <w:color w:val="09181E"/>
                <w:sz w:val="21"/>
              </w:rPr>
              <w:t>2916117316</w:t>
            </w:r>
          </w:p>
        </w:tc>
      </w:tr>
      <w:tr w:rsidR="00DC3607">
        <w:trPr>
          <w:trHeight w:val="325"/>
        </w:trPr>
        <w:tc>
          <w:tcPr>
            <w:tcW w:w="3386" w:type="dxa"/>
          </w:tcPr>
          <w:p w:rsidR="00DC3607" w:rsidRDefault="00C00193">
            <w:pPr>
              <w:pStyle w:val="TableParagraph"/>
              <w:spacing w:before="6"/>
              <w:ind w:left="67"/>
              <w:rPr>
                <w:b/>
                <w:sz w:val="21"/>
              </w:rPr>
            </w:pPr>
            <w:r>
              <w:rPr>
                <w:b/>
                <w:color w:val="071218"/>
                <w:w w:val="95"/>
                <w:sz w:val="21"/>
              </w:rPr>
              <w:t xml:space="preserve">240 </w:t>
            </w:r>
            <w:r>
              <w:rPr>
                <w:rFonts w:ascii="Calibri" w:hAnsi="Calibri"/>
                <w:color w:val="071218"/>
                <w:w w:val="95"/>
                <w:sz w:val="24"/>
              </w:rPr>
              <w:t xml:space="preserve">I </w:t>
            </w:r>
            <w:r>
              <w:rPr>
                <w:b/>
                <w:color w:val="071218"/>
                <w:w w:val="95"/>
                <w:sz w:val="21"/>
              </w:rPr>
              <w:t xml:space="preserve">gastro 2x </w:t>
            </w:r>
            <w:r>
              <w:rPr>
                <w:rFonts w:ascii="Calibri" w:hAnsi="Calibri"/>
                <w:color w:val="071218"/>
                <w:w w:val="95"/>
                <w:sz w:val="24"/>
              </w:rPr>
              <w:t xml:space="preserve">tjdně </w:t>
            </w:r>
            <w:r>
              <w:rPr>
                <w:b/>
                <w:color w:val="071218"/>
                <w:w w:val="95"/>
                <w:sz w:val="21"/>
              </w:rPr>
              <w:t>(104/r)</w:t>
            </w:r>
          </w:p>
        </w:tc>
        <w:tc>
          <w:tcPr>
            <w:tcW w:w="1589" w:type="dxa"/>
          </w:tcPr>
          <w:p w:rsidR="00DC3607" w:rsidRDefault="00C00193">
            <w:pPr>
              <w:pStyle w:val="TableParagraph"/>
              <w:spacing w:before="42"/>
              <w:ind w:left="129" w:right="166"/>
              <w:jc w:val="center"/>
              <w:rPr>
                <w:b/>
                <w:sz w:val="21"/>
              </w:rPr>
            </w:pPr>
            <w:r>
              <w:rPr>
                <w:b/>
                <w:color w:val="0F2023"/>
                <w:sz w:val="21"/>
              </w:rPr>
              <w:t>1 JV</w:t>
            </w:r>
          </w:p>
        </w:tc>
        <w:tc>
          <w:tcPr>
            <w:tcW w:w="3132" w:type="dxa"/>
          </w:tcPr>
          <w:p w:rsidR="00DC3607" w:rsidRDefault="00C00193">
            <w:pPr>
              <w:pStyle w:val="TableParagraph"/>
              <w:spacing w:before="47"/>
              <w:ind w:left="715"/>
              <w:rPr>
                <w:rFonts w:ascii="Arial Narrow"/>
                <w:b/>
              </w:rPr>
            </w:pPr>
            <w:r>
              <w:rPr>
                <w:rFonts w:ascii="Arial Narrow"/>
                <w:b/>
                <w:color w:val="0D1E28"/>
                <w:w w:val="105"/>
              </w:rPr>
              <w:t>51.920,04</w:t>
            </w:r>
          </w:p>
        </w:tc>
        <w:tc>
          <w:tcPr>
            <w:tcW w:w="2196" w:type="dxa"/>
          </w:tcPr>
          <w:p w:rsidR="00DC3607" w:rsidRDefault="00C00193">
            <w:pPr>
              <w:pStyle w:val="TableParagraph"/>
              <w:spacing w:before="58"/>
              <w:ind w:left="172" w:right="4"/>
              <w:jc w:val="center"/>
              <w:rPr>
                <w:b/>
                <w:sz w:val="21"/>
              </w:rPr>
            </w:pPr>
            <w:r>
              <w:rPr>
                <w:b/>
                <w:color w:val="0B1D27"/>
                <w:sz w:val="21"/>
              </w:rPr>
              <w:t>2916117317</w:t>
            </w:r>
          </w:p>
        </w:tc>
      </w:tr>
    </w:tbl>
    <w:p w:rsidR="00DC3607" w:rsidRDefault="00DC3607">
      <w:pPr>
        <w:rPr>
          <w:b/>
          <w:sz w:val="20"/>
        </w:rPr>
      </w:pPr>
    </w:p>
    <w:p w:rsidR="00DC3607" w:rsidRDefault="00DC3607">
      <w:pPr>
        <w:rPr>
          <w:b/>
          <w:sz w:val="20"/>
        </w:rPr>
      </w:pPr>
    </w:p>
    <w:p w:rsidR="00DC3607" w:rsidRDefault="00DC3607">
      <w:pPr>
        <w:spacing w:before="4"/>
        <w:rPr>
          <w:b/>
          <w:sz w:val="1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404"/>
        <w:gridCol w:w="1502"/>
        <w:gridCol w:w="3257"/>
        <w:gridCol w:w="2145"/>
      </w:tblGrid>
      <w:tr w:rsidR="00DC3607">
        <w:trPr>
          <w:trHeight w:val="568"/>
        </w:trPr>
        <w:tc>
          <w:tcPr>
            <w:tcW w:w="3404" w:type="dxa"/>
          </w:tcPr>
          <w:p w:rsidR="00DC3607" w:rsidRDefault="00C00193">
            <w:pPr>
              <w:pStyle w:val="TableParagraph"/>
              <w:spacing w:before="14"/>
              <w:ind w:left="50"/>
              <w:rPr>
                <w:b/>
                <w:sz w:val="21"/>
              </w:rPr>
            </w:pPr>
            <w:r>
              <w:rPr>
                <w:b/>
                <w:color w:val="060E13"/>
                <w:w w:val="105"/>
                <w:sz w:val="21"/>
              </w:rPr>
              <w:t xml:space="preserve">Slulby </w:t>
            </w:r>
            <w:r>
              <w:rPr>
                <w:b/>
                <w:color w:val="102F50"/>
                <w:w w:val="105"/>
                <w:sz w:val="21"/>
              </w:rPr>
              <w:t xml:space="preserve">- </w:t>
            </w:r>
            <w:r>
              <w:rPr>
                <w:b/>
                <w:color w:val="060E13"/>
                <w:w w:val="105"/>
                <w:sz w:val="21"/>
              </w:rPr>
              <w:t xml:space="preserve">naklidánl </w:t>
            </w:r>
            <w:r>
              <w:rPr>
                <w:b/>
                <w:color w:val="060E13"/>
                <w:w w:val="120"/>
                <w:sz w:val="21"/>
              </w:rPr>
              <w:t xml:space="preserve">• </w:t>
            </w:r>
            <w:r>
              <w:rPr>
                <w:b/>
                <w:color w:val="060E13"/>
                <w:w w:val="105"/>
                <w:sz w:val="21"/>
              </w:rPr>
              <w:t>odpadem</w:t>
            </w:r>
          </w:p>
        </w:tc>
        <w:tc>
          <w:tcPr>
            <w:tcW w:w="1502" w:type="dxa"/>
          </w:tcPr>
          <w:p w:rsidR="00DC3607" w:rsidRDefault="00C00193">
            <w:pPr>
              <w:pStyle w:val="TableParagraph"/>
              <w:spacing w:before="18"/>
              <w:ind w:left="139" w:right="167"/>
              <w:jc w:val="center"/>
              <w:rPr>
                <w:b/>
                <w:sz w:val="21"/>
              </w:rPr>
            </w:pPr>
            <w:r>
              <w:rPr>
                <w:b/>
                <w:color w:val="0A131A"/>
                <w:sz w:val="21"/>
              </w:rPr>
              <w:t>Mnohtvl/MJ</w:t>
            </w:r>
          </w:p>
        </w:tc>
        <w:tc>
          <w:tcPr>
            <w:tcW w:w="3257" w:type="dxa"/>
          </w:tcPr>
          <w:p w:rsidR="00DC3607" w:rsidRDefault="00C00193">
            <w:pPr>
              <w:pStyle w:val="TableParagraph"/>
              <w:spacing w:before="20"/>
              <w:ind w:left="83" w:right="33"/>
              <w:jc w:val="center"/>
              <w:rPr>
                <w:b/>
                <w:sz w:val="21"/>
              </w:rPr>
            </w:pPr>
            <w:r>
              <w:rPr>
                <w:b/>
                <w:color w:val="091318"/>
                <w:sz w:val="21"/>
              </w:rPr>
              <w:t xml:space="preserve">Jednotková cena za naklidánl </w:t>
            </w:r>
            <w:r>
              <w:rPr>
                <w:b/>
                <w:color w:val="091318"/>
                <w:w w:val="120"/>
                <w:sz w:val="21"/>
              </w:rPr>
              <w:t>•</w:t>
            </w:r>
          </w:p>
          <w:p w:rsidR="00DC3607" w:rsidRDefault="00C00193">
            <w:pPr>
              <w:pStyle w:val="TableParagraph"/>
              <w:spacing w:before="41"/>
              <w:ind w:left="83" w:right="15"/>
              <w:jc w:val="center"/>
              <w:rPr>
                <w:b/>
                <w:sz w:val="21"/>
              </w:rPr>
            </w:pPr>
            <w:r>
              <w:rPr>
                <w:b/>
                <w:color w:val="0B161C"/>
                <w:sz w:val="21"/>
              </w:rPr>
              <w:t>odpadem</w:t>
            </w:r>
          </w:p>
        </w:tc>
        <w:tc>
          <w:tcPr>
            <w:tcW w:w="2145" w:type="dxa"/>
          </w:tcPr>
          <w:p w:rsidR="00DC3607" w:rsidRDefault="00C00193">
            <w:pPr>
              <w:pStyle w:val="TableParagraph"/>
              <w:spacing w:before="21"/>
              <w:ind w:left="108" w:right="12"/>
              <w:jc w:val="center"/>
              <w:rPr>
                <w:b/>
                <w:sz w:val="21"/>
              </w:rPr>
            </w:pPr>
            <w:r>
              <w:rPr>
                <w:b/>
                <w:color w:val="091217"/>
                <w:w w:val="95"/>
                <w:sz w:val="21"/>
              </w:rPr>
              <w:t>lnternl ěíalo amlouvy</w:t>
            </w:r>
          </w:p>
        </w:tc>
      </w:tr>
      <w:tr w:rsidR="00DC3607">
        <w:trPr>
          <w:trHeight w:val="297"/>
        </w:trPr>
        <w:tc>
          <w:tcPr>
            <w:tcW w:w="3404" w:type="dxa"/>
          </w:tcPr>
          <w:p w:rsidR="00DC3607" w:rsidRDefault="00DC36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:rsidR="00DC3607" w:rsidRDefault="00DC36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7" w:type="dxa"/>
          </w:tcPr>
          <w:p w:rsidR="00DC3607" w:rsidRDefault="00C00193">
            <w:pPr>
              <w:pStyle w:val="TableParagraph"/>
              <w:spacing w:before="15"/>
              <w:ind w:left="918"/>
              <w:rPr>
                <w:b/>
                <w:sz w:val="21"/>
              </w:rPr>
            </w:pPr>
            <w:r>
              <w:rPr>
                <w:b/>
                <w:color w:val="0A181E"/>
                <w:sz w:val="21"/>
              </w:rPr>
              <w:t>(v CZK bez DPH)</w:t>
            </w:r>
          </w:p>
        </w:tc>
        <w:tc>
          <w:tcPr>
            <w:tcW w:w="2145" w:type="dxa"/>
          </w:tcPr>
          <w:p w:rsidR="00DC3607" w:rsidRDefault="00DC36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3607">
        <w:trPr>
          <w:trHeight w:val="602"/>
        </w:trPr>
        <w:tc>
          <w:tcPr>
            <w:tcW w:w="3404" w:type="dxa"/>
          </w:tcPr>
          <w:p w:rsidR="00DC3607" w:rsidRDefault="00C00193">
            <w:pPr>
              <w:pStyle w:val="TableParagraph"/>
              <w:spacing w:before="31" w:line="273" w:lineRule="auto"/>
              <w:ind w:left="64" w:right="155" w:hanging="11"/>
              <w:rPr>
                <w:b/>
                <w:sz w:val="21"/>
              </w:rPr>
            </w:pPr>
            <w:r>
              <w:rPr>
                <w:b/>
                <w:color w:val="050B12"/>
                <w:w w:val="90"/>
                <w:sz w:val="21"/>
              </w:rPr>
              <w:t>180103</w:t>
            </w:r>
            <w:r>
              <w:rPr>
                <w:b/>
                <w:color w:val="050B12"/>
                <w:spacing w:val="-23"/>
                <w:w w:val="90"/>
                <w:sz w:val="21"/>
              </w:rPr>
              <w:t xml:space="preserve"> </w:t>
            </w:r>
            <w:r>
              <w:rPr>
                <w:b/>
                <w:color w:val="050B12"/>
                <w:w w:val="90"/>
                <w:sz w:val="21"/>
              </w:rPr>
              <w:t>Odpady</w:t>
            </w:r>
            <w:r>
              <w:rPr>
                <w:b/>
                <w:color w:val="050B12"/>
                <w:spacing w:val="-26"/>
                <w:w w:val="90"/>
                <w:sz w:val="21"/>
              </w:rPr>
              <w:t xml:space="preserve"> </w:t>
            </w:r>
            <w:r>
              <w:rPr>
                <w:b/>
                <w:color w:val="050B12"/>
                <w:w w:val="90"/>
                <w:sz w:val="21"/>
              </w:rPr>
              <w:t>se</w:t>
            </w:r>
            <w:r>
              <w:rPr>
                <w:b/>
                <w:color w:val="050B12"/>
                <w:spacing w:val="-26"/>
                <w:w w:val="90"/>
                <w:sz w:val="21"/>
              </w:rPr>
              <w:t xml:space="preserve"> </w:t>
            </w:r>
            <w:r>
              <w:rPr>
                <w:b/>
                <w:color w:val="050B12"/>
                <w:w w:val="90"/>
                <w:sz w:val="21"/>
              </w:rPr>
              <w:t>zvl.</w:t>
            </w:r>
            <w:r>
              <w:rPr>
                <w:b/>
                <w:color w:val="050B12"/>
                <w:spacing w:val="-21"/>
                <w:w w:val="90"/>
                <w:sz w:val="21"/>
              </w:rPr>
              <w:t xml:space="preserve"> </w:t>
            </w:r>
            <w:r>
              <w:rPr>
                <w:b/>
                <w:color w:val="050B12"/>
                <w:w w:val="90"/>
                <w:sz w:val="21"/>
              </w:rPr>
              <w:t>požadavky</w:t>
            </w:r>
            <w:r>
              <w:rPr>
                <w:b/>
                <w:color w:val="050B12"/>
                <w:spacing w:val="-27"/>
                <w:w w:val="90"/>
                <w:sz w:val="21"/>
              </w:rPr>
              <w:t xml:space="preserve"> </w:t>
            </w:r>
            <w:r>
              <w:rPr>
                <w:b/>
                <w:color w:val="050B12"/>
                <w:w w:val="90"/>
                <w:sz w:val="21"/>
              </w:rPr>
              <w:t xml:space="preserve">na </w:t>
            </w:r>
            <w:r>
              <w:rPr>
                <w:b/>
                <w:color w:val="040810"/>
                <w:w w:val="95"/>
                <w:sz w:val="21"/>
              </w:rPr>
              <w:t>odvoz</w:t>
            </w:r>
          </w:p>
        </w:tc>
        <w:tc>
          <w:tcPr>
            <w:tcW w:w="1502" w:type="dxa"/>
          </w:tcPr>
          <w:p w:rsidR="00DC3607" w:rsidRDefault="00C00193">
            <w:pPr>
              <w:pStyle w:val="TableParagraph"/>
              <w:spacing w:before="36"/>
              <w:ind w:left="139" w:right="160"/>
              <w:jc w:val="center"/>
              <w:rPr>
                <w:b/>
                <w:sz w:val="21"/>
              </w:rPr>
            </w:pPr>
            <w:r>
              <w:rPr>
                <w:b/>
                <w:color w:val="091F2A"/>
                <w:w w:val="115"/>
                <w:sz w:val="21"/>
              </w:rPr>
              <w:t>1T</w:t>
            </w:r>
          </w:p>
        </w:tc>
        <w:tc>
          <w:tcPr>
            <w:tcW w:w="3257" w:type="dxa"/>
          </w:tcPr>
          <w:p w:rsidR="00DC3607" w:rsidRDefault="00C00193">
            <w:pPr>
              <w:pStyle w:val="TableParagraph"/>
              <w:spacing w:before="40"/>
              <w:ind w:left="868"/>
              <w:rPr>
                <w:b/>
                <w:sz w:val="21"/>
              </w:rPr>
            </w:pPr>
            <w:r>
              <w:rPr>
                <w:b/>
                <w:color w:val="091820"/>
                <w:sz w:val="21"/>
              </w:rPr>
              <w:t>8.200,00</w:t>
            </w:r>
          </w:p>
        </w:tc>
        <w:tc>
          <w:tcPr>
            <w:tcW w:w="2145" w:type="dxa"/>
          </w:tcPr>
          <w:p w:rsidR="00DC3607" w:rsidRDefault="00C00193">
            <w:pPr>
              <w:pStyle w:val="TableParagraph"/>
              <w:spacing w:before="40"/>
              <w:ind w:left="90" w:right="12"/>
              <w:jc w:val="center"/>
              <w:rPr>
                <w:b/>
                <w:sz w:val="21"/>
              </w:rPr>
            </w:pPr>
            <w:r>
              <w:rPr>
                <w:b/>
                <w:color w:val="07111D"/>
                <w:sz w:val="21"/>
              </w:rPr>
              <w:t>2916075688</w:t>
            </w:r>
          </w:p>
        </w:tc>
      </w:tr>
      <w:tr w:rsidR="00DC3607">
        <w:trPr>
          <w:trHeight w:val="604"/>
        </w:trPr>
        <w:tc>
          <w:tcPr>
            <w:tcW w:w="3404" w:type="dxa"/>
          </w:tcPr>
          <w:p w:rsidR="00DC3607" w:rsidRDefault="00C00193">
            <w:pPr>
              <w:pStyle w:val="TableParagraph"/>
              <w:spacing w:before="16" w:line="270" w:lineRule="atLeast"/>
              <w:ind w:left="63" w:firstLine="15"/>
              <w:rPr>
                <w:b/>
                <w:sz w:val="21"/>
              </w:rPr>
            </w:pPr>
            <w:r>
              <w:rPr>
                <w:b/>
                <w:color w:val="070F14"/>
                <w:w w:val="85"/>
                <w:sz w:val="21"/>
              </w:rPr>
              <w:t xml:space="preserve">160101 Ostré predměty -kromě čísla </w:t>
            </w:r>
            <w:r>
              <w:rPr>
                <w:b/>
                <w:color w:val="060E13"/>
                <w:w w:val="95"/>
                <w:sz w:val="21"/>
              </w:rPr>
              <w:t>18103</w:t>
            </w:r>
          </w:p>
        </w:tc>
        <w:tc>
          <w:tcPr>
            <w:tcW w:w="1502" w:type="dxa"/>
          </w:tcPr>
          <w:p w:rsidR="00DC3607" w:rsidRDefault="00C00193">
            <w:pPr>
              <w:pStyle w:val="TableParagraph"/>
              <w:spacing w:before="50"/>
              <w:ind w:left="139" w:right="153"/>
              <w:jc w:val="center"/>
              <w:rPr>
                <w:b/>
                <w:sz w:val="21"/>
              </w:rPr>
            </w:pPr>
            <w:r>
              <w:rPr>
                <w:b/>
                <w:color w:val="0D1E2A"/>
                <w:sz w:val="21"/>
              </w:rPr>
              <w:t>1 T</w:t>
            </w:r>
          </w:p>
        </w:tc>
        <w:tc>
          <w:tcPr>
            <w:tcW w:w="3257" w:type="dxa"/>
          </w:tcPr>
          <w:p w:rsidR="00DC3607" w:rsidRDefault="00C00193">
            <w:pPr>
              <w:pStyle w:val="TableParagraph"/>
              <w:spacing w:before="47"/>
              <w:ind w:left="875"/>
              <w:rPr>
                <w:b/>
                <w:sz w:val="21"/>
              </w:rPr>
            </w:pPr>
            <w:r>
              <w:rPr>
                <w:b/>
                <w:color w:val="0A1B23"/>
                <w:sz w:val="21"/>
              </w:rPr>
              <w:t>9.000,00</w:t>
            </w:r>
          </w:p>
        </w:tc>
        <w:tc>
          <w:tcPr>
            <w:tcW w:w="2145" w:type="dxa"/>
          </w:tcPr>
          <w:p w:rsidR="00DC3607" w:rsidRDefault="00C00193">
            <w:pPr>
              <w:pStyle w:val="TableParagraph"/>
              <w:spacing w:before="47"/>
              <w:ind w:left="103" w:right="12"/>
              <w:jc w:val="center"/>
              <w:rPr>
                <w:b/>
                <w:sz w:val="21"/>
              </w:rPr>
            </w:pPr>
            <w:r>
              <w:rPr>
                <w:b/>
                <w:color w:val="070F17"/>
                <w:sz w:val="21"/>
              </w:rPr>
              <w:t>2916075688</w:t>
            </w:r>
          </w:p>
        </w:tc>
      </w:tr>
      <w:tr w:rsidR="00DC3607">
        <w:trPr>
          <w:trHeight w:val="595"/>
        </w:trPr>
        <w:tc>
          <w:tcPr>
            <w:tcW w:w="3404" w:type="dxa"/>
          </w:tcPr>
          <w:p w:rsidR="00DC3607" w:rsidRDefault="00C00193">
            <w:pPr>
              <w:pStyle w:val="TableParagraph"/>
              <w:spacing w:before="7" w:line="270" w:lineRule="atLeast"/>
              <w:ind w:left="80" w:right="479" w:hanging="17"/>
              <w:rPr>
                <w:b/>
                <w:sz w:val="21"/>
              </w:rPr>
            </w:pPr>
            <w:r>
              <w:rPr>
                <w:b/>
                <w:color w:val="06101A"/>
                <w:w w:val="90"/>
                <w:sz w:val="21"/>
              </w:rPr>
              <w:t>180104</w:t>
            </w:r>
            <w:r>
              <w:rPr>
                <w:b/>
                <w:color w:val="06101A"/>
                <w:spacing w:val="-18"/>
                <w:w w:val="90"/>
                <w:sz w:val="21"/>
              </w:rPr>
              <w:t xml:space="preserve"> </w:t>
            </w:r>
            <w:r>
              <w:rPr>
                <w:b/>
                <w:color w:val="06101A"/>
                <w:w w:val="90"/>
                <w:sz w:val="21"/>
              </w:rPr>
              <w:t>Odpady,</w:t>
            </w:r>
            <w:r>
              <w:rPr>
                <w:b/>
                <w:color w:val="06101A"/>
                <w:spacing w:val="-18"/>
                <w:w w:val="90"/>
                <w:sz w:val="21"/>
              </w:rPr>
              <w:t xml:space="preserve"> </w:t>
            </w:r>
            <w:r>
              <w:rPr>
                <w:b/>
                <w:color w:val="06101A"/>
                <w:w w:val="90"/>
                <w:sz w:val="21"/>
              </w:rPr>
              <w:t>na</w:t>
            </w:r>
            <w:r>
              <w:rPr>
                <w:b/>
                <w:color w:val="06101A"/>
                <w:spacing w:val="-29"/>
                <w:w w:val="90"/>
                <w:sz w:val="21"/>
              </w:rPr>
              <w:t xml:space="preserve"> </w:t>
            </w:r>
            <w:r>
              <w:rPr>
                <w:b/>
                <w:color w:val="06101A"/>
                <w:w w:val="90"/>
                <w:sz w:val="21"/>
              </w:rPr>
              <w:t>jejichž</w:t>
            </w:r>
            <w:r>
              <w:rPr>
                <w:b/>
                <w:color w:val="06101A"/>
                <w:spacing w:val="-21"/>
                <w:w w:val="90"/>
                <w:sz w:val="21"/>
              </w:rPr>
              <w:t xml:space="preserve"> </w:t>
            </w:r>
            <w:r>
              <w:rPr>
                <w:b/>
                <w:color w:val="06101A"/>
                <w:w w:val="90"/>
                <w:sz w:val="21"/>
              </w:rPr>
              <w:t>sběr</w:t>
            </w:r>
            <w:r>
              <w:rPr>
                <w:b/>
                <w:color w:val="06101A"/>
                <w:spacing w:val="-24"/>
                <w:w w:val="90"/>
                <w:sz w:val="21"/>
              </w:rPr>
              <w:t xml:space="preserve"> </w:t>
            </w:r>
            <w:r>
              <w:rPr>
                <w:b/>
                <w:color w:val="06101A"/>
                <w:w w:val="90"/>
                <w:sz w:val="21"/>
              </w:rPr>
              <w:t xml:space="preserve">a </w:t>
            </w:r>
            <w:r>
              <w:rPr>
                <w:b/>
                <w:color w:val="070F16"/>
                <w:w w:val="95"/>
                <w:sz w:val="21"/>
              </w:rPr>
              <w:t>odstrar'I</w:t>
            </w:r>
          </w:p>
        </w:tc>
        <w:tc>
          <w:tcPr>
            <w:tcW w:w="1502" w:type="dxa"/>
          </w:tcPr>
          <w:p w:rsidR="00DC3607" w:rsidRDefault="00C00193">
            <w:pPr>
              <w:pStyle w:val="TableParagraph"/>
              <w:spacing w:before="8"/>
              <w:ind w:left="139" w:right="13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0E2935"/>
                <w:w w:val="80"/>
                <w:sz w:val="20"/>
              </w:rPr>
              <w:t>1 T</w:t>
            </w:r>
          </w:p>
        </w:tc>
        <w:tc>
          <w:tcPr>
            <w:tcW w:w="3257" w:type="dxa"/>
          </w:tcPr>
          <w:p w:rsidR="00DC3607" w:rsidRDefault="00C00193">
            <w:pPr>
              <w:pStyle w:val="TableParagraph"/>
              <w:spacing w:before="36"/>
              <w:ind w:left="883"/>
              <w:rPr>
                <w:b/>
                <w:sz w:val="21"/>
              </w:rPr>
            </w:pPr>
            <w:r>
              <w:rPr>
                <w:b/>
                <w:color w:val="0B1E2C"/>
                <w:sz w:val="21"/>
              </w:rPr>
              <w:t>5</w:t>
            </w:r>
            <w:r>
              <w:rPr>
                <w:b/>
                <w:color w:val="234652"/>
                <w:sz w:val="21"/>
              </w:rPr>
              <w:t>.</w:t>
            </w:r>
            <w:r>
              <w:rPr>
                <w:b/>
                <w:color w:val="0B1E2C"/>
                <w:sz w:val="21"/>
              </w:rPr>
              <w:t>500</w:t>
            </w:r>
            <w:r>
              <w:rPr>
                <w:b/>
                <w:color w:val="234652"/>
                <w:sz w:val="21"/>
              </w:rPr>
              <w:t>,</w:t>
            </w:r>
            <w:r>
              <w:rPr>
                <w:b/>
                <w:color w:val="0B1E2C"/>
                <w:sz w:val="21"/>
              </w:rPr>
              <w:t>00</w:t>
            </w:r>
          </w:p>
        </w:tc>
        <w:tc>
          <w:tcPr>
            <w:tcW w:w="2145" w:type="dxa"/>
          </w:tcPr>
          <w:p w:rsidR="00DC3607" w:rsidRDefault="00C00193">
            <w:pPr>
              <w:pStyle w:val="TableParagraph"/>
              <w:spacing w:before="40"/>
              <w:ind w:left="124" w:right="12"/>
              <w:jc w:val="center"/>
              <w:rPr>
                <w:b/>
                <w:sz w:val="21"/>
              </w:rPr>
            </w:pPr>
            <w:r>
              <w:rPr>
                <w:b/>
                <w:color w:val="06121E"/>
                <w:sz w:val="21"/>
              </w:rPr>
              <w:t>2916075689</w:t>
            </w:r>
          </w:p>
        </w:tc>
      </w:tr>
      <w:tr w:rsidR="00DC3607">
        <w:trPr>
          <w:trHeight w:val="325"/>
        </w:trPr>
        <w:tc>
          <w:tcPr>
            <w:tcW w:w="3404" w:type="dxa"/>
          </w:tcPr>
          <w:p w:rsidR="00DC3607" w:rsidRDefault="00C00193">
            <w:pPr>
              <w:pStyle w:val="TableParagraph"/>
              <w:spacing w:before="40"/>
              <w:ind w:left="79"/>
              <w:rPr>
                <w:b/>
                <w:sz w:val="21"/>
              </w:rPr>
            </w:pPr>
            <w:r>
              <w:rPr>
                <w:b/>
                <w:color w:val="060F17"/>
                <w:w w:val="95"/>
                <w:sz w:val="21"/>
              </w:rPr>
              <w:t>150102 Plastové obaly</w:t>
            </w:r>
          </w:p>
        </w:tc>
        <w:tc>
          <w:tcPr>
            <w:tcW w:w="1502" w:type="dxa"/>
          </w:tcPr>
          <w:p w:rsidR="00DC3607" w:rsidRDefault="00C00193">
            <w:pPr>
              <w:pStyle w:val="TableParagraph"/>
              <w:spacing w:before="13"/>
              <w:ind w:left="139" w:right="11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12282F"/>
                <w:sz w:val="20"/>
              </w:rPr>
              <w:t>1T</w:t>
            </w:r>
          </w:p>
        </w:tc>
        <w:tc>
          <w:tcPr>
            <w:tcW w:w="3257" w:type="dxa"/>
          </w:tcPr>
          <w:p w:rsidR="00DC3607" w:rsidRDefault="00C00193">
            <w:pPr>
              <w:pStyle w:val="TableParagraph"/>
              <w:spacing w:before="33"/>
              <w:ind w:left="83" w:right="435"/>
              <w:jc w:val="center"/>
              <w:rPr>
                <w:b/>
                <w:sz w:val="21"/>
              </w:rPr>
            </w:pPr>
            <w:r>
              <w:rPr>
                <w:b/>
                <w:color w:val="092028"/>
                <w:position w:val="1"/>
                <w:sz w:val="21"/>
              </w:rPr>
              <w:t>0</w:t>
            </w:r>
            <w:r>
              <w:rPr>
                <w:b/>
                <w:color w:val="2B5353"/>
                <w:sz w:val="21"/>
              </w:rPr>
              <w:t>,</w:t>
            </w:r>
            <w:r>
              <w:rPr>
                <w:b/>
                <w:color w:val="092028"/>
                <w:sz w:val="21"/>
              </w:rPr>
              <w:t>00</w:t>
            </w:r>
          </w:p>
        </w:tc>
        <w:tc>
          <w:tcPr>
            <w:tcW w:w="2145" w:type="dxa"/>
          </w:tcPr>
          <w:p w:rsidR="00DC3607" w:rsidRDefault="00C00193">
            <w:pPr>
              <w:pStyle w:val="TableParagraph"/>
              <w:spacing w:before="39"/>
              <w:ind w:left="130" w:right="12"/>
              <w:jc w:val="center"/>
              <w:rPr>
                <w:b/>
                <w:sz w:val="21"/>
              </w:rPr>
            </w:pPr>
            <w:r>
              <w:rPr>
                <w:b/>
                <w:color w:val="0B1822"/>
                <w:sz w:val="21"/>
              </w:rPr>
              <w:t>2916117313</w:t>
            </w:r>
          </w:p>
        </w:tc>
      </w:tr>
      <w:tr w:rsidR="00DC3607">
        <w:trPr>
          <w:trHeight w:val="322"/>
        </w:trPr>
        <w:tc>
          <w:tcPr>
            <w:tcW w:w="3404" w:type="dxa"/>
          </w:tcPr>
          <w:p w:rsidR="00DC3607" w:rsidRDefault="00C00193">
            <w:pPr>
              <w:pStyle w:val="TableParagraph"/>
              <w:spacing w:before="37"/>
              <w:ind w:left="79"/>
              <w:rPr>
                <w:b/>
                <w:sz w:val="21"/>
              </w:rPr>
            </w:pPr>
            <w:r>
              <w:rPr>
                <w:b/>
                <w:color w:val="061117"/>
                <w:w w:val="95"/>
                <w:sz w:val="21"/>
              </w:rPr>
              <w:t>150101</w:t>
            </w:r>
            <w:r>
              <w:rPr>
                <w:b/>
                <w:color w:val="061117"/>
                <w:spacing w:val="-27"/>
                <w:w w:val="95"/>
                <w:sz w:val="21"/>
              </w:rPr>
              <w:t xml:space="preserve"> </w:t>
            </w:r>
            <w:r>
              <w:rPr>
                <w:b/>
                <w:color w:val="061117"/>
                <w:w w:val="95"/>
                <w:sz w:val="21"/>
              </w:rPr>
              <w:t>Papírové</w:t>
            </w:r>
            <w:r>
              <w:rPr>
                <w:b/>
                <w:color w:val="061117"/>
                <w:spacing w:val="-34"/>
                <w:w w:val="95"/>
                <w:sz w:val="21"/>
              </w:rPr>
              <w:t xml:space="preserve"> </w:t>
            </w:r>
            <w:r>
              <w:rPr>
                <w:b/>
                <w:color w:val="061117"/>
                <w:w w:val="95"/>
                <w:sz w:val="21"/>
              </w:rPr>
              <w:t>a</w:t>
            </w:r>
            <w:r>
              <w:rPr>
                <w:b/>
                <w:color w:val="061117"/>
                <w:spacing w:val="-34"/>
                <w:w w:val="95"/>
                <w:sz w:val="21"/>
              </w:rPr>
              <w:t xml:space="preserve"> </w:t>
            </w:r>
            <w:r>
              <w:rPr>
                <w:b/>
                <w:color w:val="061117"/>
                <w:w w:val="95"/>
                <w:sz w:val="21"/>
              </w:rPr>
              <w:t>lepenkové</w:t>
            </w:r>
            <w:r>
              <w:rPr>
                <w:b/>
                <w:color w:val="061117"/>
                <w:spacing w:val="-33"/>
                <w:w w:val="95"/>
                <w:sz w:val="21"/>
              </w:rPr>
              <w:t xml:space="preserve"> </w:t>
            </w:r>
            <w:r>
              <w:rPr>
                <w:b/>
                <w:color w:val="061117"/>
                <w:w w:val="95"/>
                <w:sz w:val="21"/>
              </w:rPr>
              <w:t>obaly</w:t>
            </w:r>
          </w:p>
        </w:tc>
        <w:tc>
          <w:tcPr>
            <w:tcW w:w="1502" w:type="dxa"/>
          </w:tcPr>
          <w:p w:rsidR="00DC3607" w:rsidRDefault="00C00193">
            <w:pPr>
              <w:pStyle w:val="TableParagraph"/>
              <w:spacing w:before="36"/>
              <w:ind w:left="139" w:right="123"/>
              <w:jc w:val="center"/>
              <w:rPr>
                <w:b/>
                <w:sz w:val="21"/>
              </w:rPr>
            </w:pPr>
            <w:r>
              <w:rPr>
                <w:b/>
                <w:color w:val="10242C"/>
                <w:w w:val="115"/>
                <w:sz w:val="21"/>
              </w:rPr>
              <w:t>1T</w:t>
            </w:r>
          </w:p>
        </w:tc>
        <w:tc>
          <w:tcPr>
            <w:tcW w:w="3257" w:type="dxa"/>
          </w:tcPr>
          <w:p w:rsidR="00DC3607" w:rsidRDefault="00C00193">
            <w:pPr>
              <w:pStyle w:val="TableParagraph"/>
              <w:spacing w:before="35"/>
              <w:ind w:left="83" w:right="437"/>
              <w:jc w:val="center"/>
              <w:rPr>
                <w:b/>
                <w:sz w:val="21"/>
              </w:rPr>
            </w:pPr>
            <w:r>
              <w:rPr>
                <w:b/>
                <w:color w:val="0B202C"/>
                <w:sz w:val="21"/>
              </w:rPr>
              <w:t>0,00</w:t>
            </w:r>
          </w:p>
        </w:tc>
        <w:tc>
          <w:tcPr>
            <w:tcW w:w="2145" w:type="dxa"/>
          </w:tcPr>
          <w:p w:rsidR="00DC3607" w:rsidRDefault="00C00193">
            <w:pPr>
              <w:pStyle w:val="TableParagraph"/>
              <w:spacing w:before="32"/>
              <w:ind w:left="148" w:right="12"/>
              <w:jc w:val="center"/>
              <w:rPr>
                <w:b/>
                <w:sz w:val="21"/>
              </w:rPr>
            </w:pPr>
            <w:r>
              <w:rPr>
                <w:b/>
                <w:color w:val="081A21"/>
                <w:sz w:val="21"/>
              </w:rPr>
              <w:t>2916117314</w:t>
            </w:r>
          </w:p>
        </w:tc>
      </w:tr>
      <w:tr w:rsidR="00DC3607">
        <w:trPr>
          <w:trHeight w:val="327"/>
        </w:trPr>
        <w:tc>
          <w:tcPr>
            <w:tcW w:w="3404" w:type="dxa"/>
          </w:tcPr>
          <w:p w:rsidR="00DC3607" w:rsidRDefault="00C00193">
            <w:pPr>
              <w:pStyle w:val="TableParagraph"/>
              <w:spacing w:before="35"/>
              <w:ind w:left="83"/>
              <w:rPr>
                <w:b/>
                <w:sz w:val="21"/>
              </w:rPr>
            </w:pPr>
            <w:r>
              <w:rPr>
                <w:b/>
                <w:color w:val="061116"/>
                <w:w w:val="95"/>
                <w:sz w:val="21"/>
              </w:rPr>
              <w:t>150107 Skleněné obaly</w:t>
            </w:r>
          </w:p>
        </w:tc>
        <w:tc>
          <w:tcPr>
            <w:tcW w:w="1502" w:type="dxa"/>
          </w:tcPr>
          <w:p w:rsidR="00DC3607" w:rsidRDefault="00C00193">
            <w:pPr>
              <w:pStyle w:val="TableParagraph"/>
              <w:spacing w:before="38"/>
              <w:ind w:left="139" w:right="115"/>
              <w:jc w:val="center"/>
              <w:rPr>
                <w:b/>
                <w:sz w:val="21"/>
              </w:rPr>
            </w:pPr>
            <w:r>
              <w:rPr>
                <w:b/>
                <w:color w:val="0D242C"/>
                <w:w w:val="115"/>
                <w:sz w:val="21"/>
              </w:rPr>
              <w:t>1T</w:t>
            </w:r>
          </w:p>
        </w:tc>
        <w:tc>
          <w:tcPr>
            <w:tcW w:w="3257" w:type="dxa"/>
          </w:tcPr>
          <w:p w:rsidR="00DC3607" w:rsidRDefault="00C00193">
            <w:pPr>
              <w:pStyle w:val="TableParagraph"/>
              <w:spacing w:before="38"/>
              <w:ind w:left="83" w:right="435"/>
              <w:jc w:val="center"/>
              <w:rPr>
                <w:b/>
                <w:sz w:val="21"/>
              </w:rPr>
            </w:pPr>
            <w:r>
              <w:rPr>
                <w:b/>
                <w:color w:val="0B2025"/>
                <w:sz w:val="21"/>
              </w:rPr>
              <w:t>0,00</w:t>
            </w:r>
          </w:p>
        </w:tc>
        <w:tc>
          <w:tcPr>
            <w:tcW w:w="2145" w:type="dxa"/>
          </w:tcPr>
          <w:p w:rsidR="00DC3607" w:rsidRDefault="00C00193">
            <w:pPr>
              <w:pStyle w:val="TableParagraph"/>
              <w:spacing w:before="34"/>
              <w:ind w:left="151" w:right="12"/>
              <w:jc w:val="center"/>
              <w:rPr>
                <w:b/>
                <w:sz w:val="21"/>
              </w:rPr>
            </w:pPr>
            <w:r>
              <w:rPr>
                <w:b/>
                <w:color w:val="0A1520"/>
                <w:sz w:val="21"/>
              </w:rPr>
              <w:t>2916117315</w:t>
            </w:r>
          </w:p>
        </w:tc>
      </w:tr>
      <w:tr w:rsidR="00DC3607">
        <w:trPr>
          <w:trHeight w:val="327"/>
        </w:trPr>
        <w:tc>
          <w:tcPr>
            <w:tcW w:w="3404" w:type="dxa"/>
          </w:tcPr>
          <w:p w:rsidR="00DC3607" w:rsidRDefault="00C00193">
            <w:pPr>
              <w:pStyle w:val="TableParagraph"/>
              <w:spacing w:before="38"/>
              <w:ind w:left="82"/>
              <w:rPr>
                <w:b/>
                <w:sz w:val="21"/>
              </w:rPr>
            </w:pPr>
            <w:r>
              <w:rPr>
                <w:b/>
                <w:color w:val="071218"/>
                <w:w w:val="95"/>
                <w:sz w:val="21"/>
              </w:rPr>
              <w:t>200301 Směsný komunální odpad</w:t>
            </w:r>
          </w:p>
        </w:tc>
        <w:tc>
          <w:tcPr>
            <w:tcW w:w="1502" w:type="dxa"/>
          </w:tcPr>
          <w:p w:rsidR="00DC3607" w:rsidRDefault="00C00193">
            <w:pPr>
              <w:pStyle w:val="TableParagraph"/>
              <w:spacing w:before="40"/>
              <w:ind w:left="139" w:right="113"/>
              <w:jc w:val="center"/>
              <w:rPr>
                <w:b/>
                <w:sz w:val="21"/>
              </w:rPr>
            </w:pPr>
            <w:r>
              <w:rPr>
                <w:b/>
                <w:color w:val="0F242D"/>
                <w:w w:val="115"/>
                <w:sz w:val="21"/>
              </w:rPr>
              <w:t>1T</w:t>
            </w:r>
          </w:p>
        </w:tc>
        <w:tc>
          <w:tcPr>
            <w:tcW w:w="3257" w:type="dxa"/>
          </w:tcPr>
          <w:p w:rsidR="00DC3607" w:rsidRDefault="00C00193">
            <w:pPr>
              <w:pStyle w:val="TableParagraph"/>
              <w:spacing w:before="40"/>
              <w:ind w:left="83" w:right="427"/>
              <w:jc w:val="center"/>
              <w:rPr>
                <w:b/>
                <w:sz w:val="21"/>
              </w:rPr>
            </w:pPr>
            <w:r>
              <w:rPr>
                <w:b/>
                <w:color w:val="0A2028"/>
                <w:sz w:val="21"/>
              </w:rPr>
              <w:t>0,00</w:t>
            </w:r>
          </w:p>
        </w:tc>
        <w:tc>
          <w:tcPr>
            <w:tcW w:w="2145" w:type="dxa"/>
          </w:tcPr>
          <w:p w:rsidR="00DC3607" w:rsidRDefault="00C00193">
            <w:pPr>
              <w:pStyle w:val="TableParagraph"/>
              <w:spacing w:before="41"/>
              <w:ind w:left="158" w:right="12"/>
              <w:jc w:val="center"/>
              <w:rPr>
                <w:b/>
                <w:sz w:val="21"/>
              </w:rPr>
            </w:pPr>
            <w:r>
              <w:rPr>
                <w:b/>
                <w:color w:val="0A161F"/>
                <w:sz w:val="21"/>
              </w:rPr>
              <w:t>2916117316</w:t>
            </w:r>
          </w:p>
        </w:tc>
      </w:tr>
      <w:tr w:rsidR="00DC3607">
        <w:trPr>
          <w:trHeight w:val="571"/>
        </w:trPr>
        <w:tc>
          <w:tcPr>
            <w:tcW w:w="3404" w:type="dxa"/>
          </w:tcPr>
          <w:p w:rsidR="00DC3607" w:rsidRDefault="00C00193">
            <w:pPr>
              <w:pStyle w:val="TableParagraph"/>
              <w:spacing w:before="8" w:line="270" w:lineRule="atLeast"/>
              <w:ind w:left="88" w:right="163" w:hanging="2"/>
              <w:rPr>
                <w:b/>
                <w:sz w:val="21"/>
              </w:rPr>
            </w:pPr>
            <w:r>
              <w:rPr>
                <w:b/>
                <w:color w:val="06131C"/>
                <w:w w:val="85"/>
                <w:sz w:val="21"/>
              </w:rPr>
              <w:t xml:space="preserve">200108 Biologicky roziofitelný odpad </w:t>
            </w:r>
            <w:r>
              <w:rPr>
                <w:b/>
                <w:color w:val="09171E"/>
                <w:w w:val="95"/>
                <w:sz w:val="21"/>
              </w:rPr>
              <w:t>zk</w:t>
            </w:r>
            <w:r>
              <w:rPr>
                <w:b/>
                <w:color w:val="09171E"/>
                <w:sz w:val="21"/>
              </w:rPr>
              <w:t xml:space="preserve"> </w:t>
            </w:r>
          </w:p>
        </w:tc>
        <w:tc>
          <w:tcPr>
            <w:tcW w:w="1502" w:type="dxa"/>
          </w:tcPr>
          <w:p w:rsidR="00DC3607" w:rsidRDefault="00C00193">
            <w:pPr>
              <w:pStyle w:val="TableParagraph"/>
              <w:spacing w:before="39"/>
              <w:ind w:left="139" w:right="104"/>
              <w:jc w:val="center"/>
              <w:rPr>
                <w:b/>
                <w:sz w:val="21"/>
              </w:rPr>
            </w:pPr>
            <w:r>
              <w:rPr>
                <w:b/>
                <w:color w:val="0B2833"/>
                <w:w w:val="115"/>
                <w:sz w:val="21"/>
              </w:rPr>
              <w:t>1T</w:t>
            </w:r>
          </w:p>
        </w:tc>
        <w:tc>
          <w:tcPr>
            <w:tcW w:w="3257" w:type="dxa"/>
          </w:tcPr>
          <w:p w:rsidR="00DC3607" w:rsidRDefault="00C00193">
            <w:pPr>
              <w:pStyle w:val="TableParagraph"/>
              <w:spacing w:before="39"/>
              <w:ind w:left="83" w:right="418"/>
              <w:jc w:val="center"/>
              <w:rPr>
                <w:b/>
                <w:sz w:val="21"/>
              </w:rPr>
            </w:pPr>
            <w:r>
              <w:rPr>
                <w:b/>
                <w:color w:val="0D2531"/>
                <w:sz w:val="21"/>
              </w:rPr>
              <w:t>0,00</w:t>
            </w:r>
          </w:p>
        </w:tc>
        <w:tc>
          <w:tcPr>
            <w:tcW w:w="2145" w:type="dxa"/>
          </w:tcPr>
          <w:p w:rsidR="00DC3607" w:rsidRDefault="00C00193">
            <w:pPr>
              <w:pStyle w:val="TableParagraph"/>
              <w:spacing w:before="35"/>
              <w:ind w:left="174" w:right="12"/>
              <w:jc w:val="center"/>
              <w:rPr>
                <w:b/>
                <w:sz w:val="21"/>
              </w:rPr>
            </w:pPr>
            <w:r>
              <w:rPr>
                <w:b/>
                <w:color w:val="0A1B21"/>
                <w:sz w:val="21"/>
              </w:rPr>
              <w:t>2918117317</w:t>
            </w:r>
          </w:p>
        </w:tc>
      </w:tr>
    </w:tbl>
    <w:p w:rsidR="00DC3607" w:rsidRDefault="00DC3607">
      <w:pPr>
        <w:spacing w:before="7"/>
        <w:rPr>
          <w:b/>
          <w:sz w:val="53"/>
        </w:rPr>
      </w:pPr>
    </w:p>
    <w:p w:rsidR="00DC3607" w:rsidRDefault="00C00193">
      <w:pPr>
        <w:pStyle w:val="Odstavecseseznamem"/>
        <w:numPr>
          <w:ilvl w:val="0"/>
          <w:numId w:val="1"/>
        </w:numPr>
        <w:tabs>
          <w:tab w:val="left" w:pos="370"/>
        </w:tabs>
        <w:spacing w:line="276" w:lineRule="auto"/>
        <w:ind w:right="175" w:hanging="4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color w:val="060B12"/>
          <w:w w:val="95"/>
          <w:sz w:val="21"/>
        </w:rPr>
        <w:t>Objednatel</w:t>
      </w:r>
      <w:r>
        <w:rPr>
          <w:rFonts w:ascii="Arial" w:hAnsi="Arial"/>
          <w:b/>
          <w:color w:val="060B12"/>
          <w:spacing w:val="-21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bere</w:t>
      </w:r>
      <w:r>
        <w:rPr>
          <w:rFonts w:ascii="Arial" w:hAnsi="Arial"/>
          <w:b/>
          <w:color w:val="060B12"/>
          <w:spacing w:val="-21"/>
          <w:w w:val="95"/>
          <w:sz w:val="21"/>
        </w:rPr>
        <w:t xml:space="preserve"> </w:t>
      </w:r>
      <w:proofErr w:type="gramStart"/>
      <w:r>
        <w:rPr>
          <w:rFonts w:ascii="Arial" w:hAnsi="Arial"/>
          <w:b/>
          <w:color w:val="060B12"/>
          <w:spacing w:val="2"/>
          <w:w w:val="95"/>
          <w:sz w:val="21"/>
        </w:rPr>
        <w:t>na</w:t>
      </w:r>
      <w:proofErr w:type="gramEnd"/>
      <w:r>
        <w:rPr>
          <w:rFonts w:ascii="Arial" w:hAnsi="Arial"/>
          <w:b/>
          <w:color w:val="060B12"/>
          <w:spacing w:val="-22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vědomi,</w:t>
      </w:r>
      <w:r>
        <w:rPr>
          <w:rFonts w:ascii="Arial" w:hAnsi="Arial"/>
          <w:b/>
          <w:color w:val="060B12"/>
          <w:spacing w:val="-24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te</w:t>
      </w:r>
      <w:r>
        <w:rPr>
          <w:rFonts w:ascii="Arial" w:hAnsi="Arial"/>
          <w:b/>
          <w:color w:val="060B12"/>
          <w:spacing w:val="-19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Jednotková</w:t>
      </w:r>
      <w:r>
        <w:rPr>
          <w:rFonts w:ascii="Arial" w:hAnsi="Arial"/>
          <w:b/>
          <w:color w:val="060B12"/>
          <w:spacing w:val="-21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cena</w:t>
      </w:r>
      <w:r>
        <w:rPr>
          <w:rFonts w:ascii="Arial" w:hAnsi="Arial"/>
          <w:b/>
          <w:color w:val="060B12"/>
          <w:spacing w:val="-19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za</w:t>
      </w:r>
      <w:r>
        <w:rPr>
          <w:rFonts w:ascii="Arial" w:hAnsi="Arial"/>
          <w:b/>
          <w:color w:val="060B12"/>
          <w:spacing w:val="-21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Slulby</w:t>
      </w:r>
      <w:r>
        <w:rPr>
          <w:rFonts w:ascii="Arial" w:hAnsi="Arial"/>
          <w:b/>
          <w:color w:val="060B12"/>
          <w:spacing w:val="-22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A</w:t>
      </w:r>
      <w:r>
        <w:rPr>
          <w:rFonts w:ascii="Arial" w:hAnsi="Arial"/>
          <w:b/>
          <w:color w:val="060B12"/>
          <w:spacing w:val="-27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je</w:t>
      </w:r>
      <w:r>
        <w:rPr>
          <w:rFonts w:ascii="Arial" w:hAnsi="Arial"/>
          <w:b/>
          <w:color w:val="060B12"/>
          <w:spacing w:val="-21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uvedena</w:t>
      </w:r>
      <w:r>
        <w:rPr>
          <w:rFonts w:ascii="Arial" w:hAnsi="Arial"/>
          <w:b/>
          <w:color w:val="060B12"/>
          <w:spacing w:val="-27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Jako</w:t>
      </w:r>
      <w:r>
        <w:rPr>
          <w:rFonts w:ascii="Arial" w:hAnsi="Arial"/>
          <w:b/>
          <w:color w:val="060B12"/>
          <w:spacing w:val="-20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cena</w:t>
      </w:r>
      <w:r>
        <w:rPr>
          <w:rFonts w:ascii="Arial" w:hAnsi="Arial"/>
          <w:b/>
          <w:color w:val="060B12"/>
          <w:spacing w:val="-16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za</w:t>
      </w:r>
      <w:r>
        <w:rPr>
          <w:rFonts w:ascii="Arial" w:hAnsi="Arial"/>
          <w:b/>
          <w:color w:val="060B12"/>
          <w:spacing w:val="-18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1</w:t>
      </w:r>
      <w:r>
        <w:rPr>
          <w:rFonts w:ascii="Arial" w:hAnsi="Arial"/>
          <w:b/>
          <w:color w:val="060B12"/>
          <w:spacing w:val="-2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rok</w:t>
      </w:r>
      <w:r>
        <w:rPr>
          <w:rFonts w:ascii="Arial" w:hAnsi="Arial"/>
          <w:b/>
          <w:color w:val="060B12"/>
          <w:spacing w:val="-14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poskytováni</w:t>
      </w:r>
      <w:r>
        <w:rPr>
          <w:rFonts w:ascii="Arial" w:hAnsi="Arial"/>
          <w:b/>
          <w:color w:val="060B12"/>
          <w:spacing w:val="-21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aluiby zhotovitelem,</w:t>
      </w:r>
      <w:r>
        <w:rPr>
          <w:rFonts w:ascii="Arial" w:hAnsi="Arial"/>
          <w:b/>
          <w:color w:val="060B12"/>
          <w:spacing w:val="-10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pflěamž</w:t>
      </w:r>
      <w:r>
        <w:rPr>
          <w:rFonts w:ascii="Arial" w:hAnsi="Arial"/>
          <w:b/>
          <w:color w:val="060B12"/>
          <w:spacing w:val="-19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částka</w:t>
      </w:r>
      <w:r>
        <w:rPr>
          <w:rFonts w:ascii="Arial" w:hAnsi="Arial"/>
          <w:b/>
          <w:color w:val="060B12"/>
          <w:spacing w:val="-14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uvedené</w:t>
      </w:r>
      <w:r>
        <w:rPr>
          <w:rFonts w:ascii="Arial" w:hAnsi="Arial"/>
          <w:b/>
          <w:color w:val="060B12"/>
          <w:spacing w:val="-16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na</w:t>
      </w:r>
      <w:r>
        <w:rPr>
          <w:rFonts w:ascii="Arial" w:hAnsi="Arial"/>
          <w:b/>
          <w:color w:val="060B12"/>
          <w:spacing w:val="-18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faktura</w:t>
      </w:r>
      <w:r>
        <w:rPr>
          <w:rFonts w:ascii="Arial" w:hAnsi="Arial"/>
          <w:b/>
          <w:color w:val="060B12"/>
          <w:spacing w:val="-12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bude</w:t>
      </w:r>
      <w:r>
        <w:rPr>
          <w:rFonts w:ascii="Arial" w:hAnsi="Arial"/>
          <w:b/>
          <w:color w:val="060B12"/>
          <w:spacing w:val="-8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odpovídat</w:t>
      </w:r>
      <w:r>
        <w:rPr>
          <w:rFonts w:ascii="Arial" w:hAnsi="Arial"/>
          <w:b/>
          <w:color w:val="060B12"/>
          <w:spacing w:val="-15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pomimé</w:t>
      </w:r>
      <w:r>
        <w:rPr>
          <w:rFonts w:ascii="Arial" w:hAnsi="Arial"/>
          <w:b/>
          <w:color w:val="060B12"/>
          <w:spacing w:val="-18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vjil</w:t>
      </w:r>
      <w:r>
        <w:rPr>
          <w:rFonts w:ascii="Arial" w:hAnsi="Arial"/>
          <w:b/>
          <w:color w:val="060B12"/>
          <w:spacing w:val="-23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Jednotkové</w:t>
      </w:r>
      <w:r>
        <w:rPr>
          <w:rFonts w:ascii="Arial" w:hAnsi="Arial"/>
          <w:b/>
          <w:color w:val="060B12"/>
          <w:spacing w:val="-14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ceny</w:t>
      </w:r>
      <w:r>
        <w:rPr>
          <w:rFonts w:ascii="Arial" w:hAnsi="Arial"/>
          <w:b/>
          <w:color w:val="060B12"/>
          <w:spacing w:val="-14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za</w:t>
      </w:r>
      <w:r>
        <w:rPr>
          <w:rFonts w:ascii="Arial" w:hAnsi="Arial"/>
          <w:b/>
          <w:color w:val="060B12"/>
          <w:spacing w:val="-14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Sluiby</w:t>
      </w:r>
      <w:r>
        <w:rPr>
          <w:rFonts w:ascii="Arial" w:hAnsi="Arial"/>
          <w:b/>
          <w:color w:val="060B12"/>
          <w:spacing w:val="-19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w w:val="95"/>
          <w:sz w:val="21"/>
        </w:rPr>
        <w:t>A</w:t>
      </w:r>
      <w:r>
        <w:rPr>
          <w:rFonts w:ascii="Arial" w:hAnsi="Arial"/>
          <w:b/>
          <w:color w:val="060B12"/>
          <w:spacing w:val="-16"/>
          <w:w w:val="95"/>
          <w:sz w:val="21"/>
        </w:rPr>
        <w:t xml:space="preserve"> </w:t>
      </w:r>
      <w:r>
        <w:rPr>
          <w:rFonts w:ascii="Arial" w:hAnsi="Arial"/>
          <w:b/>
          <w:color w:val="060B12"/>
          <w:spacing w:val="-3"/>
          <w:w w:val="95"/>
          <w:sz w:val="21"/>
        </w:rPr>
        <w:t xml:space="preserve">dle </w:t>
      </w:r>
      <w:r>
        <w:rPr>
          <w:rFonts w:ascii="Arial" w:hAnsi="Arial"/>
          <w:b/>
          <w:color w:val="060B12"/>
          <w:sz w:val="21"/>
        </w:rPr>
        <w:t>fakturaěnfho</w:t>
      </w:r>
      <w:r>
        <w:rPr>
          <w:rFonts w:ascii="Arial" w:hAnsi="Arial"/>
          <w:b/>
          <w:color w:val="060B12"/>
          <w:spacing w:val="-4"/>
          <w:sz w:val="21"/>
        </w:rPr>
        <w:t xml:space="preserve"> </w:t>
      </w:r>
      <w:r>
        <w:rPr>
          <w:rFonts w:ascii="Arial" w:hAnsi="Arial"/>
          <w:b/>
          <w:color w:val="060B12"/>
          <w:sz w:val="21"/>
        </w:rPr>
        <w:t>obdobf.</w:t>
      </w:r>
    </w:p>
    <w:p w:rsidR="00DC3607" w:rsidRDefault="00DC3607">
      <w:pPr>
        <w:rPr>
          <w:b/>
        </w:rPr>
      </w:pPr>
    </w:p>
    <w:p w:rsidR="00DC3607" w:rsidRDefault="00C00193">
      <w:pPr>
        <w:tabs>
          <w:tab w:val="left" w:pos="3527"/>
        </w:tabs>
        <w:spacing w:before="1"/>
        <w:ind w:left="265"/>
        <w:rPr>
          <w:b/>
          <w:sz w:val="21"/>
        </w:rPr>
      </w:pPr>
      <w:r>
        <w:rPr>
          <w:b/>
          <w:color w:val="050B11"/>
          <w:w w:val="85"/>
          <w:sz w:val="21"/>
        </w:rPr>
        <w:t>Fakturační</w:t>
      </w:r>
      <w:r>
        <w:rPr>
          <w:b/>
          <w:color w:val="050B11"/>
          <w:spacing w:val="-7"/>
          <w:w w:val="85"/>
          <w:sz w:val="21"/>
        </w:rPr>
        <w:t xml:space="preserve"> </w:t>
      </w:r>
      <w:r>
        <w:rPr>
          <w:b/>
          <w:color w:val="050B11"/>
          <w:w w:val="85"/>
          <w:sz w:val="21"/>
        </w:rPr>
        <w:t>obdob</w:t>
      </w:r>
      <w:proofErr w:type="gramStart"/>
      <w:r>
        <w:rPr>
          <w:b/>
          <w:color w:val="050B11"/>
          <w:w w:val="85"/>
          <w:sz w:val="21"/>
        </w:rPr>
        <w:t>!:</w:t>
      </w:r>
      <w:proofErr w:type="gramEnd"/>
      <w:r>
        <w:rPr>
          <w:b/>
          <w:color w:val="050B11"/>
          <w:w w:val="85"/>
          <w:sz w:val="21"/>
        </w:rPr>
        <w:tab/>
      </w:r>
      <w:r>
        <w:rPr>
          <w:b/>
          <w:color w:val="090F15"/>
          <w:w w:val="95"/>
          <w:sz w:val="21"/>
        </w:rPr>
        <w:t>Měsíčně</w:t>
      </w:r>
    </w:p>
    <w:p w:rsidR="00DC3607" w:rsidRDefault="00DC3607">
      <w:pPr>
        <w:rPr>
          <w:b/>
          <w:sz w:val="28"/>
        </w:rPr>
      </w:pPr>
    </w:p>
    <w:p w:rsidR="00DC3607" w:rsidRDefault="00DC3607">
      <w:pPr>
        <w:rPr>
          <w:b/>
          <w:sz w:val="28"/>
        </w:rPr>
      </w:pPr>
    </w:p>
    <w:p w:rsidR="00DC3607" w:rsidRDefault="00DC3607">
      <w:pPr>
        <w:rPr>
          <w:b/>
          <w:sz w:val="28"/>
        </w:rPr>
      </w:pPr>
    </w:p>
    <w:p w:rsidR="00DC3607" w:rsidRDefault="00DC3607">
      <w:pPr>
        <w:rPr>
          <w:b/>
          <w:sz w:val="28"/>
        </w:rPr>
      </w:pPr>
    </w:p>
    <w:p w:rsidR="00DC3607" w:rsidRDefault="00DC3607">
      <w:pPr>
        <w:rPr>
          <w:b/>
          <w:sz w:val="28"/>
        </w:rPr>
      </w:pPr>
    </w:p>
    <w:p w:rsidR="00DC3607" w:rsidRDefault="00DC3607">
      <w:pPr>
        <w:rPr>
          <w:b/>
          <w:sz w:val="28"/>
        </w:rPr>
      </w:pPr>
    </w:p>
    <w:p w:rsidR="00DC3607" w:rsidRDefault="00DC3607">
      <w:pPr>
        <w:rPr>
          <w:b/>
          <w:sz w:val="28"/>
        </w:rPr>
      </w:pPr>
    </w:p>
    <w:p w:rsidR="00DC3607" w:rsidRDefault="00DC3607">
      <w:pPr>
        <w:rPr>
          <w:b/>
          <w:sz w:val="28"/>
        </w:rPr>
      </w:pPr>
    </w:p>
    <w:p w:rsidR="00DC3607" w:rsidRDefault="00DC3607">
      <w:pPr>
        <w:rPr>
          <w:b/>
          <w:sz w:val="28"/>
        </w:rPr>
      </w:pPr>
    </w:p>
    <w:p w:rsidR="00DC3607" w:rsidRDefault="00DC3607">
      <w:pPr>
        <w:rPr>
          <w:b/>
          <w:sz w:val="28"/>
        </w:rPr>
      </w:pPr>
    </w:p>
    <w:p w:rsidR="00DC3607" w:rsidRDefault="00DC3607">
      <w:pPr>
        <w:rPr>
          <w:b/>
          <w:sz w:val="28"/>
        </w:rPr>
      </w:pPr>
    </w:p>
    <w:p w:rsidR="00DC3607" w:rsidRDefault="00DC3607">
      <w:pPr>
        <w:rPr>
          <w:b/>
          <w:sz w:val="28"/>
        </w:rPr>
      </w:pPr>
    </w:p>
    <w:p w:rsidR="00DC3607" w:rsidRDefault="00C00193">
      <w:pPr>
        <w:spacing w:before="163"/>
        <w:ind w:right="102"/>
        <w:jc w:val="right"/>
        <w:rPr>
          <w:b/>
          <w:sz w:val="21"/>
        </w:rPr>
      </w:pPr>
      <w:r>
        <w:rPr>
          <w:b/>
          <w:color w:val="09121A"/>
          <w:w w:val="95"/>
          <w:sz w:val="21"/>
        </w:rPr>
        <w:t>Stránka 1 z 1</w:t>
      </w:r>
    </w:p>
    <w:p w:rsidR="00DC3607" w:rsidRDefault="00DC3607">
      <w:pPr>
        <w:jc w:val="right"/>
        <w:rPr>
          <w:sz w:val="21"/>
        </w:rPr>
        <w:sectPr w:rsidR="00DC3607">
          <w:pgSz w:w="11910" w:h="16850"/>
          <w:pgMar w:top="800" w:right="1100" w:bottom="280" w:left="120" w:header="708" w:footer="708" w:gutter="0"/>
          <w:cols w:space="708"/>
        </w:sectPr>
      </w:pPr>
    </w:p>
    <w:p w:rsidR="00DC3607" w:rsidRDefault="00C00193">
      <w:pPr>
        <w:pStyle w:val="Nadpis3"/>
        <w:spacing w:before="74"/>
        <w:ind w:left="156"/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85319</wp:posOffset>
            </wp:positionH>
            <wp:positionV relativeFrom="page">
              <wp:posOffset>0</wp:posOffset>
            </wp:positionV>
            <wp:extent cx="10610112" cy="7559040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0112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E17"/>
          <w:w w:val="85"/>
        </w:rPr>
        <w:t>Seznam svozových míst -AVE 200531</w:t>
      </w:r>
    </w:p>
    <w:p w:rsidR="00DC3607" w:rsidRDefault="00C00193">
      <w:pPr>
        <w:spacing w:before="186"/>
        <w:ind w:left="156"/>
        <w:rPr>
          <w:b/>
          <w:sz w:val="27"/>
        </w:rPr>
      </w:pPr>
      <w:r>
        <w:rPr>
          <w:b/>
          <w:color w:val="04090E"/>
          <w:sz w:val="27"/>
        </w:rPr>
        <w:t>Příloha č. 2 ke smlouvě č. 11026518/01.01.2020</w:t>
      </w:r>
    </w:p>
    <w:p w:rsidR="00DC3607" w:rsidRDefault="00DC3607">
      <w:pPr>
        <w:spacing w:before="11"/>
        <w:rPr>
          <w:b/>
          <w:sz w:val="36"/>
        </w:rPr>
      </w:pPr>
    </w:p>
    <w:p w:rsidR="00DC3607" w:rsidRDefault="00C00193">
      <w:pPr>
        <w:pStyle w:val="Nadpis2"/>
        <w:rPr>
          <w:u w:val="none"/>
        </w:rPr>
      </w:pPr>
      <w:r>
        <w:rPr>
          <w:color w:val="080A0E"/>
          <w:u w:val="none"/>
        </w:rPr>
        <w:t xml:space="preserve">Seznam </w:t>
      </w:r>
      <w:r>
        <w:rPr>
          <w:color w:val="080A0E"/>
          <w:u w:color="283337"/>
        </w:rPr>
        <w:t>svozových míst</w:t>
      </w:r>
    </w:p>
    <w:p w:rsidR="00DC3607" w:rsidRDefault="00FD5814">
      <w:pPr>
        <w:tabs>
          <w:tab w:val="left" w:pos="3947"/>
          <w:tab w:val="left" w:pos="4932"/>
          <w:tab w:val="left" w:pos="5935"/>
          <w:tab w:val="left" w:pos="6723"/>
          <w:tab w:val="left" w:pos="7688"/>
          <w:tab w:val="left" w:pos="8903"/>
          <w:tab w:val="left" w:pos="10683"/>
          <w:tab w:val="left" w:pos="12055"/>
          <w:tab w:val="left" w:pos="13284"/>
          <w:tab w:val="left" w:pos="14633"/>
        </w:tabs>
        <w:spacing w:before="277" w:line="276" w:lineRule="auto"/>
        <w:ind w:left="139" w:right="132" w:hanging="2"/>
        <w:rPr>
          <w:b/>
          <w:sz w:val="16"/>
        </w:rPr>
      </w:pPr>
      <w:r>
        <w:pict>
          <v:shape id="_x0000_s1029" type="#_x0000_t202" style="position:absolute;left:0;text-align:left;margin-left:38.3pt;margin-top:44.8pt;width:777.45pt;height:277.65pt;z-index:251654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40"/>
                    <w:gridCol w:w="1717"/>
                    <w:gridCol w:w="2087"/>
                    <w:gridCol w:w="577"/>
                    <w:gridCol w:w="1425"/>
                    <w:gridCol w:w="1012"/>
                    <w:gridCol w:w="793"/>
                    <w:gridCol w:w="1792"/>
                    <w:gridCol w:w="1995"/>
                    <w:gridCol w:w="1410"/>
                  </w:tblGrid>
                  <w:tr w:rsidR="00FD5814">
                    <w:trPr>
                      <w:trHeight w:val="237"/>
                    </w:trPr>
                    <w:tc>
                      <w:tcPr>
                        <w:tcW w:w="6544" w:type="dxa"/>
                        <w:gridSpan w:val="3"/>
                      </w:tcPr>
                      <w:p w:rsidR="00FD5814" w:rsidRDefault="00FD58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7" w:type="dxa"/>
                      </w:tcPr>
                      <w:p w:rsidR="00FD5814" w:rsidRDefault="00FD5814">
                        <w:pPr>
                          <w:pStyle w:val="TableParagraph"/>
                          <w:spacing w:before="21"/>
                          <w:ind w:left="5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90E16"/>
                            <w:w w:val="110"/>
                            <w:sz w:val="16"/>
                          </w:rPr>
                          <w:t>svozu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FD5814" w:rsidRDefault="00FD5814">
                        <w:pPr>
                          <w:pStyle w:val="TableParagraph"/>
                          <w:spacing w:before="19"/>
                          <w:ind w:left="43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90C12"/>
                            <w:w w:val="110"/>
                            <w:sz w:val="16"/>
                          </w:rPr>
                          <w:t>svozu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FD5814" w:rsidRDefault="00FD58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3" w:type="dxa"/>
                      </w:tcPr>
                      <w:p w:rsidR="00FD5814" w:rsidRDefault="00FD5814">
                        <w:pPr>
                          <w:pStyle w:val="TableParagraph"/>
                          <w:spacing w:before="21"/>
                          <w:ind w:left="3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A0E12"/>
                            <w:w w:val="110"/>
                            <w:sz w:val="16"/>
                          </w:rPr>
                          <w:t>svozu</w:t>
                        </w:r>
                      </w:p>
                    </w:tc>
                    <w:tc>
                      <w:tcPr>
                        <w:tcW w:w="1792" w:type="dxa"/>
                      </w:tcPr>
                      <w:p w:rsidR="00FD5814" w:rsidRDefault="00FD58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FD5814" w:rsidRDefault="00FD58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0" w:type="dxa"/>
                      </w:tcPr>
                      <w:p w:rsidR="00FD5814" w:rsidRDefault="00FD5814">
                        <w:pPr>
                          <w:pStyle w:val="TableParagraph"/>
                          <w:spacing w:before="19" w:line="198" w:lineRule="exact"/>
                          <w:ind w:left="37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90C15"/>
                            <w:w w:val="120"/>
                            <w:position w:val="1"/>
                            <w:sz w:val="16"/>
                          </w:rPr>
                          <w:t>ob</w:t>
                        </w:r>
                        <w:r>
                          <w:rPr>
                            <w:b/>
                            <w:color w:val="090C15"/>
                            <w:w w:val="120"/>
                            <w:sz w:val="16"/>
                          </w:rPr>
                          <w:t>j</w:t>
                        </w:r>
                        <w:r>
                          <w:rPr>
                            <w:b/>
                            <w:color w:val="090C15"/>
                            <w:w w:val="120"/>
                            <w:position w:val="1"/>
                            <w:sz w:val="16"/>
                          </w:rPr>
                          <w:t>ednávk</w:t>
                        </w:r>
                        <w:r>
                          <w:rPr>
                            <w:b/>
                            <w:color w:val="090C15"/>
                            <w:w w:val="120"/>
                            <w:position w:val="-1"/>
                            <w:sz w:val="16"/>
                          </w:rPr>
                          <w:t>l</w:t>
                        </w:r>
                      </w:p>
                    </w:tc>
                  </w:tr>
                  <w:tr w:rsidR="00FD5814">
                    <w:trPr>
                      <w:trHeight w:val="381"/>
                    </w:trPr>
                    <w:tc>
                      <w:tcPr>
                        <w:tcW w:w="2740" w:type="dxa"/>
                      </w:tcPr>
                      <w:p w:rsidR="00FD5814" w:rsidRDefault="00FD5814">
                        <w:pPr>
                          <w:pStyle w:val="TableParagraph"/>
                          <w:spacing w:before="54"/>
                          <w:ind w:left="16"/>
                          <w:rPr>
                            <w:sz w:val="21"/>
                          </w:rPr>
                        </w:pPr>
                        <w:r>
                          <w:rPr>
                            <w:color w:val="0E131B"/>
                            <w:w w:val="90"/>
                            <w:sz w:val="21"/>
                          </w:rPr>
                          <w:t>Praha 10, Moskevská</w:t>
                        </w:r>
                      </w:p>
                    </w:tc>
                    <w:tc>
                      <w:tcPr>
                        <w:tcW w:w="1717" w:type="dxa"/>
                      </w:tcPr>
                      <w:p w:rsidR="00FD5814" w:rsidRDefault="00FD5814">
                        <w:pPr>
                          <w:pStyle w:val="TableParagraph"/>
                          <w:spacing w:before="57"/>
                          <w:ind w:right="34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0D151C"/>
                            <w:w w:val="80"/>
                            <w:sz w:val="21"/>
                          </w:rPr>
                          <w:t>120</w:t>
                        </w:r>
                      </w:p>
                    </w:tc>
                    <w:tc>
                      <w:tcPr>
                        <w:tcW w:w="2087" w:type="dxa"/>
                      </w:tcPr>
                      <w:p w:rsidR="00FD5814" w:rsidRDefault="00FD5814">
                        <w:pPr>
                          <w:pStyle w:val="TableParagraph"/>
                          <w:spacing w:before="56"/>
                          <w:ind w:left="350"/>
                          <w:rPr>
                            <w:sz w:val="21"/>
                          </w:rPr>
                        </w:pPr>
                        <w:r>
                          <w:rPr>
                            <w:color w:val="131B21"/>
                            <w:w w:val="90"/>
                            <w:sz w:val="21"/>
                          </w:rPr>
                          <w:t>21</w:t>
                        </w:r>
                      </w:p>
                    </w:tc>
                    <w:tc>
                      <w:tcPr>
                        <w:tcW w:w="577" w:type="dxa"/>
                      </w:tcPr>
                      <w:p w:rsidR="00FD5814" w:rsidRDefault="00FD5814">
                        <w:pPr>
                          <w:pStyle w:val="TableParagraph"/>
                          <w:spacing w:before="59"/>
                          <w:ind w:left="51"/>
                          <w:rPr>
                            <w:sz w:val="21"/>
                          </w:rPr>
                        </w:pPr>
                        <w:r>
                          <w:rPr>
                            <w:color w:val="202828"/>
                            <w:w w:val="84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FD5814" w:rsidRDefault="00FD5814">
                        <w:pPr>
                          <w:pStyle w:val="TableParagraph"/>
                          <w:spacing w:before="58"/>
                          <w:ind w:left="446"/>
                          <w:rPr>
                            <w:sz w:val="21"/>
                          </w:rPr>
                        </w:pPr>
                        <w:r>
                          <w:rPr>
                            <w:color w:val="171C23"/>
                            <w:w w:val="90"/>
                            <w:sz w:val="21"/>
                          </w:rPr>
                          <w:t>LOS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FD5814" w:rsidRDefault="00FD5814">
                        <w:pPr>
                          <w:pStyle w:val="TableParagraph"/>
                          <w:spacing w:before="58"/>
                          <w:ind w:left="231"/>
                          <w:rPr>
                            <w:sz w:val="21"/>
                          </w:rPr>
                        </w:pPr>
                        <w:r>
                          <w:rPr>
                            <w:color w:val="0D121F"/>
                            <w:w w:val="90"/>
                            <w:sz w:val="21"/>
                          </w:rPr>
                          <w:t>NE</w:t>
                        </w:r>
                      </w:p>
                    </w:tc>
                    <w:tc>
                      <w:tcPr>
                        <w:tcW w:w="4580" w:type="dxa"/>
                        <w:gridSpan w:val="3"/>
                      </w:tcPr>
                      <w:p w:rsidR="00FD5814" w:rsidRDefault="00FD5814">
                        <w:pPr>
                          <w:pStyle w:val="TableParagraph"/>
                          <w:tabs>
                            <w:tab w:val="left" w:pos="845"/>
                            <w:tab w:val="left" w:pos="3548"/>
                          </w:tabs>
                          <w:spacing w:before="14"/>
                          <w:ind w:left="476"/>
                          <w:rPr>
                            <w:sz w:val="21"/>
                          </w:rPr>
                        </w:pPr>
                        <w:r>
                          <w:rPr>
                            <w:rFonts w:ascii="Gill Sans MT"/>
                            <w:i/>
                            <w:color w:val="1A2129"/>
                            <w:w w:val="90"/>
                            <w:sz w:val="26"/>
                          </w:rPr>
                          <w:t>o</w:t>
                        </w:r>
                        <w:r>
                          <w:rPr>
                            <w:rFonts w:ascii="Gill Sans MT"/>
                            <w:i/>
                            <w:color w:val="1A2129"/>
                            <w:w w:val="90"/>
                            <w:sz w:val="26"/>
                          </w:rPr>
                          <w:tab/>
                        </w:r>
                        <w:r>
                          <w:rPr>
                            <w:rFonts w:ascii="Gill Sans MT"/>
                            <w:i/>
                            <w:color w:val="1A2129"/>
                            <w:w w:val="90"/>
                            <w:sz w:val="26"/>
                            <w:u w:val="single" w:color="64736F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i/>
                            <w:color w:val="1A2129"/>
                            <w:w w:val="90"/>
                            <w:sz w:val="26"/>
                            <w:u w:val="single" w:color="64736F"/>
                          </w:rPr>
                          <w:tab/>
                        </w:r>
                        <w:r>
                          <w:rPr>
                            <w:color w:val="12171D"/>
                            <w:w w:val="90"/>
                            <w:sz w:val="21"/>
                          </w:rPr>
                          <w:t>180104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FD5814" w:rsidRDefault="00FD5814">
                        <w:pPr>
                          <w:pStyle w:val="TableParagraph"/>
                          <w:spacing w:before="58"/>
                          <w:ind w:left="418" w:right="-15"/>
                          <w:rPr>
                            <w:sz w:val="21"/>
                          </w:rPr>
                        </w:pPr>
                        <w:r>
                          <w:rPr>
                            <w:color w:val="0D121A"/>
                            <w:w w:val="85"/>
                            <w:sz w:val="21"/>
                          </w:rPr>
                          <w:t>2916075689</w:t>
                        </w:r>
                      </w:p>
                    </w:tc>
                  </w:tr>
                  <w:tr w:rsidR="00FD5814">
                    <w:trPr>
                      <w:trHeight w:val="329"/>
                    </w:trPr>
                    <w:tc>
                      <w:tcPr>
                        <w:tcW w:w="2740" w:type="dxa"/>
                      </w:tcPr>
                      <w:p w:rsidR="00FD5814" w:rsidRDefault="00FD5814">
                        <w:pPr>
                          <w:pStyle w:val="TableParagraph"/>
                          <w:spacing w:line="241" w:lineRule="exact"/>
                          <w:ind w:left="11"/>
                          <w:rPr>
                            <w:sz w:val="21"/>
                          </w:rPr>
                        </w:pPr>
                        <w:r>
                          <w:rPr>
                            <w:color w:val="0C0F17"/>
                            <w:w w:val="90"/>
                            <w:sz w:val="21"/>
                          </w:rPr>
                          <w:t>Praha 1O, Moskevská</w:t>
                        </w:r>
                      </w:p>
                    </w:tc>
                    <w:tc>
                      <w:tcPr>
                        <w:tcW w:w="1717" w:type="dxa"/>
                      </w:tcPr>
                      <w:p w:rsidR="00FD5814" w:rsidRDefault="00FD5814">
                        <w:pPr>
                          <w:pStyle w:val="TableParagraph"/>
                          <w:spacing w:before="2"/>
                          <w:ind w:right="343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12131B"/>
                            <w:w w:val="80"/>
                            <w:sz w:val="21"/>
                          </w:rPr>
                          <w:t>120</w:t>
                        </w:r>
                      </w:p>
                    </w:tc>
                    <w:tc>
                      <w:tcPr>
                        <w:tcW w:w="2087" w:type="dxa"/>
                      </w:tcPr>
                      <w:p w:rsidR="00FD5814" w:rsidRDefault="00FD5814">
                        <w:pPr>
                          <w:pStyle w:val="TableParagraph"/>
                          <w:ind w:left="346"/>
                          <w:rPr>
                            <w:sz w:val="21"/>
                          </w:rPr>
                        </w:pPr>
                        <w:r>
                          <w:rPr>
                            <w:color w:val="151C21"/>
                            <w:w w:val="90"/>
                            <w:sz w:val="21"/>
                          </w:rPr>
                          <w:t>21</w:t>
                        </w:r>
                      </w:p>
                    </w:tc>
                    <w:tc>
                      <w:tcPr>
                        <w:tcW w:w="577" w:type="dxa"/>
                      </w:tcPr>
                      <w:p w:rsidR="00FD5814" w:rsidRDefault="00FD5814">
                        <w:pPr>
                          <w:pStyle w:val="TableParagraph"/>
                          <w:spacing w:before="52"/>
                          <w:ind w:left="63"/>
                          <w:rPr>
                            <w:rFonts w:ascii="Arial Narrow"/>
                            <w:b/>
                            <w:sz w:val="16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929"/>
                            <w:w w:val="78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FD5814" w:rsidRDefault="00FD5814">
                        <w:pPr>
                          <w:pStyle w:val="TableParagraph"/>
                          <w:spacing w:before="2"/>
                          <w:ind w:left="441"/>
                          <w:rPr>
                            <w:sz w:val="21"/>
                          </w:rPr>
                        </w:pPr>
                        <w:r>
                          <w:rPr>
                            <w:color w:val="12161D"/>
                            <w:w w:val="90"/>
                            <w:sz w:val="21"/>
                          </w:rPr>
                          <w:t>US240GE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FD5814" w:rsidRDefault="00FD5814">
                        <w:pPr>
                          <w:pStyle w:val="TableParagraph"/>
                          <w:spacing w:before="2"/>
                          <w:ind w:left="221"/>
                          <w:rPr>
                            <w:sz w:val="21"/>
                          </w:rPr>
                        </w:pPr>
                        <w:r>
                          <w:rPr>
                            <w:color w:val="090F17"/>
                            <w:w w:val="95"/>
                            <w:sz w:val="21"/>
                          </w:rPr>
                          <w:t>ANO</w:t>
                        </w:r>
                      </w:p>
                    </w:tc>
                    <w:tc>
                      <w:tcPr>
                        <w:tcW w:w="4580" w:type="dxa"/>
                        <w:gridSpan w:val="3"/>
                      </w:tcPr>
                      <w:p w:rsidR="00FD5814" w:rsidRDefault="00FD5814">
                        <w:pPr>
                          <w:pStyle w:val="TableParagraph"/>
                          <w:tabs>
                            <w:tab w:val="left" w:pos="994"/>
                            <w:tab w:val="right" w:pos="4182"/>
                          </w:tabs>
                          <w:spacing w:before="2"/>
                          <w:ind w:left="439"/>
                          <w:rPr>
                            <w:sz w:val="21"/>
                          </w:rPr>
                        </w:pPr>
                        <w:r>
                          <w:rPr>
                            <w:color w:val="131A23"/>
                            <w:w w:val="90"/>
                            <w:sz w:val="21"/>
                          </w:rPr>
                          <w:t>52</w:t>
                        </w:r>
                        <w:r>
                          <w:rPr>
                            <w:color w:val="131A23"/>
                            <w:w w:val="90"/>
                            <w:sz w:val="21"/>
                          </w:rPr>
                          <w:tab/>
                        </w:r>
                        <w:r>
                          <w:rPr>
                            <w:color w:val="12131C"/>
                            <w:w w:val="90"/>
                            <w:sz w:val="21"/>
                          </w:rPr>
                          <w:t>st</w:t>
                        </w:r>
                        <w:r>
                          <w:rPr>
                            <w:color w:val="12131C"/>
                            <w:w w:val="90"/>
                            <w:sz w:val="21"/>
                          </w:rPr>
                          <w:tab/>
                        </w:r>
                        <w:r>
                          <w:rPr>
                            <w:color w:val="0F131F"/>
                            <w:w w:val="90"/>
                            <w:sz w:val="21"/>
                          </w:rPr>
                          <w:t>150102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FD5814" w:rsidRDefault="00FD5814">
                        <w:pPr>
                          <w:pStyle w:val="TableParagraph"/>
                          <w:spacing w:before="2"/>
                          <w:ind w:left="418" w:right="-15"/>
                          <w:rPr>
                            <w:sz w:val="21"/>
                          </w:rPr>
                        </w:pPr>
                        <w:r>
                          <w:rPr>
                            <w:color w:val="11121A"/>
                            <w:w w:val="85"/>
                            <w:sz w:val="21"/>
                          </w:rPr>
                          <w:t>2916117313</w:t>
                        </w:r>
                      </w:p>
                    </w:tc>
                  </w:tr>
                  <w:tr w:rsidR="00FD5814">
                    <w:trPr>
                      <w:trHeight w:val="268"/>
                    </w:trPr>
                    <w:tc>
                      <w:tcPr>
                        <w:tcW w:w="15548" w:type="dxa"/>
                        <w:gridSpan w:val="10"/>
                      </w:tcPr>
                      <w:p w:rsidR="00FD5814" w:rsidRDefault="00FD5814">
                        <w:pPr>
                          <w:pStyle w:val="TableParagraph"/>
                          <w:tabs>
                            <w:tab w:val="left" w:pos="671"/>
                            <w:tab w:val="left" w:pos="15554"/>
                          </w:tabs>
                          <w:spacing w:line="230" w:lineRule="exact"/>
                          <w:ind w:left="11" w:right="-15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E131B"/>
                            <w:sz w:val="20"/>
                            <w:u w:val="single" w:color="58646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E131B"/>
                            <w:sz w:val="20"/>
                            <w:u w:val="single" w:color="586464"/>
                          </w:rPr>
                          <w:tab/>
                        </w:r>
                        <w:r>
                          <w:rPr>
                            <w:rFonts w:ascii="Verdana" w:hAnsi="Verdana"/>
                            <w:b/>
                            <w:color w:val="0E131B"/>
                            <w:w w:val="75"/>
                            <w:sz w:val="20"/>
                            <w:u w:val="single" w:color="586464"/>
                          </w:rPr>
                          <w:t>v areálu - otevírá</w:t>
                        </w:r>
                        <w:r>
                          <w:rPr>
                            <w:rFonts w:ascii="Verdana" w:hAnsi="Verdana"/>
                            <w:b/>
                            <w:color w:val="0E131B"/>
                            <w:spacing w:val="-33"/>
                            <w:w w:val="75"/>
                            <w:sz w:val="20"/>
                            <w:u w:val="single" w:color="58646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0E131B"/>
                            <w:w w:val="75"/>
                            <w:sz w:val="20"/>
                            <w:u w:val="single" w:color="586464"/>
                          </w:rPr>
                          <w:t>ostraha</w:t>
                        </w:r>
                        <w:r>
                          <w:rPr>
                            <w:rFonts w:ascii="Verdana" w:hAnsi="Verdana"/>
                            <w:b/>
                            <w:color w:val="0E131B"/>
                            <w:sz w:val="20"/>
                            <w:u w:val="single" w:color="586464"/>
                          </w:rPr>
                          <w:tab/>
                        </w:r>
                      </w:p>
                    </w:tc>
                  </w:tr>
                  <w:tr w:rsidR="00FD5814">
                    <w:trPr>
                      <w:trHeight w:val="619"/>
                    </w:trPr>
                    <w:tc>
                      <w:tcPr>
                        <w:tcW w:w="8546" w:type="dxa"/>
                        <w:gridSpan w:val="5"/>
                        <w:tcBorders>
                          <w:bottom w:val="single" w:sz="6" w:space="0" w:color="5C6B6B"/>
                        </w:tcBorders>
                      </w:tcPr>
                      <w:p w:rsidR="00FD5814" w:rsidRDefault="00FD5814">
                        <w:pPr>
                          <w:pStyle w:val="TableParagraph"/>
                          <w:spacing w:before="59"/>
                          <w:ind w:right="342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11151C"/>
                            <w:w w:val="80"/>
                            <w:sz w:val="21"/>
                          </w:rPr>
                          <w:t>US240B</w:t>
                        </w:r>
                      </w:p>
                      <w:p w:rsidR="00FD5814" w:rsidRDefault="00FD5814">
                        <w:pPr>
                          <w:pStyle w:val="TableParagraph"/>
                          <w:spacing w:before="80" w:line="219" w:lineRule="exact"/>
                          <w:ind w:left="671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0D1218"/>
                            <w:w w:val="80"/>
                            <w:sz w:val="20"/>
                          </w:rPr>
                          <w:t xml:space="preserve">v areálu </w:t>
                        </w:r>
                        <w:r>
                          <w:rPr>
                            <w:rFonts w:ascii="Verdana" w:hAnsi="Verdana"/>
                            <w:b/>
                            <w:color w:val="4B535C"/>
                            <w:w w:val="80"/>
                            <w:sz w:val="20"/>
                          </w:rPr>
                          <w:t xml:space="preserve">- </w:t>
                        </w:r>
                        <w:r>
                          <w:rPr>
                            <w:rFonts w:ascii="Verdana" w:hAnsi="Verdana"/>
                            <w:b/>
                            <w:color w:val="0D1218"/>
                            <w:w w:val="80"/>
                            <w:sz w:val="20"/>
                          </w:rPr>
                          <w:t>otevírá ostraha</w:t>
                        </w:r>
                      </w:p>
                    </w:tc>
                    <w:tc>
                      <w:tcPr>
                        <w:tcW w:w="1012" w:type="dxa"/>
                        <w:tcBorders>
                          <w:bottom w:val="single" w:sz="6" w:space="0" w:color="5C6B6B"/>
                        </w:tcBorders>
                      </w:tcPr>
                      <w:p w:rsidR="00FD5814" w:rsidRDefault="00FD5814">
                        <w:pPr>
                          <w:pStyle w:val="TableParagraph"/>
                          <w:spacing w:before="58"/>
                          <w:ind w:left="221"/>
                          <w:rPr>
                            <w:sz w:val="21"/>
                          </w:rPr>
                        </w:pPr>
                        <w:r>
                          <w:rPr>
                            <w:color w:val="0A121A"/>
                            <w:w w:val="95"/>
                            <w:sz w:val="21"/>
                          </w:rPr>
                          <w:t>ANO</w:t>
                        </w:r>
                      </w:p>
                    </w:tc>
                    <w:tc>
                      <w:tcPr>
                        <w:tcW w:w="793" w:type="dxa"/>
                        <w:tcBorders>
                          <w:bottom w:val="single" w:sz="6" w:space="0" w:color="5C6B6B"/>
                        </w:tcBorders>
                      </w:tcPr>
                      <w:p w:rsidR="00FD5814" w:rsidRDefault="00FD5814">
                        <w:pPr>
                          <w:pStyle w:val="TableParagraph"/>
                          <w:spacing w:before="58"/>
                          <w:ind w:right="17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162025"/>
                            <w:w w:val="75"/>
                            <w:sz w:val="21"/>
                          </w:rPr>
                          <w:t>52</w:t>
                        </w:r>
                      </w:p>
                    </w:tc>
                    <w:tc>
                      <w:tcPr>
                        <w:tcW w:w="1792" w:type="dxa"/>
                        <w:tcBorders>
                          <w:bottom w:val="single" w:sz="6" w:space="0" w:color="5C6B6B"/>
                        </w:tcBorders>
                      </w:tcPr>
                      <w:p w:rsidR="00FD5814" w:rsidRDefault="00FD5814">
                        <w:pPr>
                          <w:pStyle w:val="TableParagraph"/>
                          <w:spacing w:before="58"/>
                          <w:ind w:left="201"/>
                          <w:rPr>
                            <w:sz w:val="21"/>
                          </w:rPr>
                        </w:pPr>
                        <w:r>
                          <w:rPr>
                            <w:color w:val="0A1518"/>
                            <w:w w:val="95"/>
                            <w:sz w:val="21"/>
                          </w:rPr>
                          <w:t>út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6" w:space="0" w:color="5C6B6B"/>
                        </w:tcBorders>
                      </w:tcPr>
                      <w:p w:rsidR="00FD5814" w:rsidRDefault="00FD5814">
                        <w:pPr>
                          <w:pStyle w:val="TableParagraph"/>
                          <w:spacing w:before="54"/>
                          <w:ind w:right="40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11171D"/>
                            <w:w w:val="75"/>
                            <w:sz w:val="21"/>
                          </w:rPr>
                          <w:t>150101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5C6B6B"/>
                        </w:tcBorders>
                      </w:tcPr>
                      <w:p w:rsidR="00FD5814" w:rsidRDefault="00FD5814">
                        <w:pPr>
                          <w:pStyle w:val="TableParagraph"/>
                          <w:spacing w:before="57"/>
                          <w:ind w:left="413" w:right="-15"/>
                          <w:rPr>
                            <w:sz w:val="21"/>
                          </w:rPr>
                        </w:pPr>
                        <w:r>
                          <w:rPr>
                            <w:color w:val="0E131D"/>
                            <w:w w:val="85"/>
                            <w:sz w:val="21"/>
                          </w:rPr>
                          <w:t>2916117314</w:t>
                        </w:r>
                      </w:p>
                    </w:tc>
                  </w:tr>
                  <w:tr w:rsidR="00FD5814">
                    <w:trPr>
                      <w:trHeight w:val="405"/>
                    </w:trPr>
                    <w:tc>
                      <w:tcPr>
                        <w:tcW w:w="8546" w:type="dxa"/>
                        <w:gridSpan w:val="5"/>
                        <w:tcBorders>
                          <w:top w:val="single" w:sz="6" w:space="0" w:color="5C6B6B"/>
                        </w:tcBorders>
                      </w:tcPr>
                      <w:p w:rsidR="00FD5814" w:rsidRDefault="00FD5814">
                        <w:pPr>
                          <w:pStyle w:val="TableParagraph"/>
                          <w:spacing w:before="77"/>
                          <w:ind w:right="32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0D151D"/>
                            <w:w w:val="80"/>
                            <w:sz w:val="21"/>
                          </w:rPr>
                          <w:t>US240G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6" w:space="0" w:color="5C6B6B"/>
                        </w:tcBorders>
                      </w:tcPr>
                      <w:p w:rsidR="00FD5814" w:rsidRDefault="00FD5814">
                        <w:pPr>
                          <w:pStyle w:val="TableParagraph"/>
                          <w:spacing w:before="75"/>
                          <w:ind w:left="217"/>
                          <w:rPr>
                            <w:sz w:val="21"/>
                          </w:rPr>
                        </w:pPr>
                        <w:r>
                          <w:rPr>
                            <w:color w:val="0D0E1A"/>
                            <w:w w:val="95"/>
                            <w:sz w:val="21"/>
                          </w:rPr>
                          <w:t>ANO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6" w:space="0" w:color="5C6B6B"/>
                        </w:tcBorders>
                      </w:tcPr>
                      <w:p w:rsidR="00FD5814" w:rsidRDefault="00FD5814">
                        <w:pPr>
                          <w:pStyle w:val="TableParagraph"/>
                          <w:spacing w:before="77"/>
                          <w:ind w:right="187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121C20"/>
                            <w:w w:val="80"/>
                            <w:sz w:val="21"/>
                          </w:rPr>
                          <w:t>26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single" w:sz="6" w:space="0" w:color="5C6B6B"/>
                        </w:tcBorders>
                      </w:tcPr>
                      <w:p w:rsidR="00FD5814" w:rsidRDefault="00FD5814">
                        <w:pPr>
                          <w:pStyle w:val="TableParagraph"/>
                          <w:spacing w:before="75"/>
                          <w:ind w:left="191"/>
                          <w:rPr>
                            <w:sz w:val="21"/>
                          </w:rPr>
                        </w:pPr>
                        <w:r>
                          <w:rPr>
                            <w:color w:val="0F151D"/>
                            <w:w w:val="95"/>
                            <w:sz w:val="21"/>
                          </w:rPr>
                          <w:t>so sudý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6" w:space="0" w:color="5C6B6B"/>
                        </w:tcBorders>
                      </w:tcPr>
                      <w:p w:rsidR="00FD5814" w:rsidRDefault="00FD5814">
                        <w:pPr>
                          <w:pStyle w:val="TableParagraph"/>
                          <w:spacing w:before="72"/>
                          <w:ind w:right="401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0F1620"/>
                            <w:w w:val="80"/>
                            <w:sz w:val="21"/>
                          </w:rPr>
                          <w:t>150107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6" w:space="0" w:color="5C6B6B"/>
                        </w:tcBorders>
                      </w:tcPr>
                      <w:p w:rsidR="00FD5814" w:rsidRDefault="00FD5814">
                        <w:pPr>
                          <w:pStyle w:val="TableParagraph"/>
                          <w:spacing w:before="75"/>
                          <w:ind w:left="409" w:right="-15"/>
                          <w:rPr>
                            <w:sz w:val="21"/>
                          </w:rPr>
                        </w:pPr>
                        <w:r>
                          <w:rPr>
                            <w:color w:val="11161D"/>
                            <w:w w:val="85"/>
                            <w:sz w:val="21"/>
                          </w:rPr>
                          <w:t>2916117315</w:t>
                        </w:r>
                      </w:p>
                    </w:tc>
                  </w:tr>
                  <w:tr w:rsidR="00FD5814">
                    <w:trPr>
                      <w:trHeight w:val="264"/>
                    </w:trPr>
                    <w:tc>
                      <w:tcPr>
                        <w:tcW w:w="15548" w:type="dxa"/>
                        <w:gridSpan w:val="10"/>
                      </w:tcPr>
                      <w:p w:rsidR="00FD5814" w:rsidRDefault="00FD5814">
                        <w:pPr>
                          <w:pStyle w:val="TableParagraph"/>
                          <w:tabs>
                            <w:tab w:val="left" w:pos="662"/>
                            <w:tab w:val="left" w:pos="10787"/>
                          </w:tabs>
                          <w:spacing w:line="231" w:lineRule="exact"/>
                          <w:ind w:left="11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D121C"/>
                            <w:sz w:val="20"/>
                            <w:u w:val="single" w:color="5C6B6B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D121C"/>
                            <w:sz w:val="20"/>
                            <w:u w:val="single" w:color="5C6B6B"/>
                          </w:rPr>
                          <w:tab/>
                        </w:r>
                        <w:r>
                          <w:rPr>
                            <w:rFonts w:ascii="Verdana" w:hAnsi="Verdana"/>
                            <w:b/>
                            <w:color w:val="0D121C"/>
                            <w:w w:val="75"/>
                            <w:sz w:val="20"/>
                            <w:u w:val="single" w:color="5C6B6B"/>
                          </w:rPr>
                          <w:t>v areálu - otevírá</w:t>
                        </w:r>
                        <w:r>
                          <w:rPr>
                            <w:rFonts w:ascii="Verdana" w:hAnsi="Verdana"/>
                            <w:b/>
                            <w:color w:val="0D121C"/>
                            <w:spacing w:val="-35"/>
                            <w:w w:val="75"/>
                            <w:sz w:val="20"/>
                            <w:u w:val="single" w:color="5C6B6B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0D121C"/>
                            <w:w w:val="75"/>
                            <w:sz w:val="20"/>
                            <w:u w:val="single" w:color="5C6B6B"/>
                          </w:rPr>
                          <w:t>ostraha</w:t>
                        </w:r>
                        <w:r>
                          <w:rPr>
                            <w:rFonts w:ascii="Verdana" w:hAnsi="Verdana"/>
                            <w:b/>
                            <w:color w:val="0D121C"/>
                            <w:sz w:val="20"/>
                            <w:u w:val="single" w:color="5C6B6B"/>
                          </w:rPr>
                          <w:tab/>
                        </w:r>
                      </w:p>
                    </w:tc>
                  </w:tr>
                  <w:tr w:rsidR="00FD5814">
                    <w:trPr>
                      <w:trHeight w:val="532"/>
                    </w:trPr>
                    <w:tc>
                      <w:tcPr>
                        <w:tcW w:w="7121" w:type="dxa"/>
                        <w:gridSpan w:val="4"/>
                      </w:tcPr>
                      <w:p w:rsidR="00FD5814" w:rsidRDefault="00FD5814">
                        <w:pPr>
                          <w:pStyle w:val="TableParagraph"/>
                          <w:spacing w:before="53"/>
                          <w:ind w:right="430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202025"/>
                            <w:w w:val="83"/>
                            <w:sz w:val="21"/>
                          </w:rPr>
                          <w:t>1</w:t>
                        </w:r>
                      </w:p>
                      <w:p w:rsidR="00FD5814" w:rsidRDefault="00FD5814">
                        <w:pPr>
                          <w:pStyle w:val="TableParagraph"/>
                          <w:spacing w:before="77" w:line="141" w:lineRule="exact"/>
                          <w:ind w:left="662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0F151D"/>
                            <w:w w:val="80"/>
                            <w:sz w:val="20"/>
                          </w:rPr>
                          <w:t xml:space="preserve">v areálu </w:t>
                        </w:r>
                        <w:r>
                          <w:rPr>
                            <w:rFonts w:ascii="Verdana" w:hAnsi="Verdana"/>
                            <w:b/>
                            <w:color w:val="464A53"/>
                            <w:w w:val="80"/>
                            <w:sz w:val="20"/>
                          </w:rPr>
                          <w:t xml:space="preserve">- </w:t>
                        </w:r>
                        <w:r>
                          <w:rPr>
                            <w:rFonts w:ascii="Verdana" w:hAnsi="Verdana"/>
                            <w:b/>
                            <w:color w:val="0F151D"/>
                            <w:w w:val="80"/>
                            <w:sz w:val="20"/>
                          </w:rPr>
                          <w:t>otevírá ostraha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FD5814" w:rsidRDefault="00FD5814">
                        <w:pPr>
                          <w:pStyle w:val="TableParagraph"/>
                          <w:spacing w:before="52"/>
                          <w:ind w:left="436"/>
                          <w:rPr>
                            <w:sz w:val="21"/>
                          </w:rPr>
                        </w:pPr>
                        <w:r>
                          <w:rPr>
                            <w:color w:val="0F131C"/>
                            <w:w w:val="90"/>
                            <w:sz w:val="21"/>
                          </w:rPr>
                          <w:t>US1100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FD5814" w:rsidRDefault="00FD5814">
                        <w:pPr>
                          <w:pStyle w:val="TableParagraph"/>
                          <w:spacing w:before="51"/>
                          <w:ind w:left="216"/>
                          <w:rPr>
                            <w:sz w:val="21"/>
                          </w:rPr>
                        </w:pPr>
                        <w:r>
                          <w:rPr>
                            <w:color w:val="0D121B"/>
                            <w:w w:val="90"/>
                            <w:sz w:val="21"/>
                          </w:rPr>
                          <w:t>ANO</w:t>
                        </w:r>
                      </w:p>
                    </w:tc>
                    <w:tc>
                      <w:tcPr>
                        <w:tcW w:w="793" w:type="dxa"/>
                      </w:tcPr>
                      <w:p w:rsidR="00FD5814" w:rsidRDefault="00FD5814">
                        <w:pPr>
                          <w:pStyle w:val="TableParagraph"/>
                          <w:spacing w:before="53"/>
                          <w:ind w:right="182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1A2329"/>
                            <w:w w:val="75"/>
                            <w:sz w:val="21"/>
                          </w:rPr>
                          <w:t>52</w:t>
                        </w:r>
                      </w:p>
                    </w:tc>
                    <w:tc>
                      <w:tcPr>
                        <w:tcW w:w="1792" w:type="dxa"/>
                      </w:tcPr>
                      <w:p w:rsidR="00FD5814" w:rsidRDefault="00FD5814">
                        <w:pPr>
                          <w:pStyle w:val="TableParagraph"/>
                          <w:spacing w:before="60"/>
                          <w:ind w:left="192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11171B"/>
                            <w:sz w:val="20"/>
                          </w:rPr>
                          <w:t>po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FD5814" w:rsidRDefault="00FD5814">
                        <w:pPr>
                          <w:pStyle w:val="TableParagraph"/>
                          <w:spacing w:before="51"/>
                          <w:ind w:right="410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121820"/>
                            <w:w w:val="80"/>
                            <w:sz w:val="21"/>
                          </w:rPr>
                          <w:t>200301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FD5814" w:rsidRDefault="00FD5814">
                        <w:pPr>
                          <w:pStyle w:val="TableParagraph"/>
                          <w:spacing w:before="50"/>
                          <w:ind w:left="404"/>
                          <w:rPr>
                            <w:sz w:val="21"/>
                          </w:rPr>
                        </w:pPr>
                        <w:r>
                          <w:rPr>
                            <w:color w:val="121720"/>
                            <w:w w:val="85"/>
                            <w:sz w:val="21"/>
                          </w:rPr>
                          <w:t>2916117316</w:t>
                        </w:r>
                      </w:p>
                    </w:tc>
                  </w:tr>
                  <w:tr w:rsidR="00FD5814">
                    <w:trPr>
                      <w:trHeight w:val="645"/>
                    </w:trPr>
                    <w:tc>
                      <w:tcPr>
                        <w:tcW w:w="7121" w:type="dxa"/>
                        <w:gridSpan w:val="4"/>
                      </w:tcPr>
                      <w:p w:rsidR="00FD5814" w:rsidRDefault="00FD5814">
                        <w:pPr>
                          <w:pStyle w:val="TableParagraph"/>
                          <w:rPr>
                            <w:rFonts w:ascii="Verdana"/>
                            <w:b/>
                            <w:sz w:val="24"/>
                          </w:rPr>
                        </w:pPr>
                      </w:p>
                      <w:p w:rsidR="00FD5814" w:rsidRDefault="00FD5814">
                        <w:pPr>
                          <w:pStyle w:val="TableParagraph"/>
                          <w:spacing w:before="187" w:line="146" w:lineRule="exact"/>
                          <w:ind w:left="662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0D1620"/>
                            <w:w w:val="80"/>
                            <w:sz w:val="20"/>
                          </w:rPr>
                          <w:t>v areálu - otevírá ostraha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FD5814" w:rsidRDefault="00FD5814">
                        <w:pPr>
                          <w:pStyle w:val="TableParagraph"/>
                          <w:spacing w:before="162"/>
                          <w:ind w:left="431"/>
                          <w:rPr>
                            <w:sz w:val="21"/>
                          </w:rPr>
                        </w:pPr>
                        <w:r>
                          <w:rPr>
                            <w:color w:val="0F131C"/>
                            <w:w w:val="90"/>
                            <w:sz w:val="21"/>
                          </w:rPr>
                          <w:t>US1100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FD5814" w:rsidRDefault="00FD5814">
                        <w:pPr>
                          <w:pStyle w:val="TableParagraph"/>
                          <w:spacing w:before="161"/>
                          <w:ind w:left="212"/>
                          <w:rPr>
                            <w:sz w:val="21"/>
                          </w:rPr>
                        </w:pPr>
                        <w:r>
                          <w:rPr>
                            <w:color w:val="0D111B"/>
                            <w:w w:val="95"/>
                            <w:sz w:val="21"/>
                          </w:rPr>
                          <w:t>ANO</w:t>
                        </w:r>
                      </w:p>
                    </w:tc>
                    <w:tc>
                      <w:tcPr>
                        <w:tcW w:w="793" w:type="dxa"/>
                      </w:tcPr>
                      <w:p w:rsidR="00FD5814" w:rsidRDefault="00FD581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92" w:type="dxa"/>
                      </w:tcPr>
                      <w:p w:rsidR="00FD5814" w:rsidRDefault="00FD5814">
                        <w:pPr>
                          <w:pStyle w:val="TableParagraph"/>
                          <w:spacing w:before="181"/>
                          <w:ind w:left="182"/>
                          <w:rPr>
                            <w:rFonts w:asci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/>
                            <w:b/>
                            <w:color w:val="121A20"/>
                            <w:w w:val="95"/>
                            <w:sz w:val="18"/>
                          </w:rPr>
                          <w:t>st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FD5814" w:rsidRDefault="00FD5814">
                        <w:pPr>
                          <w:pStyle w:val="TableParagraph"/>
                          <w:spacing w:before="157"/>
                          <w:ind w:right="414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121A23"/>
                            <w:w w:val="80"/>
                            <w:sz w:val="21"/>
                          </w:rPr>
                          <w:t>200301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FD5814" w:rsidRDefault="00FD581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FD5814">
                    <w:trPr>
                      <w:trHeight w:val="498"/>
                    </w:trPr>
                    <w:tc>
                      <w:tcPr>
                        <w:tcW w:w="7121" w:type="dxa"/>
                        <w:gridSpan w:val="4"/>
                      </w:tcPr>
                      <w:p w:rsidR="00FD5814" w:rsidRDefault="00FD581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FD5814" w:rsidRDefault="00FD5814">
                        <w:pPr>
                          <w:pStyle w:val="TableParagraph"/>
                          <w:spacing w:before="166"/>
                          <w:ind w:left="431"/>
                          <w:rPr>
                            <w:sz w:val="21"/>
                          </w:rPr>
                        </w:pPr>
                        <w:r>
                          <w:rPr>
                            <w:color w:val="121823"/>
                            <w:w w:val="90"/>
                            <w:sz w:val="21"/>
                          </w:rPr>
                          <w:t>US1100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FD5814" w:rsidRDefault="00FD5814">
                        <w:pPr>
                          <w:pStyle w:val="TableParagraph"/>
                          <w:spacing w:before="166"/>
                          <w:ind w:left="211"/>
                          <w:rPr>
                            <w:sz w:val="21"/>
                          </w:rPr>
                        </w:pPr>
                        <w:r>
                          <w:rPr>
                            <w:color w:val="0D161D"/>
                            <w:w w:val="90"/>
                            <w:sz w:val="21"/>
                          </w:rPr>
                          <w:t>ANO</w:t>
                        </w:r>
                      </w:p>
                    </w:tc>
                    <w:tc>
                      <w:tcPr>
                        <w:tcW w:w="793" w:type="dxa"/>
                      </w:tcPr>
                      <w:p w:rsidR="00FD5814" w:rsidRDefault="00FD5814">
                        <w:pPr>
                          <w:pStyle w:val="TableParagraph"/>
                          <w:spacing w:before="164"/>
                          <w:ind w:right="187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172029"/>
                            <w:w w:val="75"/>
                            <w:sz w:val="21"/>
                          </w:rPr>
                          <w:t>52</w:t>
                        </w:r>
                      </w:p>
                    </w:tc>
                    <w:tc>
                      <w:tcPr>
                        <w:tcW w:w="1792" w:type="dxa"/>
                      </w:tcPr>
                      <w:p w:rsidR="00FD5814" w:rsidRDefault="00FD5814">
                        <w:pPr>
                          <w:pStyle w:val="TableParagraph"/>
                          <w:spacing w:before="11"/>
                          <w:rPr>
                            <w:rFonts w:ascii="Verdana"/>
                            <w:b/>
                            <w:sz w:val="17"/>
                          </w:rPr>
                        </w:pPr>
                      </w:p>
                      <w:p w:rsidR="00FD5814" w:rsidRDefault="00FD5814">
                        <w:pPr>
                          <w:pStyle w:val="TableParagraph"/>
                          <w:ind w:left="187"/>
                          <w:rPr>
                            <w:rFonts w:ascii="Tahoma" w:hAns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111A21"/>
                            <w:sz w:val="18"/>
                          </w:rPr>
                          <w:t>pá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FD5814" w:rsidRDefault="00FD5814">
                        <w:pPr>
                          <w:pStyle w:val="TableParagraph"/>
                          <w:spacing w:before="161"/>
                          <w:ind w:right="423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131B25"/>
                            <w:w w:val="80"/>
                            <w:sz w:val="21"/>
                          </w:rPr>
                          <w:t>200301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FD5814" w:rsidRDefault="00FD581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FD5814">
                    <w:trPr>
                      <w:trHeight w:val="266"/>
                    </w:trPr>
                    <w:tc>
                      <w:tcPr>
                        <w:tcW w:w="15548" w:type="dxa"/>
                        <w:gridSpan w:val="10"/>
                      </w:tcPr>
                      <w:p w:rsidR="00FD5814" w:rsidRDefault="00FD5814">
                        <w:pPr>
                          <w:pStyle w:val="TableParagraph"/>
                          <w:tabs>
                            <w:tab w:val="left" w:pos="657"/>
                            <w:tab w:val="left" w:pos="15539"/>
                          </w:tabs>
                          <w:spacing w:line="235" w:lineRule="exact"/>
                          <w:ind w:left="-8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E151F"/>
                            <w:sz w:val="20"/>
                            <w:u w:val="single" w:color="606F6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E151F"/>
                            <w:sz w:val="20"/>
                            <w:u w:val="single" w:color="606F6F"/>
                          </w:rPr>
                          <w:tab/>
                        </w:r>
                        <w:r>
                          <w:rPr>
                            <w:rFonts w:ascii="Verdana" w:hAnsi="Verdana"/>
                            <w:b/>
                            <w:color w:val="0E151F"/>
                            <w:w w:val="75"/>
                            <w:sz w:val="20"/>
                            <w:u w:val="single" w:color="606F6F"/>
                          </w:rPr>
                          <w:t>v areálu - otevírá</w:t>
                        </w:r>
                        <w:r>
                          <w:rPr>
                            <w:rFonts w:ascii="Verdana" w:hAnsi="Verdana"/>
                            <w:b/>
                            <w:color w:val="0E151F"/>
                            <w:spacing w:val="-34"/>
                            <w:w w:val="75"/>
                            <w:sz w:val="20"/>
                            <w:u w:val="single" w:color="606F6F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0E151F"/>
                            <w:w w:val="75"/>
                            <w:sz w:val="20"/>
                            <w:u w:val="single" w:color="606F6F"/>
                          </w:rPr>
                          <w:t>ostraha</w:t>
                        </w:r>
                        <w:r>
                          <w:rPr>
                            <w:rFonts w:ascii="Verdana" w:hAnsi="Verdana"/>
                            <w:b/>
                            <w:color w:val="0E151F"/>
                            <w:sz w:val="20"/>
                            <w:u w:val="single" w:color="606F6F"/>
                          </w:rPr>
                          <w:tab/>
                        </w:r>
                      </w:p>
                    </w:tc>
                  </w:tr>
                  <w:tr w:rsidR="00FD5814">
                    <w:trPr>
                      <w:trHeight w:val="535"/>
                    </w:trPr>
                    <w:tc>
                      <w:tcPr>
                        <w:tcW w:w="7121" w:type="dxa"/>
                        <w:gridSpan w:val="4"/>
                      </w:tcPr>
                      <w:p w:rsidR="00FD5814" w:rsidRDefault="00FD5814">
                        <w:pPr>
                          <w:pStyle w:val="TableParagraph"/>
                          <w:rPr>
                            <w:rFonts w:ascii="Verdana"/>
                            <w:b/>
                            <w:sz w:val="31"/>
                          </w:rPr>
                        </w:pPr>
                      </w:p>
                      <w:p w:rsidR="00FD5814" w:rsidRDefault="00FD5814">
                        <w:pPr>
                          <w:pStyle w:val="TableParagraph"/>
                          <w:spacing w:line="139" w:lineRule="exact"/>
                          <w:ind w:left="652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0F1721"/>
                            <w:w w:val="85"/>
                            <w:sz w:val="20"/>
                          </w:rPr>
                          <w:t xml:space="preserve">v areálu </w:t>
                        </w:r>
                        <w:r>
                          <w:rPr>
                            <w:rFonts w:ascii="Verdana" w:hAnsi="Verdana"/>
                            <w:b/>
                            <w:color w:val="4B4F58"/>
                            <w:w w:val="85"/>
                            <w:sz w:val="20"/>
                          </w:rPr>
                          <w:t xml:space="preserve">- </w:t>
                        </w:r>
                        <w:r>
                          <w:rPr>
                            <w:rFonts w:ascii="Verdana" w:hAnsi="Verdana"/>
                            <w:b/>
                            <w:color w:val="0F1721"/>
                            <w:w w:val="85"/>
                            <w:sz w:val="20"/>
                          </w:rPr>
                          <w:t>otevírá ostraha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FD5814" w:rsidRDefault="00FD5814">
                        <w:pPr>
                          <w:pStyle w:val="TableParagraph"/>
                          <w:spacing w:before="57"/>
                          <w:ind w:left="427"/>
                          <w:rPr>
                            <w:sz w:val="21"/>
                          </w:rPr>
                        </w:pPr>
                        <w:r>
                          <w:rPr>
                            <w:color w:val="121B25"/>
                            <w:w w:val="95"/>
                            <w:sz w:val="21"/>
                          </w:rPr>
                          <w:t>US240GA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FD5814" w:rsidRDefault="00FD5814">
                        <w:pPr>
                          <w:pStyle w:val="TableParagraph"/>
                          <w:spacing w:before="54"/>
                          <w:ind w:left="207"/>
                          <w:rPr>
                            <w:sz w:val="21"/>
                          </w:rPr>
                        </w:pPr>
                        <w:r>
                          <w:rPr>
                            <w:color w:val="0F1625"/>
                            <w:w w:val="95"/>
                            <w:sz w:val="21"/>
                          </w:rPr>
                          <w:t>ANO</w:t>
                        </w:r>
                      </w:p>
                    </w:tc>
                    <w:tc>
                      <w:tcPr>
                        <w:tcW w:w="2585" w:type="dxa"/>
                        <w:gridSpan w:val="2"/>
                      </w:tcPr>
                      <w:p w:rsidR="00FD5814" w:rsidRDefault="00FD5814">
                        <w:pPr>
                          <w:pStyle w:val="TableParagraph"/>
                          <w:tabs>
                            <w:tab w:val="left" w:pos="980"/>
                          </w:tabs>
                          <w:spacing w:before="47"/>
                          <w:ind w:left="420"/>
                          <w:rPr>
                            <w:sz w:val="21"/>
                          </w:rPr>
                        </w:pPr>
                        <w:r>
                          <w:rPr>
                            <w:color w:val="1B2025"/>
                            <w:w w:val="90"/>
                            <w:sz w:val="21"/>
                          </w:rPr>
                          <w:t>52</w:t>
                        </w:r>
                        <w:r>
                          <w:rPr>
                            <w:color w:val="1B2025"/>
                            <w:w w:val="90"/>
                            <w:sz w:val="21"/>
                          </w:rPr>
                          <w:tab/>
                        </w:r>
                        <w:r>
                          <w:rPr>
                            <w:color w:val="121A25"/>
                            <w:w w:val="90"/>
                            <w:position w:val="1"/>
                            <w:sz w:val="21"/>
                          </w:rPr>
                          <w:t>út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FD5814" w:rsidRDefault="00FD5814">
                        <w:pPr>
                          <w:pStyle w:val="TableParagraph"/>
                          <w:spacing w:before="51"/>
                          <w:ind w:right="427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0F1B25"/>
                            <w:w w:val="80"/>
                            <w:sz w:val="21"/>
                          </w:rPr>
                          <w:t>200108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FD5814" w:rsidRDefault="00FD5814">
                        <w:pPr>
                          <w:pStyle w:val="TableParagraph"/>
                          <w:spacing w:before="47"/>
                          <w:ind w:left="399"/>
                          <w:rPr>
                            <w:sz w:val="21"/>
                          </w:rPr>
                        </w:pPr>
                        <w:r>
                          <w:rPr>
                            <w:color w:val="131C25"/>
                            <w:w w:val="85"/>
                            <w:sz w:val="21"/>
                          </w:rPr>
                          <w:t>2916117317</w:t>
                        </w:r>
                      </w:p>
                    </w:tc>
                  </w:tr>
                  <w:tr w:rsidR="00FD5814">
                    <w:trPr>
                      <w:trHeight w:val="552"/>
                    </w:trPr>
                    <w:tc>
                      <w:tcPr>
                        <w:tcW w:w="7121" w:type="dxa"/>
                        <w:gridSpan w:val="4"/>
                      </w:tcPr>
                      <w:p w:rsidR="00FD5814" w:rsidRDefault="00FD5814">
                        <w:pPr>
                          <w:pStyle w:val="TableParagraph"/>
                          <w:spacing w:before="163"/>
                          <w:ind w:right="463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2B2B2B"/>
                            <w:w w:val="49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FD5814" w:rsidRDefault="00FD5814">
                        <w:pPr>
                          <w:pStyle w:val="TableParagraph"/>
                          <w:spacing w:before="163"/>
                          <w:ind w:left="427"/>
                          <w:rPr>
                            <w:sz w:val="21"/>
                          </w:rPr>
                        </w:pPr>
                        <w:r>
                          <w:rPr>
                            <w:color w:val="131B24"/>
                            <w:w w:val="95"/>
                            <w:sz w:val="21"/>
                          </w:rPr>
                          <w:t>US240GA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FD5814" w:rsidRDefault="00FD5814">
                        <w:pPr>
                          <w:pStyle w:val="TableParagraph"/>
                          <w:spacing w:before="161"/>
                          <w:ind w:left="207"/>
                          <w:rPr>
                            <w:sz w:val="21"/>
                          </w:rPr>
                        </w:pPr>
                        <w:r>
                          <w:rPr>
                            <w:color w:val="12161D"/>
                            <w:w w:val="95"/>
                            <w:sz w:val="21"/>
                          </w:rPr>
                          <w:t>ANO</w:t>
                        </w:r>
                      </w:p>
                    </w:tc>
                    <w:tc>
                      <w:tcPr>
                        <w:tcW w:w="2585" w:type="dxa"/>
                        <w:gridSpan w:val="2"/>
                      </w:tcPr>
                      <w:p w:rsidR="00FD5814" w:rsidRDefault="00FD5814">
                        <w:pPr>
                          <w:pStyle w:val="TableParagraph"/>
                          <w:spacing w:before="177"/>
                          <w:ind w:left="414"/>
                          <w:rPr>
                            <w:rFonts w:ascii="Arial Narrow"/>
                            <w:b/>
                            <w:sz w:val="19"/>
                          </w:rPr>
                        </w:pPr>
                        <w:r>
                          <w:rPr>
                            <w:rFonts w:ascii="Arial Narrow"/>
                            <w:b/>
                            <w:color w:val="182129"/>
                            <w:w w:val="105"/>
                            <w:sz w:val="19"/>
                          </w:rPr>
                          <w:t>52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FD5814" w:rsidRDefault="00FD5814">
                        <w:pPr>
                          <w:pStyle w:val="TableParagraph"/>
                          <w:spacing w:before="156"/>
                          <w:ind w:right="42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171C24"/>
                            <w:w w:val="80"/>
                            <w:sz w:val="21"/>
                          </w:rPr>
                          <w:t>200108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FD5814" w:rsidRDefault="00FD581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D5814" w:rsidRDefault="00FD5814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gramStart"/>
      <w:r w:rsidR="00C00193">
        <w:rPr>
          <w:color w:val="090D15"/>
          <w:w w:val="95"/>
          <w:sz w:val="21"/>
        </w:rPr>
        <w:t>Svozové</w:t>
      </w:r>
      <w:r w:rsidR="00C00193">
        <w:rPr>
          <w:color w:val="090D15"/>
          <w:spacing w:val="-41"/>
          <w:w w:val="95"/>
          <w:sz w:val="21"/>
        </w:rPr>
        <w:t xml:space="preserve"> </w:t>
      </w:r>
      <w:r w:rsidR="00C00193">
        <w:rPr>
          <w:color w:val="090D15"/>
          <w:w w:val="95"/>
          <w:sz w:val="21"/>
        </w:rPr>
        <w:t>místo</w:t>
      </w:r>
      <w:r w:rsidR="00C00193">
        <w:rPr>
          <w:color w:val="090D15"/>
          <w:spacing w:val="-41"/>
          <w:w w:val="95"/>
          <w:sz w:val="21"/>
        </w:rPr>
        <w:t xml:space="preserve"> </w:t>
      </w:r>
      <w:r w:rsidR="00C00193">
        <w:rPr>
          <w:color w:val="090D15"/>
          <w:w w:val="95"/>
          <w:sz w:val="21"/>
        </w:rPr>
        <w:t>pravidelného</w:t>
      </w:r>
      <w:r w:rsidR="00C00193">
        <w:rPr>
          <w:color w:val="090D15"/>
          <w:w w:val="95"/>
          <w:sz w:val="21"/>
        </w:rPr>
        <w:tab/>
      </w:r>
      <w:r w:rsidR="00C00193">
        <w:rPr>
          <w:color w:val="070911"/>
          <w:position w:val="4"/>
          <w:sz w:val="21"/>
        </w:rPr>
        <w:t>Č</w:t>
      </w:r>
      <w:r w:rsidR="00C00193">
        <w:rPr>
          <w:color w:val="070911"/>
          <w:sz w:val="21"/>
        </w:rPr>
        <w:t>íslo</w:t>
      </w:r>
      <w:r w:rsidR="00C00193">
        <w:rPr>
          <w:color w:val="070911"/>
          <w:sz w:val="21"/>
        </w:rPr>
        <w:tab/>
      </w:r>
      <w:r w:rsidR="00C00193">
        <w:rPr>
          <w:color w:val="090D16"/>
          <w:position w:val="3"/>
          <w:sz w:val="21"/>
        </w:rPr>
        <w:t>Č</w:t>
      </w:r>
      <w:r w:rsidR="00C00193">
        <w:rPr>
          <w:color w:val="090D16"/>
          <w:sz w:val="21"/>
        </w:rPr>
        <w:t>íslo</w:t>
      </w:r>
      <w:r w:rsidR="00C00193">
        <w:rPr>
          <w:color w:val="090D16"/>
          <w:sz w:val="21"/>
        </w:rPr>
        <w:tab/>
      </w:r>
      <w:r w:rsidR="00C00193">
        <w:rPr>
          <w:color w:val="0D0F18"/>
          <w:position w:val="4"/>
          <w:sz w:val="21"/>
        </w:rPr>
        <w:t>Č</w:t>
      </w:r>
      <w:r w:rsidR="00C00193">
        <w:rPr>
          <w:color w:val="0D0F18"/>
          <w:sz w:val="21"/>
        </w:rPr>
        <w:t>íslo</w:t>
      </w:r>
      <w:r w:rsidR="00C00193">
        <w:rPr>
          <w:color w:val="0D0F18"/>
          <w:sz w:val="21"/>
        </w:rPr>
        <w:tab/>
      </w:r>
      <w:r w:rsidR="00C00193">
        <w:rPr>
          <w:color w:val="090D16"/>
          <w:sz w:val="21"/>
        </w:rPr>
        <w:t>Počet</w:t>
      </w:r>
      <w:r w:rsidR="00C00193">
        <w:rPr>
          <w:color w:val="090D16"/>
          <w:sz w:val="21"/>
        </w:rPr>
        <w:tab/>
      </w:r>
      <w:r w:rsidR="00C00193">
        <w:rPr>
          <w:color w:val="080912"/>
          <w:sz w:val="21"/>
        </w:rPr>
        <w:t>Typ</w:t>
      </w:r>
      <w:r w:rsidR="00C00193">
        <w:rPr>
          <w:color w:val="080912"/>
          <w:sz w:val="21"/>
        </w:rPr>
        <w:tab/>
      </w:r>
      <w:r w:rsidR="00C00193">
        <w:rPr>
          <w:color w:val="090A12"/>
          <w:sz w:val="21"/>
        </w:rPr>
        <w:t>Nádoba</w:t>
      </w:r>
      <w:r w:rsidR="00C00193">
        <w:rPr>
          <w:color w:val="090A12"/>
          <w:spacing w:val="30"/>
          <w:sz w:val="21"/>
        </w:rPr>
        <w:t xml:space="preserve"> </w:t>
      </w:r>
      <w:r w:rsidR="00C00193">
        <w:rPr>
          <w:color w:val="0D1118"/>
          <w:sz w:val="21"/>
        </w:rPr>
        <w:t>Roční</w:t>
      </w:r>
      <w:r w:rsidR="00C00193">
        <w:rPr>
          <w:color w:val="0D1118"/>
          <w:sz w:val="21"/>
        </w:rPr>
        <w:tab/>
      </w:r>
      <w:r w:rsidR="00C00193">
        <w:rPr>
          <w:color w:val="0C0F1A"/>
          <w:sz w:val="21"/>
        </w:rPr>
        <w:t>Den</w:t>
      </w:r>
      <w:r w:rsidR="00C00193">
        <w:rPr>
          <w:color w:val="0C0F1A"/>
          <w:sz w:val="21"/>
        </w:rPr>
        <w:tab/>
      </w:r>
      <w:r w:rsidR="00C00193">
        <w:rPr>
          <w:color w:val="080E16"/>
          <w:w w:val="95"/>
          <w:sz w:val="21"/>
        </w:rPr>
        <w:t>Sezóna</w:t>
      </w:r>
      <w:r w:rsidR="00C00193">
        <w:rPr>
          <w:color w:val="080E16"/>
          <w:w w:val="95"/>
          <w:sz w:val="21"/>
        </w:rPr>
        <w:tab/>
      </w:r>
      <w:r w:rsidR="00C00193">
        <w:rPr>
          <w:color w:val="080912"/>
          <w:sz w:val="21"/>
        </w:rPr>
        <w:t>Kód</w:t>
      </w:r>
      <w:r w:rsidR="00C00193">
        <w:rPr>
          <w:color w:val="080912"/>
          <w:sz w:val="21"/>
        </w:rPr>
        <w:tab/>
      </w:r>
      <w:r w:rsidR="00C00193">
        <w:rPr>
          <w:color w:val="090C12"/>
          <w:w w:val="95"/>
          <w:sz w:val="21"/>
        </w:rPr>
        <w:t>Interní</w:t>
      </w:r>
      <w:r w:rsidR="00C00193">
        <w:rPr>
          <w:color w:val="090C12"/>
          <w:spacing w:val="-26"/>
          <w:w w:val="95"/>
          <w:sz w:val="21"/>
        </w:rPr>
        <w:t xml:space="preserve"> </w:t>
      </w:r>
      <w:r w:rsidR="00C00193">
        <w:rPr>
          <w:color w:val="090C12"/>
          <w:w w:val="95"/>
          <w:sz w:val="21"/>
        </w:rPr>
        <w:t xml:space="preserve">číslo </w:t>
      </w:r>
      <w:r w:rsidR="00C00193">
        <w:rPr>
          <w:color w:val="090F16"/>
          <w:w w:val="95"/>
          <w:sz w:val="21"/>
        </w:rPr>
        <w:t>svozu</w:t>
      </w:r>
      <w:r w:rsidR="00C00193">
        <w:rPr>
          <w:color w:val="090F16"/>
          <w:spacing w:val="-30"/>
          <w:w w:val="95"/>
          <w:sz w:val="21"/>
        </w:rPr>
        <w:t xml:space="preserve"> </w:t>
      </w:r>
      <w:r w:rsidR="00C00193">
        <w:rPr>
          <w:color w:val="090F16"/>
          <w:w w:val="95"/>
          <w:sz w:val="21"/>
        </w:rPr>
        <w:t>odpadu</w:t>
      </w:r>
      <w:r w:rsidR="00C00193">
        <w:rPr>
          <w:color w:val="090F16"/>
          <w:w w:val="95"/>
          <w:sz w:val="21"/>
        </w:rPr>
        <w:tab/>
      </w:r>
      <w:r w:rsidR="00C00193">
        <w:rPr>
          <w:rFonts w:ascii="Tahoma" w:hAnsi="Tahoma"/>
          <w:b/>
          <w:color w:val="080A11"/>
          <w:sz w:val="19"/>
        </w:rPr>
        <w:t>popisné</w:t>
      </w:r>
      <w:r w:rsidR="00C00193">
        <w:rPr>
          <w:rFonts w:ascii="Tahoma" w:hAnsi="Tahoma"/>
          <w:b/>
          <w:color w:val="080A11"/>
          <w:sz w:val="19"/>
        </w:rPr>
        <w:tab/>
      </w:r>
      <w:r w:rsidR="00C00193">
        <w:rPr>
          <w:color w:val="0A0D17"/>
          <w:sz w:val="21"/>
        </w:rPr>
        <w:t>orient.</w:t>
      </w:r>
      <w:proofErr w:type="gramEnd"/>
      <w:r w:rsidR="00C00193">
        <w:rPr>
          <w:color w:val="0A0D17"/>
          <w:sz w:val="21"/>
        </w:rPr>
        <w:tab/>
      </w:r>
      <w:proofErr w:type="gramStart"/>
      <w:r w:rsidR="00C00193">
        <w:rPr>
          <w:color w:val="0D0E17"/>
          <w:sz w:val="21"/>
        </w:rPr>
        <w:t>dodat</w:t>
      </w:r>
      <w:proofErr w:type="gramEnd"/>
      <w:r w:rsidR="00C00193">
        <w:rPr>
          <w:color w:val="0D0E17"/>
          <w:sz w:val="21"/>
        </w:rPr>
        <w:tab/>
      </w:r>
      <w:r w:rsidR="00C00193">
        <w:rPr>
          <w:color w:val="0A0D15"/>
          <w:sz w:val="21"/>
        </w:rPr>
        <w:t>nádob</w:t>
      </w:r>
      <w:r w:rsidR="00C00193">
        <w:rPr>
          <w:color w:val="0A0D15"/>
          <w:spacing w:val="-36"/>
          <w:sz w:val="21"/>
        </w:rPr>
        <w:t xml:space="preserve"> </w:t>
      </w:r>
      <w:r w:rsidR="00C00193">
        <w:rPr>
          <w:color w:val="0A0D15"/>
          <w:sz w:val="21"/>
        </w:rPr>
        <w:t>ke</w:t>
      </w:r>
      <w:r w:rsidR="00C00193">
        <w:rPr>
          <w:color w:val="0A0D15"/>
          <w:sz w:val="21"/>
        </w:rPr>
        <w:tab/>
      </w:r>
      <w:r w:rsidR="00C00193">
        <w:rPr>
          <w:color w:val="090D15"/>
          <w:spacing w:val="-4"/>
          <w:sz w:val="21"/>
        </w:rPr>
        <w:t>nádob</w:t>
      </w:r>
      <w:r w:rsidR="00C00193">
        <w:rPr>
          <w:color w:val="090D15"/>
          <w:spacing w:val="-26"/>
          <w:sz w:val="21"/>
        </w:rPr>
        <w:t xml:space="preserve"> </w:t>
      </w:r>
      <w:r w:rsidR="00C00193">
        <w:rPr>
          <w:color w:val="090D15"/>
          <w:sz w:val="21"/>
        </w:rPr>
        <w:t>ke</w:t>
      </w:r>
      <w:r w:rsidR="00C00193">
        <w:rPr>
          <w:color w:val="090D15"/>
          <w:sz w:val="21"/>
        </w:rPr>
        <w:tab/>
      </w:r>
      <w:r w:rsidR="00C00193">
        <w:rPr>
          <w:color w:val="0A0D16"/>
          <w:sz w:val="21"/>
        </w:rPr>
        <w:t>v</w:t>
      </w:r>
      <w:r w:rsidR="00C00193">
        <w:rPr>
          <w:color w:val="0A0D16"/>
          <w:spacing w:val="-12"/>
          <w:sz w:val="21"/>
        </w:rPr>
        <w:t xml:space="preserve"> </w:t>
      </w:r>
      <w:r w:rsidR="00C00193">
        <w:rPr>
          <w:color w:val="0A0D16"/>
          <w:sz w:val="21"/>
        </w:rPr>
        <w:t xml:space="preserve">nájmu </w:t>
      </w:r>
      <w:r w:rsidR="00C00193">
        <w:rPr>
          <w:color w:val="0A0D16"/>
          <w:spacing w:val="37"/>
          <w:sz w:val="21"/>
        </w:rPr>
        <w:t xml:space="preserve"> </w:t>
      </w:r>
      <w:r w:rsidR="00C00193">
        <w:rPr>
          <w:b/>
          <w:color w:val="0A0D16"/>
          <w:sz w:val="16"/>
        </w:rPr>
        <w:t>přepočet</w:t>
      </w:r>
      <w:r w:rsidR="00C00193">
        <w:rPr>
          <w:b/>
          <w:color w:val="0A0D16"/>
          <w:sz w:val="16"/>
        </w:rPr>
        <w:tab/>
      </w:r>
      <w:r w:rsidR="00C00193">
        <w:rPr>
          <w:b/>
          <w:color w:val="0D131B"/>
          <w:sz w:val="16"/>
        </w:rPr>
        <w:t>svozu</w:t>
      </w:r>
      <w:r w:rsidR="00C00193">
        <w:rPr>
          <w:b/>
          <w:color w:val="0D131B"/>
          <w:sz w:val="16"/>
        </w:rPr>
        <w:tab/>
      </w:r>
      <w:r w:rsidR="00C00193">
        <w:rPr>
          <w:rFonts w:ascii="Verdana" w:hAnsi="Verdana"/>
          <w:b/>
          <w:color w:val="0C0F16"/>
          <w:sz w:val="13"/>
        </w:rPr>
        <w:t>SVOZU</w:t>
      </w:r>
      <w:r w:rsidR="00C00193">
        <w:rPr>
          <w:rFonts w:ascii="Verdana" w:hAnsi="Verdana"/>
          <w:b/>
          <w:color w:val="0C0F16"/>
          <w:sz w:val="13"/>
        </w:rPr>
        <w:tab/>
      </w:r>
      <w:r w:rsidR="00C00193">
        <w:rPr>
          <w:b/>
          <w:color w:val="090D15"/>
          <w:sz w:val="16"/>
        </w:rPr>
        <w:t>odpadu</w:t>
      </w:r>
      <w:r w:rsidR="00C00193">
        <w:rPr>
          <w:b/>
          <w:color w:val="090D15"/>
          <w:sz w:val="16"/>
        </w:rPr>
        <w:tab/>
      </w:r>
      <w:r w:rsidR="00C00193">
        <w:rPr>
          <w:b/>
          <w:color w:val="080D13"/>
          <w:sz w:val="16"/>
        </w:rPr>
        <w:t>smlouvy/</w:t>
      </w:r>
    </w:p>
    <w:p w:rsidR="00DC3607" w:rsidRDefault="00DC3607">
      <w:pPr>
        <w:rPr>
          <w:b/>
          <w:sz w:val="20"/>
        </w:rPr>
      </w:pPr>
    </w:p>
    <w:p w:rsidR="00DC3607" w:rsidRDefault="00FD5814">
      <w:pPr>
        <w:spacing w:before="2"/>
        <w:rPr>
          <w:b/>
          <w:sz w:val="25"/>
        </w:rPr>
      </w:pPr>
      <w:r>
        <w:pict>
          <v:line id="_x0000_s1028" style="position:absolute;z-index:-251653120;mso-wrap-distance-left:0;mso-wrap-distance-right:0;mso-position-horizontal-relative:page" from="38.9pt,16.85pt" to="815.75pt,16.85pt" strokecolor="#5c6767" strokeweight=".72pt">
            <w10:wrap type="topAndBottom" anchorx="page"/>
          </v:line>
        </w:pict>
      </w:r>
    </w:p>
    <w:p w:rsidR="00DC3607" w:rsidRDefault="00DC3607">
      <w:pPr>
        <w:rPr>
          <w:b/>
          <w:sz w:val="36"/>
        </w:rPr>
      </w:pPr>
    </w:p>
    <w:p w:rsidR="00DC3607" w:rsidRDefault="00DC3607">
      <w:pPr>
        <w:rPr>
          <w:b/>
          <w:sz w:val="36"/>
        </w:rPr>
      </w:pPr>
    </w:p>
    <w:p w:rsidR="00DC3607" w:rsidRDefault="00DC3607">
      <w:pPr>
        <w:rPr>
          <w:b/>
          <w:sz w:val="36"/>
        </w:rPr>
      </w:pPr>
    </w:p>
    <w:p w:rsidR="00DC3607" w:rsidRDefault="00DC3607">
      <w:pPr>
        <w:rPr>
          <w:b/>
          <w:sz w:val="36"/>
        </w:rPr>
      </w:pPr>
    </w:p>
    <w:p w:rsidR="00DC3607" w:rsidRDefault="00DC3607">
      <w:pPr>
        <w:rPr>
          <w:b/>
          <w:sz w:val="36"/>
        </w:rPr>
      </w:pPr>
    </w:p>
    <w:p w:rsidR="00DC3607" w:rsidRDefault="00DC3607">
      <w:pPr>
        <w:rPr>
          <w:b/>
          <w:sz w:val="36"/>
        </w:rPr>
      </w:pPr>
    </w:p>
    <w:p w:rsidR="00DC3607" w:rsidRDefault="00DC3607">
      <w:pPr>
        <w:rPr>
          <w:b/>
          <w:sz w:val="36"/>
        </w:rPr>
      </w:pPr>
    </w:p>
    <w:p w:rsidR="00DC3607" w:rsidRDefault="00DC3607">
      <w:pPr>
        <w:rPr>
          <w:b/>
          <w:sz w:val="36"/>
        </w:rPr>
      </w:pPr>
    </w:p>
    <w:p w:rsidR="00DC3607" w:rsidRDefault="00DC3607">
      <w:pPr>
        <w:rPr>
          <w:b/>
          <w:sz w:val="36"/>
        </w:rPr>
      </w:pPr>
    </w:p>
    <w:p w:rsidR="00DC3607" w:rsidRDefault="00DC3607">
      <w:pPr>
        <w:rPr>
          <w:b/>
          <w:sz w:val="36"/>
        </w:rPr>
      </w:pPr>
    </w:p>
    <w:p w:rsidR="00DC3607" w:rsidRDefault="00DC3607">
      <w:pPr>
        <w:rPr>
          <w:b/>
          <w:sz w:val="36"/>
        </w:rPr>
      </w:pPr>
    </w:p>
    <w:p w:rsidR="00DC3607" w:rsidRDefault="00DC3607">
      <w:pPr>
        <w:spacing w:before="2"/>
        <w:rPr>
          <w:b/>
          <w:sz w:val="31"/>
        </w:rPr>
      </w:pPr>
    </w:p>
    <w:p w:rsidR="00DC3607" w:rsidRDefault="00FD5814">
      <w:pPr>
        <w:pStyle w:val="Nadpis3"/>
        <w:tabs>
          <w:tab w:val="left" w:pos="778"/>
          <w:tab w:val="left" w:pos="15655"/>
        </w:tabs>
        <w:ind w:left="118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537.25pt;margin-top:-111.05pt;width:9.25pt;height:10.5pt;rotation:2;z-index:251652096;mso-position-horizontal-relative:page" fillcolor="#17242a" stroked="f">
            <o:extrusion v:ext="view" autorotationcenter="t"/>
            <v:textpath style="font-family:&quot;&amp;quot&quot;;font-size:10pt;v-text-kern:t;mso-text-shadow:auto" string="52"/>
            <w10:wrap anchorx="page"/>
          </v:shape>
        </w:pict>
      </w:r>
      <w:r>
        <w:pict>
          <v:shape id="_x0000_s1026" type="#_x0000_t136" style="position:absolute;left:0;text-align:left;margin-left:565.1pt;margin-top:-12.95pt;width:10.05pt;height:9pt;rotation:2;z-index:251653120;mso-position-horizontal-relative:page" fillcolor="#12161f" stroked="f">
            <o:extrusion v:ext="view" autorotationcenter="t"/>
            <v:textpath style="font-family:&quot;&amp;quot&quot;;font-size:9pt;font-weight:bold;v-text-kern:t;mso-text-shadow:auto" string="pá"/>
            <w10:wrap anchorx="page"/>
          </v:shape>
        </w:pict>
      </w:r>
      <w:r w:rsidR="00C00193">
        <w:rPr>
          <w:rFonts w:ascii="Times New Roman" w:hAnsi="Times New Roman"/>
          <w:b w:val="0"/>
          <w:color w:val="0F121B"/>
          <w:u w:val="single" w:color="646B6F"/>
        </w:rPr>
        <w:t xml:space="preserve"> </w:t>
      </w:r>
      <w:r w:rsidR="00C00193">
        <w:rPr>
          <w:rFonts w:ascii="Times New Roman" w:hAnsi="Times New Roman"/>
          <w:b w:val="0"/>
          <w:color w:val="0F121B"/>
          <w:u w:val="single" w:color="646B6F"/>
        </w:rPr>
        <w:tab/>
      </w:r>
      <w:proofErr w:type="gramStart"/>
      <w:r w:rsidR="00C00193">
        <w:rPr>
          <w:color w:val="0F121B"/>
          <w:w w:val="75"/>
          <w:u w:val="single" w:color="646B6F"/>
        </w:rPr>
        <w:t>v</w:t>
      </w:r>
      <w:proofErr w:type="gramEnd"/>
      <w:r w:rsidR="00C00193">
        <w:rPr>
          <w:color w:val="0F121B"/>
          <w:w w:val="75"/>
          <w:u w:val="single" w:color="646B6F"/>
        </w:rPr>
        <w:t xml:space="preserve"> areálu </w:t>
      </w:r>
      <w:r w:rsidR="00C00193">
        <w:rPr>
          <w:color w:val="4A535B"/>
          <w:w w:val="75"/>
          <w:u w:val="single" w:color="646B6F"/>
        </w:rPr>
        <w:t xml:space="preserve">- </w:t>
      </w:r>
      <w:r w:rsidR="00C00193">
        <w:rPr>
          <w:color w:val="0F121B"/>
          <w:w w:val="75"/>
          <w:u w:val="single" w:color="646B6F"/>
        </w:rPr>
        <w:t>otevírá</w:t>
      </w:r>
      <w:r w:rsidR="00C00193">
        <w:rPr>
          <w:color w:val="0F121B"/>
          <w:spacing w:val="-30"/>
          <w:w w:val="75"/>
          <w:u w:val="single" w:color="646B6F"/>
        </w:rPr>
        <w:t xml:space="preserve"> </w:t>
      </w:r>
      <w:r w:rsidR="00C00193">
        <w:rPr>
          <w:color w:val="0F121B"/>
          <w:w w:val="75"/>
          <w:u w:val="single" w:color="646B6F"/>
        </w:rPr>
        <w:t>ostraha</w:t>
      </w:r>
      <w:r w:rsidR="00C00193">
        <w:rPr>
          <w:color w:val="0F121B"/>
          <w:u w:val="single" w:color="646B6F"/>
        </w:rPr>
        <w:tab/>
      </w:r>
    </w:p>
    <w:p w:rsidR="00DC3607" w:rsidRDefault="00DC3607">
      <w:pPr>
        <w:pStyle w:val="Zkladntext"/>
        <w:rPr>
          <w:rFonts w:ascii="Verdana"/>
          <w:sz w:val="24"/>
        </w:rPr>
      </w:pPr>
    </w:p>
    <w:p w:rsidR="00DC3607" w:rsidRDefault="00DC3607">
      <w:pPr>
        <w:pStyle w:val="Zkladntext"/>
        <w:rPr>
          <w:rFonts w:ascii="Verdana"/>
          <w:sz w:val="24"/>
        </w:rPr>
      </w:pPr>
    </w:p>
    <w:p w:rsidR="00DC3607" w:rsidRDefault="00DC3607">
      <w:pPr>
        <w:pStyle w:val="Zkladntext"/>
        <w:rPr>
          <w:rFonts w:ascii="Verdana"/>
          <w:sz w:val="24"/>
        </w:rPr>
      </w:pPr>
    </w:p>
    <w:p w:rsidR="00DC3607" w:rsidRDefault="00DC3607">
      <w:pPr>
        <w:pStyle w:val="Zkladntext"/>
        <w:rPr>
          <w:rFonts w:ascii="Verdana"/>
          <w:sz w:val="24"/>
        </w:rPr>
      </w:pPr>
    </w:p>
    <w:p w:rsidR="00DC3607" w:rsidRDefault="00DC3607">
      <w:pPr>
        <w:pStyle w:val="Zkladntext"/>
        <w:rPr>
          <w:rFonts w:ascii="Verdana"/>
          <w:sz w:val="24"/>
        </w:rPr>
      </w:pPr>
    </w:p>
    <w:p w:rsidR="00DC3607" w:rsidRDefault="00DC3607">
      <w:pPr>
        <w:pStyle w:val="Zkladntext"/>
        <w:rPr>
          <w:rFonts w:ascii="Verdana"/>
          <w:sz w:val="24"/>
        </w:rPr>
      </w:pPr>
    </w:p>
    <w:p w:rsidR="00DC3607" w:rsidRDefault="00DC3607">
      <w:pPr>
        <w:pStyle w:val="Zkladntext"/>
        <w:rPr>
          <w:rFonts w:ascii="Verdana"/>
          <w:sz w:val="24"/>
        </w:rPr>
      </w:pPr>
    </w:p>
    <w:p w:rsidR="00DC3607" w:rsidRDefault="00C00193">
      <w:pPr>
        <w:spacing w:before="181"/>
        <w:ind w:right="182"/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111723"/>
          <w:w w:val="75"/>
          <w:sz w:val="20"/>
        </w:rPr>
        <w:t>Stránka 1 z 1</w:t>
      </w:r>
    </w:p>
    <w:p w:rsidR="00DC3607" w:rsidRDefault="00DC3607">
      <w:pPr>
        <w:jc w:val="right"/>
        <w:rPr>
          <w:rFonts w:ascii="Verdana" w:hAnsi="Verdana"/>
          <w:sz w:val="20"/>
        </w:rPr>
        <w:sectPr w:rsidR="00DC3607">
          <w:pgSz w:w="16850" w:h="11910" w:orient="landscape"/>
          <w:pgMar w:top="420" w:right="420" w:bottom="280" w:left="640" w:header="708" w:footer="708" w:gutter="0"/>
          <w:cols w:space="708"/>
        </w:sectPr>
      </w:pPr>
    </w:p>
    <w:p w:rsidR="00DC3607" w:rsidRDefault="00C00193">
      <w:pPr>
        <w:tabs>
          <w:tab w:val="left" w:pos="15804"/>
        </w:tabs>
        <w:spacing w:before="89"/>
        <w:ind w:left="219"/>
        <w:rPr>
          <w:rFonts w:ascii="Arial Narrow" w:hAnsi="Arial Narrow"/>
          <w:b/>
          <w:sz w:val="20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5432" cy="7559040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5432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A141E"/>
          <w:w w:val="105"/>
          <w:sz w:val="20"/>
          <w:u w:val="single" w:color="385050"/>
        </w:rPr>
        <w:t>Seznam</w:t>
      </w:r>
      <w:r>
        <w:rPr>
          <w:rFonts w:ascii="Arial Narrow" w:hAnsi="Arial Narrow"/>
          <w:b/>
          <w:color w:val="0A141E"/>
          <w:spacing w:val="-22"/>
          <w:w w:val="105"/>
          <w:sz w:val="20"/>
          <w:u w:val="single" w:color="385050"/>
        </w:rPr>
        <w:t xml:space="preserve"> </w:t>
      </w:r>
      <w:r>
        <w:rPr>
          <w:rFonts w:ascii="Arial Narrow" w:hAnsi="Arial Narrow"/>
          <w:b/>
          <w:color w:val="0A141E"/>
          <w:sz w:val="20"/>
          <w:u w:val="single" w:color="385050"/>
        </w:rPr>
        <w:t>_p_Clvodc</w:t>
      </w:r>
      <w:r>
        <w:rPr>
          <w:rFonts w:ascii="Arial Narrow" w:hAnsi="Arial Narrow"/>
          <w:b/>
          <w:color w:val="0A141E"/>
          <w:spacing w:val="-18"/>
          <w:sz w:val="20"/>
          <w:u w:val="single" w:color="385050"/>
        </w:rPr>
        <w:t xml:space="preserve"> </w:t>
      </w:r>
      <w:r>
        <w:rPr>
          <w:rFonts w:ascii="Arial Narrow" w:hAnsi="Arial Narrow"/>
          <w:b/>
          <w:color w:val="0A141E"/>
          <w:spacing w:val="12"/>
          <w:w w:val="105"/>
          <w:sz w:val="20"/>
          <w:u w:val="single" w:color="385050"/>
        </w:rPr>
        <w:t>ť</w:t>
      </w:r>
      <w:r>
        <w:rPr>
          <w:rFonts w:ascii="Arial Narrow" w:hAnsi="Arial Narrow"/>
          <w:b/>
          <w:color w:val="0A141E"/>
          <w:spacing w:val="-20"/>
          <w:w w:val="105"/>
          <w:sz w:val="20"/>
          <w:u w:val="single" w:color="385050"/>
        </w:rPr>
        <w:t xml:space="preserve"> </w:t>
      </w:r>
      <w:r>
        <w:rPr>
          <w:rFonts w:ascii="Arial Narrow" w:hAnsi="Arial Narrow"/>
          <w:b/>
          <w:color w:val="0A141E"/>
          <w:w w:val="105"/>
          <w:sz w:val="20"/>
          <w:u w:val="single" w:color="385050"/>
        </w:rPr>
        <w:t>l</w:t>
      </w:r>
      <w:r>
        <w:rPr>
          <w:rFonts w:ascii="Arial Narrow" w:hAnsi="Arial Narrow"/>
          <w:b/>
          <w:color w:val="0A141E"/>
          <w:spacing w:val="-13"/>
          <w:w w:val="105"/>
          <w:sz w:val="20"/>
          <w:u w:val="single" w:color="385050"/>
        </w:rPr>
        <w:t xml:space="preserve"> </w:t>
      </w:r>
      <w:r>
        <w:rPr>
          <w:rFonts w:ascii="Arial Narrow" w:hAnsi="Arial Narrow"/>
          <w:b/>
          <w:color w:val="0A141E"/>
          <w:w w:val="105"/>
          <w:sz w:val="20"/>
          <w:u w:val="single" w:color="385050"/>
        </w:rPr>
        <w:t>-</w:t>
      </w:r>
      <w:r>
        <w:rPr>
          <w:rFonts w:ascii="Arial Narrow" w:hAnsi="Arial Narrow"/>
          <w:b/>
          <w:color w:val="0A141E"/>
          <w:spacing w:val="-19"/>
          <w:w w:val="105"/>
          <w:sz w:val="20"/>
          <w:u w:val="single" w:color="385050"/>
        </w:rPr>
        <w:t xml:space="preserve"> </w:t>
      </w:r>
      <w:r>
        <w:rPr>
          <w:rFonts w:ascii="Arial Narrow" w:hAnsi="Arial Narrow"/>
          <w:b/>
          <w:color w:val="0A141E"/>
          <w:w w:val="105"/>
          <w:sz w:val="20"/>
          <w:u w:val="single" w:color="385050"/>
        </w:rPr>
        <w:t>AVE_200531</w:t>
      </w:r>
      <w:r>
        <w:rPr>
          <w:rFonts w:ascii="Arial Narrow" w:hAnsi="Arial Narrow"/>
          <w:b/>
          <w:color w:val="0A141E"/>
          <w:sz w:val="20"/>
          <w:u w:val="single" w:color="385050"/>
        </w:rPr>
        <w:tab/>
      </w:r>
    </w:p>
    <w:p w:rsidR="00DC3607" w:rsidRDefault="00C00193">
      <w:pPr>
        <w:spacing w:before="158"/>
        <w:ind w:left="224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color w:val="050A12"/>
          <w:sz w:val="28"/>
        </w:rPr>
        <w:t>Příloha č. 3 ke smlouvě č. 11026518/01.01.2020</w:t>
      </w:r>
    </w:p>
    <w:p w:rsidR="00DC3607" w:rsidRDefault="00DC3607">
      <w:pPr>
        <w:pStyle w:val="Zkladntext"/>
        <w:spacing w:before="6"/>
        <w:rPr>
          <w:rFonts w:ascii="Gill Sans MT"/>
          <w:sz w:val="29"/>
        </w:rPr>
      </w:pPr>
    </w:p>
    <w:p w:rsidR="00DC3607" w:rsidRDefault="00C00193">
      <w:pPr>
        <w:ind w:left="209"/>
        <w:rPr>
          <w:b/>
          <w:sz w:val="23"/>
        </w:rPr>
      </w:pPr>
      <w:r>
        <w:rPr>
          <w:b/>
          <w:color w:val="050911"/>
          <w:sz w:val="23"/>
        </w:rPr>
        <w:t xml:space="preserve">Seznam </w:t>
      </w:r>
      <w:r>
        <w:rPr>
          <w:b/>
          <w:color w:val="050911"/>
          <w:sz w:val="23"/>
          <w:u w:val="thick" w:color="20282C"/>
        </w:rPr>
        <w:t>původců</w:t>
      </w:r>
    </w:p>
    <w:p w:rsidR="00DC3607" w:rsidRDefault="00C00193">
      <w:pPr>
        <w:tabs>
          <w:tab w:val="left" w:pos="1505"/>
          <w:tab w:val="left" w:pos="2756"/>
          <w:tab w:val="left" w:pos="5336"/>
          <w:tab w:val="left" w:pos="6910"/>
          <w:tab w:val="left" w:pos="7664"/>
          <w:tab w:val="left" w:pos="8437"/>
          <w:tab w:val="left" w:pos="10279"/>
          <w:tab w:val="left" w:pos="11494"/>
          <w:tab w:val="left" w:pos="12214"/>
          <w:tab w:val="left" w:pos="13457"/>
          <w:tab w:val="left" w:pos="14787"/>
        </w:tabs>
        <w:spacing w:before="217"/>
        <w:ind w:left="200"/>
        <w:rPr>
          <w:rFonts w:ascii="Gill Sans MT" w:hAnsi="Gill Sans MT"/>
          <w:b/>
          <w:sz w:val="28"/>
        </w:rPr>
      </w:pPr>
      <w:r>
        <w:rPr>
          <w:b/>
          <w:color w:val="060D14"/>
          <w:sz w:val="18"/>
        </w:rPr>
        <w:t>Interní</w:t>
      </w:r>
      <w:r>
        <w:rPr>
          <w:b/>
          <w:color w:val="060D14"/>
          <w:spacing w:val="-28"/>
          <w:sz w:val="18"/>
        </w:rPr>
        <w:t xml:space="preserve"> </w:t>
      </w:r>
      <w:r>
        <w:rPr>
          <w:b/>
          <w:color w:val="060D14"/>
          <w:sz w:val="18"/>
        </w:rPr>
        <w:t>číslo</w:t>
      </w:r>
      <w:r>
        <w:rPr>
          <w:b/>
          <w:color w:val="060D14"/>
          <w:sz w:val="18"/>
        </w:rPr>
        <w:tab/>
      </w:r>
      <w:r>
        <w:rPr>
          <w:b/>
          <w:color w:val="051015"/>
          <w:sz w:val="18"/>
        </w:rPr>
        <w:t>IČO</w:t>
      </w:r>
      <w:r>
        <w:rPr>
          <w:b/>
          <w:color w:val="051015"/>
          <w:sz w:val="18"/>
        </w:rPr>
        <w:tab/>
      </w:r>
      <w:r>
        <w:rPr>
          <w:b/>
          <w:color w:val="050911"/>
          <w:sz w:val="18"/>
        </w:rPr>
        <w:t>Název</w:t>
      </w:r>
      <w:r>
        <w:rPr>
          <w:b/>
          <w:color w:val="050911"/>
          <w:sz w:val="18"/>
        </w:rPr>
        <w:tab/>
      </w:r>
      <w:r>
        <w:rPr>
          <w:rFonts w:ascii="Arial Narrow" w:hAnsi="Arial Narrow"/>
          <w:b/>
          <w:color w:val="070E15"/>
          <w:position w:val="1"/>
          <w:sz w:val="19"/>
        </w:rPr>
        <w:t>Ulice</w:t>
      </w:r>
      <w:r>
        <w:rPr>
          <w:rFonts w:ascii="Arial Narrow" w:hAnsi="Arial Narrow"/>
          <w:b/>
          <w:color w:val="070E15"/>
          <w:position w:val="1"/>
          <w:sz w:val="19"/>
        </w:rPr>
        <w:tab/>
      </w:r>
      <w:proofErr w:type="gramStart"/>
      <w:r>
        <w:rPr>
          <w:rFonts w:ascii="Gill Sans MT" w:hAnsi="Gill Sans MT"/>
          <w:color w:val="0D1B21"/>
          <w:position w:val="-1"/>
          <w:sz w:val="21"/>
        </w:rPr>
        <w:t>Č.p</w:t>
      </w:r>
      <w:proofErr w:type="gramEnd"/>
      <w:r>
        <w:rPr>
          <w:rFonts w:ascii="Gill Sans MT" w:hAnsi="Gill Sans MT"/>
          <w:color w:val="0D1B21"/>
          <w:position w:val="-1"/>
          <w:sz w:val="21"/>
        </w:rPr>
        <w:t>.</w:t>
      </w:r>
      <w:r>
        <w:rPr>
          <w:rFonts w:ascii="Gill Sans MT" w:hAnsi="Gill Sans MT"/>
          <w:color w:val="0D1B21"/>
          <w:position w:val="-1"/>
          <w:sz w:val="21"/>
        </w:rPr>
        <w:tab/>
      </w:r>
      <w:r>
        <w:rPr>
          <w:rFonts w:ascii="Arial Unicode MS" w:hAnsi="Arial Unicode MS"/>
          <w:color w:val="07121A"/>
          <w:position w:val="1"/>
          <w:sz w:val="21"/>
        </w:rPr>
        <w:t>č</w:t>
      </w:r>
      <w:r>
        <w:rPr>
          <w:rFonts w:ascii="Arial Unicode MS" w:hAnsi="Arial Unicode MS"/>
          <w:color w:val="173842"/>
          <w:position w:val="1"/>
          <w:sz w:val="21"/>
        </w:rPr>
        <w:t>.</w:t>
      </w:r>
      <w:r>
        <w:rPr>
          <w:rFonts w:ascii="Arial Unicode MS" w:hAnsi="Arial Unicode MS"/>
          <w:color w:val="07121A"/>
          <w:position w:val="1"/>
          <w:sz w:val="21"/>
        </w:rPr>
        <w:t>o</w:t>
      </w:r>
      <w:r>
        <w:rPr>
          <w:rFonts w:ascii="Arial Unicode MS" w:hAnsi="Arial Unicode MS"/>
          <w:color w:val="173842"/>
          <w:position w:val="1"/>
          <w:sz w:val="21"/>
        </w:rPr>
        <w:t>.</w:t>
      </w:r>
      <w:r>
        <w:rPr>
          <w:rFonts w:ascii="Arial Unicode MS" w:hAnsi="Arial Unicode MS"/>
          <w:color w:val="173842"/>
          <w:position w:val="1"/>
          <w:sz w:val="21"/>
        </w:rPr>
        <w:tab/>
      </w:r>
      <w:r>
        <w:rPr>
          <w:b/>
          <w:color w:val="0B1822"/>
          <w:position w:val="1"/>
          <w:sz w:val="18"/>
        </w:rPr>
        <w:t>C</w:t>
      </w:r>
      <w:r>
        <w:rPr>
          <w:b/>
          <w:color w:val="28404B"/>
          <w:position w:val="1"/>
          <w:sz w:val="18"/>
        </w:rPr>
        <w:t>.</w:t>
      </w:r>
      <w:r>
        <w:rPr>
          <w:b/>
          <w:color w:val="0B1822"/>
          <w:position w:val="1"/>
          <w:sz w:val="18"/>
        </w:rPr>
        <w:t>dod</w:t>
      </w:r>
      <w:r>
        <w:rPr>
          <w:b/>
          <w:color w:val="435B6B"/>
          <w:position w:val="1"/>
          <w:sz w:val="18"/>
        </w:rPr>
        <w:t xml:space="preserve">. </w:t>
      </w:r>
      <w:r>
        <w:rPr>
          <w:b/>
          <w:color w:val="435B6B"/>
          <w:spacing w:val="8"/>
          <w:position w:val="1"/>
          <w:sz w:val="18"/>
        </w:rPr>
        <w:t xml:space="preserve"> </w:t>
      </w:r>
      <w:r>
        <w:rPr>
          <w:b/>
          <w:color w:val="0B1822"/>
          <w:position w:val="1"/>
          <w:sz w:val="18"/>
        </w:rPr>
        <w:t>Město</w:t>
      </w:r>
      <w:r>
        <w:rPr>
          <w:b/>
          <w:color w:val="0B1822"/>
          <w:position w:val="1"/>
          <w:sz w:val="18"/>
        </w:rPr>
        <w:tab/>
      </w:r>
      <w:r>
        <w:rPr>
          <w:b/>
          <w:color w:val="050D17"/>
          <w:position w:val="2"/>
          <w:sz w:val="18"/>
        </w:rPr>
        <w:t>Mistní</w:t>
      </w:r>
      <w:r>
        <w:rPr>
          <w:b/>
          <w:color w:val="050D17"/>
          <w:spacing w:val="-22"/>
          <w:position w:val="2"/>
          <w:sz w:val="18"/>
        </w:rPr>
        <w:t xml:space="preserve"> </w:t>
      </w:r>
      <w:r>
        <w:rPr>
          <w:b/>
          <w:color w:val="050D17"/>
          <w:position w:val="2"/>
          <w:sz w:val="18"/>
        </w:rPr>
        <w:t>část</w:t>
      </w:r>
      <w:r>
        <w:rPr>
          <w:b/>
          <w:color w:val="050D17"/>
          <w:position w:val="2"/>
          <w:sz w:val="18"/>
        </w:rPr>
        <w:tab/>
      </w:r>
      <w:r>
        <w:rPr>
          <w:rFonts w:ascii="Arial Narrow" w:hAnsi="Arial Narrow"/>
          <w:color w:val="0E1A22"/>
          <w:position w:val="2"/>
        </w:rPr>
        <w:t>PSČ</w:t>
      </w:r>
      <w:r>
        <w:rPr>
          <w:rFonts w:ascii="Arial Narrow" w:hAnsi="Arial Narrow"/>
          <w:color w:val="0E1A22"/>
          <w:position w:val="2"/>
        </w:rPr>
        <w:tab/>
      </w:r>
      <w:r>
        <w:rPr>
          <w:b/>
          <w:color w:val="091620"/>
          <w:position w:val="2"/>
          <w:sz w:val="18"/>
        </w:rPr>
        <w:t>ICP</w:t>
      </w:r>
      <w:r>
        <w:rPr>
          <w:b/>
          <w:color w:val="091620"/>
          <w:position w:val="2"/>
          <w:sz w:val="18"/>
        </w:rPr>
        <w:tab/>
      </w:r>
      <w:r>
        <w:rPr>
          <w:b/>
          <w:color w:val="09121B"/>
          <w:position w:val="2"/>
          <w:sz w:val="18"/>
        </w:rPr>
        <w:t>IICP</w:t>
      </w:r>
      <w:r>
        <w:rPr>
          <w:b/>
          <w:color w:val="09121B"/>
          <w:position w:val="2"/>
          <w:sz w:val="18"/>
        </w:rPr>
        <w:tab/>
      </w:r>
      <w:proofErr w:type="gramStart"/>
      <w:r>
        <w:rPr>
          <w:rFonts w:ascii="Gill Sans MT" w:hAnsi="Gill Sans MT"/>
          <w:b/>
          <w:color w:val="070F16"/>
          <w:position w:val="2"/>
          <w:sz w:val="28"/>
        </w:rPr>
        <w:t>,cz</w:t>
      </w:r>
      <w:proofErr w:type="gramEnd"/>
    </w:p>
    <w:p w:rsidR="00DC3607" w:rsidRDefault="00C00193">
      <w:pPr>
        <w:tabs>
          <w:tab w:val="left" w:pos="13351"/>
        </w:tabs>
        <w:spacing w:before="18"/>
        <w:ind w:left="195"/>
        <w:rPr>
          <w:rFonts w:ascii="Berlin Sans FB Demi"/>
          <w:b/>
          <w:sz w:val="17"/>
        </w:rPr>
      </w:pPr>
      <w:proofErr w:type="gramStart"/>
      <w:r>
        <w:rPr>
          <w:rFonts w:ascii="Berlin Sans FB Demi"/>
          <w:b/>
          <w:color w:val="040A12"/>
          <w:w w:val="110"/>
          <w:sz w:val="17"/>
          <w:u w:val="single" w:color="344747"/>
        </w:rPr>
        <w:t>sml</w:t>
      </w:r>
      <w:proofErr w:type="gramEnd"/>
      <w:r>
        <w:rPr>
          <w:rFonts w:ascii="Berlin Sans FB Demi"/>
          <w:b/>
          <w:color w:val="040A12"/>
          <w:sz w:val="17"/>
          <w:u w:val="single" w:color="344747"/>
        </w:rPr>
        <w:tab/>
      </w:r>
    </w:p>
    <w:p w:rsidR="00DC3607" w:rsidRDefault="00DC3607">
      <w:pPr>
        <w:pStyle w:val="Zkladntext"/>
        <w:rPr>
          <w:rFonts w:ascii="Berlin Sans FB Demi"/>
          <w:sz w:val="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178"/>
        <w:gridCol w:w="1194"/>
        <w:gridCol w:w="2355"/>
        <w:gridCol w:w="1674"/>
        <w:gridCol w:w="879"/>
        <w:gridCol w:w="1045"/>
        <w:gridCol w:w="1564"/>
        <w:gridCol w:w="1188"/>
        <w:gridCol w:w="895"/>
        <w:gridCol w:w="1170"/>
      </w:tblGrid>
      <w:tr w:rsidR="00DC3607">
        <w:trPr>
          <w:trHeight w:val="559"/>
        </w:trPr>
        <w:tc>
          <w:tcPr>
            <w:tcW w:w="1178" w:type="dxa"/>
          </w:tcPr>
          <w:p w:rsidR="00DC3607" w:rsidRDefault="00C00193">
            <w:pPr>
              <w:pStyle w:val="TableParagraph"/>
              <w:spacing w:before="22"/>
              <w:ind w:left="83"/>
              <w:rPr>
                <w:b/>
                <w:sz w:val="18"/>
              </w:rPr>
            </w:pPr>
            <w:r>
              <w:rPr>
                <w:b/>
                <w:color w:val="060E1A"/>
                <w:sz w:val="18"/>
              </w:rPr>
              <w:t>2916075688</w:t>
            </w:r>
          </w:p>
        </w:tc>
        <w:tc>
          <w:tcPr>
            <w:tcW w:w="1194" w:type="dxa"/>
          </w:tcPr>
          <w:p w:rsidR="00DC3607" w:rsidRDefault="00C00193">
            <w:pPr>
              <w:pStyle w:val="TableParagraph"/>
              <w:spacing w:before="18"/>
              <w:ind w:left="206"/>
              <w:rPr>
                <w:b/>
                <w:sz w:val="18"/>
              </w:rPr>
            </w:pPr>
            <w:r>
              <w:rPr>
                <w:b/>
                <w:color w:val="060A16"/>
                <w:sz w:val="18"/>
              </w:rPr>
              <w:t>70873241</w:t>
            </w:r>
          </w:p>
        </w:tc>
        <w:tc>
          <w:tcPr>
            <w:tcW w:w="2355" w:type="dxa"/>
          </w:tcPr>
          <w:p w:rsidR="00DC3607" w:rsidRDefault="00C00193">
            <w:pPr>
              <w:pStyle w:val="TableParagraph"/>
              <w:spacing w:before="20"/>
              <w:ind w:left="251"/>
              <w:rPr>
                <w:b/>
                <w:sz w:val="18"/>
              </w:rPr>
            </w:pPr>
            <w:r>
              <w:rPr>
                <w:b/>
                <w:color w:val="08121C"/>
                <w:sz w:val="18"/>
              </w:rPr>
              <w:t>Centrum sociálnl a</w:t>
            </w:r>
          </w:p>
          <w:p w:rsidR="00DC3607" w:rsidRDefault="00C00193">
            <w:pPr>
              <w:pStyle w:val="TableParagraph"/>
              <w:spacing w:before="68"/>
              <w:ind w:left="254"/>
              <w:rPr>
                <w:b/>
                <w:sz w:val="18"/>
              </w:rPr>
            </w:pPr>
            <w:r>
              <w:rPr>
                <w:b/>
                <w:color w:val="07121E"/>
                <w:sz w:val="18"/>
              </w:rPr>
              <w:t>ošeti'ovatelské p v Pr</w:t>
            </w:r>
          </w:p>
        </w:tc>
        <w:tc>
          <w:tcPr>
            <w:tcW w:w="1674" w:type="dxa"/>
          </w:tcPr>
          <w:p w:rsidR="00DC3607" w:rsidRDefault="00C00193">
            <w:pPr>
              <w:pStyle w:val="TableParagraph"/>
              <w:spacing w:before="17"/>
              <w:ind w:right="347"/>
              <w:jc w:val="right"/>
              <w:rPr>
                <w:b/>
                <w:sz w:val="18"/>
              </w:rPr>
            </w:pPr>
            <w:r>
              <w:rPr>
                <w:b/>
                <w:color w:val="08111D"/>
                <w:w w:val="85"/>
                <w:sz w:val="18"/>
              </w:rPr>
              <w:t>Moskevská</w:t>
            </w:r>
          </w:p>
        </w:tc>
        <w:tc>
          <w:tcPr>
            <w:tcW w:w="879" w:type="dxa"/>
          </w:tcPr>
          <w:p w:rsidR="00DC3607" w:rsidRDefault="00C00193">
            <w:pPr>
              <w:pStyle w:val="TableParagraph"/>
              <w:spacing w:before="13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color w:val="071825"/>
                <w:w w:val="95"/>
                <w:sz w:val="18"/>
              </w:rPr>
              <w:t>120</w:t>
            </w:r>
          </w:p>
        </w:tc>
        <w:tc>
          <w:tcPr>
            <w:tcW w:w="1045" w:type="dxa"/>
          </w:tcPr>
          <w:p w:rsidR="00DC3607" w:rsidRDefault="00C00193">
            <w:pPr>
              <w:pStyle w:val="TableParagraph"/>
              <w:spacing w:before="14"/>
              <w:ind w:left="248"/>
              <w:rPr>
                <w:b/>
                <w:sz w:val="18"/>
              </w:rPr>
            </w:pPr>
            <w:r>
              <w:rPr>
                <w:b/>
                <w:color w:val="102438"/>
                <w:sz w:val="18"/>
              </w:rPr>
              <w:t>21</w:t>
            </w:r>
          </w:p>
        </w:tc>
        <w:tc>
          <w:tcPr>
            <w:tcW w:w="1564" w:type="dxa"/>
          </w:tcPr>
          <w:p w:rsidR="00DC3607" w:rsidRDefault="00C00193">
            <w:pPr>
              <w:pStyle w:val="TableParagraph"/>
              <w:spacing w:before="12"/>
              <w:ind w:right="217"/>
              <w:jc w:val="right"/>
              <w:rPr>
                <w:b/>
                <w:sz w:val="18"/>
              </w:rPr>
            </w:pPr>
            <w:r>
              <w:rPr>
                <w:b/>
                <w:color w:val="051223"/>
                <w:w w:val="95"/>
                <w:sz w:val="18"/>
              </w:rPr>
              <w:t>Praha 10</w:t>
            </w:r>
          </w:p>
        </w:tc>
        <w:tc>
          <w:tcPr>
            <w:tcW w:w="1188" w:type="dxa"/>
          </w:tcPr>
          <w:p w:rsidR="00DC3607" w:rsidRDefault="00C00193">
            <w:pPr>
              <w:pStyle w:val="TableParagraph"/>
              <w:spacing w:before="12"/>
              <w:ind w:left="260"/>
              <w:rPr>
                <w:b/>
                <w:sz w:val="18"/>
              </w:rPr>
            </w:pPr>
            <w:r>
              <w:rPr>
                <w:b/>
                <w:color w:val="070E16"/>
                <w:sz w:val="18"/>
              </w:rPr>
              <w:t>Vršovice</w:t>
            </w:r>
          </w:p>
        </w:tc>
        <w:tc>
          <w:tcPr>
            <w:tcW w:w="895" w:type="dxa"/>
          </w:tcPr>
          <w:p w:rsidR="00DC3607" w:rsidRDefault="00C00193">
            <w:pPr>
              <w:pStyle w:val="TableParagraph"/>
              <w:spacing w:before="12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color w:val="0B1828"/>
                <w:sz w:val="18"/>
              </w:rPr>
              <w:t>101 00</w:t>
            </w:r>
          </w:p>
        </w:tc>
        <w:tc>
          <w:tcPr>
            <w:tcW w:w="1170" w:type="dxa"/>
          </w:tcPr>
          <w:p w:rsidR="00DC3607" w:rsidRDefault="00C00193">
            <w:pPr>
              <w:pStyle w:val="TableParagraph"/>
              <w:spacing w:before="12"/>
              <w:ind w:left="121"/>
              <w:rPr>
                <w:b/>
                <w:sz w:val="18"/>
              </w:rPr>
            </w:pPr>
            <w:r>
              <w:rPr>
                <w:b/>
                <w:color w:val="0B1828"/>
                <w:sz w:val="18"/>
              </w:rPr>
              <w:t>1011687151</w:t>
            </w:r>
          </w:p>
        </w:tc>
      </w:tr>
      <w:tr w:rsidR="00DC3607">
        <w:trPr>
          <w:trHeight w:val="595"/>
        </w:trPr>
        <w:tc>
          <w:tcPr>
            <w:tcW w:w="1178" w:type="dxa"/>
          </w:tcPr>
          <w:p w:rsidR="00DC3607" w:rsidRDefault="00C00193">
            <w:pPr>
              <w:pStyle w:val="TableParagraph"/>
              <w:spacing w:before="58"/>
              <w:ind w:left="78"/>
              <w:rPr>
                <w:b/>
                <w:sz w:val="18"/>
              </w:rPr>
            </w:pPr>
            <w:r>
              <w:rPr>
                <w:b/>
                <w:color w:val="08101A"/>
                <w:sz w:val="18"/>
              </w:rPr>
              <w:t>2916075689</w:t>
            </w:r>
          </w:p>
        </w:tc>
        <w:tc>
          <w:tcPr>
            <w:tcW w:w="1194" w:type="dxa"/>
          </w:tcPr>
          <w:p w:rsidR="00DC3607" w:rsidRDefault="00C00193">
            <w:pPr>
              <w:pStyle w:val="TableParagraph"/>
              <w:spacing w:before="57"/>
              <w:ind w:left="186"/>
              <w:rPr>
                <w:b/>
                <w:sz w:val="18"/>
              </w:rPr>
            </w:pPr>
            <w:r>
              <w:rPr>
                <w:b/>
                <w:color w:val="080F17"/>
                <w:sz w:val="18"/>
              </w:rPr>
              <w:t>70873241</w:t>
            </w:r>
          </w:p>
        </w:tc>
        <w:tc>
          <w:tcPr>
            <w:tcW w:w="2355" w:type="dxa"/>
          </w:tcPr>
          <w:p w:rsidR="00DC3607" w:rsidRDefault="00C00193">
            <w:pPr>
              <w:pStyle w:val="TableParagraph"/>
              <w:spacing w:before="4" w:line="276" w:lineRule="exact"/>
              <w:ind w:left="250" w:right="374" w:firstLine="2"/>
              <w:rPr>
                <w:b/>
                <w:sz w:val="18"/>
              </w:rPr>
            </w:pPr>
            <w:r>
              <w:rPr>
                <w:b/>
                <w:color w:val="091721"/>
                <w:sz w:val="18"/>
              </w:rPr>
              <w:t xml:space="preserve">Centrum sociálnl a </w:t>
            </w:r>
            <w:r>
              <w:rPr>
                <w:b/>
                <w:color w:val="07121F"/>
                <w:w w:val="95"/>
                <w:sz w:val="18"/>
              </w:rPr>
              <w:t>ošetfovatelské p v Pr</w:t>
            </w:r>
          </w:p>
        </w:tc>
        <w:tc>
          <w:tcPr>
            <w:tcW w:w="1674" w:type="dxa"/>
          </w:tcPr>
          <w:p w:rsidR="00DC3607" w:rsidRDefault="00C00193">
            <w:pPr>
              <w:pStyle w:val="TableParagraph"/>
              <w:spacing w:before="57"/>
              <w:ind w:right="343"/>
              <w:jc w:val="right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color w:val="081320"/>
                <w:w w:val="105"/>
                <w:sz w:val="18"/>
              </w:rPr>
              <w:t>Moskevská</w:t>
            </w:r>
          </w:p>
        </w:tc>
        <w:tc>
          <w:tcPr>
            <w:tcW w:w="879" w:type="dxa"/>
          </w:tcPr>
          <w:p w:rsidR="00DC3607" w:rsidRDefault="00C00193">
            <w:pPr>
              <w:pStyle w:val="TableParagraph"/>
              <w:spacing w:before="50"/>
              <w:ind w:right="211"/>
              <w:jc w:val="right"/>
              <w:rPr>
                <w:b/>
                <w:sz w:val="18"/>
              </w:rPr>
            </w:pPr>
            <w:r>
              <w:rPr>
                <w:b/>
                <w:color w:val="0B1E27"/>
                <w:w w:val="95"/>
                <w:sz w:val="18"/>
              </w:rPr>
              <w:t>120</w:t>
            </w:r>
          </w:p>
        </w:tc>
        <w:tc>
          <w:tcPr>
            <w:tcW w:w="1045" w:type="dxa"/>
          </w:tcPr>
          <w:p w:rsidR="00DC3607" w:rsidRDefault="00C00193">
            <w:pPr>
              <w:pStyle w:val="TableParagraph"/>
              <w:spacing w:before="50"/>
              <w:ind w:left="245"/>
              <w:rPr>
                <w:b/>
                <w:sz w:val="18"/>
              </w:rPr>
            </w:pPr>
            <w:r>
              <w:rPr>
                <w:b/>
                <w:color w:val="122B38"/>
                <w:sz w:val="18"/>
              </w:rPr>
              <w:t>21</w:t>
            </w:r>
          </w:p>
        </w:tc>
        <w:tc>
          <w:tcPr>
            <w:tcW w:w="1564" w:type="dxa"/>
          </w:tcPr>
          <w:p w:rsidR="00DC3607" w:rsidRDefault="00C00193">
            <w:pPr>
              <w:pStyle w:val="TableParagraph"/>
              <w:spacing w:before="49"/>
              <w:ind w:right="217"/>
              <w:jc w:val="right"/>
              <w:rPr>
                <w:b/>
                <w:sz w:val="18"/>
              </w:rPr>
            </w:pPr>
            <w:r>
              <w:rPr>
                <w:b/>
                <w:color w:val="081420"/>
                <w:w w:val="95"/>
                <w:sz w:val="18"/>
              </w:rPr>
              <w:t>Praha 10</w:t>
            </w:r>
          </w:p>
        </w:tc>
        <w:tc>
          <w:tcPr>
            <w:tcW w:w="1188" w:type="dxa"/>
          </w:tcPr>
          <w:p w:rsidR="00DC3607" w:rsidRDefault="00C00193">
            <w:pPr>
              <w:pStyle w:val="TableParagraph"/>
              <w:spacing w:before="50"/>
              <w:ind w:left="251"/>
              <w:rPr>
                <w:b/>
                <w:sz w:val="18"/>
              </w:rPr>
            </w:pPr>
            <w:r>
              <w:rPr>
                <w:b/>
                <w:color w:val="050D18"/>
                <w:sz w:val="18"/>
              </w:rPr>
              <w:t>Vršovice</w:t>
            </w:r>
          </w:p>
        </w:tc>
        <w:tc>
          <w:tcPr>
            <w:tcW w:w="895" w:type="dxa"/>
          </w:tcPr>
          <w:p w:rsidR="00DC3607" w:rsidRDefault="00C00193">
            <w:pPr>
              <w:pStyle w:val="TableParagraph"/>
              <w:spacing w:before="50"/>
              <w:ind w:right="70"/>
              <w:jc w:val="right"/>
              <w:rPr>
                <w:b/>
                <w:sz w:val="18"/>
              </w:rPr>
            </w:pPr>
            <w:r>
              <w:rPr>
                <w:b/>
                <w:color w:val="0B1A24"/>
                <w:sz w:val="18"/>
              </w:rPr>
              <w:t>101 00</w:t>
            </w:r>
          </w:p>
        </w:tc>
        <w:tc>
          <w:tcPr>
            <w:tcW w:w="1170" w:type="dxa"/>
          </w:tcPr>
          <w:p w:rsidR="00DC3607" w:rsidRDefault="00C00193">
            <w:pPr>
              <w:pStyle w:val="TableParagraph"/>
              <w:spacing w:before="50"/>
              <w:ind w:left="104"/>
              <w:rPr>
                <w:b/>
                <w:sz w:val="18"/>
              </w:rPr>
            </w:pPr>
            <w:r>
              <w:rPr>
                <w:b/>
                <w:color w:val="0B1A24"/>
                <w:sz w:val="18"/>
              </w:rPr>
              <w:t>1011687151</w:t>
            </w:r>
          </w:p>
        </w:tc>
      </w:tr>
      <w:tr w:rsidR="00DC3607">
        <w:trPr>
          <w:trHeight w:val="301"/>
        </w:trPr>
        <w:tc>
          <w:tcPr>
            <w:tcW w:w="1178" w:type="dxa"/>
          </w:tcPr>
          <w:p w:rsidR="00DC3607" w:rsidRDefault="00C00193">
            <w:pPr>
              <w:pStyle w:val="TableParagraph"/>
              <w:spacing w:before="56"/>
              <w:ind w:left="73"/>
              <w:rPr>
                <w:b/>
                <w:sz w:val="18"/>
              </w:rPr>
            </w:pPr>
            <w:r>
              <w:rPr>
                <w:b/>
                <w:color w:val="07121C"/>
                <w:sz w:val="18"/>
              </w:rPr>
              <w:t>2916117313</w:t>
            </w:r>
          </w:p>
        </w:tc>
        <w:tc>
          <w:tcPr>
            <w:tcW w:w="1194" w:type="dxa"/>
          </w:tcPr>
          <w:p w:rsidR="00DC3607" w:rsidRDefault="00C00193">
            <w:pPr>
              <w:pStyle w:val="TableParagraph"/>
              <w:spacing w:before="55"/>
              <w:ind w:left="182"/>
              <w:rPr>
                <w:b/>
                <w:sz w:val="18"/>
              </w:rPr>
            </w:pPr>
            <w:r>
              <w:rPr>
                <w:b/>
                <w:color w:val="060E1C"/>
                <w:sz w:val="18"/>
              </w:rPr>
              <w:t>70873241</w:t>
            </w:r>
          </w:p>
        </w:tc>
        <w:tc>
          <w:tcPr>
            <w:tcW w:w="2355" w:type="dxa"/>
          </w:tcPr>
          <w:p w:rsidR="00DC3607" w:rsidRDefault="00C00193">
            <w:pPr>
              <w:pStyle w:val="TableParagraph"/>
              <w:spacing w:before="56"/>
              <w:ind w:left="236"/>
              <w:rPr>
                <w:b/>
                <w:sz w:val="18"/>
              </w:rPr>
            </w:pPr>
            <w:r>
              <w:rPr>
                <w:b/>
                <w:color w:val="0B1825"/>
                <w:sz w:val="18"/>
              </w:rPr>
              <w:t>Centrum sociální a</w:t>
            </w:r>
          </w:p>
        </w:tc>
        <w:tc>
          <w:tcPr>
            <w:tcW w:w="1674" w:type="dxa"/>
          </w:tcPr>
          <w:p w:rsidR="00DC3607" w:rsidRDefault="00C00193">
            <w:pPr>
              <w:pStyle w:val="TableParagraph"/>
              <w:spacing w:before="53"/>
              <w:ind w:right="361"/>
              <w:jc w:val="right"/>
              <w:rPr>
                <w:b/>
                <w:sz w:val="18"/>
              </w:rPr>
            </w:pPr>
            <w:r>
              <w:rPr>
                <w:b/>
                <w:color w:val="0A121F"/>
                <w:w w:val="85"/>
                <w:sz w:val="18"/>
              </w:rPr>
              <w:t>Moskevská</w:t>
            </w:r>
          </w:p>
        </w:tc>
        <w:tc>
          <w:tcPr>
            <w:tcW w:w="879" w:type="dxa"/>
          </w:tcPr>
          <w:p w:rsidR="00DC3607" w:rsidRDefault="00C00193">
            <w:pPr>
              <w:pStyle w:val="TableParagraph"/>
              <w:spacing w:before="52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color w:val="0B1E28"/>
                <w:w w:val="95"/>
                <w:sz w:val="18"/>
              </w:rPr>
              <w:t>120</w:t>
            </w:r>
          </w:p>
        </w:tc>
        <w:tc>
          <w:tcPr>
            <w:tcW w:w="1045" w:type="dxa"/>
          </w:tcPr>
          <w:p w:rsidR="00DC3607" w:rsidRDefault="00C00193">
            <w:pPr>
              <w:pStyle w:val="TableParagraph"/>
              <w:spacing w:before="52"/>
              <w:ind w:left="233"/>
              <w:rPr>
                <w:b/>
                <w:sz w:val="18"/>
              </w:rPr>
            </w:pPr>
            <w:r>
              <w:rPr>
                <w:b/>
                <w:color w:val="11202C"/>
                <w:sz w:val="18"/>
              </w:rPr>
              <w:t>21</w:t>
            </w:r>
          </w:p>
        </w:tc>
        <w:tc>
          <w:tcPr>
            <w:tcW w:w="1564" w:type="dxa"/>
          </w:tcPr>
          <w:p w:rsidR="00DC3607" w:rsidRDefault="00C00193">
            <w:pPr>
              <w:pStyle w:val="TableParagraph"/>
              <w:spacing w:before="51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color w:val="091829"/>
                <w:sz w:val="18"/>
              </w:rPr>
              <w:t>Praha 10</w:t>
            </w:r>
          </w:p>
        </w:tc>
        <w:tc>
          <w:tcPr>
            <w:tcW w:w="1188" w:type="dxa"/>
          </w:tcPr>
          <w:p w:rsidR="00DC3607" w:rsidRDefault="00C00193">
            <w:pPr>
              <w:pStyle w:val="TableParagraph"/>
              <w:spacing w:before="50"/>
              <w:ind w:left="246"/>
              <w:rPr>
                <w:b/>
                <w:sz w:val="18"/>
              </w:rPr>
            </w:pPr>
            <w:r>
              <w:rPr>
                <w:b/>
                <w:color w:val="081320"/>
                <w:sz w:val="18"/>
              </w:rPr>
              <w:t>Vršovice</w:t>
            </w:r>
          </w:p>
        </w:tc>
        <w:tc>
          <w:tcPr>
            <w:tcW w:w="895" w:type="dxa"/>
          </w:tcPr>
          <w:p w:rsidR="00DC3607" w:rsidRDefault="00C00193">
            <w:pPr>
              <w:pStyle w:val="TableParagraph"/>
              <w:spacing w:before="48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color w:val="0B1B29"/>
                <w:sz w:val="18"/>
              </w:rPr>
              <w:t>10</w:t>
            </w:r>
            <w:r>
              <w:rPr>
                <w:b/>
                <w:color w:val="172F47"/>
                <w:sz w:val="18"/>
              </w:rPr>
              <w:t xml:space="preserve">1 </w:t>
            </w:r>
            <w:r>
              <w:rPr>
                <w:b/>
                <w:color w:val="0B1B29"/>
                <w:sz w:val="18"/>
              </w:rPr>
              <w:t>00</w:t>
            </w:r>
          </w:p>
        </w:tc>
        <w:tc>
          <w:tcPr>
            <w:tcW w:w="1170" w:type="dxa"/>
          </w:tcPr>
          <w:p w:rsidR="00DC3607" w:rsidRDefault="00C00193">
            <w:pPr>
              <w:pStyle w:val="TableParagraph"/>
              <w:spacing w:before="48"/>
              <w:ind w:left="88"/>
              <w:rPr>
                <w:b/>
                <w:sz w:val="18"/>
              </w:rPr>
            </w:pPr>
            <w:r>
              <w:rPr>
                <w:b/>
                <w:color w:val="0B1B29"/>
                <w:sz w:val="18"/>
              </w:rPr>
              <w:t>1011687151</w:t>
            </w:r>
          </w:p>
        </w:tc>
      </w:tr>
      <w:tr w:rsidR="00DC3607">
        <w:trPr>
          <w:trHeight w:val="290"/>
        </w:trPr>
        <w:tc>
          <w:tcPr>
            <w:tcW w:w="1178" w:type="dxa"/>
          </w:tcPr>
          <w:p w:rsidR="00DC3607" w:rsidRDefault="00DC3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 w:rsidR="00DC3607" w:rsidRDefault="00DC3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5" w:type="dxa"/>
          </w:tcPr>
          <w:p w:rsidR="00DC3607" w:rsidRDefault="00C00193">
            <w:pPr>
              <w:pStyle w:val="TableParagraph"/>
              <w:spacing w:before="30"/>
              <w:ind w:left="245"/>
              <w:rPr>
                <w:b/>
                <w:sz w:val="18"/>
              </w:rPr>
            </w:pPr>
            <w:r>
              <w:rPr>
                <w:b/>
                <w:color w:val="071622"/>
                <w:sz w:val="18"/>
              </w:rPr>
              <w:t>ošeti'ovatelské p v Pr</w:t>
            </w:r>
          </w:p>
        </w:tc>
        <w:tc>
          <w:tcPr>
            <w:tcW w:w="1674" w:type="dxa"/>
          </w:tcPr>
          <w:p w:rsidR="00DC3607" w:rsidRDefault="00DC3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:rsidR="00DC3607" w:rsidRDefault="00DC3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5" w:type="dxa"/>
          </w:tcPr>
          <w:p w:rsidR="00DC3607" w:rsidRDefault="00DC3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:rsidR="00DC3607" w:rsidRDefault="00DC3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8" w:type="dxa"/>
          </w:tcPr>
          <w:p w:rsidR="00DC3607" w:rsidRDefault="00DC3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</w:tcPr>
          <w:p w:rsidR="00DC3607" w:rsidRDefault="00DC3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:rsidR="00DC3607" w:rsidRDefault="00DC3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3607">
        <w:trPr>
          <w:trHeight w:val="593"/>
        </w:trPr>
        <w:tc>
          <w:tcPr>
            <w:tcW w:w="1178" w:type="dxa"/>
          </w:tcPr>
          <w:p w:rsidR="00DC3607" w:rsidRDefault="00C00193">
            <w:pPr>
              <w:pStyle w:val="TableParagraph"/>
              <w:spacing w:before="60"/>
              <w:ind w:left="69"/>
              <w:rPr>
                <w:b/>
                <w:sz w:val="18"/>
              </w:rPr>
            </w:pPr>
            <w:r>
              <w:rPr>
                <w:b/>
                <w:color w:val="071320"/>
                <w:sz w:val="18"/>
              </w:rPr>
              <w:t>2916117314</w:t>
            </w:r>
          </w:p>
        </w:tc>
        <w:tc>
          <w:tcPr>
            <w:tcW w:w="1194" w:type="dxa"/>
          </w:tcPr>
          <w:p w:rsidR="00DC3607" w:rsidRDefault="00C00193">
            <w:pPr>
              <w:pStyle w:val="TableParagraph"/>
              <w:spacing w:before="58"/>
              <w:ind w:left="191"/>
              <w:rPr>
                <w:b/>
                <w:sz w:val="18"/>
              </w:rPr>
            </w:pPr>
            <w:r>
              <w:rPr>
                <w:b/>
                <w:color w:val="050F1A"/>
                <w:sz w:val="18"/>
              </w:rPr>
              <w:t>70873241</w:t>
            </w:r>
          </w:p>
        </w:tc>
        <w:tc>
          <w:tcPr>
            <w:tcW w:w="2355" w:type="dxa"/>
          </w:tcPr>
          <w:p w:rsidR="00DC3607" w:rsidRDefault="00C00193">
            <w:pPr>
              <w:pStyle w:val="TableParagraph"/>
              <w:spacing w:before="8" w:line="272" w:lineRule="exact"/>
              <w:ind w:left="226" w:right="388" w:firstLine="3"/>
              <w:rPr>
                <w:b/>
                <w:sz w:val="18"/>
              </w:rPr>
            </w:pPr>
            <w:r>
              <w:rPr>
                <w:b/>
                <w:color w:val="071220"/>
                <w:sz w:val="18"/>
              </w:rPr>
              <w:t xml:space="preserve">Centrum sociální a </w:t>
            </w:r>
            <w:r>
              <w:rPr>
                <w:b/>
                <w:color w:val="081220"/>
                <w:w w:val="95"/>
                <w:sz w:val="18"/>
              </w:rPr>
              <w:t>ošetřovatelské p v Pr</w:t>
            </w:r>
          </w:p>
        </w:tc>
        <w:tc>
          <w:tcPr>
            <w:tcW w:w="1674" w:type="dxa"/>
          </w:tcPr>
          <w:p w:rsidR="00DC3607" w:rsidRDefault="00C00193">
            <w:pPr>
              <w:pStyle w:val="TableParagraph"/>
              <w:spacing w:before="57"/>
              <w:ind w:right="364"/>
              <w:jc w:val="right"/>
              <w:rPr>
                <w:b/>
                <w:sz w:val="18"/>
              </w:rPr>
            </w:pPr>
            <w:r>
              <w:rPr>
                <w:b/>
                <w:color w:val="061222"/>
                <w:w w:val="85"/>
                <w:sz w:val="18"/>
              </w:rPr>
              <w:t>Moskevská</w:t>
            </w:r>
          </w:p>
        </w:tc>
        <w:tc>
          <w:tcPr>
            <w:tcW w:w="879" w:type="dxa"/>
          </w:tcPr>
          <w:p w:rsidR="00DC3607" w:rsidRDefault="00C00193">
            <w:pPr>
              <w:pStyle w:val="TableParagraph"/>
              <w:spacing w:before="52"/>
              <w:ind w:right="218"/>
              <w:jc w:val="right"/>
              <w:rPr>
                <w:b/>
                <w:sz w:val="18"/>
              </w:rPr>
            </w:pPr>
            <w:r>
              <w:rPr>
                <w:b/>
                <w:color w:val="0D1F2D"/>
                <w:w w:val="95"/>
                <w:sz w:val="18"/>
              </w:rPr>
              <w:t>120</w:t>
            </w:r>
          </w:p>
        </w:tc>
        <w:tc>
          <w:tcPr>
            <w:tcW w:w="1045" w:type="dxa"/>
          </w:tcPr>
          <w:p w:rsidR="00DC3607" w:rsidRDefault="00C00193">
            <w:pPr>
              <w:pStyle w:val="TableParagraph"/>
              <w:spacing w:before="52"/>
              <w:ind w:left="233"/>
              <w:rPr>
                <w:b/>
                <w:sz w:val="18"/>
              </w:rPr>
            </w:pPr>
            <w:r>
              <w:rPr>
                <w:b/>
                <w:color w:val="102938"/>
                <w:sz w:val="18"/>
              </w:rPr>
              <w:t>21</w:t>
            </w:r>
          </w:p>
        </w:tc>
        <w:tc>
          <w:tcPr>
            <w:tcW w:w="1564" w:type="dxa"/>
          </w:tcPr>
          <w:p w:rsidR="00DC3607" w:rsidRDefault="00C00193">
            <w:pPr>
              <w:pStyle w:val="TableParagraph"/>
              <w:spacing w:before="52"/>
              <w:ind w:right="225"/>
              <w:jc w:val="right"/>
              <w:rPr>
                <w:b/>
                <w:sz w:val="18"/>
              </w:rPr>
            </w:pPr>
            <w:r>
              <w:rPr>
                <w:b/>
                <w:color w:val="0A1822"/>
                <w:w w:val="95"/>
                <w:sz w:val="18"/>
              </w:rPr>
              <w:t>Praha 10</w:t>
            </w:r>
          </w:p>
        </w:tc>
        <w:tc>
          <w:tcPr>
            <w:tcW w:w="1188" w:type="dxa"/>
          </w:tcPr>
          <w:p w:rsidR="00DC3607" w:rsidRDefault="00C00193">
            <w:pPr>
              <w:pStyle w:val="TableParagraph"/>
              <w:spacing w:before="50"/>
              <w:ind w:left="241"/>
              <w:rPr>
                <w:b/>
                <w:sz w:val="18"/>
              </w:rPr>
            </w:pPr>
            <w:r>
              <w:rPr>
                <w:b/>
                <w:color w:val="050D1C"/>
                <w:sz w:val="18"/>
              </w:rPr>
              <w:t>Vršovice</w:t>
            </w:r>
          </w:p>
        </w:tc>
        <w:tc>
          <w:tcPr>
            <w:tcW w:w="895" w:type="dxa"/>
          </w:tcPr>
          <w:p w:rsidR="00DC3607" w:rsidRDefault="00C00193">
            <w:pPr>
              <w:pStyle w:val="TableParagraph"/>
              <w:spacing w:before="46"/>
              <w:ind w:right="84"/>
              <w:jc w:val="right"/>
              <w:rPr>
                <w:b/>
                <w:sz w:val="18"/>
              </w:rPr>
            </w:pPr>
            <w:r>
              <w:rPr>
                <w:b/>
                <w:color w:val="0D1820"/>
                <w:sz w:val="18"/>
              </w:rPr>
              <w:t>10</w:t>
            </w:r>
            <w:r>
              <w:rPr>
                <w:b/>
                <w:color w:val="133444"/>
                <w:sz w:val="18"/>
              </w:rPr>
              <w:t xml:space="preserve">1 </w:t>
            </w:r>
            <w:r>
              <w:rPr>
                <w:b/>
                <w:color w:val="0D1820"/>
                <w:sz w:val="18"/>
              </w:rPr>
              <w:t>00</w:t>
            </w:r>
          </w:p>
        </w:tc>
        <w:tc>
          <w:tcPr>
            <w:tcW w:w="1170" w:type="dxa"/>
          </w:tcPr>
          <w:p w:rsidR="00DC3607" w:rsidRDefault="00C00193">
            <w:pPr>
              <w:pStyle w:val="TableParagraph"/>
              <w:spacing w:before="50"/>
              <w:ind w:left="90"/>
              <w:rPr>
                <w:b/>
                <w:sz w:val="18"/>
              </w:rPr>
            </w:pPr>
            <w:r>
              <w:rPr>
                <w:b/>
                <w:color w:val="10315A"/>
                <w:sz w:val="18"/>
              </w:rPr>
              <w:t>1</w:t>
            </w:r>
            <w:r>
              <w:rPr>
                <w:b/>
                <w:color w:val="0B2134"/>
                <w:sz w:val="18"/>
              </w:rPr>
              <w:t>011687</w:t>
            </w:r>
            <w:r>
              <w:rPr>
                <w:b/>
                <w:color w:val="10315A"/>
                <w:sz w:val="18"/>
              </w:rPr>
              <w:t>1</w:t>
            </w:r>
            <w:r>
              <w:rPr>
                <w:b/>
                <w:color w:val="0B2134"/>
                <w:sz w:val="18"/>
              </w:rPr>
              <w:t>51</w:t>
            </w:r>
          </w:p>
        </w:tc>
      </w:tr>
      <w:tr w:rsidR="00DC3607">
        <w:trPr>
          <w:trHeight w:val="594"/>
        </w:trPr>
        <w:tc>
          <w:tcPr>
            <w:tcW w:w="1178" w:type="dxa"/>
          </w:tcPr>
          <w:p w:rsidR="00DC3607" w:rsidRDefault="00C00193">
            <w:pPr>
              <w:pStyle w:val="TableParagraph"/>
              <w:spacing w:before="62"/>
              <w:ind w:left="64"/>
              <w:rPr>
                <w:b/>
                <w:sz w:val="18"/>
              </w:rPr>
            </w:pPr>
            <w:r>
              <w:rPr>
                <w:b/>
                <w:color w:val="07131F"/>
                <w:sz w:val="18"/>
              </w:rPr>
              <w:t>2916117315</w:t>
            </w:r>
          </w:p>
        </w:tc>
        <w:tc>
          <w:tcPr>
            <w:tcW w:w="1194" w:type="dxa"/>
          </w:tcPr>
          <w:p w:rsidR="00DC3607" w:rsidRDefault="00C00193">
            <w:pPr>
              <w:pStyle w:val="TableParagraph"/>
              <w:spacing w:before="60"/>
              <w:ind w:left="162"/>
              <w:rPr>
                <w:b/>
                <w:sz w:val="18"/>
              </w:rPr>
            </w:pPr>
            <w:r>
              <w:rPr>
                <w:b/>
                <w:color w:val="05111D"/>
                <w:sz w:val="18"/>
              </w:rPr>
              <w:t>70873241</w:t>
            </w:r>
          </w:p>
        </w:tc>
        <w:tc>
          <w:tcPr>
            <w:tcW w:w="2355" w:type="dxa"/>
          </w:tcPr>
          <w:p w:rsidR="00DC3607" w:rsidRDefault="00C00193">
            <w:pPr>
              <w:pStyle w:val="TableParagraph"/>
              <w:spacing w:before="7" w:line="276" w:lineRule="exact"/>
              <w:ind w:left="230" w:right="371" w:hanging="4"/>
              <w:rPr>
                <w:b/>
                <w:sz w:val="18"/>
              </w:rPr>
            </w:pPr>
            <w:r>
              <w:rPr>
                <w:b/>
                <w:color w:val="081823"/>
                <w:sz w:val="18"/>
              </w:rPr>
              <w:t xml:space="preserve">Centrum sociálnl a </w:t>
            </w:r>
            <w:r>
              <w:rPr>
                <w:b/>
                <w:color w:val="071727"/>
                <w:w w:val="95"/>
                <w:sz w:val="18"/>
              </w:rPr>
              <w:t xml:space="preserve">ošeti'ovatelské p v </w:t>
            </w:r>
            <w:r>
              <w:rPr>
                <w:b/>
                <w:color w:val="071727"/>
                <w:spacing w:val="-4"/>
                <w:w w:val="95"/>
                <w:sz w:val="18"/>
              </w:rPr>
              <w:t>Pr</w:t>
            </w:r>
          </w:p>
        </w:tc>
        <w:tc>
          <w:tcPr>
            <w:tcW w:w="1674" w:type="dxa"/>
          </w:tcPr>
          <w:p w:rsidR="00DC3607" w:rsidRDefault="00C00193">
            <w:pPr>
              <w:pStyle w:val="TableParagraph"/>
              <w:spacing w:before="59"/>
              <w:ind w:right="357"/>
              <w:jc w:val="right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color w:val="0A1421"/>
                <w:w w:val="105"/>
                <w:sz w:val="18"/>
              </w:rPr>
              <w:t>Moskevská</w:t>
            </w:r>
          </w:p>
        </w:tc>
        <w:tc>
          <w:tcPr>
            <w:tcW w:w="879" w:type="dxa"/>
          </w:tcPr>
          <w:p w:rsidR="00DC3607" w:rsidRDefault="00C00193">
            <w:pPr>
              <w:pStyle w:val="TableParagraph"/>
              <w:spacing w:before="54"/>
              <w:ind w:right="223"/>
              <w:jc w:val="right"/>
              <w:rPr>
                <w:b/>
                <w:sz w:val="18"/>
              </w:rPr>
            </w:pPr>
            <w:r>
              <w:rPr>
                <w:b/>
                <w:color w:val="091E2A"/>
                <w:w w:val="95"/>
                <w:sz w:val="18"/>
              </w:rPr>
              <w:t>120</w:t>
            </w:r>
          </w:p>
        </w:tc>
        <w:tc>
          <w:tcPr>
            <w:tcW w:w="1045" w:type="dxa"/>
          </w:tcPr>
          <w:p w:rsidR="00DC3607" w:rsidRDefault="00C00193">
            <w:pPr>
              <w:pStyle w:val="TableParagraph"/>
              <w:spacing w:before="54"/>
              <w:ind w:left="224"/>
              <w:rPr>
                <w:b/>
                <w:sz w:val="18"/>
              </w:rPr>
            </w:pPr>
            <w:r>
              <w:rPr>
                <w:b/>
                <w:color w:val="102231"/>
                <w:sz w:val="18"/>
              </w:rPr>
              <w:t>21</w:t>
            </w:r>
          </w:p>
        </w:tc>
        <w:tc>
          <w:tcPr>
            <w:tcW w:w="1564" w:type="dxa"/>
          </w:tcPr>
          <w:p w:rsidR="00DC3607" w:rsidRDefault="00C00193">
            <w:pPr>
              <w:pStyle w:val="TableParagraph"/>
              <w:spacing w:before="51"/>
              <w:ind w:right="229"/>
              <w:jc w:val="right"/>
              <w:rPr>
                <w:b/>
                <w:sz w:val="18"/>
              </w:rPr>
            </w:pPr>
            <w:r>
              <w:rPr>
                <w:b/>
                <w:color w:val="071323"/>
                <w:w w:val="95"/>
                <w:sz w:val="18"/>
              </w:rPr>
              <w:t>Praha 10</w:t>
            </w:r>
          </w:p>
        </w:tc>
        <w:tc>
          <w:tcPr>
            <w:tcW w:w="1188" w:type="dxa"/>
          </w:tcPr>
          <w:p w:rsidR="00DC3607" w:rsidRDefault="00C00193">
            <w:pPr>
              <w:pStyle w:val="TableParagraph"/>
              <w:spacing w:before="48"/>
              <w:ind w:left="234"/>
              <w:rPr>
                <w:b/>
                <w:sz w:val="18"/>
              </w:rPr>
            </w:pPr>
            <w:r>
              <w:rPr>
                <w:b/>
                <w:color w:val="04101E"/>
                <w:sz w:val="18"/>
              </w:rPr>
              <w:t>Vršovice</w:t>
            </w:r>
          </w:p>
        </w:tc>
        <w:tc>
          <w:tcPr>
            <w:tcW w:w="895" w:type="dxa"/>
          </w:tcPr>
          <w:p w:rsidR="00DC3607" w:rsidRDefault="00C00193">
            <w:pPr>
              <w:pStyle w:val="TableParagraph"/>
              <w:spacing w:before="48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color w:val="0E2030"/>
                <w:sz w:val="18"/>
              </w:rPr>
              <w:t>101 00</w:t>
            </w:r>
          </w:p>
        </w:tc>
        <w:tc>
          <w:tcPr>
            <w:tcW w:w="1170" w:type="dxa"/>
          </w:tcPr>
          <w:p w:rsidR="00DC3607" w:rsidRDefault="00C00193">
            <w:pPr>
              <w:pStyle w:val="TableParagraph"/>
              <w:spacing w:before="48"/>
              <w:ind w:left="90"/>
              <w:rPr>
                <w:b/>
                <w:sz w:val="18"/>
              </w:rPr>
            </w:pPr>
            <w:r>
              <w:rPr>
                <w:b/>
                <w:color w:val="0E202C"/>
                <w:sz w:val="18"/>
              </w:rPr>
              <w:t>1011687151</w:t>
            </w:r>
          </w:p>
        </w:tc>
      </w:tr>
      <w:tr w:rsidR="00DC3607">
        <w:trPr>
          <w:trHeight w:val="581"/>
        </w:trPr>
        <w:tc>
          <w:tcPr>
            <w:tcW w:w="1178" w:type="dxa"/>
          </w:tcPr>
          <w:p w:rsidR="00DC3607" w:rsidRDefault="00C00193">
            <w:pPr>
              <w:pStyle w:val="TableParagraph"/>
              <w:spacing w:before="59"/>
              <w:ind w:left="54"/>
              <w:rPr>
                <w:b/>
                <w:sz w:val="18"/>
              </w:rPr>
            </w:pPr>
            <w:r>
              <w:rPr>
                <w:b/>
                <w:color w:val="081724"/>
                <w:sz w:val="18"/>
              </w:rPr>
              <w:t>2916117316</w:t>
            </w:r>
          </w:p>
        </w:tc>
        <w:tc>
          <w:tcPr>
            <w:tcW w:w="1194" w:type="dxa"/>
          </w:tcPr>
          <w:p w:rsidR="00DC3607" w:rsidRDefault="00C00193">
            <w:pPr>
              <w:pStyle w:val="TableParagraph"/>
              <w:spacing w:before="58"/>
              <w:ind w:left="162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70873241</w:t>
            </w:r>
          </w:p>
        </w:tc>
        <w:tc>
          <w:tcPr>
            <w:tcW w:w="2355" w:type="dxa"/>
          </w:tcPr>
          <w:p w:rsidR="00DC3607" w:rsidRDefault="00C00193">
            <w:pPr>
              <w:pStyle w:val="TableParagraph"/>
              <w:spacing w:before="11" w:line="272" w:lineRule="exact"/>
              <w:ind w:left="217" w:right="407" w:hanging="1"/>
              <w:rPr>
                <w:b/>
                <w:sz w:val="18"/>
              </w:rPr>
            </w:pPr>
            <w:r>
              <w:rPr>
                <w:b/>
                <w:color w:val="0F222F"/>
                <w:sz w:val="18"/>
              </w:rPr>
              <w:t xml:space="preserve">Centrum sociální a </w:t>
            </w:r>
            <w:r>
              <w:rPr>
                <w:b/>
                <w:color w:val="0A1724"/>
                <w:w w:val="95"/>
                <w:sz w:val="18"/>
              </w:rPr>
              <w:t>ošetfovatelské p v Pr</w:t>
            </w:r>
          </w:p>
        </w:tc>
        <w:tc>
          <w:tcPr>
            <w:tcW w:w="1674" w:type="dxa"/>
          </w:tcPr>
          <w:p w:rsidR="00DC3607" w:rsidRDefault="00C00193">
            <w:pPr>
              <w:pStyle w:val="TableParagraph"/>
              <w:spacing w:before="57"/>
              <w:ind w:right="366"/>
              <w:jc w:val="right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color w:val="0B1625"/>
                <w:w w:val="105"/>
                <w:sz w:val="18"/>
              </w:rPr>
              <w:t>Moskevská</w:t>
            </w:r>
          </w:p>
        </w:tc>
        <w:tc>
          <w:tcPr>
            <w:tcW w:w="879" w:type="dxa"/>
          </w:tcPr>
          <w:p w:rsidR="00DC3607" w:rsidRDefault="00C00193">
            <w:pPr>
              <w:pStyle w:val="TableParagraph"/>
              <w:spacing w:before="51"/>
              <w:ind w:right="233"/>
              <w:jc w:val="right"/>
              <w:rPr>
                <w:b/>
                <w:sz w:val="18"/>
              </w:rPr>
            </w:pPr>
            <w:r>
              <w:rPr>
                <w:b/>
                <w:color w:val="0B1B28"/>
                <w:w w:val="95"/>
                <w:sz w:val="18"/>
              </w:rPr>
              <w:t>120</w:t>
            </w:r>
          </w:p>
        </w:tc>
        <w:tc>
          <w:tcPr>
            <w:tcW w:w="1045" w:type="dxa"/>
          </w:tcPr>
          <w:p w:rsidR="00DC3607" w:rsidRDefault="00C00193">
            <w:pPr>
              <w:pStyle w:val="TableParagraph"/>
              <w:spacing w:before="51"/>
              <w:ind w:left="219"/>
              <w:rPr>
                <w:b/>
                <w:sz w:val="18"/>
              </w:rPr>
            </w:pPr>
            <w:r>
              <w:rPr>
                <w:b/>
                <w:color w:val="122133"/>
                <w:sz w:val="18"/>
              </w:rPr>
              <w:t>21</w:t>
            </w:r>
          </w:p>
        </w:tc>
        <w:tc>
          <w:tcPr>
            <w:tcW w:w="1564" w:type="dxa"/>
          </w:tcPr>
          <w:p w:rsidR="00DC3607" w:rsidRDefault="00C00193">
            <w:pPr>
              <w:pStyle w:val="TableParagraph"/>
              <w:spacing w:before="49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color w:val="071727"/>
                <w:w w:val="95"/>
                <w:sz w:val="18"/>
              </w:rPr>
              <w:t>Praha 10</w:t>
            </w:r>
          </w:p>
        </w:tc>
        <w:tc>
          <w:tcPr>
            <w:tcW w:w="1188" w:type="dxa"/>
          </w:tcPr>
          <w:p w:rsidR="00DC3607" w:rsidRDefault="00C00193">
            <w:pPr>
              <w:pStyle w:val="TableParagraph"/>
              <w:spacing w:before="48"/>
              <w:ind w:left="231"/>
              <w:rPr>
                <w:b/>
                <w:sz w:val="18"/>
              </w:rPr>
            </w:pPr>
            <w:r>
              <w:rPr>
                <w:b/>
                <w:color w:val="081421"/>
                <w:sz w:val="18"/>
              </w:rPr>
              <w:t>Vršovice</w:t>
            </w:r>
          </w:p>
        </w:tc>
        <w:tc>
          <w:tcPr>
            <w:tcW w:w="895" w:type="dxa"/>
          </w:tcPr>
          <w:p w:rsidR="00DC3607" w:rsidRDefault="00C00193">
            <w:pPr>
              <w:pStyle w:val="TableParagraph"/>
              <w:spacing w:before="45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color w:val="0D202C"/>
                <w:sz w:val="18"/>
              </w:rPr>
              <w:t>101 00</w:t>
            </w:r>
          </w:p>
        </w:tc>
        <w:tc>
          <w:tcPr>
            <w:tcW w:w="1170" w:type="dxa"/>
          </w:tcPr>
          <w:p w:rsidR="00DC3607" w:rsidRDefault="00C00193">
            <w:pPr>
              <w:pStyle w:val="TableParagraph"/>
              <w:spacing w:before="45"/>
              <w:ind w:left="80"/>
              <w:rPr>
                <w:b/>
                <w:sz w:val="18"/>
              </w:rPr>
            </w:pPr>
            <w:r>
              <w:rPr>
                <w:b/>
                <w:color w:val="0F2937"/>
                <w:sz w:val="18"/>
              </w:rPr>
              <w:t>1011687151</w:t>
            </w:r>
          </w:p>
        </w:tc>
      </w:tr>
      <w:tr w:rsidR="00DC3607">
        <w:trPr>
          <w:trHeight w:val="564"/>
        </w:trPr>
        <w:tc>
          <w:tcPr>
            <w:tcW w:w="1178" w:type="dxa"/>
          </w:tcPr>
          <w:p w:rsidR="00DC3607" w:rsidRDefault="00C00193">
            <w:pPr>
              <w:pStyle w:val="TableParagraph"/>
              <w:spacing w:before="67"/>
              <w:ind w:left="50"/>
              <w:rPr>
                <w:b/>
                <w:sz w:val="18"/>
              </w:rPr>
            </w:pPr>
            <w:r>
              <w:rPr>
                <w:b/>
                <w:color w:val="091B29"/>
                <w:sz w:val="18"/>
              </w:rPr>
              <w:t>2916117317</w:t>
            </w:r>
          </w:p>
        </w:tc>
        <w:tc>
          <w:tcPr>
            <w:tcW w:w="1194" w:type="dxa"/>
          </w:tcPr>
          <w:p w:rsidR="00DC3607" w:rsidRDefault="00C00193">
            <w:pPr>
              <w:pStyle w:val="TableParagraph"/>
              <w:spacing w:before="67"/>
              <w:ind w:left="162"/>
              <w:rPr>
                <w:b/>
                <w:sz w:val="18"/>
              </w:rPr>
            </w:pPr>
            <w:r>
              <w:rPr>
                <w:b/>
                <w:color w:val="081522"/>
                <w:sz w:val="18"/>
              </w:rPr>
              <w:t>70873241</w:t>
            </w:r>
          </w:p>
        </w:tc>
        <w:tc>
          <w:tcPr>
            <w:tcW w:w="2355" w:type="dxa"/>
          </w:tcPr>
          <w:p w:rsidR="00DC3607" w:rsidRDefault="00C00193">
            <w:pPr>
              <w:pStyle w:val="TableParagraph"/>
              <w:spacing w:before="2" w:line="270" w:lineRule="atLeast"/>
              <w:ind w:left="208" w:right="416" w:firstLine="9"/>
              <w:rPr>
                <w:b/>
                <w:sz w:val="18"/>
              </w:rPr>
            </w:pPr>
            <w:r>
              <w:rPr>
                <w:b/>
                <w:color w:val="091A24"/>
                <w:sz w:val="18"/>
              </w:rPr>
              <w:t xml:space="preserve">Centrum sociální a </w:t>
            </w:r>
            <w:r>
              <w:rPr>
                <w:b/>
                <w:color w:val="0B1E2E"/>
                <w:w w:val="95"/>
                <w:sz w:val="18"/>
              </w:rPr>
              <w:t>o</w:t>
            </w:r>
            <w:r>
              <w:rPr>
                <w:b/>
                <w:color w:val="041013"/>
                <w:w w:val="95"/>
                <w:sz w:val="18"/>
              </w:rPr>
              <w:t>še</w:t>
            </w:r>
            <w:r>
              <w:rPr>
                <w:b/>
                <w:color w:val="0B1E2E"/>
                <w:w w:val="95"/>
                <w:sz w:val="18"/>
              </w:rPr>
              <w:t>tfovatelské p v Pr</w:t>
            </w:r>
          </w:p>
        </w:tc>
        <w:tc>
          <w:tcPr>
            <w:tcW w:w="1674" w:type="dxa"/>
          </w:tcPr>
          <w:p w:rsidR="00DC3607" w:rsidRDefault="00C00193">
            <w:pPr>
              <w:pStyle w:val="TableParagraph"/>
              <w:spacing w:line="339" w:lineRule="exact"/>
              <w:ind w:right="367"/>
              <w:jc w:val="right"/>
              <w:rPr>
                <w:rFonts w:ascii="Arial Unicode MS" w:hAnsi="Arial Unicode MS"/>
                <w:sz w:val="20"/>
              </w:rPr>
            </w:pPr>
            <w:r>
              <w:rPr>
                <w:rFonts w:ascii="Arial Unicode MS" w:hAnsi="Arial Unicode MS"/>
                <w:color w:val="091A24"/>
                <w:w w:val="80"/>
                <w:sz w:val="20"/>
              </w:rPr>
              <w:t>Moskevská</w:t>
            </w:r>
          </w:p>
        </w:tc>
        <w:tc>
          <w:tcPr>
            <w:tcW w:w="879" w:type="dxa"/>
          </w:tcPr>
          <w:p w:rsidR="00DC3607" w:rsidRDefault="00C00193">
            <w:pPr>
              <w:pStyle w:val="TableParagraph"/>
              <w:spacing w:before="60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color w:val="0F202B"/>
                <w:w w:val="95"/>
                <w:sz w:val="18"/>
              </w:rPr>
              <w:t>120</w:t>
            </w:r>
          </w:p>
        </w:tc>
        <w:tc>
          <w:tcPr>
            <w:tcW w:w="1045" w:type="dxa"/>
          </w:tcPr>
          <w:p w:rsidR="00DC3607" w:rsidRDefault="00C00193">
            <w:pPr>
              <w:pStyle w:val="TableParagraph"/>
              <w:spacing w:before="57"/>
              <w:ind w:left="210"/>
              <w:rPr>
                <w:b/>
                <w:sz w:val="18"/>
              </w:rPr>
            </w:pPr>
            <w:r>
              <w:rPr>
                <w:b/>
                <w:color w:val="0E2938"/>
                <w:sz w:val="18"/>
              </w:rPr>
              <w:t>21</w:t>
            </w:r>
          </w:p>
        </w:tc>
        <w:tc>
          <w:tcPr>
            <w:tcW w:w="1564" w:type="dxa"/>
          </w:tcPr>
          <w:p w:rsidR="00DC3607" w:rsidRDefault="00C00193">
            <w:pPr>
              <w:pStyle w:val="TableParagraph"/>
              <w:spacing w:before="57"/>
              <w:ind w:right="244"/>
              <w:jc w:val="right"/>
              <w:rPr>
                <w:b/>
                <w:sz w:val="18"/>
              </w:rPr>
            </w:pPr>
            <w:r>
              <w:rPr>
                <w:b/>
                <w:color w:val="0A1E2C"/>
                <w:w w:val="95"/>
                <w:sz w:val="18"/>
              </w:rPr>
              <w:t>Praha 10</w:t>
            </w:r>
          </w:p>
        </w:tc>
        <w:tc>
          <w:tcPr>
            <w:tcW w:w="1188" w:type="dxa"/>
          </w:tcPr>
          <w:p w:rsidR="00DC3607" w:rsidRDefault="00C00193">
            <w:pPr>
              <w:pStyle w:val="TableParagraph"/>
              <w:spacing w:before="49"/>
              <w:ind w:left="222"/>
              <w:rPr>
                <w:b/>
                <w:sz w:val="18"/>
              </w:rPr>
            </w:pPr>
            <w:r>
              <w:rPr>
                <w:b/>
                <w:color w:val="081222"/>
                <w:sz w:val="18"/>
              </w:rPr>
              <w:t>Vršovice</w:t>
            </w:r>
          </w:p>
        </w:tc>
        <w:tc>
          <w:tcPr>
            <w:tcW w:w="895" w:type="dxa"/>
          </w:tcPr>
          <w:p w:rsidR="00DC3607" w:rsidRDefault="00C00193">
            <w:pPr>
              <w:pStyle w:val="TableParagraph"/>
              <w:spacing w:before="54"/>
              <w:ind w:right="104"/>
              <w:jc w:val="right"/>
              <w:rPr>
                <w:b/>
                <w:sz w:val="18"/>
              </w:rPr>
            </w:pPr>
            <w:r>
              <w:rPr>
                <w:b/>
                <w:color w:val="102335"/>
                <w:sz w:val="18"/>
              </w:rPr>
              <w:t>101 00</w:t>
            </w:r>
          </w:p>
        </w:tc>
        <w:tc>
          <w:tcPr>
            <w:tcW w:w="1170" w:type="dxa"/>
          </w:tcPr>
          <w:p w:rsidR="00DC3607" w:rsidRDefault="00C00193">
            <w:pPr>
              <w:pStyle w:val="TableParagraph"/>
              <w:spacing w:before="51"/>
              <w:ind w:left="69"/>
              <w:rPr>
                <w:b/>
                <w:sz w:val="18"/>
              </w:rPr>
            </w:pPr>
            <w:r>
              <w:rPr>
                <w:b/>
                <w:color w:val="0F202F"/>
                <w:sz w:val="18"/>
              </w:rPr>
              <w:t>1011687151</w:t>
            </w:r>
          </w:p>
        </w:tc>
      </w:tr>
    </w:tbl>
    <w:p w:rsidR="00DC3607" w:rsidRDefault="00DC3607">
      <w:pPr>
        <w:pStyle w:val="Zkladntext"/>
        <w:rPr>
          <w:rFonts w:ascii="Berlin Sans FB Demi"/>
          <w:sz w:val="22"/>
        </w:rPr>
      </w:pPr>
    </w:p>
    <w:p w:rsidR="00DC3607" w:rsidRDefault="00DC3607">
      <w:pPr>
        <w:pStyle w:val="Zkladntext"/>
        <w:rPr>
          <w:rFonts w:ascii="Berlin Sans FB Demi"/>
          <w:sz w:val="22"/>
        </w:rPr>
      </w:pPr>
    </w:p>
    <w:p w:rsidR="00DC3607" w:rsidRDefault="00DC3607">
      <w:pPr>
        <w:pStyle w:val="Zkladntext"/>
        <w:rPr>
          <w:rFonts w:ascii="Berlin Sans FB Demi"/>
          <w:sz w:val="22"/>
        </w:rPr>
      </w:pPr>
    </w:p>
    <w:p w:rsidR="00DC3607" w:rsidRDefault="00DC3607">
      <w:pPr>
        <w:pStyle w:val="Zkladntext"/>
        <w:rPr>
          <w:rFonts w:ascii="Berlin Sans FB Demi"/>
          <w:sz w:val="22"/>
        </w:rPr>
      </w:pPr>
    </w:p>
    <w:p w:rsidR="00DC3607" w:rsidRDefault="00DC3607">
      <w:pPr>
        <w:pStyle w:val="Zkladntext"/>
        <w:rPr>
          <w:rFonts w:ascii="Berlin Sans FB Demi"/>
          <w:sz w:val="22"/>
        </w:rPr>
      </w:pPr>
    </w:p>
    <w:p w:rsidR="00DC3607" w:rsidRDefault="00DC3607">
      <w:pPr>
        <w:pStyle w:val="Zkladntext"/>
        <w:rPr>
          <w:rFonts w:ascii="Berlin Sans FB Demi"/>
          <w:sz w:val="22"/>
        </w:rPr>
      </w:pPr>
    </w:p>
    <w:p w:rsidR="00DC3607" w:rsidRDefault="00DC3607">
      <w:pPr>
        <w:pStyle w:val="Zkladntext"/>
        <w:rPr>
          <w:rFonts w:ascii="Berlin Sans FB Demi"/>
          <w:sz w:val="22"/>
        </w:rPr>
      </w:pPr>
    </w:p>
    <w:p w:rsidR="00DC3607" w:rsidRDefault="00DC3607">
      <w:pPr>
        <w:pStyle w:val="Zkladntext"/>
        <w:rPr>
          <w:rFonts w:ascii="Berlin Sans FB Demi"/>
          <w:sz w:val="22"/>
        </w:rPr>
      </w:pPr>
    </w:p>
    <w:p w:rsidR="00DC3607" w:rsidRDefault="00DC3607">
      <w:pPr>
        <w:pStyle w:val="Zkladntext"/>
        <w:rPr>
          <w:rFonts w:ascii="Berlin Sans FB Demi"/>
          <w:sz w:val="22"/>
        </w:rPr>
      </w:pPr>
    </w:p>
    <w:p w:rsidR="00DC3607" w:rsidRDefault="00DC3607">
      <w:pPr>
        <w:pStyle w:val="Zkladntext"/>
        <w:rPr>
          <w:rFonts w:ascii="Berlin Sans FB Demi"/>
          <w:sz w:val="22"/>
        </w:rPr>
      </w:pPr>
    </w:p>
    <w:p w:rsidR="00DC3607" w:rsidRDefault="00DC3607">
      <w:pPr>
        <w:pStyle w:val="Zkladntext"/>
        <w:rPr>
          <w:rFonts w:ascii="Berlin Sans FB Demi"/>
          <w:sz w:val="22"/>
        </w:rPr>
      </w:pPr>
    </w:p>
    <w:p w:rsidR="00DC3607" w:rsidRDefault="00DC3607">
      <w:pPr>
        <w:pStyle w:val="Zkladntext"/>
        <w:rPr>
          <w:rFonts w:ascii="Berlin Sans FB Demi"/>
          <w:sz w:val="22"/>
        </w:rPr>
      </w:pPr>
    </w:p>
    <w:p w:rsidR="00DC3607" w:rsidRDefault="00DC3607">
      <w:pPr>
        <w:pStyle w:val="Zkladntext"/>
        <w:rPr>
          <w:rFonts w:ascii="Berlin Sans FB Demi"/>
          <w:sz w:val="22"/>
        </w:rPr>
      </w:pPr>
    </w:p>
    <w:p w:rsidR="00DC3607" w:rsidRDefault="00DC3607">
      <w:pPr>
        <w:pStyle w:val="Zkladntext"/>
        <w:rPr>
          <w:rFonts w:ascii="Berlin Sans FB Demi"/>
          <w:sz w:val="22"/>
        </w:rPr>
      </w:pPr>
    </w:p>
    <w:p w:rsidR="00DC3607" w:rsidRDefault="00DC3607">
      <w:pPr>
        <w:pStyle w:val="Zkladntext"/>
        <w:rPr>
          <w:rFonts w:ascii="Berlin Sans FB Demi"/>
          <w:sz w:val="22"/>
        </w:rPr>
      </w:pPr>
    </w:p>
    <w:p w:rsidR="00DC3607" w:rsidRDefault="00DC3607">
      <w:pPr>
        <w:pStyle w:val="Zkladntext"/>
        <w:spacing w:before="6"/>
        <w:rPr>
          <w:rFonts w:ascii="Berlin Sans FB Demi"/>
          <w:sz w:val="17"/>
        </w:rPr>
      </w:pPr>
    </w:p>
    <w:p w:rsidR="00DC3607" w:rsidRDefault="00C00193">
      <w:pPr>
        <w:pStyle w:val="Nadpis3"/>
        <w:ind w:right="298"/>
        <w:jc w:val="right"/>
        <w:rPr>
          <w:rFonts w:ascii="Arial" w:hAnsi="Arial"/>
        </w:rPr>
      </w:pPr>
      <w:r>
        <w:rPr>
          <w:rFonts w:ascii="Arial" w:hAnsi="Arial"/>
          <w:color w:val="08121B"/>
          <w:w w:val="95"/>
        </w:rPr>
        <w:t>Stránka 1 z 1</w:t>
      </w:r>
    </w:p>
    <w:sectPr w:rsidR="00DC3607">
      <w:pgSz w:w="16850" w:h="11910" w:orient="landscape"/>
      <w:pgMar w:top="240" w:right="40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55D"/>
    <w:multiLevelType w:val="hybridMultilevel"/>
    <w:tmpl w:val="A00C5D84"/>
    <w:lvl w:ilvl="0" w:tplc="16BED522">
      <w:start w:val="1"/>
      <w:numFmt w:val="decimal"/>
      <w:lvlText w:val="%1."/>
      <w:lvlJc w:val="left"/>
      <w:pPr>
        <w:ind w:left="151" w:hanging="241"/>
        <w:jc w:val="left"/>
      </w:pPr>
      <w:rPr>
        <w:rFonts w:hint="default"/>
        <w:b/>
        <w:bCs/>
        <w:spacing w:val="-1"/>
        <w:w w:val="101"/>
      </w:rPr>
    </w:lvl>
    <w:lvl w:ilvl="1" w:tplc="30C20F6C">
      <w:start w:val="1"/>
      <w:numFmt w:val="upperRoman"/>
      <w:lvlText w:val="(%2)"/>
      <w:lvlJc w:val="left"/>
      <w:pPr>
        <w:ind w:left="450" w:hanging="218"/>
        <w:jc w:val="left"/>
      </w:pPr>
      <w:rPr>
        <w:rFonts w:ascii="Calibri" w:eastAsia="Calibri" w:hAnsi="Calibri" w:cs="Calibri" w:hint="default"/>
        <w:b/>
        <w:bCs/>
        <w:color w:val="08131B"/>
        <w:spacing w:val="-1"/>
        <w:w w:val="90"/>
        <w:sz w:val="18"/>
        <w:szCs w:val="18"/>
      </w:rPr>
    </w:lvl>
    <w:lvl w:ilvl="2" w:tplc="0546A620">
      <w:numFmt w:val="bullet"/>
      <w:lvlText w:val="•"/>
      <w:lvlJc w:val="left"/>
      <w:pPr>
        <w:ind w:left="1587" w:hanging="218"/>
      </w:pPr>
      <w:rPr>
        <w:rFonts w:hint="default"/>
      </w:rPr>
    </w:lvl>
    <w:lvl w:ilvl="3" w:tplc="C72C5DD2">
      <w:numFmt w:val="bullet"/>
      <w:lvlText w:val="•"/>
      <w:lvlJc w:val="left"/>
      <w:pPr>
        <w:ind w:left="2714" w:hanging="218"/>
      </w:pPr>
      <w:rPr>
        <w:rFonts w:hint="default"/>
      </w:rPr>
    </w:lvl>
    <w:lvl w:ilvl="4" w:tplc="B3ECECDE">
      <w:numFmt w:val="bullet"/>
      <w:lvlText w:val="•"/>
      <w:lvlJc w:val="left"/>
      <w:pPr>
        <w:ind w:left="3841" w:hanging="218"/>
      </w:pPr>
      <w:rPr>
        <w:rFonts w:hint="default"/>
      </w:rPr>
    </w:lvl>
    <w:lvl w:ilvl="5" w:tplc="83E8CEDA">
      <w:numFmt w:val="bullet"/>
      <w:lvlText w:val="•"/>
      <w:lvlJc w:val="left"/>
      <w:pPr>
        <w:ind w:left="4968" w:hanging="218"/>
      </w:pPr>
      <w:rPr>
        <w:rFonts w:hint="default"/>
      </w:rPr>
    </w:lvl>
    <w:lvl w:ilvl="6" w:tplc="1B12F030">
      <w:numFmt w:val="bullet"/>
      <w:lvlText w:val="•"/>
      <w:lvlJc w:val="left"/>
      <w:pPr>
        <w:ind w:left="6095" w:hanging="218"/>
      </w:pPr>
      <w:rPr>
        <w:rFonts w:hint="default"/>
      </w:rPr>
    </w:lvl>
    <w:lvl w:ilvl="7" w:tplc="200E3ECC">
      <w:numFmt w:val="bullet"/>
      <w:lvlText w:val="•"/>
      <w:lvlJc w:val="left"/>
      <w:pPr>
        <w:ind w:left="7222" w:hanging="218"/>
      </w:pPr>
      <w:rPr>
        <w:rFonts w:hint="default"/>
      </w:rPr>
    </w:lvl>
    <w:lvl w:ilvl="8" w:tplc="8072F8D0">
      <w:numFmt w:val="bullet"/>
      <w:lvlText w:val="•"/>
      <w:lvlJc w:val="left"/>
      <w:pPr>
        <w:ind w:left="8349" w:hanging="218"/>
      </w:pPr>
      <w:rPr>
        <w:rFonts w:hint="default"/>
      </w:rPr>
    </w:lvl>
  </w:abstractNum>
  <w:abstractNum w:abstractNumId="1">
    <w:nsid w:val="2B4A72FC"/>
    <w:multiLevelType w:val="hybridMultilevel"/>
    <w:tmpl w:val="22AEB3B8"/>
    <w:lvl w:ilvl="0" w:tplc="308CE220">
      <w:start w:val="1"/>
      <w:numFmt w:val="decimal"/>
      <w:lvlText w:val="%1."/>
      <w:lvlJc w:val="left"/>
      <w:pPr>
        <w:ind w:left="142" w:hanging="232"/>
        <w:jc w:val="left"/>
      </w:pPr>
      <w:rPr>
        <w:rFonts w:hint="default"/>
        <w:b/>
        <w:bCs/>
        <w:spacing w:val="0"/>
        <w:w w:val="98"/>
      </w:rPr>
    </w:lvl>
    <w:lvl w:ilvl="1" w:tplc="A8DEB572">
      <w:numFmt w:val="bullet"/>
      <w:lvlText w:val="•"/>
      <w:lvlJc w:val="left"/>
      <w:pPr>
        <w:ind w:left="1180" w:hanging="232"/>
      </w:pPr>
      <w:rPr>
        <w:rFonts w:hint="default"/>
      </w:rPr>
    </w:lvl>
    <w:lvl w:ilvl="2" w:tplc="5A76B3CC">
      <w:numFmt w:val="bullet"/>
      <w:lvlText w:val="•"/>
      <w:lvlJc w:val="left"/>
      <w:pPr>
        <w:ind w:left="2220" w:hanging="232"/>
      </w:pPr>
      <w:rPr>
        <w:rFonts w:hint="default"/>
      </w:rPr>
    </w:lvl>
    <w:lvl w:ilvl="3" w:tplc="0F324DAE">
      <w:numFmt w:val="bullet"/>
      <w:lvlText w:val="•"/>
      <w:lvlJc w:val="left"/>
      <w:pPr>
        <w:ind w:left="3261" w:hanging="232"/>
      </w:pPr>
      <w:rPr>
        <w:rFonts w:hint="default"/>
      </w:rPr>
    </w:lvl>
    <w:lvl w:ilvl="4" w:tplc="79B45630">
      <w:numFmt w:val="bullet"/>
      <w:lvlText w:val="•"/>
      <w:lvlJc w:val="left"/>
      <w:pPr>
        <w:ind w:left="4301" w:hanging="232"/>
      </w:pPr>
      <w:rPr>
        <w:rFonts w:hint="default"/>
      </w:rPr>
    </w:lvl>
    <w:lvl w:ilvl="5" w:tplc="E3EA036C">
      <w:numFmt w:val="bullet"/>
      <w:lvlText w:val="•"/>
      <w:lvlJc w:val="left"/>
      <w:pPr>
        <w:ind w:left="5342" w:hanging="232"/>
      </w:pPr>
      <w:rPr>
        <w:rFonts w:hint="default"/>
      </w:rPr>
    </w:lvl>
    <w:lvl w:ilvl="6" w:tplc="82A0B26C">
      <w:numFmt w:val="bullet"/>
      <w:lvlText w:val="•"/>
      <w:lvlJc w:val="left"/>
      <w:pPr>
        <w:ind w:left="6382" w:hanging="232"/>
      </w:pPr>
      <w:rPr>
        <w:rFonts w:hint="default"/>
      </w:rPr>
    </w:lvl>
    <w:lvl w:ilvl="7" w:tplc="87344258">
      <w:numFmt w:val="bullet"/>
      <w:lvlText w:val="•"/>
      <w:lvlJc w:val="left"/>
      <w:pPr>
        <w:ind w:left="7422" w:hanging="232"/>
      </w:pPr>
      <w:rPr>
        <w:rFonts w:hint="default"/>
      </w:rPr>
    </w:lvl>
    <w:lvl w:ilvl="8" w:tplc="9EE65C8A">
      <w:numFmt w:val="bullet"/>
      <w:lvlText w:val="•"/>
      <w:lvlJc w:val="left"/>
      <w:pPr>
        <w:ind w:left="8463" w:hanging="232"/>
      </w:pPr>
      <w:rPr>
        <w:rFonts w:hint="default"/>
      </w:rPr>
    </w:lvl>
  </w:abstractNum>
  <w:abstractNum w:abstractNumId="2">
    <w:nsid w:val="40D15114"/>
    <w:multiLevelType w:val="hybridMultilevel"/>
    <w:tmpl w:val="79AACF8A"/>
    <w:lvl w:ilvl="0" w:tplc="6ED4534E">
      <w:start w:val="2"/>
      <w:numFmt w:val="decimal"/>
      <w:lvlText w:val="%1."/>
      <w:lvlJc w:val="left"/>
      <w:pPr>
        <w:ind w:left="475" w:hanging="235"/>
        <w:jc w:val="right"/>
      </w:pPr>
      <w:rPr>
        <w:rFonts w:hint="default"/>
        <w:b/>
        <w:bCs/>
        <w:spacing w:val="0"/>
        <w:w w:val="97"/>
      </w:rPr>
    </w:lvl>
    <w:lvl w:ilvl="1" w:tplc="53FA3146">
      <w:start w:val="1"/>
      <w:numFmt w:val="lowerLetter"/>
      <w:lvlText w:val="%2)"/>
      <w:lvlJc w:val="left"/>
      <w:pPr>
        <w:ind w:left="405" w:hanging="208"/>
        <w:jc w:val="left"/>
      </w:pPr>
      <w:rPr>
        <w:rFonts w:hint="default"/>
        <w:b/>
        <w:bCs/>
        <w:spacing w:val="0"/>
        <w:w w:val="82"/>
      </w:rPr>
    </w:lvl>
    <w:lvl w:ilvl="2" w:tplc="B090FCB6">
      <w:numFmt w:val="bullet"/>
      <w:lvlText w:val="•"/>
      <w:lvlJc w:val="left"/>
      <w:pPr>
        <w:ind w:left="1597" w:hanging="208"/>
      </w:pPr>
      <w:rPr>
        <w:rFonts w:hint="default"/>
      </w:rPr>
    </w:lvl>
    <w:lvl w:ilvl="3" w:tplc="81367EB4">
      <w:numFmt w:val="bullet"/>
      <w:lvlText w:val="•"/>
      <w:lvlJc w:val="left"/>
      <w:pPr>
        <w:ind w:left="2715" w:hanging="208"/>
      </w:pPr>
      <w:rPr>
        <w:rFonts w:hint="default"/>
      </w:rPr>
    </w:lvl>
    <w:lvl w:ilvl="4" w:tplc="3770544A">
      <w:numFmt w:val="bullet"/>
      <w:lvlText w:val="•"/>
      <w:lvlJc w:val="left"/>
      <w:pPr>
        <w:ind w:left="3833" w:hanging="208"/>
      </w:pPr>
      <w:rPr>
        <w:rFonts w:hint="default"/>
      </w:rPr>
    </w:lvl>
    <w:lvl w:ilvl="5" w:tplc="FD207F8E">
      <w:numFmt w:val="bullet"/>
      <w:lvlText w:val="•"/>
      <w:lvlJc w:val="left"/>
      <w:pPr>
        <w:ind w:left="4950" w:hanging="208"/>
      </w:pPr>
      <w:rPr>
        <w:rFonts w:hint="default"/>
      </w:rPr>
    </w:lvl>
    <w:lvl w:ilvl="6" w:tplc="01D6B57C">
      <w:numFmt w:val="bullet"/>
      <w:lvlText w:val="•"/>
      <w:lvlJc w:val="left"/>
      <w:pPr>
        <w:ind w:left="6068" w:hanging="208"/>
      </w:pPr>
      <w:rPr>
        <w:rFonts w:hint="default"/>
      </w:rPr>
    </w:lvl>
    <w:lvl w:ilvl="7" w:tplc="D7D6E294">
      <w:numFmt w:val="bullet"/>
      <w:lvlText w:val="•"/>
      <w:lvlJc w:val="left"/>
      <w:pPr>
        <w:ind w:left="7186" w:hanging="208"/>
      </w:pPr>
      <w:rPr>
        <w:rFonts w:hint="default"/>
      </w:rPr>
    </w:lvl>
    <w:lvl w:ilvl="8" w:tplc="F7F4FBF8">
      <w:numFmt w:val="bullet"/>
      <w:lvlText w:val="•"/>
      <w:lvlJc w:val="left"/>
      <w:pPr>
        <w:ind w:left="8303" w:hanging="208"/>
      </w:pPr>
      <w:rPr>
        <w:rFonts w:hint="default"/>
      </w:rPr>
    </w:lvl>
  </w:abstractNum>
  <w:abstractNum w:abstractNumId="3">
    <w:nsid w:val="4A294321"/>
    <w:multiLevelType w:val="hybridMultilevel"/>
    <w:tmpl w:val="1194CF80"/>
    <w:lvl w:ilvl="0" w:tplc="175435D2">
      <w:start w:val="1"/>
      <w:numFmt w:val="decimal"/>
      <w:lvlText w:val="%1."/>
      <w:lvlJc w:val="left"/>
      <w:pPr>
        <w:ind w:left="122" w:hanging="207"/>
        <w:jc w:val="left"/>
      </w:pPr>
      <w:rPr>
        <w:rFonts w:hint="default"/>
        <w:b/>
        <w:bCs/>
        <w:spacing w:val="0"/>
        <w:w w:val="90"/>
      </w:rPr>
    </w:lvl>
    <w:lvl w:ilvl="1" w:tplc="0BD8C29C">
      <w:numFmt w:val="bullet"/>
      <w:lvlText w:val="•"/>
      <w:lvlJc w:val="left"/>
      <w:pPr>
        <w:ind w:left="1168" w:hanging="207"/>
      </w:pPr>
      <w:rPr>
        <w:rFonts w:hint="default"/>
      </w:rPr>
    </w:lvl>
    <w:lvl w:ilvl="2" w:tplc="8BE089A8">
      <w:numFmt w:val="bullet"/>
      <w:lvlText w:val="•"/>
      <w:lvlJc w:val="left"/>
      <w:pPr>
        <w:ind w:left="2216" w:hanging="207"/>
      </w:pPr>
      <w:rPr>
        <w:rFonts w:hint="default"/>
      </w:rPr>
    </w:lvl>
    <w:lvl w:ilvl="3" w:tplc="98C6798E">
      <w:numFmt w:val="bullet"/>
      <w:lvlText w:val="•"/>
      <w:lvlJc w:val="left"/>
      <w:pPr>
        <w:ind w:left="3265" w:hanging="207"/>
      </w:pPr>
      <w:rPr>
        <w:rFonts w:hint="default"/>
      </w:rPr>
    </w:lvl>
    <w:lvl w:ilvl="4" w:tplc="A7807D4E">
      <w:numFmt w:val="bullet"/>
      <w:lvlText w:val="•"/>
      <w:lvlJc w:val="left"/>
      <w:pPr>
        <w:ind w:left="4313" w:hanging="207"/>
      </w:pPr>
      <w:rPr>
        <w:rFonts w:hint="default"/>
      </w:rPr>
    </w:lvl>
    <w:lvl w:ilvl="5" w:tplc="8C2AC2A8">
      <w:numFmt w:val="bullet"/>
      <w:lvlText w:val="•"/>
      <w:lvlJc w:val="left"/>
      <w:pPr>
        <w:ind w:left="5362" w:hanging="207"/>
      </w:pPr>
      <w:rPr>
        <w:rFonts w:hint="default"/>
      </w:rPr>
    </w:lvl>
    <w:lvl w:ilvl="6" w:tplc="40AC58D8">
      <w:numFmt w:val="bullet"/>
      <w:lvlText w:val="•"/>
      <w:lvlJc w:val="left"/>
      <w:pPr>
        <w:ind w:left="6410" w:hanging="207"/>
      </w:pPr>
      <w:rPr>
        <w:rFonts w:hint="default"/>
      </w:rPr>
    </w:lvl>
    <w:lvl w:ilvl="7" w:tplc="D520B3B4">
      <w:numFmt w:val="bullet"/>
      <w:lvlText w:val="•"/>
      <w:lvlJc w:val="left"/>
      <w:pPr>
        <w:ind w:left="7458" w:hanging="207"/>
      </w:pPr>
      <w:rPr>
        <w:rFonts w:hint="default"/>
      </w:rPr>
    </w:lvl>
    <w:lvl w:ilvl="8" w:tplc="8AB279EC">
      <w:numFmt w:val="bullet"/>
      <w:lvlText w:val="•"/>
      <w:lvlJc w:val="left"/>
      <w:pPr>
        <w:ind w:left="8507" w:hanging="207"/>
      </w:pPr>
      <w:rPr>
        <w:rFonts w:hint="default"/>
      </w:rPr>
    </w:lvl>
  </w:abstractNum>
  <w:abstractNum w:abstractNumId="4">
    <w:nsid w:val="5A774C49"/>
    <w:multiLevelType w:val="hybridMultilevel"/>
    <w:tmpl w:val="B5340A0C"/>
    <w:lvl w:ilvl="0" w:tplc="C8108D56">
      <w:start w:val="1"/>
      <w:numFmt w:val="decimal"/>
      <w:lvlText w:val="%1."/>
      <w:lvlJc w:val="left"/>
      <w:pPr>
        <w:ind w:left="145" w:hanging="304"/>
        <w:jc w:val="left"/>
      </w:pPr>
      <w:rPr>
        <w:rFonts w:hint="default"/>
        <w:b/>
        <w:bCs/>
        <w:spacing w:val="-1"/>
        <w:w w:val="78"/>
      </w:rPr>
    </w:lvl>
    <w:lvl w:ilvl="1" w:tplc="B05A09E8">
      <w:numFmt w:val="bullet"/>
      <w:lvlText w:val="•"/>
      <w:lvlJc w:val="left"/>
      <w:pPr>
        <w:ind w:left="1180" w:hanging="304"/>
      </w:pPr>
      <w:rPr>
        <w:rFonts w:hint="default"/>
      </w:rPr>
    </w:lvl>
    <w:lvl w:ilvl="2" w:tplc="7A325AEE">
      <w:numFmt w:val="bullet"/>
      <w:lvlText w:val="•"/>
      <w:lvlJc w:val="left"/>
      <w:pPr>
        <w:ind w:left="2220" w:hanging="304"/>
      </w:pPr>
      <w:rPr>
        <w:rFonts w:hint="default"/>
      </w:rPr>
    </w:lvl>
    <w:lvl w:ilvl="3" w:tplc="BC06CD74">
      <w:numFmt w:val="bullet"/>
      <w:lvlText w:val="•"/>
      <w:lvlJc w:val="left"/>
      <w:pPr>
        <w:ind w:left="3261" w:hanging="304"/>
      </w:pPr>
      <w:rPr>
        <w:rFonts w:hint="default"/>
      </w:rPr>
    </w:lvl>
    <w:lvl w:ilvl="4" w:tplc="792CF3D6">
      <w:numFmt w:val="bullet"/>
      <w:lvlText w:val="•"/>
      <w:lvlJc w:val="left"/>
      <w:pPr>
        <w:ind w:left="4301" w:hanging="304"/>
      </w:pPr>
      <w:rPr>
        <w:rFonts w:hint="default"/>
      </w:rPr>
    </w:lvl>
    <w:lvl w:ilvl="5" w:tplc="ECDAECDE">
      <w:numFmt w:val="bullet"/>
      <w:lvlText w:val="•"/>
      <w:lvlJc w:val="left"/>
      <w:pPr>
        <w:ind w:left="5342" w:hanging="304"/>
      </w:pPr>
      <w:rPr>
        <w:rFonts w:hint="default"/>
      </w:rPr>
    </w:lvl>
    <w:lvl w:ilvl="6" w:tplc="9A3088A2">
      <w:numFmt w:val="bullet"/>
      <w:lvlText w:val="•"/>
      <w:lvlJc w:val="left"/>
      <w:pPr>
        <w:ind w:left="6382" w:hanging="304"/>
      </w:pPr>
      <w:rPr>
        <w:rFonts w:hint="default"/>
      </w:rPr>
    </w:lvl>
    <w:lvl w:ilvl="7" w:tplc="3836EDD6">
      <w:numFmt w:val="bullet"/>
      <w:lvlText w:val="•"/>
      <w:lvlJc w:val="left"/>
      <w:pPr>
        <w:ind w:left="7422" w:hanging="304"/>
      </w:pPr>
      <w:rPr>
        <w:rFonts w:hint="default"/>
      </w:rPr>
    </w:lvl>
    <w:lvl w:ilvl="8" w:tplc="BBA0780C">
      <w:numFmt w:val="bullet"/>
      <w:lvlText w:val="•"/>
      <w:lvlJc w:val="left"/>
      <w:pPr>
        <w:ind w:left="8463" w:hanging="304"/>
      </w:pPr>
      <w:rPr>
        <w:rFonts w:hint="default"/>
      </w:rPr>
    </w:lvl>
  </w:abstractNum>
  <w:abstractNum w:abstractNumId="5">
    <w:nsid w:val="65D5655B"/>
    <w:multiLevelType w:val="hybridMultilevel"/>
    <w:tmpl w:val="2152CF76"/>
    <w:lvl w:ilvl="0" w:tplc="7C343838">
      <w:start w:val="1"/>
      <w:numFmt w:val="decimal"/>
      <w:lvlText w:val="%1."/>
      <w:lvlJc w:val="left"/>
      <w:pPr>
        <w:ind w:left="150" w:hanging="183"/>
        <w:jc w:val="left"/>
      </w:pPr>
      <w:rPr>
        <w:rFonts w:hint="default"/>
        <w:b/>
        <w:bCs/>
        <w:spacing w:val="-1"/>
        <w:w w:val="89"/>
      </w:rPr>
    </w:lvl>
    <w:lvl w:ilvl="1" w:tplc="3ED03186">
      <w:start w:val="1"/>
      <w:numFmt w:val="lowerLetter"/>
      <w:lvlText w:val="%2)"/>
      <w:lvlJc w:val="left"/>
      <w:pPr>
        <w:ind w:left="601" w:hanging="200"/>
        <w:jc w:val="left"/>
      </w:pPr>
      <w:rPr>
        <w:rFonts w:hint="default"/>
        <w:b/>
        <w:bCs/>
        <w:w w:val="106"/>
      </w:rPr>
    </w:lvl>
    <w:lvl w:ilvl="2" w:tplc="625AA324">
      <w:numFmt w:val="bullet"/>
      <w:lvlText w:val="•"/>
      <w:lvlJc w:val="left"/>
      <w:pPr>
        <w:ind w:left="640" w:hanging="200"/>
      </w:pPr>
      <w:rPr>
        <w:rFonts w:hint="default"/>
      </w:rPr>
    </w:lvl>
    <w:lvl w:ilvl="3" w:tplc="3F202E82">
      <w:numFmt w:val="bullet"/>
      <w:lvlText w:val="•"/>
      <w:lvlJc w:val="left"/>
      <w:pPr>
        <w:ind w:left="1878" w:hanging="200"/>
      </w:pPr>
      <w:rPr>
        <w:rFonts w:hint="default"/>
      </w:rPr>
    </w:lvl>
    <w:lvl w:ilvl="4" w:tplc="B9AA681A">
      <w:numFmt w:val="bullet"/>
      <w:lvlText w:val="•"/>
      <w:lvlJc w:val="left"/>
      <w:pPr>
        <w:ind w:left="3116" w:hanging="200"/>
      </w:pPr>
      <w:rPr>
        <w:rFonts w:hint="default"/>
      </w:rPr>
    </w:lvl>
    <w:lvl w:ilvl="5" w:tplc="450AE748">
      <w:numFmt w:val="bullet"/>
      <w:lvlText w:val="•"/>
      <w:lvlJc w:val="left"/>
      <w:pPr>
        <w:ind w:left="4354" w:hanging="200"/>
      </w:pPr>
      <w:rPr>
        <w:rFonts w:hint="default"/>
      </w:rPr>
    </w:lvl>
    <w:lvl w:ilvl="6" w:tplc="761ECBF8">
      <w:numFmt w:val="bullet"/>
      <w:lvlText w:val="•"/>
      <w:lvlJc w:val="left"/>
      <w:pPr>
        <w:ind w:left="5592" w:hanging="200"/>
      </w:pPr>
      <w:rPr>
        <w:rFonts w:hint="default"/>
      </w:rPr>
    </w:lvl>
    <w:lvl w:ilvl="7" w:tplc="61986D0C">
      <w:numFmt w:val="bullet"/>
      <w:lvlText w:val="•"/>
      <w:lvlJc w:val="left"/>
      <w:pPr>
        <w:ind w:left="6830" w:hanging="200"/>
      </w:pPr>
      <w:rPr>
        <w:rFonts w:hint="default"/>
      </w:rPr>
    </w:lvl>
    <w:lvl w:ilvl="8" w:tplc="03FC4084">
      <w:numFmt w:val="bullet"/>
      <w:lvlText w:val="•"/>
      <w:lvlJc w:val="left"/>
      <w:pPr>
        <w:ind w:left="8068" w:hanging="200"/>
      </w:pPr>
      <w:rPr>
        <w:rFonts w:hint="default"/>
      </w:rPr>
    </w:lvl>
  </w:abstractNum>
  <w:abstractNum w:abstractNumId="6">
    <w:nsid w:val="69E2550E"/>
    <w:multiLevelType w:val="hybridMultilevel"/>
    <w:tmpl w:val="986A8BC0"/>
    <w:lvl w:ilvl="0" w:tplc="E0863430">
      <w:numFmt w:val="bullet"/>
      <w:lvlText w:val="•"/>
      <w:lvlJc w:val="left"/>
      <w:pPr>
        <w:ind w:left="244" w:hanging="130"/>
      </w:pPr>
      <w:rPr>
        <w:rFonts w:ascii="Arial" w:eastAsia="Arial" w:hAnsi="Arial" w:cs="Arial" w:hint="default"/>
        <w:b/>
        <w:bCs/>
        <w:color w:val="060B12"/>
        <w:w w:val="97"/>
        <w:sz w:val="21"/>
        <w:szCs w:val="21"/>
      </w:rPr>
    </w:lvl>
    <w:lvl w:ilvl="1" w:tplc="6212E66A">
      <w:numFmt w:val="bullet"/>
      <w:lvlText w:val="•"/>
      <w:lvlJc w:val="left"/>
      <w:pPr>
        <w:ind w:left="1284" w:hanging="130"/>
      </w:pPr>
      <w:rPr>
        <w:rFonts w:hint="default"/>
      </w:rPr>
    </w:lvl>
    <w:lvl w:ilvl="2" w:tplc="FAD425E2">
      <w:numFmt w:val="bullet"/>
      <w:lvlText w:val="•"/>
      <w:lvlJc w:val="left"/>
      <w:pPr>
        <w:ind w:left="2328" w:hanging="130"/>
      </w:pPr>
      <w:rPr>
        <w:rFonts w:hint="default"/>
      </w:rPr>
    </w:lvl>
    <w:lvl w:ilvl="3" w:tplc="B60C93F4">
      <w:numFmt w:val="bullet"/>
      <w:lvlText w:val="•"/>
      <w:lvlJc w:val="left"/>
      <w:pPr>
        <w:ind w:left="3373" w:hanging="130"/>
      </w:pPr>
      <w:rPr>
        <w:rFonts w:hint="default"/>
      </w:rPr>
    </w:lvl>
    <w:lvl w:ilvl="4" w:tplc="94B2E2D6">
      <w:numFmt w:val="bullet"/>
      <w:lvlText w:val="•"/>
      <w:lvlJc w:val="left"/>
      <w:pPr>
        <w:ind w:left="4417" w:hanging="130"/>
      </w:pPr>
      <w:rPr>
        <w:rFonts w:hint="default"/>
      </w:rPr>
    </w:lvl>
    <w:lvl w:ilvl="5" w:tplc="B5DC48C4">
      <w:numFmt w:val="bullet"/>
      <w:lvlText w:val="•"/>
      <w:lvlJc w:val="left"/>
      <w:pPr>
        <w:ind w:left="5462" w:hanging="130"/>
      </w:pPr>
      <w:rPr>
        <w:rFonts w:hint="default"/>
      </w:rPr>
    </w:lvl>
    <w:lvl w:ilvl="6" w:tplc="094E5CEA">
      <w:numFmt w:val="bullet"/>
      <w:lvlText w:val="•"/>
      <w:lvlJc w:val="left"/>
      <w:pPr>
        <w:ind w:left="6506" w:hanging="130"/>
      </w:pPr>
      <w:rPr>
        <w:rFonts w:hint="default"/>
      </w:rPr>
    </w:lvl>
    <w:lvl w:ilvl="7" w:tplc="F790EC8E">
      <w:numFmt w:val="bullet"/>
      <w:lvlText w:val="•"/>
      <w:lvlJc w:val="left"/>
      <w:pPr>
        <w:ind w:left="7550" w:hanging="130"/>
      </w:pPr>
      <w:rPr>
        <w:rFonts w:hint="default"/>
      </w:rPr>
    </w:lvl>
    <w:lvl w:ilvl="8" w:tplc="BFAEE684">
      <w:numFmt w:val="bullet"/>
      <w:lvlText w:val="•"/>
      <w:lvlJc w:val="left"/>
      <w:pPr>
        <w:ind w:left="8595" w:hanging="130"/>
      </w:pPr>
      <w:rPr>
        <w:rFonts w:hint="default"/>
      </w:rPr>
    </w:lvl>
  </w:abstractNum>
  <w:abstractNum w:abstractNumId="7">
    <w:nsid w:val="6CB22876"/>
    <w:multiLevelType w:val="hybridMultilevel"/>
    <w:tmpl w:val="DA103D8E"/>
    <w:lvl w:ilvl="0" w:tplc="F0F0B14A">
      <w:start w:val="1"/>
      <w:numFmt w:val="decimal"/>
      <w:lvlText w:val="%1."/>
      <w:lvlJc w:val="left"/>
      <w:pPr>
        <w:ind w:left="228" w:hanging="216"/>
        <w:jc w:val="right"/>
      </w:pPr>
      <w:rPr>
        <w:rFonts w:hint="default"/>
        <w:b/>
        <w:bCs/>
        <w:spacing w:val="-3"/>
        <w:w w:val="87"/>
      </w:rPr>
    </w:lvl>
    <w:lvl w:ilvl="1" w:tplc="029A2920">
      <w:numFmt w:val="bullet"/>
      <w:lvlText w:val="•"/>
      <w:lvlJc w:val="left"/>
      <w:pPr>
        <w:ind w:left="1258" w:hanging="216"/>
      </w:pPr>
      <w:rPr>
        <w:rFonts w:hint="default"/>
      </w:rPr>
    </w:lvl>
    <w:lvl w:ilvl="2" w:tplc="318E95EC">
      <w:numFmt w:val="bullet"/>
      <w:lvlText w:val="•"/>
      <w:lvlJc w:val="left"/>
      <w:pPr>
        <w:ind w:left="2296" w:hanging="216"/>
      </w:pPr>
      <w:rPr>
        <w:rFonts w:hint="default"/>
      </w:rPr>
    </w:lvl>
    <w:lvl w:ilvl="3" w:tplc="0BB0E2A4">
      <w:numFmt w:val="bullet"/>
      <w:lvlText w:val="•"/>
      <w:lvlJc w:val="left"/>
      <w:pPr>
        <w:ind w:left="3335" w:hanging="216"/>
      </w:pPr>
      <w:rPr>
        <w:rFonts w:hint="default"/>
      </w:rPr>
    </w:lvl>
    <w:lvl w:ilvl="4" w:tplc="59CEB81C">
      <w:numFmt w:val="bullet"/>
      <w:lvlText w:val="•"/>
      <w:lvlJc w:val="left"/>
      <w:pPr>
        <w:ind w:left="4373" w:hanging="216"/>
      </w:pPr>
      <w:rPr>
        <w:rFonts w:hint="default"/>
      </w:rPr>
    </w:lvl>
    <w:lvl w:ilvl="5" w:tplc="A46AFD3A">
      <w:numFmt w:val="bullet"/>
      <w:lvlText w:val="•"/>
      <w:lvlJc w:val="left"/>
      <w:pPr>
        <w:ind w:left="5412" w:hanging="216"/>
      </w:pPr>
      <w:rPr>
        <w:rFonts w:hint="default"/>
      </w:rPr>
    </w:lvl>
    <w:lvl w:ilvl="6" w:tplc="4C2A6C36">
      <w:numFmt w:val="bullet"/>
      <w:lvlText w:val="•"/>
      <w:lvlJc w:val="left"/>
      <w:pPr>
        <w:ind w:left="6450" w:hanging="216"/>
      </w:pPr>
      <w:rPr>
        <w:rFonts w:hint="default"/>
      </w:rPr>
    </w:lvl>
    <w:lvl w:ilvl="7" w:tplc="D2021AC4">
      <w:numFmt w:val="bullet"/>
      <w:lvlText w:val="•"/>
      <w:lvlJc w:val="left"/>
      <w:pPr>
        <w:ind w:left="7488" w:hanging="216"/>
      </w:pPr>
      <w:rPr>
        <w:rFonts w:hint="default"/>
      </w:rPr>
    </w:lvl>
    <w:lvl w:ilvl="8" w:tplc="222679E2">
      <w:numFmt w:val="bullet"/>
      <w:lvlText w:val="•"/>
      <w:lvlJc w:val="left"/>
      <w:pPr>
        <w:ind w:left="8527" w:hanging="216"/>
      </w:pPr>
      <w:rPr>
        <w:rFonts w:hint="default"/>
      </w:rPr>
    </w:lvl>
  </w:abstractNum>
  <w:abstractNum w:abstractNumId="8">
    <w:nsid w:val="6D5E0279"/>
    <w:multiLevelType w:val="hybridMultilevel"/>
    <w:tmpl w:val="226265CC"/>
    <w:lvl w:ilvl="0" w:tplc="ABC8BFD2">
      <w:start w:val="1"/>
      <w:numFmt w:val="decimal"/>
      <w:lvlText w:val="%1."/>
      <w:lvlJc w:val="left"/>
      <w:pPr>
        <w:ind w:left="185" w:hanging="188"/>
        <w:jc w:val="left"/>
      </w:pPr>
      <w:rPr>
        <w:rFonts w:hint="default"/>
        <w:b/>
        <w:bCs/>
        <w:spacing w:val="-1"/>
        <w:w w:val="89"/>
      </w:rPr>
    </w:lvl>
    <w:lvl w:ilvl="1" w:tplc="7572F90A">
      <w:start w:val="1"/>
      <w:numFmt w:val="lowerLetter"/>
      <w:lvlText w:val="%2)"/>
      <w:lvlJc w:val="left"/>
      <w:pPr>
        <w:ind w:left="667" w:hanging="202"/>
        <w:jc w:val="left"/>
      </w:pPr>
      <w:rPr>
        <w:rFonts w:hint="default"/>
        <w:b/>
        <w:bCs/>
        <w:spacing w:val="0"/>
        <w:w w:val="95"/>
      </w:rPr>
    </w:lvl>
    <w:lvl w:ilvl="2" w:tplc="840C28D0">
      <w:numFmt w:val="bullet"/>
      <w:lvlText w:val="•"/>
      <w:lvlJc w:val="left"/>
      <w:pPr>
        <w:ind w:left="1764" w:hanging="202"/>
      </w:pPr>
      <w:rPr>
        <w:rFonts w:hint="default"/>
      </w:rPr>
    </w:lvl>
    <w:lvl w:ilvl="3" w:tplc="3878C714">
      <w:numFmt w:val="bullet"/>
      <w:lvlText w:val="•"/>
      <w:lvlJc w:val="left"/>
      <w:pPr>
        <w:ind w:left="2869" w:hanging="202"/>
      </w:pPr>
      <w:rPr>
        <w:rFonts w:hint="default"/>
      </w:rPr>
    </w:lvl>
    <w:lvl w:ilvl="4" w:tplc="06065A76">
      <w:numFmt w:val="bullet"/>
      <w:lvlText w:val="•"/>
      <w:lvlJc w:val="left"/>
      <w:pPr>
        <w:ind w:left="3974" w:hanging="202"/>
      </w:pPr>
      <w:rPr>
        <w:rFonts w:hint="default"/>
      </w:rPr>
    </w:lvl>
    <w:lvl w:ilvl="5" w:tplc="FA621E84">
      <w:numFmt w:val="bullet"/>
      <w:lvlText w:val="•"/>
      <w:lvlJc w:val="left"/>
      <w:pPr>
        <w:ind w:left="5079" w:hanging="202"/>
      </w:pPr>
      <w:rPr>
        <w:rFonts w:hint="default"/>
      </w:rPr>
    </w:lvl>
    <w:lvl w:ilvl="6" w:tplc="F5460168">
      <w:numFmt w:val="bullet"/>
      <w:lvlText w:val="•"/>
      <w:lvlJc w:val="left"/>
      <w:pPr>
        <w:ind w:left="6184" w:hanging="202"/>
      </w:pPr>
      <w:rPr>
        <w:rFonts w:hint="default"/>
      </w:rPr>
    </w:lvl>
    <w:lvl w:ilvl="7" w:tplc="657835AA">
      <w:numFmt w:val="bullet"/>
      <w:lvlText w:val="•"/>
      <w:lvlJc w:val="left"/>
      <w:pPr>
        <w:ind w:left="7289" w:hanging="202"/>
      </w:pPr>
      <w:rPr>
        <w:rFonts w:hint="default"/>
      </w:rPr>
    </w:lvl>
    <w:lvl w:ilvl="8" w:tplc="494A0978">
      <w:numFmt w:val="bullet"/>
      <w:lvlText w:val="•"/>
      <w:lvlJc w:val="left"/>
      <w:pPr>
        <w:ind w:left="8394" w:hanging="202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C3607"/>
    <w:rsid w:val="003969AB"/>
    <w:rsid w:val="00472A40"/>
    <w:rsid w:val="0086525D"/>
    <w:rsid w:val="00C00193"/>
    <w:rsid w:val="00DC3607"/>
    <w:rsid w:val="00DE76B5"/>
    <w:rsid w:val="00F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63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1"/>
    <w:qFormat/>
    <w:pPr>
      <w:ind w:left="147"/>
      <w:outlineLvl w:val="1"/>
    </w:pPr>
    <w:rPr>
      <w:b/>
      <w:bCs/>
      <w:sz w:val="24"/>
      <w:szCs w:val="24"/>
      <w:u w:val="single" w:color="000000"/>
    </w:rPr>
  </w:style>
  <w:style w:type="paragraph" w:styleId="Nadpis3">
    <w:name w:val="heading 3"/>
    <w:basedOn w:val="Normln"/>
    <w:uiPriority w:val="1"/>
    <w:qFormat/>
    <w:pPr>
      <w:outlineLvl w:val="2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entury Gothic" w:eastAsia="Century Gothic" w:hAnsi="Century Gothic" w:cs="Century Gothic"/>
      <w:b/>
      <w:bCs/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45" w:hanging="2"/>
      <w:jc w:val="both"/>
    </w:pPr>
    <w:rPr>
      <w:rFonts w:ascii="Century Gothic" w:eastAsia="Century Gothic" w:hAnsi="Century Gothic" w:cs="Century Gothic"/>
    </w:r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8652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mailto:avepks.obchod@ave.cz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ave.cz/cs/ochrana-udaju.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3472</Words>
  <Characters>20489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5</cp:revision>
  <dcterms:created xsi:type="dcterms:W3CDTF">2020-07-03T06:20:00Z</dcterms:created>
  <dcterms:modified xsi:type="dcterms:W3CDTF">2020-07-03T06:50:00Z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LastSaved">
    <vt:filetime>2020-07-03T00:00:00Z</vt:filetime>
  </property>
</Properties>
</file>