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424" w:h="571" w:wrap="none" w:hAnchor="page" w:x="789" w:y="-699"/>
        <w:widowControl w:val="0"/>
        <w:shd w:val="clear" w:color="auto" w:fill="auto"/>
        <w:bidi w:val="0"/>
        <w:spacing w:before="0" w:after="0" w:line="226"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přhpMiová organizace</w:t>
      </w:r>
    </w:p>
    <w:p>
      <w:pPr>
        <w:widowControl w:val="0"/>
        <w:spacing w:after="0" w:line="1" w:lineRule="exact"/>
      </w:pPr>
      <w:r>
        <w:drawing>
          <wp:anchor distT="0" distB="374650" distL="45720" distR="0" simplePos="0" relativeHeight="62914690" behindDoc="1" locked="0" layoutInCell="1" allowOverlap="1">
            <wp:simplePos x="0" y="0"/>
            <wp:positionH relativeFrom="page">
              <wp:posOffset>546100</wp:posOffset>
            </wp:positionH>
            <wp:positionV relativeFrom="margin">
              <wp:posOffset>-639445</wp:posOffset>
            </wp:positionV>
            <wp:extent cx="2353310" cy="18288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2880"/>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1900" w:h="16840"/>
          <w:pgMar w:top="1915" w:left="788" w:right="788" w:bottom="1374"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24"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71001166</w:t>
      </w:r>
    </w:p>
    <w:tbl>
      <w:tblPr>
        <w:tblOverlap w:val="never"/>
        <w:jc w:val="center"/>
        <w:tblLayout w:type="fixed"/>
      </w:tblPr>
      <w:tblGrid>
        <w:gridCol w:w="1690"/>
        <w:gridCol w:w="2179"/>
      </w:tblGrid>
      <w:tr>
        <w:trP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71001166</w:t>
            </w:r>
          </w:p>
        </w:tc>
      </w:tr>
      <w:tr>
        <w:trPr>
          <w:trHeight w:val="264"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07.07.2020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13"/>
        <w:keepNext w:val="0"/>
        <w:keepLines w:val="0"/>
        <w:widowControl w:val="0"/>
        <w:shd w:val="clear" w:color="auto" w:fill="auto"/>
        <w:tabs>
          <w:tab w:pos="2357" w:val="left"/>
        </w:tabs>
        <w:bidi w:val="0"/>
        <w:spacing w:before="0" w:after="0"/>
        <w:ind w:left="180" w:right="0" w:hanging="180"/>
        <w:jc w:val="both"/>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cs-CZ" w:eastAsia="cs-CZ" w:bidi="cs-CZ"/>
        </w:rPr>
        <w:t>583 01 Chotěboř</w:t>
      </w:r>
    </w:p>
    <w:p>
      <w:pPr>
        <w:pStyle w:val="Style13"/>
        <w:keepNext w:val="0"/>
        <w:keepLines w:val="0"/>
        <w:widowControl w:val="0"/>
        <w:shd w:val="clear" w:color="auto" w:fill="auto"/>
        <w:bidi w:val="0"/>
        <w:spacing w:before="0" w:after="40" w:line="391" w:lineRule="auto"/>
        <w:ind w:left="0" w:right="0" w:firstLine="0"/>
        <w:jc w:val="left"/>
      </w:pPr>
      <w:r>
        <w:rPr>
          <w:color w:val="000000"/>
          <w:spacing w:val="0"/>
          <w:w w:val="100"/>
          <w:position w:val="0"/>
          <w:shd w:val="clear" w:color="auto" w:fill="auto"/>
          <w:lang w:val="cs-CZ" w:eastAsia="cs-CZ" w:bidi="cs-CZ"/>
        </w:rPr>
        <w:t>Ze dne: 30.06.2020</w:t>
      </w:r>
    </w:p>
    <w:p>
      <w:pPr>
        <w:pStyle w:val="Style13"/>
        <w:keepNext w:val="0"/>
        <w:keepLines w:val="0"/>
        <w:widowControl w:val="0"/>
        <w:shd w:val="clear" w:color="auto" w:fill="auto"/>
        <w:bidi w:val="0"/>
        <w:spacing w:before="0" w:after="40" w:line="413" w:lineRule="auto"/>
        <w:ind w:left="360" w:right="0" w:hanging="220"/>
        <w:jc w:val="left"/>
        <w:rPr>
          <w:sz w:val="18"/>
          <w:szCs w:val="18"/>
        </w:rPr>
      </w:pPr>
      <w:r>
        <w:rPr>
          <w:b/>
          <w:bCs/>
          <w:color w:val="000000"/>
          <w:spacing w:val="0"/>
          <w:w w:val="100"/>
          <w:position w:val="0"/>
          <w:sz w:val="18"/>
          <w:szCs w:val="18"/>
          <w:shd w:val="clear" w:color="auto" w:fill="auto"/>
          <w:lang w:val="cs-CZ" w:eastAsia="cs-CZ" w:bidi="cs-CZ"/>
        </w:rPr>
        <w:t xml:space="preserve">Dodavatel:  OMV Česká republika, s.r.o.</w:t>
      </w:r>
    </w:p>
    <w:p>
      <w:pPr>
        <w:pStyle w:val="Style13"/>
        <w:keepNext w:val="0"/>
        <w:keepLines w:val="0"/>
        <w:widowControl w:val="0"/>
        <w:shd w:val="clear" w:color="auto" w:fill="auto"/>
        <w:bidi w:val="0"/>
        <w:spacing w:before="0" w:after="0" w:line="276" w:lineRule="auto"/>
        <w:ind w:left="360" w:right="0" w:firstLine="20"/>
        <w:jc w:val="left"/>
      </w:pPr>
      <w:r>
        <w:rPr>
          <w:color w:val="000000"/>
          <w:spacing w:val="0"/>
          <w:w w:val="100"/>
          <w:position w:val="0"/>
          <w:shd w:val="clear" w:color="auto" w:fill="auto"/>
          <w:lang w:val="cs-CZ" w:eastAsia="cs-CZ" w:bidi="cs-CZ"/>
        </w:rPr>
        <w:t>Štětková 1638/18 14000 PRAHA 4</w:t>
      </w:r>
    </w:p>
    <w:p>
      <w:pPr>
        <w:pStyle w:val="Style13"/>
        <w:keepNext w:val="0"/>
        <w:keepLines w:val="0"/>
        <w:widowControl w:val="0"/>
        <w:shd w:val="clear" w:color="auto" w:fill="auto"/>
        <w:tabs>
          <w:tab w:pos="2890" w:val="left"/>
        </w:tabs>
        <w:bidi w:val="0"/>
        <w:spacing w:before="0" w:after="760" w:line="276" w:lineRule="auto"/>
        <w:ind w:left="0" w:right="0" w:firstLine="360"/>
        <w:jc w:val="left"/>
      </w:pPr>
      <w:r>
        <w:rPr>
          <w:color w:val="000000"/>
          <w:spacing w:val="0"/>
          <w:w w:val="100"/>
          <w:position w:val="0"/>
          <w:shd w:val="clear" w:color="auto" w:fill="auto"/>
          <w:lang w:val="cs-CZ" w:eastAsia="cs-CZ" w:bidi="cs-CZ"/>
        </w:rPr>
        <w:t>IČO: 48038687</w:t>
        <w:tab/>
        <w:t>DIČ: CZ48038687</w:t>
      </w:r>
    </w:p>
    <w:p>
      <w:pPr>
        <w:pStyle w:val="Style13"/>
        <w:keepNext w:val="0"/>
        <w:keepLines w:val="0"/>
        <w:widowControl w:val="0"/>
        <w:shd w:val="clear" w:color="auto" w:fill="auto"/>
        <w:bidi w:val="0"/>
        <w:spacing w:before="0" w:after="0" w:line="262" w:lineRule="auto"/>
        <w:ind w:left="2540" w:right="0" w:hanging="2280"/>
        <w:jc w:val="left"/>
        <w:sectPr>
          <w:footnotePr>
            <w:pos w:val="pageBottom"/>
            <w:numFmt w:val="decimal"/>
            <w:numRestart w:val="continuous"/>
          </w:footnotePr>
          <w:type w:val="continuous"/>
          <w:pgSz w:w="11900" w:h="16840"/>
          <w:pgMar w:top="1815" w:left="855" w:right="2564" w:bottom="1466" w:header="0" w:footer="3" w:gutter="0"/>
          <w:cols w:num="2" w:sep="1" w:space="720" w:equalWidth="0">
            <w:col w:w="3869" w:space="130"/>
            <w:col w:w="4483"/>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6"/>
        <w:keepNext/>
        <w:keepLines/>
        <w:widowControl w:val="0"/>
        <w:pBdr>
          <w:top w:val="single" w:sz="4" w:space="0" w:color="auto"/>
        </w:pBdr>
        <w:shd w:val="clear" w:color="auto" w:fill="auto"/>
        <w:bidi w:val="0"/>
        <w:spacing w:before="0" w:line="240" w:lineRule="auto"/>
        <w:ind w:left="1920" w:right="0" w:hanging="1920"/>
        <w:jc w:val="left"/>
      </w:pPr>
      <w:bookmarkStart w:id="0" w:name="bookmark0"/>
      <w:bookmarkStart w:id="1" w:name="bookmark1"/>
      <w:r>
        <w:rPr>
          <w:color w:val="000000"/>
          <w:spacing w:val="0"/>
          <w:w w:val="100"/>
          <w:position w:val="0"/>
          <w:shd w:val="clear" w:color="auto" w:fill="auto"/>
          <w:lang w:val="cs-CZ" w:eastAsia="cs-CZ" w:bidi="cs-CZ"/>
        </w:rPr>
        <w:t>Objednáváme u Vás: naftu motorovou dle smlouvy 66/KSÚSV/13 a aktuální ceny na burze. ID 3785</w:t>
      </w:r>
      <w:bookmarkEnd w:id="0"/>
      <w:bookmarkEnd w:id="1"/>
    </w:p>
    <w:p>
      <w:pPr>
        <w:pStyle w:val="Style13"/>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ZÁVOZ 7.7.2020 - ÚTERÝ 28.TÝDEN ROKU 2020</w:t>
      </w:r>
    </w:p>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u w:val="single"/>
          <w:shd w:val="clear" w:color="auto" w:fill="auto"/>
          <w:lang w:val="cs-CZ" w:eastAsia="cs-CZ" w:bidi="cs-CZ"/>
        </w:rPr>
        <w:t>Dodací adresa: 12 000</w:t>
      </w:r>
      <w:r>
        <w:rPr>
          <w:color w:val="000000"/>
          <w:spacing w:val="0"/>
          <w:w w:val="100"/>
          <w:position w:val="0"/>
          <w:shd w:val="clear" w:color="auto" w:fill="auto"/>
          <w:lang w:val="cs-CZ" w:eastAsia="cs-CZ" w:bidi="cs-CZ"/>
        </w:rPr>
        <w:t xml:space="preserve"> I</w:t>
      </w:r>
      <w:bookmarkEnd w:id="2"/>
      <w:bookmarkEnd w:id="3"/>
    </w:p>
    <w:p>
      <w:pPr>
        <w:pStyle w:val="Style16"/>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 xml:space="preserve">Krajská správa </w:t>
      </w:r>
      <w:r>
        <w:rPr>
          <w:i/>
          <w:iCs/>
          <w:color w:val="000000"/>
          <w:spacing w:val="0"/>
          <w:w w:val="100"/>
          <w:position w:val="0"/>
          <w:shd w:val="clear" w:color="auto" w:fill="auto"/>
          <w:lang w:val="cs-CZ" w:eastAsia="cs-CZ" w:bidi="cs-CZ"/>
        </w:rPr>
        <w:t>a údržba</w:t>
      </w:r>
      <w:r>
        <w:rPr>
          <w:color w:val="000000"/>
          <w:spacing w:val="0"/>
          <w:w w:val="100"/>
          <w:position w:val="0"/>
          <w:shd w:val="clear" w:color="auto" w:fill="auto"/>
          <w:lang w:val="cs-CZ" w:eastAsia="cs-CZ" w:bidi="cs-CZ"/>
        </w:rPr>
        <w:t xml:space="preserve"> silnic Vysočiny</w:t>
      </w:r>
      <w:bookmarkEnd w:id="4"/>
      <w:bookmarkEnd w:id="5"/>
    </w:p>
    <w:p>
      <w:pPr>
        <w:pStyle w:val="Style16"/>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Partyzánká 31</w:t>
      </w:r>
      <w:bookmarkEnd w:id="6"/>
      <w:bookmarkEnd w:id="7"/>
    </w:p>
    <w:p>
      <w:pPr>
        <w:pStyle w:val="Style16"/>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583 01 Chotěboř</w:t>
      </w:r>
      <w:bookmarkEnd w:id="8"/>
      <w:bookmarkEnd w:id="9"/>
    </w:p>
    <w:p>
      <w:pPr>
        <w:pStyle w:val="Style16"/>
        <w:keepNext/>
        <w:keepLines/>
        <w:widowControl w:val="0"/>
        <w:shd w:val="clear" w:color="auto" w:fill="auto"/>
        <w:bidi w:val="0"/>
        <w:spacing w:before="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kontakt:</w:t>
      </w:r>
      <w:bookmarkEnd w:id="10"/>
      <w:bookmarkEnd w:id="11"/>
    </w:p>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13"/>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3"/>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3"/>
        <w:keepNext w:val="0"/>
        <w:keepLines w:val="0"/>
        <w:widowControl w:val="0"/>
        <w:numPr>
          <w:ilvl w:val="0"/>
          <w:numId w:val="1"/>
        </w:numPr>
        <w:shd w:val="clear" w:color="auto" w:fill="auto"/>
        <w:tabs>
          <w:tab w:pos="740"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13"/>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3"/>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3"/>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3"/>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3"/>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3"/>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3"/>
        <w:keepNext w:val="0"/>
        <w:keepLines w:val="0"/>
        <w:widowControl w:val="0"/>
        <w:numPr>
          <w:ilvl w:val="0"/>
          <w:numId w:val="1"/>
        </w:numPr>
        <w:shd w:val="clear" w:color="auto" w:fill="auto"/>
        <w:tabs>
          <w:tab w:pos="805" w:val="left"/>
        </w:tabs>
        <w:bidi w:val="0"/>
        <w:spacing w:before="0" w:after="140"/>
        <w:ind w:left="740" w:right="0" w:hanging="360"/>
        <w:jc w:val="left"/>
        <w:sectPr>
          <w:footnotePr>
            <w:pos w:val="pageBottom"/>
            <w:numFmt w:val="decimal"/>
            <w:numRestart w:val="continuous"/>
          </w:footnotePr>
          <w:type w:val="continuous"/>
          <w:pgSz w:w="11900" w:h="16840"/>
          <w:pgMar w:top="1815" w:left="845" w:right="787" w:bottom="1466" w:header="0" w:footer="3" w:gutter="0"/>
          <w:cols w:space="720"/>
          <w:noEndnote/>
          <w:rtlGutter w:val="0"/>
          <w:docGrid w:linePitch="360"/>
        </w:sectPr>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23"/>
        <w:keepNext/>
        <w:keepLines/>
        <w:widowControl w:val="0"/>
        <w:shd w:val="clear" w:color="auto" w:fill="auto"/>
        <w:bidi w:val="0"/>
        <w:spacing w:before="0" w:line="240" w:lineRule="auto"/>
        <w:ind w:left="0" w:right="0" w:firstLine="0"/>
        <w:jc w:val="left"/>
        <w:rPr>
          <w:sz w:val="18"/>
          <w:szCs w:val="18"/>
        </w:rPr>
      </w:pPr>
      <w:r>
        <w:drawing>
          <wp:anchor distT="0" distB="0" distL="0" distR="0" simplePos="0" relativeHeight="125829378" behindDoc="0" locked="0" layoutInCell="1" allowOverlap="1">
            <wp:simplePos x="0" y="0"/>
            <wp:positionH relativeFrom="page">
              <wp:posOffset>2011045</wp:posOffset>
            </wp:positionH>
            <wp:positionV relativeFrom="paragraph">
              <wp:posOffset>266700</wp:posOffset>
            </wp:positionV>
            <wp:extent cx="883920" cy="280670"/>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883920" cy="280670"/>
                    </a:xfrm>
                    <a:prstGeom prst="rect"/>
                  </pic:spPr>
                </pic:pic>
              </a:graphicData>
            </a:graphic>
          </wp:anchor>
        </w:drawing>
      </w:r>
      <w:bookmarkStart w:id="12" w:name="bookmark12"/>
      <w:bookmarkStart w:id="13" w:name="bookmark13"/>
      <w:r>
        <w:rPr>
          <w:color w:val="000000"/>
          <w:spacing w:val="0"/>
          <w:w w:val="100"/>
          <w:position w:val="0"/>
          <w:sz w:val="26"/>
          <w:szCs w:val="26"/>
          <w:shd w:val="clear" w:color="auto" w:fill="auto"/>
          <w:lang w:val="cs-CZ" w:eastAsia="cs-CZ" w:bidi="cs-CZ"/>
        </w:rPr>
        <w:t xml:space="preserve">Krajská správa a údržba silnic Vysočiny </w:t>
      </w:r>
      <w:r>
        <w:rPr>
          <w:rFonts w:ascii="Georgia" w:eastAsia="Georgia" w:hAnsi="Georgia" w:cs="Georgia"/>
          <w:color w:val="000000"/>
          <w:spacing w:val="0"/>
          <w:w w:val="100"/>
          <w:position w:val="0"/>
          <w:sz w:val="18"/>
          <w:szCs w:val="18"/>
          <w:shd w:val="clear" w:color="auto" w:fill="auto"/>
          <w:lang w:val="cs-CZ" w:eastAsia="cs-CZ" w:bidi="cs-CZ"/>
        </w:rPr>
        <w:t>pSepivnová organizace</w:t>
      </w:r>
      <w:bookmarkEnd w:id="12"/>
      <w:bookmarkEnd w:id="13"/>
    </w:p>
    <w:tbl>
      <w:tblPr>
        <w:tblpPr w:leftFromText="100" w:rightFromText="100" w:topFromText="374" w:bottomFromText="1219" w:horzAnchor="page" w:tblpX="882" w:vertAnchor="text" w:tblpY="394"/>
        <w:jc w:val="left"/>
        <w:tblLayout w:type="fixed"/>
      </w:tblPr>
      <w:tblGrid>
        <w:gridCol w:w="1680"/>
        <w:gridCol w:w="2165"/>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71001166</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07.07.2020</w:t>
            </w:r>
          </w:p>
        </w:tc>
      </w:tr>
      <w:tr>
        <w:trPr>
          <w:trHeight w:val="264"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3"/>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572135</wp:posOffset>
                </wp:positionH>
                <wp:positionV relativeFrom="paragraph">
                  <wp:posOffset>12700</wp:posOffset>
                </wp:positionV>
                <wp:extent cx="1633855" cy="170815"/>
                <wp:wrapNone/>
                <wp:docPr id="11" name="Shape 11"/>
                <a:graphic xmlns:a="http://schemas.openxmlformats.org/drawingml/2006/main">
                  <a:graphicData uri="http://schemas.microsoft.com/office/word/2010/wordprocessingShape">
                    <wps:wsp>
                      <wps:cNvSpPr txBox="1"/>
                      <wps:spPr>
                        <a:xfrm>
                          <a:ext cx="163385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71001166</w:t>
                            </w:r>
                          </w:p>
                        </w:txbxContent>
                      </wps:txbx>
                      <wps:bodyPr lIns="0" tIns="0" rIns="0" bIns="0">
                        <a:noAutoFit/>
                      </wps:bodyPr>
                    </wps:wsp>
                  </a:graphicData>
                </a:graphic>
              </wp:anchor>
            </w:drawing>
          </mc:Choice>
          <mc:Fallback>
            <w:pict>
              <v:shape id="_x0000_s1037" type="#_x0000_t202" style="position:absolute;margin-left:45.049999999999997pt;margin-top:1.pt;width:128.65000000000001pt;height:13.449999999999999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71001166</w:t>
                      </w:r>
                    </w:p>
                  </w:txbxContent>
                </v:textbox>
                <w10:wrap anchorx="page"/>
              </v:shape>
            </w:pict>
          </mc:Fallback>
        </mc:AlternateContent>
      </w:r>
      <w:r>
        <mc:AlternateContent>
          <mc:Choice Requires="wps">
            <w:drawing>
              <wp:anchor distT="1566545" distB="0" distL="87630" distR="838200" simplePos="0" relativeHeight="125829379" behindDoc="0" locked="0" layoutInCell="1" allowOverlap="1">
                <wp:simplePos x="0" y="0"/>
                <wp:positionH relativeFrom="page">
                  <wp:posOffset>584200</wp:posOffset>
                </wp:positionH>
                <wp:positionV relativeFrom="paragraph">
                  <wp:posOffset>1579245</wp:posOffset>
                </wp:positionV>
                <wp:extent cx="1642745" cy="621665"/>
                <wp:wrapSquare wrapText="bothSides"/>
                <wp:docPr id="13" name="Shape 13"/>
                <a:graphic xmlns:a="http://schemas.openxmlformats.org/drawingml/2006/main">
                  <a:graphicData uri="http://schemas.microsoft.com/office/word/2010/wordprocessingShape">
                    <wps:wsp>
                      <wps:cNvSpPr txBox="1"/>
                      <wps:spPr>
                        <a:xfrm>
                          <a:ext cx="1642745" cy="6216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6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Chotěboř Partyzánská</w:t>
                              <w:tab/>
                              <w:t>31</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9" type="#_x0000_t202" style="position:absolute;margin-left:46.pt;margin-top:124.34999999999999pt;width:129.34999999999999pt;height:48.950000000000003pt;z-index:-125829374;mso-wrap-distance-left:6.9000000000000004pt;mso-wrap-distance-top:123.34999999999999pt;mso-wrap-distance-right:6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3"/>
                        <w:keepNext w:val="0"/>
                        <w:keepLines w:val="0"/>
                        <w:widowControl w:val="0"/>
                        <w:shd w:val="clear" w:color="auto" w:fill="auto"/>
                        <w:tabs>
                          <w:tab w:pos="236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Chotěboř Partyzánská</w:t>
                        <w:tab/>
                        <w:t>31</w:t>
                      </w:r>
                    </w:p>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anchorx="page"/>
              </v:shape>
            </w:pict>
          </mc:Fallback>
        </mc:AlternateContent>
      </w:r>
      <w:r>
        <w:rPr>
          <w:color w:val="000000"/>
          <w:spacing w:val="0"/>
          <w:w w:val="100"/>
          <w:position w:val="0"/>
          <w:shd w:val="clear" w:color="auto" w:fill="auto"/>
          <w:lang w:val="cs-CZ" w:eastAsia="cs-CZ" w:bidi="cs-CZ"/>
        </w:rPr>
        <w:t>Ze dne: 30.06.2020</w:t>
      </w:r>
    </w:p>
    <w:p>
      <w:pPr>
        <w:pStyle w:val="Style13"/>
        <w:keepNext w:val="0"/>
        <w:keepLines w:val="0"/>
        <w:widowControl w:val="0"/>
        <w:shd w:val="clear" w:color="auto" w:fill="auto"/>
        <w:tabs>
          <w:tab w:leader="underscore" w:pos="4291" w:val="left"/>
        </w:tabs>
        <w:bidi w:val="0"/>
        <w:spacing w:before="0" w:after="100" w:line="240" w:lineRule="auto"/>
        <w:ind w:left="0" w:right="0" w:firstLine="0"/>
        <w:jc w:val="left"/>
        <w:rPr>
          <w:sz w:val="18"/>
          <w:szCs w:val="18"/>
        </w:rPr>
      </w:pPr>
      <w:r>
        <w:rPr>
          <w:b/>
          <w:bCs/>
          <w:color w:val="000000"/>
          <w:spacing w:val="0"/>
          <w:w w:val="100"/>
          <w:position w:val="0"/>
          <w:sz w:val="18"/>
          <w:szCs w:val="18"/>
          <w:u w:val="single"/>
          <w:shd w:val="clear" w:color="auto" w:fill="auto"/>
          <w:lang w:val="cs-CZ" w:eastAsia="cs-CZ" w:bidi="cs-CZ"/>
        </w:rPr>
        <w:t>Dodavatel:</w:t>
      </w:r>
      <w:r>
        <w:rPr>
          <w:b/>
          <w:bCs/>
          <w:color w:val="000000"/>
          <w:spacing w:val="0"/>
          <w:w w:val="100"/>
          <w:position w:val="0"/>
          <w:sz w:val="18"/>
          <w:szCs w:val="18"/>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00"/>
        <w:jc w:val="left"/>
        <w:rPr>
          <w:sz w:val="18"/>
          <w:szCs w:val="18"/>
        </w:rPr>
      </w:pPr>
      <w:r>
        <w:rPr>
          <w:b/>
          <w:bCs/>
          <w:color w:val="000000"/>
          <w:spacing w:val="0"/>
          <w:w w:val="100"/>
          <w:position w:val="0"/>
          <w:sz w:val="18"/>
          <w:szCs w:val="18"/>
          <w:shd w:val="clear" w:color="auto" w:fill="auto"/>
          <w:lang w:val="cs-CZ" w:eastAsia="cs-CZ" w:bidi="cs-CZ"/>
        </w:rPr>
        <w:t>OMV Česká republika, s.r.o.</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3"/>
        <w:keepNext w:val="0"/>
        <w:keepLines w:val="0"/>
        <w:widowControl w:val="0"/>
        <w:shd w:val="clear" w:color="auto" w:fill="auto"/>
        <w:bidi w:val="0"/>
        <w:spacing w:before="0" w:after="0" w:line="240" w:lineRule="auto"/>
        <w:ind w:left="2560" w:right="0" w:hanging="2200"/>
        <w:jc w:val="left"/>
      </w:pPr>
      <w:r>
        <w:rPr>
          <w:color w:val="000000"/>
          <w:spacing w:val="0"/>
          <w:w w:val="100"/>
          <w:position w:val="0"/>
          <w:shd w:val="clear" w:color="auto" w:fill="auto"/>
          <w:lang w:val="cs-CZ" w:eastAsia="cs-CZ" w:bidi="cs-CZ"/>
        </w:rPr>
        <w:t>14000 PRAHA 4</w:t>
      </w:r>
    </w:p>
    <w:p>
      <w:pPr>
        <w:pStyle w:val="Style13"/>
        <w:keepNext w:val="0"/>
        <w:keepLines w:val="0"/>
        <w:widowControl w:val="0"/>
        <w:shd w:val="clear" w:color="auto" w:fill="auto"/>
        <w:tabs>
          <w:tab w:pos="2875" w:val="left"/>
        </w:tabs>
        <w:bidi w:val="0"/>
        <w:spacing w:before="0" w:after="800" w:line="240" w:lineRule="auto"/>
        <w:ind w:left="2560" w:right="0" w:hanging="2200"/>
        <w:jc w:val="left"/>
      </w:pPr>
      <w:r>
        <w:rPr>
          <w:color w:val="000000"/>
          <w:spacing w:val="0"/>
          <w:w w:val="100"/>
          <w:position w:val="0"/>
          <w:shd w:val="clear" w:color="auto" w:fill="auto"/>
          <w:lang w:val="cs-CZ" w:eastAsia="cs-CZ" w:bidi="cs-CZ"/>
        </w:rPr>
        <w:t>IČO: 48038687</w:t>
        <w:tab/>
        <w:t>DIČ: CZ48038687</w:t>
      </w:r>
    </w:p>
    <w:p>
      <w:pPr>
        <w:pStyle w:val="Style13"/>
        <w:keepNext w:val="0"/>
        <w:keepLines w:val="0"/>
        <w:widowControl w:val="0"/>
        <w:shd w:val="clear" w:color="auto" w:fill="auto"/>
        <w:bidi w:val="0"/>
        <w:spacing w:before="0" w:after="140" w:line="264" w:lineRule="auto"/>
        <w:ind w:left="2560" w:right="0" w:hanging="220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13"/>
        <w:keepNext w:val="0"/>
        <w:keepLines w:val="0"/>
        <w:widowControl w:val="0"/>
        <w:numPr>
          <w:ilvl w:val="0"/>
          <w:numId w:val="1"/>
        </w:numPr>
        <w:pBdr>
          <w:top w:val="single" w:sz="4" w:space="0" w:color="auto"/>
        </w:pBdr>
        <w:shd w:val="clear" w:color="auto" w:fill="auto"/>
        <w:tabs>
          <w:tab w:pos="799" w:val="left"/>
        </w:tabs>
        <w:bidi w:val="0"/>
        <w:spacing w:before="0" w:after="0"/>
        <w:ind w:left="70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3"/>
        <w:keepNext w:val="0"/>
        <w:keepLines w:val="0"/>
        <w:widowControl w:val="0"/>
        <w:numPr>
          <w:ilvl w:val="0"/>
          <w:numId w:val="1"/>
        </w:numPr>
        <w:shd w:val="clear" w:color="auto" w:fill="auto"/>
        <w:tabs>
          <w:tab w:pos="799" w:val="left"/>
        </w:tabs>
        <w:bidi w:val="0"/>
        <w:spacing w:before="0" w:after="0"/>
        <w:ind w:left="70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3"/>
        <w:keepNext w:val="0"/>
        <w:keepLines w:val="0"/>
        <w:widowControl w:val="0"/>
        <w:numPr>
          <w:ilvl w:val="0"/>
          <w:numId w:val="1"/>
        </w:numPr>
        <w:shd w:val="clear" w:color="auto" w:fill="auto"/>
        <w:tabs>
          <w:tab w:pos="799" w:val="left"/>
        </w:tabs>
        <w:bidi w:val="0"/>
        <w:spacing w:before="0" w:after="0"/>
        <w:ind w:left="70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3"/>
        <w:keepNext w:val="0"/>
        <w:keepLines w:val="0"/>
        <w:widowControl w:val="0"/>
        <w:numPr>
          <w:ilvl w:val="0"/>
          <w:numId w:val="1"/>
        </w:numPr>
        <w:shd w:val="clear" w:color="auto" w:fill="auto"/>
        <w:tabs>
          <w:tab w:pos="739" w:val="left"/>
        </w:tabs>
        <w:bidi w:val="0"/>
        <w:spacing w:before="0" w:after="0"/>
        <w:ind w:left="0" w:right="0" w:firstLine="300"/>
        <w:jc w:val="left"/>
      </w:pPr>
      <w:r>
        <w:rPr>
          <w:color w:val="000000"/>
          <w:spacing w:val="0"/>
          <w:w w:val="100"/>
          <w:position w:val="0"/>
          <w:shd w:val="clear" w:color="auto" w:fill="auto"/>
          <w:lang w:val="cs-CZ" w:eastAsia="cs-CZ" w:bidi="cs-CZ"/>
        </w:rPr>
        <w:t>Záruční doba na věcné plnění se sjednává viz. smlouva č. 66/KSÚSV/13.</w:t>
      </w:r>
    </w:p>
    <w:p>
      <w:pPr>
        <w:pStyle w:val="Style13"/>
        <w:keepNext w:val="0"/>
        <w:keepLines w:val="0"/>
        <w:widowControl w:val="0"/>
        <w:numPr>
          <w:ilvl w:val="0"/>
          <w:numId w:val="1"/>
        </w:numPr>
        <w:shd w:val="clear" w:color="auto" w:fill="auto"/>
        <w:tabs>
          <w:tab w:pos="799" w:val="left"/>
        </w:tabs>
        <w:bidi w:val="0"/>
        <w:spacing w:before="0" w:after="540"/>
        <w:ind w:left="70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2"/>
        <w:gridCol w:w="994"/>
        <w:gridCol w:w="571"/>
        <w:gridCol w:w="1243"/>
        <w:gridCol w:w="946"/>
        <w:gridCol w:w="1027"/>
        <w:gridCol w:w="1085"/>
      </w:tblGrid>
      <w:tr>
        <w:trPr>
          <w:trHeight w:val="754" w:hRule="exact"/>
        </w:trPr>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10195" w:h="754" w:vSpace="658" w:wrap="notBeside" w:vAnchor="text" w:hAnchor="text" w:x="3" w:y="1"/>
              <w:widowControl w:val="0"/>
              <w:shd w:val="clear" w:color="auto" w:fill="auto"/>
              <w:bidi w:val="0"/>
              <w:spacing w:before="0" w:after="0" w:line="266"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8"/>
        <w:keepNext w:val="0"/>
        <w:keepLines w:val="0"/>
        <w:framePr w:w="5208" w:h="658" w:hSpace="2" w:wrap="notBeside" w:vAnchor="text" w:hAnchor="text" w:x="113" w:y="755"/>
        <w:widowControl w:val="0"/>
        <w:shd w:val="clear" w:color="auto" w:fill="auto"/>
        <w:bidi w:val="0"/>
        <w:spacing w:before="0" w:after="0" w:line="314" w:lineRule="auto"/>
        <w:ind w:left="0" w:right="0" w:firstLine="3720"/>
        <w:jc w:val="left"/>
      </w:pPr>
      <w:r>
        <w:rPr>
          <w:color w:val="000000"/>
          <w:spacing w:val="0"/>
          <w:w w:val="100"/>
          <w:position w:val="0"/>
          <w:shd w:val="clear" w:color="auto" w:fill="auto"/>
          <w:lang w:val="cs-CZ" w:eastAsia="cs-CZ" w:bidi="cs-CZ"/>
        </w:rPr>
        <w:t>26,00 12 000,00 Nafta motorová dp benkaloru - cisterna s čerpadlem.</w:t>
      </w:r>
    </w:p>
    <w:p>
      <w:pPr>
        <w:pStyle w:val="Style8"/>
        <w:keepNext w:val="0"/>
        <w:keepLines w:val="0"/>
        <w:framePr w:w="5208" w:h="658" w:hSpace="2" w:wrap="notBeside" w:vAnchor="text" w:hAnchor="text" w:x="113" w:y="755"/>
        <w:widowControl w:val="0"/>
        <w:shd w:val="clear" w:color="auto" w:fill="auto"/>
        <w:tabs>
          <w:tab w:pos="4618" w:val="left"/>
        </w:tabs>
        <w:bidi w:val="0"/>
        <w:spacing w:before="0" w:after="0" w:line="240" w:lineRule="auto"/>
        <w:ind w:left="0" w:right="0" w:firstLine="3720"/>
        <w:jc w:val="left"/>
      </w:pPr>
      <w:r>
        <w:rPr>
          <w:color w:val="000000"/>
          <w:spacing w:val="0"/>
          <w:w w:val="100"/>
          <w:position w:val="0"/>
          <w:shd w:val="clear" w:color="auto" w:fill="auto"/>
          <w:lang w:val="cs-CZ" w:eastAsia="cs-CZ" w:bidi="cs-CZ"/>
        </w:rPr>
        <w:t>26,00</w:t>
        <w:tab/>
        <w:t>500,00</w:t>
      </w:r>
    </w:p>
    <w:p>
      <w:pPr>
        <w:pStyle w:val="Style8"/>
        <w:keepNext w:val="0"/>
        <w:keepLines w:val="0"/>
        <w:framePr w:w="1334" w:h="163" w:hSpace="2" w:wrap="notBeside" w:vAnchor="text" w:hAnchor="text" w:x="5801" w:y="755"/>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312 000,00</w:t>
      </w:r>
    </w:p>
    <w:p>
      <w:pPr>
        <w:pStyle w:val="Style8"/>
        <w:keepNext w:val="0"/>
        <w:keepLines w:val="0"/>
        <w:framePr w:w="1334" w:h="216" w:hSpace="2" w:wrap="notBeside" w:vAnchor="text" w:hAnchor="text" w:x="5801" w:y="1196"/>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13 000,00</w:t>
      </w:r>
    </w:p>
    <w:p>
      <w:pPr>
        <w:pStyle w:val="Style8"/>
        <w:keepNext w:val="0"/>
        <w:keepLines w:val="0"/>
        <w:framePr w:w="2352" w:h="163" w:hSpace="2" w:wrap="notBeside" w:vAnchor="text" w:hAnchor="text" w:x="7832" w:y="755"/>
        <w:widowControl w:val="0"/>
        <w:shd w:val="clear" w:color="auto" w:fill="auto"/>
        <w:tabs>
          <w:tab w:pos="1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21 65 520,00</w:t>
        <w:tab/>
        <w:t>377 520,0</w:t>
      </w:r>
    </w:p>
    <w:p>
      <w:pPr>
        <w:pStyle w:val="Style8"/>
        <w:keepNext w:val="0"/>
        <w:keepLines w:val="0"/>
        <w:framePr w:w="2352" w:h="216" w:hSpace="2" w:wrap="notBeside" w:vAnchor="text" w:hAnchor="text" w:x="7832" w:y="1196"/>
        <w:widowControl w:val="0"/>
        <w:shd w:val="clear" w:color="auto" w:fill="auto"/>
        <w:tabs>
          <w:tab w:pos="370" w:val="left"/>
          <w:tab w:pos="1430"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2 730,00</w:t>
        <w:tab/>
        <w:t>15 730,00</w:t>
      </w:r>
    </w:p>
    <w:p>
      <w:pPr>
        <w:widowControl w:val="0"/>
        <w:spacing w:line="1" w:lineRule="exact"/>
      </w:pPr>
    </w:p>
    <w:p>
      <w:pPr>
        <w:pStyle w:val="Style2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Tepelná roztažnost - nedodávat.</w:t>
      </w:r>
    </w:p>
    <w:p>
      <w:pPr>
        <w:pStyle w:val="Style13"/>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13"/>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Příkazce</w:t>
      </w:r>
    </w:p>
    <w:p>
      <w:pPr>
        <w:pStyle w:val="Style13"/>
        <w:keepNext w:val="0"/>
        <w:keepLines w:val="0"/>
        <w:widowControl w:val="0"/>
        <w:shd w:val="clear" w:color="auto" w:fill="auto"/>
        <w:bidi w:val="0"/>
        <w:spacing w:before="0" w:after="54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13"/>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13"/>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Tisk: 02.07.2020</w:t>
      </w:r>
    </w:p>
    <w:p>
      <w:pPr>
        <w:widowControl w:val="0"/>
        <w:spacing w:line="1" w:lineRule="exact"/>
        <w:sectPr>
          <w:headerReference w:type="default" r:id="rId11"/>
          <w:footerReference w:type="default" r:id="rId12"/>
          <w:headerReference w:type="first" r:id="rId13"/>
          <w:footerReference w:type="first" r:id="rId14"/>
          <w:footnotePr>
            <w:pos w:val="pageBottom"/>
            <w:numFmt w:val="decimal"/>
            <w:numRestart w:val="continuous"/>
          </w:footnotePr>
          <w:pgSz w:w="11900" w:h="16840"/>
          <w:pgMar w:top="878" w:left="911" w:right="789" w:bottom="1549" w:header="0" w:footer="3" w:gutter="0"/>
          <w:cols w:space="720"/>
          <w:noEndnote/>
          <w:titlePg/>
          <w:rtlGutter w:val="0"/>
          <w:docGrid w:linePitch="360"/>
        </w:sectPr>
      </w:pPr>
      <w:r>
        <mc:AlternateContent>
          <mc:Choice Requires="wps">
            <w:drawing>
              <wp:anchor distT="15240" distB="0" distL="0" distR="0" simplePos="0" relativeHeight="125829381" behindDoc="0" locked="0" layoutInCell="1" allowOverlap="1">
                <wp:simplePos x="0" y="0"/>
                <wp:positionH relativeFrom="page">
                  <wp:posOffset>688340</wp:posOffset>
                </wp:positionH>
                <wp:positionV relativeFrom="paragraph">
                  <wp:posOffset>15240</wp:posOffset>
                </wp:positionV>
                <wp:extent cx="3020695" cy="679450"/>
                <wp:wrapTopAndBottom/>
                <wp:docPr id="27" name="Shape 27"/>
                <a:graphic xmlns:a="http://schemas.openxmlformats.org/drawingml/2006/main">
                  <a:graphicData uri="http://schemas.microsoft.com/office/word/2010/wordprocessingShape">
                    <wps:wsp>
                      <wps:cNvSpPr txBox="1"/>
                      <wps:spPr>
                        <a:xfrm>
                          <a:ext cx="3020695" cy="679450"/>
                        </a:xfrm>
                        <a:prstGeom prst="rect"/>
                        <a:noFill/>
                      </wps:spPr>
                      <wps:txbx>
                        <w:txbxContent>
                          <w:tbl>
                            <w:tblPr>
                              <w:tblOverlap w:val="never"/>
                              <w:jc w:val="left"/>
                              <w:tblLayout w:type="fixed"/>
                            </w:tblPr>
                            <w:tblGrid>
                              <w:gridCol w:w="1430"/>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54.200000000000003pt;margin-top:1.2pt;width:237.84999999999999pt;height:53.5pt;z-index:-125829372;mso-wrap-distance-left:0;mso-wrap-distance-top:1.2pt;mso-wrap-distance-right:0;mso-position-horizontal-relative:page" filled="f" stroked="f">
                <v:textbox inset="0,0,0,0">
                  <w:txbxContent>
                    <w:tbl>
                      <w:tblPr>
                        <w:tblOverlap w:val="never"/>
                        <w:jc w:val="left"/>
                        <w:tblLayout w:type="fixed"/>
                      </w:tblPr>
                      <w:tblGrid>
                        <w:gridCol w:w="1430"/>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3875" distL="0" distR="0" simplePos="0" relativeHeight="125829383" behindDoc="0" locked="0" layoutInCell="1" allowOverlap="1">
                <wp:simplePos x="0" y="0"/>
                <wp:positionH relativeFrom="page">
                  <wp:posOffset>3766820</wp:posOffset>
                </wp:positionH>
                <wp:positionV relativeFrom="paragraph">
                  <wp:posOffset>0</wp:posOffset>
                </wp:positionV>
                <wp:extent cx="2541905" cy="170815"/>
                <wp:wrapTopAndBottom/>
                <wp:docPr id="29" name="Shape 29"/>
                <a:graphic xmlns:a="http://schemas.openxmlformats.org/drawingml/2006/main">
                  <a:graphicData uri="http://schemas.microsoft.com/office/word/2010/wordprocessingShape">
                    <wps:wsp>
                      <wps:cNvSpPr txBox="1"/>
                      <wps:spPr>
                        <a:xfrm>
                          <a:ext cx="2541905"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393 250,00</w:t>
                            </w:r>
                          </w:p>
                        </w:txbxContent>
                      </wps:txbx>
                      <wps:bodyPr wrap="none" lIns="0" tIns="0" rIns="0" bIns="0">
                        <a:noAutoFit/>
                      </wps:bodyPr>
                    </wps:wsp>
                  </a:graphicData>
                </a:graphic>
              </wp:anchor>
            </w:drawing>
          </mc:Choice>
          <mc:Fallback>
            <w:pict>
              <v:shape id="_x0000_s1055" type="#_x0000_t202" style="position:absolute;margin-left:296.60000000000002pt;margin-top:0;width:200.15000000000001pt;height:13.449999999999999pt;z-index:-125829370;mso-wrap-distance-left:0;mso-wrap-distance-right:0;mso-wrap-distance-bottom:41.2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393 250,00</w:t>
                      </w:r>
                    </w:p>
                  </w:txbxContent>
                </v:textbox>
                <w10:wrap type="topAndBottom" anchorx="page"/>
              </v:shape>
            </w:pict>
          </mc:Fallback>
        </mc:AlternateContent>
      </w:r>
    </w:p>
    <w:p>
      <w:pPr>
        <w:pStyle w:val="Style13"/>
        <w:keepNext w:val="0"/>
        <w:keepLines w:val="0"/>
        <w:widowControl w:val="0"/>
        <w:shd w:val="clear" w:color="auto" w:fill="auto"/>
        <w:bidi w:val="0"/>
        <w:spacing w:before="0" w:after="360" w:line="240" w:lineRule="auto"/>
        <w:ind w:left="0" w:right="1680" w:firstLine="0"/>
        <w:jc w:val="righ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left="18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w:t>
      </w:r>
      <w:r>
        <w:br w:type="page"/>
      </w:r>
    </w:p>
    <w:p>
      <w:pPr>
        <w:pStyle w:val="Style13"/>
        <w:keepNext w:val="0"/>
        <w:keepLines w:val="0"/>
        <w:widowControl w:val="0"/>
        <w:shd w:val="clear" w:color="auto" w:fill="auto"/>
        <w:bidi w:val="0"/>
        <w:spacing w:before="0" w:after="9200" w:line="266" w:lineRule="auto"/>
        <w:ind w:left="3720" w:right="0" w:hanging="2280"/>
        <w:jc w:val="left"/>
      </w:pPr>
      <w:r>
        <w:drawing>
          <wp:anchor distT="0" distB="1993265" distL="151130" distR="3134995" simplePos="0" relativeHeight="125829385" behindDoc="0" locked="0" layoutInCell="1" allowOverlap="1">
            <wp:simplePos x="0" y="0"/>
            <wp:positionH relativeFrom="page">
              <wp:posOffset>601980</wp:posOffset>
            </wp:positionH>
            <wp:positionV relativeFrom="margin">
              <wp:posOffset>-346075</wp:posOffset>
            </wp:positionV>
            <wp:extent cx="2346960" cy="18923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5"/>
                    <a:stretch/>
                  </pic:blipFill>
                  <pic:spPr>
                    <a:xfrm>
                      <a:ext cx="2346960" cy="18923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565150</wp:posOffset>
                </wp:positionH>
                <wp:positionV relativeFrom="margin">
                  <wp:posOffset>-156845</wp:posOffset>
                </wp:positionV>
                <wp:extent cx="1490345" cy="365760"/>
                <wp:wrapNone/>
                <wp:docPr id="33" name="Shape 33"/>
                <a:graphic xmlns:a="http://schemas.openxmlformats.org/drawingml/2006/main">
                  <a:graphicData uri="http://schemas.microsoft.com/office/word/2010/wordprocessingShape">
                    <wps:wsp>
                      <wps:cNvSpPr txBox="1"/>
                      <wps:spPr>
                        <a:xfrm>
                          <a:ext cx="1490345" cy="365760"/>
                        </a:xfrm>
                        <a:prstGeom prst="rect"/>
                        <a:noFill/>
                      </wps:spPr>
                      <wps:txbx>
                        <w:txbxContent>
                          <w:p>
                            <w:pPr>
                              <w:pStyle w:val="Style2"/>
                              <w:keepNext w:val="0"/>
                              <w:keepLines w:val="0"/>
                              <w:widowControl w:val="0"/>
                              <w:shd w:val="clear" w:color="auto" w:fill="auto"/>
                              <w:bidi w:val="0"/>
                              <w:spacing w:before="0" w:after="0" w:line="230"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9" type="#_x0000_t202" style="position:absolute;margin-left:44.5pt;margin-top:-12.35pt;width:117.34999999999999pt;height:28.800000000000001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30"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drawing>
          <wp:anchor distT="252730" distB="1649095" distL="1610995" distR="3134995" simplePos="0" relativeHeight="125829386" behindDoc="0" locked="0" layoutInCell="1" allowOverlap="1">
            <wp:simplePos x="0" y="0"/>
            <wp:positionH relativeFrom="page">
              <wp:posOffset>2061845</wp:posOffset>
            </wp:positionH>
            <wp:positionV relativeFrom="margin">
              <wp:posOffset>-93345</wp:posOffset>
            </wp:positionV>
            <wp:extent cx="883920" cy="280670"/>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ext cx="883920" cy="280670"/>
                    </a:xfrm>
                    <a:prstGeom prst="rect"/>
                  </pic:spPr>
                </pic:pic>
              </a:graphicData>
            </a:graphic>
          </wp:anchor>
        </w:drawing>
      </w:r>
      <w:r>
        <mc:AlternateContent>
          <mc:Choice Requires="wps">
            <w:drawing>
              <wp:anchor distT="929640" distB="76200" distL="141605" distR="3037840" simplePos="0" relativeHeight="125829387" behindDoc="0" locked="0" layoutInCell="1" allowOverlap="1">
                <wp:simplePos x="0" y="0"/>
                <wp:positionH relativeFrom="page">
                  <wp:posOffset>592455</wp:posOffset>
                </wp:positionH>
                <wp:positionV relativeFrom="margin">
                  <wp:posOffset>583565</wp:posOffset>
                </wp:positionV>
                <wp:extent cx="2450465" cy="1173480"/>
                <wp:wrapTopAndBottom/>
                <wp:docPr id="37" name="Shape 37"/>
                <a:graphic xmlns:a="http://schemas.openxmlformats.org/drawingml/2006/main">
                  <a:graphicData uri="http://schemas.microsoft.com/office/word/2010/wordprocessingShape">
                    <wps:wsp>
                      <wps:cNvSpPr txBox="1"/>
                      <wps:spPr>
                        <a:xfrm>
                          <a:ext cx="2450465" cy="1173480"/>
                        </a:xfrm>
                        <a:prstGeom prst="rect"/>
                        <a:noFill/>
                      </wps:spPr>
                      <wps:txbx>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71001166</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07.07.2020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46.649999999999999pt;margin-top:45.950000000000003pt;width:192.94999999999999pt;height:92.400000000000006pt;z-index:-125829366;mso-wrap-distance-left:11.15pt;mso-wrap-distance-top:73.200000000000003pt;mso-wrap-distance-right:239.19999999999999pt;mso-wrap-distance-bottom:6.pt;mso-position-horizontal-relative:page;mso-position-vertical-relative:margin" filled="f" stroked="f">
                <v:textbox inset="0,0,0,0">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71001166</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07.07.2020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604520</wp:posOffset>
                </wp:positionH>
                <wp:positionV relativeFrom="margin">
                  <wp:posOffset>339725</wp:posOffset>
                </wp:positionV>
                <wp:extent cx="1642745" cy="179705"/>
                <wp:wrapNone/>
                <wp:docPr id="39" name="Shape 39"/>
                <a:graphic xmlns:a="http://schemas.openxmlformats.org/drawingml/2006/main">
                  <a:graphicData uri="http://schemas.microsoft.com/office/word/2010/wordprocessingShape">
                    <wps:wsp>
                      <wps:cNvSpPr txBox="1"/>
                      <wps:spPr>
                        <a:xfrm>
                          <a:ext cx="1642745"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71001166</w:t>
                            </w:r>
                          </w:p>
                        </w:txbxContent>
                      </wps:txbx>
                      <wps:bodyPr lIns="0" tIns="0" rIns="0" bIns="0">
                        <a:noAutoFit/>
                      </wps:bodyPr>
                    </wps:wsp>
                  </a:graphicData>
                </a:graphic>
              </wp:anchor>
            </w:drawing>
          </mc:Choice>
          <mc:Fallback>
            <w:pict>
              <v:shape id="_x0000_s1065" type="#_x0000_t202" style="position:absolute;margin-left:47.600000000000001pt;margin-top:26.75pt;width:129.34999999999999pt;height:14.15pt;z-index:251657733;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71001166</w:t>
                      </w:r>
                    </w:p>
                  </w:txbxContent>
                </v:textbox>
                <w10:wrap anchorx="page" anchory="margin"/>
              </v:shape>
            </w:pict>
          </mc:Fallback>
        </mc:AlternateContent>
      </w:r>
      <w:r>
        <mc:AlternateContent>
          <mc:Choice Requires="wps">
            <w:drawing>
              <wp:anchor distT="692150" distB="411480" distL="2674620" distR="114300" simplePos="0" relativeHeight="125829389" behindDoc="0" locked="0" layoutInCell="1" allowOverlap="1">
                <wp:simplePos x="0" y="0"/>
                <wp:positionH relativeFrom="page">
                  <wp:posOffset>3125470</wp:posOffset>
                </wp:positionH>
                <wp:positionV relativeFrom="margin">
                  <wp:posOffset>346075</wp:posOffset>
                </wp:positionV>
                <wp:extent cx="2840990" cy="1075690"/>
                <wp:wrapTopAndBottom/>
                <wp:docPr id="41" name="Shape 41"/>
                <a:graphic xmlns:a="http://schemas.openxmlformats.org/drawingml/2006/main">
                  <a:graphicData uri="http://schemas.microsoft.com/office/word/2010/wordprocessingShape">
                    <wps:wsp>
                      <wps:cNvSpPr txBox="1"/>
                      <wps:spPr>
                        <a:xfrm>
                          <a:ext cx="2840990" cy="1075690"/>
                        </a:xfrm>
                        <a:prstGeom prst="rect"/>
                        <a:noFill/>
                      </wps:spPr>
                      <wps:txbx>
                        <w:txbxContent>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30.06.2020</w:t>
                            </w:r>
                          </w:p>
                          <w:p>
                            <w:pPr>
                              <w:pStyle w:val="Style13"/>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13"/>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OMV Česká republika, s.r.o.</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Štětková 1638/18</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14000 PRAHA 4</w:t>
                            </w:r>
                          </w:p>
                          <w:p>
                            <w:pPr>
                              <w:pStyle w:val="Style13"/>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48038687</w:t>
                              <w:tab/>
                              <w:t>DIČ: CZ48038687</w:t>
                            </w:r>
                          </w:p>
                        </w:txbxContent>
                      </wps:txbx>
                      <wps:bodyPr lIns="0" tIns="0" rIns="0" bIns="0">
                        <a:noAutoFit/>
                      </wps:bodyPr>
                    </wps:wsp>
                  </a:graphicData>
                </a:graphic>
              </wp:anchor>
            </w:drawing>
          </mc:Choice>
          <mc:Fallback>
            <w:pict>
              <v:shape id="_x0000_s1067" type="#_x0000_t202" style="position:absolute;margin-left:246.09999999999999pt;margin-top:27.25pt;width:223.69999999999999pt;height:84.700000000000003pt;z-index:-125829364;mso-wrap-distance-left:210.59999999999999pt;mso-wrap-distance-top:54.5pt;mso-wrap-distance-right:9.pt;mso-wrap-distance-bottom:32.399999999999999pt;mso-position-horizontal-relative:page;mso-position-vertical-relative:margin" filled="f" stroked="f">
                <v:textbox inset="0,0,0,0">
                  <w:txbxContent>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30.06.2020</w:t>
                      </w:r>
                    </w:p>
                    <w:p>
                      <w:pPr>
                        <w:pStyle w:val="Style13"/>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13"/>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OMV Česká republika, s.r.o.</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Štětková 1638/18</w:t>
                      </w:r>
                    </w:p>
                    <w:p>
                      <w:pPr>
                        <w:pStyle w:val="Style13"/>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14000 PRAHA 4</w:t>
                      </w:r>
                    </w:p>
                    <w:p>
                      <w:pPr>
                        <w:pStyle w:val="Style13"/>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48038687</w:t>
                        <w:tab/>
                        <w:t>DIČ: CZ48038687</w:t>
                      </w:r>
                    </w:p>
                  </w:txbxContent>
                </v:textbox>
                <w10:wrap type="topAndBottom" anchorx="page" anchory="margin"/>
              </v:shape>
            </w:pict>
          </mc:Fallback>
        </mc:AlternateContent>
      </w:r>
      <w:r>
        <mc:AlternateContent>
          <mc:Choice Requires="wps">
            <w:drawing>
              <wp:anchor distT="0" distB="0" distL="114300" distR="114300" simplePos="0" relativeHeight="125829391" behindDoc="0" locked="0" layoutInCell="1" allowOverlap="1">
                <wp:simplePos x="0" y="0"/>
                <wp:positionH relativeFrom="page">
                  <wp:posOffset>614045</wp:posOffset>
                </wp:positionH>
                <wp:positionV relativeFrom="margin">
                  <wp:posOffset>1903730</wp:posOffset>
                </wp:positionV>
                <wp:extent cx="1649095" cy="631190"/>
                <wp:wrapSquare wrapText="right"/>
                <wp:docPr id="43" name="Shape 43"/>
                <a:graphic xmlns:a="http://schemas.openxmlformats.org/drawingml/2006/main">
                  <a:graphicData uri="http://schemas.microsoft.com/office/word/2010/wordprocessingShape">
                    <wps:wsp>
                      <wps:cNvSpPr txBox="1"/>
                      <wps:spPr>
                        <a:xfrm>
                          <a:ext cx="1649095" cy="631190"/>
                        </a:xfrm>
                        <a:prstGeom prst="rect"/>
                        <a:noFill/>
                      </wps:spPr>
                      <wps:txbx>
                        <w:txbxContent>
                          <w:p>
                            <w:pPr>
                              <w:pStyle w:val="Style13"/>
                              <w:keepNext w:val="0"/>
                              <w:keepLines w:val="0"/>
                              <w:widowControl w:val="0"/>
                              <w:shd w:val="clear" w:color="auto" w:fill="auto"/>
                              <w:tabs>
                                <w:tab w:pos="2357"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69" type="#_x0000_t202" style="position:absolute;margin-left:48.350000000000001pt;margin-top:149.90000000000001pt;width:129.84999999999999pt;height:49.700000000000003pt;z-index:-125829362;mso-wrap-distance-left:9.pt;mso-wrap-distance-right:9.pt;mso-position-horizontal-relative:page;mso-position-vertical-relative:margin" filled="f" stroked="f">
                <v:textbox inset="0,0,0,0">
                  <w:txbxContent>
                    <w:p>
                      <w:pPr>
                        <w:pStyle w:val="Style13"/>
                        <w:keepNext w:val="0"/>
                        <w:keepLines w:val="0"/>
                        <w:widowControl w:val="0"/>
                        <w:shd w:val="clear" w:color="auto" w:fill="auto"/>
                        <w:tabs>
                          <w:tab w:pos="2357"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8"/>
        <w:keepNext w:val="0"/>
        <w:keepLines w:val="0"/>
        <w:widowControl w:val="0"/>
        <w:shd w:val="clear" w:color="auto" w:fill="auto"/>
        <w:bidi w:val="0"/>
        <w:spacing w:before="0" w:after="0" w:line="240" w:lineRule="auto"/>
        <w:ind w:left="140" w:right="0" w:firstLine="0"/>
        <w:jc w:val="left"/>
        <w:sectPr>
          <w:footnotePr>
            <w:pos w:val="pageBottom"/>
            <w:numFmt w:val="decimal"/>
            <w:numRestart w:val="continuous"/>
          </w:footnotePr>
          <w:type w:val="continuous"/>
          <w:pgSz w:w="11900" w:h="16840"/>
          <w:pgMar w:top="1099" w:left="919" w:right="782" w:bottom="1249" w:header="0" w:footer="3" w:gutter="0"/>
          <w:cols w:space="720"/>
          <w:noEndnote/>
          <w:rtlGutter w:val="0"/>
          <w:docGrid w:linePitch="360"/>
        </w:sectPr>
      </w:pPr>
      <w:r>
        <w:rPr>
          <w:color w:val="000000"/>
          <w:spacing w:val="0"/>
          <w:w w:val="100"/>
          <w:position w:val="0"/>
          <w:shd w:val="clear" w:color="auto" w:fill="auto"/>
          <w:lang w:val="cs-CZ" w:eastAsia="cs-CZ" w:bidi="cs-CZ"/>
        </w:rPr>
        <w:t>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3"/>
        <w:keepNext w:val="0"/>
        <w:keepLines w:val="0"/>
        <w:widowControl w:val="0"/>
        <w:shd w:val="clear" w:color="auto" w:fill="auto"/>
        <w:tabs>
          <w:tab w:pos="3365" w:val="left"/>
        </w:tabs>
        <w:bidi w:val="0"/>
        <w:spacing w:before="0" w:after="40" w:line="240" w:lineRule="auto"/>
        <w:ind w:left="0" w:right="0" w:firstLine="0"/>
        <w:jc w:val="left"/>
      </w:pPr>
      <w:r>
        <w:rPr>
          <w:b/>
          <w:bCs/>
          <w:color w:val="000000"/>
          <w:spacing w:val="0"/>
          <w:w w:val="100"/>
          <w:position w:val="0"/>
          <w:sz w:val="18"/>
          <w:szCs w:val="18"/>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b/>
          <w:bCs/>
          <w:color w:val="000000"/>
          <w:spacing w:val="0"/>
          <w:w w:val="100"/>
          <w:position w:val="0"/>
          <w:sz w:val="18"/>
          <w:szCs w:val="18"/>
          <w:shd w:val="clear" w:color="auto" w:fill="auto"/>
          <w:lang w:val="cs-CZ" w:eastAsia="cs-CZ" w:bidi="cs-CZ"/>
        </w:rPr>
        <w:t xml:space="preserve">On Behalf Of </w:t>
      </w:r>
      <w:r>
        <w:rPr>
          <w:color w:val="000000"/>
          <w:spacing w:val="0"/>
          <w:w w:val="100"/>
          <w:position w:val="0"/>
          <w:shd w:val="clear" w:color="auto" w:fill="auto"/>
          <w:lang w:val="cs-CZ" w:eastAsia="cs-CZ" w:bidi="cs-CZ"/>
        </w:rPr>
        <w:t>f.</w:t>
      </w:r>
      <w:r>
        <w:rPr>
          <w:color w:val="000000"/>
          <w:spacing w:val="0"/>
          <w:w w:val="100"/>
          <w:position w:val="0"/>
          <w:shd w:val="clear" w:color="auto" w:fill="auto"/>
          <w:lang w:val="en-US" w:eastAsia="en-US" w:bidi="en-US"/>
        </w:rPr>
        <w:t>ww.cz.info.zakaznicke-</w:t>
      </w:r>
      <w:r>
        <w:rPr>
          <w:color w:val="000000"/>
          <w:spacing w:val="0"/>
          <w:w w:val="100"/>
          <w:position w:val="0"/>
          <w:shd w:val="clear" w:color="auto" w:fill="auto"/>
          <w:lang w:val="en-US" w:eastAsia="en-US" w:bidi="en-US"/>
        </w:rPr>
        <w:t>centrum.cz</w:t>
      </w:r>
    </w:p>
    <w:p>
      <w:pPr>
        <w:pStyle w:val="Style13"/>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Thursday, July 2, 2020 1:08 PM</w:t>
      </w:r>
    </w:p>
    <w:p>
      <w:pPr>
        <w:pStyle w:val="Style13"/>
        <w:keepNext w:val="0"/>
        <w:keepLines w:val="0"/>
        <w:widowControl w:val="0"/>
        <w:shd w:val="clear" w:color="auto" w:fill="auto"/>
        <w:tabs>
          <w:tab w:pos="3365" w:val="left"/>
        </w:tabs>
        <w:bidi w:val="0"/>
        <w:spacing w:before="0" w:after="40" w:line="240" w:lineRule="auto"/>
        <w:ind w:left="0" w:right="0" w:firstLine="0"/>
        <w:jc w:val="left"/>
      </w:pPr>
      <w:r>
        <w:rPr>
          <w:b/>
          <w:bCs/>
          <w:color w:val="000000"/>
          <w:spacing w:val="0"/>
          <w:w w:val="100"/>
          <w:position w:val="0"/>
          <w:sz w:val="18"/>
          <w:szCs w:val="18"/>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3"/>
        <w:keepNext w:val="0"/>
        <w:keepLines w:val="0"/>
        <w:widowControl w:val="0"/>
        <w:shd w:val="clear" w:color="auto" w:fill="auto"/>
        <w:tabs>
          <w:tab w:pos="2414" w:val="left"/>
        </w:tabs>
        <w:bidi w:val="0"/>
        <w:spacing w:before="0" w:after="40" w:line="240" w:lineRule="auto"/>
        <w:ind w:left="0" w:right="0" w:firstLine="0"/>
        <w:jc w:val="left"/>
      </w:pPr>
      <w:r>
        <w:rPr>
          <w:b/>
          <w:bCs/>
          <w:color w:val="000000"/>
          <w:spacing w:val="0"/>
          <w:w w:val="100"/>
          <w:position w:val="0"/>
          <w:sz w:val="18"/>
          <w:szCs w:val="18"/>
          <w:shd w:val="clear" w:color="auto" w:fill="auto"/>
          <w:lang w:val="cs-CZ" w:eastAsia="cs-CZ" w:bidi="cs-CZ"/>
        </w:rPr>
        <w:t>Cc:</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3"/>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objednávka nafty motorové na CM Chotěboř na 7.7.2020</w:t>
      </w:r>
    </w:p>
    <w:p>
      <w:pPr>
        <w:pStyle w:val="Style13"/>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Dobrý den,</w:t>
      </w:r>
    </w:p>
    <w:p>
      <w:pPr>
        <w:pStyle w:val="Style13"/>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z w:val="18"/>
          <w:szCs w:val="18"/>
          <w:shd w:val="clear" w:color="auto" w:fill="auto"/>
          <w:lang w:val="cs-CZ" w:eastAsia="cs-CZ" w:bidi="cs-CZ"/>
        </w:rPr>
        <w:t xml:space="preserve">71001166 </w:t>
      </w:r>
      <w:r>
        <w:rPr>
          <w:color w:val="000000"/>
          <w:spacing w:val="0"/>
          <w:w w:val="100"/>
          <w:position w:val="0"/>
          <w:shd w:val="clear" w:color="auto" w:fill="auto"/>
          <w:lang w:val="cs-CZ" w:eastAsia="cs-CZ" w:bidi="cs-CZ"/>
        </w:rPr>
        <w:t>a tímto Vám potvrzujeme její příjem.</w:t>
      </w:r>
    </w:p>
    <w:p>
      <w:pPr>
        <w:pStyle w:val="Style13"/>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Prosím o zpětnou informaci, jestli ji můžeme zadat do systému.</w:t>
      </w:r>
    </w:p>
    <w:p>
      <w:pPr>
        <w:pStyle w:val="Style28"/>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Best regards/S pozdravem</w:t>
      </w:r>
    </w:p>
    <w:p>
      <w:pPr>
        <w:pStyle w:val="Style28"/>
        <w:keepNext w:val="0"/>
        <w:keepLines w:val="0"/>
        <w:widowControl w:val="0"/>
        <w:shd w:val="clear" w:color="auto" w:fill="auto"/>
        <w:bidi w:val="0"/>
        <w:spacing w:before="0" w:after="0" w:line="319" w:lineRule="auto"/>
        <w:ind w:left="0" w:right="0" w:firstLine="140"/>
        <w:jc w:val="left"/>
      </w:pPr>
      <w:r>
        <w:rPr>
          <w:color w:val="000000"/>
          <w:spacing w:val="0"/>
          <w:w w:val="100"/>
          <w:position w:val="0"/>
          <w:shd w:val="clear" w:color="auto" w:fill="auto"/>
          <w:lang w:val="cs-CZ" w:eastAsia="cs-CZ" w:bidi="cs-CZ"/>
        </w:rPr>
        <w:t>Customer Service Operations Direct Sales CZ</w:t>
      </w:r>
    </w:p>
    <w:p>
      <w:pPr>
        <w:pStyle w:val="Style28"/>
        <w:keepNext w:val="0"/>
        <w:keepLines w:val="0"/>
        <w:widowControl w:val="0"/>
        <w:shd w:val="clear" w:color="auto" w:fill="auto"/>
        <w:bidi w:val="0"/>
        <w:spacing w:before="0" w:after="220" w:line="319" w:lineRule="auto"/>
        <w:ind w:left="0" w:right="0" w:firstLine="0"/>
        <w:jc w:val="left"/>
      </w:pPr>
      <w:r>
        <w:rPr>
          <w:color w:val="000000"/>
          <w:spacing w:val="0"/>
          <w:w w:val="100"/>
          <w:position w:val="0"/>
          <w:shd w:val="clear" w:color="auto" w:fill="auto"/>
          <w:lang w:val="cs-CZ" w:eastAsia="cs-CZ" w:bidi="cs-CZ"/>
        </w:rPr>
        <w:t>Construction &amp; Industry</w:t>
      </w:r>
    </w:p>
    <w:p>
      <w:pPr>
        <w:pStyle w:val="Style28"/>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OMV Česká republika s.r.o.</w:t>
      </w:r>
    </w:p>
    <w:p>
      <w:pPr>
        <w:pStyle w:val="Style28"/>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Štětková 1638/18</w:t>
      </w:r>
    </w:p>
    <w:p>
      <w:pPr>
        <w:pStyle w:val="Style28"/>
        <w:keepNext w:val="0"/>
        <w:keepLines w:val="0"/>
        <w:widowControl w:val="0"/>
        <w:shd w:val="clear" w:color="auto" w:fill="auto"/>
        <w:bidi w:val="0"/>
        <w:spacing w:before="0" w:after="220" w:line="319" w:lineRule="auto"/>
        <w:ind w:left="0" w:right="0" w:firstLine="0"/>
        <w:jc w:val="left"/>
      </w:pPr>
      <w:r>
        <w:rPr>
          <w:color w:val="000000"/>
          <w:spacing w:val="0"/>
          <w:w w:val="100"/>
          <w:position w:val="0"/>
          <w:shd w:val="clear" w:color="auto" w:fill="auto"/>
          <w:lang w:val="cs-CZ" w:eastAsia="cs-CZ" w:bidi="cs-CZ"/>
        </w:rPr>
        <w:t>140 00 Praha 4</w:t>
      </w:r>
    </w:p>
    <w:p>
      <w:pPr>
        <w:pStyle w:val="Style28"/>
        <w:keepNext w:val="0"/>
        <w:keepLines w:val="0"/>
        <w:widowControl w:val="0"/>
        <w:shd w:val="clear" w:color="auto" w:fill="auto"/>
        <w:bidi w:val="0"/>
        <w:spacing w:before="0" w:after="220" w:line="319" w:lineRule="auto"/>
        <w:ind w:left="0" w:right="0" w:firstLine="0"/>
        <w:jc w:val="left"/>
      </w:pPr>
      <w:r>
        <w:rPr>
          <w:color w:val="000000"/>
          <w:spacing w:val="0"/>
          <w:w w:val="100"/>
          <w:position w:val="0"/>
          <w:shd w:val="clear" w:color="auto" w:fill="auto"/>
          <w:lang w:val="cs-CZ" w:eastAsia="cs-CZ" w:bidi="cs-CZ"/>
        </w:rPr>
        <w:t>CRT Hotline:</w:t>
      </w:r>
    </w:p>
    <w:p>
      <w:pPr>
        <w:pStyle w:val="Style13"/>
        <w:keepNext w:val="0"/>
        <w:keepLines w:val="0"/>
        <w:widowControl w:val="0"/>
        <w:pBdr>
          <w:top w:val="single" w:sz="4" w:space="0" w:color="auto"/>
        </w:pBdr>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p>
      <w:pPr>
        <w:pStyle w:val="Style13"/>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300" w:line="240" w:lineRule="auto"/>
        <w:ind w:left="1340" w:right="0" w:firstLine="0"/>
        <w:jc w:val="left"/>
        <w:rPr>
          <w:sz w:val="30"/>
          <w:szCs w:val="30"/>
        </w:rPr>
      </w:pPr>
      <w:r>
        <w:drawing>
          <wp:anchor distT="0" distB="0" distL="88900" distR="88900" simplePos="0" relativeHeight="125829393" behindDoc="0" locked="0" layoutInCell="1" allowOverlap="1">
            <wp:simplePos x="0" y="0"/>
            <wp:positionH relativeFrom="page">
              <wp:posOffset>664845</wp:posOffset>
            </wp:positionH>
            <wp:positionV relativeFrom="paragraph">
              <wp:posOffset>342900</wp:posOffset>
            </wp:positionV>
            <wp:extent cx="487680" cy="402590"/>
            <wp:wrapSquare wrapText="right"/>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9"/>
                    <a:stretch/>
                  </pic:blipFill>
                  <pic:spPr>
                    <a:xfrm>
                      <a:ext cx="487680" cy="402590"/>
                    </a:xfrm>
                    <a:prstGeom prst="rect"/>
                  </pic:spPr>
                </pic:pic>
              </a:graphicData>
            </a:graphic>
          </wp:anchor>
        </w:drawing>
      </w:r>
      <w:r>
        <w:rPr>
          <w:b/>
          <w:bCs/>
          <w:color w:val="FFFFFF"/>
          <w:spacing w:val="0"/>
          <w:w w:val="100"/>
          <w:position w:val="0"/>
          <w:sz w:val="19"/>
          <w:szCs w:val="19"/>
          <w:shd w:val="clear" w:color="auto" w:fill="auto"/>
          <w:lang w:val="cs-CZ" w:eastAsia="cs-CZ" w:bidi="cs-CZ"/>
        </w:rPr>
        <w:t xml:space="preserve">BEZPEČNÉ A BEZKONTAKTNÍ </w:t>
      </w:r>
      <w:r>
        <w:rPr>
          <w:smallCaps/>
          <w:color w:val="FFFFFF"/>
          <w:spacing w:val="0"/>
          <w:w w:val="100"/>
          <w:position w:val="0"/>
          <w:sz w:val="30"/>
          <w:szCs w:val="30"/>
          <w:shd w:val="clear" w:color="auto" w:fill="auto"/>
          <w:lang w:val="cs-CZ" w:eastAsia="cs-CZ" w:bidi="cs-CZ"/>
        </w:rPr>
        <w:t>e-služby</w:t>
      </w:r>
    </w:p>
    <w:p>
      <w:pPr>
        <w:pStyle w:val="Style28"/>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40" w:line="240" w:lineRule="auto"/>
        <w:ind w:left="0" w:right="0" w:firstLine="0"/>
        <w:jc w:val="left"/>
        <w:rPr>
          <w:sz w:val="17"/>
          <w:szCs w:val="17"/>
        </w:rPr>
      </w:pPr>
      <w:r>
        <w:rPr>
          <w:color w:val="FFFFFF"/>
          <w:spacing w:val="0"/>
          <w:w w:val="100"/>
          <w:position w:val="0"/>
          <w:sz w:val="17"/>
          <w:szCs w:val="17"/>
          <w:shd w:val="clear" w:color="auto" w:fill="auto"/>
          <w:lang w:val="cs-CZ" w:eastAsia="cs-CZ" w:bidi="cs-CZ"/>
        </w:rPr>
        <w:t>OMV BUSINESS PORTÁL</w:t>
      </w:r>
    </w:p>
    <w:p>
      <w:pPr>
        <w:pStyle w:val="Style28"/>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220" w:line="240" w:lineRule="auto"/>
        <w:ind w:left="0" w:right="0" w:firstLine="0"/>
        <w:jc w:val="left"/>
        <w:rPr>
          <w:sz w:val="15"/>
          <w:szCs w:val="15"/>
        </w:rPr>
      </w:pPr>
      <w:r>
        <w:rPr>
          <w:color w:val="FFFFFF"/>
          <w:spacing w:val="0"/>
          <w:w w:val="100"/>
          <w:position w:val="0"/>
          <w:sz w:val="15"/>
          <w:szCs w:val="15"/>
          <w:shd w:val="clear" w:color="auto" w:fill="auto"/>
          <w:lang w:val="cs-CZ" w:eastAsia="cs-CZ" w:bidi="cs-CZ"/>
        </w:rPr>
        <w:t>Online objednávky, faktury a správa dát</w:t>
      </w:r>
    </w:p>
    <w:sectPr>
      <w:headerReference w:type="default" r:id="rId21"/>
      <w:footerReference w:type="default" r:id="rId22"/>
      <w:footnotePr>
        <w:pos w:val="pageBottom"/>
        <w:numFmt w:val="decimal"/>
        <w:numRestart w:val="continuous"/>
      </w:footnotePr>
      <w:pgSz w:w="11900" w:h="16840"/>
      <w:pgMar w:top="6822" w:left="658" w:right="1071" w:bottom="1486" w:header="63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6236335</wp:posOffset>
              </wp:positionH>
              <wp:positionV relativeFrom="page">
                <wp:posOffset>9885045</wp:posOffset>
              </wp:positionV>
              <wp:extent cx="542290" cy="94615"/>
              <wp:wrapNone/>
              <wp:docPr id="7" name="Shape 7"/>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91.05000000000001pt;margin-top:778.35000000000002pt;width:42.700000000000003pt;height:7.4500000000000002pt;z-index:-18874405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6255385</wp:posOffset>
              </wp:positionH>
              <wp:positionV relativeFrom="page">
                <wp:posOffset>9669780</wp:posOffset>
              </wp:positionV>
              <wp:extent cx="539750" cy="91440"/>
              <wp:wrapNone/>
              <wp:docPr id="19" name="Shape 19"/>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5" type="#_x0000_t202" style="position:absolute;margin-left:492.55000000000001pt;margin-top:761.39999999999998pt;width:42.5pt;height:7.2000000000000002pt;z-index:-18874405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6247765</wp:posOffset>
              </wp:positionH>
              <wp:positionV relativeFrom="page">
                <wp:posOffset>9767570</wp:posOffset>
              </wp:positionV>
              <wp:extent cx="542290" cy="91440"/>
              <wp:wrapNone/>
              <wp:docPr id="25" name="Shape 2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51" type="#_x0000_t202" style="position:absolute;margin-left:491.94999999999999pt;margin-top:769.10000000000002pt;width:42.700000000000003pt;height:7.2000000000000002pt;z-index:-18874404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3834765</wp:posOffset>
              </wp:positionH>
              <wp:positionV relativeFrom="page">
                <wp:posOffset>9986010</wp:posOffset>
              </wp:positionV>
              <wp:extent cx="24130" cy="76200"/>
              <wp:wrapNone/>
              <wp:docPr id="47" name="Shape 47"/>
              <a:graphic xmlns:a="http://schemas.openxmlformats.org/drawingml/2006/main">
                <a:graphicData uri="http://schemas.microsoft.com/office/word/2010/wordprocessingShape">
                  <wps:wsp>
                    <wps:cNvSpPr txBox="1"/>
                    <wps:spPr>
                      <a:xfrm>
                        <a:ext cx="24130" cy="76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3" type="#_x0000_t202" style="position:absolute;margin-left:301.94999999999999pt;margin-top:786.29999999999995pt;width:1.8999999999999999pt;height:6.pt;z-index:-18874404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3030220</wp:posOffset>
              </wp:positionH>
              <wp:positionV relativeFrom="page">
                <wp:posOffset>591185</wp:posOffset>
              </wp:positionV>
              <wp:extent cx="3462655" cy="402590"/>
              <wp:wrapNone/>
              <wp:docPr id="3" name="Shape 3"/>
              <a:graphic xmlns:a="http://schemas.openxmlformats.org/drawingml/2006/main">
                <a:graphicData uri="http://schemas.microsoft.com/office/word/2010/wordprocessingShape">
                  <wps:wsp>
                    <wps:cNvSpPr txBox="1"/>
                    <wps:spPr>
                      <a:xfrm>
                        <a:ext cx="3462655" cy="4025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38.59999999999999pt;margin-top:46.549999999999997pt;width:272.64999999999998pt;height:31.699999999999999pt;z-index:-18874406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3840480</wp:posOffset>
              </wp:positionH>
              <wp:positionV relativeFrom="page">
                <wp:posOffset>1036320</wp:posOffset>
              </wp:positionV>
              <wp:extent cx="2033270" cy="115570"/>
              <wp:wrapNone/>
              <wp:docPr id="5" name="Shape 5"/>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31" type="#_x0000_t202" style="position:absolute;margin-left:302.39999999999998pt;margin-top:81.599999999999994pt;width:160.09999999999999pt;height:9.0999999999999996pt;z-index:-18874406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3073400</wp:posOffset>
              </wp:positionH>
              <wp:positionV relativeFrom="page">
                <wp:posOffset>373380</wp:posOffset>
              </wp:positionV>
              <wp:extent cx="3462655" cy="396240"/>
              <wp:wrapNone/>
              <wp:docPr id="15" name="Shape 15"/>
              <a:graphic xmlns:a="http://schemas.openxmlformats.org/drawingml/2006/main">
                <a:graphicData uri="http://schemas.microsoft.com/office/word/2010/wordprocessingShape">
                  <wps:wsp>
                    <wps:cNvSpPr txBox="1"/>
                    <wps:spPr>
                      <a:xfrm>
                        <a:ext cx="3462655" cy="3962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41" type="#_x0000_t202" style="position:absolute;margin-left:242.pt;margin-top:29.399999999999999pt;width:272.64999999999998pt;height:31.199999999999999pt;z-index:-188744056;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9" behindDoc="1" locked="0" layoutInCell="1" allowOverlap="1">
              <wp:simplePos x="0" y="0"/>
              <wp:positionH relativeFrom="page">
                <wp:posOffset>3884295</wp:posOffset>
              </wp:positionH>
              <wp:positionV relativeFrom="page">
                <wp:posOffset>815340</wp:posOffset>
              </wp:positionV>
              <wp:extent cx="2026920" cy="113030"/>
              <wp:wrapNone/>
              <wp:docPr id="17" name="Shape 17"/>
              <a:graphic xmlns:a="http://schemas.openxmlformats.org/drawingml/2006/main">
                <a:graphicData uri="http://schemas.microsoft.com/office/word/2010/wordprocessingShape">
                  <wps:wsp>
                    <wps:cNvSpPr txBox="1"/>
                    <wps:spPr>
                      <a:xfrm>
                        <a:ext cx="2026920" cy="113030"/>
                      </a:xfrm>
                      <a:prstGeom prst="rect"/>
                      <a:noFill/>
                    </wps:spPr>
                    <wps:txbx>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43" type="#_x0000_t202" style="position:absolute;margin-left:305.85000000000002pt;margin-top:64.200000000000003pt;width:159.59999999999999pt;height:8.9000000000000004pt;z-index:-18874405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3025775</wp:posOffset>
              </wp:positionH>
              <wp:positionV relativeFrom="page">
                <wp:posOffset>562610</wp:posOffset>
              </wp:positionV>
              <wp:extent cx="3444240" cy="389890"/>
              <wp:wrapNone/>
              <wp:docPr id="21" name="Shape 21"/>
              <a:graphic xmlns:a="http://schemas.openxmlformats.org/drawingml/2006/main">
                <a:graphicData uri="http://schemas.microsoft.com/office/word/2010/wordprocessingShape">
                  <wps:wsp>
                    <wps:cNvSpPr txBox="1"/>
                    <wps:spPr>
                      <a:xfrm>
                        <a:ext cx="3444240" cy="3898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47" type="#_x0000_t202" style="position:absolute;margin-left:238.25pt;margin-top:44.299999999999997pt;width:271.19999999999999pt;height:30.699999999999999pt;z-index:-18874405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3833495</wp:posOffset>
              </wp:positionH>
              <wp:positionV relativeFrom="page">
                <wp:posOffset>1004570</wp:posOffset>
              </wp:positionV>
              <wp:extent cx="2023745" cy="115570"/>
              <wp:wrapNone/>
              <wp:docPr id="23" name="Shape 23"/>
              <a:graphic xmlns:a="http://schemas.openxmlformats.org/drawingml/2006/main">
                <a:graphicData uri="http://schemas.microsoft.com/office/word/2010/wordprocessingShape">
                  <wps:wsp>
                    <wps:cNvSpPr txBox="1"/>
                    <wps:spPr>
                      <a:xfrm>
                        <a:ext cx="2023745" cy="115570"/>
                      </a:xfrm>
                      <a:prstGeom prst="rect"/>
                      <a:noFill/>
                    </wps:spPr>
                    <wps:txbx>
                      <w:txbxContent>
                        <w:p>
                          <w:pPr>
                            <w:pStyle w:val="Style5"/>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9" type="#_x0000_t202" style="position:absolute;margin-left:301.85000000000002pt;margin-top:79.099999999999994pt;width:159.34999999999999pt;height:9.0999999999999996pt;z-index:-188744048;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Georgia" w:eastAsia="Georgia" w:hAnsi="Georgia" w:cs="Georgia"/>
      <w:b/>
      <w:bCs/>
      <w:i/>
      <w:iCs/>
      <w:smallCaps w:val="0"/>
      <w:strike w:val="0"/>
      <w:sz w:val="18"/>
      <w:szCs w:val="18"/>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Arial" w:eastAsia="Arial" w:hAnsi="Arial" w:cs="Arial"/>
      <w:b w:val="0"/>
      <w:bCs w:val="0"/>
      <w:i w:val="0"/>
      <w:iCs w:val="0"/>
      <w:smallCaps w:val="0"/>
      <w:strike w:val="0"/>
      <w:sz w:val="16"/>
      <w:szCs w:val="16"/>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2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24">
    <w:name w:val="Nadpis #1_"/>
    <w:basedOn w:val="DefaultParagraphFont"/>
    <w:link w:val="Style23"/>
    <w:rPr>
      <w:rFonts w:ascii="Verdana" w:eastAsia="Verdana" w:hAnsi="Verdana" w:cs="Verdana"/>
      <w:b/>
      <w:bCs/>
      <w:i/>
      <w:iCs/>
      <w:smallCaps w:val="0"/>
      <w:strike w:val="0"/>
      <w:sz w:val="26"/>
      <w:szCs w:val="26"/>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28" w:lineRule="auto"/>
    </w:pPr>
    <w:rPr>
      <w:rFonts w:ascii="Georgia" w:eastAsia="Georgia" w:hAnsi="Georgia" w:cs="Georgia"/>
      <w:b/>
      <w:bCs/>
      <w:i/>
      <w:iCs/>
      <w:smallCaps w:val="0"/>
      <w:strike w:val="0"/>
      <w:sz w:val="18"/>
      <w:szCs w:val="18"/>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1">
    <w:name w:val="Jiné"/>
    <w:basedOn w:val="Normal"/>
    <w:link w:val="CharStyle12"/>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3">
    <w:name w:val="Základní text"/>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2"/>
    <w:basedOn w:val="Normal"/>
    <w:link w:val="CharStyle17"/>
    <w:pPr>
      <w:widowControl w:val="0"/>
      <w:shd w:val="clear" w:color="auto" w:fill="FFFFFF"/>
      <w:spacing w:after="300"/>
      <w:outlineLvl w:val="1"/>
    </w:pPr>
    <w:rPr>
      <w:rFonts w:ascii="Calibri" w:eastAsia="Calibri" w:hAnsi="Calibri" w:cs="Calibri"/>
      <w:b w:val="0"/>
      <w:bCs w:val="0"/>
      <w:i w:val="0"/>
      <w:iCs w:val="0"/>
      <w:smallCaps w:val="0"/>
      <w:strike w:val="0"/>
      <w:sz w:val="24"/>
      <w:szCs w:val="24"/>
      <w:u w:val="none"/>
    </w:rPr>
  </w:style>
  <w:style w:type="paragraph" w:customStyle="1" w:styleId="Style23">
    <w:name w:val="Nadpis #1"/>
    <w:basedOn w:val="Normal"/>
    <w:link w:val="CharStyle24"/>
    <w:pPr>
      <w:widowControl w:val="0"/>
      <w:shd w:val="clear" w:color="auto" w:fill="FFFFFF"/>
      <w:spacing w:after="240"/>
      <w:outlineLvl w:val="0"/>
    </w:pPr>
    <w:rPr>
      <w:rFonts w:ascii="Verdana" w:eastAsia="Verdana" w:hAnsi="Verdana" w:cs="Verdana"/>
      <w:b/>
      <w:bCs/>
      <w:i/>
      <w:iCs/>
      <w:smallCaps w:val="0"/>
      <w:strike w:val="0"/>
      <w:sz w:val="26"/>
      <w:szCs w:val="26"/>
      <w:u w:val="none"/>
    </w:rPr>
  </w:style>
  <w:style w:type="paragraph" w:customStyle="1" w:styleId="Style28">
    <w:name w:val="Základní text (2)"/>
    <w:basedOn w:val="Normal"/>
    <w:link w:val="CharStyle29"/>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3.png"/><Relationship Id="rId16" Type="http://schemas.openxmlformats.org/officeDocument/2006/relationships/image" Target="media/image3.png" TargetMode="External"/><Relationship Id="rId17" Type="http://schemas.openxmlformats.org/officeDocument/2006/relationships/image" Target="media/image4.png"/><Relationship Id="rId18" Type="http://schemas.openxmlformats.org/officeDocument/2006/relationships/image" Target="media/image4.png" TargetMode="External"/><Relationship Id="rId19" Type="http://schemas.openxmlformats.org/officeDocument/2006/relationships/image" Target="media/image5.png"/><Relationship Id="rId20" Type="http://schemas.openxmlformats.org/officeDocument/2006/relationships/image" Target="media/image5.png" TargetMode="External"/><Relationship Id="rId21" Type="http://schemas.openxmlformats.org/officeDocument/2006/relationships/header" Target="header4.xml"/><Relationship Id="rId22" Type="http://schemas.openxmlformats.org/officeDocument/2006/relationships/footer" Target="footer4.xml"/></Relationships>
</file>