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39" w:rsidRPr="004C573A" w:rsidRDefault="00EE6039" w:rsidP="00EE603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 w:rsidRPr="004C573A">
        <w:rPr>
          <w:b/>
          <w:bCs/>
          <w:sz w:val="32"/>
          <w:u w:val="single"/>
        </w:rPr>
        <w:t xml:space="preserve">SMLOUVA O DÍLO č. </w:t>
      </w:r>
      <w:r w:rsidR="00715B0A">
        <w:rPr>
          <w:b/>
          <w:bCs/>
          <w:sz w:val="32"/>
          <w:u w:val="single"/>
        </w:rPr>
        <w:t>2</w:t>
      </w:r>
      <w:r w:rsidR="00F0366F">
        <w:rPr>
          <w:b/>
          <w:bCs/>
          <w:sz w:val="32"/>
          <w:u w:val="single"/>
        </w:rPr>
        <w:t>00</w:t>
      </w:r>
      <w:r w:rsidR="00715B0A">
        <w:rPr>
          <w:b/>
          <w:bCs/>
          <w:sz w:val="32"/>
          <w:u w:val="single"/>
        </w:rPr>
        <w:t>6</w:t>
      </w:r>
      <w:r w:rsidR="00A81188">
        <w:rPr>
          <w:b/>
          <w:bCs/>
          <w:sz w:val="32"/>
          <w:u w:val="single"/>
        </w:rPr>
        <w:t>1</w:t>
      </w:r>
      <w:r w:rsidR="00F0366F">
        <w:rPr>
          <w:b/>
          <w:bCs/>
          <w:sz w:val="32"/>
          <w:u w:val="single"/>
        </w:rPr>
        <w:t>9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rPr>
          <w:b/>
          <w:bCs/>
          <w:sz w:val="28"/>
          <w:szCs w:val="20"/>
        </w:rPr>
      </w:pPr>
    </w:p>
    <w:p w:rsidR="00EE6039" w:rsidRPr="004C573A" w:rsidRDefault="00EE6039" w:rsidP="00EE6039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 w:rsidRPr="004C573A">
        <w:rPr>
          <w:sz w:val="28"/>
        </w:rPr>
        <w:t xml:space="preserve">SMLUVNÍ STRANY: </w:t>
      </w:r>
    </w:p>
    <w:p w:rsidR="00B50A12" w:rsidRPr="00B50A12" w:rsidRDefault="00EE6039" w:rsidP="00B50A12">
      <w:pPr>
        <w:tabs>
          <w:tab w:val="left" w:pos="1418"/>
        </w:tabs>
        <w:rPr>
          <w:sz w:val="22"/>
          <w:szCs w:val="22"/>
        </w:rPr>
      </w:pPr>
      <w:proofErr w:type="gramStart"/>
      <w:r w:rsidRPr="004C573A">
        <w:rPr>
          <w:bCs/>
          <w:u w:val="single"/>
        </w:rPr>
        <w:t xml:space="preserve">Objednatel </w:t>
      </w:r>
      <w:r w:rsidRPr="004C573A">
        <w:rPr>
          <w:bCs/>
        </w:rPr>
        <w:t>:</w:t>
      </w:r>
      <w:r w:rsidR="00B50A12" w:rsidRPr="00B50A12">
        <w:rPr>
          <w:bCs/>
        </w:rPr>
        <w:tab/>
      </w:r>
      <w:r w:rsidR="00B50A12" w:rsidRPr="00B50A12">
        <w:t>Služby</w:t>
      </w:r>
      <w:proofErr w:type="gramEnd"/>
      <w:r w:rsidR="00B50A12" w:rsidRPr="00B50A12">
        <w:t xml:space="preserve"> Blansko, s.r.o.</w:t>
      </w:r>
    </w:p>
    <w:p w:rsidR="00B50A12" w:rsidRPr="00B50A12" w:rsidRDefault="00B50A12" w:rsidP="00B50A12">
      <w:pPr>
        <w:tabs>
          <w:tab w:val="left" w:pos="1418"/>
        </w:tabs>
      </w:pPr>
      <w:r w:rsidRPr="00B50A12">
        <w:tab/>
        <w:t>nám. Svobody 3</w:t>
      </w:r>
    </w:p>
    <w:p w:rsidR="00B50A12" w:rsidRPr="00B50A12" w:rsidRDefault="00B50A12" w:rsidP="00B50A12">
      <w:pPr>
        <w:tabs>
          <w:tab w:val="left" w:pos="1418"/>
        </w:tabs>
      </w:pPr>
      <w:r w:rsidRPr="00B50A12">
        <w:tab/>
        <w:t>678 01 Blansko</w:t>
      </w:r>
    </w:p>
    <w:p w:rsidR="00B50A12" w:rsidRPr="00B50A12" w:rsidRDefault="00B50A12" w:rsidP="00B50A12">
      <w:pPr>
        <w:tabs>
          <w:tab w:val="left" w:pos="1418"/>
        </w:tabs>
      </w:pPr>
      <w:r w:rsidRPr="00B50A12">
        <w:tab/>
        <w:t>IČ: 652 77 333</w:t>
      </w:r>
    </w:p>
    <w:p w:rsidR="00B50A12" w:rsidRPr="00B50A12" w:rsidRDefault="00B50A12" w:rsidP="00B50A12">
      <w:pPr>
        <w:tabs>
          <w:tab w:val="left" w:pos="1418"/>
        </w:tabs>
      </w:pPr>
      <w:r w:rsidRPr="00B50A12">
        <w:tab/>
        <w:t>DIČ: CZ65277333</w:t>
      </w:r>
    </w:p>
    <w:p w:rsidR="00EE6039" w:rsidRPr="00B50A12" w:rsidRDefault="009B213E" w:rsidP="00B50A12">
      <w:pPr>
        <w:tabs>
          <w:tab w:val="left" w:pos="1418"/>
        </w:tabs>
        <w:overflowPunct w:val="0"/>
        <w:autoSpaceDE w:val="0"/>
        <w:autoSpaceDN w:val="0"/>
        <w:adjustRightInd w:val="0"/>
        <w:rPr>
          <w:bCs/>
        </w:rPr>
      </w:pPr>
      <w:r w:rsidRPr="00B50A12">
        <w:rPr>
          <w:bCs/>
        </w:rPr>
        <w:t xml:space="preserve">                        (dále jen “objednatel”)</w:t>
      </w:r>
    </w:p>
    <w:p w:rsidR="00EE6039" w:rsidRPr="00B50A12" w:rsidRDefault="00EE6039" w:rsidP="00B50A12">
      <w:pPr>
        <w:tabs>
          <w:tab w:val="left" w:pos="1418"/>
        </w:tabs>
        <w:overflowPunct w:val="0"/>
        <w:autoSpaceDE w:val="0"/>
        <w:autoSpaceDN w:val="0"/>
        <w:adjustRightInd w:val="0"/>
        <w:rPr>
          <w:b/>
          <w:bCs/>
          <w:u w:val="single"/>
        </w:rPr>
      </w:pPr>
    </w:p>
    <w:p w:rsidR="00EE6039" w:rsidRPr="00B50A12" w:rsidRDefault="00EE6039" w:rsidP="00B50A12">
      <w:pPr>
        <w:tabs>
          <w:tab w:val="left" w:pos="1418"/>
        </w:tabs>
        <w:overflowPunct w:val="0"/>
        <w:autoSpaceDE w:val="0"/>
        <w:autoSpaceDN w:val="0"/>
        <w:adjustRightInd w:val="0"/>
        <w:rPr>
          <w:b/>
          <w:bCs/>
          <w:u w:val="single"/>
        </w:rPr>
      </w:pPr>
    </w:p>
    <w:p w:rsidR="00EE6039" w:rsidRPr="004C573A" w:rsidRDefault="00EE6039" w:rsidP="00B50A12">
      <w:pPr>
        <w:tabs>
          <w:tab w:val="left" w:pos="1418"/>
        </w:tabs>
        <w:overflowPunct w:val="0"/>
        <w:autoSpaceDE w:val="0"/>
        <w:autoSpaceDN w:val="0"/>
        <w:adjustRightInd w:val="0"/>
        <w:rPr>
          <w:szCs w:val="20"/>
        </w:rPr>
      </w:pPr>
    </w:p>
    <w:p w:rsidR="002D7F8A" w:rsidRPr="004C573A" w:rsidRDefault="00EE6039" w:rsidP="00B50A12">
      <w:pPr>
        <w:tabs>
          <w:tab w:val="left" w:pos="1418"/>
          <w:tab w:val="left" w:pos="1701"/>
        </w:tabs>
        <w:overflowPunct w:val="0"/>
        <w:autoSpaceDE w:val="0"/>
        <w:autoSpaceDN w:val="0"/>
        <w:adjustRightInd w:val="0"/>
        <w:rPr>
          <w:bCs/>
        </w:rPr>
      </w:pPr>
      <w:r w:rsidRPr="004C573A">
        <w:rPr>
          <w:u w:val="single"/>
        </w:rPr>
        <w:t>Zhotovitel:</w:t>
      </w:r>
      <w:r w:rsidRPr="004C573A">
        <w:tab/>
      </w:r>
      <w:r w:rsidR="00B50A12">
        <w:rPr>
          <w:bCs/>
        </w:rPr>
        <w:t>MERTA GROUP</w:t>
      </w:r>
      <w:r w:rsidR="002D7F8A" w:rsidRPr="004C573A">
        <w:rPr>
          <w:bCs/>
        </w:rPr>
        <w:t xml:space="preserve"> s.r.o</w:t>
      </w:r>
      <w:r w:rsidR="00B50A12">
        <w:rPr>
          <w:bCs/>
        </w:rPr>
        <w:t>.</w:t>
      </w:r>
    </w:p>
    <w:p w:rsidR="002D7F8A" w:rsidRPr="00B50A12" w:rsidRDefault="00EE6039" w:rsidP="00B50A12">
      <w:pPr>
        <w:tabs>
          <w:tab w:val="left" w:pos="1418"/>
          <w:tab w:val="left" w:pos="1701"/>
        </w:tabs>
        <w:overflowPunct w:val="0"/>
        <w:autoSpaceDE w:val="0"/>
        <w:autoSpaceDN w:val="0"/>
        <w:adjustRightInd w:val="0"/>
        <w:rPr>
          <w:bCs/>
        </w:rPr>
      </w:pPr>
      <w:r w:rsidRPr="004C573A">
        <w:tab/>
      </w:r>
      <w:r w:rsidR="002D7F8A" w:rsidRPr="00B50A12">
        <w:rPr>
          <w:bCs/>
        </w:rPr>
        <w:t>Tyršova 72</w:t>
      </w:r>
    </w:p>
    <w:p w:rsidR="00EE6039" w:rsidRPr="004C573A" w:rsidRDefault="002D7F8A" w:rsidP="00B50A12">
      <w:pPr>
        <w:tabs>
          <w:tab w:val="left" w:pos="1418"/>
          <w:tab w:val="left" w:pos="1701"/>
        </w:tabs>
        <w:overflowPunct w:val="0"/>
        <w:autoSpaceDE w:val="0"/>
        <w:autoSpaceDN w:val="0"/>
        <w:adjustRightInd w:val="0"/>
        <w:rPr>
          <w:szCs w:val="20"/>
        </w:rPr>
      </w:pPr>
      <w:r w:rsidRPr="00B50A12">
        <w:rPr>
          <w:bCs/>
        </w:rPr>
        <w:tab/>
        <w:t>Kuřim</w:t>
      </w:r>
      <w:r w:rsidR="00EE6039" w:rsidRPr="004C573A">
        <w:t xml:space="preserve">, </w:t>
      </w:r>
      <w:r w:rsidRPr="004C573A">
        <w:t>664 34</w:t>
      </w:r>
      <w:r w:rsidR="00EE6039" w:rsidRPr="004C573A">
        <w:t xml:space="preserve"> </w:t>
      </w:r>
    </w:p>
    <w:p w:rsidR="002D7F8A" w:rsidRDefault="00EE6039" w:rsidP="00B50A12">
      <w:pPr>
        <w:tabs>
          <w:tab w:val="left" w:pos="1418"/>
          <w:tab w:val="left" w:pos="1701"/>
        </w:tabs>
        <w:overflowPunct w:val="0"/>
        <w:autoSpaceDE w:val="0"/>
        <w:autoSpaceDN w:val="0"/>
        <w:adjustRightInd w:val="0"/>
      </w:pPr>
      <w:r w:rsidRPr="004C573A">
        <w:tab/>
        <w:t xml:space="preserve">IČO: </w:t>
      </w:r>
      <w:r w:rsidR="00B50A12">
        <w:t>05015383</w:t>
      </w:r>
      <w:r w:rsidRPr="004C573A">
        <w:t>, DIČ: CZ</w:t>
      </w:r>
      <w:r w:rsidR="00B50A12">
        <w:t>05015383</w:t>
      </w:r>
    </w:p>
    <w:p w:rsidR="00A86A12" w:rsidRDefault="00A86A12" w:rsidP="00B50A12">
      <w:pPr>
        <w:tabs>
          <w:tab w:val="left" w:pos="1418"/>
          <w:tab w:val="left" w:pos="1701"/>
        </w:tabs>
        <w:overflowPunct w:val="0"/>
        <w:autoSpaceDE w:val="0"/>
        <w:autoSpaceDN w:val="0"/>
        <w:adjustRightInd w:val="0"/>
      </w:pPr>
      <w:r>
        <w:tab/>
      </w:r>
      <w:r w:rsidRPr="00A86A12">
        <w:t xml:space="preserve">bankovní </w:t>
      </w:r>
      <w:proofErr w:type="gramStart"/>
      <w:r w:rsidRPr="00A86A12">
        <w:t>spojení : KB</w:t>
      </w:r>
      <w:proofErr w:type="gramEnd"/>
      <w:r w:rsidRPr="00A86A12">
        <w:t xml:space="preserve"> - </w:t>
      </w:r>
      <w:r w:rsidR="00F36559" w:rsidRPr="00F36559">
        <w:t>115-2336350257/0100</w:t>
      </w:r>
    </w:p>
    <w:p w:rsidR="00EE6039" w:rsidRPr="004C573A" w:rsidRDefault="00EE6039" w:rsidP="00B50A12">
      <w:pPr>
        <w:tabs>
          <w:tab w:val="left" w:pos="1418"/>
          <w:tab w:val="left" w:pos="1701"/>
        </w:tabs>
        <w:overflowPunct w:val="0"/>
        <w:autoSpaceDE w:val="0"/>
        <w:autoSpaceDN w:val="0"/>
        <w:adjustRightInd w:val="0"/>
      </w:pPr>
      <w:r w:rsidRPr="004C573A">
        <w:tab/>
      </w:r>
      <w:r w:rsidR="009B213E" w:rsidRPr="004C573A">
        <w:t>(dále jen „zhotovitel“)</w:t>
      </w:r>
    </w:p>
    <w:p w:rsidR="002D7F8A" w:rsidRPr="004C573A" w:rsidRDefault="002D7F8A" w:rsidP="00EE6039">
      <w:pPr>
        <w:tabs>
          <w:tab w:val="left" w:pos="1701"/>
        </w:tabs>
        <w:overflowPunct w:val="0"/>
        <w:autoSpaceDE w:val="0"/>
        <w:autoSpaceDN w:val="0"/>
        <w:adjustRightInd w:val="0"/>
      </w:pPr>
    </w:p>
    <w:p w:rsidR="00EE6039" w:rsidRPr="004C573A" w:rsidRDefault="00EE6039" w:rsidP="00EE6039">
      <w:pPr>
        <w:tabs>
          <w:tab w:val="left" w:pos="1701"/>
        </w:tabs>
        <w:overflowPunct w:val="0"/>
        <w:autoSpaceDE w:val="0"/>
        <w:autoSpaceDN w:val="0"/>
        <w:adjustRightInd w:val="0"/>
      </w:pPr>
      <w:r w:rsidRPr="004C573A">
        <w:t>společně též „smluvní strany“</w:t>
      </w:r>
    </w:p>
    <w:p w:rsidR="00EE6039" w:rsidRPr="004C573A" w:rsidRDefault="00EE6039" w:rsidP="00EE6039">
      <w:pPr>
        <w:tabs>
          <w:tab w:val="left" w:pos="1701"/>
        </w:tabs>
        <w:overflowPunct w:val="0"/>
        <w:autoSpaceDE w:val="0"/>
        <w:autoSpaceDN w:val="0"/>
        <w:adjustRightInd w:val="0"/>
      </w:pPr>
    </w:p>
    <w:p w:rsidR="00EE6039" w:rsidRPr="004C573A" w:rsidRDefault="00EE6039" w:rsidP="00EE6039">
      <w:pPr>
        <w:overflowPunct w:val="0"/>
        <w:autoSpaceDE w:val="0"/>
        <w:autoSpaceDN w:val="0"/>
        <w:adjustRightInd w:val="0"/>
      </w:pPr>
      <w:r w:rsidRPr="004C573A">
        <w:t xml:space="preserve">Výše uvedené smluvní strany uzavírají </w:t>
      </w:r>
      <w:r w:rsidR="00B50A12">
        <w:t xml:space="preserve">v </w:t>
      </w:r>
      <w:r w:rsidRPr="004C573A">
        <w:t>souladu s ustanoveními § 2586 a násl. zákona č. 89/2012 Sb., občanský zákoník (dále jen občanský zákoník) tuto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rPr>
          <w:szCs w:val="20"/>
        </w:rPr>
      </w:pPr>
    </w:p>
    <w:p w:rsidR="001D3DB4" w:rsidRDefault="001D3DB4" w:rsidP="00EE6039">
      <w:pPr>
        <w:overflowPunct w:val="0"/>
        <w:autoSpaceDE w:val="0"/>
        <w:autoSpaceDN w:val="0"/>
        <w:adjustRightInd w:val="0"/>
        <w:rPr>
          <w:szCs w:val="20"/>
        </w:rPr>
      </w:pPr>
    </w:p>
    <w:p w:rsidR="007C5CBE" w:rsidRDefault="007C5CBE" w:rsidP="00EE6039">
      <w:pPr>
        <w:overflowPunct w:val="0"/>
        <w:autoSpaceDE w:val="0"/>
        <w:autoSpaceDN w:val="0"/>
        <w:adjustRightInd w:val="0"/>
        <w:rPr>
          <w:szCs w:val="20"/>
        </w:rPr>
      </w:pP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center"/>
        <w:rPr>
          <w:b/>
          <w:sz w:val="32"/>
        </w:rPr>
      </w:pPr>
      <w:r w:rsidRPr="004C573A">
        <w:rPr>
          <w:b/>
          <w:sz w:val="32"/>
        </w:rPr>
        <w:t>smlouvu o dílo:</w:t>
      </w:r>
    </w:p>
    <w:p w:rsidR="00EE6039" w:rsidRDefault="00EE6039" w:rsidP="00EE6039">
      <w:pPr>
        <w:overflowPunct w:val="0"/>
        <w:autoSpaceDE w:val="0"/>
        <w:autoSpaceDN w:val="0"/>
        <w:adjustRightInd w:val="0"/>
        <w:jc w:val="center"/>
        <w:rPr>
          <w:b/>
          <w:sz w:val="32"/>
        </w:rPr>
      </w:pPr>
    </w:p>
    <w:p w:rsidR="007C5CBE" w:rsidRPr="004C573A" w:rsidRDefault="007C5CBE" w:rsidP="00EE6039">
      <w:pPr>
        <w:overflowPunct w:val="0"/>
        <w:autoSpaceDE w:val="0"/>
        <w:autoSpaceDN w:val="0"/>
        <w:adjustRightInd w:val="0"/>
        <w:jc w:val="center"/>
        <w:rPr>
          <w:b/>
          <w:sz w:val="32"/>
        </w:rPr>
      </w:pP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center"/>
        <w:rPr>
          <w:b/>
          <w:u w:val="single"/>
        </w:rPr>
      </w:pPr>
      <w:proofErr w:type="gramStart"/>
      <w:r w:rsidRPr="004C573A">
        <w:rPr>
          <w:b/>
          <w:u w:val="single"/>
        </w:rPr>
        <w:t>1.Předmět</w:t>
      </w:r>
      <w:proofErr w:type="gramEnd"/>
      <w:r w:rsidRPr="004C573A">
        <w:rPr>
          <w:b/>
          <w:u w:val="single"/>
        </w:rPr>
        <w:t xml:space="preserve"> smlouvy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center"/>
        <w:rPr>
          <w:b/>
          <w:szCs w:val="20"/>
          <w:u w:val="single"/>
        </w:rPr>
      </w:pPr>
    </w:p>
    <w:p w:rsidR="00EE6039" w:rsidRPr="004C573A" w:rsidRDefault="00EE6039" w:rsidP="008F1FD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bCs/>
        </w:rPr>
      </w:pPr>
      <w:r w:rsidRPr="004C573A">
        <w:t xml:space="preserve">Zhotovitel se zavazuje, že na základě vlastní nabídky </w:t>
      </w:r>
      <w:r w:rsidR="00AF063E" w:rsidRPr="00B27514">
        <w:rPr>
          <w:rFonts w:eastAsiaTheme="minorHAnsi"/>
          <w:b/>
          <w:bCs/>
        </w:rPr>
        <w:t>č. 20NA1031</w:t>
      </w:r>
      <w:r w:rsidR="00AF063E">
        <w:rPr>
          <w:rFonts w:eastAsiaTheme="minorHAnsi"/>
        </w:rPr>
        <w:t xml:space="preserve"> </w:t>
      </w:r>
      <w:r w:rsidRPr="00AF063E">
        <w:t>provede</w:t>
      </w:r>
      <w:r w:rsidRPr="004C573A">
        <w:t xml:space="preserve"> na svůj náklad pro objednatele dílo spočívající v dodávce a montáži</w:t>
      </w:r>
      <w:r w:rsidR="008F1FD9">
        <w:t xml:space="preserve"> </w:t>
      </w:r>
      <w:r w:rsidR="00AF063E">
        <w:t xml:space="preserve">bazénového pískového </w:t>
      </w:r>
      <w:proofErr w:type="gramStart"/>
      <w:r w:rsidR="00AF063E">
        <w:t xml:space="preserve">filtru </w:t>
      </w:r>
      <w:r w:rsidR="008F1FD9">
        <w:t>.</w:t>
      </w:r>
      <w:r w:rsidRPr="004C573A">
        <w:t xml:space="preserve"> </w:t>
      </w:r>
      <w:r w:rsidR="008F1FD9">
        <w:t>Rozsah</w:t>
      </w:r>
      <w:proofErr w:type="gramEnd"/>
      <w:r w:rsidR="008F1FD9">
        <w:t xml:space="preserve"> díla je dán přílohou č.1- cenovou nabídkou Zhotovitele</w:t>
      </w:r>
    </w:p>
    <w:p w:rsidR="008F1FD9" w:rsidRDefault="008F1FD9" w:rsidP="008F1FD9">
      <w:pPr>
        <w:pStyle w:val="Odstavecseseznamem"/>
        <w:tabs>
          <w:tab w:val="left" w:pos="-284"/>
        </w:tabs>
        <w:overflowPunct w:val="0"/>
        <w:autoSpaceDE w:val="0"/>
        <w:autoSpaceDN w:val="0"/>
        <w:adjustRightInd w:val="0"/>
        <w:ind w:left="705"/>
        <w:jc w:val="both"/>
        <w:rPr>
          <w:bCs/>
        </w:rPr>
      </w:pPr>
    </w:p>
    <w:p w:rsidR="008F1FD9" w:rsidRPr="008F1FD9" w:rsidRDefault="00EE6039" w:rsidP="008F1FD9">
      <w:pPr>
        <w:pStyle w:val="Odstavecseseznamem"/>
        <w:numPr>
          <w:ilvl w:val="1"/>
          <w:numId w:val="2"/>
        </w:numPr>
        <w:tabs>
          <w:tab w:val="left" w:pos="-284"/>
        </w:tabs>
        <w:overflowPunct w:val="0"/>
        <w:autoSpaceDE w:val="0"/>
        <w:autoSpaceDN w:val="0"/>
        <w:adjustRightInd w:val="0"/>
        <w:jc w:val="both"/>
        <w:rPr>
          <w:bCs/>
        </w:rPr>
      </w:pPr>
      <w:r w:rsidRPr="004C573A">
        <w:rPr>
          <w:bCs/>
        </w:rPr>
        <w:t>Předpokladem provedení díla je zajištění stav</w:t>
      </w:r>
      <w:r w:rsidR="008F1FD9">
        <w:rPr>
          <w:bCs/>
        </w:rPr>
        <w:t xml:space="preserve">ební připravenosti objednatelem </w:t>
      </w:r>
      <w:r w:rsidR="001930A8" w:rsidRPr="008F1FD9">
        <w:rPr>
          <w:bCs/>
        </w:rPr>
        <w:t xml:space="preserve">v termínu </w:t>
      </w:r>
      <w:proofErr w:type="gramStart"/>
      <w:r w:rsidR="001930A8" w:rsidRPr="008F1FD9">
        <w:rPr>
          <w:bCs/>
        </w:rPr>
        <w:t>do</w:t>
      </w:r>
      <w:proofErr w:type="gramEnd"/>
      <w:r w:rsidR="001930A8" w:rsidRPr="008F1FD9">
        <w:rPr>
          <w:bCs/>
        </w:rPr>
        <w:t xml:space="preserve">: </w:t>
      </w:r>
      <w:proofErr w:type="gramStart"/>
      <w:r w:rsidR="00AF063E">
        <w:rPr>
          <w:b/>
          <w:bCs/>
        </w:rPr>
        <w:t>1</w:t>
      </w:r>
      <w:r w:rsidR="001930A8" w:rsidRPr="008F1FD9">
        <w:rPr>
          <w:b/>
          <w:bCs/>
        </w:rPr>
        <w:t>.</w:t>
      </w:r>
      <w:r w:rsidR="00AF063E">
        <w:rPr>
          <w:b/>
          <w:bCs/>
        </w:rPr>
        <w:t>7</w:t>
      </w:r>
      <w:r w:rsidR="00A801C1" w:rsidRPr="008F1FD9">
        <w:rPr>
          <w:b/>
          <w:bCs/>
        </w:rPr>
        <w:t>.</w:t>
      </w:r>
      <w:r w:rsidR="001930A8" w:rsidRPr="008F1FD9">
        <w:rPr>
          <w:b/>
          <w:bCs/>
        </w:rPr>
        <w:t>20</w:t>
      </w:r>
      <w:r w:rsidR="00AF063E">
        <w:rPr>
          <w:b/>
          <w:bCs/>
        </w:rPr>
        <w:t>20</w:t>
      </w:r>
      <w:proofErr w:type="gramEnd"/>
    </w:p>
    <w:p w:rsidR="00EE6039" w:rsidRPr="008F1FD9" w:rsidRDefault="008F1FD9" w:rsidP="008F1FD9">
      <w:pPr>
        <w:pStyle w:val="Odstavecseseznamem"/>
        <w:tabs>
          <w:tab w:val="left" w:pos="-284"/>
        </w:tabs>
        <w:overflowPunct w:val="0"/>
        <w:autoSpaceDE w:val="0"/>
        <w:autoSpaceDN w:val="0"/>
        <w:adjustRightInd w:val="0"/>
        <w:ind w:left="705"/>
        <w:jc w:val="both"/>
        <w:rPr>
          <w:bCs/>
        </w:rPr>
      </w:pPr>
      <w:r>
        <w:t>Objednatel má právo měnit projekt, případně vypustit provedení některých prací a dodávek, nebo naopak projekt rozšířit o dodatečně požadované práce a dodávky. Předpokladem pro uvedené je dohoda smluvních stran o úpravě ceny, doby plnění a úhradě všech zhotovitelem oprávněně (v souvislosti s těmito změnami) vynaložených nákladů.</w:t>
      </w:r>
    </w:p>
    <w:p w:rsidR="00EE6039" w:rsidRPr="004C573A" w:rsidRDefault="00EE6039" w:rsidP="008F1FD9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EE6039" w:rsidRPr="004C573A" w:rsidRDefault="00EE6039" w:rsidP="00EE6039">
      <w:pPr>
        <w:overflowPunct w:val="0"/>
        <w:autoSpaceDE w:val="0"/>
        <w:autoSpaceDN w:val="0"/>
        <w:adjustRightInd w:val="0"/>
        <w:ind w:left="426"/>
        <w:jc w:val="both"/>
        <w:rPr>
          <w:i/>
          <w:szCs w:val="20"/>
        </w:rPr>
      </w:pP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center"/>
        <w:rPr>
          <w:b/>
          <w:u w:val="single"/>
        </w:rPr>
      </w:pPr>
      <w:r w:rsidRPr="004C573A">
        <w:rPr>
          <w:b/>
          <w:u w:val="single"/>
        </w:rPr>
        <w:t>2. Termín plnění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:rsidR="00EE6039" w:rsidRPr="004C573A" w:rsidRDefault="00EE6039" w:rsidP="001930A8">
      <w:pPr>
        <w:overflowPunct w:val="0"/>
        <w:autoSpaceDE w:val="0"/>
        <w:autoSpaceDN w:val="0"/>
        <w:adjustRightInd w:val="0"/>
        <w:ind w:left="705" w:hanging="705"/>
        <w:jc w:val="both"/>
      </w:pPr>
      <w:r w:rsidRPr="004C573A">
        <w:t xml:space="preserve">2.1. </w:t>
      </w:r>
      <w:r w:rsidRPr="004C573A">
        <w:tab/>
        <w:t xml:space="preserve">Zhotovitel provede dílo </w:t>
      </w:r>
      <w:r w:rsidR="001930A8" w:rsidRPr="004C573A">
        <w:t xml:space="preserve">do </w:t>
      </w:r>
      <w:r w:rsidR="000047A9">
        <w:rPr>
          <w:b/>
        </w:rPr>
        <w:t>14</w:t>
      </w:r>
      <w:r w:rsidR="001930A8" w:rsidRPr="004C573A">
        <w:t xml:space="preserve"> dnů od </w:t>
      </w:r>
      <w:r w:rsidRPr="004C573A">
        <w:t>termínu</w:t>
      </w:r>
      <w:r w:rsidR="001930A8" w:rsidRPr="004C573A">
        <w:t xml:space="preserve"> uvedeného v čl. 1 </w:t>
      </w:r>
      <w:proofErr w:type="spellStart"/>
      <w:r w:rsidR="001930A8" w:rsidRPr="004C573A">
        <w:t>ods</w:t>
      </w:r>
      <w:proofErr w:type="spellEnd"/>
      <w:r w:rsidR="001930A8" w:rsidRPr="004C573A">
        <w:t xml:space="preserve">. </w:t>
      </w:r>
      <w:proofErr w:type="gramStart"/>
      <w:r w:rsidR="001930A8" w:rsidRPr="004C573A">
        <w:t>1.2</w:t>
      </w:r>
      <w:proofErr w:type="gramEnd"/>
      <w:r w:rsidR="001930A8" w:rsidRPr="004C573A">
        <w:t>.,</w:t>
      </w:r>
      <w:r w:rsidRPr="004C573A">
        <w:t xml:space="preserve">za předpokladu stavební připravenosti podle čl. 1 odst. 1.2. této smlouvy a složení zálohy podle čl. 4 odst. 4.2. této smlouvy. 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4C573A">
        <w:t xml:space="preserve">2.2. </w:t>
      </w:r>
      <w:r w:rsidRPr="004C573A">
        <w:tab/>
        <w:t xml:space="preserve">Zpoždění ve stavební připravenosti je prodlením objednatele a nelze jej posuzovat </w:t>
      </w:r>
      <w:r w:rsidRPr="004C573A">
        <w:tab/>
        <w:t xml:space="preserve">jako neplnění smlouvy ze strany zhotovitele.  O dobu nezajištění stavební </w:t>
      </w:r>
      <w:r w:rsidRPr="004C573A">
        <w:tab/>
        <w:t xml:space="preserve">připravenosti se </w:t>
      </w:r>
      <w:proofErr w:type="gramStart"/>
      <w:r w:rsidRPr="004C573A">
        <w:t>poměrně  prodlužuje</w:t>
      </w:r>
      <w:proofErr w:type="gramEnd"/>
      <w:r w:rsidRPr="004C573A">
        <w:t xml:space="preserve"> termín provedení díla. Objednatel není oprávněn </w:t>
      </w:r>
      <w:r w:rsidRPr="004C573A">
        <w:tab/>
        <w:t>uplatnit z tohoto důvodu vůči zhotoviteli jakoukoli smluvní nebo jinou sankci.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</w:pPr>
      <w:r w:rsidRPr="004C573A">
        <w:t xml:space="preserve">2.3. </w:t>
      </w:r>
      <w:r w:rsidRPr="004C573A">
        <w:tab/>
        <w:t xml:space="preserve">V případě zásahu vyšší moci (živelná pohroma atd.) bude termín dodání upraven o </w:t>
      </w:r>
      <w:r w:rsidRPr="004C573A">
        <w:tab/>
        <w:t xml:space="preserve">dobu, po kterou bylo znemožněno provádění prací. Ani jedna ze smluvních stran není </w:t>
      </w:r>
      <w:r w:rsidRPr="004C573A">
        <w:tab/>
        <w:t>po dobu trvání vyšší moci oprávněna uplatnit vůči druhé straně jakoukoli sankci.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</w:pP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</w:pP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center"/>
        <w:rPr>
          <w:b/>
          <w:u w:val="single"/>
        </w:rPr>
      </w:pPr>
      <w:r w:rsidRPr="004C573A">
        <w:rPr>
          <w:b/>
          <w:u w:val="single"/>
        </w:rPr>
        <w:t>3. Místo plnění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EE6039" w:rsidRPr="00715B0A" w:rsidRDefault="00715B0A" w:rsidP="00EE6039">
      <w:pPr>
        <w:overflowPunct w:val="0"/>
        <w:autoSpaceDE w:val="0"/>
        <w:autoSpaceDN w:val="0"/>
        <w:adjustRightInd w:val="0"/>
        <w:jc w:val="both"/>
        <w:rPr>
          <w:bCs/>
        </w:rPr>
      </w:pPr>
      <w:proofErr w:type="gramStart"/>
      <w:r>
        <w:rPr>
          <w:bCs/>
        </w:rPr>
        <w:t>3.1</w:t>
      </w:r>
      <w:proofErr w:type="gramEnd"/>
      <w:r>
        <w:rPr>
          <w:bCs/>
        </w:rPr>
        <w:t>.</w:t>
      </w:r>
      <w:r>
        <w:rPr>
          <w:bCs/>
        </w:rPr>
        <w:tab/>
      </w:r>
      <w:r w:rsidR="006C724B" w:rsidRPr="006C724B">
        <w:t>Aquapark Blansko, Mlýnská 1828/15, 678 01 Blansko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  <w:rPr>
          <w:b/>
          <w:u w:val="single"/>
        </w:rPr>
      </w:pPr>
      <w:r w:rsidRPr="004C573A">
        <w:rPr>
          <w:szCs w:val="20"/>
        </w:rPr>
        <w:t xml:space="preserve">                                          </w:t>
      </w:r>
      <w:r w:rsidRPr="004C573A">
        <w:rPr>
          <w:b/>
          <w:szCs w:val="20"/>
        </w:rPr>
        <w:t xml:space="preserve">       </w:t>
      </w:r>
      <w:r w:rsidRPr="004C573A">
        <w:rPr>
          <w:b/>
          <w:u w:val="single"/>
        </w:rPr>
        <w:t xml:space="preserve">4. Cena </w:t>
      </w:r>
      <w:proofErr w:type="gramStart"/>
      <w:r w:rsidRPr="004C573A">
        <w:rPr>
          <w:b/>
          <w:u w:val="single"/>
        </w:rPr>
        <w:t>díla a  platební</w:t>
      </w:r>
      <w:proofErr w:type="gramEnd"/>
      <w:r w:rsidRPr="004C573A">
        <w:rPr>
          <w:b/>
          <w:u w:val="single"/>
        </w:rPr>
        <w:t xml:space="preserve"> podmínky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  <w:r w:rsidRPr="004C573A">
        <w:rPr>
          <w:b/>
          <w:u w:val="single"/>
        </w:rPr>
        <w:t xml:space="preserve"> 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</w:pPr>
      <w:r w:rsidRPr="004C573A">
        <w:t xml:space="preserve">4.1. </w:t>
      </w:r>
      <w:r w:rsidRPr="004C573A">
        <w:tab/>
        <w:t xml:space="preserve">Cena za dílo byla sjednána dohodou smluvních stran </w:t>
      </w:r>
      <w:proofErr w:type="gramStart"/>
      <w:r w:rsidRPr="004C573A">
        <w:t>následovně :</w:t>
      </w:r>
      <w:proofErr w:type="gramEnd"/>
      <w:r w:rsidRPr="004C573A">
        <w:t xml:space="preserve"> </w:t>
      </w:r>
    </w:p>
    <w:p w:rsidR="00EE6039" w:rsidRPr="003220A5" w:rsidRDefault="00EE6039" w:rsidP="00EE6039">
      <w:pPr>
        <w:tabs>
          <w:tab w:val="left" w:pos="1701"/>
          <w:tab w:val="decimal" w:pos="6804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4C573A">
        <w:tab/>
      </w:r>
      <w:r w:rsidRPr="004C573A">
        <w:rPr>
          <w:b/>
        </w:rPr>
        <w:t>Cena</w:t>
      </w:r>
      <w:r w:rsidR="003220A5">
        <w:rPr>
          <w:b/>
        </w:rPr>
        <w:t xml:space="preserve"> </w:t>
      </w:r>
      <w:r w:rsidR="003220A5" w:rsidRPr="003220A5">
        <w:rPr>
          <w:b/>
        </w:rPr>
        <w:t>bez platné sazby DPH</w:t>
      </w:r>
      <w:r w:rsidR="001930A8" w:rsidRPr="004C573A">
        <w:rPr>
          <w:b/>
        </w:rPr>
        <w:tab/>
      </w:r>
      <w:r w:rsidR="004748BC">
        <w:rPr>
          <w:b/>
        </w:rPr>
        <w:t>456 15</w:t>
      </w:r>
      <w:r w:rsidR="00F36559">
        <w:rPr>
          <w:b/>
        </w:rPr>
        <w:t>9</w:t>
      </w:r>
      <w:r w:rsidR="001930A8" w:rsidRPr="004C573A">
        <w:rPr>
          <w:b/>
        </w:rPr>
        <w:t xml:space="preserve"> </w:t>
      </w:r>
      <w:r w:rsidRPr="004C573A">
        <w:rPr>
          <w:b/>
        </w:rPr>
        <w:t>Kč</w:t>
      </w:r>
    </w:p>
    <w:p w:rsidR="00EE6039" w:rsidRPr="004C573A" w:rsidRDefault="00EE6039" w:rsidP="00EE6039">
      <w:pPr>
        <w:tabs>
          <w:tab w:val="left" w:pos="1701"/>
          <w:tab w:val="decimal" w:pos="6804"/>
        </w:tabs>
        <w:overflowPunct w:val="0"/>
        <w:autoSpaceDE w:val="0"/>
        <w:autoSpaceDN w:val="0"/>
        <w:adjustRightInd w:val="0"/>
        <w:jc w:val="both"/>
        <w:rPr>
          <w:b/>
          <w:u w:val="single"/>
        </w:rPr>
      </w:pPr>
      <w:r w:rsidRPr="004C573A">
        <w:rPr>
          <w:b/>
        </w:rPr>
        <w:tab/>
      </w:r>
      <w:r w:rsidRPr="004C573A">
        <w:rPr>
          <w:b/>
          <w:u w:val="single"/>
        </w:rPr>
        <w:t>CENA CELKEM:</w:t>
      </w:r>
      <w:r w:rsidR="001930A8" w:rsidRPr="004C573A">
        <w:rPr>
          <w:b/>
          <w:u w:val="single"/>
        </w:rPr>
        <w:tab/>
        <w:t xml:space="preserve">  </w:t>
      </w:r>
      <w:r w:rsidR="00F36559" w:rsidRPr="00F36559">
        <w:rPr>
          <w:b/>
          <w:u w:val="single"/>
        </w:rPr>
        <w:t>456 159 Kč</w:t>
      </w:r>
    </w:p>
    <w:p w:rsidR="00CB2A90" w:rsidRPr="004C573A" w:rsidRDefault="00CB2A90" w:rsidP="00CB2A90">
      <w:pPr>
        <w:pStyle w:val="Zkladntext"/>
        <w:rPr>
          <w:color w:val="auto"/>
        </w:rPr>
      </w:pPr>
      <w:r w:rsidRPr="004C573A">
        <w:rPr>
          <w:color w:val="auto"/>
        </w:rPr>
        <w:t xml:space="preserve">            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</w:pPr>
      <w:r w:rsidRPr="004C573A">
        <w:t xml:space="preserve">4.2. </w:t>
      </w:r>
      <w:r w:rsidRPr="004C573A">
        <w:tab/>
        <w:t>Objednatel se zavazuje uhradit cenu za dílo následujícím způsobem: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ind w:left="567"/>
        <w:rPr>
          <w:szCs w:val="20"/>
        </w:rPr>
      </w:pPr>
      <w:r w:rsidRPr="004C573A">
        <w:t>- záloha ve výši</w:t>
      </w:r>
      <w:r w:rsidR="001930A8" w:rsidRPr="004C573A">
        <w:t xml:space="preserve"> </w:t>
      </w:r>
      <w:r w:rsidR="00F36559">
        <w:rPr>
          <w:b/>
        </w:rPr>
        <w:t>200</w:t>
      </w:r>
      <w:r w:rsidR="00CD5AA8">
        <w:rPr>
          <w:b/>
        </w:rPr>
        <w:t> </w:t>
      </w:r>
      <w:r w:rsidR="001930A8" w:rsidRPr="004C573A">
        <w:rPr>
          <w:b/>
        </w:rPr>
        <w:t>000</w:t>
      </w:r>
      <w:r w:rsidR="00CD5AA8">
        <w:rPr>
          <w:b/>
        </w:rPr>
        <w:t>,-</w:t>
      </w:r>
      <w:r w:rsidR="001930A8" w:rsidRPr="004C573A">
        <w:rPr>
          <w:b/>
        </w:rPr>
        <w:t xml:space="preserve"> </w:t>
      </w:r>
      <w:r w:rsidRPr="004C573A">
        <w:rPr>
          <w:b/>
        </w:rPr>
        <w:t>Kč</w:t>
      </w:r>
      <w:r w:rsidRPr="004C573A">
        <w:t xml:space="preserve"> bude zaplacena převodem na shora uvedený bankovní účet zhotovitele do pěti dnů ode dne podpisu této smlouvy.</w:t>
      </w:r>
    </w:p>
    <w:p w:rsidR="00EE6039" w:rsidRDefault="00EE6039" w:rsidP="00EE6039">
      <w:pPr>
        <w:overflowPunct w:val="0"/>
        <w:autoSpaceDE w:val="0"/>
        <w:autoSpaceDN w:val="0"/>
        <w:adjustRightInd w:val="0"/>
        <w:ind w:left="567"/>
      </w:pPr>
      <w:r w:rsidRPr="004C573A">
        <w:t xml:space="preserve">- doplatek ve výši </w:t>
      </w:r>
      <w:r w:rsidR="00F36559">
        <w:rPr>
          <w:b/>
        </w:rPr>
        <w:t>256</w:t>
      </w:r>
      <w:r w:rsidR="00CD5AA8">
        <w:rPr>
          <w:b/>
        </w:rPr>
        <w:t> </w:t>
      </w:r>
      <w:r w:rsidR="00F36559">
        <w:rPr>
          <w:b/>
        </w:rPr>
        <w:t>159</w:t>
      </w:r>
      <w:r w:rsidR="00CD5AA8">
        <w:rPr>
          <w:b/>
        </w:rPr>
        <w:t>,-</w:t>
      </w:r>
      <w:r w:rsidR="00A5598B" w:rsidRPr="004C573A">
        <w:rPr>
          <w:b/>
        </w:rPr>
        <w:t xml:space="preserve"> </w:t>
      </w:r>
      <w:r w:rsidRPr="004C573A">
        <w:rPr>
          <w:b/>
        </w:rPr>
        <w:t>Kč</w:t>
      </w:r>
      <w:r w:rsidR="00CB2A90" w:rsidRPr="004C573A">
        <w:t xml:space="preserve"> </w:t>
      </w:r>
      <w:r w:rsidRPr="004C573A">
        <w:t xml:space="preserve">bude zaplacen převodem na shora uvedený bankovní účet zhotovitele do </w:t>
      </w:r>
      <w:r w:rsidR="00BF64C2">
        <w:t>sedmi</w:t>
      </w:r>
      <w:r w:rsidRPr="004C573A">
        <w:t xml:space="preserve"> dnů ode dne předání díla.</w:t>
      </w:r>
    </w:p>
    <w:p w:rsidR="00B45873" w:rsidRDefault="00B45873" w:rsidP="00B45873">
      <w:pPr>
        <w:overflowPunct w:val="0"/>
        <w:autoSpaceDE w:val="0"/>
        <w:autoSpaceDN w:val="0"/>
        <w:adjustRightInd w:val="0"/>
        <w:ind w:firstLine="567"/>
      </w:pPr>
      <w:r>
        <w:t xml:space="preserve">- </w:t>
      </w:r>
      <w:r w:rsidRPr="00B45873">
        <w:t xml:space="preserve">V případě, že nebude nutná </w:t>
      </w:r>
      <w:r>
        <w:t xml:space="preserve">kompletní </w:t>
      </w:r>
      <w:r w:rsidRPr="00B45873">
        <w:t xml:space="preserve">výměna </w:t>
      </w:r>
      <w:proofErr w:type="gramStart"/>
      <w:r w:rsidRPr="00B45873">
        <w:t>Baterie 5-ti</w:t>
      </w:r>
      <w:proofErr w:type="gramEnd"/>
      <w:r w:rsidRPr="00B45873">
        <w:t xml:space="preserve"> ventilová D 160, bude </w:t>
      </w:r>
    </w:p>
    <w:p w:rsidR="00CD5AA8" w:rsidRDefault="00B45873" w:rsidP="00B45873">
      <w:pPr>
        <w:overflowPunct w:val="0"/>
        <w:autoSpaceDE w:val="0"/>
        <w:autoSpaceDN w:val="0"/>
        <w:adjustRightInd w:val="0"/>
        <w:ind w:firstLine="567"/>
      </w:pPr>
      <w:r w:rsidRPr="00B45873">
        <w:t>ponížena cena</w:t>
      </w:r>
      <w:r>
        <w:t xml:space="preserve"> </w:t>
      </w:r>
      <w:r w:rsidRPr="00B45873">
        <w:t xml:space="preserve">za dodávku </w:t>
      </w:r>
      <w:r>
        <w:t xml:space="preserve">dle zhodnocení </w:t>
      </w:r>
      <w:r w:rsidR="00CD5AA8">
        <w:t xml:space="preserve">stávajícího stavu </w:t>
      </w:r>
      <w:r>
        <w:t xml:space="preserve">a </w:t>
      </w:r>
      <w:r w:rsidR="00CD5AA8">
        <w:t xml:space="preserve">jeho </w:t>
      </w:r>
      <w:r>
        <w:t xml:space="preserve">oznámení až </w:t>
      </w:r>
      <w:r w:rsidRPr="00B45873">
        <w:t>o</w:t>
      </w:r>
    </w:p>
    <w:p w:rsidR="00B45873" w:rsidRPr="004C573A" w:rsidRDefault="00B45873" w:rsidP="00B45873">
      <w:pPr>
        <w:overflowPunct w:val="0"/>
        <w:autoSpaceDE w:val="0"/>
        <w:autoSpaceDN w:val="0"/>
        <w:adjustRightInd w:val="0"/>
        <w:ind w:firstLine="567"/>
      </w:pPr>
      <w:r w:rsidRPr="00B45873">
        <w:t>67.086,90 Kč</w:t>
      </w:r>
      <w:r>
        <w:t>.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ind w:left="567"/>
      </w:pPr>
    </w:p>
    <w:p w:rsidR="00EE6039" w:rsidRPr="004C573A" w:rsidRDefault="00EE6039" w:rsidP="00EE6039">
      <w:pPr>
        <w:overflowPunct w:val="0"/>
        <w:autoSpaceDE w:val="0"/>
        <w:autoSpaceDN w:val="0"/>
        <w:adjustRightInd w:val="0"/>
        <w:ind w:left="567"/>
      </w:pP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center"/>
        <w:rPr>
          <w:b/>
          <w:u w:val="single"/>
        </w:rPr>
      </w:pPr>
      <w:proofErr w:type="gramStart"/>
      <w:r w:rsidRPr="004C573A">
        <w:rPr>
          <w:b/>
          <w:u w:val="single"/>
        </w:rPr>
        <w:t>5.Smluvní</w:t>
      </w:r>
      <w:proofErr w:type="gramEnd"/>
      <w:r w:rsidRPr="004C573A">
        <w:rPr>
          <w:b/>
          <w:u w:val="single"/>
        </w:rPr>
        <w:t xml:space="preserve"> sankce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</w:pPr>
      <w:r w:rsidRPr="004C573A">
        <w:t xml:space="preserve">5.1. </w:t>
      </w:r>
      <w:r w:rsidRPr="004C573A">
        <w:tab/>
        <w:t xml:space="preserve">Za každý den prodlení zhotovitele s provedením díla se tento zavazuje uhradit </w:t>
      </w:r>
      <w:r w:rsidRPr="004C573A">
        <w:tab/>
        <w:t xml:space="preserve">objednateli smluvní pokutu ve výši 0,05% denně z dohodnuté ceny </w:t>
      </w:r>
      <w:proofErr w:type="gramStart"/>
      <w:r w:rsidRPr="004C573A">
        <w:t>díla .</w:t>
      </w:r>
      <w:proofErr w:type="gramEnd"/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</w:pPr>
      <w:r w:rsidRPr="004C573A">
        <w:t xml:space="preserve">5.2. </w:t>
      </w:r>
      <w:r w:rsidRPr="004C573A">
        <w:tab/>
        <w:t xml:space="preserve">V případě prodlení objednatele s úhradou sjednaných </w:t>
      </w:r>
      <w:proofErr w:type="gramStart"/>
      <w:r w:rsidRPr="004C573A">
        <w:t>plateb  se</w:t>
      </w:r>
      <w:proofErr w:type="gramEnd"/>
      <w:r w:rsidRPr="004C573A">
        <w:t xml:space="preserve"> objednatel zavazuje </w:t>
      </w:r>
      <w:r w:rsidRPr="004C573A">
        <w:tab/>
        <w:t xml:space="preserve">uhradit zhotoviteli úrok z prodlení ve výši 0,05% z dlužné částky za každý den </w:t>
      </w:r>
      <w:r w:rsidRPr="004C573A">
        <w:tab/>
        <w:t>prodlení.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</w:pP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A5598B" w:rsidRPr="004C573A" w:rsidRDefault="00A5598B" w:rsidP="00EE6039">
      <w:pPr>
        <w:overflowPunct w:val="0"/>
        <w:autoSpaceDE w:val="0"/>
        <w:autoSpaceDN w:val="0"/>
        <w:adjustRightInd w:val="0"/>
        <w:jc w:val="center"/>
        <w:rPr>
          <w:b/>
          <w:u w:val="single"/>
        </w:rPr>
      </w:pP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4C573A">
        <w:rPr>
          <w:b/>
          <w:u w:val="single"/>
        </w:rPr>
        <w:t>6. Záruční doba</w:t>
      </w:r>
      <w:r w:rsidR="00A33AFF">
        <w:rPr>
          <w:b/>
          <w:u w:val="single"/>
        </w:rPr>
        <w:t>, vlastnické právo</w:t>
      </w:r>
      <w:r w:rsidRPr="004C573A">
        <w:rPr>
          <w:u w:val="single"/>
        </w:rPr>
        <w:t xml:space="preserve"> 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:rsidR="00EE6039" w:rsidRPr="004C573A" w:rsidRDefault="00EE6039" w:rsidP="00850E33">
      <w:pPr>
        <w:overflowPunct w:val="0"/>
        <w:autoSpaceDE w:val="0"/>
        <w:autoSpaceDN w:val="0"/>
        <w:adjustRightInd w:val="0"/>
        <w:ind w:left="705" w:hanging="705"/>
        <w:jc w:val="both"/>
        <w:rPr>
          <w:bCs/>
        </w:rPr>
      </w:pPr>
      <w:r w:rsidRPr="004C573A">
        <w:rPr>
          <w:bCs/>
        </w:rPr>
        <w:t xml:space="preserve">6.1. </w:t>
      </w:r>
      <w:r w:rsidRPr="004C573A">
        <w:rPr>
          <w:bCs/>
        </w:rPr>
        <w:tab/>
        <w:t xml:space="preserve">Na dodané dílo poskytuje zhotovitel záruku v délce </w:t>
      </w:r>
      <w:r w:rsidR="00446124">
        <w:rPr>
          <w:bCs/>
        </w:rPr>
        <w:t>24</w:t>
      </w:r>
      <w:r w:rsidRPr="004C573A">
        <w:rPr>
          <w:bCs/>
        </w:rPr>
        <w:t xml:space="preserve"> měsíců ode dne převzetí díla </w:t>
      </w:r>
      <w:r w:rsidRPr="004C573A">
        <w:rPr>
          <w:bCs/>
        </w:rPr>
        <w:tab/>
        <w:t>objednavatelem.</w:t>
      </w:r>
      <w:r w:rsidR="00850E33" w:rsidRPr="004C573A">
        <w:rPr>
          <w:bCs/>
        </w:rPr>
        <w:t xml:space="preserve"> </w:t>
      </w:r>
      <w:r w:rsidRPr="004C573A">
        <w:rPr>
          <w:bCs/>
        </w:rPr>
        <w:t>Základní informace</w:t>
      </w:r>
      <w:r w:rsidR="00850E33" w:rsidRPr="004C573A">
        <w:rPr>
          <w:bCs/>
        </w:rPr>
        <w:t xml:space="preserve"> k záruce a </w:t>
      </w:r>
      <w:r w:rsidRPr="004C573A">
        <w:rPr>
          <w:bCs/>
        </w:rPr>
        <w:t xml:space="preserve">k ošetřování a užívání díla budou objednavateli </w:t>
      </w:r>
      <w:r w:rsidRPr="004C573A">
        <w:rPr>
          <w:bCs/>
        </w:rPr>
        <w:tab/>
        <w:t xml:space="preserve">dodány při převzetí díla. 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EE6039" w:rsidRPr="004C573A" w:rsidRDefault="00EE6039" w:rsidP="00A33AFF">
      <w:pPr>
        <w:overflowPunct w:val="0"/>
        <w:autoSpaceDE w:val="0"/>
        <w:autoSpaceDN w:val="0"/>
        <w:adjustRightInd w:val="0"/>
        <w:ind w:left="705" w:hanging="705"/>
        <w:jc w:val="both"/>
        <w:rPr>
          <w:bCs/>
        </w:rPr>
      </w:pPr>
      <w:r w:rsidRPr="004C573A">
        <w:rPr>
          <w:bCs/>
        </w:rPr>
        <w:t xml:space="preserve">6.2. </w:t>
      </w:r>
      <w:r w:rsidRPr="004C573A">
        <w:rPr>
          <w:bCs/>
        </w:rPr>
        <w:tab/>
        <w:t xml:space="preserve">O předání a převzetí díla bude vyhotoven předávací protokol. Objednatel je povinen </w:t>
      </w:r>
      <w:r w:rsidRPr="004C573A">
        <w:rPr>
          <w:bCs/>
        </w:rPr>
        <w:tab/>
        <w:t xml:space="preserve">převzít dílo pouze v případě, že je dodáno bez vad a plně funkční. Dále je objednatel </w:t>
      </w:r>
      <w:r w:rsidRPr="004C573A">
        <w:rPr>
          <w:bCs/>
        </w:rPr>
        <w:tab/>
        <w:t xml:space="preserve">povinen dílo převzít i v případě, že jsou na něm drobné vady, které zjevně nebrání </w:t>
      </w:r>
      <w:r w:rsidRPr="004C573A">
        <w:rPr>
          <w:bCs/>
        </w:rPr>
        <w:lastRenderedPageBreak/>
        <w:tab/>
        <w:t xml:space="preserve">funkčnosti a bezpečnosti předávaného díla. V případě převzetí díla s drobnými </w:t>
      </w:r>
      <w:r w:rsidRPr="004C573A">
        <w:rPr>
          <w:bCs/>
        </w:rPr>
        <w:tab/>
        <w:t xml:space="preserve">vadami, které nebrání užívání díla, bude o tomto učiněn zápis do předávacího </w:t>
      </w:r>
      <w:r w:rsidRPr="004C573A">
        <w:rPr>
          <w:bCs/>
        </w:rPr>
        <w:tab/>
        <w:t>protokolu, na jehož základě je zhotovitel po</w:t>
      </w:r>
      <w:r w:rsidR="00A33AFF">
        <w:rPr>
          <w:bCs/>
        </w:rPr>
        <w:t xml:space="preserve">vinen provést odstranění všech </w:t>
      </w:r>
      <w:r w:rsidRPr="004C573A">
        <w:rPr>
          <w:bCs/>
        </w:rPr>
        <w:t xml:space="preserve">reklamovaných skutečností v dohodnutém termínu. Pokud objednatel bezdůvodně </w:t>
      </w:r>
      <w:r w:rsidRPr="004C573A">
        <w:rPr>
          <w:bCs/>
        </w:rPr>
        <w:tab/>
        <w:t xml:space="preserve">odmítne dílo převzít nebo se nedostaví k podpisu předávacího protokolu, má se za to, </w:t>
      </w:r>
      <w:r w:rsidRPr="004C573A">
        <w:rPr>
          <w:bCs/>
        </w:rPr>
        <w:tab/>
        <w:t xml:space="preserve">že je dílo předáno k datu provedení montáže v místě plnění. 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  <w:rPr>
          <w:bCs/>
          <w:szCs w:val="20"/>
        </w:rPr>
      </w:pPr>
    </w:p>
    <w:p w:rsidR="00EE6039" w:rsidRDefault="00EE6039" w:rsidP="00EE6039">
      <w:pPr>
        <w:overflowPunct w:val="0"/>
        <w:autoSpaceDE w:val="0"/>
        <w:autoSpaceDN w:val="0"/>
        <w:adjustRightInd w:val="0"/>
        <w:jc w:val="both"/>
        <w:rPr>
          <w:bCs/>
        </w:rPr>
      </w:pPr>
      <w:r w:rsidRPr="004C573A">
        <w:rPr>
          <w:bCs/>
        </w:rPr>
        <w:t xml:space="preserve">6.3. </w:t>
      </w:r>
      <w:r w:rsidRPr="004C573A">
        <w:rPr>
          <w:bCs/>
        </w:rPr>
        <w:tab/>
      </w:r>
      <w:r w:rsidR="00146C5B" w:rsidRPr="004C573A">
        <w:rPr>
          <w:bCs/>
        </w:rPr>
        <w:t xml:space="preserve">Nebezpečí škody na díle přechází na objednatele okamžikem nabytí vlastnického </w:t>
      </w:r>
      <w:r w:rsidR="00146C5B" w:rsidRPr="004C573A">
        <w:rPr>
          <w:bCs/>
        </w:rPr>
        <w:tab/>
        <w:t xml:space="preserve">práva k dílu ve smyslu odstavce </w:t>
      </w:r>
      <w:proofErr w:type="gramStart"/>
      <w:r w:rsidR="00146C5B" w:rsidRPr="004C573A">
        <w:rPr>
          <w:bCs/>
        </w:rPr>
        <w:t>6.2. tohoto</w:t>
      </w:r>
      <w:proofErr w:type="gramEnd"/>
      <w:r w:rsidR="00146C5B" w:rsidRPr="004C573A">
        <w:rPr>
          <w:bCs/>
        </w:rPr>
        <w:t xml:space="preserve"> článku. </w:t>
      </w:r>
      <w:r w:rsidRPr="004C573A">
        <w:rPr>
          <w:bCs/>
        </w:rPr>
        <w:t xml:space="preserve"> </w:t>
      </w:r>
    </w:p>
    <w:p w:rsidR="00A33AFF" w:rsidRDefault="00A33AFF" w:rsidP="00EE6039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A33AFF" w:rsidRPr="004C573A" w:rsidRDefault="00A33AFF" w:rsidP="00A33AFF">
      <w:pPr>
        <w:overflowPunct w:val="0"/>
        <w:autoSpaceDE w:val="0"/>
        <w:autoSpaceDN w:val="0"/>
        <w:adjustRightInd w:val="0"/>
        <w:ind w:left="705" w:hanging="705"/>
        <w:jc w:val="both"/>
        <w:rPr>
          <w:bCs/>
        </w:rPr>
      </w:pPr>
      <w:proofErr w:type="gramStart"/>
      <w:r>
        <w:rPr>
          <w:bCs/>
        </w:rPr>
        <w:t>6.4</w:t>
      </w:r>
      <w:proofErr w:type="gramEnd"/>
      <w:r>
        <w:rPr>
          <w:bCs/>
        </w:rPr>
        <w:t>.</w:t>
      </w:r>
      <w:r>
        <w:rPr>
          <w:bCs/>
        </w:rPr>
        <w:tab/>
        <w:t>Vlastnické právo k dílu nebo jeho části přechází ze zhotovitele na objednatele v okamžiku úplného a řádného zaplacení sjednané ceny za dílo.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  <w:rPr>
          <w:u w:val="single"/>
        </w:rPr>
      </w:pP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center"/>
        <w:rPr>
          <w:b/>
          <w:u w:val="single"/>
        </w:rPr>
      </w:pPr>
      <w:r w:rsidRPr="004C573A">
        <w:rPr>
          <w:b/>
          <w:u w:val="single"/>
        </w:rPr>
        <w:t>7. Ukončení smlouvy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center"/>
        <w:rPr>
          <w:u w:val="single"/>
        </w:rPr>
      </w:pP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</w:pPr>
      <w:proofErr w:type="gramStart"/>
      <w:r w:rsidRPr="004C573A">
        <w:t>7.1</w:t>
      </w:r>
      <w:proofErr w:type="gramEnd"/>
      <w:r w:rsidRPr="004C573A">
        <w:t>.</w:t>
      </w:r>
      <w:r w:rsidRPr="004C573A">
        <w:tab/>
        <w:t xml:space="preserve">Každá smluvní strana může od této smlouvy odstoupit v souladu s občanským </w:t>
      </w:r>
      <w:r w:rsidRPr="004C573A">
        <w:tab/>
        <w:t xml:space="preserve">zákoníkem. 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</w:pP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</w:pPr>
      <w:proofErr w:type="gramStart"/>
      <w:r w:rsidRPr="004C573A">
        <w:t>7.2</w:t>
      </w:r>
      <w:proofErr w:type="gramEnd"/>
      <w:r w:rsidRPr="004C573A">
        <w:t>.</w:t>
      </w:r>
      <w:r w:rsidRPr="004C573A">
        <w:tab/>
        <w:t xml:space="preserve">Odstoupí-li smluvní strana od této smlouvy pro podstatné porušení smlouvy druhou </w:t>
      </w:r>
      <w:r w:rsidRPr="004C573A">
        <w:tab/>
        <w:t xml:space="preserve">smluvní stranou, je smluvní strana, která porušila svojí povinnost podstatným </w:t>
      </w:r>
      <w:r w:rsidRPr="004C573A">
        <w:tab/>
        <w:t xml:space="preserve">způsobem, povinna nahradit druhé straně veškeré prokazatelně vynaložené náklady </w:t>
      </w:r>
      <w:r w:rsidRPr="004C573A">
        <w:tab/>
        <w:t>spojené s plněním této smlouvy.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</w:pP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</w:pPr>
    </w:p>
    <w:p w:rsidR="0032793A" w:rsidRPr="004C573A" w:rsidRDefault="0032793A" w:rsidP="0032793A">
      <w:pPr>
        <w:overflowPunct w:val="0"/>
        <w:autoSpaceDE w:val="0"/>
        <w:autoSpaceDN w:val="0"/>
        <w:adjustRightInd w:val="0"/>
        <w:jc w:val="center"/>
        <w:rPr>
          <w:b/>
          <w:u w:val="single"/>
        </w:rPr>
      </w:pPr>
      <w:r w:rsidRPr="004C573A">
        <w:rPr>
          <w:b/>
          <w:u w:val="single"/>
        </w:rPr>
        <w:t>8. Závěrečná ustanovení</w:t>
      </w:r>
    </w:p>
    <w:p w:rsidR="0032793A" w:rsidRPr="004C573A" w:rsidRDefault="0032793A" w:rsidP="0032793A">
      <w:pPr>
        <w:overflowPunct w:val="0"/>
        <w:autoSpaceDE w:val="0"/>
        <w:autoSpaceDN w:val="0"/>
        <w:adjustRightInd w:val="0"/>
        <w:jc w:val="center"/>
        <w:rPr>
          <w:b/>
          <w:szCs w:val="20"/>
          <w:u w:val="single"/>
        </w:rPr>
      </w:pPr>
    </w:p>
    <w:p w:rsidR="0032793A" w:rsidRPr="004C573A" w:rsidRDefault="0032793A" w:rsidP="0032793A">
      <w:pPr>
        <w:overflowPunct w:val="0"/>
        <w:autoSpaceDE w:val="0"/>
        <w:autoSpaceDN w:val="0"/>
        <w:adjustRightInd w:val="0"/>
        <w:jc w:val="both"/>
      </w:pPr>
      <w:r w:rsidRPr="004C573A">
        <w:t xml:space="preserve">8.1. </w:t>
      </w:r>
      <w:r w:rsidRPr="004C573A">
        <w:tab/>
        <w:t xml:space="preserve">Tato smlouva nabývá platnosti a účinnosti dnem podpisu smlouvy oběma smluvními </w:t>
      </w:r>
      <w:r w:rsidRPr="004C573A">
        <w:tab/>
        <w:t>stranami.</w:t>
      </w:r>
    </w:p>
    <w:p w:rsidR="0032793A" w:rsidRPr="004C573A" w:rsidRDefault="0032793A" w:rsidP="0032793A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32793A" w:rsidRPr="004C573A" w:rsidRDefault="0032793A" w:rsidP="0032793A">
      <w:pPr>
        <w:overflowPunct w:val="0"/>
        <w:autoSpaceDE w:val="0"/>
        <w:autoSpaceDN w:val="0"/>
        <w:adjustRightInd w:val="0"/>
        <w:jc w:val="both"/>
      </w:pPr>
      <w:proofErr w:type="gramStart"/>
      <w:r w:rsidRPr="004C573A">
        <w:t>8.2</w:t>
      </w:r>
      <w:proofErr w:type="gramEnd"/>
      <w:r w:rsidRPr="004C573A">
        <w:t>.</w:t>
      </w:r>
      <w:r w:rsidRPr="004C573A">
        <w:tab/>
        <w:t xml:space="preserve">Smluvní strany na sebe berou nebezpečí změny okolností a vylučují aplikaci </w:t>
      </w:r>
      <w:r w:rsidRPr="004C573A">
        <w:tab/>
        <w:t>ustanovení § 1765 odst. 1 a § 1766 občanského zákoníku.</w:t>
      </w:r>
    </w:p>
    <w:p w:rsidR="0032793A" w:rsidRPr="004C573A" w:rsidRDefault="0032793A" w:rsidP="0032793A">
      <w:pPr>
        <w:overflowPunct w:val="0"/>
        <w:autoSpaceDE w:val="0"/>
        <w:autoSpaceDN w:val="0"/>
        <w:adjustRightInd w:val="0"/>
        <w:ind w:left="705" w:hanging="705"/>
        <w:jc w:val="both"/>
      </w:pPr>
      <w:r w:rsidRPr="004C573A">
        <w:rPr>
          <w:bCs/>
        </w:rPr>
        <w:t xml:space="preserve">8.3. </w:t>
      </w:r>
      <w:r w:rsidRPr="004C573A">
        <w:rPr>
          <w:bCs/>
        </w:rPr>
        <w:tab/>
      </w:r>
      <w:r w:rsidRPr="004C573A">
        <w:t>Veškeré spory vzniklé z této smlouvy a v souvislosti s ní, které se nepodaří odstranit jednáním mezi stranami,</w:t>
      </w:r>
      <w:r w:rsidR="00B27514">
        <w:t xml:space="preserve"> </w:t>
      </w:r>
      <w:r w:rsidRPr="004C573A">
        <w:t xml:space="preserve">budou rozhodovány s konečnou platností u Rozhodčího soudu při Hospodářské komoře České republiky a Agrární komoře České republiky podle jeho Řádu třemi rozhodci. </w:t>
      </w:r>
    </w:p>
    <w:p w:rsidR="0032793A" w:rsidRPr="004C573A" w:rsidRDefault="0032793A" w:rsidP="0032793A">
      <w:pPr>
        <w:jc w:val="both"/>
      </w:pPr>
    </w:p>
    <w:p w:rsidR="0032793A" w:rsidRPr="004C573A" w:rsidRDefault="0032793A" w:rsidP="0032793A">
      <w:pPr>
        <w:jc w:val="both"/>
      </w:pPr>
      <w:r w:rsidRPr="004C573A">
        <w:t xml:space="preserve">8.4. </w:t>
      </w:r>
      <w:r w:rsidRPr="004C573A">
        <w:tab/>
        <w:t xml:space="preserve">V případě, že je nebo se stane některé z ustanovení této smlouvy neplatné, neúčinné </w:t>
      </w:r>
      <w:r w:rsidRPr="004C573A">
        <w:tab/>
        <w:t xml:space="preserve">nebo nevykonatelné, nebude tím dotčena platnost, účinnost a vykonatelnost ostatních </w:t>
      </w:r>
      <w:r w:rsidRPr="004C573A">
        <w:tab/>
        <w:t xml:space="preserve">smluvních ujednání. Smluvní strany jsou si povinny poskytnout si vzájemnou </w:t>
      </w:r>
      <w:r w:rsidRPr="004C573A">
        <w:tab/>
        <w:t xml:space="preserve">součinnost pro to, aby neplatné, neúčinné nebo nevykonatelné ustanovení bylo </w:t>
      </w:r>
      <w:r w:rsidRPr="004C573A">
        <w:tab/>
        <w:t xml:space="preserve">nahrazeno takovým ustanovením platným, účinným a vykonatelným, které v nejvyšší </w:t>
      </w:r>
      <w:r w:rsidRPr="004C573A">
        <w:tab/>
        <w:t xml:space="preserve">možné míře zachovává ekonomický účel zamýšlený neplatným, neúčinným nebo </w:t>
      </w:r>
      <w:r w:rsidRPr="004C573A">
        <w:tab/>
        <w:t>nevykonatelným ustanovením. To samé platí i pro případ smluvní mezery.</w:t>
      </w:r>
    </w:p>
    <w:p w:rsidR="0032793A" w:rsidRPr="004C573A" w:rsidRDefault="0032793A" w:rsidP="0032793A">
      <w:pPr>
        <w:jc w:val="both"/>
      </w:pPr>
    </w:p>
    <w:p w:rsidR="0032793A" w:rsidRPr="004C573A" w:rsidRDefault="0032793A" w:rsidP="0032793A">
      <w:pPr>
        <w:overflowPunct w:val="0"/>
        <w:autoSpaceDE w:val="0"/>
        <w:autoSpaceDN w:val="0"/>
        <w:adjustRightInd w:val="0"/>
        <w:jc w:val="both"/>
      </w:pPr>
      <w:r w:rsidRPr="004C573A">
        <w:t xml:space="preserve">8.5. </w:t>
      </w:r>
      <w:r w:rsidRPr="004C573A">
        <w:tab/>
        <w:t xml:space="preserve">Smlouva se vyhotovuje ve dvou vyhotoveních, objednatel i zhotovitel obdrží po </w:t>
      </w:r>
      <w:r w:rsidRPr="004C573A">
        <w:tab/>
        <w:t>jednom.</w:t>
      </w:r>
    </w:p>
    <w:p w:rsidR="0032793A" w:rsidRPr="004C573A" w:rsidRDefault="0032793A" w:rsidP="0032793A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32793A" w:rsidRPr="004C573A" w:rsidRDefault="0032793A" w:rsidP="0032793A">
      <w:pPr>
        <w:overflowPunct w:val="0"/>
        <w:autoSpaceDE w:val="0"/>
        <w:autoSpaceDN w:val="0"/>
        <w:adjustRightInd w:val="0"/>
        <w:jc w:val="both"/>
      </w:pPr>
      <w:r w:rsidRPr="004C573A">
        <w:lastRenderedPageBreak/>
        <w:t xml:space="preserve">8.6. </w:t>
      </w:r>
      <w:r w:rsidRPr="004C573A">
        <w:tab/>
        <w:t xml:space="preserve">Tato smlouva ruší veškerá ústní či písemná ujednání ve věci předmětu smlouvy </w:t>
      </w:r>
      <w:r w:rsidRPr="004C573A">
        <w:tab/>
        <w:t>učiněná před datem podpisu smlouvy.</w:t>
      </w:r>
    </w:p>
    <w:p w:rsidR="0032793A" w:rsidRPr="004C573A" w:rsidRDefault="0032793A" w:rsidP="0032793A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32793A" w:rsidRPr="004C573A" w:rsidRDefault="0032793A" w:rsidP="0032793A">
      <w:pPr>
        <w:overflowPunct w:val="0"/>
        <w:autoSpaceDE w:val="0"/>
        <w:autoSpaceDN w:val="0"/>
        <w:adjustRightInd w:val="0"/>
        <w:jc w:val="both"/>
      </w:pPr>
      <w:r w:rsidRPr="004C573A">
        <w:t xml:space="preserve">8.7. </w:t>
      </w:r>
      <w:r w:rsidRPr="004C573A">
        <w:tab/>
        <w:t xml:space="preserve">Tato smlouva může být měněna či doplněna pouze písemnou formou za předpokladu </w:t>
      </w:r>
      <w:r w:rsidRPr="004C573A">
        <w:tab/>
        <w:t xml:space="preserve">souhlasu obou smluvních stran. Dodatky se vyhotovují ve stejném počtu jako </w:t>
      </w:r>
      <w:r w:rsidRPr="004C573A">
        <w:tab/>
        <w:t>smlouva.</w:t>
      </w:r>
    </w:p>
    <w:p w:rsidR="0032793A" w:rsidRPr="004C573A" w:rsidRDefault="0032793A" w:rsidP="0032793A">
      <w:pPr>
        <w:overflowPunct w:val="0"/>
        <w:autoSpaceDE w:val="0"/>
        <w:autoSpaceDN w:val="0"/>
        <w:adjustRightInd w:val="0"/>
        <w:jc w:val="both"/>
      </w:pPr>
    </w:p>
    <w:p w:rsidR="0032793A" w:rsidRPr="004C573A" w:rsidRDefault="0032793A" w:rsidP="0032793A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4C573A">
        <w:t xml:space="preserve">8.8.  </w:t>
      </w:r>
      <w:r w:rsidRPr="004C573A">
        <w:tab/>
        <w:t xml:space="preserve">Smluvní strany prohlašují, že tato smlouva nebyla uzavřena v tísni a ani jednou </w:t>
      </w:r>
      <w:r w:rsidRPr="004C573A">
        <w:tab/>
        <w:t xml:space="preserve">smluvní stranou nebyla zneužita nezkušenost, rozumová slabost, rozrušení nebo </w:t>
      </w:r>
      <w:r w:rsidRPr="004C573A">
        <w:tab/>
        <w:t xml:space="preserve">lehkomyslnost druhé smluvní strany. Ani jedna smluvní strana nezískala a nezíská </w:t>
      </w:r>
      <w:r w:rsidRPr="004C573A">
        <w:tab/>
        <w:t xml:space="preserve">touto smlouvou plnění, které by bylo v hrubém nepoměru k plnění druhé smluvní </w:t>
      </w:r>
      <w:r w:rsidRPr="004C573A">
        <w:tab/>
        <w:t xml:space="preserve">strany. Ani jedna smluvní strana není neúměrně zkrácena. Smluvní strany prohlašují, </w:t>
      </w:r>
      <w:r w:rsidRPr="004C573A">
        <w:tab/>
        <w:t xml:space="preserve">že je prohlášení podle tohoto odstavce pravdivé a úplné a jsou si vědomy, že je tak </w:t>
      </w:r>
      <w:r w:rsidRPr="004C573A">
        <w:tab/>
        <w:t xml:space="preserve">vyloučeno, aby se domáhaly neplatnosti, nebo požadovaly zrušení smlouvy podle § </w:t>
      </w:r>
      <w:r w:rsidRPr="004C573A">
        <w:tab/>
        <w:t xml:space="preserve">1793 a násl. občanského zákoníku. 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EE6039" w:rsidRDefault="00EE6039" w:rsidP="00EE6039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7C5CBE" w:rsidRPr="004C573A" w:rsidRDefault="007C5CBE" w:rsidP="00EE6039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A33AFF" w:rsidRDefault="00A33AFF" w:rsidP="00A5598B">
      <w:pPr>
        <w:tabs>
          <w:tab w:val="left" w:pos="5103"/>
        </w:tabs>
        <w:overflowPunct w:val="0"/>
        <w:autoSpaceDE w:val="0"/>
        <w:autoSpaceDN w:val="0"/>
        <w:adjustRightInd w:val="0"/>
        <w:jc w:val="both"/>
      </w:pPr>
    </w:p>
    <w:p w:rsidR="00A33AFF" w:rsidRDefault="00A33AFF" w:rsidP="00A5598B">
      <w:pPr>
        <w:tabs>
          <w:tab w:val="left" w:pos="5103"/>
        </w:tabs>
        <w:overflowPunct w:val="0"/>
        <w:autoSpaceDE w:val="0"/>
        <w:autoSpaceDN w:val="0"/>
        <w:adjustRightInd w:val="0"/>
        <w:jc w:val="both"/>
      </w:pPr>
    </w:p>
    <w:p w:rsidR="00EE6039" w:rsidRPr="004C573A" w:rsidRDefault="00EE6039" w:rsidP="00B27514">
      <w:pPr>
        <w:tabs>
          <w:tab w:val="left" w:pos="284"/>
          <w:tab w:val="left" w:pos="5103"/>
          <w:tab w:val="left" w:pos="5387"/>
          <w:tab w:val="left" w:pos="6237"/>
          <w:tab w:val="left" w:pos="6663"/>
          <w:tab w:val="left" w:pos="7230"/>
        </w:tabs>
        <w:overflowPunct w:val="0"/>
        <w:autoSpaceDE w:val="0"/>
        <w:autoSpaceDN w:val="0"/>
        <w:adjustRightInd w:val="0"/>
        <w:jc w:val="both"/>
        <w:rPr>
          <w:bCs/>
        </w:rPr>
      </w:pPr>
      <w:r w:rsidRPr="004C573A">
        <w:t>V</w:t>
      </w:r>
      <w:r w:rsidR="009B51A0">
        <w:t xml:space="preserve"> Blansku </w:t>
      </w:r>
      <w:r w:rsidR="00A5598B" w:rsidRPr="004C573A">
        <w:t>d</w:t>
      </w:r>
      <w:r w:rsidRPr="004C573A">
        <w:t xml:space="preserve">ne </w:t>
      </w:r>
      <w:proofErr w:type="gramStart"/>
      <w:r w:rsidR="009B51A0">
        <w:t>25.6.</w:t>
      </w:r>
      <w:r w:rsidR="00A5598B" w:rsidRPr="004C573A">
        <w:t xml:space="preserve"> </w:t>
      </w:r>
      <w:r w:rsidR="00CB2A90" w:rsidRPr="004C573A">
        <w:t>20</w:t>
      </w:r>
      <w:r w:rsidR="00F36559">
        <w:t>20</w:t>
      </w:r>
      <w:proofErr w:type="gramEnd"/>
      <w:r w:rsidR="00CB2A90" w:rsidRPr="004C573A">
        <w:t xml:space="preserve"> </w:t>
      </w:r>
      <w:r w:rsidR="00A5598B" w:rsidRPr="004C573A">
        <w:tab/>
      </w:r>
      <w:r w:rsidR="00B27514" w:rsidRPr="004C573A">
        <w:t>V                         dne               20</w:t>
      </w:r>
      <w:r w:rsidR="00B27514">
        <w:t>20</w:t>
      </w: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EE6039" w:rsidRPr="004C573A" w:rsidRDefault="00EE6039" w:rsidP="00EE6039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A33AFF" w:rsidRDefault="00A33AFF" w:rsidP="00EE6039">
      <w:pPr>
        <w:tabs>
          <w:tab w:val="left" w:leader="underscore" w:pos="2268"/>
          <w:tab w:val="left" w:pos="5103"/>
          <w:tab w:val="left" w:leader="underscore" w:pos="7371"/>
        </w:tabs>
        <w:overflowPunct w:val="0"/>
        <w:autoSpaceDE w:val="0"/>
        <w:autoSpaceDN w:val="0"/>
        <w:adjustRightInd w:val="0"/>
        <w:jc w:val="both"/>
        <w:rPr>
          <w:bCs/>
        </w:rPr>
      </w:pPr>
    </w:p>
    <w:p w:rsidR="00B27514" w:rsidRDefault="00B27514" w:rsidP="00EE6039">
      <w:pPr>
        <w:tabs>
          <w:tab w:val="left" w:leader="underscore" w:pos="2268"/>
          <w:tab w:val="left" w:pos="5103"/>
          <w:tab w:val="left" w:leader="underscore" w:pos="7371"/>
        </w:tabs>
        <w:overflowPunct w:val="0"/>
        <w:autoSpaceDE w:val="0"/>
        <w:autoSpaceDN w:val="0"/>
        <w:adjustRightInd w:val="0"/>
        <w:jc w:val="both"/>
        <w:rPr>
          <w:bCs/>
        </w:rPr>
      </w:pPr>
    </w:p>
    <w:p w:rsidR="00EE6039" w:rsidRDefault="00EE6039" w:rsidP="00B27514">
      <w:pPr>
        <w:tabs>
          <w:tab w:val="left" w:leader="underscore" w:pos="2268"/>
          <w:tab w:val="left" w:pos="5103"/>
          <w:tab w:val="left" w:leader="underscore" w:pos="7371"/>
        </w:tabs>
        <w:overflowPunct w:val="0"/>
        <w:autoSpaceDE w:val="0"/>
        <w:autoSpaceDN w:val="0"/>
        <w:adjustRightInd w:val="0"/>
        <w:jc w:val="both"/>
        <w:rPr>
          <w:bCs/>
        </w:rPr>
      </w:pPr>
    </w:p>
    <w:p w:rsidR="00B27514" w:rsidRPr="004C573A" w:rsidRDefault="00B27514" w:rsidP="00B27514">
      <w:pPr>
        <w:tabs>
          <w:tab w:val="left" w:leader="underscore" w:pos="2268"/>
          <w:tab w:val="left" w:pos="5103"/>
          <w:tab w:val="left" w:leader="underscore" w:pos="7371"/>
        </w:tabs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…………………………………………….</w:t>
      </w:r>
      <w:r>
        <w:rPr>
          <w:bCs/>
        </w:rPr>
        <w:tab/>
        <w:t>…………………………………………</w:t>
      </w:r>
    </w:p>
    <w:p w:rsidR="00B27514" w:rsidRDefault="00B27514" w:rsidP="00B27514">
      <w:pPr>
        <w:tabs>
          <w:tab w:val="left" w:pos="5103"/>
        </w:tabs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Za o</w:t>
      </w:r>
      <w:r w:rsidR="00EE6039" w:rsidRPr="004C573A">
        <w:rPr>
          <w:bCs/>
        </w:rPr>
        <w:t>bjednatel</w:t>
      </w:r>
      <w:r>
        <w:rPr>
          <w:bCs/>
        </w:rPr>
        <w:t>e</w:t>
      </w:r>
      <w:r w:rsidR="00EE6039" w:rsidRPr="004C573A">
        <w:rPr>
          <w:bCs/>
        </w:rPr>
        <w:t>:</w:t>
      </w:r>
      <w:r>
        <w:rPr>
          <w:bCs/>
        </w:rPr>
        <w:tab/>
        <w:t>Za z</w:t>
      </w:r>
      <w:r w:rsidRPr="004C573A">
        <w:rPr>
          <w:bCs/>
        </w:rPr>
        <w:t>hotovitel</w:t>
      </w:r>
      <w:r>
        <w:rPr>
          <w:bCs/>
        </w:rPr>
        <w:t>e</w:t>
      </w:r>
      <w:r w:rsidRPr="004C573A">
        <w:rPr>
          <w:bCs/>
        </w:rPr>
        <w:t>:</w:t>
      </w:r>
    </w:p>
    <w:p w:rsidR="00EE6039" w:rsidRDefault="00B27514" w:rsidP="00B27514">
      <w:pPr>
        <w:tabs>
          <w:tab w:val="left" w:pos="5103"/>
        </w:tabs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Ing. Zdeněk Gr</w:t>
      </w:r>
      <w:r w:rsidR="007A491C">
        <w:rPr>
          <w:rFonts w:ascii="Arial" w:hAnsi="Arial" w:cs="Arial"/>
          <w:bCs/>
        </w:rPr>
        <w:t>ü</w:t>
      </w:r>
      <w:r>
        <w:rPr>
          <w:bCs/>
        </w:rPr>
        <w:t>nwald, MBA</w:t>
      </w:r>
      <w:r w:rsidR="00CB2A90" w:rsidRPr="004C573A">
        <w:rPr>
          <w:bCs/>
        </w:rPr>
        <w:t xml:space="preserve">               </w:t>
      </w:r>
      <w:r>
        <w:rPr>
          <w:bCs/>
        </w:rPr>
        <w:tab/>
        <w:t>Filip Merta</w:t>
      </w:r>
    </w:p>
    <w:p w:rsidR="00B27514" w:rsidRPr="00B27514" w:rsidRDefault="00B27514" w:rsidP="00B27514">
      <w:pPr>
        <w:tabs>
          <w:tab w:val="left" w:pos="5103"/>
        </w:tabs>
        <w:overflowPunct w:val="0"/>
        <w:autoSpaceDE w:val="0"/>
        <w:autoSpaceDN w:val="0"/>
        <w:adjustRightInd w:val="0"/>
        <w:jc w:val="both"/>
        <w:rPr>
          <w:bCs/>
          <w:sz w:val="22"/>
          <w:szCs w:val="18"/>
        </w:rPr>
      </w:pPr>
      <w:r w:rsidRPr="00B27514">
        <w:rPr>
          <w:bCs/>
          <w:sz w:val="22"/>
          <w:szCs w:val="22"/>
        </w:rPr>
        <w:t>Jednatel společnost</w:t>
      </w:r>
      <w:bookmarkStart w:id="0" w:name="_GoBack"/>
      <w:bookmarkEnd w:id="0"/>
      <w:r w:rsidRPr="00B27514">
        <w:rPr>
          <w:bCs/>
          <w:sz w:val="22"/>
          <w:szCs w:val="22"/>
        </w:rPr>
        <w:t>i Služby Blansko, s.r.o.</w:t>
      </w:r>
      <w:r w:rsidRPr="00B27514">
        <w:rPr>
          <w:bCs/>
          <w:sz w:val="22"/>
          <w:szCs w:val="22"/>
        </w:rPr>
        <w:tab/>
        <w:t>Jednatel společnosti MERTA GROUP s.r.o.</w:t>
      </w:r>
    </w:p>
    <w:p w:rsidR="00B27514" w:rsidRPr="004C573A" w:rsidRDefault="00B27514" w:rsidP="00B27514">
      <w:pPr>
        <w:tabs>
          <w:tab w:val="left" w:pos="5103"/>
        </w:tabs>
        <w:overflowPunct w:val="0"/>
        <w:autoSpaceDE w:val="0"/>
        <w:autoSpaceDN w:val="0"/>
        <w:adjustRightInd w:val="0"/>
        <w:jc w:val="both"/>
        <w:rPr>
          <w:bCs/>
          <w:szCs w:val="20"/>
        </w:rPr>
      </w:pPr>
    </w:p>
    <w:p w:rsidR="009D6CDF" w:rsidRPr="004C573A" w:rsidRDefault="00EE6039" w:rsidP="009D6CDF">
      <w:pPr>
        <w:tabs>
          <w:tab w:val="left" w:pos="5103"/>
        </w:tabs>
        <w:overflowPunct w:val="0"/>
        <w:autoSpaceDE w:val="0"/>
        <w:autoSpaceDN w:val="0"/>
        <w:adjustRightInd w:val="0"/>
        <w:jc w:val="both"/>
        <w:rPr>
          <w:bCs/>
        </w:rPr>
      </w:pPr>
      <w:r w:rsidRPr="004C573A">
        <w:rPr>
          <w:bCs/>
        </w:rPr>
        <w:t xml:space="preserve"> </w:t>
      </w:r>
      <w:r w:rsidR="00EF7DB3" w:rsidRPr="004C573A">
        <w:rPr>
          <w:bCs/>
        </w:rPr>
        <w:t xml:space="preserve">                      </w:t>
      </w:r>
      <w:r w:rsidR="00EF7DB3" w:rsidRPr="004C573A">
        <w:rPr>
          <w:bCs/>
        </w:rPr>
        <w:tab/>
      </w:r>
    </w:p>
    <w:p w:rsidR="00EE6039" w:rsidRPr="004C573A" w:rsidRDefault="00EF7DB3" w:rsidP="00EE6039">
      <w:pPr>
        <w:tabs>
          <w:tab w:val="left" w:pos="5103"/>
        </w:tabs>
        <w:overflowPunct w:val="0"/>
        <w:autoSpaceDE w:val="0"/>
        <w:autoSpaceDN w:val="0"/>
        <w:adjustRightInd w:val="0"/>
        <w:jc w:val="both"/>
        <w:rPr>
          <w:bCs/>
        </w:rPr>
      </w:pPr>
      <w:r w:rsidRPr="004C573A">
        <w:rPr>
          <w:bCs/>
        </w:rPr>
        <w:tab/>
        <w:t xml:space="preserve"> </w:t>
      </w:r>
      <w:r w:rsidRPr="004C573A">
        <w:rPr>
          <w:bCs/>
        </w:rPr>
        <w:tab/>
      </w:r>
    </w:p>
    <w:p w:rsidR="00EE6039" w:rsidRPr="004C573A" w:rsidRDefault="00EE6039" w:rsidP="00EE6039">
      <w:pPr>
        <w:tabs>
          <w:tab w:val="left" w:pos="5103"/>
        </w:tabs>
        <w:overflowPunct w:val="0"/>
        <w:autoSpaceDE w:val="0"/>
        <w:autoSpaceDN w:val="0"/>
        <w:adjustRightInd w:val="0"/>
        <w:rPr>
          <w:bCs/>
        </w:rPr>
      </w:pPr>
    </w:p>
    <w:p w:rsidR="00EE6039" w:rsidRPr="004C573A" w:rsidRDefault="00EE6039" w:rsidP="00A5598B">
      <w:pPr>
        <w:tabs>
          <w:tab w:val="left" w:pos="5103"/>
        </w:tabs>
        <w:overflowPunct w:val="0"/>
        <w:autoSpaceDE w:val="0"/>
        <w:autoSpaceDN w:val="0"/>
        <w:adjustRightInd w:val="0"/>
      </w:pPr>
      <w:r w:rsidRPr="004C573A">
        <w:rPr>
          <w:bCs/>
        </w:rPr>
        <w:t xml:space="preserve"> </w:t>
      </w:r>
    </w:p>
    <w:p w:rsidR="001D2ADE" w:rsidRPr="004C573A" w:rsidRDefault="001D2ADE"/>
    <w:sectPr w:rsidR="001D2ADE" w:rsidRPr="004C573A" w:rsidSect="001D2A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20" w:rsidRDefault="00DC4920" w:rsidP="00850E33">
      <w:r>
        <w:separator/>
      </w:r>
    </w:p>
  </w:endnote>
  <w:endnote w:type="continuationSeparator" w:id="0">
    <w:p w:rsidR="00DC4920" w:rsidRDefault="00DC4920" w:rsidP="0085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20" w:rsidRDefault="00DC4920" w:rsidP="00850E33">
      <w:r>
        <w:separator/>
      </w:r>
    </w:p>
  </w:footnote>
  <w:footnote w:type="continuationSeparator" w:id="0">
    <w:p w:rsidR="00DC4920" w:rsidRDefault="00DC4920" w:rsidP="00850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336367"/>
      <w:docPartObj>
        <w:docPartGallery w:val="Page Numbers (Top of Page)"/>
        <w:docPartUnique/>
      </w:docPartObj>
    </w:sdtPr>
    <w:sdtEndPr/>
    <w:sdtContent>
      <w:p w:rsidR="002D7F8A" w:rsidRDefault="002D7F8A">
        <w:pPr>
          <w:pStyle w:val="Zhlav"/>
          <w:jc w:val="right"/>
        </w:pPr>
        <w:proofErr w:type="gramStart"/>
        <w:r>
          <w:t xml:space="preserve">Stránka </w:t>
        </w:r>
        <w:proofErr w:type="gramEnd"/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7A491C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proofErr w:type="gramStart"/>
        <w:r>
          <w:t xml:space="preserve"> z </w:t>
        </w:r>
        <w:proofErr w:type="gramEnd"/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7A491C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</w:p>
    </w:sdtContent>
  </w:sdt>
  <w:p w:rsidR="00850E33" w:rsidRDefault="00850E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0457"/>
    <w:multiLevelType w:val="hybridMultilevel"/>
    <w:tmpl w:val="CFFC8680"/>
    <w:lvl w:ilvl="0" w:tplc="2A1493F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85527"/>
    <w:multiLevelType w:val="multilevel"/>
    <w:tmpl w:val="004241C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39"/>
    <w:rsid w:val="000047A9"/>
    <w:rsid w:val="000B702D"/>
    <w:rsid w:val="000F3528"/>
    <w:rsid w:val="00146C5B"/>
    <w:rsid w:val="001930A8"/>
    <w:rsid w:val="001A62EF"/>
    <w:rsid w:val="001C524E"/>
    <w:rsid w:val="001D2ADE"/>
    <w:rsid w:val="001D3DB4"/>
    <w:rsid w:val="001D4BAF"/>
    <w:rsid w:val="00227200"/>
    <w:rsid w:val="002C702A"/>
    <w:rsid w:val="002D7F8A"/>
    <w:rsid w:val="003220A5"/>
    <w:rsid w:val="0032793A"/>
    <w:rsid w:val="003437B0"/>
    <w:rsid w:val="003C09BA"/>
    <w:rsid w:val="004008AA"/>
    <w:rsid w:val="0041044A"/>
    <w:rsid w:val="00446124"/>
    <w:rsid w:val="00461CE6"/>
    <w:rsid w:val="004748BC"/>
    <w:rsid w:val="004C573A"/>
    <w:rsid w:val="004E3B6A"/>
    <w:rsid w:val="0056345D"/>
    <w:rsid w:val="00693B61"/>
    <w:rsid w:val="006C724B"/>
    <w:rsid w:val="006F24DF"/>
    <w:rsid w:val="00715B0A"/>
    <w:rsid w:val="007A491C"/>
    <w:rsid w:val="007C5CBE"/>
    <w:rsid w:val="00850E33"/>
    <w:rsid w:val="008E7FE9"/>
    <w:rsid w:val="008F1FD9"/>
    <w:rsid w:val="009219C9"/>
    <w:rsid w:val="00926FFE"/>
    <w:rsid w:val="0099080B"/>
    <w:rsid w:val="009B213E"/>
    <w:rsid w:val="009B51A0"/>
    <w:rsid w:val="009D6CDF"/>
    <w:rsid w:val="00A3154B"/>
    <w:rsid w:val="00A33AFF"/>
    <w:rsid w:val="00A4126D"/>
    <w:rsid w:val="00A5598B"/>
    <w:rsid w:val="00A801C1"/>
    <w:rsid w:val="00A81188"/>
    <w:rsid w:val="00A86A12"/>
    <w:rsid w:val="00AA004C"/>
    <w:rsid w:val="00AE6BC6"/>
    <w:rsid w:val="00AF063E"/>
    <w:rsid w:val="00B27514"/>
    <w:rsid w:val="00B372D1"/>
    <w:rsid w:val="00B45873"/>
    <w:rsid w:val="00B50A12"/>
    <w:rsid w:val="00B50E9C"/>
    <w:rsid w:val="00B7202F"/>
    <w:rsid w:val="00B75159"/>
    <w:rsid w:val="00BE29B9"/>
    <w:rsid w:val="00BF64C2"/>
    <w:rsid w:val="00C9377A"/>
    <w:rsid w:val="00CB2A90"/>
    <w:rsid w:val="00CB5AEF"/>
    <w:rsid w:val="00CD5AA8"/>
    <w:rsid w:val="00D07ABA"/>
    <w:rsid w:val="00D37ACE"/>
    <w:rsid w:val="00D43920"/>
    <w:rsid w:val="00DA69E4"/>
    <w:rsid w:val="00DC4920"/>
    <w:rsid w:val="00DD401E"/>
    <w:rsid w:val="00E32574"/>
    <w:rsid w:val="00E4330C"/>
    <w:rsid w:val="00E97272"/>
    <w:rsid w:val="00EC48B5"/>
    <w:rsid w:val="00EE550B"/>
    <w:rsid w:val="00EE6039"/>
    <w:rsid w:val="00EF7DB3"/>
    <w:rsid w:val="00F0366F"/>
    <w:rsid w:val="00F13A11"/>
    <w:rsid w:val="00F31F84"/>
    <w:rsid w:val="00F349DD"/>
    <w:rsid w:val="00F36559"/>
    <w:rsid w:val="00F93327"/>
    <w:rsid w:val="00FD0B00"/>
    <w:rsid w:val="00F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nhideWhenUsed/>
    <w:rsid w:val="00EE60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E603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EE603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0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3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C09BA"/>
    <w:pPr>
      <w:ind w:left="720"/>
      <w:contextualSpacing/>
    </w:pPr>
  </w:style>
  <w:style w:type="paragraph" w:styleId="Zkladntext">
    <w:name w:val="Body Text"/>
    <w:basedOn w:val="Normln"/>
    <w:link w:val="ZkladntextChar"/>
    <w:rsid w:val="00CB2A90"/>
    <w:pPr>
      <w:overflowPunct w:val="0"/>
      <w:autoSpaceDE w:val="0"/>
      <w:autoSpaceDN w:val="0"/>
      <w:adjustRightInd w:val="0"/>
      <w:jc w:val="both"/>
    </w:pPr>
    <w:rPr>
      <w:color w:val="000080"/>
      <w:szCs w:val="20"/>
    </w:rPr>
  </w:style>
  <w:style w:type="character" w:customStyle="1" w:styleId="ZkladntextChar">
    <w:name w:val="Základní text Char"/>
    <w:basedOn w:val="Standardnpsmoodstavce"/>
    <w:link w:val="Zkladntext"/>
    <w:rsid w:val="00CB2A90"/>
    <w:rPr>
      <w:rFonts w:ascii="Times New Roman" w:eastAsia="Times New Roman" w:hAnsi="Times New Roman" w:cs="Times New Roman"/>
      <w:color w:val="00008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0E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E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E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E3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nhideWhenUsed/>
    <w:rsid w:val="00EE60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E603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EE603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0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3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C09BA"/>
    <w:pPr>
      <w:ind w:left="720"/>
      <w:contextualSpacing/>
    </w:pPr>
  </w:style>
  <w:style w:type="paragraph" w:styleId="Zkladntext">
    <w:name w:val="Body Text"/>
    <w:basedOn w:val="Normln"/>
    <w:link w:val="ZkladntextChar"/>
    <w:rsid w:val="00CB2A90"/>
    <w:pPr>
      <w:overflowPunct w:val="0"/>
      <w:autoSpaceDE w:val="0"/>
      <w:autoSpaceDN w:val="0"/>
      <w:adjustRightInd w:val="0"/>
      <w:jc w:val="both"/>
    </w:pPr>
    <w:rPr>
      <w:color w:val="000080"/>
      <w:szCs w:val="20"/>
    </w:rPr>
  </w:style>
  <w:style w:type="character" w:customStyle="1" w:styleId="ZkladntextChar">
    <w:name w:val="Základní text Char"/>
    <w:basedOn w:val="Standardnpsmoodstavce"/>
    <w:link w:val="Zkladntext"/>
    <w:rsid w:val="00CB2A90"/>
    <w:rPr>
      <w:rFonts w:ascii="Times New Roman" w:eastAsia="Times New Roman" w:hAnsi="Times New Roman" w:cs="Times New Roman"/>
      <w:color w:val="00008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0E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E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E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E3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1060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Tuček</dc:creator>
  <cp:lastModifiedBy>uzivatel</cp:lastModifiedBy>
  <cp:revision>4</cp:revision>
  <cp:lastPrinted>2020-06-19T08:01:00Z</cp:lastPrinted>
  <dcterms:created xsi:type="dcterms:W3CDTF">2020-06-29T09:24:00Z</dcterms:created>
  <dcterms:modified xsi:type="dcterms:W3CDTF">2020-07-02T08:45:00Z</dcterms:modified>
</cp:coreProperties>
</file>