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77825" distL="48895" distR="0" simplePos="0" relativeHeight="125829378" behindDoc="0" locked="0" layoutInCell="1" allowOverlap="1">
            <wp:simplePos x="0" y="0"/>
            <wp:positionH relativeFrom="page">
              <wp:posOffset>567690</wp:posOffset>
            </wp:positionH>
            <wp:positionV relativeFrom="paragraph">
              <wp:posOffset>15240</wp:posOffset>
            </wp:positionV>
            <wp:extent cx="234696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4696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518795</wp:posOffset>
                </wp:positionH>
                <wp:positionV relativeFrom="paragraph">
                  <wp:posOffset>204470</wp:posOffset>
                </wp:positionV>
                <wp:extent cx="1606550" cy="374650"/>
                <wp:wrapNone/>
                <wp:docPr id="3" name="Shape 3"/>
                <a:graphic xmlns:a="http://schemas.openxmlformats.org/drawingml/2006/main">
                  <a:graphicData uri="http://schemas.microsoft.com/office/word/2010/wordprocessingShape">
                    <wps:wsp>
                      <wps:cNvSpPr txBox="1"/>
                      <wps:spPr>
                        <a:xfrm>
                          <a:ext cx="1606550" cy="374650"/>
                        </a:xfrm>
                        <a:prstGeom prst="rect"/>
                        <a:noFill/>
                      </wps:spPr>
                      <wps:txbx>
                        <w:txbxContent>
                          <w:p>
                            <w:pPr>
                              <w:pStyle w:val="Style2"/>
                              <w:keepNext w:val="0"/>
                              <w:keepLines w:val="0"/>
                              <w:widowControl w:val="0"/>
                              <w:shd w:val="clear" w:color="auto" w:fill="auto"/>
                              <w:bidi w:val="0"/>
                              <w:spacing w:before="0" w:after="0" w:line="216" w:lineRule="auto"/>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0.850000000000001pt;margin-top:16.100000000000001pt;width:126.5pt;height:29.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16" w:lineRule="auto"/>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5"/>
        <w:keepNext w:val="0"/>
        <w:keepLines w:val="0"/>
        <w:widowControl w:val="0"/>
        <w:shd w:val="clear" w:color="auto" w:fill="auto"/>
        <w:tabs>
          <w:tab w:pos="2354" w:val="left"/>
        </w:tabs>
        <w:bidi w:val="0"/>
        <w:spacing w:before="0" w:after="0" w:line="259" w:lineRule="auto"/>
        <w:ind w:left="18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180"/>
        <w:jc w:val="left"/>
      </w:pPr>
      <w:r>
        <w:rPr>
          <w:color w:val="000000"/>
          <w:spacing w:val="0"/>
          <w:w w:val="100"/>
          <w:position w:val="0"/>
          <w:shd w:val="clear" w:color="auto" w:fill="auto"/>
          <w:lang w:val="cs-CZ" w:eastAsia="cs-CZ" w:bidi="cs-CZ"/>
        </w:rPr>
        <w:t>Jihlava</w:t>
      </w:r>
    </w:p>
    <w:p>
      <w:pPr>
        <w:pStyle w:val="Style5"/>
        <w:keepNext w:val="0"/>
        <w:keepLines w:val="0"/>
        <w:widowControl w:val="0"/>
        <w:pBdr>
          <w:bottom w:val="single" w:sz="4" w:space="0" w:color="auto"/>
        </w:pBdr>
        <w:shd w:val="clear" w:color="auto" w:fill="auto"/>
        <w:tabs>
          <w:tab w:pos="1733"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787" w:left="4590" w:right="758" w:bottom="1342" w:header="359" w:footer="3" w:gutter="0"/>
          <w:pgNumType w:start="2"/>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0"/>
        <w:keepNext w:val="0"/>
        <w:keepLines w:val="0"/>
        <w:widowControl w:val="0"/>
        <w:shd w:val="clear" w:color="auto" w:fill="auto"/>
        <w:bidi w:val="0"/>
        <w:spacing w:before="0" w:after="0" w:line="240" w:lineRule="auto"/>
        <w:ind w:left="24"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71001096</w:t>
      </w:r>
    </w:p>
    <w:tbl>
      <w:tblPr>
        <w:tblOverlap w:val="never"/>
        <w:jc w:val="center"/>
        <w:tblLayout w:type="fixed"/>
      </w:tblPr>
      <w:tblGrid>
        <w:gridCol w:w="1685"/>
        <w:gridCol w:w="2184"/>
      </w:tblGrid>
      <w:tr>
        <w:trP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71001096</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16.06.2020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6"/>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67" w:val="left"/>
        </w:tabs>
        <w:bidi w:val="0"/>
        <w:spacing w:before="0" w:after="0" w:line="240" w:lineRule="auto"/>
        <w:ind w:left="0" w:right="0" w:firstLine="380"/>
        <w:jc w:val="both"/>
      </w:pPr>
      <w:r>
        <w:rPr>
          <w:color w:val="000000"/>
          <w:spacing w:val="0"/>
          <w:w w:val="100"/>
          <w:position w:val="0"/>
          <w:shd w:val="clear" w:color="auto" w:fill="auto"/>
          <w:lang w:val="cs-CZ" w:eastAsia="cs-CZ" w:bidi="cs-CZ"/>
        </w:rPr>
        <w:t>19800</w:t>
        <w:tab/>
        <w:t>Praha 9 - Kyje / Chotěboř</w:t>
      </w:r>
    </w:p>
    <w:p>
      <w:pPr>
        <w:pStyle w:val="Style5"/>
        <w:keepNext w:val="0"/>
        <w:keepLines w:val="0"/>
        <w:widowControl w:val="0"/>
        <w:shd w:val="clear" w:color="auto" w:fill="auto"/>
        <w:tabs>
          <w:tab w:pos="2905" w:val="left"/>
        </w:tabs>
        <w:bidi w:val="0"/>
        <w:spacing w:before="0" w:after="0" w:line="240" w:lineRule="auto"/>
        <w:ind w:left="0" w:right="0" w:firstLine="380"/>
        <w:jc w:val="left"/>
        <w:sectPr>
          <w:footnotePr>
            <w:pos w:val="pageBottom"/>
            <w:numFmt w:val="decimal"/>
            <w:numRestart w:val="continuous"/>
          </w:footnotePr>
          <w:type w:val="continuous"/>
          <w:pgSz w:w="11900" w:h="16840"/>
          <w:pgMar w:top="787" w:left="884" w:right="2534" w:bottom="1342" w:header="0" w:footer="3" w:gutter="0"/>
          <w:cols w:num="2" w:space="720" w:equalWidth="0">
            <w:col w:w="3869" w:space="125"/>
            <w:col w:w="4488"/>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111" w:lineRule="exact"/>
        <w:rPr>
          <w:sz w:val="9"/>
          <w:szCs w:val="9"/>
        </w:rPr>
      </w:pPr>
    </w:p>
    <w:p>
      <w:pPr>
        <w:widowControl w:val="0"/>
        <w:spacing w:line="1" w:lineRule="exact"/>
        <w:sectPr>
          <w:footnotePr>
            <w:pos w:val="pageBottom"/>
            <w:numFmt w:val="decimal"/>
            <w:numRestart w:val="continuous"/>
          </w:footnotePr>
          <w:type w:val="continuous"/>
          <w:pgSz w:w="11900" w:h="16840"/>
          <w:pgMar w:top="781" w:left="0" w:right="0" w:bottom="1349" w:header="0" w:footer="3" w:gutter="0"/>
          <w:cols w:space="720"/>
          <w:noEndnote/>
          <w:rtlGutter w:val="0"/>
          <w:docGrid w:linePitch="360"/>
        </w:sectPr>
      </w:pPr>
    </w:p>
    <w:p>
      <w:pPr>
        <w:pStyle w:val="Style5"/>
        <w:keepNext w:val="0"/>
        <w:keepLines w:val="0"/>
        <w:widowControl w:val="0"/>
        <w:shd w:val="clear" w:color="auto" w:fill="auto"/>
        <w:bidi w:val="0"/>
        <w:spacing w:before="0" w:after="140" w:line="264" w:lineRule="auto"/>
        <w:ind w:left="3720" w:right="0" w:hanging="2260"/>
        <w:jc w:val="left"/>
      </w:pPr>
      <w:r>
        <mc:AlternateContent>
          <mc:Choice Requires="wps">
            <w:drawing>
              <wp:anchor distT="0" distB="0" distL="114300" distR="114300" simplePos="0" relativeHeight="125829379" behindDoc="0" locked="0" layoutInCell="1" allowOverlap="1">
                <wp:simplePos x="0" y="0"/>
                <wp:positionH relativeFrom="page">
                  <wp:posOffset>589280</wp:posOffset>
                </wp:positionH>
                <wp:positionV relativeFrom="paragraph">
                  <wp:posOffset>12700</wp:posOffset>
                </wp:positionV>
                <wp:extent cx="1645920" cy="612775"/>
                <wp:wrapSquare wrapText="right"/>
                <wp:docPr id="7" name="Shape 7"/>
                <a:graphic xmlns:a="http://schemas.openxmlformats.org/drawingml/2006/main">
                  <a:graphicData uri="http://schemas.microsoft.com/office/word/2010/wordprocessingShape">
                    <wps:wsp>
                      <wps:cNvSpPr txBox="1"/>
                      <wps:spPr>
                        <a:xfrm>
                          <a:ext cx="1645920" cy="6127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w:t>
                            </w:r>
                          </w:p>
                          <w:p>
                            <w:pPr>
                              <w:pStyle w:val="Style5"/>
                              <w:keepNext w:val="0"/>
                              <w:keepLines w:val="0"/>
                              <w:widowControl w:val="0"/>
                              <w:shd w:val="clear" w:color="auto" w:fill="auto"/>
                              <w:tabs>
                                <w:tab w:pos="236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3" type="#_x0000_t202" style="position:absolute;margin-left:46.399999999999999pt;margin-top:1.pt;width:129.59999999999999pt;height:48.25pt;z-index:-125829374;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w:t>
                      </w:r>
                    </w:p>
                    <w:p>
                      <w:pPr>
                        <w:pStyle w:val="Style5"/>
                        <w:keepNext w:val="0"/>
                        <w:keepLines w:val="0"/>
                        <w:widowControl w:val="0"/>
                        <w:shd w:val="clear" w:color="auto" w:fill="auto"/>
                        <w:tabs>
                          <w:tab w:pos="236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pBdr>
          <w:top w:val="single" w:sz="4" w:space="0" w:color="auto"/>
        </w:pBdr>
        <w:shd w:val="clear" w:color="auto" w:fill="auto"/>
        <w:bidi w:val="0"/>
        <w:spacing w:before="0" w:after="1080" w:line="252" w:lineRule="auto"/>
        <w:ind w:left="720" w:right="0" w:hanging="340"/>
        <w:jc w:val="left"/>
      </w:pPr>
      <w:r>
        <w:rPr>
          <w:color w:val="000000"/>
          <w:spacing w:val="0"/>
          <w:w w:val="100"/>
          <w:position w:val="0"/>
          <w:shd w:val="clear" w:color="auto" w:fill="auto"/>
          <w:lang w:val="cs-CZ" w:eastAsia="cs-CZ" w:bidi="cs-CZ"/>
        </w:rPr>
        <w:t>15) 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202"/>
        <w:gridCol w:w="1152"/>
        <w:gridCol w:w="1003"/>
        <w:gridCol w:w="571"/>
        <w:gridCol w:w="1248"/>
        <w:gridCol w:w="946"/>
        <w:gridCol w:w="1027"/>
        <w:gridCol w:w="1085"/>
      </w:tblGrid>
      <w:tr>
        <w:trPr>
          <w:trHeight w:val="73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1546" w:val="left"/>
          <w:tab w:pos="4459" w:val="left"/>
          <w:tab w:pos="4992" w:val="left"/>
          <w:tab w:pos="5957" w:val="left"/>
        </w:tabs>
        <w:bidi w:val="0"/>
        <w:spacing w:before="0" w:after="0" w:line="240" w:lineRule="auto"/>
        <w:ind w:left="96" w:right="0" w:firstLine="0"/>
        <w:jc w:val="left"/>
      </w:pPr>
      <w:r>
        <w:rPr>
          <w:color w:val="000000"/>
          <w:spacing w:val="0"/>
          <w:w w:val="100"/>
          <w:position w:val="0"/>
          <w:shd w:val="clear" w:color="auto" w:fill="auto"/>
          <w:lang w:val="cs-CZ" w:eastAsia="cs-CZ" w:bidi="cs-CZ"/>
        </w:rPr>
        <w:t>18 000,00</w:t>
        <w:tab/>
        <w:t>1,00 sad 18 000,00</w:t>
        <w:tab/>
        <w:t>21</w:t>
        <w:tab/>
        <w:t>3 780,00</w:t>
        <w:tab/>
        <w:t>21 780,00</w:t>
      </w:r>
    </w:p>
    <w:p>
      <w:pPr>
        <w:pStyle w:val="Style10"/>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Odběr technických plynů a ostatního zboží dle potřeb CM Chotěboř.</w:t>
      </w:r>
    </w:p>
    <w:p>
      <w:pPr>
        <w:widowControl w:val="0"/>
        <w:spacing w:after="1319" w:line="1" w:lineRule="exact"/>
      </w:pPr>
    </w:p>
    <w:p>
      <w:pPr>
        <w:pStyle w:val="Style5"/>
        <w:keepNext w:val="0"/>
        <w:keepLines w:val="0"/>
        <w:widowControl w:val="0"/>
        <w:shd w:val="clear" w:color="auto" w:fill="auto"/>
        <w:bidi w:val="0"/>
        <w:spacing w:before="0" w:after="100" w:line="240" w:lineRule="auto"/>
        <w:ind w:left="504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504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60" w:line="240" w:lineRule="auto"/>
        <w:ind w:left="504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140" w:line="240" w:lineRule="auto"/>
        <w:ind w:left="5040" w:right="0" w:firstLine="0"/>
        <w:jc w:val="left"/>
      </w:pPr>
      <w:r>
        <w:rPr>
          <w:color w:val="000000"/>
          <w:spacing w:val="0"/>
          <w:w w:val="100"/>
          <w:position w:val="0"/>
          <w:shd w:val="clear" w:color="auto" w:fill="auto"/>
          <w:lang w:val="cs-CZ" w:eastAsia="cs-CZ" w:bidi="cs-CZ"/>
        </w:rPr>
        <w:t>Tisk: 30.06.2020</w:t>
      </w:r>
    </w:p>
    <w:tbl>
      <w:tblPr>
        <w:tblpPr w:leftFromText="80" w:rightFromText="80" w:topFromText="0" w:bottomFromText="0" w:horzAnchor="page" w:tblpX="1038" w:vertAnchor="text" w:tblpY="20"/>
        <w:jc w:val="left"/>
        <w:tblLayout w:type="fixed"/>
      </w:tblPr>
      <w:tblGrid>
        <w:gridCol w:w="1435"/>
        <w:gridCol w:w="3350"/>
      </w:tblGrid>
      <w:tr>
        <w:trPr>
          <w:tblHeader/>
          <w:trHeight w:val="331"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5"/>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21 780,00</w:t>
      </w:r>
    </w:p>
    <w:p>
      <w:pPr>
        <w:pStyle w:val="Style5"/>
        <w:keepNext w:val="0"/>
        <w:keepLines w:val="0"/>
        <w:widowControl w:val="0"/>
        <w:shd w:val="clear" w:color="auto" w:fill="auto"/>
        <w:bidi w:val="0"/>
        <w:spacing w:before="0" w:after="34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0"/>
        <w:keepNext w:val="0"/>
        <w:keepLines w:val="0"/>
        <w:widowControl w:val="0"/>
        <w:shd w:val="clear" w:color="auto" w:fill="auto"/>
        <w:bidi w:val="0"/>
        <w:spacing w:before="0" w:line="240" w:lineRule="auto"/>
        <w:ind w:right="0"/>
        <w:jc w:val="left"/>
        <w:sectPr>
          <w:footnotePr>
            <w:pos w:val="pageBottom"/>
            <w:numFmt w:val="decimal"/>
            <w:numRestart w:val="continuous"/>
          </w:footnotePr>
          <w:type w:val="continuous"/>
          <w:pgSz w:w="11900" w:h="16840"/>
          <w:pgMar w:top="781" w:left="909" w:right="733" w:bottom="134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řičíte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2170" w:val="left"/>
        </w:tabs>
        <w:bidi w:val="0"/>
        <w:spacing w:before="0" w:after="0" w:line="240" w:lineRule="auto"/>
        <w:ind w:left="0" w:right="0" w:firstLine="0"/>
        <w:jc w:val="left"/>
      </w:pPr>
      <w:r>
        <w:drawing>
          <wp:anchor distT="0" distB="387350" distL="132080" distR="104775" simplePos="0" relativeHeight="125829381" behindDoc="0" locked="0" layoutInCell="1" allowOverlap="1">
            <wp:simplePos x="0" y="0"/>
            <wp:positionH relativeFrom="page">
              <wp:posOffset>513080</wp:posOffset>
            </wp:positionH>
            <wp:positionV relativeFrom="margin">
              <wp:posOffset>59690</wp:posOffset>
            </wp:positionV>
            <wp:extent cx="2340610" cy="194945"/>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2340610" cy="19494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482600</wp:posOffset>
                </wp:positionH>
                <wp:positionV relativeFrom="margin">
                  <wp:posOffset>251460</wp:posOffset>
                </wp:positionV>
                <wp:extent cx="1487170" cy="387350"/>
                <wp:wrapNone/>
                <wp:docPr id="11" name="Shape 11"/>
                <a:graphic xmlns:a="http://schemas.openxmlformats.org/drawingml/2006/main">
                  <a:graphicData uri="http://schemas.microsoft.com/office/word/2010/wordprocessingShape">
                    <wps:wsp>
                      <wps:cNvSpPr txBox="1"/>
                      <wps:spPr>
                        <a:xfrm>
                          <a:ext cx="148717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7" type="#_x0000_t202" style="position:absolute;margin-left:38.pt;margin-top:19.800000000000001pt;width:117.09999999999999pt;height:30.5pt;z-index:25165773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drawing>
          <wp:anchor distT="247015" distB="51435" distL="1588770" distR="101600" simplePos="0" relativeHeight="125829382" behindDoc="0" locked="0" layoutInCell="1" allowOverlap="1">
            <wp:simplePos x="0" y="0"/>
            <wp:positionH relativeFrom="page">
              <wp:posOffset>1969770</wp:posOffset>
            </wp:positionH>
            <wp:positionV relativeFrom="margin">
              <wp:posOffset>306705</wp:posOffset>
            </wp:positionV>
            <wp:extent cx="890270" cy="28067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ext cx="890270" cy="28067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8" w:val="left"/>
        </w:tabs>
        <w:bidi w:val="0"/>
        <w:spacing w:before="0" w:after="0" w:line="240" w:lineRule="auto"/>
        <w:ind w:left="1300" w:right="0" w:firstLine="0"/>
        <w:jc w:val="left"/>
        <w:sectPr>
          <w:footerReference w:type="default" r:id="rId12"/>
          <w:footnotePr>
            <w:pos w:val="pageBottom"/>
            <w:numFmt w:val="decimal"/>
            <w:numRestart w:val="continuous"/>
          </w:footnotePr>
          <w:pgSz w:w="11900" w:h="16840"/>
          <w:pgMar w:top="781" w:left="909" w:right="733" w:bottom="1349" w:header="353" w:footer="3" w:gutter="0"/>
          <w:pgNumType w:start="1"/>
          <w:cols w:space="720"/>
          <w:noEndnote/>
          <w:rtlGutter w:val="0"/>
          <w:docGrid w:linePitch="360"/>
        </w:sectPr>
      </w:pPr>
      <w:r>
        <mc:AlternateContent>
          <mc:Choice Requires="wps">
            <w:drawing>
              <wp:anchor distT="243840" distB="0" distL="114300" distR="3049905" simplePos="0" relativeHeight="125829383" behindDoc="0" locked="0" layoutInCell="1" allowOverlap="1">
                <wp:simplePos x="0" y="0"/>
                <wp:positionH relativeFrom="page">
                  <wp:posOffset>516255</wp:posOffset>
                </wp:positionH>
                <wp:positionV relativeFrom="margin">
                  <wp:posOffset>982980</wp:posOffset>
                </wp:positionV>
                <wp:extent cx="2447290" cy="1185545"/>
                <wp:wrapTopAndBottom/>
                <wp:docPr id="17" name="Shape 17"/>
                <a:graphic xmlns:a="http://schemas.openxmlformats.org/drawingml/2006/main">
                  <a:graphicData uri="http://schemas.microsoft.com/office/word/2010/wordprocessingShape">
                    <wps:wsp>
                      <wps:cNvSpPr txBox="1"/>
                      <wps:spPr>
                        <a:xfrm>
                          <a:ext cx="2447290" cy="1185545"/>
                        </a:xfrm>
                        <a:prstGeom prst="rect"/>
                        <a:noFill/>
                      </wps:spPr>
                      <wps:txbx>
                        <w:txbxContent>
                          <w:tbl>
                            <w:tblPr>
                              <w:tblOverlap w:val="never"/>
                              <w:jc w:val="left"/>
                              <w:tblLayout w:type="fixed"/>
                            </w:tblPr>
                            <w:tblGrid>
                              <w:gridCol w:w="1680"/>
                              <w:gridCol w:w="2174"/>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71001096</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83"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0.649999999999999pt;margin-top:77.400000000000006pt;width:192.69999999999999pt;height:93.349999999999994pt;z-index:-125829370;mso-wrap-distance-left:9.pt;mso-wrap-distance-top:19.199999999999999pt;mso-wrap-distance-right:240.15000000000001pt;mso-position-horizontal-relative:page;mso-position-vertical-relative:margin" filled="f" stroked="f">
                <v:textbox inset="0,0,0,0">
                  <w:txbxContent>
                    <w:tbl>
                      <w:tblPr>
                        <w:tblOverlap w:val="never"/>
                        <w:jc w:val="left"/>
                        <w:tblLayout w:type="fixed"/>
                      </w:tblPr>
                      <w:tblGrid>
                        <w:gridCol w:w="1680"/>
                        <w:gridCol w:w="2174"/>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71001096</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83"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525145</wp:posOffset>
                </wp:positionH>
                <wp:positionV relativeFrom="margin">
                  <wp:posOffset>739140</wp:posOffset>
                </wp:positionV>
                <wp:extent cx="1642745" cy="179705"/>
                <wp:wrapNone/>
                <wp:docPr id="19" name="Shape 19"/>
                <a:graphic xmlns:a="http://schemas.openxmlformats.org/drawingml/2006/main">
                  <a:graphicData uri="http://schemas.microsoft.com/office/word/2010/wordprocessingShape">
                    <wps:wsp>
                      <wps:cNvSpPr txBox="1"/>
                      <wps:spPr>
                        <a:xfrm>
                          <a:ext cx="1642745" cy="1797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71001096</w:t>
                            </w:r>
                          </w:p>
                        </w:txbxContent>
                      </wps:txbx>
                      <wps:bodyPr lIns="0" tIns="0" rIns="0" bIns="0">
                        <a:noAutoFit/>
                      </wps:bodyPr>
                    </wps:wsp>
                  </a:graphicData>
                </a:graphic>
              </wp:anchor>
            </w:drawing>
          </mc:Choice>
          <mc:Fallback>
            <w:pict>
              <v:shape id="_x0000_s1045" type="#_x0000_t202" style="position:absolute;margin-left:41.350000000000001pt;margin-top:58.200000000000003pt;width:129.34999999999999pt;height:14.15pt;z-index:251657733;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71001096</w:t>
                      </w:r>
                    </w:p>
                  </w:txbxContent>
                </v:textbox>
                <w10:wrap anchorx="page" anchory="margin"/>
              </v:shape>
            </w:pict>
          </mc:Fallback>
        </mc:AlternateContent>
      </w:r>
      <w:r>
        <mc:AlternateContent>
          <mc:Choice Requires="wps">
            <w:drawing>
              <wp:anchor distT="12065" distB="332105" distL="2644140" distR="114300" simplePos="0" relativeHeight="125829385" behindDoc="0" locked="0" layoutInCell="1" allowOverlap="1">
                <wp:simplePos x="0" y="0"/>
                <wp:positionH relativeFrom="page">
                  <wp:posOffset>3046095</wp:posOffset>
                </wp:positionH>
                <wp:positionV relativeFrom="margin">
                  <wp:posOffset>751205</wp:posOffset>
                </wp:positionV>
                <wp:extent cx="2853055" cy="1085215"/>
                <wp:wrapTopAndBottom/>
                <wp:docPr id="21" name="Shape 21"/>
                <a:graphic xmlns:a="http://schemas.openxmlformats.org/drawingml/2006/main">
                  <a:graphicData uri="http://schemas.microsoft.com/office/word/2010/wordprocessingShape">
                    <wps:wsp>
                      <wps:cNvSpPr txBox="1"/>
                      <wps:spPr>
                        <a:xfrm>
                          <a:ext cx="2853055" cy="1085215"/>
                        </a:xfrm>
                        <a:prstGeom prst="rect"/>
                        <a:noFill/>
                      </wps:spPr>
                      <wps:txbx>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16.06.2020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7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Chotěboř</w:t>
                            </w:r>
                          </w:p>
                          <w:p>
                            <w:pPr>
                              <w:pStyle w:val="Style5"/>
                              <w:keepNext w:val="0"/>
                              <w:keepLines w:val="0"/>
                              <w:widowControl w:val="0"/>
                              <w:shd w:val="clear" w:color="auto" w:fill="auto"/>
                              <w:tabs>
                                <w:tab w:pos="2852"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7" type="#_x0000_t202" style="position:absolute;margin-left:239.84999999999999pt;margin-top:59.149999999999999pt;width:224.65000000000001pt;height:85.450000000000003pt;z-index:-125829368;mso-wrap-distance-left:208.19999999999999pt;mso-wrap-distance-top:0.94999999999999996pt;mso-wrap-distance-right:9.pt;mso-wrap-distance-bottom:26.149999999999999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16.06.2020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7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Chotěboř</w:t>
                      </w:r>
                    </w:p>
                    <w:p>
                      <w:pPr>
                        <w:pStyle w:val="Style5"/>
                        <w:keepNext w:val="0"/>
                        <w:keepLines w:val="0"/>
                        <w:widowControl w:val="0"/>
                        <w:shd w:val="clear" w:color="auto" w:fill="auto"/>
                        <w:tabs>
                          <w:tab w:pos="2852"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5" w:lineRule="exact"/>
        <w:rPr>
          <w:sz w:val="8"/>
          <w:szCs w:val="8"/>
        </w:rPr>
      </w:pPr>
    </w:p>
    <w:p>
      <w:pPr>
        <w:widowControl w:val="0"/>
        <w:spacing w:line="1" w:lineRule="exact"/>
        <w:sectPr>
          <w:footnotePr>
            <w:pos w:val="pageBottom"/>
            <w:numFmt w:val="decimal"/>
            <w:numRestart w:val="continuous"/>
          </w:footnotePr>
          <w:type w:val="continuous"/>
          <w:pgSz w:w="11900" w:h="16840"/>
          <w:pgMar w:top="846" w:left="0" w:right="0" w:bottom="1356" w:header="0" w:footer="3" w:gutter="0"/>
          <w:cols w:space="720"/>
          <w:noEndnote/>
          <w:rtlGutter w:val="0"/>
          <w:docGrid w:linePitch="360"/>
        </w:sectPr>
      </w:pPr>
    </w:p>
    <w:p>
      <w:pPr>
        <w:pStyle w:val="Style5"/>
        <w:keepNext w:val="0"/>
        <w:keepLines w:val="0"/>
        <w:widowControl w:val="0"/>
        <w:shd w:val="clear" w:color="auto" w:fill="auto"/>
        <w:bidi w:val="0"/>
        <w:spacing w:before="0" w:after="160" w:line="266" w:lineRule="auto"/>
        <w:ind w:left="3720" w:right="0" w:hanging="2280"/>
        <w:jc w:val="left"/>
      </w:pPr>
      <w:r>
        <mc:AlternateContent>
          <mc:Choice Requires="wps">
            <w:drawing>
              <wp:anchor distT="0" distB="0" distL="114300" distR="114300" simplePos="0" relativeHeight="125829387" behindDoc="0" locked="0" layoutInCell="1" allowOverlap="1">
                <wp:simplePos x="0" y="0"/>
                <wp:positionH relativeFrom="page">
                  <wp:posOffset>537845</wp:posOffset>
                </wp:positionH>
                <wp:positionV relativeFrom="paragraph">
                  <wp:posOffset>12700</wp:posOffset>
                </wp:positionV>
                <wp:extent cx="1649095" cy="631190"/>
                <wp:wrapSquare wrapText="right"/>
                <wp:docPr id="23" name="Shape 23"/>
                <a:graphic xmlns:a="http://schemas.openxmlformats.org/drawingml/2006/main">
                  <a:graphicData uri="http://schemas.microsoft.com/office/word/2010/wordprocessingShape">
                    <wps:wsp>
                      <wps:cNvSpPr txBox="1"/>
                      <wps:spPr>
                        <a:xfrm>
                          <a:ext cx="1649095" cy="631190"/>
                        </a:xfrm>
                        <a:prstGeom prst="rect"/>
                        <a:noFill/>
                      </wps:spPr>
                      <wps:txbx>
                        <w:txbxContent>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67"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Chotěboř Partyzánská</w:t>
                              <w:tab/>
                              <w:t>31</w:t>
                            </w:r>
                          </w:p>
                          <w:p>
                            <w:pPr>
                              <w:pStyle w:val="Style5"/>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9" type="#_x0000_t202" style="position:absolute;margin-left:42.350000000000001pt;margin-top:1.pt;width:129.84999999999999pt;height:49.700000000000003pt;z-index:-125829366;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67"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Chotěboř Partyzánská</w:t>
                        <w:tab/>
                        <w:t>31</w:t>
                      </w:r>
                    </w:p>
                    <w:p>
                      <w:pPr>
                        <w:pStyle w:val="Style5"/>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pBdr>
          <w:top w:val="single" w:sz="4" w:space="0" w:color="auto"/>
        </w:pBdr>
        <w:shd w:val="clear" w:color="auto" w:fill="auto"/>
        <w:bidi w:val="0"/>
        <w:spacing w:before="0" w:after="280" w:line="300" w:lineRule="auto"/>
        <w:ind w:left="0" w:right="0" w:firstLine="0"/>
        <w:jc w:val="left"/>
      </w:pPr>
      <w:r>
        <w:rPr>
          <w:color w:val="000000"/>
          <w:spacing w:val="0"/>
          <w:w w:val="100"/>
          <w:position w:val="0"/>
          <w:shd w:val="clear" w:color="auto" w:fill="auto"/>
          <w:lang w:val="cs-CZ" w:eastAsia="cs-CZ" w:bidi="cs-CZ"/>
        </w:rPr>
        <w:t>Objednáváme u Vás: na měsíc červenec roku 2020 dle smlouvy 233H/KSÚSV/12. ID 747029</w:t>
      </w:r>
    </w:p>
    <w:p>
      <w:pPr>
        <w:pStyle w:val="Style5"/>
        <w:keepNext w:val="0"/>
        <w:keepLines w:val="0"/>
        <w:widowControl w:val="0"/>
        <w:shd w:val="clear" w:color="auto" w:fill="auto"/>
        <w:tabs>
          <w:tab w:pos="6398" w:val="left"/>
        </w:tabs>
        <w:bidi w:val="0"/>
        <w:spacing w:before="0" w:after="0"/>
        <w:ind w:left="0" w:right="0" w:firstLine="0"/>
        <w:jc w:val="left"/>
      </w:pPr>
      <w:r>
        <w:rPr>
          <w:color w:val="000000"/>
          <w:spacing w:val="0"/>
          <w:w w:val="100"/>
          <w:position w:val="0"/>
          <w:shd w:val="clear" w:color="auto" w:fill="auto"/>
          <w:lang w:val="cs-CZ" w:eastAsia="cs-CZ" w:bidi="cs-CZ"/>
        </w:rPr>
        <w:t>Zboží mohou převzít:</w:t>
        <w:tab/>
        <w:t>- zboží mohou převzít i další zaměstnanci</w:t>
      </w:r>
    </w:p>
    <w:p>
      <w:pPr>
        <w:pStyle w:val="Style5"/>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po předchozím souhlasu vedoucího.</w:t>
      </w:r>
    </w:p>
    <w:p>
      <w:pPr>
        <w:pStyle w:val="Style16"/>
        <w:keepNext/>
        <w:keepLines/>
        <w:widowControl w:val="0"/>
        <w:shd w:val="clear" w:color="auto" w:fill="auto"/>
        <w:bidi w:val="0"/>
        <w:spacing w:before="0" w:after="0" w:line="240" w:lineRule="auto"/>
        <w:ind w:left="0" w:right="0" w:firstLine="0"/>
        <w:jc w:val="left"/>
        <w:rPr>
          <w:sz w:val="20"/>
          <w:szCs w:val="20"/>
        </w:rPr>
      </w:pPr>
      <w:bookmarkStart w:id="4" w:name="bookmark4"/>
      <w:bookmarkStart w:id="5" w:name="bookmark5"/>
      <w:r>
        <w:rPr>
          <w:color w:val="000000"/>
          <w:spacing w:val="0"/>
          <w:w w:val="100"/>
          <w:position w:val="0"/>
          <w:sz w:val="20"/>
          <w:szCs w:val="20"/>
          <w:u w:val="single"/>
          <w:shd w:val="clear" w:color="auto" w:fill="auto"/>
          <w:lang w:val="cs-CZ" w:eastAsia="cs-CZ" w:bidi="cs-CZ"/>
        </w:rPr>
        <w:t>Smluvní podmínky objednávky</w:t>
      </w:r>
      <w:bookmarkEnd w:id="4"/>
      <w:bookmarkEnd w:id="5"/>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55"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55" w:val="left"/>
        </w:tabs>
        <w:bidi w:val="0"/>
        <w:spacing w:before="0" w:after="0"/>
        <w:ind w:left="74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94" w:val="left"/>
        </w:tabs>
        <w:bidi w:val="0"/>
        <w:spacing w:before="0" w:after="0"/>
        <w:ind w:left="74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94" w:val="left"/>
        </w:tabs>
        <w:bidi w:val="0"/>
        <w:spacing w:before="0" w:after="0"/>
        <w:ind w:left="74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94" w:val="left"/>
        </w:tabs>
        <w:bidi w:val="0"/>
        <w:spacing w:before="0" w:after="0"/>
        <w:ind w:left="74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99" w:val="left"/>
        </w:tabs>
        <w:bidi w:val="0"/>
        <w:spacing w:before="0" w:after="0"/>
        <w:ind w:left="74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79" w:val="left"/>
        </w:tabs>
        <w:bidi w:val="0"/>
        <w:spacing w:before="0" w:after="80"/>
        <w:ind w:left="0" w:right="0" w:firstLine="380"/>
        <w:jc w:val="left"/>
        <w:sectPr>
          <w:footnotePr>
            <w:pos w:val="pageBottom"/>
            <w:numFmt w:val="decimal"/>
            <w:numRestart w:val="continuous"/>
          </w:footnotePr>
          <w:type w:val="continuous"/>
          <w:pgSz w:w="11900" w:h="16840"/>
          <w:pgMar w:top="846" w:left="793" w:right="821" w:bottom="1356" w:header="0" w:footer="3" w:gutter="0"/>
          <w:cols w:space="720"/>
          <w:noEndnote/>
          <w:rtlGutter w:val="0"/>
          <w:docGrid w:linePitch="360"/>
        </w:sectPr>
      </w:pPr>
      <w:r>
        <w:rPr>
          <w:color w:val="000000"/>
          <w:spacing w:val="0"/>
          <w:w w:val="100"/>
          <w:position w:val="0"/>
          <w:shd w:val="clear" w:color="auto" w:fill="auto"/>
          <w:lang w:val="cs-CZ" w:eastAsia="cs-CZ" w:bidi="cs-CZ"/>
        </w:rPr>
        <w:t>Záruční doba na věcné plnění se sjednává viz. smlouva Č.233H/KSÚSV/12.</w:t>
      </w:r>
    </w:p>
    <w:p>
      <w:pPr>
        <w:pStyle w:val="Style5"/>
        <w:keepNext w:val="0"/>
        <w:keepLines w:val="0"/>
        <w:widowControl w:val="0"/>
        <w:shd w:val="clear" w:color="auto" w:fill="auto"/>
        <w:bidi w:val="0"/>
        <w:spacing w:before="0" w:after="0" w:line="240" w:lineRule="auto"/>
        <w:ind w:left="2000" w:right="0" w:firstLine="0"/>
        <w:jc w:val="left"/>
      </w:pPr>
      <w:r>
        <mc:AlternateContent>
          <mc:Choice Requires="wps">
            <w:drawing>
              <wp:anchor distT="0" distB="0" distL="114300" distR="114300" simplePos="0" relativeHeight="125829389" behindDoc="0" locked="0" layoutInCell="1" allowOverlap="1">
                <wp:simplePos x="0" y="0"/>
                <wp:positionH relativeFrom="page">
                  <wp:posOffset>497205</wp:posOffset>
                </wp:positionH>
                <wp:positionV relativeFrom="paragraph">
                  <wp:posOffset>12700</wp:posOffset>
                </wp:positionV>
                <wp:extent cx="570230" cy="353695"/>
                <wp:wrapSquare wrapText="bothSides"/>
                <wp:docPr id="25" name="Shape 25"/>
                <a:graphic xmlns:a="http://schemas.openxmlformats.org/drawingml/2006/main">
                  <a:graphicData uri="http://schemas.microsoft.com/office/word/2010/wordprocessingShape">
                    <wps:wsp>
                      <wps:cNvSpPr txBox="1"/>
                      <wps:spPr>
                        <a:xfrm>
                          <a:ext cx="570230" cy="353695"/>
                        </a:xfrm>
                        <a:prstGeom prst="rect"/>
                        <a:noFill/>
                      </wps:spPr>
                      <wps:txbx>
                        <w:txbxContent>
                          <w:p>
                            <w:pPr>
                              <w:pStyle w:val="Style5"/>
                              <w:keepNext w:val="0"/>
                              <w:keepLines w:val="0"/>
                              <w:widowControl w:val="0"/>
                              <w:shd w:val="clear" w:color="auto" w:fill="auto"/>
                              <w:bidi w:val="0"/>
                              <w:spacing w:before="0" w:after="0" w:line="286" w:lineRule="auto"/>
                              <w:ind w:left="0" w:right="0" w:firstLine="0"/>
                              <w:jc w:val="left"/>
                            </w:pPr>
                            <w:r>
                              <w:rPr>
                                <w:b/>
                                <w:bCs/>
                                <w:color w:val="000000"/>
                                <w:spacing w:val="0"/>
                                <w:w w:val="100"/>
                                <w:position w:val="0"/>
                                <w:shd w:val="clear" w:color="auto" w:fill="auto"/>
                                <w:lang w:val="cs-CZ" w:eastAsia="cs-CZ" w:bidi="cs-CZ"/>
                              </w:rPr>
                              <w:t>Předmět: Přílohy:</w:t>
                            </w:r>
                          </w:p>
                        </w:txbxContent>
                      </wps:txbx>
                      <wps:bodyPr lIns="0" tIns="0" rIns="0" bIns="0">
                        <a:noAutoFit/>
                      </wps:bodyPr>
                    </wps:wsp>
                  </a:graphicData>
                </a:graphic>
              </wp:anchor>
            </w:drawing>
          </mc:Choice>
          <mc:Fallback>
            <w:pict>
              <v:shape id="_x0000_s1051" type="#_x0000_t202" style="position:absolute;margin-left:39.149999999999999pt;margin-top:1.pt;width:44.899999999999999pt;height:27.850000000000001pt;z-index:-125829364;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86" w:lineRule="auto"/>
                        <w:ind w:left="0" w:right="0" w:firstLine="0"/>
                        <w:jc w:val="left"/>
                      </w:pPr>
                      <w:r>
                        <w:rPr>
                          <w:b/>
                          <w:bCs/>
                          <w:color w:val="000000"/>
                          <w:spacing w:val="0"/>
                          <w:w w:val="100"/>
                          <w:position w:val="0"/>
                          <w:shd w:val="clear" w:color="auto" w:fill="auto"/>
                          <w:lang w:val="cs-CZ" w:eastAsia="cs-CZ" w:bidi="cs-CZ"/>
                        </w:rPr>
                        <w:t>Předmět: Přílohy:</w:t>
                      </w:r>
                    </w:p>
                  </w:txbxContent>
                </v:textbox>
                <w10:wrap type="square" anchorx="page"/>
              </v:shape>
            </w:pict>
          </mc:Fallback>
        </mc:AlternateContent>
      </w:r>
      <w:r>
        <w:rPr>
          <w:color w:val="000000"/>
          <w:spacing w:val="0"/>
          <w:w w:val="100"/>
          <w:position w:val="0"/>
          <w:shd w:val="clear" w:color="auto" w:fill="auto"/>
          <w:lang w:val="cs-CZ" w:eastAsia="cs-CZ" w:bidi="cs-CZ"/>
        </w:rPr>
        <w:t>FW: objednávky na červenec 2020 - akceptace</w:t>
      </w:r>
    </w:p>
    <w:p>
      <w:pPr>
        <w:pStyle w:val="Style5"/>
        <w:keepNext w:val="0"/>
        <w:keepLines w:val="0"/>
        <w:widowControl w:val="0"/>
        <w:shd w:val="clear" w:color="auto" w:fill="auto"/>
        <w:bidi w:val="0"/>
        <w:spacing w:before="0" w:after="2440" w:line="240" w:lineRule="auto"/>
        <w:ind w:left="2000" w:right="0" w:firstLine="0"/>
        <w:jc w:val="left"/>
      </w:pPr>
      <w:r>
        <w:rPr>
          <w:color w:val="000000"/>
          <w:spacing w:val="0"/>
          <w:w w:val="100"/>
          <w:position w:val="0"/>
          <w:shd w:val="clear" w:color="auto" w:fill="auto"/>
          <w:lang w:val="cs-CZ" w:eastAsia="cs-CZ" w:bidi="cs-CZ"/>
        </w:rPr>
        <w:t>Lindě červenec HB.rtf; Lindě červenec Chotěboř.rtf; Lindě červenec Ledeč.rtf</w:t>
      </w:r>
    </w:p>
    <w:p>
      <w:pPr>
        <w:pStyle w:val="Style5"/>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Cena CM HB 7100126 - 15 000 Kč bez DPH. Cena CM Ch 71001096 -18 000 Kč bez DPH.</w:t>
      </w:r>
    </w:p>
    <w:p>
      <w:pPr>
        <w:pStyle w:val="Style5"/>
        <w:keepNext w:val="0"/>
        <w:keepLines w:val="0"/>
        <w:widowControl w:val="0"/>
        <w:shd w:val="clear" w:color="auto" w:fill="auto"/>
        <w:bidi w:val="0"/>
        <w:spacing w:before="0" w:after="1400" w:line="290" w:lineRule="auto"/>
        <w:ind w:left="0" w:right="0" w:firstLine="0"/>
        <w:jc w:val="left"/>
      </w:pPr>
      <w:r>
        <w:rPr>
          <w:color w:val="000000"/>
          <w:spacing w:val="0"/>
          <w:w w:val="100"/>
          <w:position w:val="0"/>
          <w:shd w:val="clear" w:color="auto" w:fill="auto"/>
          <w:lang w:val="cs-CZ" w:eastAsia="cs-CZ" w:bidi="cs-CZ"/>
        </w:rPr>
        <w:t>Cena CM Le 71001057 - 5 000 Kč bez DPH.</w:t>
      </w:r>
    </w:p>
    <w:p>
      <w:pPr>
        <w:pStyle w:val="Style5"/>
        <w:keepNext w:val="0"/>
        <w:keepLines w:val="0"/>
        <w:widowControl w:val="0"/>
        <w:shd w:val="clear" w:color="auto" w:fill="auto"/>
        <w:tabs>
          <w:tab w:pos="3605" w:val="left"/>
        </w:tabs>
        <w:bidi w:val="0"/>
        <w:spacing w:before="0" w:after="0" w:line="269"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69"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July 2, 2020 9:26 AM</w:t>
      </w:r>
    </w:p>
    <w:p>
      <w:pPr>
        <w:pStyle w:val="Style5"/>
        <w:keepNext w:val="0"/>
        <w:keepLines w:val="0"/>
        <w:widowControl w:val="0"/>
        <w:shd w:val="clear" w:color="auto" w:fill="auto"/>
        <w:tabs>
          <w:tab w:pos="3307" w:val="left"/>
        </w:tabs>
        <w:bidi w:val="0"/>
        <w:spacing w:before="0" w:after="0" w:line="269"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260" w:line="269"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červenec 2020 - akceptace</w:t>
      </w:r>
    </w:p>
    <w:p>
      <w:pPr>
        <w:pStyle w:val="Style5"/>
        <w:keepNext w:val="0"/>
        <w:keepLines w:val="0"/>
        <w:widowControl w:val="0"/>
        <w:shd w:val="clear" w:color="auto" w:fill="auto"/>
        <w:bidi w:val="0"/>
        <w:spacing w:before="0" w:after="260" w:line="269" w:lineRule="auto"/>
        <w:ind w:left="0" w:right="0" w:firstLine="0"/>
        <w:jc w:val="left"/>
      </w:pPr>
      <w:r>
        <w:rPr>
          <w:color w:val="000000"/>
          <w:spacing w:val="0"/>
          <w:w w:val="100"/>
          <w:position w:val="0"/>
          <w:shd w:val="clear" w:color="auto" w:fill="auto"/>
          <w:lang w:val="cs-CZ" w:eastAsia="cs-CZ" w:bidi="cs-CZ"/>
        </w:rPr>
        <w:t>Dobrý den tímto akceptujeme objednávky v přílohách .</w:t>
      </w:r>
    </w:p>
    <w:p>
      <w:pPr>
        <w:pStyle w:val="Style5"/>
        <w:keepNext w:val="0"/>
        <w:keepLines w:val="0"/>
        <w:widowControl w:val="0"/>
        <w:shd w:val="clear" w:color="auto" w:fill="auto"/>
        <w:bidi w:val="0"/>
        <w:spacing w:before="0" w:after="500" w:line="269" w:lineRule="auto"/>
        <w:ind w:left="0" w:right="0" w:firstLine="0"/>
        <w:jc w:val="left"/>
      </w:pPr>
      <w:r>
        <w:rPr>
          <w:color w:val="000000"/>
          <w:spacing w:val="0"/>
          <w:w w:val="100"/>
          <w:position w:val="0"/>
          <w:shd w:val="clear" w:color="auto" w:fill="auto"/>
          <w:lang w:val="cs-CZ" w:eastAsia="cs-CZ" w:bidi="cs-CZ"/>
        </w:rPr>
        <w:t>S pozdravem</w:t>
      </w:r>
    </w:p>
    <w:p>
      <w:pPr>
        <w:pStyle w:val="Style5"/>
        <w:keepNext w:val="0"/>
        <w:keepLines w:val="0"/>
        <w:widowControl w:val="0"/>
        <w:shd w:val="clear" w:color="auto" w:fill="auto"/>
        <w:bidi w:val="0"/>
        <w:spacing w:before="0" w:after="260" w:line="269" w:lineRule="auto"/>
        <w:ind w:left="0" w:right="0" w:firstLine="0"/>
        <w:jc w:val="left"/>
      </w:pPr>
      <w:r>
        <w:rPr>
          <w:color w:val="000000"/>
          <w:spacing w:val="0"/>
          <w:w w:val="100"/>
          <w:position w:val="0"/>
          <w:shd w:val="clear" w:color="auto" w:fill="auto"/>
          <w:lang w:val="cs-CZ" w:eastAsia="cs-CZ" w:bidi="cs-CZ"/>
        </w:rPr>
        <w:t>Obchodní zástupce/Sales Representative</w:t>
      </w:r>
    </w:p>
    <w:p>
      <w:pPr>
        <w:pStyle w:val="Style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Lindě Gas a.s.</w:t>
      </w:r>
    </w:p>
    <w:p>
      <w:pPr>
        <w:pStyle w:val="Style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Cemovické nábřeží 10, Brno, 618 00, Czech Republic Phone:</w:t>
      </w:r>
    </w:p>
    <w:p>
      <w:pPr>
        <w:pStyle w:val="Style5"/>
        <w:keepNext w:val="0"/>
        <w:keepLines w:val="0"/>
        <w:widowControl w:val="0"/>
        <w:shd w:val="clear" w:color="auto" w:fill="auto"/>
        <w:tabs>
          <w:tab w:leader="underscore" w:pos="1133" w:val="left"/>
          <w:tab w:leader="underscore" w:pos="1347" w:val="left"/>
          <w:tab w:leader="underscore" w:pos="2155" w:val="left"/>
        </w:tabs>
        <w:bidi w:val="0"/>
        <w:spacing w:before="0" w:after="140" w:line="269" w:lineRule="auto"/>
        <w:ind w:left="0" w:right="0" w:firstLine="0"/>
        <w:jc w:val="left"/>
      </w:pPr>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cs-CZ" w:eastAsia="cs-CZ" w:bidi="cs-CZ"/>
        </w:rPr>
        <w:tab/>
      </w:r>
      <w:r>
        <w:rPr>
          <w:color w:val="000000"/>
          <w:spacing w:val="0"/>
          <w:w w:val="100"/>
          <w:position w:val="0"/>
          <w:shd w:val="clear" w:color="auto" w:fill="auto"/>
          <w:lang w:val="cs-CZ" w:eastAsia="cs-CZ" w:bidi="cs-CZ"/>
        </w:rPr>
        <w:t xml:space="preserve"> </w:t>
        <w:tab/>
        <w:t xml:space="preserve">, </w:t>
      </w: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3"/>
      <w:footnotePr>
        <w:pos w:val="pageBottom"/>
        <w:numFmt w:val="decimal"/>
        <w:numRestart w:val="continuous"/>
      </w:footnotePr>
      <w:pgSz w:w="11900" w:h="16840"/>
      <w:pgMar w:top="846" w:left="793" w:right="821" w:bottom="1356" w:header="418" w:footer="928" w:gutter="0"/>
      <w:pgNumType w:start="3"/>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6255385</wp:posOffset>
              </wp:positionH>
              <wp:positionV relativeFrom="page">
                <wp:posOffset>9832975</wp:posOffset>
              </wp:positionV>
              <wp:extent cx="539750" cy="88265"/>
              <wp:wrapNone/>
              <wp:docPr id="5" name="Shape 5"/>
              <a:graphic xmlns:a="http://schemas.openxmlformats.org/drawingml/2006/main">
                <a:graphicData uri="http://schemas.microsoft.com/office/word/2010/wordprocessingShape">
                  <wps:wsp>
                    <wps:cNvSpPr txBox="1"/>
                    <wps:spPr>
                      <a:xfrm>
                        <a:ext cx="539750" cy="882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2.55000000000001pt;margin-top:774.25pt;width:42.5pt;height:6.95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6203950</wp:posOffset>
              </wp:positionH>
              <wp:positionV relativeFrom="page">
                <wp:posOffset>9900285</wp:posOffset>
              </wp:positionV>
              <wp:extent cx="542290" cy="94615"/>
              <wp:wrapNone/>
              <wp:docPr id="15" name="Shape 15"/>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41" type="#_x0000_t202" style="position:absolute;margin-left:488.5pt;margin-top:779.54999999999995pt;width:42.700000000000003pt;height:7.45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9"/>
      <w:szCs w:val="19"/>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6"/>
      <w:szCs w:val="16"/>
      <w:u w:val="none"/>
    </w:rPr>
  </w:style>
  <w:style w:type="paragraph" w:customStyle="1" w:styleId="Style2">
    <w:name w:val="Titulek obrázku"/>
    <w:basedOn w:val="Normal"/>
    <w:link w:val="CharStyle3"/>
    <w:pPr>
      <w:widowControl w:val="0"/>
      <w:shd w:val="clear" w:color="auto" w:fill="FFFFFF"/>
      <w:spacing w:line="228" w:lineRule="auto"/>
    </w:pPr>
    <w:rPr>
      <w:rFonts w:ascii="Arial" w:eastAsia="Arial" w:hAnsi="Arial" w:cs="Arial"/>
      <w:b/>
      <w:bCs/>
      <w:i/>
      <w:iCs/>
      <w:smallCaps w:val="0"/>
      <w:strike w:val="0"/>
      <w:sz w:val="19"/>
      <w:szCs w:val="19"/>
      <w:u w:val="none"/>
    </w:rPr>
  </w:style>
  <w:style w:type="paragraph" w:customStyle="1" w:styleId="Style5">
    <w:name w:val="Základní text"/>
    <w:basedOn w:val="Normal"/>
    <w:link w:val="CharStyle6"/>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16">
    <w:name w:val="Nadpis #1"/>
    <w:basedOn w:val="Normal"/>
    <w:link w:val="CharStyle17"/>
    <w:pPr>
      <w:widowControl w:val="0"/>
      <w:shd w:val="clear" w:color="auto" w:fill="FFFFFF"/>
      <w:ind w:firstLine="380"/>
      <w:outlineLvl w:val="0"/>
    </w:pPr>
    <w:rPr>
      <w:rFonts w:ascii="Arial" w:eastAsia="Arial" w:hAnsi="Arial" w:cs="Arial"/>
      <w:b/>
      <w:bCs/>
      <w:i w:val="0"/>
      <w:iCs w:val="0"/>
      <w:smallCaps w:val="0"/>
      <w:strike w:val="0"/>
      <w:sz w:val="19"/>
      <w:szCs w:val="19"/>
      <w:u w:val="none"/>
    </w:rPr>
  </w:style>
  <w:style w:type="paragraph" w:customStyle="1" w:styleId="Style20">
    <w:name w:val="Základní text (2)"/>
    <w:basedOn w:val="Normal"/>
    <w:link w:val="CharStyle21"/>
    <w:pPr>
      <w:widowControl w:val="0"/>
      <w:shd w:val="clear" w:color="auto" w:fill="FFFFFF"/>
      <w:spacing w:after="240"/>
      <w:ind w:left="160" w:firstLine="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 Id="rId13" Type="http://schemas.openxmlformats.org/officeDocument/2006/relationships/footer" Target="footer3.xml"/></Relationships>
</file>