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4CB" w14:textId="38F0B9A6" w:rsidR="00F27418" w:rsidRPr="00FB111C" w:rsidRDefault="00AB5FDC" w:rsidP="006F4A6C">
      <w:pPr>
        <w:pStyle w:val="Nzev"/>
        <w:spacing w:after="120" w:line="260" w:lineRule="exact"/>
        <w:rPr>
          <w:bCs/>
          <w:i/>
          <w:color w:val="FF0000"/>
          <w:sz w:val="22"/>
          <w:szCs w:val="22"/>
        </w:rPr>
      </w:pPr>
      <w:bookmarkStart w:id="0" w:name="_Toc158781689"/>
      <w:r>
        <w:rPr>
          <w:rFonts w:ascii="Times New Roman" w:hAnsi="Times New Roman"/>
          <w:sz w:val="26"/>
          <w:szCs w:val="26"/>
          <w:lang w:val="cs-CZ"/>
        </w:rPr>
        <w:t>S</w:t>
      </w:r>
      <w:r w:rsidR="003F74A9" w:rsidRPr="00D14874">
        <w:rPr>
          <w:rFonts w:ascii="Times New Roman" w:hAnsi="Times New Roman"/>
          <w:sz w:val="26"/>
          <w:szCs w:val="26"/>
          <w:lang w:val="cs-CZ"/>
        </w:rPr>
        <w:t>mlouva o operativním leasingu</w:t>
      </w:r>
      <w:r>
        <w:rPr>
          <w:rFonts w:ascii="Times New Roman" w:hAnsi="Times New Roman"/>
          <w:sz w:val="26"/>
          <w:szCs w:val="26"/>
          <w:lang w:val="cs-CZ"/>
        </w:rPr>
        <w:t xml:space="preserve"> </w:t>
      </w:r>
      <w:r w:rsidR="008B6B65">
        <w:rPr>
          <w:rFonts w:ascii="Times New Roman" w:hAnsi="Times New Roman"/>
          <w:sz w:val="26"/>
          <w:szCs w:val="26"/>
          <w:lang w:val="cs-CZ"/>
        </w:rPr>
        <w:t xml:space="preserve">- </w:t>
      </w:r>
      <w:r w:rsidR="008B6B65" w:rsidRPr="008B6B65">
        <w:rPr>
          <w:rFonts w:ascii="Times New Roman" w:hAnsi="Times New Roman"/>
          <w:bCs/>
          <w:sz w:val="26"/>
          <w:szCs w:val="26"/>
          <w:lang w:val="cs-CZ"/>
        </w:rPr>
        <w:t xml:space="preserve">N1 – malá lehká dodávka, dvoumístná verze pro </w:t>
      </w:r>
      <w:proofErr w:type="spellStart"/>
      <w:r w:rsidR="008B6B65" w:rsidRPr="008B6B65">
        <w:rPr>
          <w:rFonts w:ascii="Times New Roman" w:hAnsi="Times New Roman"/>
          <w:bCs/>
          <w:sz w:val="26"/>
          <w:szCs w:val="26"/>
          <w:lang w:val="cs-CZ"/>
        </w:rPr>
        <w:t>Balíkovnu</w:t>
      </w:r>
      <w:proofErr w:type="spellEnd"/>
    </w:p>
    <w:p w14:paraId="7AD40367" w14:textId="7F98765E" w:rsidR="003F74A9" w:rsidRPr="00465C05" w:rsidRDefault="003F74A9" w:rsidP="003F74A9">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Pr="00BF7099">
        <w:rPr>
          <w:bCs/>
          <w:sz w:val="22"/>
          <w:szCs w:val="22"/>
        </w:rPr>
        <w:t>ev. číslo pronajímatele ………………...</w:t>
      </w:r>
      <w:r w:rsidRPr="001E66BF">
        <w:rPr>
          <w:bCs/>
          <w:sz w:val="22"/>
          <w:szCs w:val="22"/>
        </w:rPr>
        <w:t xml:space="preserve"> </w:t>
      </w:r>
      <w:r w:rsidR="00314B45">
        <w:rPr>
          <w:bCs/>
          <w:sz w:val="22"/>
          <w:szCs w:val="22"/>
        </w:rPr>
        <w:tab/>
      </w:r>
      <w:r w:rsidR="00314B45">
        <w:rPr>
          <w:bCs/>
          <w:sz w:val="22"/>
          <w:szCs w:val="22"/>
        </w:rPr>
        <w:tab/>
      </w:r>
      <w:r w:rsidR="00314B45">
        <w:rPr>
          <w:bCs/>
          <w:sz w:val="22"/>
          <w:szCs w:val="22"/>
        </w:rPr>
        <w:tab/>
        <w:t>ev. číslo nájemce 2020 / 05100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3F74A9" w:rsidRPr="000424A1" w14:paraId="6A280B00" w14:textId="77777777" w:rsidTr="003F74A9">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9"/>
              <w:gridCol w:w="5445"/>
            </w:tblGrid>
            <w:tr w:rsidR="003F74A9" w:rsidRPr="00746A53" w14:paraId="7E1C5AB7" w14:textId="77777777" w:rsidTr="003F74A9">
              <w:tc>
                <w:tcPr>
                  <w:tcW w:w="3528" w:type="dxa"/>
                </w:tcPr>
                <w:p w14:paraId="32938772" w14:textId="77777777" w:rsidR="003F74A9" w:rsidRPr="00344B79" w:rsidRDefault="003F74A9" w:rsidP="003F74A9">
                  <w:pPr>
                    <w:spacing w:line="260" w:lineRule="exact"/>
                    <w:rPr>
                      <w:b/>
                      <w:bCs/>
                    </w:rPr>
                  </w:pPr>
                  <w:r w:rsidRPr="00344B79">
                    <w:rPr>
                      <w:b/>
                      <w:bCs/>
                    </w:rPr>
                    <w:t xml:space="preserve">Česká pošta, </w:t>
                  </w:r>
                  <w:proofErr w:type="spellStart"/>
                  <w:proofErr w:type="gramStart"/>
                  <w:r w:rsidRPr="00344B79">
                    <w:rPr>
                      <w:b/>
                      <w:bCs/>
                    </w:rPr>
                    <w:t>s.p</w:t>
                  </w:r>
                  <w:proofErr w:type="spellEnd"/>
                  <w:r w:rsidRPr="00344B79">
                    <w:rPr>
                      <w:b/>
                      <w:bCs/>
                    </w:rPr>
                    <w:t>.</w:t>
                  </w:r>
                  <w:proofErr w:type="gramEnd"/>
                </w:p>
                <w:p w14:paraId="60BFF229" w14:textId="77777777" w:rsidR="003F74A9" w:rsidRPr="00746A53" w:rsidRDefault="003F74A9" w:rsidP="003F74A9">
                  <w:pPr>
                    <w:spacing w:after="120" w:line="260" w:lineRule="exact"/>
                    <w:rPr>
                      <w:sz w:val="28"/>
                      <w:szCs w:val="28"/>
                    </w:rPr>
                  </w:pPr>
                </w:p>
              </w:tc>
              <w:tc>
                <w:tcPr>
                  <w:tcW w:w="5684" w:type="dxa"/>
                </w:tcPr>
                <w:p w14:paraId="3EB9EF41" w14:textId="77777777" w:rsidR="003F74A9" w:rsidRPr="00746A53" w:rsidRDefault="003F74A9" w:rsidP="003F74A9">
                  <w:pPr>
                    <w:spacing w:after="120" w:line="260" w:lineRule="exact"/>
                  </w:pPr>
                </w:p>
              </w:tc>
            </w:tr>
            <w:tr w:rsidR="003F74A9" w:rsidRPr="00746A53" w14:paraId="78E82548" w14:textId="77777777" w:rsidTr="003F74A9">
              <w:tc>
                <w:tcPr>
                  <w:tcW w:w="3528" w:type="dxa"/>
                </w:tcPr>
                <w:p w14:paraId="20D110F9" w14:textId="77777777" w:rsidR="003F74A9" w:rsidRPr="00E51AC6" w:rsidRDefault="003F74A9" w:rsidP="003F74A9">
                  <w:pPr>
                    <w:spacing w:after="120" w:line="260" w:lineRule="exact"/>
                    <w:rPr>
                      <w:sz w:val="22"/>
                      <w:szCs w:val="22"/>
                    </w:rPr>
                  </w:pPr>
                  <w:r w:rsidRPr="00E51AC6">
                    <w:rPr>
                      <w:sz w:val="22"/>
                      <w:szCs w:val="22"/>
                    </w:rPr>
                    <w:t>se sídlem:</w:t>
                  </w:r>
                </w:p>
              </w:tc>
              <w:tc>
                <w:tcPr>
                  <w:tcW w:w="5684" w:type="dxa"/>
                </w:tcPr>
                <w:p w14:paraId="0F84E8EA" w14:textId="77777777" w:rsidR="003F74A9" w:rsidRPr="00E51AC6" w:rsidRDefault="003F74A9" w:rsidP="003F74A9">
                  <w:pPr>
                    <w:spacing w:after="120" w:line="260" w:lineRule="exact"/>
                    <w:rPr>
                      <w:sz w:val="22"/>
                      <w:szCs w:val="22"/>
                    </w:rPr>
                  </w:pPr>
                  <w:r w:rsidRPr="00E51AC6">
                    <w:rPr>
                      <w:sz w:val="22"/>
                      <w:szCs w:val="22"/>
                    </w:rPr>
                    <w:t>Politických vězňů 909/4, 225 99, Praha 1</w:t>
                  </w:r>
                </w:p>
              </w:tc>
            </w:tr>
            <w:tr w:rsidR="003F74A9" w:rsidRPr="00746A53" w14:paraId="5A58ED15" w14:textId="77777777" w:rsidTr="003F74A9">
              <w:tc>
                <w:tcPr>
                  <w:tcW w:w="3528" w:type="dxa"/>
                </w:tcPr>
                <w:p w14:paraId="7CEB37E9" w14:textId="77777777" w:rsidR="003F74A9" w:rsidRPr="00E51AC6" w:rsidRDefault="003F74A9" w:rsidP="003F74A9">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684" w:type="dxa"/>
                </w:tcPr>
                <w:p w14:paraId="66CCD01E" w14:textId="77777777" w:rsidR="003F74A9" w:rsidRPr="00E51AC6" w:rsidRDefault="003F74A9" w:rsidP="003F74A9">
                  <w:pPr>
                    <w:spacing w:after="120" w:line="260" w:lineRule="exact"/>
                    <w:rPr>
                      <w:sz w:val="22"/>
                      <w:szCs w:val="22"/>
                    </w:rPr>
                  </w:pPr>
                  <w:r w:rsidRPr="00E51AC6">
                    <w:rPr>
                      <w:sz w:val="22"/>
                      <w:szCs w:val="22"/>
                    </w:rPr>
                    <w:t>47114983</w:t>
                  </w:r>
                </w:p>
              </w:tc>
            </w:tr>
            <w:tr w:rsidR="003F74A9" w:rsidRPr="00746A53" w14:paraId="7ECE9B0C" w14:textId="77777777" w:rsidTr="003F74A9">
              <w:tc>
                <w:tcPr>
                  <w:tcW w:w="3528" w:type="dxa"/>
                </w:tcPr>
                <w:p w14:paraId="208C24D5" w14:textId="77777777" w:rsidR="003F74A9" w:rsidRPr="00E51AC6" w:rsidRDefault="003F74A9" w:rsidP="003F74A9">
                  <w:pPr>
                    <w:spacing w:after="120" w:line="260" w:lineRule="exact"/>
                    <w:rPr>
                      <w:sz w:val="22"/>
                      <w:szCs w:val="22"/>
                    </w:rPr>
                  </w:pPr>
                  <w:r w:rsidRPr="00E51AC6">
                    <w:rPr>
                      <w:sz w:val="22"/>
                      <w:szCs w:val="22"/>
                    </w:rPr>
                    <w:t>DIČ:</w:t>
                  </w:r>
                </w:p>
              </w:tc>
              <w:tc>
                <w:tcPr>
                  <w:tcW w:w="5684" w:type="dxa"/>
                </w:tcPr>
                <w:p w14:paraId="3B6DCFED" w14:textId="77777777" w:rsidR="003F74A9" w:rsidRPr="00E51AC6" w:rsidRDefault="003F74A9" w:rsidP="003F74A9">
                  <w:pPr>
                    <w:spacing w:after="120" w:line="260" w:lineRule="exact"/>
                    <w:rPr>
                      <w:sz w:val="22"/>
                      <w:szCs w:val="22"/>
                    </w:rPr>
                  </w:pPr>
                  <w:r w:rsidRPr="00E51AC6">
                    <w:rPr>
                      <w:sz w:val="22"/>
                      <w:szCs w:val="22"/>
                    </w:rPr>
                    <w:t>CZ47114983</w:t>
                  </w:r>
                </w:p>
              </w:tc>
            </w:tr>
            <w:tr w:rsidR="003F74A9" w:rsidRPr="00746A53" w14:paraId="2482BB89" w14:textId="77777777" w:rsidTr="003F74A9">
              <w:tc>
                <w:tcPr>
                  <w:tcW w:w="3528" w:type="dxa"/>
                </w:tcPr>
                <w:p w14:paraId="571F2766" w14:textId="77777777" w:rsidR="003F74A9" w:rsidRPr="00E51AC6" w:rsidRDefault="003F74A9" w:rsidP="003F74A9">
                  <w:pPr>
                    <w:spacing w:after="120" w:line="260" w:lineRule="exact"/>
                    <w:rPr>
                      <w:sz w:val="22"/>
                      <w:szCs w:val="22"/>
                    </w:rPr>
                  </w:pPr>
                  <w:r>
                    <w:rPr>
                      <w:sz w:val="22"/>
                      <w:szCs w:val="22"/>
                    </w:rPr>
                    <w:t>zastoupen</w:t>
                  </w:r>
                  <w:r w:rsidRPr="00E51AC6">
                    <w:rPr>
                      <w:sz w:val="22"/>
                      <w:szCs w:val="22"/>
                    </w:rPr>
                    <w:t xml:space="preserve">:   </w:t>
                  </w:r>
                  <w:r w:rsidRPr="00E51AC6">
                    <w:rPr>
                      <w:sz w:val="22"/>
                      <w:szCs w:val="22"/>
                    </w:rPr>
                    <w:tab/>
                  </w:r>
                </w:p>
              </w:tc>
              <w:tc>
                <w:tcPr>
                  <w:tcW w:w="5684" w:type="dxa"/>
                </w:tcPr>
                <w:p w14:paraId="1AFE2AD6" w14:textId="77777777" w:rsidR="004B4651" w:rsidRDefault="00750105" w:rsidP="004B4651">
                  <w:pPr>
                    <w:spacing w:line="260" w:lineRule="exact"/>
                    <w:rPr>
                      <w:sz w:val="22"/>
                      <w:szCs w:val="22"/>
                    </w:rPr>
                  </w:pPr>
                  <w:r w:rsidRPr="00750105">
                    <w:rPr>
                      <w:sz w:val="22"/>
                      <w:szCs w:val="22"/>
                    </w:rPr>
                    <w:t>Ing. Roman</w:t>
                  </w:r>
                  <w:r>
                    <w:rPr>
                      <w:sz w:val="22"/>
                      <w:szCs w:val="22"/>
                    </w:rPr>
                    <w:t>em</w:t>
                  </w:r>
                  <w:r w:rsidRPr="00750105">
                    <w:rPr>
                      <w:sz w:val="22"/>
                      <w:szCs w:val="22"/>
                    </w:rPr>
                    <w:t xml:space="preserve"> Knap</w:t>
                  </w:r>
                  <w:r>
                    <w:rPr>
                      <w:sz w:val="22"/>
                      <w:szCs w:val="22"/>
                    </w:rPr>
                    <w:t>em,</w:t>
                  </w:r>
                  <w:r w:rsidRPr="00750105">
                    <w:rPr>
                      <w:sz w:val="22"/>
                      <w:szCs w:val="22"/>
                    </w:rPr>
                    <w:t xml:space="preserve"> </w:t>
                  </w:r>
                  <w:r>
                    <w:rPr>
                      <w:sz w:val="22"/>
                      <w:szCs w:val="22"/>
                    </w:rPr>
                    <w:t xml:space="preserve">generálním ředitelem a </w:t>
                  </w:r>
                </w:p>
                <w:p w14:paraId="613760A0" w14:textId="031D4E2A" w:rsidR="003F74A9" w:rsidRPr="00706BF6" w:rsidRDefault="004B7C2E" w:rsidP="00B16E97">
                  <w:pPr>
                    <w:spacing w:after="120" w:line="260" w:lineRule="exact"/>
                    <w:rPr>
                      <w:i/>
                      <w:sz w:val="22"/>
                      <w:szCs w:val="22"/>
                    </w:rPr>
                  </w:pPr>
                  <w:r w:rsidRPr="00FF7345">
                    <w:rPr>
                      <w:sz w:val="22"/>
                      <w:szCs w:val="22"/>
                    </w:rPr>
                    <w:t>Ing.</w:t>
                  </w:r>
                  <w:r w:rsidR="00F35157" w:rsidRPr="00FF7345">
                    <w:rPr>
                      <w:sz w:val="22"/>
                      <w:szCs w:val="22"/>
                    </w:rPr>
                    <w:t xml:space="preserve"> </w:t>
                  </w:r>
                  <w:r w:rsidR="00B16E97" w:rsidRPr="00FF7345">
                    <w:rPr>
                      <w:sz w:val="22"/>
                      <w:szCs w:val="22"/>
                    </w:rPr>
                    <w:t>Oldřichem Vytiskou</w:t>
                  </w:r>
                  <w:r w:rsidR="00750105" w:rsidRPr="00FF7345">
                    <w:rPr>
                      <w:sz w:val="22"/>
                      <w:szCs w:val="22"/>
                    </w:rPr>
                    <w:t xml:space="preserve">, </w:t>
                  </w:r>
                  <w:r w:rsidR="00FF7345" w:rsidRPr="00FF7345">
                    <w:rPr>
                      <w:sz w:val="22"/>
                      <w:szCs w:val="22"/>
                    </w:rPr>
                    <w:t xml:space="preserve">ředitelem úseku správa majetku a </w:t>
                  </w:r>
                  <w:proofErr w:type="spellStart"/>
                  <w:r w:rsidR="00FF7345" w:rsidRPr="00FF7345">
                    <w:rPr>
                      <w:sz w:val="22"/>
                      <w:szCs w:val="22"/>
                    </w:rPr>
                    <w:t>strateg</w:t>
                  </w:r>
                  <w:proofErr w:type="spellEnd"/>
                  <w:r w:rsidR="00FF7345" w:rsidRPr="00FF7345">
                    <w:rPr>
                      <w:sz w:val="22"/>
                      <w:szCs w:val="22"/>
                    </w:rPr>
                    <w:t>. investice</w:t>
                  </w:r>
                </w:p>
              </w:tc>
            </w:tr>
            <w:tr w:rsidR="003F74A9" w:rsidRPr="00746A53" w14:paraId="5F045BE7" w14:textId="77777777" w:rsidTr="003F74A9">
              <w:tc>
                <w:tcPr>
                  <w:tcW w:w="3528" w:type="dxa"/>
                </w:tcPr>
                <w:p w14:paraId="46612F57" w14:textId="77777777" w:rsidR="003F74A9" w:rsidRPr="00E51AC6" w:rsidRDefault="003F74A9" w:rsidP="003F74A9">
                  <w:pPr>
                    <w:spacing w:after="120" w:line="260" w:lineRule="exact"/>
                    <w:rPr>
                      <w:sz w:val="22"/>
                      <w:szCs w:val="22"/>
                    </w:rPr>
                  </w:pPr>
                  <w:r w:rsidRPr="00E51AC6">
                    <w:rPr>
                      <w:bCs/>
                      <w:sz w:val="22"/>
                      <w:szCs w:val="22"/>
                    </w:rPr>
                    <w:t>zapsán v obchodním rejstříku</w:t>
                  </w:r>
                  <w:r>
                    <w:rPr>
                      <w:bCs/>
                      <w:sz w:val="22"/>
                      <w:szCs w:val="22"/>
                    </w:rPr>
                    <w:t xml:space="preserve"> u:</w:t>
                  </w:r>
                </w:p>
              </w:tc>
              <w:tc>
                <w:tcPr>
                  <w:tcW w:w="5684" w:type="dxa"/>
                </w:tcPr>
                <w:p w14:paraId="1961FBC4" w14:textId="77777777" w:rsidR="003F74A9" w:rsidRPr="00E51AC6" w:rsidRDefault="003F74A9" w:rsidP="003F74A9">
                  <w:pPr>
                    <w:spacing w:after="120" w:line="260" w:lineRule="exact"/>
                    <w:rPr>
                      <w:sz w:val="22"/>
                      <w:szCs w:val="22"/>
                    </w:rPr>
                  </w:pPr>
                  <w:r w:rsidRPr="00E51AC6">
                    <w:rPr>
                      <w:sz w:val="22"/>
                      <w:szCs w:val="22"/>
                    </w:rPr>
                    <w:t>Městského soudu v Praze</w:t>
                  </w:r>
                  <w:r w:rsidRPr="00E51AC6">
                    <w:rPr>
                      <w:rStyle w:val="platne1"/>
                      <w:sz w:val="22"/>
                      <w:szCs w:val="22"/>
                    </w:rPr>
                    <w:t>, oddíl A, vložka 7565</w:t>
                  </w:r>
                </w:p>
              </w:tc>
            </w:tr>
            <w:tr w:rsidR="003F74A9" w:rsidRPr="00746A53" w14:paraId="55E162E6" w14:textId="77777777" w:rsidTr="003F74A9">
              <w:tc>
                <w:tcPr>
                  <w:tcW w:w="3528" w:type="dxa"/>
                </w:tcPr>
                <w:p w14:paraId="4546949E" w14:textId="77777777" w:rsidR="003F74A9" w:rsidRPr="00E51AC6" w:rsidRDefault="003F74A9" w:rsidP="003F74A9">
                  <w:pPr>
                    <w:spacing w:after="120" w:line="260" w:lineRule="exact"/>
                    <w:rPr>
                      <w:sz w:val="22"/>
                      <w:szCs w:val="22"/>
                    </w:rPr>
                  </w:pPr>
                  <w:r w:rsidRPr="00E51AC6">
                    <w:rPr>
                      <w:sz w:val="22"/>
                      <w:szCs w:val="22"/>
                    </w:rPr>
                    <w:t>bankovní spojení:</w:t>
                  </w:r>
                </w:p>
              </w:tc>
              <w:tc>
                <w:tcPr>
                  <w:tcW w:w="5684" w:type="dxa"/>
                </w:tcPr>
                <w:p w14:paraId="51521AF7" w14:textId="31B33049" w:rsidR="003F74A9" w:rsidRPr="00E51AC6" w:rsidRDefault="00792A99" w:rsidP="003F74A9">
                  <w:pPr>
                    <w:spacing w:after="120" w:line="260" w:lineRule="exact"/>
                    <w:rPr>
                      <w:sz w:val="22"/>
                      <w:szCs w:val="22"/>
                    </w:rPr>
                  </w:pPr>
                  <w:proofErr w:type="spellStart"/>
                  <w:r>
                    <w:rPr>
                      <w:sz w:val="22"/>
                      <w:szCs w:val="22"/>
                    </w:rPr>
                    <w:t>xxxxx</w:t>
                  </w:r>
                  <w:proofErr w:type="spellEnd"/>
                </w:p>
              </w:tc>
            </w:tr>
            <w:tr w:rsidR="003F74A9" w:rsidRPr="00746A53" w14:paraId="49FCADC4" w14:textId="77777777" w:rsidTr="003F74A9">
              <w:tc>
                <w:tcPr>
                  <w:tcW w:w="3528" w:type="dxa"/>
                </w:tcPr>
                <w:p w14:paraId="429C0458" w14:textId="77777777" w:rsidR="003F74A9" w:rsidRPr="00E51AC6" w:rsidRDefault="003F74A9" w:rsidP="003F74A9">
                  <w:pPr>
                    <w:spacing w:after="120" w:line="260" w:lineRule="exact"/>
                    <w:rPr>
                      <w:sz w:val="22"/>
                      <w:szCs w:val="22"/>
                    </w:rPr>
                  </w:pPr>
                  <w:r w:rsidRPr="00E51AC6">
                    <w:rPr>
                      <w:sz w:val="22"/>
                      <w:szCs w:val="22"/>
                    </w:rPr>
                    <w:t>dále jen „</w:t>
                  </w:r>
                  <w:r>
                    <w:rPr>
                      <w:sz w:val="22"/>
                      <w:szCs w:val="22"/>
                    </w:rPr>
                    <w:t>nájemce</w:t>
                  </w:r>
                  <w:r w:rsidRPr="00E51AC6">
                    <w:rPr>
                      <w:sz w:val="22"/>
                      <w:szCs w:val="22"/>
                    </w:rPr>
                    <w:t>“</w:t>
                  </w:r>
                </w:p>
              </w:tc>
              <w:tc>
                <w:tcPr>
                  <w:tcW w:w="5684" w:type="dxa"/>
                </w:tcPr>
                <w:p w14:paraId="765F884B" w14:textId="77777777" w:rsidR="003F74A9" w:rsidRPr="00E51AC6" w:rsidRDefault="003F74A9" w:rsidP="003F74A9">
                  <w:pPr>
                    <w:spacing w:after="120" w:line="260" w:lineRule="exact"/>
                    <w:rPr>
                      <w:sz w:val="22"/>
                      <w:szCs w:val="22"/>
                    </w:rPr>
                  </w:pPr>
                </w:p>
              </w:tc>
            </w:tr>
          </w:tbl>
          <w:p w14:paraId="7DA3103E" w14:textId="77777777" w:rsidR="003F74A9" w:rsidRPr="00746A53" w:rsidRDefault="003F74A9" w:rsidP="003F74A9">
            <w:pPr>
              <w:spacing w:after="120" w:line="260" w:lineRule="exact"/>
              <w:contextualSpacing/>
            </w:pPr>
            <w:r>
              <w:tab/>
            </w:r>
            <w:r>
              <w:tab/>
            </w:r>
          </w:p>
          <w:p w14:paraId="73B304C5" w14:textId="77777777" w:rsidR="003F74A9" w:rsidRPr="00E37251" w:rsidRDefault="003F74A9" w:rsidP="003F74A9">
            <w:pPr>
              <w:spacing w:after="120" w:line="260" w:lineRule="exact"/>
              <w:contextualSpacing/>
              <w:rPr>
                <w:sz w:val="22"/>
                <w:szCs w:val="22"/>
              </w:rPr>
            </w:pPr>
            <w:r>
              <w:t xml:space="preserve">  </w:t>
            </w:r>
            <w:r w:rsidRPr="00E37251">
              <w:rPr>
                <w:sz w:val="22"/>
                <w:szCs w:val="22"/>
              </w:rPr>
              <w:t>a</w:t>
            </w:r>
            <w:r w:rsidRPr="00E37251">
              <w:rPr>
                <w:sz w:val="22"/>
                <w:szCs w:val="22"/>
              </w:rPr>
              <w:tab/>
            </w:r>
          </w:p>
          <w:p w14:paraId="56A6EA11" w14:textId="3D2406F4" w:rsidR="003F74A9" w:rsidRDefault="003F74A9" w:rsidP="003F74A9">
            <w:pPr>
              <w:spacing w:after="120" w:line="260" w:lineRule="exact"/>
              <w:rPr>
                <w:b/>
                <w:color w:val="FF0000"/>
              </w:rPr>
            </w:pP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9A1438" w:rsidRPr="00C33F78" w14:paraId="4F3787EA" w14:textId="77777777" w:rsidTr="00457C4F">
              <w:tc>
                <w:tcPr>
                  <w:tcW w:w="9288" w:type="dxa"/>
                  <w:gridSpan w:val="2"/>
                </w:tcPr>
                <w:p w14:paraId="34B7D027" w14:textId="77777777" w:rsidR="009A1438" w:rsidRPr="00BF7099" w:rsidRDefault="009A1438" w:rsidP="009A1438">
                  <w:pPr>
                    <w:spacing w:line="260" w:lineRule="exact"/>
                    <w:rPr>
                      <w:b/>
                      <w:bCs/>
                    </w:rPr>
                  </w:pPr>
                  <w:r w:rsidRPr="00A53345">
                    <w:rPr>
                      <w:b/>
                      <w:bCs/>
                    </w:rPr>
                    <w:t xml:space="preserve">ARVAL CZ s.r.o.  </w:t>
                  </w:r>
                </w:p>
                <w:p w14:paraId="0AB926F6" w14:textId="77777777" w:rsidR="009A1438" w:rsidRDefault="009A1438" w:rsidP="009A1438">
                  <w:pPr>
                    <w:spacing w:after="120" w:line="260" w:lineRule="exact"/>
                    <w:rPr>
                      <w:sz w:val="22"/>
                      <w:szCs w:val="22"/>
                    </w:rPr>
                  </w:pPr>
                </w:p>
                <w:p w14:paraId="7C186715" w14:textId="77777777" w:rsidR="009A1438" w:rsidRPr="00C33F78" w:rsidRDefault="009A1438" w:rsidP="009A1438">
                  <w:pPr>
                    <w:spacing w:after="120" w:line="260" w:lineRule="exact"/>
                    <w:rPr>
                      <w:sz w:val="22"/>
                      <w:szCs w:val="22"/>
                    </w:rPr>
                  </w:pPr>
                  <w:r w:rsidRPr="00E51AC6">
                    <w:rPr>
                      <w:sz w:val="22"/>
                      <w:szCs w:val="22"/>
                    </w:rPr>
                    <w:t>se sídlem:</w:t>
                  </w:r>
                  <w:r>
                    <w:rPr>
                      <w:sz w:val="22"/>
                      <w:szCs w:val="22"/>
                    </w:rPr>
                    <w:t xml:space="preserve">                                                </w:t>
                  </w:r>
                  <w:r w:rsidRPr="00A53345">
                    <w:rPr>
                      <w:sz w:val="22"/>
                      <w:szCs w:val="22"/>
                    </w:rPr>
                    <w:t xml:space="preserve">Milevská 2095/5, Krč, 140 00 Praha 4  </w:t>
                  </w:r>
                </w:p>
              </w:tc>
            </w:tr>
            <w:tr w:rsidR="009A1438" w:rsidRPr="00C33F78" w14:paraId="1E7F2FA2" w14:textId="77777777" w:rsidTr="00457C4F">
              <w:tc>
                <w:tcPr>
                  <w:tcW w:w="3528" w:type="dxa"/>
                </w:tcPr>
                <w:p w14:paraId="2065FC71" w14:textId="77777777" w:rsidR="009A1438" w:rsidRPr="00E51AC6" w:rsidRDefault="009A1438" w:rsidP="009A1438">
                  <w:pPr>
                    <w:spacing w:after="120" w:line="260" w:lineRule="exact"/>
                    <w:rPr>
                      <w:sz w:val="22"/>
                      <w:szCs w:val="22"/>
                    </w:rPr>
                  </w:pPr>
                  <w:r w:rsidRPr="00E51AC6">
                    <w:rPr>
                      <w:sz w:val="22"/>
                      <w:szCs w:val="22"/>
                    </w:rPr>
                    <w:t>IČ</w:t>
                  </w:r>
                  <w:r>
                    <w:rPr>
                      <w:sz w:val="22"/>
                      <w:szCs w:val="22"/>
                    </w:rPr>
                    <w:t>O</w:t>
                  </w:r>
                  <w:r w:rsidRPr="00E51AC6">
                    <w:rPr>
                      <w:sz w:val="22"/>
                      <w:szCs w:val="22"/>
                    </w:rPr>
                    <w:t>:</w:t>
                  </w:r>
                  <w:r>
                    <w:rPr>
                      <w:sz w:val="22"/>
                      <w:szCs w:val="22"/>
                    </w:rPr>
                    <w:t xml:space="preserve">                </w:t>
                  </w:r>
                </w:p>
              </w:tc>
              <w:tc>
                <w:tcPr>
                  <w:tcW w:w="5760" w:type="dxa"/>
                </w:tcPr>
                <w:p w14:paraId="03924C21" w14:textId="77777777" w:rsidR="009A1438" w:rsidRPr="00C33F78" w:rsidRDefault="009A1438" w:rsidP="009A1438">
                  <w:pPr>
                    <w:spacing w:after="120" w:line="260" w:lineRule="exact"/>
                    <w:rPr>
                      <w:sz w:val="22"/>
                      <w:szCs w:val="22"/>
                    </w:rPr>
                  </w:pPr>
                  <w:r>
                    <w:rPr>
                      <w:sz w:val="22"/>
                      <w:szCs w:val="22"/>
                    </w:rPr>
                    <w:t>26726998</w:t>
                  </w:r>
                </w:p>
              </w:tc>
            </w:tr>
            <w:tr w:rsidR="009A1438" w:rsidRPr="00C33F78" w14:paraId="51F0EAAA" w14:textId="77777777" w:rsidTr="00457C4F">
              <w:tc>
                <w:tcPr>
                  <w:tcW w:w="3528" w:type="dxa"/>
                </w:tcPr>
                <w:p w14:paraId="105322AF" w14:textId="77777777" w:rsidR="009A1438" w:rsidRPr="00E51AC6" w:rsidRDefault="009A1438" w:rsidP="009A1438">
                  <w:pPr>
                    <w:spacing w:after="120" w:line="260" w:lineRule="exact"/>
                    <w:rPr>
                      <w:sz w:val="22"/>
                      <w:szCs w:val="22"/>
                    </w:rPr>
                  </w:pPr>
                  <w:r w:rsidRPr="00E51AC6">
                    <w:rPr>
                      <w:sz w:val="22"/>
                      <w:szCs w:val="22"/>
                    </w:rPr>
                    <w:t>DIČ:</w:t>
                  </w:r>
                  <w:r>
                    <w:rPr>
                      <w:sz w:val="22"/>
                      <w:szCs w:val="22"/>
                    </w:rPr>
                    <w:t xml:space="preserve">               </w:t>
                  </w:r>
                </w:p>
              </w:tc>
              <w:tc>
                <w:tcPr>
                  <w:tcW w:w="5760" w:type="dxa"/>
                </w:tcPr>
                <w:p w14:paraId="60665C54" w14:textId="77777777" w:rsidR="009A1438" w:rsidRPr="00C33F78" w:rsidRDefault="009A1438" w:rsidP="009A1438">
                  <w:pPr>
                    <w:spacing w:after="120" w:line="260" w:lineRule="exact"/>
                    <w:rPr>
                      <w:sz w:val="22"/>
                      <w:szCs w:val="22"/>
                    </w:rPr>
                  </w:pPr>
                  <w:r>
                    <w:rPr>
                      <w:sz w:val="22"/>
                      <w:szCs w:val="22"/>
                    </w:rPr>
                    <w:t>CZ</w:t>
                  </w:r>
                  <w:r w:rsidRPr="00B667AE">
                    <w:rPr>
                      <w:sz w:val="22"/>
                      <w:szCs w:val="22"/>
                    </w:rPr>
                    <w:t>26726998</w:t>
                  </w:r>
                </w:p>
              </w:tc>
            </w:tr>
            <w:tr w:rsidR="009A1438" w:rsidRPr="00C33F78" w14:paraId="74F9781A" w14:textId="77777777" w:rsidTr="00457C4F">
              <w:tc>
                <w:tcPr>
                  <w:tcW w:w="3528" w:type="dxa"/>
                </w:tcPr>
                <w:p w14:paraId="22676808" w14:textId="77777777" w:rsidR="009A1438" w:rsidRPr="00E51AC6" w:rsidRDefault="009A1438" w:rsidP="009A1438">
                  <w:pPr>
                    <w:spacing w:after="120" w:line="260" w:lineRule="exact"/>
                    <w:rPr>
                      <w:sz w:val="22"/>
                      <w:szCs w:val="22"/>
                    </w:rPr>
                  </w:pPr>
                  <w:r>
                    <w:rPr>
                      <w:sz w:val="22"/>
                      <w:szCs w:val="22"/>
                    </w:rPr>
                    <w:t xml:space="preserve">zastoupen/a:   </w:t>
                  </w:r>
                </w:p>
              </w:tc>
              <w:tc>
                <w:tcPr>
                  <w:tcW w:w="5760" w:type="dxa"/>
                </w:tcPr>
                <w:p w14:paraId="740EC070" w14:textId="77777777" w:rsidR="009A1438" w:rsidRPr="00C33F78" w:rsidRDefault="009A1438" w:rsidP="009A1438">
                  <w:pPr>
                    <w:spacing w:after="120" w:line="260" w:lineRule="exact"/>
                    <w:rPr>
                      <w:sz w:val="22"/>
                      <w:szCs w:val="22"/>
                    </w:rPr>
                  </w:pPr>
                  <w:proofErr w:type="spellStart"/>
                  <w:r w:rsidRPr="00D15C1C">
                    <w:rPr>
                      <w:sz w:val="22"/>
                      <w:szCs w:val="22"/>
                    </w:rPr>
                    <w:t>Arnaultem</w:t>
                  </w:r>
                  <w:proofErr w:type="spellEnd"/>
                  <w:r w:rsidRPr="00D15C1C">
                    <w:rPr>
                      <w:sz w:val="22"/>
                      <w:szCs w:val="22"/>
                    </w:rPr>
                    <w:t xml:space="preserve"> Lucienem </w:t>
                  </w:r>
                  <w:proofErr w:type="spellStart"/>
                  <w:r w:rsidRPr="00D15C1C">
                    <w:rPr>
                      <w:sz w:val="22"/>
                      <w:szCs w:val="22"/>
                    </w:rPr>
                    <w:t>Henri</w:t>
                  </w:r>
                  <w:proofErr w:type="spellEnd"/>
                  <w:r w:rsidRPr="00D15C1C">
                    <w:rPr>
                      <w:sz w:val="22"/>
                      <w:szCs w:val="22"/>
                    </w:rPr>
                    <w:t xml:space="preserve"> </w:t>
                  </w:r>
                  <w:proofErr w:type="spellStart"/>
                  <w:r w:rsidRPr="00D15C1C">
                    <w:rPr>
                      <w:sz w:val="22"/>
                      <w:szCs w:val="22"/>
                    </w:rPr>
                    <w:t>Lelaye</w:t>
                  </w:r>
                  <w:proofErr w:type="spellEnd"/>
                  <w:r>
                    <w:rPr>
                      <w:sz w:val="22"/>
                      <w:szCs w:val="22"/>
                    </w:rPr>
                    <w:t>, jednatelem</w:t>
                  </w:r>
                </w:p>
              </w:tc>
            </w:tr>
            <w:tr w:rsidR="009A1438" w:rsidRPr="00C33F78" w14:paraId="216E2466" w14:textId="77777777" w:rsidTr="00457C4F">
              <w:tc>
                <w:tcPr>
                  <w:tcW w:w="3528" w:type="dxa"/>
                </w:tcPr>
                <w:p w14:paraId="2181818C" w14:textId="77777777" w:rsidR="009A1438" w:rsidRPr="00E51AC6" w:rsidRDefault="009A1438" w:rsidP="009A1438">
                  <w:pPr>
                    <w:spacing w:after="120" w:line="260" w:lineRule="exact"/>
                    <w:rPr>
                      <w:sz w:val="22"/>
                      <w:szCs w:val="22"/>
                    </w:rPr>
                  </w:pPr>
                  <w:r>
                    <w:rPr>
                      <w:sz w:val="22"/>
                      <w:szCs w:val="22"/>
                    </w:rPr>
                    <w:t>zapsán/a</w:t>
                  </w:r>
                  <w:r w:rsidRPr="00E51AC6">
                    <w:rPr>
                      <w:sz w:val="22"/>
                      <w:szCs w:val="22"/>
                    </w:rPr>
                    <w:t xml:space="preserve">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00539455" w14:textId="77777777" w:rsidR="009A1438" w:rsidRPr="00C33F78" w:rsidRDefault="009A1438" w:rsidP="009A1438">
                  <w:pPr>
                    <w:spacing w:after="120" w:line="260" w:lineRule="exact"/>
                    <w:rPr>
                      <w:sz w:val="22"/>
                      <w:szCs w:val="22"/>
                    </w:rPr>
                  </w:pPr>
                  <w:r>
                    <w:rPr>
                      <w:sz w:val="22"/>
                      <w:szCs w:val="22"/>
                    </w:rPr>
                    <w:t>Městského soudu v Praze, oddíl C, vložka 89886</w:t>
                  </w:r>
                </w:p>
              </w:tc>
            </w:tr>
            <w:tr w:rsidR="009A1438" w:rsidRPr="00C33F78" w14:paraId="3439E367" w14:textId="77777777" w:rsidTr="00457C4F">
              <w:tc>
                <w:tcPr>
                  <w:tcW w:w="3528" w:type="dxa"/>
                </w:tcPr>
                <w:p w14:paraId="19771448" w14:textId="77777777" w:rsidR="009A1438" w:rsidRPr="00E51AC6" w:rsidRDefault="009A1438" w:rsidP="009A1438">
                  <w:pPr>
                    <w:spacing w:after="120" w:line="260" w:lineRule="exact"/>
                    <w:rPr>
                      <w:sz w:val="22"/>
                      <w:szCs w:val="22"/>
                    </w:rPr>
                  </w:pPr>
                  <w:r w:rsidRPr="00E51AC6">
                    <w:rPr>
                      <w:sz w:val="22"/>
                      <w:szCs w:val="22"/>
                    </w:rPr>
                    <w:t>bankovní spojení:</w:t>
                  </w:r>
                </w:p>
              </w:tc>
              <w:tc>
                <w:tcPr>
                  <w:tcW w:w="5760" w:type="dxa"/>
                </w:tcPr>
                <w:p w14:paraId="44E5855C" w14:textId="1B5C2BAA" w:rsidR="009A1438" w:rsidRPr="00C33F78" w:rsidRDefault="00792A99" w:rsidP="009A1438">
                  <w:pPr>
                    <w:spacing w:after="120" w:line="260" w:lineRule="exact"/>
                    <w:rPr>
                      <w:sz w:val="22"/>
                      <w:szCs w:val="22"/>
                    </w:rPr>
                  </w:pPr>
                  <w:proofErr w:type="spellStart"/>
                  <w:r>
                    <w:rPr>
                      <w:sz w:val="22"/>
                      <w:szCs w:val="22"/>
                    </w:rPr>
                    <w:t>xxxx</w:t>
                  </w:r>
                  <w:proofErr w:type="spellEnd"/>
                </w:p>
              </w:tc>
            </w:tr>
            <w:tr w:rsidR="009A1438" w:rsidRPr="00E51AC6" w14:paraId="3349DB4A" w14:textId="77777777" w:rsidTr="00457C4F">
              <w:tc>
                <w:tcPr>
                  <w:tcW w:w="3528" w:type="dxa"/>
                </w:tcPr>
                <w:p w14:paraId="2BD5BD1D" w14:textId="77777777" w:rsidR="009A1438" w:rsidRPr="00E51AC6" w:rsidRDefault="009A1438" w:rsidP="009A1438">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41C4BB15" w14:textId="77777777" w:rsidR="009A1438" w:rsidRPr="00E51AC6" w:rsidRDefault="009A1438" w:rsidP="009A1438">
                  <w:pPr>
                    <w:spacing w:after="120" w:line="260" w:lineRule="exact"/>
                    <w:rPr>
                      <w:sz w:val="22"/>
                      <w:szCs w:val="22"/>
                    </w:rPr>
                  </w:pPr>
                </w:p>
              </w:tc>
            </w:tr>
          </w:tbl>
          <w:p w14:paraId="2A2B9F86" w14:textId="77777777" w:rsidR="009A1438" w:rsidRPr="00746A53" w:rsidRDefault="009A1438" w:rsidP="003F74A9">
            <w:pPr>
              <w:spacing w:after="120" w:line="260" w:lineRule="exact"/>
              <w:rPr>
                <w:b/>
                <w:color w:val="FF0000"/>
              </w:rPr>
            </w:pPr>
          </w:p>
          <w:p w14:paraId="5C6E7D85" w14:textId="77777777" w:rsidR="003F74A9" w:rsidRPr="00746A53" w:rsidRDefault="003F74A9" w:rsidP="003F74A9">
            <w:pPr>
              <w:spacing w:after="120" w:line="260" w:lineRule="exact"/>
              <w:rPr>
                <w:bCs/>
              </w:rPr>
            </w:pPr>
          </w:p>
          <w:p w14:paraId="15D23C66" w14:textId="77777777" w:rsidR="003F74A9" w:rsidRDefault="003F74A9" w:rsidP="003F74A9">
            <w:pPr>
              <w:spacing w:after="120" w:line="260" w:lineRule="exact"/>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a zákona č. 134/2016 Sb., o zadávání veřejných zakázek, ve znění pozdějších předpisů (dále jen „z</w:t>
            </w:r>
            <w:r w:rsidRPr="00D10C00">
              <w:rPr>
                <w:bCs/>
                <w:sz w:val="22"/>
                <w:szCs w:val="22"/>
              </w:rPr>
              <w:t xml:space="preserve">ákon o </w:t>
            </w:r>
            <w:r>
              <w:rPr>
                <w:bCs/>
                <w:sz w:val="22"/>
                <w:szCs w:val="22"/>
              </w:rPr>
              <w:t xml:space="preserve">zadávání </w:t>
            </w:r>
            <w:r w:rsidRPr="00D10C00">
              <w:rPr>
                <w:bCs/>
                <w:sz w:val="22"/>
                <w:szCs w:val="22"/>
              </w:rPr>
              <w:t>veřejných zakáz</w:t>
            </w:r>
            <w:r>
              <w:rPr>
                <w:bCs/>
                <w:sz w:val="22"/>
                <w:szCs w:val="22"/>
              </w:rPr>
              <w:t>e</w:t>
            </w:r>
            <w:r w:rsidRPr="00D10C00">
              <w:rPr>
                <w:bCs/>
                <w:sz w:val="22"/>
                <w:szCs w:val="22"/>
              </w:rPr>
              <w:t>k</w:t>
            </w:r>
            <w:r>
              <w:rPr>
                <w:bCs/>
                <w:sz w:val="22"/>
                <w:szCs w:val="22"/>
              </w:rPr>
              <w:t xml:space="preserve">“), tuto </w:t>
            </w:r>
          </w:p>
          <w:p w14:paraId="5EDFAB31" w14:textId="2B794FC7" w:rsidR="00793FE9" w:rsidRPr="009A1438" w:rsidRDefault="00F27418" w:rsidP="009A1438">
            <w:pPr>
              <w:spacing w:after="120" w:line="260" w:lineRule="exact"/>
              <w:jc w:val="both"/>
              <w:rPr>
                <w:b/>
                <w:bCs/>
                <w:sz w:val="22"/>
                <w:szCs w:val="22"/>
              </w:rPr>
            </w:pPr>
            <w:r>
              <w:rPr>
                <w:b/>
                <w:bCs/>
                <w:sz w:val="22"/>
                <w:szCs w:val="22"/>
              </w:rPr>
              <w:t>S</w:t>
            </w:r>
            <w:r w:rsidR="003F74A9" w:rsidRPr="00832EFF">
              <w:rPr>
                <w:b/>
                <w:bCs/>
                <w:sz w:val="22"/>
                <w:szCs w:val="22"/>
              </w:rPr>
              <w:t xml:space="preserve">mlouvu o operativním leasingu – </w:t>
            </w:r>
            <w:r w:rsidR="00DC64E5">
              <w:rPr>
                <w:b/>
                <w:bCs/>
                <w:sz w:val="22"/>
                <w:szCs w:val="22"/>
              </w:rPr>
              <w:t xml:space="preserve">N1 – malá lehká dodávka, dvoumístná verze pro </w:t>
            </w:r>
            <w:proofErr w:type="spellStart"/>
            <w:r w:rsidR="00DC64E5">
              <w:rPr>
                <w:b/>
                <w:bCs/>
                <w:sz w:val="22"/>
                <w:szCs w:val="22"/>
              </w:rPr>
              <w:t>Balíkovnu</w:t>
            </w:r>
            <w:proofErr w:type="spellEnd"/>
            <w:r w:rsidR="00DC64E5">
              <w:rPr>
                <w:b/>
                <w:bCs/>
                <w:sz w:val="22"/>
                <w:szCs w:val="22"/>
              </w:rPr>
              <w:t xml:space="preserve"> </w:t>
            </w:r>
            <w:r w:rsidR="003F74A9" w:rsidRPr="00832EFF">
              <w:rPr>
                <w:b/>
                <w:bCs/>
                <w:sz w:val="22"/>
                <w:szCs w:val="22"/>
              </w:rPr>
              <w:t>(dále jen „smlouva“).</w:t>
            </w:r>
          </w:p>
          <w:p w14:paraId="3841B8E1" w14:textId="3B30EC22" w:rsidR="003F74A9" w:rsidRPr="00E51AC6" w:rsidRDefault="003F74A9" w:rsidP="003F74A9">
            <w:pPr>
              <w:spacing w:after="120" w:line="260" w:lineRule="exact"/>
              <w:jc w:val="center"/>
              <w:rPr>
                <w:b/>
                <w:sz w:val="22"/>
                <w:szCs w:val="22"/>
              </w:rPr>
            </w:pPr>
            <w:r w:rsidRPr="00E51AC6">
              <w:rPr>
                <w:b/>
                <w:sz w:val="22"/>
                <w:szCs w:val="22"/>
              </w:rPr>
              <w:lastRenderedPageBreak/>
              <w:t>Preambule</w:t>
            </w:r>
          </w:p>
          <w:p w14:paraId="4C5E6FCC" w14:textId="77777777" w:rsidR="003F74A9" w:rsidRDefault="003F74A9" w:rsidP="0061165E">
            <w:pPr>
              <w:spacing w:after="120" w:line="260" w:lineRule="exact"/>
              <w:ind w:left="-113"/>
              <w:jc w:val="both"/>
              <w:rPr>
                <w:sz w:val="22"/>
                <w:szCs w:val="22"/>
              </w:rPr>
            </w:pPr>
            <w:r>
              <w:rPr>
                <w:sz w:val="22"/>
                <w:szCs w:val="22"/>
              </w:rPr>
              <w:t>Nájemce</w:t>
            </w:r>
            <w:r w:rsidRPr="00E51AC6">
              <w:rPr>
                <w:sz w:val="22"/>
                <w:szCs w:val="22"/>
              </w:rPr>
              <w:t xml:space="preserve"> </w:t>
            </w:r>
            <w:r w:rsidR="0061165E">
              <w:rPr>
                <w:sz w:val="22"/>
                <w:szCs w:val="22"/>
              </w:rPr>
              <w:t xml:space="preserve">v souladu se zákonem o zadávání veřejných zakázek zavedl dynamický nákupní systém s názvem </w:t>
            </w:r>
            <w:r w:rsidRPr="007F21AE">
              <w:rPr>
                <w:b/>
                <w:sz w:val="22"/>
                <w:szCs w:val="22"/>
              </w:rPr>
              <w:t>„</w:t>
            </w:r>
            <w:r w:rsidR="0046381E">
              <w:rPr>
                <w:b/>
                <w:sz w:val="22"/>
                <w:szCs w:val="22"/>
              </w:rPr>
              <w:t xml:space="preserve">DNS - </w:t>
            </w:r>
            <w:r w:rsidRPr="003D6630">
              <w:rPr>
                <w:b/>
                <w:sz w:val="22"/>
                <w:szCs w:val="22"/>
              </w:rPr>
              <w:t>Operativní leasing</w:t>
            </w:r>
            <w:r>
              <w:rPr>
                <w:b/>
                <w:sz w:val="22"/>
                <w:szCs w:val="22"/>
              </w:rPr>
              <w:t xml:space="preserve"> -</w:t>
            </w:r>
            <w:r w:rsidR="0046381E" w:rsidRPr="0046381E">
              <w:rPr>
                <w:b/>
                <w:sz w:val="22"/>
                <w:szCs w:val="22"/>
              </w:rPr>
              <w:t xml:space="preserve"> vozidla do 3,5 t (kategorie N1, M1)</w:t>
            </w:r>
            <w:r>
              <w:rPr>
                <w:b/>
                <w:sz w:val="22"/>
                <w:szCs w:val="22"/>
              </w:rPr>
              <w:t xml:space="preserve">“ </w:t>
            </w:r>
            <w:r w:rsidRPr="00E51AC6">
              <w:rPr>
                <w:sz w:val="22"/>
                <w:szCs w:val="22"/>
              </w:rPr>
              <w:t>(dále jen „</w:t>
            </w:r>
            <w:r w:rsidR="0061165E">
              <w:rPr>
                <w:sz w:val="22"/>
                <w:szCs w:val="22"/>
              </w:rPr>
              <w:t>DNS</w:t>
            </w:r>
            <w:r w:rsidRPr="00E51AC6">
              <w:rPr>
                <w:sz w:val="22"/>
                <w:szCs w:val="22"/>
              </w:rPr>
              <w:t>“)</w:t>
            </w:r>
            <w:r w:rsidR="0061165E">
              <w:rPr>
                <w:sz w:val="22"/>
                <w:szCs w:val="22"/>
              </w:rPr>
              <w:t>a zařadil pronajímatele po posouzení jeho žádosti o účast do DNS</w:t>
            </w:r>
            <w:r>
              <w:rPr>
                <w:sz w:val="22"/>
                <w:szCs w:val="22"/>
              </w:rPr>
              <w:t xml:space="preserve">. </w:t>
            </w:r>
          </w:p>
          <w:p w14:paraId="5DF3B9B4" w14:textId="17D0D5AA" w:rsidR="0061165E" w:rsidRPr="00737B81" w:rsidRDefault="0061165E" w:rsidP="00A266D3">
            <w:pPr>
              <w:spacing w:before="120" w:line="260" w:lineRule="exact"/>
              <w:ind w:left="-113"/>
              <w:jc w:val="both"/>
              <w:rPr>
                <w:sz w:val="22"/>
                <w:szCs w:val="22"/>
              </w:rPr>
            </w:pPr>
            <w:r>
              <w:rPr>
                <w:rFonts w:eastAsia="Calibri"/>
                <w:sz w:val="22"/>
                <w:szCs w:val="22"/>
                <w:lang w:eastAsia="en-US"/>
              </w:rPr>
              <w:t xml:space="preserve">V rámci zavedeného DNS </w:t>
            </w:r>
            <w:r w:rsidRPr="00DD287B">
              <w:rPr>
                <w:rFonts w:eastAsia="Calibri"/>
                <w:sz w:val="22"/>
                <w:szCs w:val="22"/>
                <w:lang w:eastAsia="en-US"/>
              </w:rPr>
              <w:t xml:space="preserve">provedl </w:t>
            </w:r>
            <w:r>
              <w:rPr>
                <w:rFonts w:eastAsia="Calibri"/>
                <w:sz w:val="22"/>
                <w:szCs w:val="22"/>
                <w:lang w:eastAsia="en-US"/>
              </w:rPr>
              <w:t xml:space="preserve">nájemce </w:t>
            </w:r>
            <w:r w:rsidRPr="00DD287B">
              <w:rPr>
                <w:rFonts w:eastAsia="Calibri"/>
                <w:sz w:val="22"/>
                <w:szCs w:val="22"/>
                <w:lang w:eastAsia="en-US"/>
              </w:rPr>
              <w:t xml:space="preserve">řízení k veřejné </w:t>
            </w:r>
            <w:r w:rsidRPr="00FF7345">
              <w:rPr>
                <w:rFonts w:eastAsia="Calibri"/>
                <w:sz w:val="22"/>
                <w:szCs w:val="22"/>
                <w:lang w:eastAsia="en-US"/>
              </w:rPr>
              <w:t>zakázce „</w:t>
            </w:r>
            <w:r w:rsidR="00857B51" w:rsidRPr="00FF7345">
              <w:rPr>
                <w:rFonts w:eastAsia="Calibri"/>
                <w:sz w:val="22"/>
                <w:szCs w:val="22"/>
                <w:lang w:eastAsia="en-US"/>
              </w:rPr>
              <w:t>DNS0</w:t>
            </w:r>
            <w:r w:rsidR="00796997" w:rsidRPr="00FF7345">
              <w:rPr>
                <w:rFonts w:eastAsia="Calibri"/>
                <w:sz w:val="22"/>
                <w:szCs w:val="22"/>
                <w:lang w:eastAsia="en-US"/>
              </w:rPr>
              <w:t>8</w:t>
            </w:r>
            <w:r w:rsidR="00857B51" w:rsidRPr="00FF7345">
              <w:rPr>
                <w:rFonts w:eastAsia="Calibri"/>
                <w:sz w:val="22"/>
                <w:szCs w:val="22"/>
                <w:lang w:eastAsia="en-US"/>
              </w:rPr>
              <w:t xml:space="preserve"> - OL</w:t>
            </w:r>
            <w:r w:rsidR="00857B51" w:rsidRPr="00857B51">
              <w:rPr>
                <w:rFonts w:eastAsia="Calibri"/>
                <w:sz w:val="22"/>
                <w:szCs w:val="22"/>
                <w:lang w:eastAsia="en-US"/>
              </w:rPr>
              <w:t xml:space="preserve"> N1 - malá lehká vozidla, dvoumístná verze pro </w:t>
            </w:r>
            <w:proofErr w:type="spellStart"/>
            <w:r w:rsidR="00857B51" w:rsidRPr="00857B51">
              <w:rPr>
                <w:rFonts w:eastAsia="Calibri"/>
                <w:sz w:val="22"/>
                <w:szCs w:val="22"/>
                <w:lang w:eastAsia="en-US"/>
              </w:rPr>
              <w:t>Balíkovnu</w:t>
            </w:r>
            <w:proofErr w:type="spellEnd"/>
            <w:r w:rsidRPr="00DD287B">
              <w:rPr>
                <w:rFonts w:eastAsia="Calibri"/>
                <w:sz w:val="22"/>
                <w:szCs w:val="22"/>
                <w:lang w:eastAsia="en-US"/>
              </w:rPr>
              <w:t>“ (dále jen „</w:t>
            </w:r>
            <w:r>
              <w:rPr>
                <w:rFonts w:eastAsia="Calibri"/>
                <w:sz w:val="22"/>
                <w:szCs w:val="22"/>
                <w:lang w:eastAsia="en-US"/>
              </w:rPr>
              <w:t>Ř</w:t>
            </w:r>
            <w:r w:rsidRPr="00DD287B">
              <w:rPr>
                <w:rFonts w:eastAsia="Calibri"/>
                <w:sz w:val="22"/>
                <w:szCs w:val="22"/>
                <w:lang w:eastAsia="en-US"/>
              </w:rPr>
              <w:t>ízení</w:t>
            </w:r>
            <w:r>
              <w:rPr>
                <w:rFonts w:eastAsia="Calibri"/>
                <w:sz w:val="22"/>
                <w:szCs w:val="22"/>
                <w:lang w:eastAsia="en-US"/>
              </w:rPr>
              <w:t xml:space="preserve"> v DNS</w:t>
            </w:r>
            <w:r w:rsidRPr="00DD287B">
              <w:rPr>
                <w:rFonts w:eastAsia="Calibri"/>
                <w:sz w:val="22"/>
                <w:szCs w:val="22"/>
                <w:lang w:eastAsia="en-US"/>
              </w:rPr>
              <w:t>“) na uzavření této Smlouvy. Tato Smlouva je uzavírána s </w:t>
            </w:r>
            <w:r>
              <w:rPr>
                <w:rFonts w:eastAsia="Calibri"/>
                <w:sz w:val="22"/>
                <w:szCs w:val="22"/>
                <w:lang w:eastAsia="en-US"/>
              </w:rPr>
              <w:t>pronajímatelem</w:t>
            </w:r>
            <w:r w:rsidRPr="00DD287B">
              <w:rPr>
                <w:rFonts w:eastAsia="Calibri"/>
                <w:sz w:val="22"/>
                <w:szCs w:val="22"/>
                <w:lang w:eastAsia="en-US"/>
              </w:rPr>
              <w:t xml:space="preserve"> na základě výsledku </w:t>
            </w:r>
            <w:r>
              <w:rPr>
                <w:rFonts w:eastAsia="Calibri"/>
                <w:sz w:val="22"/>
                <w:szCs w:val="22"/>
                <w:lang w:eastAsia="en-US"/>
              </w:rPr>
              <w:t>Ř</w:t>
            </w:r>
            <w:r w:rsidRPr="00DD287B">
              <w:rPr>
                <w:rFonts w:eastAsia="Calibri"/>
                <w:sz w:val="22"/>
                <w:szCs w:val="22"/>
                <w:lang w:eastAsia="en-US"/>
              </w:rPr>
              <w:t>ízení</w:t>
            </w:r>
            <w:r>
              <w:rPr>
                <w:rFonts w:eastAsia="Calibri"/>
                <w:sz w:val="22"/>
                <w:szCs w:val="22"/>
                <w:lang w:eastAsia="en-US"/>
              </w:rPr>
              <w:t xml:space="preserve"> v DNS</w:t>
            </w:r>
            <w:r w:rsidRPr="00DD287B">
              <w:rPr>
                <w:rFonts w:eastAsia="Calibri"/>
                <w:sz w:val="22"/>
                <w:szCs w:val="22"/>
                <w:lang w:eastAsia="en-US"/>
              </w:rPr>
              <w:t>.</w:t>
            </w:r>
          </w:p>
        </w:tc>
      </w:tr>
    </w:tbl>
    <w:p w14:paraId="1D3AEC53"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888E026" w14:textId="77777777" w:rsidR="003F74A9" w:rsidRPr="00C33F78"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14:paraId="360C1441"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Pr>
          <w:sz w:val="22"/>
          <w:szCs w:val="22"/>
        </w:rPr>
        <w:t xml:space="preserve"> </w:t>
      </w:r>
      <w:r w:rsidRPr="00C33F78">
        <w:rPr>
          <w:sz w:val="22"/>
          <w:szCs w:val="22"/>
        </w:rPr>
        <w:t>smlouva“), která je definována níže.</w:t>
      </w:r>
    </w:p>
    <w:p w14:paraId="0871E499"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145B730A" w14:textId="77777777" w:rsidR="003F74A9" w:rsidRPr="00423996" w:rsidRDefault="003F74A9" w:rsidP="003F74A9">
      <w:pPr>
        <w:numPr>
          <w:ilvl w:val="0"/>
          <w:numId w:val="4"/>
        </w:numPr>
        <w:spacing w:after="120" w:line="260" w:lineRule="exact"/>
        <w:jc w:val="both"/>
        <w:rPr>
          <w:b/>
          <w:sz w:val="22"/>
          <w:u w:val="single"/>
        </w:rPr>
      </w:pPr>
      <w:r w:rsidRPr="00423996">
        <w:rPr>
          <w:b/>
          <w:sz w:val="22"/>
          <w:u w:val="single"/>
        </w:rPr>
        <w:t>Úvodní ustanovení</w:t>
      </w:r>
    </w:p>
    <w:p w14:paraId="1358F59E" w14:textId="184D9DD0" w:rsidR="003F74A9" w:rsidRDefault="003F74A9" w:rsidP="00857B51">
      <w:pPr>
        <w:numPr>
          <w:ilvl w:val="1"/>
          <w:numId w:val="4"/>
        </w:numPr>
        <w:spacing w:after="120" w:line="260" w:lineRule="exact"/>
        <w:jc w:val="both"/>
        <w:rPr>
          <w:sz w:val="22"/>
          <w:szCs w:val="22"/>
          <w:u w:val="single"/>
        </w:rPr>
      </w:pPr>
      <w:r w:rsidRPr="007F21AE">
        <w:rPr>
          <w:sz w:val="22"/>
          <w:szCs w:val="22"/>
        </w:rPr>
        <w:t xml:space="preserve">Pokud se v této </w:t>
      </w:r>
      <w:r w:rsidRPr="00FF7345">
        <w:rPr>
          <w:sz w:val="22"/>
          <w:szCs w:val="22"/>
        </w:rPr>
        <w:t xml:space="preserve">smlouvě používá pojmu „veřejná zakázka“ je jím myšlena </w:t>
      </w:r>
      <w:r w:rsidR="0061165E" w:rsidRPr="00FF7345">
        <w:rPr>
          <w:sz w:val="22"/>
          <w:szCs w:val="22"/>
        </w:rPr>
        <w:t xml:space="preserve">dílčí </w:t>
      </w:r>
      <w:r w:rsidRPr="00FF7345">
        <w:rPr>
          <w:sz w:val="22"/>
          <w:szCs w:val="22"/>
        </w:rPr>
        <w:t xml:space="preserve">veřejná zakázka </w:t>
      </w:r>
      <w:r w:rsidR="0061165E" w:rsidRPr="00FF7345">
        <w:rPr>
          <w:sz w:val="22"/>
          <w:szCs w:val="22"/>
        </w:rPr>
        <w:t xml:space="preserve">zadávaná v rámci DNS </w:t>
      </w:r>
      <w:r w:rsidRPr="00FF7345">
        <w:rPr>
          <w:b/>
          <w:sz w:val="22"/>
          <w:szCs w:val="22"/>
        </w:rPr>
        <w:t>„</w:t>
      </w:r>
      <w:r w:rsidR="00857B51" w:rsidRPr="00FF7345">
        <w:rPr>
          <w:b/>
          <w:sz w:val="22"/>
          <w:szCs w:val="22"/>
        </w:rPr>
        <w:t>DNS0</w:t>
      </w:r>
      <w:r w:rsidR="00796997" w:rsidRPr="00FF7345">
        <w:rPr>
          <w:b/>
          <w:sz w:val="22"/>
          <w:szCs w:val="22"/>
        </w:rPr>
        <w:t>8</w:t>
      </w:r>
      <w:r w:rsidR="00857B51" w:rsidRPr="00FF7345">
        <w:rPr>
          <w:b/>
          <w:sz w:val="22"/>
          <w:szCs w:val="22"/>
        </w:rPr>
        <w:t xml:space="preserve"> - OL N1</w:t>
      </w:r>
      <w:r w:rsidR="00857B51" w:rsidRPr="00857B51">
        <w:rPr>
          <w:b/>
          <w:sz w:val="22"/>
          <w:szCs w:val="22"/>
        </w:rPr>
        <w:t xml:space="preserve"> - malá lehká vozidla, dvoumístná verze pro </w:t>
      </w:r>
      <w:proofErr w:type="spellStart"/>
      <w:r w:rsidR="00857B51" w:rsidRPr="00857B51">
        <w:rPr>
          <w:b/>
          <w:sz w:val="22"/>
          <w:szCs w:val="22"/>
        </w:rPr>
        <w:t>Balíkovnu</w:t>
      </w:r>
      <w:proofErr w:type="spellEnd"/>
      <w:r w:rsidR="00AB2333" w:rsidRPr="000C6E25">
        <w:rPr>
          <w:b/>
          <w:sz w:val="22"/>
          <w:szCs w:val="22"/>
        </w:rPr>
        <w:t>“</w:t>
      </w:r>
      <w:r w:rsidR="000C6E25">
        <w:rPr>
          <w:b/>
          <w:sz w:val="22"/>
          <w:szCs w:val="22"/>
        </w:rPr>
        <w:t>,</w:t>
      </w:r>
      <w:r w:rsidR="009B1767">
        <w:rPr>
          <w:b/>
          <w:sz w:val="22"/>
          <w:szCs w:val="22"/>
        </w:rPr>
        <w:t xml:space="preserve"> </w:t>
      </w:r>
      <w:r w:rsidRPr="00812B93">
        <w:rPr>
          <w:sz w:val="22"/>
          <w:szCs w:val="22"/>
        </w:rPr>
        <w:t>jejíž vypsání nájemcem předcházelo uzavření této smlouvy.</w:t>
      </w:r>
    </w:p>
    <w:p w14:paraId="56D35D9A" w14:textId="77777777" w:rsidR="00EA1F91" w:rsidRPr="00FF7345" w:rsidRDefault="003F74A9" w:rsidP="003F74A9">
      <w:pPr>
        <w:numPr>
          <w:ilvl w:val="1"/>
          <w:numId w:val="4"/>
        </w:numPr>
        <w:spacing w:after="60" w:line="260" w:lineRule="exact"/>
        <w:jc w:val="both"/>
        <w:rPr>
          <w:sz w:val="22"/>
          <w:szCs w:val="22"/>
          <w:u w:val="single"/>
        </w:rPr>
      </w:pPr>
      <w:r w:rsidRPr="004656CA">
        <w:rPr>
          <w:sz w:val="22"/>
          <w:szCs w:val="22"/>
        </w:rPr>
        <w:t xml:space="preserve">Pronajímatel </w:t>
      </w:r>
      <w:r w:rsidRPr="00FF7345">
        <w:rPr>
          <w:sz w:val="22"/>
          <w:szCs w:val="22"/>
        </w:rPr>
        <w:t>bude v souladu s touto smlouvou poskytovat nájemci operativní leasing vozidel</w:t>
      </w:r>
      <w:r w:rsidR="00EA1F91" w:rsidRPr="00FF7345">
        <w:rPr>
          <w:sz w:val="22"/>
          <w:szCs w:val="22"/>
        </w:rPr>
        <w:t xml:space="preserve"> v následujícím rozsahu:</w:t>
      </w:r>
    </w:p>
    <w:p w14:paraId="05BAC76C" w14:textId="539B571E" w:rsidR="00C24C0B" w:rsidRPr="00FF7345" w:rsidRDefault="002822C1" w:rsidP="00FB111C">
      <w:pPr>
        <w:spacing w:after="60" w:line="260" w:lineRule="exact"/>
        <w:ind w:left="567"/>
        <w:jc w:val="both"/>
        <w:rPr>
          <w:sz w:val="22"/>
          <w:szCs w:val="22"/>
        </w:rPr>
      </w:pPr>
      <w:r w:rsidRPr="00FF7345">
        <w:rPr>
          <w:sz w:val="22"/>
          <w:szCs w:val="22"/>
        </w:rPr>
        <w:t xml:space="preserve">150 </w:t>
      </w:r>
      <w:r w:rsidR="00CF4E5F" w:rsidRPr="00FF7345">
        <w:rPr>
          <w:sz w:val="22"/>
          <w:szCs w:val="22"/>
        </w:rPr>
        <w:t>voz</w:t>
      </w:r>
      <w:r w:rsidR="00CB0CF5" w:rsidRPr="00FF7345">
        <w:rPr>
          <w:sz w:val="22"/>
          <w:szCs w:val="22"/>
        </w:rPr>
        <w:t>i</w:t>
      </w:r>
      <w:r w:rsidR="00CF4E5F" w:rsidRPr="00FF7345">
        <w:rPr>
          <w:sz w:val="22"/>
          <w:szCs w:val="22"/>
        </w:rPr>
        <w:t>del</w:t>
      </w:r>
      <w:r w:rsidR="00CB0CF5" w:rsidRPr="00FF7345">
        <w:rPr>
          <w:sz w:val="22"/>
          <w:szCs w:val="22"/>
        </w:rPr>
        <w:t xml:space="preserve"> typu „</w:t>
      </w:r>
      <w:r w:rsidR="00AB2333" w:rsidRPr="00FF7345">
        <w:rPr>
          <w:sz w:val="22"/>
          <w:szCs w:val="22"/>
        </w:rPr>
        <w:t>Malá dodávka - palivo benzín/nafta; dvoumístná verze; bílá barva; typ „BALÍKOVNA“</w:t>
      </w:r>
      <w:r w:rsidR="00706BF6" w:rsidRPr="00FF7345">
        <w:rPr>
          <w:sz w:val="22"/>
          <w:szCs w:val="22"/>
        </w:rPr>
        <w:t>.</w:t>
      </w:r>
    </w:p>
    <w:p w14:paraId="1C67496C" w14:textId="521D3E05" w:rsidR="00C24C0B" w:rsidRPr="000C6E25" w:rsidRDefault="00706BF6" w:rsidP="000C6E25">
      <w:pPr>
        <w:spacing w:after="60" w:line="260" w:lineRule="exact"/>
        <w:ind w:left="567"/>
        <w:jc w:val="both"/>
        <w:rPr>
          <w:sz w:val="22"/>
          <w:szCs w:val="22"/>
        </w:rPr>
      </w:pPr>
      <w:r w:rsidRPr="00FF7345">
        <w:rPr>
          <w:sz w:val="22"/>
          <w:szCs w:val="22"/>
        </w:rPr>
        <w:t>Dodací termín</w:t>
      </w:r>
      <w:r w:rsidR="00CB0CF5" w:rsidRPr="00FF7345">
        <w:rPr>
          <w:sz w:val="22"/>
          <w:szCs w:val="22"/>
        </w:rPr>
        <w:t xml:space="preserve"> </w:t>
      </w:r>
      <w:r w:rsidR="00C24C0B" w:rsidRPr="00FF7345">
        <w:rPr>
          <w:sz w:val="22"/>
          <w:szCs w:val="22"/>
        </w:rPr>
        <w:t xml:space="preserve">vozidel </w:t>
      </w:r>
      <w:r w:rsidR="000C6E25" w:rsidRPr="00FF7345">
        <w:rPr>
          <w:sz w:val="22"/>
          <w:szCs w:val="22"/>
        </w:rPr>
        <w:t xml:space="preserve">je </w:t>
      </w:r>
      <w:r w:rsidR="00C24C0B" w:rsidRPr="00FF7345">
        <w:rPr>
          <w:sz w:val="22"/>
          <w:szCs w:val="22"/>
        </w:rPr>
        <w:t xml:space="preserve">do </w:t>
      </w:r>
      <w:r w:rsidR="008501A4" w:rsidRPr="00FF7345">
        <w:rPr>
          <w:sz w:val="22"/>
          <w:szCs w:val="22"/>
        </w:rPr>
        <w:t>31</w:t>
      </w:r>
      <w:r w:rsidR="00AB2333" w:rsidRPr="00FF7345">
        <w:rPr>
          <w:sz w:val="22"/>
          <w:szCs w:val="22"/>
        </w:rPr>
        <w:t xml:space="preserve">. </w:t>
      </w:r>
      <w:r w:rsidR="008501A4" w:rsidRPr="00FF7345">
        <w:rPr>
          <w:sz w:val="22"/>
          <w:szCs w:val="22"/>
        </w:rPr>
        <w:t>10</w:t>
      </w:r>
      <w:r w:rsidR="00AB2333" w:rsidRPr="00FF7345">
        <w:rPr>
          <w:sz w:val="22"/>
          <w:szCs w:val="22"/>
        </w:rPr>
        <w:t>. 2020</w:t>
      </w:r>
      <w:r w:rsidR="004D4FBC" w:rsidRPr="00FF7345">
        <w:rPr>
          <w:sz w:val="22"/>
          <w:szCs w:val="22"/>
        </w:rPr>
        <w:t>. Nabude-li tato Smlouva účinnosti později než 1</w:t>
      </w:r>
      <w:r w:rsidR="008501A4" w:rsidRPr="00FF7345">
        <w:rPr>
          <w:sz w:val="22"/>
          <w:szCs w:val="22"/>
        </w:rPr>
        <w:t>3</w:t>
      </w:r>
      <w:r w:rsidR="004D4FBC" w:rsidRPr="00FF7345">
        <w:rPr>
          <w:sz w:val="22"/>
          <w:szCs w:val="22"/>
        </w:rPr>
        <w:t>.</w:t>
      </w:r>
      <w:r w:rsidR="00AB2333" w:rsidRPr="00FF7345">
        <w:rPr>
          <w:sz w:val="22"/>
          <w:szCs w:val="22"/>
        </w:rPr>
        <w:t xml:space="preserve"> </w:t>
      </w:r>
      <w:r w:rsidR="008501A4" w:rsidRPr="00FF7345">
        <w:rPr>
          <w:sz w:val="22"/>
          <w:szCs w:val="22"/>
        </w:rPr>
        <w:t>6</w:t>
      </w:r>
      <w:r w:rsidR="00AB2333" w:rsidRPr="00FF7345">
        <w:rPr>
          <w:sz w:val="22"/>
          <w:szCs w:val="22"/>
        </w:rPr>
        <w:t xml:space="preserve">. </w:t>
      </w:r>
      <w:r w:rsidR="004D4FBC" w:rsidRPr="00FF7345">
        <w:rPr>
          <w:sz w:val="22"/>
          <w:szCs w:val="22"/>
        </w:rPr>
        <w:t xml:space="preserve">2020, posouvá se tento termín tak, aby dodací lhůta činila </w:t>
      </w:r>
      <w:r w:rsidR="008501A4" w:rsidRPr="00FF7345">
        <w:rPr>
          <w:sz w:val="22"/>
          <w:szCs w:val="22"/>
        </w:rPr>
        <w:t xml:space="preserve">140 </w:t>
      </w:r>
      <w:r w:rsidR="00140FA5" w:rsidRPr="00FF7345">
        <w:rPr>
          <w:sz w:val="22"/>
          <w:szCs w:val="22"/>
        </w:rPr>
        <w:t>dnů</w:t>
      </w:r>
      <w:r w:rsidR="004D4FBC" w:rsidRPr="00FF7345">
        <w:rPr>
          <w:sz w:val="22"/>
          <w:szCs w:val="22"/>
        </w:rPr>
        <w:t xml:space="preserve"> ode dne nabytí účinnosti smlouvy.</w:t>
      </w:r>
    </w:p>
    <w:p w14:paraId="42692BB6" w14:textId="75A2C28A" w:rsidR="00CB0CF5" w:rsidRPr="00706BF6" w:rsidRDefault="004D4FBC" w:rsidP="00706BF6">
      <w:pPr>
        <w:spacing w:after="60" w:line="260" w:lineRule="exact"/>
        <w:ind w:left="567"/>
        <w:jc w:val="both"/>
        <w:rPr>
          <w:sz w:val="22"/>
          <w:szCs w:val="22"/>
        </w:rPr>
      </w:pPr>
      <w:r w:rsidRPr="000C6E25">
        <w:rPr>
          <w:sz w:val="22"/>
          <w:szCs w:val="22"/>
        </w:rPr>
        <w:t>Dodacím termínem se pro účely tohoto ustanovení rozumí okamžik</w:t>
      </w:r>
      <w:r w:rsidR="009E1698" w:rsidRPr="000C6E25">
        <w:rPr>
          <w:sz w:val="22"/>
          <w:szCs w:val="22"/>
        </w:rPr>
        <w:t xml:space="preserve">, v němž dojde k předání </w:t>
      </w:r>
      <w:r w:rsidR="0013710B" w:rsidRPr="000C6E25">
        <w:rPr>
          <w:sz w:val="22"/>
          <w:szCs w:val="22"/>
        </w:rPr>
        <w:t xml:space="preserve">všech </w:t>
      </w:r>
      <w:r w:rsidR="009E1698" w:rsidRPr="000C6E25">
        <w:rPr>
          <w:sz w:val="22"/>
          <w:szCs w:val="22"/>
        </w:rPr>
        <w:t>vozidel dle čl. 4</w:t>
      </w:r>
      <w:r w:rsidRPr="000C6E25">
        <w:rPr>
          <w:sz w:val="22"/>
          <w:szCs w:val="22"/>
        </w:rPr>
        <w:t xml:space="preserve">. této Smlouvy. </w:t>
      </w:r>
    </w:p>
    <w:p w14:paraId="57BECE51" w14:textId="77777777" w:rsidR="003F74A9" w:rsidRPr="00BB70E9" w:rsidRDefault="003F74A9" w:rsidP="003F74A9">
      <w:pPr>
        <w:numPr>
          <w:ilvl w:val="1"/>
          <w:numId w:val="4"/>
        </w:numPr>
        <w:spacing w:after="60" w:line="260" w:lineRule="exact"/>
        <w:jc w:val="both"/>
        <w:rPr>
          <w:sz w:val="22"/>
          <w:szCs w:val="22"/>
          <w:u w:val="single"/>
        </w:rPr>
      </w:pPr>
      <w:r w:rsidRPr="004656CA">
        <w:rPr>
          <w:sz w:val="22"/>
          <w:szCs w:val="22"/>
        </w:rPr>
        <w:t xml:space="preserve">Na každé jednotlivé </w:t>
      </w:r>
      <w:r w:rsidRPr="00BB70E9">
        <w:rPr>
          <w:sz w:val="22"/>
          <w:szCs w:val="22"/>
        </w:rPr>
        <w:t xml:space="preserve">vozidlo bude uzavřena samostatná </w:t>
      </w:r>
      <w:r w:rsidRPr="00096F41">
        <w:rPr>
          <w:b/>
          <w:sz w:val="22"/>
          <w:szCs w:val="22"/>
        </w:rPr>
        <w:t>Doplňková smlouva</w:t>
      </w:r>
      <w:r w:rsidRPr="00BB70E9">
        <w:rPr>
          <w:sz w:val="22"/>
          <w:szCs w:val="22"/>
        </w:rPr>
        <w:t xml:space="preserve"> v souladu s podmínkami sjednanými v této smlouvě, přičemž: </w:t>
      </w:r>
    </w:p>
    <w:p w14:paraId="4DFDD42A" w14:textId="77777777" w:rsidR="003F74A9" w:rsidRPr="004656CA" w:rsidRDefault="003F74A9" w:rsidP="006B2FFB">
      <w:pPr>
        <w:numPr>
          <w:ilvl w:val="2"/>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w:t>
      </w:r>
      <w:proofErr w:type="spellStart"/>
      <w:r>
        <w:rPr>
          <w:sz w:val="22"/>
          <w:szCs w:val="22"/>
        </w:rPr>
        <w:t>li</w:t>
      </w:r>
      <w:proofErr w:type="spellEnd"/>
      <w:r>
        <w:rPr>
          <w:sz w:val="22"/>
          <w:szCs w:val="22"/>
        </w:rPr>
        <w:t xml:space="preserve"> se v Doplňkové smlouvě jakékoliv ujednání, které by bylo v přímém rozporu s ustanovením vyplývajícím z této smlouvy, má přednost ustanovení uvedené v této smlouvě. </w:t>
      </w:r>
    </w:p>
    <w:p w14:paraId="1DC127D3" w14:textId="77777777" w:rsidR="003F74A9" w:rsidRPr="00BB70E9" w:rsidRDefault="003F74A9" w:rsidP="006B2FFB">
      <w:pPr>
        <w:numPr>
          <w:ilvl w:val="2"/>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162197F5" w14:textId="77777777" w:rsidR="003F74A9" w:rsidRPr="005019E5" w:rsidRDefault="003F74A9" w:rsidP="003F74A9">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21CF3E5D" w14:textId="77777777" w:rsidR="00242030" w:rsidRDefault="003F74A9" w:rsidP="003F74A9">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00242030">
        <w:rPr>
          <w:sz w:val="22"/>
        </w:rPr>
        <w:t>:</w:t>
      </w:r>
    </w:p>
    <w:p w14:paraId="26983DA5" w14:textId="77777777" w:rsidR="003F74A9" w:rsidRPr="00FF7345" w:rsidRDefault="00242030" w:rsidP="006B2FFB">
      <w:pPr>
        <w:numPr>
          <w:ilvl w:val="2"/>
          <w:numId w:val="4"/>
        </w:numPr>
        <w:spacing w:after="120" w:line="260" w:lineRule="exact"/>
        <w:jc w:val="both"/>
        <w:rPr>
          <w:sz w:val="22"/>
        </w:rPr>
      </w:pPr>
      <w:r>
        <w:rPr>
          <w:sz w:val="22"/>
        </w:rPr>
        <w:lastRenderedPageBreak/>
        <w:t>P</w:t>
      </w:r>
      <w:r w:rsidR="003F74A9">
        <w:rPr>
          <w:sz w:val="22"/>
        </w:rPr>
        <w:t xml:space="preserve">ronajímatele pronajmout v rámci operativního leasingu na základě Doplňkové smlouvy uzavřené dle čl. 1.2 této smlouvy nájemci zcela nová motorová vozidla pořízená a vlastněná pronajímatelem a poskytovat nájemci služby s operativním leasingem spojené, a to v rozsahu, specifikaci, </w:t>
      </w:r>
      <w:r w:rsidR="003F74A9" w:rsidRPr="00FF7345">
        <w:rPr>
          <w:sz w:val="22"/>
        </w:rPr>
        <w:t>množství, čase a za podmínek uvedených v této smlouvě</w:t>
      </w:r>
      <w:r w:rsidR="004D4FBC" w:rsidRPr="00FF7345">
        <w:rPr>
          <w:sz w:val="22"/>
        </w:rPr>
        <w:t>, přičemž</w:t>
      </w:r>
      <w:r w:rsidR="0016727A" w:rsidRPr="00FF7345">
        <w:rPr>
          <w:sz w:val="22"/>
        </w:rPr>
        <w:t>:</w:t>
      </w:r>
      <w:r w:rsidR="003F74A9" w:rsidRPr="00FF7345">
        <w:rPr>
          <w:sz w:val="22"/>
        </w:rPr>
        <w:t xml:space="preserve"> </w:t>
      </w:r>
    </w:p>
    <w:p w14:paraId="39819DD6" w14:textId="6D80733D" w:rsidR="00EA1F91" w:rsidRPr="000C6E25" w:rsidRDefault="00CF4E5F" w:rsidP="000C6E25">
      <w:pPr>
        <w:numPr>
          <w:ilvl w:val="3"/>
          <w:numId w:val="4"/>
        </w:numPr>
        <w:spacing w:after="120" w:line="260" w:lineRule="exact"/>
        <w:jc w:val="both"/>
        <w:rPr>
          <w:sz w:val="22"/>
          <w:szCs w:val="22"/>
        </w:rPr>
      </w:pPr>
      <w:r w:rsidRPr="00FF7345">
        <w:rPr>
          <w:sz w:val="22"/>
          <w:szCs w:val="22"/>
        </w:rPr>
        <w:t xml:space="preserve">Celkový počet pronajatých vozidel </w:t>
      </w:r>
      <w:r w:rsidR="00A266D3" w:rsidRPr="00FF7345">
        <w:rPr>
          <w:sz w:val="22"/>
          <w:szCs w:val="22"/>
        </w:rPr>
        <w:t>„</w:t>
      </w:r>
      <w:r w:rsidRPr="00FF7345">
        <w:rPr>
          <w:sz w:val="22"/>
          <w:szCs w:val="22"/>
        </w:rPr>
        <w:t xml:space="preserve">Malá dodávka - palivo benzín/nafta; dvoumístná </w:t>
      </w:r>
      <w:r w:rsidR="00AB2333" w:rsidRPr="00FF7345">
        <w:rPr>
          <w:sz w:val="22"/>
          <w:szCs w:val="22"/>
        </w:rPr>
        <w:t xml:space="preserve">verze; bílá barva; typ </w:t>
      </w:r>
      <w:r w:rsidR="00A266D3" w:rsidRPr="00FF7345">
        <w:rPr>
          <w:sz w:val="22"/>
          <w:szCs w:val="22"/>
        </w:rPr>
        <w:t>„</w:t>
      </w:r>
      <w:r w:rsidR="00AB2333" w:rsidRPr="00FF7345">
        <w:rPr>
          <w:sz w:val="22"/>
          <w:szCs w:val="22"/>
        </w:rPr>
        <w:t>BALÍKOVNA</w:t>
      </w:r>
      <w:r w:rsidRPr="00FF7345">
        <w:rPr>
          <w:sz w:val="22"/>
          <w:szCs w:val="22"/>
        </w:rPr>
        <w:t xml:space="preserve">“ bude </w:t>
      </w:r>
      <w:r w:rsidR="002822C1" w:rsidRPr="00FF7345">
        <w:rPr>
          <w:sz w:val="22"/>
          <w:szCs w:val="22"/>
        </w:rPr>
        <w:t>150</w:t>
      </w:r>
      <w:r w:rsidR="00350D71" w:rsidRPr="00FF7345">
        <w:rPr>
          <w:sz w:val="22"/>
          <w:szCs w:val="22"/>
        </w:rPr>
        <w:t xml:space="preserve"> ks</w:t>
      </w:r>
      <w:r w:rsidRPr="00FF7345">
        <w:rPr>
          <w:sz w:val="22"/>
          <w:szCs w:val="22"/>
        </w:rPr>
        <w:t>.</w:t>
      </w:r>
      <w:r w:rsidR="000C6E25" w:rsidRPr="00FF7345">
        <w:rPr>
          <w:sz w:val="22"/>
          <w:szCs w:val="22"/>
        </w:rPr>
        <w:t xml:space="preserve"> </w:t>
      </w:r>
      <w:r w:rsidRPr="00FF7345">
        <w:rPr>
          <w:sz w:val="22"/>
          <w:szCs w:val="22"/>
        </w:rPr>
        <w:t xml:space="preserve">Doba trvání pronájmu je </w:t>
      </w:r>
      <w:r w:rsidR="008501A4" w:rsidRPr="00FF7345">
        <w:rPr>
          <w:sz w:val="22"/>
          <w:szCs w:val="22"/>
        </w:rPr>
        <w:t xml:space="preserve">36 </w:t>
      </w:r>
      <w:r w:rsidR="000C6E25" w:rsidRPr="00FF7345">
        <w:rPr>
          <w:sz w:val="22"/>
          <w:szCs w:val="22"/>
        </w:rPr>
        <w:t>měsíců od podpisu Doplňkové smlouvy</w:t>
      </w:r>
      <w:r w:rsidR="00570089" w:rsidRPr="00FF7345">
        <w:rPr>
          <w:sz w:val="22"/>
          <w:szCs w:val="22"/>
        </w:rPr>
        <w:t xml:space="preserve"> (dále jen „řádná doba nájmu“)</w:t>
      </w:r>
      <w:r w:rsidR="000C6E25" w:rsidRPr="00FF7345">
        <w:rPr>
          <w:sz w:val="22"/>
          <w:szCs w:val="22"/>
        </w:rPr>
        <w:t>. Nájemce si vyhrazuje</w:t>
      </w:r>
      <w:r w:rsidR="000C6E25">
        <w:rPr>
          <w:sz w:val="22"/>
          <w:szCs w:val="22"/>
        </w:rPr>
        <w:t xml:space="preserve"> možnost jednostranně prodloužit </w:t>
      </w:r>
      <w:r w:rsidR="00570089">
        <w:rPr>
          <w:sz w:val="22"/>
          <w:szCs w:val="22"/>
        </w:rPr>
        <w:t xml:space="preserve">dobu </w:t>
      </w:r>
      <w:r w:rsidR="000C6E25">
        <w:rPr>
          <w:sz w:val="22"/>
          <w:szCs w:val="22"/>
        </w:rPr>
        <w:t xml:space="preserve">trvání nájmu </w:t>
      </w:r>
      <w:r w:rsidR="00570089">
        <w:rPr>
          <w:sz w:val="22"/>
          <w:szCs w:val="22"/>
        </w:rPr>
        <w:t xml:space="preserve">u některých nebo všech vozidel </w:t>
      </w:r>
      <w:r w:rsidR="000C6E25">
        <w:rPr>
          <w:sz w:val="22"/>
          <w:szCs w:val="22"/>
        </w:rPr>
        <w:t>až o čtyři měsíce v souladu s postupem uvedeným v odst. 5.1 této Smlouvy (dále jen „prodloužený nájem“, resp. „výhrada prodlouženého nájmu“)</w:t>
      </w:r>
      <w:r w:rsidR="007B593C">
        <w:rPr>
          <w:sz w:val="22"/>
          <w:szCs w:val="22"/>
        </w:rPr>
        <w:t>,</w:t>
      </w:r>
    </w:p>
    <w:p w14:paraId="3C90EBBD" w14:textId="7B5791A8" w:rsidR="003F74A9" w:rsidRPr="00BB70E9" w:rsidRDefault="00242030" w:rsidP="006B2FFB">
      <w:pPr>
        <w:numPr>
          <w:ilvl w:val="3"/>
          <w:numId w:val="4"/>
        </w:numPr>
        <w:spacing w:after="120" w:line="260" w:lineRule="exact"/>
        <w:jc w:val="both"/>
        <w:rPr>
          <w:sz w:val="22"/>
          <w:szCs w:val="22"/>
        </w:rPr>
      </w:pPr>
      <w:r>
        <w:rPr>
          <w:sz w:val="22"/>
          <w:szCs w:val="22"/>
        </w:rPr>
        <w:t>O</w:t>
      </w:r>
      <w:r w:rsidR="003F74A9" w:rsidRPr="00BB70E9">
        <w:rPr>
          <w:sz w:val="22"/>
          <w:szCs w:val="22"/>
        </w:rPr>
        <w:t xml:space="preserve">becná technická specifikace a přesná specifikace dodávaných vozidel, včetně jejich produktových listů, tvoří </w:t>
      </w:r>
      <w:r w:rsidR="003F74A9" w:rsidRPr="006B2FFB">
        <w:rPr>
          <w:sz w:val="22"/>
          <w:szCs w:val="22"/>
        </w:rPr>
        <w:t>Přílohu č. 1 a)</w:t>
      </w:r>
      <w:r w:rsidR="003F74A9" w:rsidRPr="00BB70E9">
        <w:rPr>
          <w:sz w:val="22"/>
          <w:szCs w:val="22"/>
        </w:rPr>
        <w:t xml:space="preserve"> – obecná technická specifikace</w:t>
      </w:r>
      <w:r w:rsidR="004D4FBC">
        <w:rPr>
          <w:sz w:val="22"/>
          <w:szCs w:val="22"/>
        </w:rPr>
        <w:t xml:space="preserve"> a</w:t>
      </w:r>
      <w:r w:rsidR="003F74A9" w:rsidRPr="00BB70E9">
        <w:rPr>
          <w:sz w:val="22"/>
          <w:szCs w:val="22"/>
        </w:rPr>
        <w:t xml:space="preserve"> </w:t>
      </w:r>
      <w:r w:rsidR="003F74A9" w:rsidRPr="006B2FFB">
        <w:rPr>
          <w:sz w:val="22"/>
          <w:szCs w:val="22"/>
        </w:rPr>
        <w:t>Přílohu č. 1 b)</w:t>
      </w:r>
      <w:r w:rsidR="003F74A9" w:rsidRPr="00BB70E9">
        <w:rPr>
          <w:sz w:val="22"/>
          <w:szCs w:val="22"/>
        </w:rPr>
        <w:t xml:space="preserve"> – přesná specifikace vozidel, této </w:t>
      </w:r>
      <w:r w:rsidR="004D4FBC">
        <w:rPr>
          <w:sz w:val="22"/>
          <w:szCs w:val="22"/>
        </w:rPr>
        <w:t>S</w:t>
      </w:r>
      <w:r w:rsidR="003F74A9" w:rsidRPr="00BB70E9">
        <w:rPr>
          <w:sz w:val="22"/>
          <w:szCs w:val="22"/>
        </w:rPr>
        <w:t>mlouvy,</w:t>
      </w:r>
    </w:p>
    <w:p w14:paraId="1EB09910" w14:textId="77777777" w:rsidR="003F74A9" w:rsidRPr="00291088"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ronájem</w:t>
      </w:r>
      <w:r w:rsidR="003F74A9" w:rsidRPr="00291088">
        <w:rPr>
          <w:sz w:val="22"/>
          <w:szCs w:val="22"/>
        </w:rPr>
        <w:t xml:space="preserve"> každého jednotlivého automobilu začíná okamžikem převzetí automobilu nájemcem na základě protokolu o předání a převzetí vozidla</w:t>
      </w:r>
      <w:r w:rsidR="003F74A9" w:rsidRPr="00BB70E9">
        <w:rPr>
          <w:sz w:val="22"/>
          <w:szCs w:val="22"/>
        </w:rPr>
        <w:t xml:space="preserve">, jehož vzor tvoří </w:t>
      </w:r>
      <w:r w:rsidR="003F74A9" w:rsidRPr="006B2FFB">
        <w:rPr>
          <w:sz w:val="22"/>
          <w:szCs w:val="22"/>
        </w:rPr>
        <w:t>Přílohu č. 2</w:t>
      </w:r>
      <w:r w:rsidR="003F74A9" w:rsidRPr="00BB70E9">
        <w:rPr>
          <w:sz w:val="22"/>
          <w:szCs w:val="22"/>
        </w:rPr>
        <w:t xml:space="preserve"> této smlouvy, </w:t>
      </w:r>
      <w:r w:rsidR="003F74A9" w:rsidRPr="00291088">
        <w:rPr>
          <w:sz w:val="22"/>
          <w:szCs w:val="22"/>
        </w:rPr>
        <w:t>nejdéle však poslední den lhůty, v níž je nájemce povinen vozidlo převzít,</w:t>
      </w:r>
      <w:r w:rsidR="003F74A9" w:rsidRPr="00BB70E9">
        <w:rPr>
          <w:sz w:val="22"/>
          <w:szCs w:val="22"/>
        </w:rPr>
        <w:t xml:space="preserve"> </w:t>
      </w:r>
    </w:p>
    <w:p w14:paraId="77ECC7C3" w14:textId="77777777" w:rsidR="003F74A9" w:rsidRPr="00FF7345"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 xml:space="preserve">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w:t>
      </w:r>
      <w:r w:rsidR="003F74A9" w:rsidRPr="00291088">
        <w:rPr>
          <w:sz w:val="22"/>
          <w:szCs w:val="22"/>
        </w:rPr>
        <w:t xml:space="preserve">pronájmu </w:t>
      </w:r>
      <w:r w:rsidR="003F74A9" w:rsidRPr="00FF7345">
        <w:rPr>
          <w:sz w:val="22"/>
          <w:szCs w:val="22"/>
        </w:rPr>
        <w:t>zbylých automobilů,</w:t>
      </w:r>
    </w:p>
    <w:p w14:paraId="51B87295" w14:textId="6298DF5B" w:rsidR="00BE7BC6" w:rsidRPr="00140FA5" w:rsidRDefault="00BE7BC6" w:rsidP="006B2FFB">
      <w:pPr>
        <w:numPr>
          <w:ilvl w:val="3"/>
          <w:numId w:val="4"/>
        </w:numPr>
        <w:spacing w:after="120" w:line="260" w:lineRule="exact"/>
        <w:jc w:val="both"/>
        <w:rPr>
          <w:sz w:val="22"/>
          <w:szCs w:val="22"/>
        </w:rPr>
      </w:pPr>
      <w:r w:rsidRPr="00FF7345">
        <w:rPr>
          <w:sz w:val="22"/>
          <w:szCs w:val="22"/>
        </w:rPr>
        <w:t>Roční průběh k</w:t>
      </w:r>
      <w:r w:rsidR="000F096F" w:rsidRPr="00FF7345">
        <w:rPr>
          <w:sz w:val="22"/>
          <w:szCs w:val="22"/>
        </w:rPr>
        <w:t>ilometrů je stanoven na</w:t>
      </w:r>
      <w:r w:rsidRPr="00FF7345">
        <w:rPr>
          <w:sz w:val="22"/>
          <w:szCs w:val="22"/>
        </w:rPr>
        <w:t xml:space="preserve"> 25.000 </w:t>
      </w:r>
      <w:r w:rsidR="000F096F" w:rsidRPr="00FF7345">
        <w:rPr>
          <w:sz w:val="22"/>
          <w:szCs w:val="22"/>
        </w:rPr>
        <w:t xml:space="preserve">km/rok. Za celou dobu pronájmu se jedná o </w:t>
      </w:r>
      <w:r w:rsidR="00D72530" w:rsidRPr="00FF7345">
        <w:rPr>
          <w:sz w:val="22"/>
          <w:szCs w:val="22"/>
        </w:rPr>
        <w:t>75</w:t>
      </w:r>
      <w:r w:rsidR="000F096F" w:rsidRPr="00FF7345">
        <w:rPr>
          <w:sz w:val="22"/>
          <w:szCs w:val="22"/>
        </w:rPr>
        <w:t>.000</w:t>
      </w:r>
      <w:r w:rsidR="0055449B" w:rsidRPr="00FF7345">
        <w:rPr>
          <w:sz w:val="22"/>
          <w:szCs w:val="22"/>
        </w:rPr>
        <w:t xml:space="preserve"> km</w:t>
      </w:r>
      <w:r w:rsidR="000C6E25" w:rsidRPr="00FF7345">
        <w:rPr>
          <w:sz w:val="22"/>
          <w:szCs w:val="22"/>
        </w:rPr>
        <w:t>. V případě uplatnění výhrady prodlouženého nájmu se tento rozsah navyšuje o</w:t>
      </w:r>
      <w:r w:rsidR="000F096F" w:rsidRPr="00FF7345">
        <w:rPr>
          <w:sz w:val="22"/>
          <w:szCs w:val="22"/>
        </w:rPr>
        <w:t xml:space="preserve"> </w:t>
      </w:r>
      <w:r w:rsidR="00B01A4F" w:rsidRPr="00FF7345">
        <w:rPr>
          <w:sz w:val="22"/>
          <w:szCs w:val="22"/>
        </w:rPr>
        <w:t>2</w:t>
      </w:r>
      <w:r w:rsidR="007703DF" w:rsidRPr="00FF7345">
        <w:rPr>
          <w:sz w:val="22"/>
          <w:szCs w:val="22"/>
        </w:rPr>
        <w:t xml:space="preserve">083 </w:t>
      </w:r>
      <w:r w:rsidR="000F096F" w:rsidRPr="00FF7345">
        <w:rPr>
          <w:sz w:val="22"/>
          <w:szCs w:val="22"/>
        </w:rPr>
        <w:t>km/vozidlo</w:t>
      </w:r>
      <w:r w:rsidR="007703DF" w:rsidRPr="00FF7345">
        <w:rPr>
          <w:sz w:val="22"/>
          <w:szCs w:val="22"/>
        </w:rPr>
        <w:t xml:space="preserve"> za každý měsíc prodlouženého nájmu</w:t>
      </w:r>
      <w:r w:rsidR="000F096F" w:rsidRPr="00FF7345">
        <w:rPr>
          <w:sz w:val="22"/>
          <w:szCs w:val="22"/>
        </w:rPr>
        <w:t>. Rekalkulace nastavení projezdů</w:t>
      </w:r>
      <w:r w:rsidR="000F096F" w:rsidRPr="00140FA5">
        <w:rPr>
          <w:sz w:val="22"/>
          <w:szCs w:val="22"/>
        </w:rPr>
        <w:t xml:space="preserve"> během trvání smlouvy není možná.</w:t>
      </w:r>
    </w:p>
    <w:p w14:paraId="2C10A9F4" w14:textId="77777777" w:rsidR="003F74A9" w:rsidRPr="006648D4" w:rsidRDefault="00242030" w:rsidP="00832EFF">
      <w:pPr>
        <w:numPr>
          <w:ilvl w:val="2"/>
          <w:numId w:val="4"/>
        </w:numPr>
        <w:spacing w:after="120" w:line="260" w:lineRule="exact"/>
        <w:jc w:val="both"/>
        <w:rPr>
          <w:sz w:val="22"/>
        </w:rPr>
      </w:pPr>
      <w:r>
        <w:rPr>
          <w:sz w:val="22"/>
        </w:rPr>
        <w:t>N</w:t>
      </w:r>
      <w:r w:rsidR="003F74A9" w:rsidRPr="00BB70E9">
        <w:rPr>
          <w:sz w:val="22"/>
        </w:rPr>
        <w:t>ájemce převzít vozidla, na něž byla uzavřena Doplňková smlouva od pronajímatele k</w:t>
      </w:r>
      <w:r w:rsidR="003F74A9" w:rsidRPr="00832EFF">
        <w:rPr>
          <w:sz w:val="22"/>
        </w:rPr>
        <w:t> </w:t>
      </w:r>
      <w:r w:rsidR="003F74A9" w:rsidRPr="00BB70E9">
        <w:rPr>
          <w:sz w:val="22"/>
        </w:rPr>
        <w:t>dočasnému užívání nejpozději do 14 pracovních dnů ode dne, kdy jej pronajímatel k převzetí vozidla písemně vyzval a platit</w:t>
      </w:r>
      <w:r w:rsidR="003F74A9" w:rsidRPr="00757D58">
        <w:rPr>
          <w:sz w:val="22"/>
        </w:rPr>
        <w:t xml:space="preserve"> pronajímateli nájemné za pronájem vozidel v</w:t>
      </w:r>
      <w:r w:rsidR="003F74A9" w:rsidRPr="00832EFF">
        <w:rPr>
          <w:sz w:val="22"/>
        </w:rPr>
        <w:t> </w:t>
      </w:r>
      <w:r w:rsidR="003F74A9" w:rsidRPr="00757D58">
        <w:rPr>
          <w:sz w:val="22"/>
        </w:rPr>
        <w:t xml:space="preserve">rámci operativního leasingu, jakož i další související platby specifikované v této </w:t>
      </w:r>
      <w:r w:rsidR="003F74A9" w:rsidRPr="001175E3">
        <w:rPr>
          <w:sz w:val="22"/>
        </w:rPr>
        <w:t xml:space="preserve">smlouvě. </w:t>
      </w:r>
    </w:p>
    <w:p w14:paraId="1654B7BB" w14:textId="77777777" w:rsidR="00C24C0B" w:rsidRPr="000E39D0" w:rsidRDefault="003F74A9" w:rsidP="00562877">
      <w:pPr>
        <w:numPr>
          <w:ilvl w:val="1"/>
          <w:numId w:val="4"/>
        </w:numPr>
        <w:spacing w:after="120" w:line="260" w:lineRule="exact"/>
        <w:jc w:val="both"/>
        <w:rPr>
          <w:i/>
          <w:sz w:val="22"/>
        </w:rPr>
      </w:pPr>
      <w:r w:rsidRPr="00242030">
        <w:rPr>
          <w:sz w:val="22"/>
        </w:rPr>
        <w:t xml:space="preserve">Účelem poskytování předmětného plnění je obnova a rozvoj vozového parku nájemce z důvodu zajištění jedné z hlavních podnikatelských činností nájemce a povinností vyplývajících z udělené poštovní licence. Vozidla jsou nájemcem </w:t>
      </w:r>
      <w:r w:rsidRPr="00242030">
        <w:rPr>
          <w:sz w:val="22"/>
          <w:szCs w:val="22"/>
        </w:rPr>
        <w:t>pořizována</w:t>
      </w:r>
      <w:r w:rsidRPr="00242030">
        <w:rPr>
          <w:sz w:val="22"/>
        </w:rPr>
        <w:t xml:space="preserve"> za účelem výkonu a realizace poštovních služeb ke každodennímu, nenahraditelnému, koncovému rozvozu poštovních (včetně balíkových) zásilek klientům </w:t>
      </w:r>
      <w:r w:rsidRPr="00F660E6">
        <w:rPr>
          <w:sz w:val="22"/>
        </w:rPr>
        <w:t>nájemce</w:t>
      </w:r>
      <w:r w:rsidR="00F660E6" w:rsidRPr="00F660E6">
        <w:rPr>
          <w:sz w:val="22"/>
        </w:rPr>
        <w:t>,</w:t>
      </w:r>
      <w:r w:rsidR="000E39D0" w:rsidRPr="00F660E6">
        <w:rPr>
          <w:color w:val="FF0000"/>
          <w:sz w:val="22"/>
        </w:rPr>
        <w:t xml:space="preserve"> </w:t>
      </w:r>
      <w:r w:rsidR="000E39D0" w:rsidRPr="00F660E6">
        <w:rPr>
          <w:sz w:val="22"/>
        </w:rPr>
        <w:t>jež se vyznačuje především kratším periodickým pojezdem s častým zastavováním a rozjížděním automobilu.</w:t>
      </w:r>
      <w:r w:rsidR="000E39D0" w:rsidRPr="000E39D0">
        <w:rPr>
          <w:i/>
          <w:color w:val="FF0000"/>
          <w:sz w:val="22"/>
          <w:highlight w:val="yellow"/>
        </w:rPr>
        <w:t xml:space="preserve"> </w:t>
      </w:r>
    </w:p>
    <w:p w14:paraId="4B193C5A" w14:textId="77777777" w:rsidR="003F74A9" w:rsidRDefault="003F74A9" w:rsidP="006B2FFB">
      <w:pPr>
        <w:numPr>
          <w:ilvl w:val="0"/>
          <w:numId w:val="4"/>
        </w:numPr>
        <w:spacing w:before="240" w:after="120" w:line="260" w:lineRule="exact"/>
        <w:jc w:val="both"/>
        <w:rPr>
          <w:b/>
          <w:sz w:val="22"/>
          <w:u w:val="single"/>
        </w:rPr>
      </w:pPr>
      <w:r w:rsidRPr="006B2FFB">
        <w:rPr>
          <w:b/>
          <w:sz w:val="22"/>
          <w:u w:val="single"/>
        </w:rPr>
        <w:t>Obecné dodací podmínky</w:t>
      </w:r>
    </w:p>
    <w:p w14:paraId="222D241C" w14:textId="77777777" w:rsidR="003F74A9" w:rsidRDefault="003F74A9" w:rsidP="003F74A9">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00A100EA">
        <w:rPr>
          <w:sz w:val="22"/>
        </w:rPr>
        <w:t xml:space="preserve"> a Evropské unie</w:t>
      </w:r>
      <w:r w:rsidRPr="00757D58">
        <w:rPr>
          <w:sz w:val="22"/>
        </w:rPr>
        <w:t>.</w:t>
      </w:r>
      <w:r w:rsidRPr="00582F9C">
        <w:rPr>
          <w:sz w:val="22"/>
        </w:rPr>
        <w:t xml:space="preserve"> </w:t>
      </w:r>
    </w:p>
    <w:p w14:paraId="38CF10BA" w14:textId="77777777" w:rsidR="003F74A9" w:rsidRPr="00582F9C" w:rsidRDefault="003F74A9" w:rsidP="003F74A9">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w:t>
      </w:r>
      <w:r w:rsidRPr="001170F0">
        <w:rPr>
          <w:sz w:val="22"/>
          <w:szCs w:val="22"/>
        </w:rPr>
        <w:lastRenderedPageBreak/>
        <w:t xml:space="preserve">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14:paraId="7AC17F24" w14:textId="77777777" w:rsidR="003F74A9" w:rsidRDefault="003F74A9" w:rsidP="003F74A9">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6C378488" w14:textId="6C4B7066" w:rsidR="003F74A9" w:rsidRPr="00757D58" w:rsidRDefault="003F74A9" w:rsidP="003F74A9">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min. 10</w:t>
      </w:r>
      <w:r w:rsidRPr="00812B93">
        <w:rPr>
          <w:sz w:val="22"/>
          <w:szCs w:val="22"/>
        </w:rPr>
        <w:t xml:space="preserve"> litrů </w:t>
      </w:r>
      <w:r>
        <w:rPr>
          <w:sz w:val="22"/>
          <w:szCs w:val="22"/>
        </w:rPr>
        <w:t>nafty/benzinu</w:t>
      </w:r>
      <w:r w:rsidRPr="00C32BD8">
        <w:rPr>
          <w:sz w:val="22"/>
        </w:rPr>
        <w:t xml:space="preserve"> v</w:t>
      </w:r>
      <w:r>
        <w:rPr>
          <w:sz w:val="22"/>
        </w:rPr>
        <w:t> </w:t>
      </w:r>
      <w:r w:rsidRPr="00C32BD8">
        <w:rPr>
          <w:sz w:val="22"/>
        </w:rPr>
        <w:t>nádrži</w:t>
      </w:r>
      <w:r>
        <w:rPr>
          <w:sz w:val="22"/>
        </w:rPr>
        <w:t xml:space="preserve">, </w:t>
      </w:r>
      <w:r w:rsidRPr="00C32BD8">
        <w:rPr>
          <w:sz w:val="22"/>
        </w:rPr>
        <w:t xml:space="preserve">1 litru odpovídajícího rezervního oleje) a v požadovaném </w:t>
      </w:r>
      <w:r w:rsidRPr="00812B93">
        <w:rPr>
          <w:sz w:val="22"/>
          <w:szCs w:val="22"/>
        </w:rPr>
        <w:t>zimním nebo letním profilu pneumatik v s</w:t>
      </w:r>
      <w:r w:rsidR="001F5018">
        <w:rPr>
          <w:sz w:val="22"/>
          <w:szCs w:val="22"/>
        </w:rPr>
        <w:t>ouladu s podmínkami dle článku 10</w:t>
      </w:r>
      <w:r w:rsidRPr="00812B93">
        <w:rPr>
          <w:sz w:val="22"/>
          <w:szCs w:val="22"/>
        </w:rPr>
        <w:t>.11</w:t>
      </w:r>
      <w:r>
        <w:rPr>
          <w:sz w:val="22"/>
          <w:szCs w:val="22"/>
        </w:rPr>
        <w:t xml:space="preserve"> této smlouvy</w:t>
      </w:r>
      <w:r w:rsidRPr="00812B93">
        <w:rPr>
          <w:sz w:val="22"/>
          <w:szCs w:val="22"/>
        </w:rPr>
        <w:t>.</w:t>
      </w:r>
    </w:p>
    <w:p w14:paraId="28E44A5F" w14:textId="6953D922" w:rsidR="003F74A9" w:rsidRPr="00A53198" w:rsidRDefault="003F74A9" w:rsidP="003F74A9">
      <w:pPr>
        <w:numPr>
          <w:ilvl w:val="1"/>
          <w:numId w:val="4"/>
        </w:numPr>
        <w:spacing w:after="120" w:line="260" w:lineRule="exact"/>
        <w:jc w:val="both"/>
        <w:rPr>
          <w:sz w:val="22"/>
        </w:rPr>
      </w:pPr>
      <w:r w:rsidRPr="00A53198">
        <w:rPr>
          <w:sz w:val="22"/>
        </w:rPr>
        <w:t xml:space="preserve">Dodávané automobily musí být (v běžném provedení) schváleny pro provoz na pozemních komunikacích v souladu se </w:t>
      </w:r>
      <w:r w:rsidRPr="00FF7345">
        <w:rPr>
          <w:sz w:val="22"/>
        </w:rPr>
        <w:t xml:space="preserve">zákonem č. 56/2001 Sb., o podmínkách provozu vozidel na pozemních komunikacích a o změně zákona č. 168/1999 Sb., o pojištění odpovědnosti za újmu způsobenou provozem vozidla a o změně některých souvisejících zákonů, ve znění </w:t>
      </w:r>
      <w:r w:rsidRPr="00FF7345">
        <w:rPr>
          <w:sz w:val="22"/>
          <w:szCs w:val="22"/>
        </w:rPr>
        <w:t xml:space="preserve">pozdějších předpisů </w:t>
      </w:r>
      <w:r w:rsidRPr="00FF7345">
        <w:rPr>
          <w:sz w:val="22"/>
        </w:rPr>
        <w:t>(dále jen „zákon o pojištění odpovědnosti z provozu vozidla“)</w:t>
      </w:r>
      <w:r w:rsidRPr="00FF7345">
        <w:rPr>
          <w:sz w:val="22"/>
          <w:szCs w:val="22"/>
        </w:rPr>
        <w:t xml:space="preserve">. </w:t>
      </w:r>
      <w:r w:rsidR="00484265" w:rsidRPr="00FF7345">
        <w:rPr>
          <w:sz w:val="22"/>
          <w:szCs w:val="22"/>
        </w:rPr>
        <w:t xml:space="preserve">Doklad o schválení konkrétního vozidla </w:t>
      </w:r>
      <w:r w:rsidR="003651E4" w:rsidRPr="00FF7345">
        <w:rPr>
          <w:sz w:val="22"/>
          <w:szCs w:val="22"/>
        </w:rPr>
        <w:t xml:space="preserve">pro provoz na pozemních komunikacích </w:t>
      </w:r>
      <w:r w:rsidR="00FD0E5F" w:rsidRPr="00FF7345">
        <w:rPr>
          <w:sz w:val="22"/>
          <w:szCs w:val="22"/>
        </w:rPr>
        <w:t>je Pronajímatel povinen předložit Nájemci na základě jeho vyžádání</w:t>
      </w:r>
      <w:r w:rsidRPr="00FF7345">
        <w:rPr>
          <w:sz w:val="22"/>
        </w:rPr>
        <w:t>.</w:t>
      </w:r>
    </w:p>
    <w:p w14:paraId="5905E6D1" w14:textId="77777777" w:rsidR="003F74A9" w:rsidRDefault="003F74A9" w:rsidP="003F74A9">
      <w:pPr>
        <w:numPr>
          <w:ilvl w:val="1"/>
          <w:numId w:val="4"/>
        </w:numPr>
        <w:spacing w:after="120" w:line="260" w:lineRule="exact"/>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14:paraId="5274C4A1" w14:textId="77777777" w:rsidR="003F74A9" w:rsidRPr="00A27CB4" w:rsidRDefault="003F74A9" w:rsidP="003F74A9">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64A8331F" w14:textId="77777777" w:rsidR="003F74A9" w:rsidRPr="006B2FFB" w:rsidRDefault="00F7013B" w:rsidP="006B2FFB">
      <w:pPr>
        <w:numPr>
          <w:ilvl w:val="0"/>
          <w:numId w:val="4"/>
        </w:numPr>
        <w:spacing w:before="240" w:after="120" w:line="260" w:lineRule="exact"/>
        <w:jc w:val="both"/>
        <w:rPr>
          <w:b/>
          <w:sz w:val="22"/>
          <w:u w:val="single"/>
        </w:rPr>
      </w:pPr>
      <w:r>
        <w:rPr>
          <w:b/>
          <w:sz w:val="22"/>
          <w:u w:val="single"/>
        </w:rPr>
        <w:t>P</w:t>
      </w:r>
      <w:r w:rsidR="003F74A9" w:rsidRPr="006B2FFB">
        <w:rPr>
          <w:b/>
          <w:sz w:val="22"/>
          <w:u w:val="single"/>
        </w:rPr>
        <w:t>ředání vozidel</w:t>
      </w:r>
      <w:r w:rsidRPr="006B2FFB">
        <w:rPr>
          <w:b/>
          <w:sz w:val="22"/>
          <w:u w:val="single"/>
        </w:rPr>
        <w:t xml:space="preserve"> nájemci</w:t>
      </w:r>
    </w:p>
    <w:p w14:paraId="23BE15EA" w14:textId="77777777" w:rsidR="003F74A9" w:rsidRPr="00B90A14" w:rsidRDefault="003F74A9" w:rsidP="003F74A9">
      <w:pPr>
        <w:numPr>
          <w:ilvl w:val="1"/>
          <w:numId w:val="4"/>
        </w:numPr>
        <w:spacing w:after="120" w:line="260" w:lineRule="exact"/>
        <w:jc w:val="both"/>
        <w:rPr>
          <w:sz w:val="22"/>
        </w:rPr>
      </w:pPr>
      <w:r w:rsidRPr="00B90A14">
        <w:rPr>
          <w:sz w:val="22"/>
        </w:rPr>
        <w:t>Pronajímatel je povinen předat všechna vozidla nájemci formou dílčích dodávek dle vlastních dispozic</w:t>
      </w:r>
      <w:r w:rsidR="005506C1">
        <w:rPr>
          <w:sz w:val="22"/>
        </w:rPr>
        <w:t xml:space="preserve"> </w:t>
      </w:r>
      <w:r w:rsidR="009E1698" w:rsidRPr="00F660E6">
        <w:rPr>
          <w:sz w:val="22"/>
        </w:rPr>
        <w:t>v termín</w:t>
      </w:r>
      <w:r w:rsidR="00B01D51" w:rsidRPr="00F660E6">
        <w:rPr>
          <w:sz w:val="22"/>
        </w:rPr>
        <w:t>u</w:t>
      </w:r>
      <w:r w:rsidR="009E1698" w:rsidRPr="00F660E6">
        <w:rPr>
          <w:sz w:val="22"/>
        </w:rPr>
        <w:t xml:space="preserve"> uvede</w:t>
      </w:r>
      <w:r w:rsidR="00B01D51" w:rsidRPr="00F660E6">
        <w:rPr>
          <w:sz w:val="22"/>
        </w:rPr>
        <w:t xml:space="preserve">ném </w:t>
      </w:r>
      <w:r w:rsidR="00F738EA" w:rsidRPr="00F660E6">
        <w:rPr>
          <w:sz w:val="22"/>
        </w:rPr>
        <w:t xml:space="preserve">v článku 1.2. </w:t>
      </w:r>
      <w:r w:rsidRPr="00F660E6">
        <w:rPr>
          <w:sz w:val="22"/>
        </w:rPr>
        <w:t>Před</w:t>
      </w:r>
      <w:r>
        <w:rPr>
          <w:sz w:val="22"/>
        </w:rPr>
        <w:t xml:space="preserve"> podpisem příslušné Doplňkové smlouvy lze rovněž vzájemně dohodnout odlišný harmonogram dodání vozidel odpovídající specifickým potřebám nájemce. Tento harmonogram musí být uveden v příslušné Doplňkové smlouvě.</w:t>
      </w:r>
    </w:p>
    <w:p w14:paraId="4E5B69D4" w14:textId="77777777" w:rsidR="00C368C6" w:rsidRDefault="003F74A9" w:rsidP="00C368C6">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w:t>
      </w:r>
      <w:r w:rsidR="00C368C6">
        <w:rPr>
          <w:sz w:val="22"/>
        </w:rPr>
        <w:t>.</w:t>
      </w:r>
      <w:r w:rsidRPr="00B90A14">
        <w:rPr>
          <w:sz w:val="22"/>
        </w:rPr>
        <w:t xml:space="preserve"> </w:t>
      </w:r>
      <w:r w:rsidR="00C368C6" w:rsidRPr="00B90A14">
        <w:rPr>
          <w:sz w:val="22"/>
        </w:rPr>
        <w:t>Vozidla budou předána v místech určených nájemcem za účasti pověřených osob pronajímatele. Jedná se o následující místa</w:t>
      </w:r>
      <w:r w:rsidR="00C368C6">
        <w:rPr>
          <w:sz w:val="22"/>
        </w:rPr>
        <w:t>:</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C368C6" w:rsidRPr="00857D53" w14:paraId="79BD42C7" w14:textId="77777777" w:rsidTr="00291088">
        <w:trPr>
          <w:trHeight w:val="283"/>
        </w:trPr>
        <w:tc>
          <w:tcPr>
            <w:tcW w:w="1418" w:type="dxa"/>
            <w:vAlign w:val="center"/>
          </w:tcPr>
          <w:p w14:paraId="23F7D038"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Region</w:t>
            </w:r>
          </w:p>
        </w:tc>
        <w:tc>
          <w:tcPr>
            <w:tcW w:w="7157" w:type="dxa"/>
            <w:vAlign w:val="center"/>
          </w:tcPr>
          <w:p w14:paraId="74FBC4E4"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 xml:space="preserve">Místo dodání </w:t>
            </w:r>
          </w:p>
        </w:tc>
      </w:tr>
      <w:tr w:rsidR="00C368C6" w:rsidRPr="00857D53" w14:paraId="5DE3EE0A" w14:textId="77777777" w:rsidTr="00291088">
        <w:trPr>
          <w:trHeight w:val="283"/>
        </w:trPr>
        <w:tc>
          <w:tcPr>
            <w:tcW w:w="1418" w:type="dxa"/>
            <w:noWrap/>
          </w:tcPr>
          <w:p w14:paraId="6CB7D87B"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PH</w:t>
            </w:r>
          </w:p>
        </w:tc>
        <w:tc>
          <w:tcPr>
            <w:tcW w:w="7157" w:type="dxa"/>
            <w:noWrap/>
            <w:vAlign w:val="center"/>
          </w:tcPr>
          <w:p w14:paraId="63F8E131"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DS Satalice - K Cihelně 409, Praha 9, PSČ 190 15</w:t>
            </w:r>
          </w:p>
        </w:tc>
      </w:tr>
      <w:tr w:rsidR="00C368C6" w:rsidRPr="00857D53" w14:paraId="04DA832F" w14:textId="77777777" w:rsidTr="00291088">
        <w:trPr>
          <w:trHeight w:val="283"/>
        </w:trPr>
        <w:tc>
          <w:tcPr>
            <w:tcW w:w="1418" w:type="dxa"/>
            <w:noWrap/>
          </w:tcPr>
          <w:p w14:paraId="0C2FDC4A" w14:textId="77777777" w:rsidR="00C368C6" w:rsidRPr="00857D53" w:rsidRDefault="00C368C6" w:rsidP="00291088">
            <w:pPr>
              <w:spacing w:line="260" w:lineRule="exact"/>
              <w:rPr>
                <w:rFonts w:ascii="Arial" w:hAnsi="Arial" w:cs="Arial"/>
                <w:sz w:val="18"/>
              </w:rPr>
            </w:pPr>
            <w:r w:rsidRPr="00857D53">
              <w:rPr>
                <w:rFonts w:ascii="Arial" w:hAnsi="Arial" w:cs="Arial"/>
                <w:sz w:val="18"/>
              </w:rPr>
              <w:t>JČ</w:t>
            </w:r>
          </w:p>
        </w:tc>
        <w:tc>
          <w:tcPr>
            <w:tcW w:w="7157" w:type="dxa"/>
            <w:noWrap/>
            <w:vAlign w:val="center"/>
          </w:tcPr>
          <w:p w14:paraId="2322B084"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České Budějovice - Nemanická 2208/16, České Budějovice, PSČ 370 19</w:t>
            </w:r>
          </w:p>
        </w:tc>
      </w:tr>
      <w:tr w:rsidR="00C368C6" w:rsidRPr="00857D53" w14:paraId="5B889506" w14:textId="77777777" w:rsidTr="00291088">
        <w:trPr>
          <w:trHeight w:val="283"/>
        </w:trPr>
        <w:tc>
          <w:tcPr>
            <w:tcW w:w="1418" w:type="dxa"/>
            <w:noWrap/>
          </w:tcPr>
          <w:p w14:paraId="4DE763A3" w14:textId="77777777" w:rsidR="00C368C6" w:rsidRPr="00857D53" w:rsidRDefault="00C368C6" w:rsidP="00291088">
            <w:pPr>
              <w:spacing w:line="260" w:lineRule="exact"/>
              <w:rPr>
                <w:rFonts w:ascii="Arial" w:hAnsi="Arial" w:cs="Arial"/>
                <w:sz w:val="18"/>
              </w:rPr>
            </w:pPr>
            <w:r w:rsidRPr="00857D53">
              <w:rPr>
                <w:rFonts w:ascii="Arial" w:hAnsi="Arial" w:cs="Arial"/>
                <w:sz w:val="18"/>
              </w:rPr>
              <w:t>ZČ</w:t>
            </w:r>
          </w:p>
        </w:tc>
        <w:tc>
          <w:tcPr>
            <w:tcW w:w="7157" w:type="dxa"/>
            <w:noWrap/>
            <w:vAlign w:val="center"/>
          </w:tcPr>
          <w:p w14:paraId="40E63B95"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Plzeň - Slovanská alej 2046/26a, Plzeň 26, PSČ 326 00</w:t>
            </w:r>
          </w:p>
        </w:tc>
      </w:tr>
      <w:tr w:rsidR="00C368C6" w:rsidRPr="00857D53" w14:paraId="7D48D6F2" w14:textId="77777777" w:rsidTr="00291088">
        <w:trPr>
          <w:trHeight w:val="283"/>
        </w:trPr>
        <w:tc>
          <w:tcPr>
            <w:tcW w:w="1418" w:type="dxa"/>
            <w:noWrap/>
          </w:tcPr>
          <w:p w14:paraId="21C9F57A" w14:textId="77777777" w:rsidR="00C368C6" w:rsidRPr="00857D53" w:rsidRDefault="00C368C6" w:rsidP="00291088">
            <w:pPr>
              <w:spacing w:line="260" w:lineRule="exact"/>
              <w:rPr>
                <w:rFonts w:ascii="Arial" w:hAnsi="Arial" w:cs="Arial"/>
                <w:sz w:val="18"/>
              </w:rPr>
            </w:pPr>
            <w:r w:rsidRPr="00857D53">
              <w:rPr>
                <w:rFonts w:ascii="Arial" w:hAnsi="Arial" w:cs="Arial"/>
                <w:sz w:val="18"/>
              </w:rPr>
              <w:t>SČ</w:t>
            </w:r>
          </w:p>
        </w:tc>
        <w:tc>
          <w:tcPr>
            <w:tcW w:w="7157" w:type="dxa"/>
            <w:noWrap/>
            <w:vAlign w:val="center"/>
          </w:tcPr>
          <w:p w14:paraId="5BDB0B2E"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Ústí nad Labem - Jateční 436/77, Ústí nad Labem, PSČ 400 19</w:t>
            </w:r>
          </w:p>
        </w:tc>
      </w:tr>
      <w:tr w:rsidR="00C368C6" w:rsidRPr="00857D53" w14:paraId="51F72C09" w14:textId="77777777" w:rsidTr="00291088">
        <w:trPr>
          <w:trHeight w:val="283"/>
        </w:trPr>
        <w:tc>
          <w:tcPr>
            <w:tcW w:w="1418" w:type="dxa"/>
            <w:noWrap/>
          </w:tcPr>
          <w:p w14:paraId="6E6B100D" w14:textId="77777777" w:rsidR="00C368C6" w:rsidRPr="00857D53" w:rsidRDefault="00C368C6" w:rsidP="00291088">
            <w:pPr>
              <w:spacing w:line="260" w:lineRule="exact"/>
              <w:rPr>
                <w:rFonts w:ascii="Arial" w:hAnsi="Arial" w:cs="Arial"/>
                <w:sz w:val="18"/>
              </w:rPr>
            </w:pPr>
            <w:r w:rsidRPr="00857D53">
              <w:rPr>
                <w:rFonts w:ascii="Arial" w:hAnsi="Arial" w:cs="Arial"/>
                <w:sz w:val="18"/>
              </w:rPr>
              <w:t>VČ</w:t>
            </w:r>
          </w:p>
        </w:tc>
        <w:tc>
          <w:tcPr>
            <w:tcW w:w="7157" w:type="dxa"/>
            <w:noWrap/>
            <w:vAlign w:val="center"/>
          </w:tcPr>
          <w:p w14:paraId="1C53B298" w14:textId="77777777" w:rsidR="00C368C6" w:rsidRPr="00857D53" w:rsidRDefault="00C368C6" w:rsidP="00291088">
            <w:pPr>
              <w:spacing w:line="260" w:lineRule="exact"/>
              <w:rPr>
                <w:rFonts w:ascii="Arial" w:hAnsi="Arial" w:cs="Arial"/>
                <w:sz w:val="18"/>
              </w:rPr>
            </w:pPr>
            <w:r w:rsidRPr="00857D53">
              <w:rPr>
                <w:rFonts w:ascii="Arial" w:hAnsi="Arial" w:cs="Arial"/>
                <w:sz w:val="18"/>
              </w:rPr>
              <w:t xml:space="preserve">DS Pardubice - </w:t>
            </w:r>
            <w:proofErr w:type="spellStart"/>
            <w:r w:rsidRPr="00857D53">
              <w:rPr>
                <w:rFonts w:ascii="Arial" w:hAnsi="Arial" w:cs="Arial"/>
                <w:sz w:val="18"/>
              </w:rPr>
              <w:t>Fáblovka</w:t>
            </w:r>
            <w:proofErr w:type="spellEnd"/>
            <w:r w:rsidRPr="00857D53">
              <w:rPr>
                <w:rFonts w:ascii="Arial" w:hAnsi="Arial" w:cs="Arial"/>
                <w:sz w:val="18"/>
              </w:rPr>
              <w:t xml:space="preserve"> 405, Staré Hradiště, PSČ 533 52</w:t>
            </w:r>
          </w:p>
        </w:tc>
      </w:tr>
      <w:tr w:rsidR="00C368C6" w:rsidRPr="00857D53" w14:paraId="5E98B6F2" w14:textId="77777777" w:rsidTr="00291088">
        <w:trPr>
          <w:trHeight w:val="283"/>
        </w:trPr>
        <w:tc>
          <w:tcPr>
            <w:tcW w:w="1418" w:type="dxa"/>
            <w:noWrap/>
          </w:tcPr>
          <w:p w14:paraId="126145AA" w14:textId="77777777" w:rsidR="00C368C6" w:rsidRPr="00857D53" w:rsidRDefault="00C368C6" w:rsidP="00291088">
            <w:pPr>
              <w:spacing w:line="260" w:lineRule="exact"/>
              <w:rPr>
                <w:rFonts w:ascii="Arial" w:hAnsi="Arial" w:cs="Arial"/>
                <w:sz w:val="18"/>
              </w:rPr>
            </w:pPr>
            <w:r w:rsidRPr="00857D53">
              <w:rPr>
                <w:rFonts w:ascii="Arial" w:hAnsi="Arial" w:cs="Arial"/>
                <w:sz w:val="18"/>
              </w:rPr>
              <w:t>JM</w:t>
            </w:r>
          </w:p>
        </w:tc>
        <w:tc>
          <w:tcPr>
            <w:tcW w:w="7157" w:type="dxa"/>
            <w:noWrap/>
            <w:vAlign w:val="center"/>
          </w:tcPr>
          <w:p w14:paraId="38BA4FEB"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Brno, Opavská 8, Brno, PSČ 662 93</w:t>
            </w:r>
          </w:p>
        </w:tc>
      </w:tr>
      <w:tr w:rsidR="00C368C6" w:rsidRPr="00857D53" w14:paraId="0131CCC5" w14:textId="77777777" w:rsidTr="00291088">
        <w:trPr>
          <w:trHeight w:val="283"/>
        </w:trPr>
        <w:tc>
          <w:tcPr>
            <w:tcW w:w="1418" w:type="dxa"/>
            <w:noWrap/>
          </w:tcPr>
          <w:p w14:paraId="23AF542F" w14:textId="77777777" w:rsidR="00C368C6" w:rsidRPr="00857D53" w:rsidRDefault="00C368C6" w:rsidP="00291088">
            <w:pPr>
              <w:spacing w:line="260" w:lineRule="exact"/>
              <w:rPr>
                <w:rFonts w:ascii="Arial" w:hAnsi="Arial" w:cs="Arial"/>
                <w:sz w:val="18"/>
              </w:rPr>
            </w:pPr>
            <w:r w:rsidRPr="00857D53">
              <w:rPr>
                <w:rFonts w:ascii="Arial" w:hAnsi="Arial" w:cs="Arial"/>
                <w:sz w:val="18"/>
              </w:rPr>
              <w:t>SM</w:t>
            </w:r>
          </w:p>
        </w:tc>
        <w:tc>
          <w:tcPr>
            <w:tcW w:w="7157" w:type="dxa"/>
            <w:noWrap/>
            <w:vAlign w:val="center"/>
          </w:tcPr>
          <w:p w14:paraId="183D42A1"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Ostrava - Sládkova 2463/50, Ostrava, PSČ 714 00</w:t>
            </w:r>
          </w:p>
        </w:tc>
      </w:tr>
    </w:tbl>
    <w:p w14:paraId="136528C6" w14:textId="35DD49D5" w:rsidR="00793FE9" w:rsidRPr="00657831" w:rsidRDefault="00C368C6" w:rsidP="009A1438">
      <w:pPr>
        <w:spacing w:before="240" w:after="240" w:line="260" w:lineRule="exact"/>
        <w:ind w:left="567"/>
        <w:jc w:val="both"/>
        <w:rPr>
          <w:sz w:val="22"/>
        </w:rPr>
      </w:pPr>
      <w:r w:rsidRPr="00A27CB4">
        <w:rPr>
          <w:sz w:val="22"/>
        </w:rPr>
        <w:lastRenderedPageBreak/>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368C6" w:rsidRPr="00E30EFF" w14:paraId="1DEBEC67" w14:textId="77777777" w:rsidTr="00291088">
        <w:trPr>
          <w:trHeight w:val="283"/>
        </w:trPr>
        <w:tc>
          <w:tcPr>
            <w:tcW w:w="8460" w:type="dxa"/>
            <w:gridSpan w:val="2"/>
            <w:shd w:val="clear" w:color="auto" w:fill="auto"/>
            <w:vAlign w:val="center"/>
          </w:tcPr>
          <w:p w14:paraId="66DF41CB" w14:textId="77777777" w:rsidR="00C368C6" w:rsidRPr="00BB70E9" w:rsidRDefault="00C368C6" w:rsidP="00291088">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9A1438" w:rsidRPr="00E30EFF" w14:paraId="2E7CE318" w14:textId="77777777" w:rsidTr="00291088">
        <w:trPr>
          <w:trHeight w:val="283"/>
        </w:trPr>
        <w:tc>
          <w:tcPr>
            <w:tcW w:w="2700" w:type="dxa"/>
            <w:shd w:val="clear" w:color="auto" w:fill="auto"/>
            <w:vAlign w:val="center"/>
          </w:tcPr>
          <w:p w14:paraId="7ED8F538"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64446252" w14:textId="333B3C73" w:rsidR="009A1438" w:rsidRPr="00792A99" w:rsidRDefault="00792A99" w:rsidP="009A1438">
            <w:pPr>
              <w:spacing w:line="260" w:lineRule="exact"/>
              <w:rPr>
                <w:rFonts w:ascii="Arial" w:hAnsi="Arial" w:cs="Arial"/>
                <w:i/>
                <w:sz w:val="18"/>
                <w:szCs w:val="18"/>
              </w:rPr>
            </w:pPr>
            <w:proofErr w:type="spellStart"/>
            <w:r w:rsidRPr="00792A99">
              <w:rPr>
                <w:rFonts w:ascii="Arial" w:hAnsi="Arial" w:cs="Arial"/>
                <w:i/>
                <w:sz w:val="18"/>
                <w:szCs w:val="18"/>
              </w:rPr>
              <w:t>xxxxx</w:t>
            </w:r>
            <w:proofErr w:type="spellEnd"/>
          </w:p>
        </w:tc>
      </w:tr>
      <w:tr w:rsidR="009A1438" w:rsidRPr="00E30EFF" w14:paraId="7B825D20" w14:textId="77777777" w:rsidTr="00291088">
        <w:trPr>
          <w:trHeight w:val="283"/>
        </w:trPr>
        <w:tc>
          <w:tcPr>
            <w:tcW w:w="2700" w:type="dxa"/>
            <w:shd w:val="clear" w:color="auto" w:fill="auto"/>
            <w:vAlign w:val="center"/>
          </w:tcPr>
          <w:p w14:paraId="0820DA80"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6F6B1E9D" w14:textId="03C7B6A1" w:rsidR="009A1438" w:rsidRPr="00792A99" w:rsidRDefault="00792A99" w:rsidP="009A1438">
            <w:pPr>
              <w:spacing w:line="260" w:lineRule="exact"/>
              <w:rPr>
                <w:rFonts w:ascii="Arial" w:hAnsi="Arial" w:cs="Arial"/>
                <w:sz w:val="18"/>
                <w:szCs w:val="18"/>
              </w:rPr>
            </w:pPr>
            <w:proofErr w:type="spellStart"/>
            <w:r w:rsidRPr="00792A99">
              <w:rPr>
                <w:rFonts w:ascii="Arial" w:hAnsi="Arial" w:cs="Arial"/>
                <w:sz w:val="18"/>
                <w:szCs w:val="18"/>
              </w:rPr>
              <w:t>xxxxx</w:t>
            </w:r>
            <w:proofErr w:type="spellEnd"/>
          </w:p>
        </w:tc>
      </w:tr>
      <w:tr w:rsidR="009A1438" w:rsidRPr="00E30EFF" w14:paraId="45438A11" w14:textId="77777777" w:rsidTr="00291088">
        <w:trPr>
          <w:trHeight w:val="283"/>
        </w:trPr>
        <w:tc>
          <w:tcPr>
            <w:tcW w:w="2700" w:type="dxa"/>
            <w:shd w:val="clear" w:color="auto" w:fill="auto"/>
            <w:vAlign w:val="center"/>
          </w:tcPr>
          <w:p w14:paraId="533B8AA3"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2E426C5A" w14:textId="59A4AF3F" w:rsidR="009A1438" w:rsidRPr="00792A99" w:rsidRDefault="00792A99" w:rsidP="009A1438">
            <w:pPr>
              <w:spacing w:line="260" w:lineRule="exact"/>
              <w:rPr>
                <w:rFonts w:ascii="Arial" w:hAnsi="Arial" w:cs="Arial"/>
                <w:sz w:val="18"/>
                <w:szCs w:val="18"/>
              </w:rPr>
            </w:pPr>
            <w:proofErr w:type="spellStart"/>
            <w:r w:rsidRPr="00792A99">
              <w:rPr>
                <w:rFonts w:ascii="Arial" w:hAnsi="Arial" w:cs="Arial"/>
                <w:sz w:val="18"/>
                <w:szCs w:val="18"/>
              </w:rPr>
              <w:t>xxxxx</w:t>
            </w:r>
            <w:proofErr w:type="spellEnd"/>
          </w:p>
        </w:tc>
      </w:tr>
      <w:tr w:rsidR="009A1438" w:rsidRPr="00E30EFF" w14:paraId="3935B95D" w14:textId="77777777" w:rsidTr="00291088">
        <w:trPr>
          <w:trHeight w:val="283"/>
        </w:trPr>
        <w:tc>
          <w:tcPr>
            <w:tcW w:w="2700" w:type="dxa"/>
            <w:shd w:val="clear" w:color="auto" w:fill="auto"/>
            <w:vAlign w:val="center"/>
          </w:tcPr>
          <w:p w14:paraId="4B14920E"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6F3401CB" w14:textId="07E8D375" w:rsidR="009A1438" w:rsidRPr="00792A99" w:rsidRDefault="00792A99" w:rsidP="009A1438">
            <w:pPr>
              <w:spacing w:line="260" w:lineRule="exact"/>
              <w:rPr>
                <w:rFonts w:ascii="Arial" w:hAnsi="Arial" w:cs="Arial"/>
                <w:sz w:val="18"/>
                <w:szCs w:val="18"/>
              </w:rPr>
            </w:pPr>
            <w:proofErr w:type="spellStart"/>
            <w:r w:rsidRPr="00792A99">
              <w:rPr>
                <w:rFonts w:ascii="Arial" w:hAnsi="Arial" w:cs="Arial"/>
                <w:sz w:val="18"/>
                <w:szCs w:val="18"/>
              </w:rPr>
              <w:t>xxxxx</w:t>
            </w:r>
            <w:proofErr w:type="spellEnd"/>
          </w:p>
        </w:tc>
      </w:tr>
      <w:tr w:rsidR="00706BF6" w:rsidRPr="00F660E6" w14:paraId="09849148" w14:textId="77777777" w:rsidTr="00291088">
        <w:trPr>
          <w:trHeight w:val="283"/>
        </w:trPr>
        <w:tc>
          <w:tcPr>
            <w:tcW w:w="8460" w:type="dxa"/>
            <w:gridSpan w:val="2"/>
            <w:shd w:val="clear" w:color="auto" w:fill="auto"/>
            <w:vAlign w:val="center"/>
          </w:tcPr>
          <w:p w14:paraId="5D14FEEC" w14:textId="77777777" w:rsidR="00706BF6" w:rsidRPr="00F660E6" w:rsidRDefault="00706BF6" w:rsidP="00706BF6">
            <w:pPr>
              <w:spacing w:line="260" w:lineRule="exact"/>
              <w:rPr>
                <w:rFonts w:ascii="Arial" w:hAnsi="Arial" w:cs="Arial"/>
                <w:b/>
                <w:sz w:val="18"/>
                <w:szCs w:val="18"/>
              </w:rPr>
            </w:pPr>
            <w:r w:rsidRPr="00F660E6">
              <w:rPr>
                <w:rFonts w:ascii="Arial" w:hAnsi="Arial" w:cs="Arial"/>
                <w:b/>
                <w:sz w:val="18"/>
                <w:szCs w:val="18"/>
              </w:rPr>
              <w:t>Kontaktní osoba nájemce ve věci předávky vozidel:</w:t>
            </w:r>
          </w:p>
        </w:tc>
      </w:tr>
      <w:tr w:rsidR="00706BF6" w:rsidRPr="00F660E6" w14:paraId="4F6DECCC" w14:textId="77777777" w:rsidTr="00291088">
        <w:trPr>
          <w:trHeight w:val="283"/>
        </w:trPr>
        <w:tc>
          <w:tcPr>
            <w:tcW w:w="2700" w:type="dxa"/>
            <w:shd w:val="clear" w:color="auto" w:fill="auto"/>
            <w:vAlign w:val="center"/>
          </w:tcPr>
          <w:p w14:paraId="3DC64010" w14:textId="77777777" w:rsidR="00706BF6" w:rsidRPr="00F660E6" w:rsidRDefault="00706BF6" w:rsidP="00706BF6">
            <w:pPr>
              <w:spacing w:line="260" w:lineRule="exact"/>
              <w:rPr>
                <w:rFonts w:ascii="Arial" w:hAnsi="Arial" w:cs="Arial"/>
                <w:sz w:val="18"/>
                <w:szCs w:val="18"/>
              </w:rPr>
            </w:pPr>
            <w:r w:rsidRPr="00F660E6">
              <w:rPr>
                <w:rFonts w:ascii="Arial" w:hAnsi="Arial" w:cs="Arial"/>
                <w:sz w:val="18"/>
                <w:szCs w:val="18"/>
              </w:rPr>
              <w:t>Jméno a příjmení:</w:t>
            </w:r>
          </w:p>
        </w:tc>
        <w:tc>
          <w:tcPr>
            <w:tcW w:w="5760" w:type="dxa"/>
            <w:shd w:val="clear" w:color="auto" w:fill="auto"/>
            <w:vAlign w:val="center"/>
          </w:tcPr>
          <w:p w14:paraId="79947588" w14:textId="3BDE1DEE" w:rsidR="00706BF6" w:rsidRPr="00FF7345" w:rsidRDefault="00792A99" w:rsidP="00706BF6">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706BF6" w:rsidRPr="00F660E6" w14:paraId="01C18E1E" w14:textId="77777777" w:rsidTr="00291088">
        <w:trPr>
          <w:trHeight w:val="283"/>
        </w:trPr>
        <w:tc>
          <w:tcPr>
            <w:tcW w:w="2700" w:type="dxa"/>
            <w:shd w:val="clear" w:color="auto" w:fill="auto"/>
            <w:vAlign w:val="center"/>
          </w:tcPr>
          <w:p w14:paraId="47223AD5" w14:textId="77777777" w:rsidR="00706BF6" w:rsidRPr="00F660E6" w:rsidRDefault="00706BF6" w:rsidP="00706BF6">
            <w:pPr>
              <w:spacing w:line="260" w:lineRule="exact"/>
              <w:rPr>
                <w:rFonts w:ascii="Arial" w:hAnsi="Arial" w:cs="Arial"/>
                <w:sz w:val="18"/>
                <w:szCs w:val="18"/>
              </w:rPr>
            </w:pPr>
            <w:r w:rsidRPr="00F660E6">
              <w:rPr>
                <w:rFonts w:ascii="Arial" w:hAnsi="Arial" w:cs="Arial"/>
                <w:sz w:val="18"/>
                <w:szCs w:val="18"/>
              </w:rPr>
              <w:t>Příslušný útvar:</w:t>
            </w:r>
          </w:p>
        </w:tc>
        <w:tc>
          <w:tcPr>
            <w:tcW w:w="5760" w:type="dxa"/>
            <w:shd w:val="clear" w:color="auto" w:fill="auto"/>
            <w:vAlign w:val="center"/>
          </w:tcPr>
          <w:p w14:paraId="0737C65D" w14:textId="2C73F433" w:rsidR="00706BF6" w:rsidRPr="00FF7345" w:rsidRDefault="00792A99" w:rsidP="007461CA">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706BF6" w:rsidRPr="00F660E6" w14:paraId="6C255865" w14:textId="77777777" w:rsidTr="00291088">
        <w:trPr>
          <w:trHeight w:val="283"/>
        </w:trPr>
        <w:tc>
          <w:tcPr>
            <w:tcW w:w="2700" w:type="dxa"/>
            <w:shd w:val="clear" w:color="auto" w:fill="auto"/>
            <w:vAlign w:val="center"/>
          </w:tcPr>
          <w:p w14:paraId="7975CE71" w14:textId="77777777" w:rsidR="00706BF6" w:rsidRPr="00073B0F" w:rsidRDefault="00706BF6" w:rsidP="00706BF6">
            <w:pPr>
              <w:spacing w:line="260" w:lineRule="exact"/>
              <w:rPr>
                <w:rFonts w:ascii="Arial" w:hAnsi="Arial" w:cs="Arial"/>
                <w:sz w:val="18"/>
                <w:szCs w:val="18"/>
              </w:rPr>
            </w:pPr>
            <w:r w:rsidRPr="00073B0F">
              <w:rPr>
                <w:rFonts w:ascii="Arial" w:hAnsi="Arial" w:cs="Arial"/>
                <w:sz w:val="18"/>
                <w:szCs w:val="18"/>
              </w:rPr>
              <w:t>Telefon:</w:t>
            </w:r>
          </w:p>
        </w:tc>
        <w:tc>
          <w:tcPr>
            <w:tcW w:w="5760" w:type="dxa"/>
            <w:shd w:val="clear" w:color="auto" w:fill="auto"/>
            <w:vAlign w:val="center"/>
          </w:tcPr>
          <w:p w14:paraId="377DB213" w14:textId="09334B1E" w:rsidR="00706BF6" w:rsidRPr="00FF7345" w:rsidRDefault="00792A99" w:rsidP="00706BF6">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706BF6" w:rsidRPr="00E30EFF" w14:paraId="3CAC4FA0" w14:textId="77777777" w:rsidTr="00291088">
        <w:trPr>
          <w:trHeight w:val="283"/>
        </w:trPr>
        <w:tc>
          <w:tcPr>
            <w:tcW w:w="2700" w:type="dxa"/>
            <w:shd w:val="clear" w:color="auto" w:fill="auto"/>
            <w:vAlign w:val="center"/>
          </w:tcPr>
          <w:p w14:paraId="6FBCFE32" w14:textId="77777777" w:rsidR="00706BF6" w:rsidRPr="00073B0F" w:rsidRDefault="00706BF6" w:rsidP="00706BF6">
            <w:pPr>
              <w:spacing w:line="260" w:lineRule="exact"/>
              <w:rPr>
                <w:rFonts w:ascii="Arial" w:hAnsi="Arial" w:cs="Arial"/>
                <w:sz w:val="18"/>
                <w:szCs w:val="18"/>
              </w:rPr>
            </w:pPr>
            <w:r w:rsidRPr="00073B0F">
              <w:rPr>
                <w:rFonts w:ascii="Arial" w:hAnsi="Arial" w:cs="Arial"/>
                <w:sz w:val="18"/>
                <w:szCs w:val="18"/>
              </w:rPr>
              <w:t>E-mail:</w:t>
            </w:r>
          </w:p>
        </w:tc>
        <w:tc>
          <w:tcPr>
            <w:tcW w:w="5760" w:type="dxa"/>
            <w:shd w:val="clear" w:color="auto" w:fill="auto"/>
            <w:vAlign w:val="center"/>
          </w:tcPr>
          <w:p w14:paraId="4070A665" w14:textId="1F854D5F" w:rsidR="00706BF6" w:rsidRPr="00792A99" w:rsidRDefault="00792A99" w:rsidP="00706BF6">
            <w:pPr>
              <w:spacing w:line="260" w:lineRule="exact"/>
              <w:rPr>
                <w:rFonts w:ascii="Arial" w:hAnsi="Arial" w:cs="Arial"/>
                <w:sz w:val="18"/>
                <w:szCs w:val="18"/>
                <w:u w:val="single"/>
              </w:rPr>
            </w:pPr>
            <w:proofErr w:type="spellStart"/>
            <w:r w:rsidRPr="00792A99">
              <w:rPr>
                <w:rFonts w:ascii="Arial" w:hAnsi="Arial" w:cs="Arial"/>
                <w:sz w:val="18"/>
                <w:szCs w:val="18"/>
                <w:u w:val="single"/>
              </w:rPr>
              <w:t>xxxxx</w:t>
            </w:r>
            <w:proofErr w:type="spellEnd"/>
          </w:p>
        </w:tc>
      </w:tr>
    </w:tbl>
    <w:p w14:paraId="39778C49" w14:textId="77777777" w:rsidR="00C368C6" w:rsidRDefault="00C368C6" w:rsidP="00C368C6">
      <w:pPr>
        <w:spacing w:line="260" w:lineRule="exact"/>
        <w:rPr>
          <w:sz w:val="22"/>
        </w:rPr>
      </w:pPr>
    </w:p>
    <w:p w14:paraId="3A4D9A39" w14:textId="77777777" w:rsidR="00C368C6" w:rsidRPr="00D96D88" w:rsidRDefault="00C368C6" w:rsidP="006B2FFB">
      <w:pPr>
        <w:spacing w:after="240" w:line="260" w:lineRule="exact"/>
        <w:ind w:left="567"/>
        <w:jc w:val="both"/>
        <w:rPr>
          <w:sz w:val="22"/>
        </w:rPr>
      </w:pPr>
      <w:r w:rsidRPr="00D96D88">
        <w:rPr>
          <w:sz w:val="22"/>
        </w:rPr>
        <w:t>Předpokládaná redislokace dodávek vozidel v počtech bude sdělena nájemcem při uzavření Doplňkové smlouvy.</w:t>
      </w:r>
      <w:r w:rsidRPr="00D96D88" w:rsidDel="006C0F7C">
        <w:rPr>
          <w:sz w:val="22"/>
        </w:rPr>
        <w:t xml:space="preserve"> </w:t>
      </w:r>
      <w:r w:rsidRPr="00D96D88">
        <w:rPr>
          <w:sz w:val="22"/>
        </w:rPr>
        <w:t>Termín, přesné místo a počty vozidel při předání a převzetí vozidel lze změnit jen s předchozím písemným souhlasem nájemce</w:t>
      </w:r>
      <w:r w:rsidR="00293F67" w:rsidRPr="00D96D88">
        <w:rPr>
          <w:sz w:val="22"/>
        </w:rPr>
        <w:t>.</w:t>
      </w:r>
    </w:p>
    <w:p w14:paraId="4E223E0B" w14:textId="77777777" w:rsidR="003F74A9" w:rsidRPr="00B90A14" w:rsidRDefault="003F74A9" w:rsidP="003F74A9">
      <w:pPr>
        <w:numPr>
          <w:ilvl w:val="1"/>
          <w:numId w:val="4"/>
        </w:numPr>
        <w:spacing w:after="120" w:line="260" w:lineRule="exact"/>
        <w:jc w:val="both"/>
        <w:rPr>
          <w:sz w:val="22"/>
        </w:rPr>
      </w:pPr>
      <w:r w:rsidRPr="00B90A14">
        <w:rPr>
          <w:sz w:val="22"/>
        </w:rPr>
        <w:t>Nájemce oznámí pronajímateli předem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12B314D3" w14:textId="77777777" w:rsidR="003F74A9" w:rsidRPr="00C368C6" w:rsidRDefault="003F74A9">
      <w:pPr>
        <w:numPr>
          <w:ilvl w:val="1"/>
          <w:numId w:val="4"/>
        </w:numPr>
        <w:spacing w:after="120" w:line="260" w:lineRule="exact"/>
        <w:jc w:val="both"/>
        <w:rPr>
          <w:sz w:val="22"/>
        </w:rPr>
      </w:pPr>
      <w:r w:rsidRPr="00C368C6">
        <w:rPr>
          <w:sz w:val="22"/>
        </w:rPr>
        <w:t xml:space="preserve">Nájemce je </w:t>
      </w:r>
      <w:r w:rsidR="00D96D88">
        <w:rPr>
          <w:sz w:val="22"/>
        </w:rPr>
        <w:t xml:space="preserve">povinen vozidla, předaná řádně a v souladu s požadavky stanovenými touto smlouvou, </w:t>
      </w:r>
      <w:r w:rsidRPr="00C368C6">
        <w:rPr>
          <w:sz w:val="22"/>
        </w:rPr>
        <w:t>ve sjednaném termínu a místě</w:t>
      </w:r>
      <w:r w:rsidR="00D96D88">
        <w:rPr>
          <w:sz w:val="22"/>
        </w:rPr>
        <w:t xml:space="preserve"> převzít</w:t>
      </w:r>
      <w:r w:rsidRPr="00C368C6">
        <w:rPr>
          <w:sz w:val="22"/>
        </w:rPr>
        <w:t>. Nájemce provede prohlídku přebíraných vozidel z důvodu zjištění zjevných vad.</w:t>
      </w:r>
    </w:p>
    <w:p w14:paraId="7B329A8C" w14:textId="77777777" w:rsidR="00C368C6" w:rsidRPr="00C368C6" w:rsidRDefault="00C368C6" w:rsidP="006B2FFB">
      <w:pPr>
        <w:pStyle w:val="Odstavecseseznamem"/>
        <w:spacing w:before="120" w:after="60" w:line="260" w:lineRule="exact"/>
        <w:ind w:left="567"/>
        <w:jc w:val="both"/>
        <w:rPr>
          <w:b/>
          <w:sz w:val="22"/>
        </w:rPr>
      </w:pPr>
      <w:r>
        <w:rPr>
          <w:b/>
          <w:sz w:val="22"/>
        </w:rPr>
        <w:t>Protokol o předání</w:t>
      </w:r>
      <w:r w:rsidR="00697F55">
        <w:rPr>
          <w:b/>
          <w:sz w:val="22"/>
        </w:rPr>
        <w:t xml:space="preserve"> a převzetí vozi</w:t>
      </w:r>
      <w:r w:rsidR="00734BF3">
        <w:rPr>
          <w:b/>
          <w:sz w:val="22"/>
        </w:rPr>
        <w:t>d</w:t>
      </w:r>
      <w:r w:rsidR="00697F55">
        <w:rPr>
          <w:b/>
          <w:sz w:val="22"/>
        </w:rPr>
        <w:t>la</w:t>
      </w:r>
    </w:p>
    <w:p w14:paraId="5F5FDA07" w14:textId="77777777" w:rsidR="00F24FAD" w:rsidRDefault="003F74A9" w:rsidP="003F74A9">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a </w:t>
      </w:r>
      <w:r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B3C3168" w14:textId="77777777" w:rsidR="003F74A9" w:rsidRDefault="00C368C6" w:rsidP="006B2FFB">
      <w:pPr>
        <w:spacing w:after="120" w:line="260" w:lineRule="exact"/>
        <w:ind w:left="567"/>
        <w:jc w:val="both"/>
        <w:rPr>
          <w:sz w:val="22"/>
        </w:rPr>
      </w:pPr>
      <w:r w:rsidRPr="00B90A14">
        <w:rPr>
          <w:sz w:val="22"/>
        </w:rPr>
        <w:t>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p>
    <w:p w14:paraId="4F404E14" w14:textId="77777777" w:rsidR="00F24FAD" w:rsidRPr="00A27CB4" w:rsidRDefault="00F24FAD" w:rsidP="00F24FAD">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7100334C" w14:textId="77777777" w:rsidR="00F24FAD" w:rsidRPr="00E17725" w:rsidRDefault="00F24FAD" w:rsidP="00F660E6">
      <w:pPr>
        <w:numPr>
          <w:ilvl w:val="3"/>
          <w:numId w:val="5"/>
        </w:numPr>
        <w:spacing w:after="60" w:line="260" w:lineRule="exact"/>
        <w:jc w:val="both"/>
        <w:rPr>
          <w:sz w:val="22"/>
          <w:szCs w:val="22"/>
        </w:rPr>
      </w:pPr>
      <w:r w:rsidRPr="00E5621E">
        <w:rPr>
          <w:sz w:val="22"/>
        </w:rPr>
        <w:t>kopie technického průkazu (tzv. velký technický průkaz)</w:t>
      </w:r>
      <w:r w:rsidRPr="00E17725">
        <w:rPr>
          <w:sz w:val="22"/>
        </w:rPr>
        <w:t>,</w:t>
      </w:r>
    </w:p>
    <w:p w14:paraId="2FBCE93D" w14:textId="77777777" w:rsidR="00F24FAD" w:rsidRPr="00812B93" w:rsidRDefault="00F24FAD" w:rsidP="00F660E6">
      <w:pPr>
        <w:numPr>
          <w:ilvl w:val="3"/>
          <w:numId w:val="5"/>
        </w:numPr>
        <w:spacing w:after="60" w:line="260" w:lineRule="exact"/>
        <w:jc w:val="both"/>
        <w:rPr>
          <w:sz w:val="22"/>
          <w:szCs w:val="22"/>
        </w:rPr>
      </w:pPr>
      <w:r w:rsidRPr="00B90A14">
        <w:rPr>
          <w:sz w:val="22"/>
        </w:rPr>
        <w:t>osvědčení o registraci vozidla (tzv. malý technický průkaz),</w:t>
      </w:r>
    </w:p>
    <w:p w14:paraId="7D4CA219" w14:textId="77777777" w:rsidR="00F24FAD" w:rsidRPr="00812B93" w:rsidRDefault="00F24FAD" w:rsidP="00F660E6">
      <w:pPr>
        <w:numPr>
          <w:ilvl w:val="3"/>
          <w:numId w:val="5"/>
        </w:numPr>
        <w:spacing w:after="60" w:line="260" w:lineRule="exact"/>
        <w:jc w:val="both"/>
        <w:rPr>
          <w:sz w:val="22"/>
          <w:szCs w:val="22"/>
        </w:rPr>
      </w:pPr>
      <w:r w:rsidRPr="00B90A14">
        <w:rPr>
          <w:sz w:val="22"/>
        </w:rPr>
        <w:t>registrační značky,</w:t>
      </w:r>
    </w:p>
    <w:p w14:paraId="7FF38A38" w14:textId="77777777" w:rsidR="00F24FAD" w:rsidRPr="00812B93" w:rsidRDefault="00F24FAD" w:rsidP="00F660E6">
      <w:pPr>
        <w:numPr>
          <w:ilvl w:val="3"/>
          <w:numId w:val="5"/>
        </w:numPr>
        <w:spacing w:after="60" w:line="260" w:lineRule="exact"/>
        <w:jc w:val="both"/>
        <w:rPr>
          <w:sz w:val="22"/>
          <w:szCs w:val="22"/>
        </w:rPr>
      </w:pPr>
      <w:r w:rsidRPr="00B90A14">
        <w:rPr>
          <w:sz w:val="22"/>
        </w:rPr>
        <w:t>návod k použití vozidla,</w:t>
      </w:r>
    </w:p>
    <w:p w14:paraId="3D0A9156" w14:textId="77777777" w:rsidR="00F24FAD" w:rsidRPr="00B90A14" w:rsidRDefault="00F24FAD" w:rsidP="00F660E6">
      <w:pPr>
        <w:numPr>
          <w:ilvl w:val="3"/>
          <w:numId w:val="5"/>
        </w:numPr>
        <w:spacing w:after="60" w:line="260" w:lineRule="exact"/>
        <w:jc w:val="both"/>
        <w:rPr>
          <w:sz w:val="22"/>
        </w:rPr>
      </w:pPr>
      <w:r w:rsidRPr="00B90A14">
        <w:rPr>
          <w:sz w:val="22"/>
        </w:rPr>
        <w:t>Driver Set s</w:t>
      </w:r>
      <w:r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597667FB" w14:textId="77777777" w:rsidR="00F24FAD" w:rsidRDefault="00F24FAD" w:rsidP="00F660E6">
      <w:pPr>
        <w:numPr>
          <w:ilvl w:val="3"/>
          <w:numId w:val="5"/>
        </w:numPr>
        <w:spacing w:after="60" w:line="260" w:lineRule="exact"/>
        <w:jc w:val="both"/>
        <w:rPr>
          <w:sz w:val="22"/>
          <w:szCs w:val="22"/>
        </w:rPr>
      </w:pPr>
      <w:r w:rsidRPr="00812B93">
        <w:rPr>
          <w:sz w:val="22"/>
          <w:szCs w:val="22"/>
        </w:rPr>
        <w:t>servisní knížka,</w:t>
      </w:r>
    </w:p>
    <w:p w14:paraId="2E7FFCEC" w14:textId="77777777" w:rsidR="00F24FAD" w:rsidRPr="00812B93" w:rsidRDefault="00F24FAD" w:rsidP="00F660E6">
      <w:pPr>
        <w:numPr>
          <w:ilvl w:val="3"/>
          <w:numId w:val="5"/>
        </w:numPr>
        <w:spacing w:after="60" w:line="260" w:lineRule="exact"/>
        <w:jc w:val="both"/>
        <w:rPr>
          <w:sz w:val="22"/>
          <w:szCs w:val="22"/>
        </w:rPr>
      </w:pPr>
      <w:r>
        <w:rPr>
          <w:sz w:val="22"/>
          <w:szCs w:val="22"/>
        </w:rPr>
        <w:lastRenderedPageBreak/>
        <w:t xml:space="preserve">servisní plán zohledňující způsob a podmínky užívání vozidel dle článku 2.2 této Smlouvy, </w:t>
      </w:r>
    </w:p>
    <w:p w14:paraId="7F16C36C" w14:textId="77777777" w:rsidR="00F24FAD" w:rsidRPr="00BB70E9" w:rsidRDefault="00F24FAD" w:rsidP="00F660E6">
      <w:pPr>
        <w:pStyle w:val="Odstavecseseznamem"/>
        <w:numPr>
          <w:ilvl w:val="3"/>
          <w:numId w:val="5"/>
        </w:numPr>
        <w:spacing w:after="60" w:line="260" w:lineRule="exact"/>
        <w:jc w:val="both"/>
        <w:rPr>
          <w:b/>
          <w:sz w:val="22"/>
          <w:szCs w:val="22"/>
        </w:rPr>
      </w:pPr>
      <w:r w:rsidRPr="00FD6630">
        <w:rPr>
          <w:sz w:val="22"/>
          <w:szCs w:val="22"/>
        </w:rPr>
        <w:t>2 klíče s dálkovým ovládáním</w:t>
      </w:r>
      <w:r>
        <w:rPr>
          <w:sz w:val="22"/>
          <w:szCs w:val="22"/>
        </w:rPr>
        <w:t>,</w:t>
      </w:r>
      <w:r w:rsidRPr="00FD6630">
        <w:rPr>
          <w:sz w:val="22"/>
          <w:szCs w:val="22"/>
        </w:rPr>
        <w:t xml:space="preserve"> </w:t>
      </w:r>
    </w:p>
    <w:p w14:paraId="2753F056" w14:textId="77777777" w:rsidR="00F24FAD" w:rsidRDefault="00F24FAD" w:rsidP="00F660E6">
      <w:pPr>
        <w:numPr>
          <w:ilvl w:val="3"/>
          <w:numId w:val="5"/>
        </w:numPr>
        <w:spacing w:after="60" w:line="260" w:lineRule="exact"/>
        <w:jc w:val="both"/>
        <w:rPr>
          <w:sz w:val="22"/>
          <w:szCs w:val="22"/>
        </w:rPr>
      </w:pPr>
      <w:r w:rsidRPr="00812B93">
        <w:rPr>
          <w:sz w:val="22"/>
          <w:szCs w:val="22"/>
        </w:rPr>
        <w:t>potvrzení o oprávnění k používání vozidla,</w:t>
      </w:r>
    </w:p>
    <w:p w14:paraId="5A37CE82" w14:textId="77777777" w:rsidR="000A6F14" w:rsidRPr="00812B93" w:rsidRDefault="00D96D88" w:rsidP="00F660E6">
      <w:pPr>
        <w:numPr>
          <w:ilvl w:val="3"/>
          <w:numId w:val="5"/>
        </w:numPr>
        <w:spacing w:after="60" w:line="260" w:lineRule="exact"/>
        <w:jc w:val="both"/>
        <w:rPr>
          <w:sz w:val="22"/>
          <w:szCs w:val="22"/>
        </w:rPr>
      </w:pPr>
      <w:r>
        <w:rPr>
          <w:sz w:val="22"/>
          <w:szCs w:val="22"/>
        </w:rPr>
        <w:t>potvrzení o pojištění odpovědnosti za škodu („zelená karta“)</w:t>
      </w:r>
    </w:p>
    <w:p w14:paraId="29FA4511" w14:textId="77777777" w:rsidR="00F24FAD" w:rsidRDefault="00F24FAD" w:rsidP="00F660E6">
      <w:pPr>
        <w:numPr>
          <w:ilvl w:val="3"/>
          <w:numId w:val="5"/>
        </w:numPr>
        <w:spacing w:after="120" w:line="260" w:lineRule="exact"/>
        <w:jc w:val="both"/>
        <w:rPr>
          <w:sz w:val="22"/>
          <w:szCs w:val="22"/>
        </w:rPr>
      </w:pPr>
      <w:r w:rsidRPr="00812B93">
        <w:rPr>
          <w:sz w:val="22"/>
          <w:szCs w:val="22"/>
        </w:rPr>
        <w:t>jiné věci stanovené v této smlouvě.</w:t>
      </w:r>
    </w:p>
    <w:p w14:paraId="01386FFA" w14:textId="77777777" w:rsidR="003F74A9" w:rsidRPr="004110E2" w:rsidRDefault="003F74A9" w:rsidP="003F74A9">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C368C6">
        <w:rPr>
          <w:b/>
          <w:sz w:val="22"/>
        </w:rPr>
        <w:t>START DATE</w:t>
      </w:r>
      <w:r>
        <w:rPr>
          <w:sz w:val="22"/>
        </w:rPr>
        <w:t xml:space="preserve">) – </w:t>
      </w:r>
      <w:r w:rsidR="00570618">
        <w:rPr>
          <w:sz w:val="22"/>
        </w:rPr>
        <w:t> od tohoto</w:t>
      </w:r>
      <w:r>
        <w:rPr>
          <w:sz w:val="22"/>
        </w:rPr>
        <w:t xml:space="preserve"> okamžiku je vozidlo považováno za řádně předané</w:t>
      </w:r>
      <w:r w:rsidRPr="00B90A14">
        <w:rPr>
          <w:sz w:val="22"/>
        </w:rPr>
        <w:t xml:space="preserve">. </w:t>
      </w:r>
    </w:p>
    <w:p w14:paraId="6D2C7247" w14:textId="77777777" w:rsidR="003F74A9" w:rsidRDefault="003F74A9" w:rsidP="003F74A9">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Pro účely fakturace je považován za den zahájení užívání vozidla start </w:t>
      </w:r>
      <w:proofErr w:type="spellStart"/>
      <w:r>
        <w:rPr>
          <w:sz w:val="22"/>
        </w:rPr>
        <w:t>date</w:t>
      </w:r>
      <w:proofErr w:type="spellEnd"/>
      <w:r>
        <w:rPr>
          <w:sz w:val="22"/>
        </w:rPr>
        <w:t xml:space="preserve"> nebo den, kdy vyprší lhůta, ve které je nájemce povinen vozidlo převzít (viz čl. </w:t>
      </w:r>
      <w:proofErr w:type="gramStart"/>
      <w:r w:rsidR="00090347">
        <w:rPr>
          <w:sz w:val="22"/>
        </w:rPr>
        <w:t>2.1.b)</w:t>
      </w:r>
      <w:r>
        <w:rPr>
          <w:sz w:val="22"/>
        </w:rPr>
        <w:t xml:space="preserve"> této</w:t>
      </w:r>
      <w:proofErr w:type="gramEnd"/>
      <w:r>
        <w:rPr>
          <w:sz w:val="22"/>
        </w:rPr>
        <w:t xml:space="preserve"> smlouvy).</w:t>
      </w:r>
    </w:p>
    <w:p w14:paraId="5D29114B" w14:textId="77777777" w:rsidR="003F74A9" w:rsidRDefault="003F74A9" w:rsidP="003F74A9">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Pr="00F603D7">
        <w:rPr>
          <w:sz w:val="22"/>
        </w:rPr>
        <w:t xml:space="preserve">. </w:t>
      </w:r>
    </w:p>
    <w:p w14:paraId="0B89473C" w14:textId="77777777" w:rsidR="00F24FAD" w:rsidRPr="00C368C6" w:rsidRDefault="00F24FAD" w:rsidP="006B2FFB">
      <w:pPr>
        <w:pStyle w:val="Odstavecseseznamem"/>
        <w:spacing w:before="120" w:after="60" w:line="260" w:lineRule="exact"/>
        <w:ind w:left="567"/>
        <w:jc w:val="both"/>
        <w:rPr>
          <w:b/>
          <w:sz w:val="22"/>
        </w:rPr>
      </w:pPr>
      <w:r>
        <w:rPr>
          <w:b/>
          <w:sz w:val="22"/>
        </w:rPr>
        <w:t>Vady při předání, částečné plnění</w:t>
      </w:r>
    </w:p>
    <w:p w14:paraId="2C7E8C3C" w14:textId="77777777" w:rsidR="003F74A9" w:rsidRPr="000A048E" w:rsidRDefault="003F74A9" w:rsidP="003F74A9">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DD69F8F" w14:textId="77777777" w:rsidR="003D7BF5" w:rsidRPr="00D02B56" w:rsidRDefault="003D7BF5" w:rsidP="003D7BF5">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7DB3E88B" w14:textId="48053A54" w:rsidR="003D7BF5" w:rsidRPr="00D02B56" w:rsidRDefault="003D7BF5" w:rsidP="003D7BF5">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00F660E6">
        <w:rPr>
          <w:sz w:val="22"/>
          <w:szCs w:val="22"/>
        </w:rPr>
        <w:t xml:space="preserve"> nebo prodlouženého pronájmu</w:t>
      </w:r>
      <w:r w:rsidR="00915D59">
        <w:rPr>
          <w:sz w:val="22"/>
        </w:rPr>
        <w:t xml:space="preserve"> </w:t>
      </w:r>
      <w:r w:rsidRPr="00D02B56">
        <w:rPr>
          <w:sz w:val="22"/>
        </w:rPr>
        <w:t xml:space="preserve">a to na </w:t>
      </w:r>
      <w:r w:rsidR="00DE3259">
        <w:rPr>
          <w:sz w:val="22"/>
        </w:rPr>
        <w:t>kterémkoliv místě specifikovaném dle čl. 4.2</w:t>
      </w:r>
      <w:r w:rsidR="00090347">
        <w:rPr>
          <w:sz w:val="22"/>
        </w:rPr>
        <w:t xml:space="preserve">, </w:t>
      </w:r>
      <w:r w:rsidRPr="00D02B56">
        <w:rPr>
          <w:sz w:val="22"/>
        </w:rPr>
        <w:t>ledaže bude smluvními stranami sjednáno jinak</w:t>
      </w:r>
      <w:r>
        <w:rPr>
          <w:sz w:val="22"/>
        </w:rPr>
        <w:t>. V případě, že v den ukončení pronájmu bude vozidlo v servisu, dojde k předání vozidla v servisu</w:t>
      </w:r>
      <w:r w:rsidRPr="00D02B56">
        <w:rPr>
          <w:sz w:val="22"/>
        </w:rPr>
        <w:t>.</w:t>
      </w:r>
      <w:r w:rsidR="0055449B">
        <w:rPr>
          <w:sz w:val="22"/>
        </w:rPr>
        <w:t xml:space="preserve"> </w:t>
      </w:r>
      <w:r w:rsidR="00F660E6">
        <w:rPr>
          <w:sz w:val="22"/>
          <w:szCs w:val="22"/>
        </w:rPr>
        <w:t xml:space="preserve">O uplatnění výhrady prodlouženého nájmu je Nájemce povinen Pronajímatele </w:t>
      </w:r>
      <w:r w:rsidR="00570089">
        <w:rPr>
          <w:sz w:val="22"/>
          <w:szCs w:val="22"/>
        </w:rPr>
        <w:t xml:space="preserve">písemně </w:t>
      </w:r>
      <w:r w:rsidR="00F660E6">
        <w:rPr>
          <w:sz w:val="22"/>
          <w:szCs w:val="22"/>
        </w:rPr>
        <w:t>informovat nejméně 2 měsíce před skončením řádné doby nájmu</w:t>
      </w:r>
      <w:r w:rsidR="00570089">
        <w:rPr>
          <w:sz w:val="22"/>
          <w:szCs w:val="22"/>
        </w:rPr>
        <w:t>, v této informaci</w:t>
      </w:r>
      <w:r w:rsidR="00F660E6">
        <w:rPr>
          <w:sz w:val="22"/>
          <w:szCs w:val="22"/>
        </w:rPr>
        <w:t xml:space="preserve"> </w:t>
      </w:r>
      <w:r w:rsidR="00570089">
        <w:rPr>
          <w:sz w:val="22"/>
          <w:szCs w:val="22"/>
        </w:rPr>
        <w:t xml:space="preserve">Nájemce </w:t>
      </w:r>
      <w:r w:rsidR="00F660E6">
        <w:rPr>
          <w:sz w:val="22"/>
          <w:szCs w:val="22"/>
        </w:rPr>
        <w:t xml:space="preserve">uvede dobu prodlouženého nájmu pro jednotlivá vozidla (maximálně 4 měsíce). </w:t>
      </w:r>
    </w:p>
    <w:p w14:paraId="79ED1427" w14:textId="77777777" w:rsidR="007F58C0" w:rsidRPr="006B2FFB" w:rsidRDefault="003D7BF5" w:rsidP="003D7BF5">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w:t>
      </w:r>
      <w:r w:rsidR="00D551F8">
        <w:rPr>
          <w:sz w:val="22"/>
        </w:rPr>
        <w:t>přihlédnutím</w:t>
      </w:r>
      <w:r w:rsidRPr="00D02B56">
        <w:rPr>
          <w:sz w:val="22"/>
        </w:rPr>
        <w:t xml:space="preserve"> </w:t>
      </w:r>
      <w:r w:rsidR="007F58C0">
        <w:rPr>
          <w:sz w:val="22"/>
        </w:rPr>
        <w:t xml:space="preserve">na </w:t>
      </w:r>
      <w:r w:rsidR="00D551F8">
        <w:rPr>
          <w:sz w:val="22"/>
        </w:rPr>
        <w:t xml:space="preserve">jeho kilometrový nájezd, </w:t>
      </w:r>
      <w:r w:rsidR="007F58C0">
        <w:rPr>
          <w:sz w:val="22"/>
        </w:rPr>
        <w:t xml:space="preserve">dobu užívání vozidla a </w:t>
      </w:r>
      <w:r w:rsidRPr="00D02B56">
        <w:rPr>
          <w:sz w:val="22"/>
        </w:rPr>
        <w:t xml:space="preserve">na běžné opotřebení odpovídající </w:t>
      </w:r>
      <w:r w:rsidR="00D551F8">
        <w:rPr>
          <w:sz w:val="22"/>
        </w:rPr>
        <w:t>obvyklému</w:t>
      </w:r>
      <w:r w:rsidRPr="00D02B56">
        <w:rPr>
          <w:sz w:val="22"/>
        </w:rPr>
        <w:t xml:space="preserve">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p>
    <w:p w14:paraId="172B1F85" w14:textId="77777777" w:rsidR="003D7BF5" w:rsidRPr="00D02B56" w:rsidRDefault="003E66C8" w:rsidP="003D7BF5">
      <w:pPr>
        <w:numPr>
          <w:ilvl w:val="1"/>
          <w:numId w:val="4"/>
        </w:numPr>
        <w:spacing w:after="120" w:line="260" w:lineRule="exact"/>
        <w:jc w:val="both"/>
        <w:rPr>
          <w:b/>
          <w:sz w:val="22"/>
          <w:u w:val="single"/>
        </w:rPr>
      </w:pPr>
      <w:r>
        <w:rPr>
          <w:sz w:val="22"/>
          <w:szCs w:val="22"/>
        </w:rPr>
        <w:t>Pronajímatel je</w:t>
      </w:r>
      <w:r w:rsidR="007F58C0">
        <w:rPr>
          <w:b/>
          <w:sz w:val="22"/>
          <w:szCs w:val="22"/>
        </w:rPr>
        <w:t xml:space="preserve"> </w:t>
      </w:r>
      <w:r w:rsidR="003D7BF5" w:rsidRPr="00812B93">
        <w:rPr>
          <w:sz w:val="22"/>
          <w:szCs w:val="22"/>
        </w:rPr>
        <w:t>povinen z</w:t>
      </w:r>
      <w:r w:rsidR="003D7BF5" w:rsidRPr="00D02B56">
        <w:rPr>
          <w:sz w:val="22"/>
        </w:rPr>
        <w:t xml:space="preserve"> povrchu vozidla </w:t>
      </w:r>
      <w:r w:rsidR="003D7BF5" w:rsidRPr="00812B93">
        <w:rPr>
          <w:sz w:val="22"/>
          <w:szCs w:val="22"/>
        </w:rPr>
        <w:t>odstranit</w:t>
      </w:r>
      <w:r w:rsidR="003D7BF5" w:rsidRPr="00D02B56">
        <w:rPr>
          <w:sz w:val="22"/>
        </w:rPr>
        <w:t xml:space="preserve"> </w:t>
      </w:r>
      <w:r>
        <w:rPr>
          <w:sz w:val="22"/>
        </w:rPr>
        <w:t xml:space="preserve">na svoje náklady </w:t>
      </w:r>
      <w:r w:rsidR="003D7BF5" w:rsidRPr="00D02B56">
        <w:rPr>
          <w:sz w:val="22"/>
        </w:rPr>
        <w:t xml:space="preserve">nápisy, loga a označení, která </w:t>
      </w:r>
      <w:r>
        <w:rPr>
          <w:sz w:val="22"/>
        </w:rPr>
        <w:t>byla na vozidle umístěna.</w:t>
      </w:r>
      <w:r w:rsidR="003D7BF5" w:rsidRPr="00D02B56">
        <w:rPr>
          <w:sz w:val="22"/>
        </w:rPr>
        <w:t xml:space="preserve"> </w:t>
      </w:r>
    </w:p>
    <w:p w14:paraId="6C64F4D3" w14:textId="77777777" w:rsidR="00637B3D" w:rsidRPr="006B2FFB" w:rsidRDefault="00637B3D" w:rsidP="003D7BF5">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781135BD" w14:textId="77777777" w:rsidR="003D7BF5" w:rsidRPr="00B13CD7" w:rsidRDefault="003D7BF5" w:rsidP="003D7BF5">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w:t>
      </w:r>
      <w:r w:rsidRPr="006B2FFB">
        <w:rPr>
          <w:b/>
          <w:sz w:val="22"/>
        </w:rPr>
        <w:t>předávací protokol o předání</w:t>
      </w:r>
      <w:r w:rsidR="00697F55">
        <w:rPr>
          <w:b/>
          <w:sz w:val="22"/>
        </w:rPr>
        <w:t xml:space="preserve"> a </w:t>
      </w:r>
      <w:r w:rsidRPr="006B2FFB">
        <w:rPr>
          <w:b/>
          <w:sz w:val="22"/>
        </w:rPr>
        <w:t>převzetí vozidla</w:t>
      </w:r>
      <w:r w:rsidRPr="00D02B56">
        <w:rPr>
          <w:sz w:val="22"/>
        </w:rPr>
        <w:t xml:space="preserve">, kde bude popsán stav a všechna případná poškození vozidla a kde budou zapsány všechny předávané doplňky a doklady. </w:t>
      </w:r>
    </w:p>
    <w:p w14:paraId="474793DD" w14:textId="77777777" w:rsidR="00B13CD7" w:rsidRPr="00B13CD7" w:rsidRDefault="00B13CD7" w:rsidP="00B13CD7">
      <w:pPr>
        <w:numPr>
          <w:ilvl w:val="1"/>
          <w:numId w:val="4"/>
        </w:numPr>
        <w:spacing w:after="120"/>
        <w:jc w:val="both"/>
        <w:rPr>
          <w:b/>
          <w:sz w:val="22"/>
          <w:u w:val="single"/>
        </w:rPr>
      </w:pPr>
      <w:r w:rsidRPr="00D02B56">
        <w:rPr>
          <w:sz w:val="22"/>
        </w:rPr>
        <w:t>V</w:t>
      </w:r>
      <w:r w:rsidR="00041243">
        <w:rPr>
          <w:sz w:val="22"/>
        </w:rPr>
        <w:t> </w:t>
      </w:r>
      <w:r w:rsidRPr="00D02B56">
        <w:rPr>
          <w:sz w:val="22"/>
        </w:rPr>
        <w:t>případě</w:t>
      </w:r>
      <w:r w:rsidR="00041243">
        <w:rPr>
          <w:sz w:val="22"/>
        </w:rPr>
        <w:t xml:space="preserve">, že Nájemce nebude s popisem a rozsahem případných poškození souhlasit, zavazují se obě smluvní strany vyřešit takové nesrovnalosti </w:t>
      </w:r>
      <w:r w:rsidR="00C567B5">
        <w:rPr>
          <w:sz w:val="22"/>
        </w:rPr>
        <w:t xml:space="preserve">nejprve </w:t>
      </w:r>
      <w:r w:rsidR="00041243">
        <w:rPr>
          <w:sz w:val="22"/>
        </w:rPr>
        <w:t>dohodou a smírčí cestou. V případě přetrvávajícího</w:t>
      </w:r>
      <w:r w:rsidRPr="00D02B56">
        <w:rPr>
          <w:sz w:val="22"/>
        </w:rPr>
        <w:t xml:space="preserve"> sporu bude pro smluvní strany závazné stanovisko </w:t>
      </w:r>
      <w:r w:rsidRPr="0098748D">
        <w:rPr>
          <w:sz w:val="22"/>
        </w:rPr>
        <w:t xml:space="preserve">soudního </w:t>
      </w:r>
      <w:r w:rsidRPr="00D02B56">
        <w:rPr>
          <w:sz w:val="22"/>
        </w:rPr>
        <w:t xml:space="preserve">znalce z příslušného oboru. Náklady za služby spojené se soudním znalcem hradí smluvní strana, jež bude ve sporu neúspěšná. Soudní znalec bude určen na základě dohody mezi smluvními stranami. </w:t>
      </w:r>
    </w:p>
    <w:p w14:paraId="20005709" w14:textId="77777777" w:rsidR="003D7BF5" w:rsidRDefault="003D7BF5" w:rsidP="006B2FFB">
      <w:pPr>
        <w:spacing w:after="120" w:line="260" w:lineRule="exact"/>
        <w:ind w:left="567"/>
        <w:jc w:val="both"/>
        <w:rPr>
          <w:sz w:val="22"/>
          <w:szCs w:val="22"/>
        </w:rPr>
      </w:pPr>
      <w:r w:rsidRPr="00D02B56">
        <w:rPr>
          <w:sz w:val="22"/>
        </w:rPr>
        <w:t>Vozidlo se považuje za řádně vrácené okamžikem, kdy obě smluvní strany učiní zápis o vrácení</w:t>
      </w:r>
      <w:r w:rsidR="00637B3D">
        <w:rPr>
          <w:sz w:val="22"/>
        </w:rPr>
        <w:t xml:space="preserve"> </w:t>
      </w:r>
      <w:r w:rsidRPr="00D02B56">
        <w:rPr>
          <w:sz w:val="22"/>
        </w:rPr>
        <w:t xml:space="preserve">vozidla v předávacím protokolu. </w:t>
      </w:r>
    </w:p>
    <w:p w14:paraId="4817AE44" w14:textId="77777777" w:rsidR="004D7730" w:rsidRPr="004D7730" w:rsidRDefault="00F24FAD" w:rsidP="004D7730">
      <w:pPr>
        <w:spacing w:before="240" w:after="120" w:line="260" w:lineRule="exact"/>
        <w:ind w:left="567"/>
        <w:jc w:val="both"/>
        <w:rPr>
          <w:i/>
          <w:color w:val="FF0000"/>
          <w:sz w:val="22"/>
        </w:rPr>
      </w:pPr>
      <w:r w:rsidRPr="006B2FFB">
        <w:rPr>
          <w:b/>
          <w:sz w:val="22"/>
          <w:u w:val="single"/>
        </w:rPr>
        <w:t>Práva a povinnosti pronajímatele</w:t>
      </w:r>
    </w:p>
    <w:p w14:paraId="4F8530CE" w14:textId="77777777" w:rsidR="003F74A9" w:rsidRPr="00B90A14" w:rsidRDefault="003F74A9" w:rsidP="003F74A9">
      <w:pPr>
        <w:numPr>
          <w:ilvl w:val="1"/>
          <w:numId w:val="4"/>
        </w:numPr>
        <w:spacing w:after="120" w:line="260" w:lineRule="exact"/>
        <w:jc w:val="both"/>
        <w:rPr>
          <w:sz w:val="22"/>
        </w:rPr>
      </w:pPr>
      <w:r w:rsidRPr="00B90A14">
        <w:rPr>
          <w:sz w:val="22"/>
        </w:rPr>
        <w:t xml:space="preserve">Při realizaci předmětu </w:t>
      </w:r>
      <w:r>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43AE4154" w14:textId="77777777" w:rsidR="003F74A9" w:rsidRPr="00B90A14" w:rsidRDefault="003F74A9" w:rsidP="003F74A9">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F0CFBF9" w14:textId="77777777" w:rsidR="003F74A9" w:rsidRDefault="003F74A9" w:rsidP="003F74A9">
      <w:pPr>
        <w:numPr>
          <w:ilvl w:val="1"/>
          <w:numId w:val="4"/>
        </w:numPr>
        <w:spacing w:after="120" w:line="260" w:lineRule="exact"/>
        <w:jc w:val="both"/>
        <w:rPr>
          <w:sz w:val="22"/>
        </w:rPr>
      </w:pPr>
      <w:r w:rsidRPr="00CA5E16">
        <w:rPr>
          <w:sz w:val="22"/>
        </w:rPr>
        <w:t xml:space="preserve">Pronajímatel je povinen zajistit při plnění </w:t>
      </w:r>
      <w:r>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02B4BBD" w14:textId="77777777" w:rsidR="003F74A9" w:rsidRPr="00CA5E16" w:rsidRDefault="003F74A9" w:rsidP="003F74A9">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180541B1" w14:textId="77777777" w:rsidR="00F24FAD" w:rsidRDefault="00F24FAD" w:rsidP="00F24FAD">
      <w:pPr>
        <w:numPr>
          <w:ilvl w:val="1"/>
          <w:numId w:val="4"/>
        </w:numPr>
        <w:spacing w:after="120" w:line="260" w:lineRule="exact"/>
        <w:jc w:val="both"/>
        <w:rPr>
          <w:sz w:val="22"/>
        </w:rPr>
      </w:pPr>
      <w:r w:rsidRPr="00CA5E16">
        <w:rPr>
          <w:sz w:val="22"/>
        </w:rPr>
        <w:t xml:space="preserve">Pronajímatel se zavazuje zajistit </w:t>
      </w:r>
      <w:r w:rsidR="00447510">
        <w:rPr>
          <w:sz w:val="22"/>
        </w:rPr>
        <w:t>provedení</w:t>
      </w:r>
      <w:r>
        <w:rPr>
          <w:sz w:val="22"/>
        </w:rPr>
        <w:t>:</w:t>
      </w:r>
    </w:p>
    <w:p w14:paraId="1CB5E757" w14:textId="77777777" w:rsidR="00F24FAD" w:rsidRDefault="00447510" w:rsidP="00F24FAD">
      <w:pPr>
        <w:numPr>
          <w:ilvl w:val="2"/>
          <w:numId w:val="4"/>
        </w:numPr>
        <w:spacing w:after="120" w:line="260" w:lineRule="exact"/>
        <w:jc w:val="both"/>
        <w:rPr>
          <w:sz w:val="22"/>
        </w:rPr>
      </w:pPr>
      <w:r>
        <w:rPr>
          <w:sz w:val="22"/>
        </w:rPr>
        <w:t xml:space="preserve">veškerých </w:t>
      </w:r>
      <w:r w:rsidR="00F24FAD" w:rsidRPr="000068E3">
        <w:rPr>
          <w:sz w:val="22"/>
        </w:rPr>
        <w:t>garančních servisních prohlídek</w:t>
      </w:r>
      <w:r>
        <w:rPr>
          <w:sz w:val="22"/>
        </w:rPr>
        <w:t xml:space="preserve"> předepsaných výrobcem</w:t>
      </w:r>
      <w:r w:rsidR="00F24FAD" w:rsidRPr="000068E3">
        <w:rPr>
          <w:sz w:val="22"/>
        </w:rPr>
        <w:t>, včetně pravidelných technických kontrol a kontrol emisí</w:t>
      </w:r>
      <w:r w:rsidR="00F24FAD">
        <w:rPr>
          <w:sz w:val="22"/>
        </w:rPr>
        <w:t>;</w:t>
      </w:r>
    </w:p>
    <w:p w14:paraId="0978B3C1" w14:textId="249D5E66" w:rsidR="00447510" w:rsidRDefault="00447510" w:rsidP="00F24FAD">
      <w:pPr>
        <w:numPr>
          <w:ilvl w:val="2"/>
          <w:numId w:val="4"/>
        </w:numPr>
        <w:spacing w:after="120" w:line="260" w:lineRule="exact"/>
        <w:jc w:val="both"/>
        <w:rPr>
          <w:sz w:val="22"/>
        </w:rPr>
      </w:pPr>
      <w:bookmarkStart w:id="2" w:name="_Hlk24708303"/>
      <w:r>
        <w:rPr>
          <w:sz w:val="22"/>
        </w:rPr>
        <w:t xml:space="preserve">veškerých </w:t>
      </w:r>
      <w:r w:rsidR="00F3192C">
        <w:rPr>
          <w:sz w:val="22"/>
        </w:rPr>
        <w:t xml:space="preserve">záručních, mimozáručních i </w:t>
      </w:r>
      <w:r>
        <w:rPr>
          <w:sz w:val="22"/>
        </w:rPr>
        <w:t>pozáručních oprav spojených s provozem vozidla a jeho provozním opotřebením</w:t>
      </w:r>
      <w:r w:rsidR="00A266D3">
        <w:rPr>
          <w:sz w:val="22"/>
        </w:rPr>
        <w:t>;</w:t>
      </w:r>
    </w:p>
    <w:bookmarkEnd w:id="2"/>
    <w:p w14:paraId="7694B32D" w14:textId="4C8DC8C4" w:rsidR="00F24FAD" w:rsidRDefault="00F24FAD" w:rsidP="00F24FAD">
      <w:pPr>
        <w:numPr>
          <w:ilvl w:val="2"/>
          <w:numId w:val="4"/>
        </w:numPr>
        <w:spacing w:after="120" w:line="260" w:lineRule="exact"/>
        <w:jc w:val="both"/>
        <w:rPr>
          <w:sz w:val="22"/>
        </w:rPr>
      </w:pPr>
      <w:r w:rsidRPr="00CA5E16">
        <w:rPr>
          <w:sz w:val="22"/>
        </w:rPr>
        <w:t>výměn</w:t>
      </w:r>
      <w:r w:rsidR="00447510">
        <w:rPr>
          <w:sz w:val="22"/>
        </w:rPr>
        <w:t>y</w:t>
      </w:r>
      <w:r w:rsidRPr="00CA5E16">
        <w:rPr>
          <w:sz w:val="22"/>
        </w:rPr>
        <w:t xml:space="preserve"> pneumatik, a to včetně výměny</w:t>
      </w:r>
      <w:r w:rsidR="00DC5E32">
        <w:rPr>
          <w:sz w:val="22"/>
        </w:rPr>
        <w:t xml:space="preserve"> a uskladnění</w:t>
      </w:r>
      <w:r w:rsidRPr="00CA5E16">
        <w:rPr>
          <w:sz w:val="22"/>
        </w:rPr>
        <w:t xml:space="preserve"> zimních a letních pneumatik</w:t>
      </w:r>
      <w:r w:rsidR="00447510">
        <w:rPr>
          <w:sz w:val="22"/>
        </w:rPr>
        <w:t xml:space="preserve"> </w:t>
      </w:r>
      <w:r w:rsidR="00447510" w:rsidRPr="00832EFF">
        <w:rPr>
          <w:sz w:val="22"/>
        </w:rPr>
        <w:t>v </w:t>
      </w:r>
      <w:r w:rsidR="00447510" w:rsidRPr="00090347">
        <w:rPr>
          <w:sz w:val="22"/>
        </w:rPr>
        <w:t>rozsahu uvedeném v čl</w:t>
      </w:r>
      <w:r w:rsidR="00090347">
        <w:rPr>
          <w:sz w:val="22"/>
        </w:rPr>
        <w:t>. 1</w:t>
      </w:r>
      <w:r w:rsidR="00D96D88">
        <w:rPr>
          <w:sz w:val="22"/>
        </w:rPr>
        <w:t>0</w:t>
      </w:r>
      <w:r w:rsidR="00090347">
        <w:rPr>
          <w:sz w:val="22"/>
        </w:rPr>
        <w:t>.</w:t>
      </w:r>
      <w:r w:rsidR="00CE2FA8">
        <w:rPr>
          <w:sz w:val="22"/>
        </w:rPr>
        <w:t>11</w:t>
      </w:r>
      <w:r w:rsidR="00A266D3">
        <w:rPr>
          <w:sz w:val="22"/>
        </w:rPr>
        <w:t>.</w:t>
      </w:r>
    </w:p>
    <w:p w14:paraId="41AAAACD" w14:textId="77777777" w:rsidR="00F24FAD" w:rsidRDefault="00F24FAD" w:rsidP="00B13CD7">
      <w:pPr>
        <w:spacing w:after="120" w:line="260" w:lineRule="exact"/>
        <w:ind w:left="567"/>
        <w:jc w:val="both"/>
        <w:rPr>
          <w:sz w:val="22"/>
        </w:rPr>
      </w:pPr>
      <w:r w:rsidRPr="00CA5E16">
        <w:rPr>
          <w:sz w:val="22"/>
        </w:rPr>
        <w:t>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xml:space="preserve">. </w:t>
      </w:r>
    </w:p>
    <w:p w14:paraId="4B675237" w14:textId="77777777" w:rsidR="00A641E3" w:rsidRPr="00A641E3" w:rsidRDefault="00A641E3" w:rsidP="00B13CD7">
      <w:pPr>
        <w:pStyle w:val="Odstavecseseznamem"/>
        <w:spacing w:after="120" w:line="260" w:lineRule="exact"/>
        <w:ind w:left="567"/>
        <w:jc w:val="both"/>
        <w:rPr>
          <w:sz w:val="22"/>
        </w:rPr>
      </w:pPr>
      <w:r>
        <w:rPr>
          <w:sz w:val="22"/>
        </w:rPr>
        <w:t>V</w:t>
      </w:r>
      <w:r w:rsidRPr="00A641E3">
        <w:rPr>
          <w:sz w:val="22"/>
        </w:rPr>
        <w:t xml:space="preserve">eškeré opravy a údržbu nezbytné pro zajištění bezvadného technického a provozního stavu vozidla </w:t>
      </w:r>
      <w:r w:rsidR="000470EB">
        <w:rPr>
          <w:sz w:val="22"/>
        </w:rPr>
        <w:t xml:space="preserve">bude pronajímatel </w:t>
      </w:r>
      <w:r w:rsidRPr="00A641E3">
        <w:rPr>
          <w:sz w:val="22"/>
        </w:rPr>
        <w:t xml:space="preserve">provádět pouze v servisech specializovaných na danou značku a typ vozidla, případně v rámci činností prováděných </w:t>
      </w:r>
      <w:r w:rsidR="000470EB">
        <w:rPr>
          <w:sz w:val="22"/>
        </w:rPr>
        <w:t>n</w:t>
      </w:r>
      <w:r w:rsidR="000470EB" w:rsidRPr="00A641E3">
        <w:rPr>
          <w:sz w:val="22"/>
        </w:rPr>
        <w:t xml:space="preserve">ájemcem </w:t>
      </w:r>
      <w:r w:rsidRPr="00A641E3">
        <w:rPr>
          <w:sz w:val="22"/>
        </w:rPr>
        <w:t>dle čl</w:t>
      </w:r>
      <w:r w:rsidR="00090347">
        <w:rPr>
          <w:sz w:val="22"/>
        </w:rPr>
        <w:t>. 1</w:t>
      </w:r>
      <w:r w:rsidR="000470EB">
        <w:rPr>
          <w:sz w:val="22"/>
        </w:rPr>
        <w:t>0</w:t>
      </w:r>
      <w:r w:rsidR="00090347">
        <w:rPr>
          <w:sz w:val="22"/>
        </w:rPr>
        <w:t>.1</w:t>
      </w:r>
      <w:r w:rsidR="000470EB">
        <w:rPr>
          <w:sz w:val="22"/>
        </w:rPr>
        <w:t>0</w:t>
      </w:r>
      <w:r w:rsidR="00090347">
        <w:rPr>
          <w:sz w:val="22"/>
        </w:rPr>
        <w:t>.</w:t>
      </w:r>
    </w:p>
    <w:p w14:paraId="55C9D65B" w14:textId="77777777" w:rsidR="00F24FAD" w:rsidRDefault="00F24FAD" w:rsidP="00F24FAD">
      <w:pPr>
        <w:spacing w:after="120" w:line="260" w:lineRule="exact"/>
        <w:ind w:left="567"/>
        <w:jc w:val="both"/>
        <w:rPr>
          <w:sz w:val="22"/>
        </w:rPr>
      </w:pPr>
      <w:r w:rsidRPr="00CA5E16">
        <w:rPr>
          <w:sz w:val="22"/>
        </w:rPr>
        <w:t>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3B313AC0" w14:textId="77777777" w:rsidR="00DA4298" w:rsidRDefault="00DA4298" w:rsidP="00F24FAD">
      <w:pPr>
        <w:spacing w:after="120" w:line="260" w:lineRule="exact"/>
        <w:ind w:left="567"/>
        <w:jc w:val="both"/>
        <w:rPr>
          <w:sz w:val="22"/>
        </w:rPr>
      </w:pPr>
      <w:r>
        <w:rPr>
          <w:sz w:val="22"/>
        </w:rPr>
        <w:t xml:space="preserve">Nájemci mohou být přefakturovány pouze náklady vzniklé v důsledku vzniku pojistné události, nekryté pojišťovnou, případně náklady, které vznikly z prokazatelného </w:t>
      </w:r>
      <w:r w:rsidR="008F7346">
        <w:rPr>
          <w:sz w:val="22"/>
        </w:rPr>
        <w:t xml:space="preserve">nesprávného užívání vozidla </w:t>
      </w:r>
      <w:r w:rsidR="00090347">
        <w:rPr>
          <w:sz w:val="22"/>
        </w:rPr>
        <w:t>n</w:t>
      </w:r>
      <w:r w:rsidR="008F7346">
        <w:rPr>
          <w:sz w:val="22"/>
        </w:rPr>
        <w:t>ájemcem či nedodržení servisního plánu výrobce vozidla.</w:t>
      </w:r>
    </w:p>
    <w:p w14:paraId="6AA79B7C" w14:textId="67D471CC" w:rsidR="00F24FAD" w:rsidRPr="0062030D" w:rsidRDefault="00F24FAD" w:rsidP="00F24FAD">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w:t>
      </w:r>
      <w:r w:rsidR="001631A7">
        <w:rPr>
          <w:sz w:val="22"/>
        </w:rPr>
        <w:t>definovaných v čl. 4.2 této smlouvy</w:t>
      </w:r>
      <w:r>
        <w:rPr>
          <w:sz w:val="22"/>
        </w:rPr>
        <w:t>, nebude-li dohodnuto smluvními stranami jinak.</w:t>
      </w:r>
    </w:p>
    <w:p w14:paraId="3B04C5AE" w14:textId="77777777" w:rsidR="00F24FAD" w:rsidRPr="0062030D" w:rsidRDefault="00F24FAD" w:rsidP="00FD0049">
      <w:pPr>
        <w:keepNext/>
        <w:numPr>
          <w:ilvl w:val="1"/>
          <w:numId w:val="4"/>
        </w:numPr>
        <w:spacing w:after="60" w:line="260" w:lineRule="exact"/>
        <w:jc w:val="both"/>
        <w:rPr>
          <w:sz w:val="22"/>
        </w:rPr>
      </w:pPr>
      <w:r w:rsidRPr="0062030D">
        <w:rPr>
          <w:sz w:val="22"/>
        </w:rPr>
        <w:t>Pronajímatel se zavazuje:</w:t>
      </w:r>
    </w:p>
    <w:p w14:paraId="412071B0" w14:textId="77777777" w:rsidR="00F24FAD" w:rsidRPr="0062030D" w:rsidRDefault="00F24FAD" w:rsidP="006B2FFB">
      <w:pPr>
        <w:numPr>
          <w:ilvl w:val="2"/>
          <w:numId w:val="4"/>
        </w:numPr>
        <w:spacing w:after="120" w:line="260" w:lineRule="exact"/>
        <w:jc w:val="both"/>
        <w:rPr>
          <w:sz w:val="22"/>
        </w:rPr>
      </w:pPr>
      <w:r w:rsidRPr="0062030D">
        <w:rPr>
          <w:sz w:val="22"/>
        </w:rPr>
        <w:t xml:space="preserve">informovat neprodleně nájemce o všech skutečnostech majících vliv na plnění </w:t>
      </w:r>
      <w:r w:rsidRPr="00291088">
        <w:rPr>
          <w:sz w:val="22"/>
        </w:rPr>
        <w:t>smlouvy</w:t>
      </w:r>
      <w:r w:rsidRPr="0062030D">
        <w:rPr>
          <w:sz w:val="22"/>
        </w:rPr>
        <w:t>,</w:t>
      </w:r>
    </w:p>
    <w:p w14:paraId="14B63FBC" w14:textId="77777777" w:rsidR="00F24FAD" w:rsidRPr="0062030D" w:rsidRDefault="00F24FAD" w:rsidP="006B2FFB">
      <w:pPr>
        <w:numPr>
          <w:ilvl w:val="2"/>
          <w:numId w:val="4"/>
        </w:numPr>
        <w:spacing w:after="120" w:line="260" w:lineRule="exact"/>
        <w:jc w:val="both"/>
        <w:rPr>
          <w:sz w:val="22"/>
        </w:rPr>
      </w:pPr>
      <w:r w:rsidRPr="0062030D">
        <w:rPr>
          <w:sz w:val="22"/>
        </w:rPr>
        <w:t xml:space="preserve">plnit řádně a ve stanoveném termínu své povinnosti vyplývající </w:t>
      </w:r>
      <w:r w:rsidRPr="00291088">
        <w:rPr>
          <w:sz w:val="22"/>
        </w:rPr>
        <w:t>ze smlouvy</w:t>
      </w:r>
      <w:r>
        <w:rPr>
          <w:sz w:val="22"/>
        </w:rPr>
        <w:t>,</w:t>
      </w:r>
    </w:p>
    <w:p w14:paraId="2EB7DE1F" w14:textId="77777777" w:rsidR="00F24FAD" w:rsidRPr="0062030D" w:rsidRDefault="00F24FAD" w:rsidP="006B2FFB">
      <w:pPr>
        <w:numPr>
          <w:ilvl w:val="2"/>
          <w:numId w:val="4"/>
        </w:numPr>
        <w:spacing w:after="120" w:line="260" w:lineRule="exact"/>
        <w:jc w:val="both"/>
        <w:rPr>
          <w:sz w:val="22"/>
        </w:rPr>
      </w:pPr>
      <w:r w:rsidRPr="0062030D">
        <w:rPr>
          <w:sz w:val="22"/>
        </w:rPr>
        <w:t xml:space="preserve">požádat včas nájemce o potřebnou součinnost za účelem řádného plnění </w:t>
      </w:r>
      <w:r w:rsidRPr="00291088">
        <w:rPr>
          <w:sz w:val="22"/>
        </w:rPr>
        <w:t>smlouvy</w:t>
      </w:r>
      <w:r w:rsidRPr="0062030D">
        <w:rPr>
          <w:sz w:val="22"/>
        </w:rPr>
        <w:t>,</w:t>
      </w:r>
    </w:p>
    <w:p w14:paraId="5ED12865" w14:textId="77777777" w:rsidR="00F24FAD" w:rsidRPr="0062030D" w:rsidRDefault="00F24FAD" w:rsidP="006B2FFB">
      <w:pPr>
        <w:numPr>
          <w:ilvl w:val="2"/>
          <w:numId w:val="4"/>
        </w:numPr>
        <w:spacing w:after="120" w:line="260" w:lineRule="exact"/>
        <w:jc w:val="both"/>
        <w:rPr>
          <w:sz w:val="22"/>
        </w:rPr>
      </w:pPr>
      <w:r w:rsidRPr="0062030D">
        <w:rPr>
          <w:sz w:val="22"/>
        </w:rPr>
        <w:t xml:space="preserve">na vyžádání nájemce se zúčastnit osobní schůzky, pokud nájemce požádá o schůzku </w:t>
      </w:r>
      <w:r w:rsidRPr="00291088">
        <w:rPr>
          <w:sz w:val="22"/>
        </w:rPr>
        <w:t xml:space="preserve">minimálně </w:t>
      </w:r>
      <w:r w:rsidR="00452632">
        <w:rPr>
          <w:sz w:val="22"/>
        </w:rPr>
        <w:t>2</w:t>
      </w:r>
      <w:r w:rsidRPr="00291088">
        <w:rPr>
          <w:sz w:val="22"/>
        </w:rPr>
        <w:t xml:space="preserve"> d</w:t>
      </w:r>
      <w:r w:rsidR="00452632">
        <w:rPr>
          <w:sz w:val="22"/>
        </w:rPr>
        <w:t>ny</w:t>
      </w:r>
      <w:r w:rsidRPr="0062030D">
        <w:rPr>
          <w:sz w:val="22"/>
        </w:rPr>
        <w:t xml:space="preserve"> předem. V</w:t>
      </w:r>
      <w:r w:rsidRPr="00291088">
        <w:rPr>
          <w:sz w:val="22"/>
        </w:rPr>
        <w:t xml:space="preserve"> </w:t>
      </w:r>
      <w:r w:rsidRPr="0062030D">
        <w:rPr>
          <w:sz w:val="22"/>
        </w:rPr>
        <w:t>mimořádně naléhavých případech je možno tento termín po dohodě nájemce a pronajímatele zkrátit.</w:t>
      </w:r>
    </w:p>
    <w:p w14:paraId="1907A26E" w14:textId="77777777" w:rsidR="00F24FAD" w:rsidRDefault="00F24FAD" w:rsidP="00F24FAD">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w:t>
      </w:r>
      <w:r w:rsidR="00452632">
        <w:rPr>
          <w:sz w:val="22"/>
        </w:rPr>
        <w:t>v maximální kvalitě</w:t>
      </w:r>
      <w:r w:rsidRPr="0062030D">
        <w:rPr>
          <w:sz w:val="22"/>
        </w:rPr>
        <w:t xml:space="preserve">,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54EF137A" w14:textId="77777777" w:rsidR="00F24FAD" w:rsidRPr="0062030D" w:rsidRDefault="00F24FAD" w:rsidP="00F24FAD">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w:t>
      </w:r>
      <w:r w:rsidR="00D45DB8">
        <w:rPr>
          <w:sz w:val="22"/>
        </w:rPr>
        <w:t>,</w:t>
      </w:r>
      <w:r w:rsidRPr="0062030D">
        <w:rPr>
          <w:sz w:val="22"/>
        </w:rPr>
        <w:t xml:space="preserve"> byť i nepřímo vést k</w:t>
      </w:r>
      <w:r w:rsidRPr="00A27CB4">
        <w:rPr>
          <w:sz w:val="22"/>
        </w:rPr>
        <w:t xml:space="preserve"> </w:t>
      </w:r>
      <w:r w:rsidRPr="0062030D">
        <w:rPr>
          <w:sz w:val="22"/>
        </w:rPr>
        <w:t>identifikaci nájemce, bez jeho předchozího písemného souhlasu.</w:t>
      </w:r>
      <w:r>
        <w:rPr>
          <w:sz w:val="22"/>
        </w:rPr>
        <w:t xml:space="preserve"> </w:t>
      </w:r>
    </w:p>
    <w:p w14:paraId="72CB0E07" w14:textId="77777777" w:rsidR="00F24FAD" w:rsidRPr="00F24FAD" w:rsidRDefault="00F24FAD">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w:t>
      </w:r>
      <w:r w:rsidR="00C2547E">
        <w:rPr>
          <w:sz w:val="22"/>
        </w:rPr>
        <w:t xml:space="preserve">v odůvodněných případech </w:t>
      </w:r>
      <w:r w:rsidRPr="0062030D">
        <w:rPr>
          <w:sz w:val="22"/>
        </w:rPr>
        <w:t>oprávněn kontrolovat stav a způsob užívání vozidla, a to</w:t>
      </w:r>
      <w:r w:rsidR="000029B6">
        <w:rPr>
          <w:sz w:val="22"/>
        </w:rPr>
        <w:t xml:space="preserve"> </w:t>
      </w:r>
      <w:r w:rsidRPr="0062030D">
        <w:rPr>
          <w:sz w:val="22"/>
        </w:rPr>
        <w:t>po předchozí písemné dohodě s nájemcem.</w:t>
      </w:r>
    </w:p>
    <w:p w14:paraId="72E61328" w14:textId="77777777" w:rsidR="00A53B81" w:rsidRPr="0062030D" w:rsidRDefault="00A53B81" w:rsidP="00A53B81">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2006 a § 2007</w:t>
      </w:r>
      <w:r w:rsidRPr="0062030D">
        <w:rPr>
          <w:sz w:val="22"/>
        </w:rPr>
        <w:t xml:space="preserve"> občanského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7F79E608" w14:textId="77777777" w:rsidR="00F24FAD" w:rsidRPr="006B2FFB" w:rsidRDefault="00F24FAD" w:rsidP="006B2FFB">
      <w:pPr>
        <w:numPr>
          <w:ilvl w:val="0"/>
          <w:numId w:val="4"/>
        </w:numPr>
        <w:spacing w:before="240" w:after="120" w:line="260" w:lineRule="exact"/>
        <w:jc w:val="both"/>
        <w:rPr>
          <w:b/>
          <w:sz w:val="22"/>
          <w:u w:val="single"/>
        </w:rPr>
      </w:pPr>
      <w:r w:rsidRPr="006B2FFB">
        <w:rPr>
          <w:b/>
          <w:sz w:val="22"/>
          <w:u w:val="single"/>
        </w:rPr>
        <w:t>Práva a povinnosti nájemce</w:t>
      </w:r>
    </w:p>
    <w:p w14:paraId="027AAE88" w14:textId="77777777" w:rsidR="003F74A9" w:rsidRPr="005209A4" w:rsidRDefault="003F74A9" w:rsidP="003F74A9">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378640FE" w14:textId="77777777" w:rsidR="0049144A" w:rsidRPr="00A27CB4" w:rsidRDefault="0049144A" w:rsidP="0049144A">
      <w:pPr>
        <w:numPr>
          <w:ilvl w:val="1"/>
          <w:numId w:val="4"/>
        </w:numPr>
        <w:spacing w:after="120" w:line="260" w:lineRule="exact"/>
        <w:jc w:val="both"/>
        <w:rPr>
          <w:sz w:val="22"/>
        </w:rPr>
      </w:pPr>
      <w:r w:rsidRPr="00A27CB4">
        <w:rPr>
          <w:sz w:val="22"/>
        </w:rPr>
        <w:t xml:space="preserve">Nájemce </w:t>
      </w:r>
      <w:r>
        <w:rPr>
          <w:sz w:val="22"/>
        </w:rPr>
        <w:t xml:space="preserve">je povinen </w:t>
      </w:r>
      <w:r w:rsidRPr="00A27CB4">
        <w:rPr>
          <w:sz w:val="22"/>
        </w:rPr>
        <w:t>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347822D9" w14:textId="77777777" w:rsidR="003F74A9" w:rsidRDefault="003F74A9" w:rsidP="003F74A9">
      <w:pPr>
        <w:numPr>
          <w:ilvl w:val="1"/>
          <w:numId w:val="4"/>
        </w:numPr>
        <w:spacing w:after="120" w:line="260" w:lineRule="exact"/>
        <w:jc w:val="both"/>
        <w:rPr>
          <w:sz w:val="22"/>
        </w:rPr>
      </w:pPr>
      <w:r w:rsidRPr="005209A4">
        <w:rPr>
          <w:sz w:val="22"/>
        </w:rPr>
        <w:t xml:space="preserve">Nájemce je povinen </w:t>
      </w:r>
      <w:r w:rsidRPr="006B2FFB">
        <w:rPr>
          <w:b/>
          <w:sz w:val="22"/>
        </w:rPr>
        <w:t>dodržovat plán údržby předepsaný výrobcem vozidla</w:t>
      </w:r>
      <w:r w:rsidRPr="005209A4">
        <w:rPr>
          <w:sz w:val="22"/>
        </w:rPr>
        <w:t xml:space="preserve">. V případě, že nájemce nedodrží plán údržby (servisní intervaly) pro dané vozidlo, promešká </w:t>
      </w:r>
      <w:r w:rsidR="00F3192C">
        <w:rPr>
          <w:sz w:val="22"/>
        </w:rPr>
        <w:t>garanční prohlídku</w:t>
      </w:r>
      <w:r w:rsidR="00F3192C" w:rsidRPr="005209A4">
        <w:rPr>
          <w:sz w:val="22"/>
        </w:rPr>
        <w:t xml:space="preserve"> </w:t>
      </w:r>
      <w:r w:rsidRPr="005209A4">
        <w:rPr>
          <w:sz w:val="22"/>
        </w:rPr>
        <w:t>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3" w:name="_Ref196817102"/>
    </w:p>
    <w:p w14:paraId="7FDDAFC0" w14:textId="77777777" w:rsidR="003F74A9" w:rsidRPr="00E91A33" w:rsidRDefault="00F24FAD" w:rsidP="006B2FFB">
      <w:pPr>
        <w:numPr>
          <w:ilvl w:val="1"/>
          <w:numId w:val="4"/>
        </w:numPr>
        <w:spacing w:after="120" w:line="260" w:lineRule="exact"/>
        <w:jc w:val="both"/>
        <w:rPr>
          <w:sz w:val="22"/>
        </w:rPr>
      </w:pPr>
      <w:bookmarkStart w:id="4" w:name="_Ref196817045"/>
      <w:r w:rsidRPr="00096F41">
        <w:rPr>
          <w:sz w:val="22"/>
        </w:rPr>
        <w:t>Nájemce je povinen zajistit</w:t>
      </w:r>
      <w:r w:rsidRPr="00F24FAD">
        <w:rPr>
          <w:sz w:val="22"/>
        </w:rPr>
        <w:t xml:space="preserve"> </w:t>
      </w:r>
      <w:r>
        <w:rPr>
          <w:sz w:val="22"/>
        </w:rPr>
        <w:t>nepřekročení m</w:t>
      </w:r>
      <w:r w:rsidR="003F74A9" w:rsidRPr="00291088">
        <w:rPr>
          <w:sz w:val="22"/>
        </w:rPr>
        <w:t>aximální hmotnost</w:t>
      </w:r>
      <w:r>
        <w:rPr>
          <w:sz w:val="22"/>
        </w:rPr>
        <w:t>i</w:t>
      </w:r>
      <w:r w:rsidR="003F74A9" w:rsidRPr="00291088">
        <w:rPr>
          <w:sz w:val="22"/>
        </w:rPr>
        <w:t xml:space="preserve"> nákladu stanoven</w:t>
      </w:r>
      <w:r>
        <w:rPr>
          <w:sz w:val="22"/>
        </w:rPr>
        <w:t>é</w:t>
      </w:r>
      <w:r w:rsidR="003F74A9" w:rsidRPr="00291088">
        <w:rPr>
          <w:sz w:val="22"/>
        </w:rPr>
        <w:t xml:space="preserve"> pro vozidlo </w:t>
      </w:r>
      <w:r w:rsidR="003F74A9" w:rsidRPr="00E91A33">
        <w:rPr>
          <w:sz w:val="22"/>
        </w:rPr>
        <w:t xml:space="preserve">a </w:t>
      </w:r>
      <w:r>
        <w:rPr>
          <w:sz w:val="22"/>
        </w:rPr>
        <w:t xml:space="preserve">dále zajistit, že </w:t>
      </w:r>
      <w:r w:rsidR="003F74A9" w:rsidRPr="00291088">
        <w:rPr>
          <w:sz w:val="22"/>
        </w:rPr>
        <w:t xml:space="preserve">vozidlo </w:t>
      </w:r>
      <w:r>
        <w:rPr>
          <w:sz w:val="22"/>
        </w:rPr>
        <w:t xml:space="preserve">nebude </w:t>
      </w:r>
      <w:r w:rsidR="003F74A9" w:rsidRPr="00291088">
        <w:rPr>
          <w:sz w:val="22"/>
        </w:rPr>
        <w:t>použito jiným než běžným a sjednaným způsobem, tj. nesmí být použito např. k rychlostní jízdě, soutěžení, přepravě nebezpečných látek nebo k cvičným jízdám. Nájemce plně odpovídá za újmu způsobenou použitím vozidla jiným než běžným a sjednaným způsobem.</w:t>
      </w:r>
      <w:bookmarkStart w:id="5" w:name="_Ref196817067"/>
      <w:bookmarkEnd w:id="4"/>
    </w:p>
    <w:p w14:paraId="76AC5F8B"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povinen </w:t>
      </w:r>
      <w:r w:rsidRPr="006B2FFB">
        <w:rPr>
          <w:b/>
          <w:sz w:val="22"/>
        </w:rPr>
        <w:t>pečovat o vozidlo tak, aby na něm nevznikla škoda</w:t>
      </w:r>
      <w:r w:rsidRPr="00A27CB4">
        <w:rPr>
          <w:sz w:val="22"/>
        </w:rPr>
        <w:t>.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w:t>
      </w:r>
    </w:p>
    <w:bookmarkEnd w:id="5"/>
    <w:p w14:paraId="4DDA4F02"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w:t>
      </w:r>
      <w:r w:rsidRPr="00734ED2">
        <w:rPr>
          <w:sz w:val="22"/>
        </w:rPr>
        <w:t>povinen před každým použitím vozidla zkontrolovat jeho technický stav včetně stavu pneumatik</w:t>
      </w:r>
      <w:r w:rsidRPr="00A27CB4">
        <w:rPr>
          <w:sz w:val="22"/>
        </w:rPr>
        <w:t>. Zjistí-li závady, je povinen bezodkladně informovat pronajímatele, který stanoví další postup</w:t>
      </w:r>
      <w:r>
        <w:rPr>
          <w:sz w:val="22"/>
        </w:rPr>
        <w:t xml:space="preserve"> k odstranění závady</w:t>
      </w:r>
      <w:r w:rsidRPr="00A27CB4">
        <w:rPr>
          <w:sz w:val="22"/>
        </w:rPr>
        <w:t xml:space="preserve">. </w:t>
      </w:r>
    </w:p>
    <w:p w14:paraId="4B15CEC7" w14:textId="77777777" w:rsidR="003F74A9" w:rsidRDefault="003F74A9" w:rsidP="003F74A9">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3"/>
    </w:p>
    <w:p w14:paraId="1EAA73F9"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sidR="00090347">
        <w:rPr>
          <w:sz w:val="22"/>
        </w:rPr>
        <w:t xml:space="preserve">, </w:t>
      </w:r>
      <w:r>
        <w:rPr>
          <w:sz w:val="22"/>
        </w:rPr>
        <w:t>vnitřních bezpečnostních boxů vyžadujících montáž a upevnění ke stěnám vozidla</w:t>
      </w:r>
      <w:r w:rsidR="00090347">
        <w:rPr>
          <w:sz w:val="22"/>
        </w:rPr>
        <w:t xml:space="preserve"> a montáž držáku zařízení PDA do interiéru vozidla</w:t>
      </w:r>
      <w:r w:rsidRPr="0062030D">
        <w:rPr>
          <w:sz w:val="22"/>
        </w:rPr>
        <w:t xml:space="preserve">. </w:t>
      </w:r>
      <w:r w:rsidRPr="00A27CB4">
        <w:rPr>
          <w:sz w:val="22"/>
        </w:rPr>
        <w:t>Před provedením instalace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C2FDC78" w14:textId="77777777" w:rsidR="00A53B81" w:rsidRPr="0062030D" w:rsidRDefault="00A53B81" w:rsidP="00A53B81">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 xml:space="preserve">v článku </w:t>
      </w:r>
      <w:r w:rsidR="00F71089">
        <w:rPr>
          <w:sz w:val="22"/>
        </w:rPr>
        <w:t>6</w:t>
      </w:r>
      <w:r w:rsidR="00090347">
        <w:rPr>
          <w:sz w:val="22"/>
        </w:rPr>
        <w:t>.7</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2329A63C"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FDB1FF2" w14:textId="531EAE89" w:rsidR="00A53B81" w:rsidRDefault="00A53B81" w:rsidP="00A53B81">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w:t>
      </w:r>
      <w:r w:rsidR="00677ED1">
        <w:rPr>
          <w:sz w:val="22"/>
        </w:rPr>
        <w:t xml:space="preserve">Náklady za klíče nahrazované na základě ztráty, či jejich zničení </w:t>
      </w:r>
      <w:r w:rsidR="00677ED1" w:rsidRPr="0080085B">
        <w:rPr>
          <w:sz w:val="22"/>
        </w:rPr>
        <w:t xml:space="preserve">a náklady spojené s výměnou při ztrátě registrační značky </w:t>
      </w:r>
      <w:r w:rsidR="00677ED1">
        <w:rPr>
          <w:sz w:val="22"/>
        </w:rPr>
        <w:t>nese nájemce.</w:t>
      </w:r>
    </w:p>
    <w:p w14:paraId="646539B7" w14:textId="77777777" w:rsidR="00A53B81" w:rsidRDefault="00A53B81" w:rsidP="00A53B81">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1A64012B" w14:textId="77777777" w:rsidR="00A53B81" w:rsidRDefault="00A53B81" w:rsidP="00A53B81">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8D8061" w14:textId="77777777" w:rsidR="00A53B81" w:rsidRDefault="00A53B81" w:rsidP="00A53B81">
      <w:pPr>
        <w:numPr>
          <w:ilvl w:val="1"/>
          <w:numId w:val="4"/>
        </w:numPr>
        <w:spacing w:after="120" w:line="260" w:lineRule="exact"/>
        <w:jc w:val="both"/>
        <w:rPr>
          <w:sz w:val="22"/>
          <w:szCs w:val="22"/>
        </w:rPr>
      </w:pPr>
      <w:r w:rsidRPr="0064276B">
        <w:rPr>
          <w:sz w:val="22"/>
          <w:szCs w:val="22"/>
        </w:rPr>
        <w:t>Nájemce nesmí vozidlo zcizit ani s vozidlem jakkoliv jinak disponovat v rozporu s touto smlouvou.</w:t>
      </w:r>
    </w:p>
    <w:p w14:paraId="1482ADBB" w14:textId="77777777" w:rsidR="00C71238" w:rsidRPr="0022236A" w:rsidRDefault="00C71238" w:rsidP="00A53B81">
      <w:pPr>
        <w:numPr>
          <w:ilvl w:val="1"/>
          <w:numId w:val="4"/>
        </w:numPr>
        <w:spacing w:after="120" w:line="260" w:lineRule="exact"/>
        <w:jc w:val="both"/>
        <w:rPr>
          <w:sz w:val="22"/>
          <w:szCs w:val="22"/>
        </w:rPr>
      </w:pPr>
      <w:r>
        <w:rPr>
          <w:sz w:val="22"/>
          <w:szCs w:val="22"/>
        </w:rPr>
        <w:t xml:space="preserve">Nájemce odpovídá za porušení pravidel silničního provozu, k nimž dojde během doby nájmu. Pokud pokutu, uloženou za tato porušení Policií ČR nebo jinými </w:t>
      </w:r>
      <w:r w:rsidR="006B07B5">
        <w:rPr>
          <w:sz w:val="22"/>
          <w:szCs w:val="22"/>
        </w:rPr>
        <w:t xml:space="preserve">správními </w:t>
      </w:r>
      <w:r>
        <w:rPr>
          <w:sz w:val="22"/>
          <w:szCs w:val="22"/>
        </w:rPr>
        <w:t xml:space="preserve">orgány, </w:t>
      </w:r>
      <w:r w:rsidR="006B07B5">
        <w:rPr>
          <w:sz w:val="22"/>
          <w:szCs w:val="22"/>
        </w:rPr>
        <w:t>zaplatí</w:t>
      </w:r>
      <w:r>
        <w:rPr>
          <w:sz w:val="22"/>
          <w:szCs w:val="22"/>
        </w:rPr>
        <w:t xml:space="preserve"> za Nájemce P</w:t>
      </w:r>
      <w:r w:rsidR="006B07B5">
        <w:rPr>
          <w:sz w:val="22"/>
          <w:szCs w:val="22"/>
        </w:rPr>
        <w:t xml:space="preserve">ronajímatel, je oprávněn od Nájemce požadovat úhradu zaplacené pokuty v plné výši a dále úhradu nákladů spojených s vyúčtováním pokuty ve výši maximálně 100 Kč (za každou uhrazenou pokutu).  </w:t>
      </w:r>
    </w:p>
    <w:p w14:paraId="744FA404" w14:textId="77777777" w:rsidR="003F74A9" w:rsidRDefault="003F74A9" w:rsidP="003F74A9">
      <w:pPr>
        <w:numPr>
          <w:ilvl w:val="1"/>
          <w:numId w:val="4"/>
        </w:numPr>
        <w:spacing w:after="120" w:line="260" w:lineRule="exact"/>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2E54196D" w14:textId="77777777" w:rsidR="00F03A0E" w:rsidRPr="00EF3931" w:rsidRDefault="00F03A0E" w:rsidP="00F03A0E">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6B603AB2" w14:textId="77777777" w:rsidR="00F03A0E" w:rsidRDefault="00D4641F" w:rsidP="00F03A0E">
      <w:pPr>
        <w:keepNext/>
        <w:numPr>
          <w:ilvl w:val="1"/>
          <w:numId w:val="4"/>
        </w:numPr>
        <w:spacing w:after="120" w:line="260" w:lineRule="exact"/>
        <w:jc w:val="both"/>
        <w:rPr>
          <w:sz w:val="22"/>
        </w:rPr>
      </w:pPr>
      <w:r>
        <w:rPr>
          <w:sz w:val="22"/>
        </w:rPr>
        <w:t>Doplňková smlouva</w:t>
      </w:r>
      <w:r w:rsidR="00F03A0E" w:rsidRPr="00EF3931">
        <w:rPr>
          <w:sz w:val="22"/>
        </w:rPr>
        <w:t xml:space="preserve"> každého jednotlivého </w:t>
      </w:r>
      <w:r>
        <w:rPr>
          <w:sz w:val="22"/>
        </w:rPr>
        <w:t>vozidla</w:t>
      </w:r>
      <w:r w:rsidR="00F03A0E" w:rsidRPr="00EF3931">
        <w:rPr>
          <w:sz w:val="22"/>
        </w:rPr>
        <w:t xml:space="preserve"> </w:t>
      </w:r>
      <w:r>
        <w:rPr>
          <w:sz w:val="22"/>
        </w:rPr>
        <w:t>může být ukončena následujícími způsoby</w:t>
      </w:r>
      <w:r w:rsidR="00F03A0E" w:rsidRPr="00EF3931">
        <w:rPr>
          <w:sz w:val="22"/>
        </w:rPr>
        <w:t>:</w:t>
      </w:r>
    </w:p>
    <w:p w14:paraId="65B89F2B" w14:textId="77777777" w:rsidR="00F03A0E" w:rsidRPr="00685470" w:rsidRDefault="00F03A0E" w:rsidP="00F03A0E">
      <w:pPr>
        <w:spacing w:after="60" w:line="260" w:lineRule="exact"/>
        <w:ind w:left="567"/>
        <w:jc w:val="both"/>
        <w:rPr>
          <w:b/>
          <w:sz w:val="22"/>
        </w:rPr>
      </w:pPr>
      <w:r>
        <w:rPr>
          <w:b/>
          <w:sz w:val="22"/>
        </w:rPr>
        <w:t>Standardní ukončení nájmu vozidla</w:t>
      </w:r>
    </w:p>
    <w:p w14:paraId="76BF3306" w14:textId="77777777" w:rsidR="00F03A0E" w:rsidRPr="00685470" w:rsidRDefault="00F03A0E" w:rsidP="006B2FFB">
      <w:pPr>
        <w:numPr>
          <w:ilvl w:val="2"/>
          <w:numId w:val="4"/>
        </w:numPr>
        <w:spacing w:after="60" w:line="260" w:lineRule="exact"/>
        <w:jc w:val="both"/>
        <w:rPr>
          <w:sz w:val="22"/>
          <w:szCs w:val="22"/>
        </w:rPr>
      </w:pPr>
      <w:r w:rsidRPr="00CE06BD">
        <w:rPr>
          <w:sz w:val="22"/>
        </w:rPr>
        <w:t>uplynutím sjednané doby nájmu (leasingu)</w:t>
      </w:r>
      <w:r w:rsidR="00857B74">
        <w:rPr>
          <w:sz w:val="22"/>
        </w:rPr>
        <w:t xml:space="preserve"> s přihlédnutím k toleranční lhůtě dle čl. 5.1</w:t>
      </w:r>
      <w:r w:rsidRPr="00CE06BD">
        <w:rPr>
          <w:sz w:val="22"/>
        </w:rPr>
        <w:t xml:space="preserve"> a vrácením vozidla pronajímateli v souladu s ustanoveními </w:t>
      </w:r>
      <w:r w:rsidRPr="00CE06BD">
        <w:rPr>
          <w:sz w:val="22"/>
          <w:szCs w:val="22"/>
        </w:rPr>
        <w:t>smlouvy</w:t>
      </w:r>
      <w:r>
        <w:rPr>
          <w:sz w:val="22"/>
          <w:szCs w:val="22"/>
        </w:rPr>
        <w:t xml:space="preserve"> (platí i v případě vozidel, která jsou ke dni ukončení sjednané doby nájmu v opravě)</w:t>
      </w:r>
      <w:r w:rsidRPr="00CE06BD">
        <w:rPr>
          <w:sz w:val="22"/>
        </w:rPr>
        <w:t>,</w:t>
      </w:r>
    </w:p>
    <w:p w14:paraId="2015576E" w14:textId="77777777" w:rsidR="00F03A0E" w:rsidRPr="00685470" w:rsidRDefault="00F03A0E" w:rsidP="00F03A0E">
      <w:pPr>
        <w:spacing w:after="60" w:line="260" w:lineRule="exact"/>
        <w:ind w:firstLine="567"/>
        <w:jc w:val="both"/>
        <w:rPr>
          <w:b/>
          <w:sz w:val="22"/>
          <w:szCs w:val="22"/>
        </w:rPr>
      </w:pPr>
      <w:r>
        <w:rPr>
          <w:b/>
          <w:sz w:val="22"/>
        </w:rPr>
        <w:t>Předčasné ukončení nájmu vozidla</w:t>
      </w:r>
    </w:p>
    <w:p w14:paraId="6DC7E050" w14:textId="77777777" w:rsidR="00F03A0E" w:rsidRPr="007102A0" w:rsidRDefault="00F03A0E" w:rsidP="00832EFF">
      <w:pPr>
        <w:numPr>
          <w:ilvl w:val="2"/>
          <w:numId w:val="4"/>
        </w:numPr>
        <w:spacing w:after="60" w:line="260" w:lineRule="exact"/>
        <w:jc w:val="both"/>
        <w:rPr>
          <w:sz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27F55699" w14:textId="77777777" w:rsidR="00F03A0E" w:rsidRPr="007102A0" w:rsidRDefault="00F03A0E" w:rsidP="006B2FFB">
      <w:pPr>
        <w:numPr>
          <w:ilvl w:val="2"/>
          <w:numId w:val="4"/>
        </w:numPr>
        <w:spacing w:after="60" w:line="260" w:lineRule="exact"/>
        <w:jc w:val="both"/>
        <w:rPr>
          <w:sz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7102A0">
        <w:rPr>
          <w:sz w:val="22"/>
        </w:rPr>
        <w:t>,</w:t>
      </w:r>
    </w:p>
    <w:p w14:paraId="0A07F70A" w14:textId="77777777" w:rsidR="00F03A0E" w:rsidRPr="007102A0" w:rsidRDefault="00F03A0E" w:rsidP="006B2FFB">
      <w:pPr>
        <w:numPr>
          <w:ilvl w:val="2"/>
          <w:numId w:val="4"/>
        </w:numPr>
        <w:spacing w:after="60" w:line="260" w:lineRule="exact"/>
        <w:jc w:val="both"/>
        <w:rPr>
          <w:sz w:val="22"/>
        </w:rPr>
      </w:pPr>
      <w:r w:rsidRPr="007102A0">
        <w:rPr>
          <w:sz w:val="22"/>
        </w:rPr>
        <w:t xml:space="preserve">odstoupením pronajímatele od Doplňkové smlouvy dle čl. </w:t>
      </w:r>
      <w:r w:rsidR="00F71089">
        <w:rPr>
          <w:sz w:val="22"/>
        </w:rPr>
        <w:t>7</w:t>
      </w:r>
      <w:r w:rsidRPr="00832EFF">
        <w:rPr>
          <w:sz w:val="22"/>
        </w:rPr>
        <w:t>.2</w:t>
      </w:r>
      <w:r w:rsidRPr="007102A0">
        <w:rPr>
          <w:sz w:val="22"/>
        </w:rPr>
        <w:t xml:space="preserve"> této smlouvy,</w:t>
      </w:r>
    </w:p>
    <w:p w14:paraId="6E9CEABC" w14:textId="77777777" w:rsidR="00F03A0E" w:rsidRPr="00DD2F83" w:rsidRDefault="00F03A0E" w:rsidP="006B2FFB">
      <w:pPr>
        <w:numPr>
          <w:ilvl w:val="2"/>
          <w:numId w:val="4"/>
        </w:numPr>
        <w:spacing w:after="60" w:line="260" w:lineRule="exact"/>
        <w:jc w:val="both"/>
        <w:rPr>
          <w:sz w:val="22"/>
        </w:rPr>
      </w:pPr>
      <w:r w:rsidRPr="006C128F">
        <w:rPr>
          <w:sz w:val="22"/>
        </w:rPr>
        <w:t>odstoupením nájemce od Doplňkové smlouvy</w:t>
      </w:r>
      <w:r w:rsidR="00A25CDF">
        <w:rPr>
          <w:sz w:val="22"/>
        </w:rPr>
        <w:t xml:space="preserve"> dle čl. 7.5 této smlouvy</w:t>
      </w:r>
      <w:r w:rsidRPr="006C128F">
        <w:rPr>
          <w:sz w:val="22"/>
        </w:rPr>
        <w:t>,</w:t>
      </w:r>
    </w:p>
    <w:p w14:paraId="14E61FAB" w14:textId="77777777" w:rsidR="00F03A0E" w:rsidRPr="00C567B5" w:rsidRDefault="00F03A0E" w:rsidP="00832EFF">
      <w:pPr>
        <w:numPr>
          <w:ilvl w:val="2"/>
          <w:numId w:val="4"/>
        </w:numPr>
        <w:spacing w:after="60" w:line="260" w:lineRule="exact"/>
        <w:jc w:val="both"/>
        <w:rPr>
          <w:sz w:val="22"/>
        </w:rPr>
      </w:pPr>
      <w:r w:rsidRPr="00CE2FA8">
        <w:rPr>
          <w:sz w:val="22"/>
        </w:rPr>
        <w:t>dohodou smluvních stran.</w:t>
      </w:r>
    </w:p>
    <w:p w14:paraId="5B598FDA" w14:textId="77777777" w:rsidR="00F03A0E" w:rsidRDefault="00F03A0E" w:rsidP="00F03A0E">
      <w:pPr>
        <w:numPr>
          <w:ilvl w:val="1"/>
          <w:numId w:val="4"/>
        </w:numPr>
        <w:spacing w:after="60" w:line="260" w:lineRule="exact"/>
        <w:jc w:val="both"/>
        <w:rPr>
          <w:sz w:val="22"/>
        </w:rPr>
      </w:pPr>
      <w:r>
        <w:rPr>
          <w:sz w:val="22"/>
        </w:rPr>
        <w:t>Pronajímatel je oprávněn odstoupit od Doplňkové smlouvy v následujících případech:</w:t>
      </w:r>
    </w:p>
    <w:p w14:paraId="15F088E5" w14:textId="77777777" w:rsidR="00F03A0E" w:rsidRDefault="00F03A0E" w:rsidP="00832EFF">
      <w:pPr>
        <w:numPr>
          <w:ilvl w:val="2"/>
          <w:numId w:val="4"/>
        </w:numPr>
        <w:spacing w:after="60" w:line="260" w:lineRule="exact"/>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r w:rsidR="00D96D88">
        <w:rPr>
          <w:sz w:val="22"/>
        </w:rPr>
        <w:t>, a nezjedná nápravu ani na základě výzvy pronaj</w:t>
      </w:r>
      <w:r w:rsidR="00CE0B99">
        <w:rPr>
          <w:sz w:val="22"/>
        </w:rPr>
        <w:t>í</w:t>
      </w:r>
      <w:r w:rsidR="00D96D88">
        <w:rPr>
          <w:sz w:val="22"/>
        </w:rPr>
        <w:t>matele</w:t>
      </w:r>
      <w:r>
        <w:rPr>
          <w:sz w:val="22"/>
        </w:rPr>
        <w:t>,</w:t>
      </w:r>
    </w:p>
    <w:p w14:paraId="47C085D8" w14:textId="77777777" w:rsidR="00F03A0E" w:rsidRDefault="00F03A0E" w:rsidP="00832EFF">
      <w:pPr>
        <w:numPr>
          <w:ilvl w:val="2"/>
          <w:numId w:val="4"/>
        </w:numPr>
        <w:spacing w:after="60" w:line="260" w:lineRule="exact"/>
        <w:jc w:val="both"/>
        <w:rPr>
          <w:sz w:val="22"/>
        </w:rPr>
      </w:pPr>
      <w:r w:rsidRPr="00F021A8">
        <w:rPr>
          <w:sz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3FDB8257" w14:textId="77777777" w:rsidR="00F03A0E" w:rsidRDefault="00F03A0E" w:rsidP="00832EFF">
      <w:pPr>
        <w:numPr>
          <w:ilvl w:val="2"/>
          <w:numId w:val="4"/>
        </w:numPr>
        <w:spacing w:after="60" w:line="260" w:lineRule="exact"/>
        <w:jc w:val="both"/>
        <w:rPr>
          <w:sz w:val="22"/>
        </w:rPr>
      </w:pPr>
      <w:r>
        <w:rPr>
          <w:sz w:val="22"/>
        </w:rPr>
        <w:t>nájemce bez předchozího písemného souhlasu pronajímatele provede na vozidle úpravy vyjma úprav dle této smlouvy.</w:t>
      </w:r>
    </w:p>
    <w:p w14:paraId="63241966" w14:textId="49348987" w:rsidR="00F03A0E" w:rsidRDefault="00F03A0E" w:rsidP="00F03A0E">
      <w:pPr>
        <w:numPr>
          <w:ilvl w:val="1"/>
          <w:numId w:val="4"/>
        </w:numPr>
        <w:spacing w:after="120" w:line="260" w:lineRule="exact"/>
        <w:jc w:val="both"/>
        <w:rPr>
          <w:sz w:val="22"/>
        </w:rPr>
      </w:pPr>
      <w:r>
        <w:rPr>
          <w:sz w:val="22"/>
        </w:rPr>
        <w:t xml:space="preserve">Nájemce je oprávněn odstoupit od Doplňkové smlouvy z důvodů sjednaných v jednotlivých ustanoveních této smlouvy a v čl. </w:t>
      </w:r>
      <w:r w:rsidRPr="00832EFF">
        <w:rPr>
          <w:sz w:val="22"/>
        </w:rPr>
        <w:t>1</w:t>
      </w:r>
      <w:r w:rsidR="00FD26A6">
        <w:rPr>
          <w:sz w:val="22"/>
        </w:rPr>
        <w:t>5</w:t>
      </w:r>
      <w:r w:rsidRPr="00832EFF">
        <w:rPr>
          <w:sz w:val="22"/>
        </w:rPr>
        <w:t>.4</w:t>
      </w:r>
      <w:r>
        <w:rPr>
          <w:sz w:val="22"/>
        </w:rPr>
        <w:t xml:space="preserve"> této smlouvy.</w:t>
      </w:r>
    </w:p>
    <w:p w14:paraId="7AEF3711" w14:textId="387B14B6" w:rsidR="00F03A0E" w:rsidRDefault="00F03A0E" w:rsidP="00F03A0E">
      <w:pPr>
        <w:numPr>
          <w:ilvl w:val="1"/>
          <w:numId w:val="4"/>
        </w:numPr>
        <w:spacing w:after="120" w:line="260" w:lineRule="exact"/>
        <w:jc w:val="both"/>
        <w:rPr>
          <w:sz w:val="22"/>
          <w:szCs w:val="22"/>
        </w:rPr>
      </w:pPr>
      <w:r w:rsidRPr="000E1BD8">
        <w:rPr>
          <w:sz w:val="22"/>
          <w:szCs w:val="22"/>
        </w:rPr>
        <w:t xml:space="preserve">V případě předčasného ukončení </w:t>
      </w:r>
      <w:r w:rsidRPr="0074555F">
        <w:rPr>
          <w:sz w:val="22"/>
          <w:szCs w:val="22"/>
        </w:rPr>
        <w:t>nájmu</w:t>
      </w:r>
      <w:r w:rsidRPr="000E1BD8">
        <w:rPr>
          <w:sz w:val="22"/>
          <w:szCs w:val="22"/>
        </w:rPr>
        <w:t xml:space="preserve"> </w:t>
      </w:r>
      <w:r w:rsidRPr="00FF7345">
        <w:rPr>
          <w:sz w:val="22"/>
          <w:szCs w:val="22"/>
        </w:rPr>
        <w:t>vozidla dle čl.</w:t>
      </w:r>
      <w:r w:rsidR="00090347" w:rsidRPr="00FF7345">
        <w:rPr>
          <w:sz w:val="22"/>
          <w:szCs w:val="22"/>
        </w:rPr>
        <w:t xml:space="preserve"> </w:t>
      </w:r>
      <w:r w:rsidR="003D097E" w:rsidRPr="00FF7345">
        <w:rPr>
          <w:sz w:val="22"/>
          <w:szCs w:val="22"/>
        </w:rPr>
        <w:t>7. 1</w:t>
      </w:r>
      <w:r w:rsidR="0085574A" w:rsidRPr="00FF7345">
        <w:rPr>
          <w:sz w:val="22"/>
          <w:szCs w:val="22"/>
        </w:rPr>
        <w:t>.</w:t>
      </w:r>
      <w:r w:rsidRPr="00FF7345">
        <w:rPr>
          <w:sz w:val="22"/>
          <w:szCs w:val="22"/>
        </w:rPr>
        <w:t xml:space="preserve"> písm. </w:t>
      </w:r>
      <w:r w:rsidR="00CD5F67" w:rsidRPr="00FF7345">
        <w:rPr>
          <w:sz w:val="22"/>
          <w:szCs w:val="22"/>
        </w:rPr>
        <w:t>b</w:t>
      </w:r>
      <w:r w:rsidRPr="00FF7345">
        <w:rPr>
          <w:sz w:val="22"/>
          <w:szCs w:val="22"/>
        </w:rPr>
        <w:t xml:space="preserve">) a </w:t>
      </w:r>
      <w:r w:rsidR="00CD5F67" w:rsidRPr="00FF7345">
        <w:rPr>
          <w:sz w:val="22"/>
          <w:szCs w:val="22"/>
        </w:rPr>
        <w:t>c</w:t>
      </w:r>
      <w:r w:rsidRPr="00FF7345">
        <w:rPr>
          <w:sz w:val="22"/>
          <w:szCs w:val="22"/>
        </w:rPr>
        <w:t>) této smlouvy</w:t>
      </w:r>
      <w:r w:rsidRPr="00812B93">
        <w:rPr>
          <w:sz w:val="22"/>
          <w:szCs w:val="22"/>
        </w:rPr>
        <w:t xml:space="preserve"> je nájemce povinen </w:t>
      </w:r>
      <w:r>
        <w:rPr>
          <w:sz w:val="22"/>
          <w:szCs w:val="22"/>
        </w:rPr>
        <w:t>na</w:t>
      </w:r>
      <w:r w:rsidRPr="00812B93">
        <w:rPr>
          <w:sz w:val="22"/>
          <w:szCs w:val="22"/>
        </w:rPr>
        <w:t xml:space="preserve">hradit pronajímateli </w:t>
      </w:r>
      <w:r>
        <w:rPr>
          <w:sz w:val="22"/>
          <w:szCs w:val="22"/>
        </w:rPr>
        <w:t xml:space="preserve">škodu ve výši rovnající se </w:t>
      </w:r>
      <w:r w:rsidRPr="00812B93">
        <w:rPr>
          <w:sz w:val="22"/>
          <w:szCs w:val="22"/>
        </w:rPr>
        <w:t>zúčtovací hodnot</w:t>
      </w:r>
      <w:r>
        <w:rPr>
          <w:sz w:val="22"/>
          <w:szCs w:val="22"/>
        </w:rPr>
        <w:t>ě</w:t>
      </w:r>
      <w:r w:rsidRPr="00812B93">
        <w:rPr>
          <w:sz w:val="22"/>
          <w:szCs w:val="22"/>
        </w:rPr>
        <w:t xml:space="preserve">, která bude stanovena jako součet zbývajících splátek leasingu </w:t>
      </w:r>
      <w:r>
        <w:rPr>
          <w:sz w:val="22"/>
          <w:szCs w:val="22"/>
        </w:rPr>
        <w:t xml:space="preserve">(tj. bez doprovodných služeb) </w:t>
      </w:r>
      <w:r w:rsidRPr="00812B93">
        <w:rPr>
          <w:sz w:val="22"/>
          <w:szCs w:val="22"/>
        </w:rPr>
        <w:t xml:space="preserve">vztahujících se k danému vozidlu od okamžiku předčasného ukončení nájmu do konce sjednané doby nájmu podle </w:t>
      </w:r>
      <w:r>
        <w:rPr>
          <w:sz w:val="22"/>
          <w:szCs w:val="22"/>
        </w:rPr>
        <w:t>Doplňkové smlouvy</w:t>
      </w:r>
      <w:r w:rsidRPr="00812B93">
        <w:rPr>
          <w:sz w:val="22"/>
          <w:szCs w:val="22"/>
        </w:rPr>
        <w:t xml:space="preserve"> a kalkulované zůstatkové hodnoty, které budou přepočteny jako splatné ke dni předčasného ukončení nájmu, snížen</w:t>
      </w:r>
      <w:r w:rsidR="00C14147">
        <w:rPr>
          <w:sz w:val="22"/>
          <w:szCs w:val="22"/>
        </w:rPr>
        <w:t>é</w:t>
      </w:r>
      <w:r w:rsidRPr="00812B93">
        <w:rPr>
          <w:sz w:val="22"/>
          <w:szCs w:val="22"/>
        </w:rPr>
        <w:t xml:space="preserve"> o platby pronajímatelem přijatých pojistných plnění a o pronajímatelem inkasovaný výtěžek z prodeje tohoto vozidla nebo jeho zbývajících částí. </w:t>
      </w:r>
    </w:p>
    <w:p w14:paraId="46207F49" w14:textId="2AA76E86" w:rsidR="00857B74" w:rsidRDefault="00857B74" w:rsidP="00F03A0E">
      <w:pPr>
        <w:numPr>
          <w:ilvl w:val="1"/>
          <w:numId w:val="4"/>
        </w:numPr>
        <w:spacing w:after="120" w:line="260" w:lineRule="exact"/>
        <w:jc w:val="both"/>
        <w:rPr>
          <w:sz w:val="22"/>
          <w:szCs w:val="22"/>
        </w:rPr>
      </w:pPr>
      <w:r>
        <w:rPr>
          <w:sz w:val="22"/>
          <w:szCs w:val="22"/>
        </w:rPr>
        <w:t>Nájemce je dle čl</w:t>
      </w:r>
      <w:r w:rsidR="00F71089">
        <w:rPr>
          <w:sz w:val="22"/>
          <w:szCs w:val="22"/>
        </w:rPr>
        <w:t>.</w:t>
      </w:r>
      <w:r>
        <w:rPr>
          <w:sz w:val="22"/>
          <w:szCs w:val="22"/>
        </w:rPr>
        <w:t xml:space="preserve"> </w:t>
      </w:r>
      <w:r w:rsidR="00F71089">
        <w:rPr>
          <w:sz w:val="22"/>
          <w:szCs w:val="22"/>
        </w:rPr>
        <w:t>7</w:t>
      </w:r>
      <w:r>
        <w:rPr>
          <w:sz w:val="22"/>
          <w:szCs w:val="22"/>
        </w:rPr>
        <w:t xml:space="preserve">.1 </w:t>
      </w:r>
      <w:r w:rsidR="0085574A">
        <w:rPr>
          <w:sz w:val="22"/>
          <w:szCs w:val="22"/>
        </w:rPr>
        <w:t>e</w:t>
      </w:r>
      <w:r>
        <w:rPr>
          <w:sz w:val="22"/>
          <w:szCs w:val="22"/>
        </w:rPr>
        <w:t xml:space="preserve">) oprávněn předčasně odstoupit od této smlouvy, přičemž o tomto úmyslu musí Pronajímatele informovat minimálně </w:t>
      </w:r>
      <w:r w:rsidR="00991211">
        <w:rPr>
          <w:sz w:val="22"/>
          <w:szCs w:val="22"/>
        </w:rPr>
        <w:t>30 dnů</w:t>
      </w:r>
      <w:r>
        <w:rPr>
          <w:sz w:val="22"/>
          <w:szCs w:val="22"/>
        </w:rPr>
        <w:t xml:space="preserve"> před plánovaným odstoupením od smlouvy</w:t>
      </w:r>
      <w:r w:rsidR="00A266D3">
        <w:rPr>
          <w:sz w:val="22"/>
          <w:szCs w:val="22"/>
        </w:rPr>
        <w:t>.</w:t>
      </w:r>
    </w:p>
    <w:p w14:paraId="67BFF3F3" w14:textId="16CBF500" w:rsidR="008D15B3" w:rsidRDefault="008D15B3" w:rsidP="00F03A0E">
      <w:pPr>
        <w:numPr>
          <w:ilvl w:val="1"/>
          <w:numId w:val="4"/>
        </w:numPr>
        <w:spacing w:after="120" w:line="260" w:lineRule="exact"/>
        <w:jc w:val="both"/>
        <w:rPr>
          <w:sz w:val="22"/>
          <w:szCs w:val="22"/>
        </w:rPr>
      </w:pPr>
      <w:r>
        <w:rPr>
          <w:sz w:val="22"/>
          <w:szCs w:val="22"/>
        </w:rPr>
        <w:t xml:space="preserve">V případě </w:t>
      </w:r>
      <w:r w:rsidRPr="000E1BD8">
        <w:rPr>
          <w:sz w:val="22"/>
          <w:szCs w:val="22"/>
        </w:rPr>
        <w:t xml:space="preserve">předčasného ukončení </w:t>
      </w:r>
      <w:r w:rsidRPr="0074555F">
        <w:rPr>
          <w:sz w:val="22"/>
          <w:szCs w:val="22"/>
        </w:rPr>
        <w:t>nájmu</w:t>
      </w:r>
      <w:r w:rsidRPr="000E1BD8">
        <w:rPr>
          <w:sz w:val="22"/>
          <w:szCs w:val="22"/>
        </w:rPr>
        <w:t xml:space="preserve"> vozidla </w:t>
      </w:r>
      <w:r w:rsidR="00857B74">
        <w:rPr>
          <w:sz w:val="22"/>
          <w:szCs w:val="22"/>
        </w:rPr>
        <w:t xml:space="preserve">odstoupením </w:t>
      </w:r>
      <w:r w:rsidR="0085574A">
        <w:rPr>
          <w:sz w:val="22"/>
          <w:szCs w:val="22"/>
        </w:rPr>
        <w:t>n</w:t>
      </w:r>
      <w:r w:rsidR="00857B74">
        <w:rPr>
          <w:sz w:val="22"/>
          <w:szCs w:val="22"/>
        </w:rPr>
        <w:t xml:space="preserve">ájemce </w:t>
      </w:r>
      <w:r w:rsidRPr="00812B93">
        <w:rPr>
          <w:sz w:val="22"/>
          <w:szCs w:val="22"/>
        </w:rPr>
        <w:t xml:space="preserve">dle </w:t>
      </w:r>
      <w:r>
        <w:rPr>
          <w:sz w:val="22"/>
          <w:szCs w:val="22"/>
        </w:rPr>
        <w:t xml:space="preserve">čl. </w:t>
      </w:r>
      <w:r w:rsidR="00F71089">
        <w:rPr>
          <w:sz w:val="22"/>
          <w:szCs w:val="22"/>
        </w:rPr>
        <w:t>7</w:t>
      </w:r>
      <w:r>
        <w:rPr>
          <w:sz w:val="22"/>
          <w:szCs w:val="22"/>
        </w:rPr>
        <w:t xml:space="preserve">.1 </w:t>
      </w:r>
      <w:r w:rsidR="00CD5F67">
        <w:rPr>
          <w:sz w:val="22"/>
          <w:szCs w:val="22"/>
        </w:rPr>
        <w:t xml:space="preserve">písm. d), </w:t>
      </w:r>
      <w:r w:rsidR="0085574A">
        <w:rPr>
          <w:sz w:val="22"/>
          <w:szCs w:val="22"/>
        </w:rPr>
        <w:t>e</w:t>
      </w:r>
      <w:r>
        <w:rPr>
          <w:sz w:val="22"/>
          <w:szCs w:val="22"/>
        </w:rPr>
        <w:t>)</w:t>
      </w:r>
      <w:r w:rsidR="00CD5F67">
        <w:rPr>
          <w:sz w:val="22"/>
          <w:szCs w:val="22"/>
        </w:rPr>
        <w:t>, f)</w:t>
      </w:r>
      <w:r>
        <w:rPr>
          <w:sz w:val="22"/>
          <w:szCs w:val="22"/>
        </w:rPr>
        <w:t xml:space="preserve"> této smlouvy</w:t>
      </w:r>
      <w:r w:rsidRPr="00812B93">
        <w:rPr>
          <w:sz w:val="22"/>
          <w:szCs w:val="22"/>
        </w:rPr>
        <w:t xml:space="preserve"> </w:t>
      </w:r>
      <w:r w:rsidR="00C93F35">
        <w:rPr>
          <w:sz w:val="22"/>
          <w:szCs w:val="22"/>
        </w:rPr>
        <w:t xml:space="preserve">provede Pronajímatel </w:t>
      </w:r>
      <w:r w:rsidR="00991211">
        <w:rPr>
          <w:sz w:val="22"/>
          <w:szCs w:val="22"/>
        </w:rPr>
        <w:t>vyúčtování veškerých položek</w:t>
      </w:r>
      <w:r w:rsidR="00851893">
        <w:rPr>
          <w:sz w:val="22"/>
          <w:szCs w:val="22"/>
        </w:rPr>
        <w:t>, které jsou součástí nájemného v rámci příslušné Doplňkové smlouvy s výjimkou poplatku za správu a odpis</w:t>
      </w:r>
      <w:r w:rsidR="005A47C5">
        <w:rPr>
          <w:sz w:val="22"/>
          <w:szCs w:val="22"/>
        </w:rPr>
        <w:t>y</w:t>
      </w:r>
      <w:r w:rsidR="00851893">
        <w:rPr>
          <w:sz w:val="22"/>
          <w:szCs w:val="22"/>
        </w:rPr>
        <w:t>, u kterých se zúčtování neprovede</w:t>
      </w:r>
      <w:r w:rsidR="00A266D3">
        <w:rPr>
          <w:sz w:val="22"/>
          <w:szCs w:val="22"/>
        </w:rPr>
        <w:t>.</w:t>
      </w:r>
    </w:p>
    <w:p w14:paraId="49FEA8B6" w14:textId="47DA80EC" w:rsidR="00B67AA5" w:rsidRDefault="00B67AA5" w:rsidP="00F03A0E">
      <w:pPr>
        <w:numPr>
          <w:ilvl w:val="1"/>
          <w:numId w:val="4"/>
        </w:numPr>
        <w:spacing w:after="120" w:line="260" w:lineRule="exact"/>
        <w:jc w:val="both"/>
        <w:rPr>
          <w:sz w:val="22"/>
          <w:szCs w:val="22"/>
        </w:rPr>
      </w:pPr>
      <w:r>
        <w:rPr>
          <w:sz w:val="22"/>
          <w:szCs w:val="22"/>
        </w:rPr>
        <w:t xml:space="preserve">Pronajímatel se zavazuje </w:t>
      </w:r>
      <w:r w:rsidR="00D64763">
        <w:rPr>
          <w:sz w:val="22"/>
          <w:szCs w:val="22"/>
        </w:rPr>
        <w:t>zajistit prodej vozidla</w:t>
      </w:r>
      <w:r w:rsidR="00A25CDF">
        <w:rPr>
          <w:sz w:val="22"/>
          <w:szCs w:val="22"/>
        </w:rPr>
        <w:t xml:space="preserve"> ukončeného dle čl. 7.6 smlouvy</w:t>
      </w:r>
      <w:r w:rsidR="00D64763">
        <w:rPr>
          <w:sz w:val="22"/>
          <w:szCs w:val="22"/>
        </w:rPr>
        <w:t xml:space="preserve"> obdobným způsobem jako by tomu bylo v případě standardně ukončených vozidel. Nájemce má současně možnost zajistit kupujícího vozidla vlastními silami a </w:t>
      </w:r>
      <w:r w:rsidR="00F71089">
        <w:rPr>
          <w:sz w:val="22"/>
          <w:szCs w:val="22"/>
        </w:rPr>
        <w:t xml:space="preserve">pronajímatel </w:t>
      </w:r>
      <w:r w:rsidR="00D64763">
        <w:rPr>
          <w:sz w:val="22"/>
          <w:szCs w:val="22"/>
        </w:rPr>
        <w:t xml:space="preserve">je v případě výslovného písemného pověření </w:t>
      </w:r>
      <w:r w:rsidR="00F71089">
        <w:rPr>
          <w:sz w:val="22"/>
          <w:szCs w:val="22"/>
        </w:rPr>
        <w:t xml:space="preserve">nájemce </w:t>
      </w:r>
      <w:r w:rsidR="00303699">
        <w:rPr>
          <w:sz w:val="22"/>
          <w:szCs w:val="22"/>
        </w:rPr>
        <w:t xml:space="preserve">povinen </w:t>
      </w:r>
      <w:r w:rsidR="00D64763">
        <w:rPr>
          <w:sz w:val="22"/>
          <w:szCs w:val="22"/>
        </w:rPr>
        <w:t xml:space="preserve">umožnit takový prodej za cenou stanovenou mezi </w:t>
      </w:r>
      <w:r w:rsidR="00F71089">
        <w:rPr>
          <w:sz w:val="22"/>
          <w:szCs w:val="22"/>
        </w:rPr>
        <w:t xml:space="preserve">nájemcem </w:t>
      </w:r>
      <w:r w:rsidR="00D64763">
        <w:rPr>
          <w:sz w:val="22"/>
          <w:szCs w:val="22"/>
        </w:rPr>
        <w:t>a třetí stranou</w:t>
      </w:r>
      <w:r w:rsidR="00A266D3">
        <w:rPr>
          <w:sz w:val="22"/>
          <w:szCs w:val="22"/>
        </w:rPr>
        <w:t>.</w:t>
      </w:r>
    </w:p>
    <w:p w14:paraId="499B3C7C" w14:textId="77777777" w:rsidR="005A47C5" w:rsidRDefault="005A47C5" w:rsidP="00F03A0E">
      <w:pPr>
        <w:numPr>
          <w:ilvl w:val="1"/>
          <w:numId w:val="4"/>
        </w:numPr>
        <w:spacing w:after="120" w:line="260" w:lineRule="exact"/>
        <w:jc w:val="both"/>
        <w:rPr>
          <w:sz w:val="22"/>
          <w:szCs w:val="22"/>
        </w:rPr>
      </w:pPr>
      <w:r>
        <w:rPr>
          <w:sz w:val="22"/>
          <w:szCs w:val="22"/>
        </w:rPr>
        <w:t xml:space="preserve">V případě předčasného ukončení nájmu dle čl. </w:t>
      </w:r>
      <w:r w:rsidR="00F71089">
        <w:rPr>
          <w:sz w:val="22"/>
          <w:szCs w:val="22"/>
        </w:rPr>
        <w:t>7</w:t>
      </w:r>
      <w:r>
        <w:rPr>
          <w:sz w:val="22"/>
          <w:szCs w:val="22"/>
        </w:rPr>
        <w:t>.1</w:t>
      </w:r>
      <w:r w:rsidR="00CD5F67">
        <w:rPr>
          <w:sz w:val="22"/>
          <w:szCs w:val="22"/>
        </w:rPr>
        <w:t xml:space="preserve"> písm</w:t>
      </w:r>
      <w:r w:rsidR="00A25CDF">
        <w:rPr>
          <w:sz w:val="22"/>
          <w:szCs w:val="22"/>
        </w:rPr>
        <w:t>.</w:t>
      </w:r>
      <w:r w:rsidR="00CD5F67">
        <w:rPr>
          <w:sz w:val="22"/>
          <w:szCs w:val="22"/>
        </w:rPr>
        <w:t xml:space="preserve"> d),</w:t>
      </w:r>
      <w:r>
        <w:rPr>
          <w:sz w:val="22"/>
          <w:szCs w:val="22"/>
        </w:rPr>
        <w:t xml:space="preserve"> </w:t>
      </w:r>
      <w:r w:rsidR="0085574A">
        <w:rPr>
          <w:sz w:val="22"/>
          <w:szCs w:val="22"/>
        </w:rPr>
        <w:t>e</w:t>
      </w:r>
      <w:r>
        <w:rPr>
          <w:sz w:val="22"/>
          <w:szCs w:val="22"/>
        </w:rPr>
        <w:t>)</w:t>
      </w:r>
      <w:r w:rsidR="00A25CDF">
        <w:rPr>
          <w:sz w:val="22"/>
          <w:szCs w:val="22"/>
        </w:rPr>
        <w:t xml:space="preserve"> a</w:t>
      </w:r>
      <w:r w:rsidR="00CD5F67">
        <w:rPr>
          <w:sz w:val="22"/>
          <w:szCs w:val="22"/>
        </w:rPr>
        <w:t xml:space="preserve"> f)</w:t>
      </w:r>
      <w:r>
        <w:rPr>
          <w:sz w:val="22"/>
          <w:szCs w:val="22"/>
        </w:rPr>
        <w:t xml:space="preserve"> bude nejpozději do 3 měsíců od ukončení nájmu provedeno zúčtování veškerých položek dle čl. </w:t>
      </w:r>
      <w:r w:rsidR="00F71089">
        <w:rPr>
          <w:sz w:val="22"/>
          <w:szCs w:val="22"/>
        </w:rPr>
        <w:t>7</w:t>
      </w:r>
      <w:r>
        <w:rPr>
          <w:sz w:val="22"/>
          <w:szCs w:val="22"/>
        </w:rPr>
        <w:t xml:space="preserve">.6. Zúčtování bude provedeno tak, že od součtu leasingových splátek vyfakturovaných po dobu trvání nájmu a realizované prodejní ceny vozidla </w:t>
      </w:r>
      <w:r w:rsidR="00D27605">
        <w:rPr>
          <w:sz w:val="22"/>
          <w:szCs w:val="22"/>
        </w:rPr>
        <w:t>bude odečten součet skutečně vynaložených nákladů na vozidlo během trvání nájmu a zůstatkové účetní hodnoty ke dni prodeje vozidla, nejpozději však k třicátému dni po jeho vrácení</w:t>
      </w:r>
      <w:r w:rsidR="00A25CDF">
        <w:rPr>
          <w:sz w:val="22"/>
          <w:szCs w:val="22"/>
        </w:rPr>
        <w:t>.</w:t>
      </w:r>
    </w:p>
    <w:p w14:paraId="636C503D" w14:textId="364D5648" w:rsidR="00C93F35" w:rsidRDefault="00C93F35" w:rsidP="00F03A0E">
      <w:pPr>
        <w:numPr>
          <w:ilvl w:val="1"/>
          <w:numId w:val="4"/>
        </w:numPr>
        <w:spacing w:after="120" w:line="260" w:lineRule="exact"/>
        <w:jc w:val="both"/>
        <w:rPr>
          <w:sz w:val="22"/>
          <w:szCs w:val="22"/>
        </w:rPr>
      </w:pPr>
      <w:r>
        <w:rPr>
          <w:sz w:val="22"/>
          <w:szCs w:val="22"/>
        </w:rPr>
        <w:t>Dnem, který bude směrodatný pro vyúčtování předčasného ukončení nájmu a zároveň bude dnem ukončení nájmu příslušného vozidla</w:t>
      </w:r>
      <w:r w:rsidR="00A266D3">
        <w:rPr>
          <w:sz w:val="22"/>
          <w:szCs w:val="22"/>
        </w:rPr>
        <w:t>,</w:t>
      </w:r>
      <w:r>
        <w:rPr>
          <w:sz w:val="22"/>
          <w:szCs w:val="22"/>
        </w:rPr>
        <w:t xml:space="preserve"> se rozumí den faktického prodeje příslušného vozidla, nejpozději však 30 dnů od vrácení vozidla Pronajímateli</w:t>
      </w:r>
      <w:r w:rsidR="00A266D3">
        <w:rPr>
          <w:sz w:val="22"/>
          <w:szCs w:val="22"/>
        </w:rPr>
        <w:t>.</w:t>
      </w:r>
    </w:p>
    <w:p w14:paraId="4D4F2347" w14:textId="0B7614DC" w:rsidR="00D27605" w:rsidRDefault="00D27605" w:rsidP="00F03A0E">
      <w:pPr>
        <w:numPr>
          <w:ilvl w:val="1"/>
          <w:numId w:val="4"/>
        </w:numPr>
        <w:spacing w:after="120" w:line="260" w:lineRule="exact"/>
        <w:jc w:val="both"/>
        <w:rPr>
          <w:sz w:val="22"/>
          <w:szCs w:val="22"/>
        </w:rPr>
      </w:pPr>
      <w:r>
        <w:rPr>
          <w:sz w:val="22"/>
          <w:szCs w:val="22"/>
        </w:rPr>
        <w:t xml:space="preserve">V případě záporného salda bude vzniklý rozdíl vyúčtování </w:t>
      </w:r>
      <w:r w:rsidR="00F71089">
        <w:rPr>
          <w:sz w:val="22"/>
          <w:szCs w:val="22"/>
        </w:rPr>
        <w:t xml:space="preserve">nájemci </w:t>
      </w:r>
      <w:r>
        <w:rPr>
          <w:sz w:val="22"/>
          <w:szCs w:val="22"/>
        </w:rPr>
        <w:t>k úhradě se splatností 60 dnů ode dne vystavení faktury</w:t>
      </w:r>
      <w:r w:rsidR="00A266D3">
        <w:rPr>
          <w:sz w:val="22"/>
          <w:szCs w:val="22"/>
        </w:rPr>
        <w:t>.</w:t>
      </w:r>
    </w:p>
    <w:p w14:paraId="700942F1" w14:textId="1CD2835E" w:rsidR="005E779C" w:rsidRPr="00D27605" w:rsidRDefault="00C93F35" w:rsidP="00D27605">
      <w:pPr>
        <w:numPr>
          <w:ilvl w:val="1"/>
          <w:numId w:val="4"/>
        </w:numPr>
        <w:spacing w:after="120" w:line="260" w:lineRule="exact"/>
        <w:jc w:val="both"/>
        <w:rPr>
          <w:sz w:val="22"/>
          <w:szCs w:val="22"/>
        </w:rPr>
      </w:pPr>
      <w:r>
        <w:rPr>
          <w:sz w:val="22"/>
          <w:szCs w:val="22"/>
        </w:rPr>
        <w:t xml:space="preserve">K nákladům vyčísleným dle čl. </w:t>
      </w:r>
      <w:r w:rsidR="00F71089">
        <w:rPr>
          <w:sz w:val="22"/>
          <w:szCs w:val="22"/>
        </w:rPr>
        <w:t>7</w:t>
      </w:r>
      <w:r>
        <w:rPr>
          <w:sz w:val="22"/>
          <w:szCs w:val="22"/>
        </w:rPr>
        <w:t>.</w:t>
      </w:r>
      <w:r w:rsidR="0085574A">
        <w:rPr>
          <w:sz w:val="22"/>
          <w:szCs w:val="22"/>
        </w:rPr>
        <w:t>6</w:t>
      </w:r>
      <w:r>
        <w:rPr>
          <w:sz w:val="22"/>
          <w:szCs w:val="22"/>
        </w:rPr>
        <w:t xml:space="preserve"> </w:t>
      </w:r>
      <w:r w:rsidR="00CD5F67">
        <w:rPr>
          <w:sz w:val="22"/>
          <w:szCs w:val="22"/>
        </w:rPr>
        <w:t>a 7.</w:t>
      </w:r>
      <w:r w:rsidR="00CD5F67" w:rsidRPr="00FF7345">
        <w:rPr>
          <w:sz w:val="22"/>
          <w:szCs w:val="22"/>
        </w:rPr>
        <w:t xml:space="preserve">8 </w:t>
      </w:r>
      <w:r w:rsidRPr="00FF7345">
        <w:rPr>
          <w:sz w:val="22"/>
          <w:szCs w:val="22"/>
        </w:rPr>
        <w:t xml:space="preserve">této smlouvy je </w:t>
      </w:r>
      <w:r w:rsidR="00F71089" w:rsidRPr="00FF7345">
        <w:rPr>
          <w:sz w:val="22"/>
          <w:szCs w:val="22"/>
        </w:rPr>
        <w:t xml:space="preserve">pronajímatel </w:t>
      </w:r>
      <w:r w:rsidRPr="00FF7345">
        <w:rPr>
          <w:sz w:val="22"/>
          <w:szCs w:val="22"/>
        </w:rPr>
        <w:t xml:space="preserve">oprávněn doúčtovat </w:t>
      </w:r>
      <w:r w:rsidR="00A25CDF" w:rsidRPr="00FF7345">
        <w:rPr>
          <w:sz w:val="22"/>
          <w:szCs w:val="22"/>
        </w:rPr>
        <w:t xml:space="preserve">jednorázový poplatek </w:t>
      </w:r>
      <w:r w:rsidR="00411C4E" w:rsidRPr="00FF7345">
        <w:rPr>
          <w:sz w:val="22"/>
          <w:szCs w:val="22"/>
        </w:rPr>
        <w:t xml:space="preserve">maximálně </w:t>
      </w:r>
      <w:r w:rsidRPr="00FF7345">
        <w:rPr>
          <w:sz w:val="22"/>
          <w:szCs w:val="22"/>
        </w:rPr>
        <w:t xml:space="preserve">ve výši </w:t>
      </w:r>
      <w:r w:rsidR="00411C4E" w:rsidRPr="00FF7345">
        <w:rPr>
          <w:sz w:val="22"/>
          <w:szCs w:val="22"/>
        </w:rPr>
        <w:t xml:space="preserve">jeden a půl násobku měsíční </w:t>
      </w:r>
      <w:r w:rsidR="003D097E" w:rsidRPr="00FF7345">
        <w:rPr>
          <w:sz w:val="22"/>
          <w:szCs w:val="22"/>
        </w:rPr>
        <w:t>splátky za</w:t>
      </w:r>
      <w:r w:rsidRPr="00FF7345">
        <w:rPr>
          <w:sz w:val="22"/>
          <w:szCs w:val="22"/>
        </w:rPr>
        <w:t xml:space="preserve"> každé takto</w:t>
      </w:r>
      <w:r>
        <w:rPr>
          <w:sz w:val="22"/>
          <w:szCs w:val="22"/>
        </w:rPr>
        <w:t xml:space="preserve"> předčasně ukončené vozidlo</w:t>
      </w:r>
      <w:r w:rsidR="005E779C">
        <w:rPr>
          <w:sz w:val="22"/>
          <w:szCs w:val="22"/>
        </w:rPr>
        <w:t>.</w:t>
      </w:r>
    </w:p>
    <w:p w14:paraId="2E5A03D3" w14:textId="77777777" w:rsidR="003F74A9" w:rsidRPr="001B5D47" w:rsidRDefault="003F74A9" w:rsidP="003F74A9">
      <w:pPr>
        <w:numPr>
          <w:ilvl w:val="0"/>
          <w:numId w:val="4"/>
        </w:numPr>
        <w:spacing w:before="240" w:after="120" w:line="260" w:lineRule="exact"/>
        <w:jc w:val="both"/>
        <w:rPr>
          <w:b/>
          <w:sz w:val="22"/>
          <w:u w:val="single"/>
        </w:rPr>
      </w:pPr>
      <w:r w:rsidRPr="00166A80">
        <w:rPr>
          <w:b/>
          <w:sz w:val="22"/>
          <w:u w:val="single"/>
        </w:rPr>
        <w:t>Platební podmínky</w:t>
      </w:r>
    </w:p>
    <w:p w14:paraId="4E517B43" w14:textId="77777777" w:rsidR="003F74A9" w:rsidRPr="00166A80" w:rsidRDefault="003F74A9" w:rsidP="003F74A9">
      <w:pPr>
        <w:numPr>
          <w:ilvl w:val="1"/>
          <w:numId w:val="4"/>
        </w:numPr>
        <w:spacing w:after="120" w:line="260" w:lineRule="exact"/>
        <w:jc w:val="both"/>
        <w:rPr>
          <w:b/>
          <w:sz w:val="22"/>
        </w:rPr>
      </w:pPr>
      <w:r w:rsidRPr="00166A80">
        <w:rPr>
          <w:b/>
          <w:sz w:val="22"/>
        </w:rPr>
        <w:t>Zálohy</w:t>
      </w:r>
    </w:p>
    <w:p w14:paraId="26F2895D" w14:textId="77777777" w:rsidR="003F74A9" w:rsidRPr="00166A80" w:rsidRDefault="003F74A9" w:rsidP="003F74A9">
      <w:pPr>
        <w:spacing w:after="120" w:line="260" w:lineRule="exact"/>
        <w:ind w:firstLine="567"/>
        <w:jc w:val="both"/>
        <w:rPr>
          <w:sz w:val="22"/>
        </w:rPr>
      </w:pPr>
      <w:r w:rsidRPr="00166A80">
        <w:rPr>
          <w:sz w:val="22"/>
        </w:rPr>
        <w:t>Nájemce nebude pronajímateli poskytovat zálohy.</w:t>
      </w:r>
    </w:p>
    <w:p w14:paraId="418C8E53" w14:textId="77777777" w:rsidR="003F74A9" w:rsidRPr="00166A80" w:rsidRDefault="003F74A9" w:rsidP="003F74A9">
      <w:pPr>
        <w:numPr>
          <w:ilvl w:val="1"/>
          <w:numId w:val="4"/>
        </w:numPr>
        <w:spacing w:after="120" w:line="260" w:lineRule="exact"/>
        <w:jc w:val="both"/>
        <w:rPr>
          <w:sz w:val="22"/>
        </w:rPr>
      </w:pPr>
      <w:r w:rsidRPr="00166A80">
        <w:rPr>
          <w:b/>
          <w:sz w:val="22"/>
        </w:rPr>
        <w:t>Doba a způsob vystavení daňových dokladů</w:t>
      </w:r>
    </w:p>
    <w:p w14:paraId="483CE250" w14:textId="77777777" w:rsidR="003F74A9" w:rsidRPr="00166A80" w:rsidRDefault="003F74A9" w:rsidP="006B2FFB">
      <w:pPr>
        <w:spacing w:after="120" w:line="260" w:lineRule="exact"/>
        <w:ind w:firstLine="567"/>
        <w:jc w:val="both"/>
        <w:rPr>
          <w:sz w:val="22"/>
        </w:rPr>
      </w:pPr>
      <w:r w:rsidRPr="00166A80">
        <w:rPr>
          <w:sz w:val="22"/>
        </w:rPr>
        <w:t xml:space="preserve">Úhrada za předmět plnění bude prováděna ve dvou režimech. </w:t>
      </w:r>
    </w:p>
    <w:p w14:paraId="62C300EF" w14:textId="76AB9B7F" w:rsidR="00A53B81" w:rsidRDefault="00FE165F" w:rsidP="00FE165F">
      <w:pPr>
        <w:numPr>
          <w:ilvl w:val="2"/>
          <w:numId w:val="4"/>
        </w:numPr>
        <w:spacing w:after="120" w:line="260" w:lineRule="exact"/>
        <w:jc w:val="both"/>
        <w:rPr>
          <w:sz w:val="22"/>
        </w:rPr>
      </w:pPr>
      <w:r>
        <w:rPr>
          <w:sz w:val="22"/>
        </w:rPr>
        <w:t xml:space="preserve"> </w:t>
      </w:r>
      <w:r w:rsidRPr="00FE165F">
        <w:rPr>
          <w:sz w:val="22"/>
        </w:rPr>
        <w:t xml:space="preserve">Úhrada plnění v podobě </w:t>
      </w:r>
      <w:r w:rsidRPr="00FE165F">
        <w:rPr>
          <w:b/>
          <w:sz w:val="22"/>
        </w:rPr>
        <w:t>měsíčního nájmu včetně služeb, jež jsou zahrnuty do částky měsíčního nájmu</w:t>
      </w:r>
      <w:r w:rsidRPr="00FE165F">
        <w:rPr>
          <w:sz w:val="22"/>
        </w:rPr>
        <w:t xml:space="preserve">, bude prováděna měsíčně na základě daňových dokladů vystavených pronajímatelem </w:t>
      </w:r>
      <w:r w:rsidRPr="00FE165F">
        <w:rPr>
          <w:b/>
          <w:sz w:val="22"/>
        </w:rPr>
        <w:t>vždy k prvnímu kalendářnímu dni měsíce</w:t>
      </w:r>
      <w:r w:rsidRPr="00FE165F">
        <w:rPr>
          <w:sz w:val="22"/>
        </w:rPr>
        <w:t>, za který se nájemné platí. Den vystavení daňového dokladu je dnem uskutečnění zdanitelného plnění.</w:t>
      </w:r>
      <w:r>
        <w:rPr>
          <w:sz w:val="22"/>
        </w:rPr>
        <w:t>(dále též jen „DUZP“)</w:t>
      </w:r>
      <w:r w:rsidR="003F74A9">
        <w:rPr>
          <w:sz w:val="22"/>
        </w:rPr>
        <w:t xml:space="preserve">. </w:t>
      </w:r>
      <w:r w:rsidR="003F74A9" w:rsidRPr="006B2FFB">
        <w:rPr>
          <w:b/>
          <w:sz w:val="22"/>
        </w:rPr>
        <w:t xml:space="preserve">Pronajímatel bude vystavovat daňové doklady za toto plnění vždy jednotlivě za daný region dle čl. </w:t>
      </w:r>
      <w:r w:rsidR="0085574A">
        <w:rPr>
          <w:b/>
          <w:sz w:val="22"/>
        </w:rPr>
        <w:t>4.2</w:t>
      </w:r>
      <w:r w:rsidR="00291088" w:rsidRPr="006B2FFB">
        <w:rPr>
          <w:b/>
          <w:sz w:val="22"/>
        </w:rPr>
        <w:t xml:space="preserve"> </w:t>
      </w:r>
      <w:r w:rsidR="003F74A9" w:rsidRPr="006B2FFB">
        <w:rPr>
          <w:b/>
          <w:sz w:val="22"/>
        </w:rPr>
        <w:t>smlouvy</w:t>
      </w:r>
      <w:r w:rsidR="003F74A9">
        <w:rPr>
          <w:sz w:val="22"/>
        </w:rPr>
        <w:t xml:space="preserve"> (co region, to jeden m</w:t>
      </w:r>
      <w:r w:rsidR="00A266D3">
        <w:rPr>
          <w:sz w:val="22"/>
        </w:rPr>
        <w:t>ěsíčně vystavený daňový doklad). V</w:t>
      </w:r>
      <w:r w:rsidR="003F74A9">
        <w:rPr>
          <w:sz w:val="22"/>
        </w:rPr>
        <w:t> daňovém dokladu bude vždy uveden výčet jednotlivých vozidel daného regionu, jichž se fakturované nájemné týká, s uvedením výše nájemného ke každému vozidlu</w:t>
      </w:r>
      <w:r w:rsidR="003F74A9" w:rsidRPr="000B621A">
        <w:rPr>
          <w:sz w:val="22"/>
        </w:rPr>
        <w:t xml:space="preserve">. </w:t>
      </w:r>
    </w:p>
    <w:p w14:paraId="6E07C3E9" w14:textId="5BB33252" w:rsidR="003F74A9" w:rsidRDefault="00060D34" w:rsidP="00060D34">
      <w:pPr>
        <w:pStyle w:val="Odstavecseseznamem"/>
        <w:numPr>
          <w:ilvl w:val="2"/>
          <w:numId w:val="4"/>
        </w:numPr>
        <w:spacing w:after="120" w:line="260" w:lineRule="exact"/>
        <w:jc w:val="both"/>
        <w:rPr>
          <w:sz w:val="22"/>
        </w:rPr>
      </w:pPr>
      <w:r w:rsidRPr="00060D34">
        <w:rPr>
          <w:sz w:val="22"/>
        </w:rPr>
        <w:t xml:space="preserve">Pokud </w:t>
      </w:r>
      <w:r w:rsidRPr="00FF7345">
        <w:rPr>
          <w:sz w:val="22"/>
        </w:rPr>
        <w:t xml:space="preserve">dojde k zahájení pronájmu (start </w:t>
      </w:r>
      <w:proofErr w:type="spellStart"/>
      <w:r w:rsidRPr="00FF7345">
        <w:rPr>
          <w:sz w:val="22"/>
        </w:rPr>
        <w:t>date</w:t>
      </w:r>
      <w:proofErr w:type="spellEnd"/>
      <w:r w:rsidRPr="00FF7345">
        <w:rPr>
          <w:sz w:val="22"/>
        </w:rPr>
        <w:t xml:space="preserve">) v průběhu kalendářního měsíce, vystaví pronajímatel </w:t>
      </w:r>
      <w:r w:rsidR="00A948A4" w:rsidRPr="00FF7345">
        <w:rPr>
          <w:sz w:val="22"/>
        </w:rPr>
        <w:t xml:space="preserve">daňový </w:t>
      </w:r>
      <w:r w:rsidR="003D097E" w:rsidRPr="00FF7345">
        <w:rPr>
          <w:sz w:val="22"/>
        </w:rPr>
        <w:t>doklad ke</w:t>
      </w:r>
      <w:r w:rsidRPr="00FF7345">
        <w:rPr>
          <w:sz w:val="22"/>
        </w:rPr>
        <w:t xml:space="preserve"> konkrétním vozidlům</w:t>
      </w:r>
      <w:r w:rsidRPr="00CE0B99">
        <w:rPr>
          <w:sz w:val="22"/>
        </w:rPr>
        <w:t xml:space="preserve"> na adekvátní část měsíčního nájemného</w:t>
      </w:r>
      <w:r w:rsidR="00803A4A">
        <w:rPr>
          <w:sz w:val="22"/>
        </w:rPr>
        <w:t xml:space="preserve"> </w:t>
      </w:r>
      <w:r w:rsidR="007B593C">
        <w:rPr>
          <w:sz w:val="22"/>
        </w:rPr>
        <w:t xml:space="preserve">vždy </w:t>
      </w:r>
      <w:r w:rsidR="00803A4A">
        <w:rPr>
          <w:sz w:val="22"/>
        </w:rPr>
        <w:t xml:space="preserve">ke dni zahájení nájmu každého konkrétního vozidla. </w:t>
      </w:r>
      <w:r w:rsidRPr="00CE0B99">
        <w:rPr>
          <w:sz w:val="22"/>
        </w:rPr>
        <w:t xml:space="preserve"> </w:t>
      </w:r>
      <w:r w:rsidRPr="00060D34">
        <w:rPr>
          <w:sz w:val="22"/>
        </w:rPr>
        <w:t>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r w:rsidR="00566CB8">
        <w:rPr>
          <w:sz w:val="22"/>
        </w:rPr>
        <w:t>.</w:t>
      </w:r>
    </w:p>
    <w:p w14:paraId="165CDF23" w14:textId="5537D16D" w:rsidR="00A948A4" w:rsidRPr="00CE0B99" w:rsidRDefault="00A948A4" w:rsidP="00060D34">
      <w:pPr>
        <w:pStyle w:val="Odstavecseseznamem"/>
        <w:numPr>
          <w:ilvl w:val="2"/>
          <w:numId w:val="4"/>
        </w:numPr>
        <w:spacing w:after="120" w:line="260" w:lineRule="exact"/>
        <w:jc w:val="both"/>
        <w:rPr>
          <w:sz w:val="22"/>
        </w:rPr>
      </w:pPr>
      <w:r w:rsidRPr="00CE0B99">
        <w:rPr>
          <w:sz w:val="22"/>
        </w:rPr>
        <w:t xml:space="preserve">Daňové doklady </w:t>
      </w:r>
      <w:r>
        <w:rPr>
          <w:sz w:val="22"/>
        </w:rPr>
        <w:t xml:space="preserve">a Opravné daňové doklady </w:t>
      </w:r>
      <w:r w:rsidRPr="00CE0B99">
        <w:rPr>
          <w:sz w:val="22"/>
        </w:rPr>
        <w:t xml:space="preserve">budou splatné </w:t>
      </w:r>
      <w:r>
        <w:rPr>
          <w:sz w:val="22"/>
        </w:rPr>
        <w:t xml:space="preserve">jednou nebo druhou smluvní stranou </w:t>
      </w:r>
      <w:r w:rsidRPr="00CE0B99">
        <w:rPr>
          <w:sz w:val="22"/>
        </w:rPr>
        <w:t xml:space="preserve">v době dle čl. </w:t>
      </w:r>
      <w:r>
        <w:rPr>
          <w:sz w:val="22"/>
        </w:rPr>
        <w:t>8</w:t>
      </w:r>
      <w:r w:rsidRPr="00CE0B99">
        <w:rPr>
          <w:sz w:val="22"/>
        </w:rPr>
        <w:t>.4, přičemž tato doba počíná běžet dnem jejich vystavení.</w:t>
      </w:r>
    </w:p>
    <w:p w14:paraId="3AF3C1D9" w14:textId="3B548452" w:rsidR="003F74A9" w:rsidRPr="004C179B" w:rsidRDefault="003F74A9" w:rsidP="003F74A9">
      <w:pPr>
        <w:numPr>
          <w:ilvl w:val="2"/>
          <w:numId w:val="4"/>
        </w:numPr>
        <w:spacing w:after="120" w:line="260" w:lineRule="exact"/>
        <w:jc w:val="both"/>
        <w:rPr>
          <w:sz w:val="22"/>
        </w:rPr>
      </w:pPr>
      <w:r w:rsidRPr="00166A80">
        <w:rPr>
          <w:sz w:val="22"/>
        </w:rPr>
        <w:t xml:space="preserve">Úhrada za </w:t>
      </w:r>
      <w:r w:rsidRPr="006B2FFB">
        <w:rPr>
          <w:b/>
          <w:sz w:val="22"/>
        </w:rPr>
        <w:t>ostatní služby</w:t>
      </w:r>
      <w:r w:rsidRPr="00166A80">
        <w:rPr>
          <w:sz w:val="22"/>
        </w:rPr>
        <w:t xml:space="preserve">, jež </w:t>
      </w:r>
      <w:r w:rsidRPr="006B2FFB">
        <w:rPr>
          <w:b/>
          <w:sz w:val="22"/>
        </w:rPr>
        <w:t>nejsou zahrnuty do měsíčního nájmu</w:t>
      </w:r>
      <w:r w:rsidRPr="00166A80">
        <w:rPr>
          <w:sz w:val="22"/>
        </w:rPr>
        <w:t xml:space="preserve"> (</w:t>
      </w:r>
      <w:r w:rsidRPr="00B01D51">
        <w:rPr>
          <w:sz w:val="22"/>
        </w:rPr>
        <w:t>platba za zapůjčení náhradního vozidla v případech škody na vozidle z viny nájemce po stanovenou dobu,</w:t>
      </w:r>
      <w:r w:rsidRPr="00166A80">
        <w:rPr>
          <w:sz w:val="22"/>
        </w:rPr>
        <w:t xml:space="preserve"> </w:t>
      </w:r>
      <w:r>
        <w:rPr>
          <w:sz w:val="22"/>
        </w:rPr>
        <w:t xml:space="preserve">ztracený klíč, pneumatiky nad rámec stanoveného počtu, výměna náhradních dílů nad rámec stanovené životnosti </w:t>
      </w:r>
      <w:r w:rsidR="00736A65">
        <w:rPr>
          <w:sz w:val="22"/>
        </w:rPr>
        <w:t>u taxativně vymezených položek dle čl. 1</w:t>
      </w:r>
      <w:r w:rsidR="004225D8">
        <w:rPr>
          <w:sz w:val="22"/>
        </w:rPr>
        <w:t>0</w:t>
      </w:r>
      <w:r w:rsidR="00736A65">
        <w:rPr>
          <w:sz w:val="22"/>
        </w:rPr>
        <w:t>.1</w:t>
      </w:r>
      <w:r w:rsidR="00581EF4">
        <w:rPr>
          <w:sz w:val="22"/>
        </w:rPr>
        <w:t>2</w:t>
      </w:r>
      <w:r w:rsidR="00736A65">
        <w:rPr>
          <w:sz w:val="22"/>
        </w:rPr>
        <w:t xml:space="preserve">, </w:t>
      </w:r>
      <w:r w:rsidRPr="00166A80">
        <w:rPr>
          <w:sz w:val="22"/>
        </w:rPr>
        <w:t>aj</w:t>
      </w:r>
      <w:r w:rsidRPr="0007461E">
        <w:rPr>
          <w:sz w:val="22"/>
          <w:szCs w:val="22"/>
        </w:rPr>
        <w:t>.)</w:t>
      </w:r>
      <w:r>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 xml:space="preserve">pronajímatelem nejpozději do </w:t>
      </w:r>
      <w:r w:rsidR="00036196">
        <w:rPr>
          <w:sz w:val="22"/>
        </w:rPr>
        <w:t xml:space="preserve">sedmého kalendářního </w:t>
      </w:r>
      <w:r w:rsidRPr="00166A80">
        <w:rPr>
          <w:sz w:val="22"/>
        </w:rPr>
        <w:t xml:space="preserve">dne kalendářního měsíce </w:t>
      </w:r>
      <w:r w:rsidR="00ED332B">
        <w:rPr>
          <w:sz w:val="22"/>
        </w:rPr>
        <w:t xml:space="preserve">následujícího </w:t>
      </w:r>
      <w:r w:rsidRPr="00166A80">
        <w:rPr>
          <w:sz w:val="22"/>
        </w:rPr>
        <w:t>po měsíc</w:t>
      </w:r>
      <w:r>
        <w:rPr>
          <w:sz w:val="22"/>
        </w:rPr>
        <w:t>i, kdy byla plnění realizována.</w:t>
      </w:r>
      <w:r w:rsidRPr="00166A80">
        <w:rPr>
          <w:sz w:val="22"/>
        </w:rPr>
        <w:t xml:space="preserve"> </w:t>
      </w:r>
      <w:r w:rsidR="00036196">
        <w:rPr>
          <w:sz w:val="22"/>
        </w:rPr>
        <w:t xml:space="preserve">Dnem uskutečnění zdanitelného plnění je vždy poslední kalendářní den měsíce, ve kterém byly služby poskytnuty. </w:t>
      </w:r>
      <w:r>
        <w:rPr>
          <w:sz w:val="22"/>
        </w:rPr>
        <w:t xml:space="preserve">Daňové doklady budou splatné v době dle čl. </w:t>
      </w:r>
      <w:r w:rsidR="004225D8">
        <w:rPr>
          <w:sz w:val="22"/>
        </w:rPr>
        <w:t>8</w:t>
      </w:r>
      <w:r>
        <w:rPr>
          <w:sz w:val="22"/>
        </w:rPr>
        <w:t>.</w:t>
      </w:r>
      <w:r w:rsidR="00E91A33">
        <w:rPr>
          <w:sz w:val="22"/>
        </w:rPr>
        <w:t>4</w:t>
      </w:r>
      <w:r>
        <w:rPr>
          <w:sz w:val="22"/>
        </w:rPr>
        <w:t xml:space="preserve">, přičemž tato doba počíná běžet dnem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o dani z přidané hodnoty (dále jen „zákon o DPH“), tj. položky, ke kterým není účtována DPH, budou přesně vymezeny a tato informace u</w:t>
      </w:r>
      <w:r w:rsidR="00A266D3">
        <w:rPr>
          <w:sz w:val="22"/>
        </w:rPr>
        <w:t xml:space="preserve"> nich bude výslovně uvedena.</w:t>
      </w:r>
    </w:p>
    <w:p w14:paraId="34607394" w14:textId="77777777" w:rsidR="003B477C" w:rsidRPr="006B2FFB" w:rsidRDefault="003B477C">
      <w:pPr>
        <w:numPr>
          <w:ilvl w:val="1"/>
          <w:numId w:val="4"/>
        </w:numPr>
        <w:spacing w:after="120" w:line="260" w:lineRule="exact"/>
        <w:jc w:val="both"/>
        <w:rPr>
          <w:b/>
          <w:sz w:val="22"/>
        </w:rPr>
      </w:pPr>
      <w:r>
        <w:rPr>
          <w:b/>
          <w:sz w:val="22"/>
        </w:rPr>
        <w:t xml:space="preserve">Zasílání </w:t>
      </w:r>
      <w:r w:rsidRPr="00166A80">
        <w:rPr>
          <w:b/>
          <w:sz w:val="22"/>
        </w:rPr>
        <w:t>daňových dokladů</w:t>
      </w:r>
    </w:p>
    <w:p w14:paraId="733ED51F" w14:textId="77777777" w:rsidR="00857D53" w:rsidRDefault="003F74A9">
      <w:pPr>
        <w:numPr>
          <w:ilvl w:val="2"/>
          <w:numId w:val="4"/>
        </w:numPr>
        <w:spacing w:after="120" w:line="260" w:lineRule="exact"/>
        <w:jc w:val="both"/>
        <w:rPr>
          <w:sz w:val="22"/>
        </w:rPr>
      </w:pPr>
      <w:r w:rsidRPr="00166A80">
        <w:rPr>
          <w:sz w:val="22"/>
        </w:rPr>
        <w:t>Pronajímatel se zavazuje zasílat daňové doklady – faktury</w:t>
      </w:r>
      <w:r w:rsidR="00857D53">
        <w:rPr>
          <w:sz w:val="22"/>
        </w:rPr>
        <w:t xml:space="preserve"> jedním z následujících způsobů:</w:t>
      </w:r>
    </w:p>
    <w:p w14:paraId="4C82F6BB" w14:textId="2E8D7656" w:rsidR="00857D53" w:rsidRDefault="00857D53" w:rsidP="00857D53">
      <w:pPr>
        <w:numPr>
          <w:ilvl w:val="3"/>
          <w:numId w:val="4"/>
        </w:numPr>
        <w:spacing w:after="120" w:line="260" w:lineRule="exact"/>
        <w:jc w:val="both"/>
        <w:rPr>
          <w:sz w:val="22"/>
        </w:rPr>
      </w:pPr>
      <w:r>
        <w:rPr>
          <w:sz w:val="22"/>
        </w:rPr>
        <w:t>E</w:t>
      </w:r>
      <w:r w:rsidR="003F74A9" w:rsidRPr="00166A80">
        <w:rPr>
          <w:sz w:val="22"/>
        </w:rPr>
        <w:t xml:space="preserve">lektronicky </w:t>
      </w:r>
      <w:r w:rsidR="003F74A9">
        <w:rPr>
          <w:sz w:val="22"/>
          <w:szCs w:val="22"/>
        </w:rPr>
        <w:t>prostřednictvím</w:t>
      </w:r>
      <w:r w:rsidR="003F74A9" w:rsidRPr="00166A80">
        <w:rPr>
          <w:sz w:val="22"/>
        </w:rPr>
        <w:t xml:space="preserve"> datové </w:t>
      </w:r>
      <w:r w:rsidR="003F74A9">
        <w:rPr>
          <w:sz w:val="22"/>
          <w:szCs w:val="22"/>
        </w:rPr>
        <w:t>zprávy</w:t>
      </w:r>
      <w:r w:rsidR="003F74A9" w:rsidRPr="00812B93">
        <w:rPr>
          <w:sz w:val="22"/>
          <w:szCs w:val="22"/>
        </w:rPr>
        <w:t xml:space="preserve"> </w:t>
      </w:r>
      <w:r w:rsidR="003F74A9">
        <w:rPr>
          <w:sz w:val="22"/>
          <w:szCs w:val="22"/>
        </w:rPr>
        <w:t xml:space="preserve">ve </w:t>
      </w:r>
      <w:r w:rsidR="003F74A9" w:rsidRPr="00812B93">
        <w:rPr>
          <w:sz w:val="22"/>
          <w:szCs w:val="22"/>
        </w:rPr>
        <w:t>formát</w:t>
      </w:r>
      <w:r w:rsidR="003F74A9">
        <w:rPr>
          <w:sz w:val="22"/>
          <w:szCs w:val="22"/>
        </w:rPr>
        <w:t>u</w:t>
      </w:r>
      <w:r w:rsidR="003F74A9" w:rsidRPr="00812B93">
        <w:rPr>
          <w:sz w:val="22"/>
          <w:szCs w:val="22"/>
        </w:rPr>
        <w:t xml:space="preserve"> </w:t>
      </w:r>
      <w:proofErr w:type="spellStart"/>
      <w:r w:rsidR="003F74A9" w:rsidRPr="00812B93">
        <w:rPr>
          <w:sz w:val="22"/>
          <w:szCs w:val="22"/>
        </w:rPr>
        <w:t>pdf</w:t>
      </w:r>
      <w:proofErr w:type="spellEnd"/>
      <w:r w:rsidR="003F74A9" w:rsidRPr="00812B93">
        <w:rPr>
          <w:sz w:val="22"/>
          <w:szCs w:val="22"/>
        </w:rPr>
        <w:t>. (dále také „PDF“)</w:t>
      </w:r>
      <w:r w:rsidR="003F74A9">
        <w:rPr>
          <w:sz w:val="22"/>
          <w:szCs w:val="22"/>
        </w:rPr>
        <w:t xml:space="preserve"> do 3 kalendářních dnů od jejich vystavení</w:t>
      </w:r>
      <w:r w:rsidR="003F74A9" w:rsidRPr="00812B93">
        <w:rPr>
          <w:sz w:val="22"/>
          <w:szCs w:val="22"/>
        </w:rPr>
        <w:t xml:space="preserve">. </w:t>
      </w:r>
      <w:r w:rsidR="003F74A9">
        <w:rPr>
          <w:sz w:val="22"/>
          <w:szCs w:val="22"/>
        </w:rPr>
        <w:t xml:space="preserve">Zpráva s daňovým dokladem musí být opatřena elektronickým podpisem založeným na </w:t>
      </w:r>
      <w:r w:rsidR="003F74A9" w:rsidRPr="00812B93">
        <w:rPr>
          <w:sz w:val="22"/>
          <w:szCs w:val="22"/>
        </w:rPr>
        <w:t>kvalifikovan</w:t>
      </w:r>
      <w:r w:rsidR="003F74A9">
        <w:rPr>
          <w:sz w:val="22"/>
          <w:szCs w:val="22"/>
        </w:rPr>
        <w:t>ém</w:t>
      </w:r>
      <w:r w:rsidR="003F74A9" w:rsidRPr="00812B93">
        <w:rPr>
          <w:sz w:val="22"/>
          <w:szCs w:val="22"/>
        </w:rPr>
        <w:t xml:space="preserve"> certifikát</w:t>
      </w:r>
      <w:r w:rsidR="003F74A9">
        <w:rPr>
          <w:sz w:val="22"/>
          <w:szCs w:val="22"/>
        </w:rPr>
        <w:t>u</w:t>
      </w:r>
      <w:r w:rsidR="003F74A9" w:rsidRPr="00812B93">
        <w:rPr>
          <w:sz w:val="22"/>
          <w:szCs w:val="22"/>
        </w:rPr>
        <w:t xml:space="preserve"> pronajímatele.</w:t>
      </w:r>
      <w:r w:rsidR="003F74A9">
        <w:rPr>
          <w:sz w:val="22"/>
          <w:szCs w:val="22"/>
        </w:rPr>
        <w:t xml:space="preserve"> Pronajímatel se zároveň zavazuje v případě vyžádání ze strany nájemce změnit způsob zasílání daňových dokladů - </w:t>
      </w:r>
      <w:r w:rsidR="003F74A9" w:rsidRPr="00812B93">
        <w:rPr>
          <w:sz w:val="22"/>
          <w:szCs w:val="22"/>
        </w:rPr>
        <w:t xml:space="preserve">faktur </w:t>
      </w:r>
      <w:r w:rsidR="003F74A9">
        <w:rPr>
          <w:sz w:val="22"/>
          <w:szCs w:val="22"/>
        </w:rPr>
        <w:t>na</w:t>
      </w:r>
      <w:r w:rsidR="003F74A9" w:rsidRPr="00812B93">
        <w:rPr>
          <w:sz w:val="22"/>
          <w:szCs w:val="22"/>
        </w:rPr>
        <w:t xml:space="preserve"> datov</w:t>
      </w:r>
      <w:r w:rsidR="003F74A9">
        <w:rPr>
          <w:sz w:val="22"/>
          <w:szCs w:val="22"/>
        </w:rPr>
        <w:t>ou</w:t>
      </w:r>
      <w:r w:rsidR="003F74A9" w:rsidRPr="00812B93">
        <w:rPr>
          <w:sz w:val="22"/>
          <w:szCs w:val="22"/>
        </w:rPr>
        <w:t xml:space="preserve"> vět</w:t>
      </w:r>
      <w:r w:rsidR="003F74A9">
        <w:rPr>
          <w:sz w:val="22"/>
          <w:szCs w:val="22"/>
        </w:rPr>
        <w:t>u</w:t>
      </w:r>
      <w:r w:rsidR="003F74A9" w:rsidRPr="00166A80">
        <w:rPr>
          <w:sz w:val="22"/>
        </w:rPr>
        <w:t xml:space="preserve"> pro automatické zaúčtování do SAP + formát </w:t>
      </w:r>
      <w:proofErr w:type="spellStart"/>
      <w:r w:rsidR="003F74A9" w:rsidRPr="00166A80">
        <w:rPr>
          <w:sz w:val="22"/>
        </w:rPr>
        <w:t>pdf</w:t>
      </w:r>
      <w:proofErr w:type="spellEnd"/>
      <w:r w:rsidR="003F74A9" w:rsidRPr="00166A80">
        <w:rPr>
          <w:sz w:val="22"/>
        </w:rPr>
        <w:t xml:space="preserve">. (dále </w:t>
      </w:r>
      <w:r w:rsidR="003F74A9" w:rsidRPr="00812B93">
        <w:rPr>
          <w:sz w:val="22"/>
          <w:szCs w:val="22"/>
        </w:rPr>
        <w:t>také</w:t>
      </w:r>
      <w:r w:rsidR="003F74A9" w:rsidRPr="00166A80">
        <w:rPr>
          <w:sz w:val="22"/>
        </w:rPr>
        <w:t xml:space="preserve"> „PDF“). Daňový doklad bude v datovém formátu XML-</w:t>
      </w:r>
      <w:proofErr w:type="spellStart"/>
      <w:r w:rsidR="003F74A9" w:rsidRPr="00166A80">
        <w:rPr>
          <w:sz w:val="22"/>
        </w:rPr>
        <w:t>Idoc</w:t>
      </w:r>
      <w:proofErr w:type="spellEnd"/>
      <w:r w:rsidR="003F74A9" w:rsidRPr="00166A80">
        <w:rPr>
          <w:sz w:val="22"/>
        </w:rPr>
        <w:t xml:space="preserve"> (Invoice02) s přiloženým PDF, kde PDF s fakturou bude podepsané kvalifikovaným certifikátem nebo elektronickou značkou založenou na kvalifikovaném certifikátu pronajímatele</w:t>
      </w:r>
      <w:r>
        <w:rPr>
          <w:sz w:val="22"/>
        </w:rPr>
        <w:t>.</w:t>
      </w:r>
    </w:p>
    <w:p w14:paraId="57403022" w14:textId="77777777" w:rsidR="00857D53" w:rsidRPr="00166A80" w:rsidRDefault="00857D53" w:rsidP="00857D53">
      <w:pPr>
        <w:spacing w:after="120" w:line="260" w:lineRule="exact"/>
        <w:ind w:left="1701"/>
        <w:jc w:val="both"/>
        <w:rPr>
          <w:sz w:val="22"/>
        </w:rPr>
      </w:pPr>
      <w:r w:rsidRPr="00166A80">
        <w:rPr>
          <w:sz w:val="22"/>
        </w:rPr>
        <w:t xml:space="preserve">Komunikace bude </w:t>
      </w:r>
      <w:r>
        <w:rPr>
          <w:sz w:val="22"/>
        </w:rPr>
        <w:t xml:space="preserve">v tomto případě </w:t>
      </w:r>
      <w:r w:rsidRPr="00166A80">
        <w:rPr>
          <w:sz w:val="22"/>
        </w:rPr>
        <w:t xml:space="preserve">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14:paraId="54837E23" w14:textId="72C2D659" w:rsidR="00857D53" w:rsidRDefault="00857D53" w:rsidP="00857D53">
      <w:pPr>
        <w:spacing w:after="120" w:line="260" w:lineRule="exact"/>
        <w:ind w:left="1701"/>
        <w:jc w:val="both"/>
        <w:rPr>
          <w:sz w:val="22"/>
          <w:szCs w:val="22"/>
        </w:rPr>
      </w:pPr>
      <w:r>
        <w:rPr>
          <w:sz w:val="22"/>
          <w:szCs w:val="22"/>
        </w:rPr>
        <w:t xml:space="preserve">Datové zprávy s daňovými doklady bude pronajímatel zasílat do technologické schránky nájemce: </w:t>
      </w:r>
      <w:proofErr w:type="spellStart"/>
      <w:r w:rsidR="00792A99">
        <w:rPr>
          <w:sz w:val="22"/>
          <w:szCs w:val="22"/>
        </w:rPr>
        <w:t>xxxxxx</w:t>
      </w:r>
      <w:proofErr w:type="spellEnd"/>
      <w:r w:rsidR="00792A99">
        <w:rPr>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792A99">
        <w:rPr>
          <w:sz w:val="22"/>
          <w:szCs w:val="22"/>
        </w:rPr>
        <w:t xml:space="preserve"> </w:t>
      </w:r>
      <w:proofErr w:type="spellStart"/>
      <w:r w:rsidR="00792A99">
        <w:rPr>
          <w:sz w:val="22"/>
          <w:szCs w:val="22"/>
        </w:rPr>
        <w:t>xxxxx</w:t>
      </w:r>
      <w:proofErr w:type="spellEnd"/>
      <w:r w:rsidRPr="004A015F">
        <w:rPr>
          <w:sz w:val="22"/>
          <w:szCs w:val="22"/>
        </w:rPr>
        <w:t xml:space="preserve">, </w:t>
      </w:r>
      <w:proofErr w:type="spellStart"/>
      <w:proofErr w:type="gramStart"/>
      <w:r w:rsidRPr="004A015F">
        <w:rPr>
          <w:sz w:val="22"/>
          <w:szCs w:val="22"/>
        </w:rPr>
        <w:t>tel.</w:t>
      </w:r>
      <w:r w:rsidR="00792A99">
        <w:rPr>
          <w:sz w:val="22"/>
          <w:szCs w:val="22"/>
        </w:rPr>
        <w:t>xxxx</w:t>
      </w:r>
      <w:proofErr w:type="spellEnd"/>
      <w:proofErr w:type="gramEnd"/>
      <w:r w:rsidR="00792A99">
        <w:rPr>
          <w:sz w:val="22"/>
          <w:szCs w:val="22"/>
        </w:rPr>
        <w:t xml:space="preserve"> </w:t>
      </w:r>
      <w:r>
        <w:rPr>
          <w:sz w:val="22"/>
          <w:szCs w:val="22"/>
        </w:rPr>
        <w:t>, a to do 3 kalendářních dnů ode dne vystavení daňových dokladů.</w:t>
      </w:r>
    </w:p>
    <w:p w14:paraId="4E159B35" w14:textId="04CD4F85" w:rsidR="00857D53" w:rsidRPr="00857D53" w:rsidRDefault="00857D53" w:rsidP="00857D53">
      <w:pPr>
        <w:numPr>
          <w:ilvl w:val="3"/>
          <w:numId w:val="4"/>
        </w:numPr>
        <w:spacing w:after="120" w:line="260" w:lineRule="exact"/>
        <w:jc w:val="both"/>
        <w:rPr>
          <w:sz w:val="22"/>
        </w:rPr>
      </w:pPr>
      <w:r>
        <w:rPr>
          <w:sz w:val="22"/>
        </w:rPr>
        <w:t>V</w:t>
      </w:r>
      <w:r w:rsidRPr="00857D53">
        <w:rPr>
          <w:sz w:val="22"/>
        </w:rPr>
        <w:t xml:space="preserve"> listinné podobě doporučeným dopisem na následující adresu: Česká pošta, </w:t>
      </w:r>
      <w:proofErr w:type="spellStart"/>
      <w:proofErr w:type="gramStart"/>
      <w:r w:rsidRPr="00857D53">
        <w:rPr>
          <w:sz w:val="22"/>
        </w:rPr>
        <w:t>s.p</w:t>
      </w:r>
      <w:proofErr w:type="spellEnd"/>
      <w:r w:rsidRPr="00857D53">
        <w:rPr>
          <w:sz w:val="22"/>
        </w:rPr>
        <w:t>.</w:t>
      </w:r>
      <w:proofErr w:type="gramEnd"/>
      <w:r w:rsidRPr="00857D53">
        <w:rPr>
          <w:sz w:val="22"/>
        </w:rPr>
        <w:t xml:space="preserve">, skenovací centrum, Poštovní 1368/20, </w:t>
      </w:r>
      <w:r w:rsidR="008A52B6">
        <w:rPr>
          <w:sz w:val="22"/>
        </w:rPr>
        <w:t xml:space="preserve">701 </w:t>
      </w:r>
      <w:r w:rsidRPr="00857D53">
        <w:rPr>
          <w:sz w:val="22"/>
        </w:rPr>
        <w:t>06 Ostrava 1, a to nejpozději do pěti (5) kalendářních dnů od vystavení daňového dokladu</w:t>
      </w:r>
      <w:r>
        <w:rPr>
          <w:sz w:val="22"/>
        </w:rPr>
        <w:t>.</w:t>
      </w:r>
    </w:p>
    <w:p w14:paraId="2DF02A34" w14:textId="77777777" w:rsidR="00857D53" w:rsidRPr="00857D53" w:rsidRDefault="00857D53" w:rsidP="00857D53">
      <w:pPr>
        <w:numPr>
          <w:ilvl w:val="3"/>
          <w:numId w:val="4"/>
        </w:numPr>
        <w:spacing w:after="120" w:line="260" w:lineRule="exact"/>
        <w:jc w:val="both"/>
        <w:rPr>
          <w:sz w:val="22"/>
        </w:rPr>
      </w:pPr>
      <w:r>
        <w:rPr>
          <w:sz w:val="22"/>
        </w:rPr>
        <w:t>P</w:t>
      </w:r>
      <w:r w:rsidRPr="00857D53">
        <w:rPr>
          <w:sz w:val="22"/>
        </w:rPr>
        <w:t xml:space="preserve">rostřednictvím portálu SAP </w:t>
      </w:r>
      <w:proofErr w:type="spellStart"/>
      <w:r w:rsidRPr="00857D53">
        <w:rPr>
          <w:sz w:val="22"/>
        </w:rPr>
        <w:t>Ariba</w:t>
      </w:r>
      <w:proofErr w:type="spellEnd"/>
      <w:r w:rsidRPr="00857D53">
        <w:rPr>
          <w:sz w:val="22"/>
        </w:rPr>
        <w:t xml:space="preserve"> Network. </w:t>
      </w:r>
      <w:r>
        <w:rPr>
          <w:sz w:val="22"/>
        </w:rPr>
        <w:t>Pronajímatel</w:t>
      </w:r>
      <w:r w:rsidRPr="00857D53">
        <w:rPr>
          <w:sz w:val="22"/>
        </w:rPr>
        <w:t xml:space="preserve"> se zavazuje v takovém případě zaregistrovat na portále SAP </w:t>
      </w:r>
      <w:proofErr w:type="spellStart"/>
      <w:r w:rsidRPr="00857D53">
        <w:rPr>
          <w:sz w:val="22"/>
        </w:rPr>
        <w:t>Ariba</w:t>
      </w:r>
      <w:proofErr w:type="spellEnd"/>
      <w:r w:rsidRPr="00857D53">
        <w:rPr>
          <w:sz w:val="22"/>
        </w:rPr>
        <w:t xml:space="preserve"> Network. </w:t>
      </w:r>
      <w:r>
        <w:rPr>
          <w:sz w:val="22"/>
        </w:rPr>
        <w:t xml:space="preserve">Nájemce </w:t>
      </w:r>
      <w:r w:rsidRPr="00857D53">
        <w:rPr>
          <w:sz w:val="22"/>
        </w:rPr>
        <w:t xml:space="preserve">iniciuje registraci </w:t>
      </w:r>
      <w:r>
        <w:rPr>
          <w:sz w:val="22"/>
        </w:rPr>
        <w:t>Pronajímatel</w:t>
      </w:r>
      <w:r w:rsidRPr="00857D53">
        <w:rPr>
          <w:sz w:val="22"/>
        </w:rPr>
        <w:t xml:space="preserve">e k portálu SAP </w:t>
      </w:r>
      <w:proofErr w:type="spellStart"/>
      <w:r w:rsidRPr="00857D53">
        <w:rPr>
          <w:sz w:val="22"/>
        </w:rPr>
        <w:t>Ariba</w:t>
      </w:r>
      <w:proofErr w:type="spellEnd"/>
      <w:r w:rsidRPr="00857D53">
        <w:rPr>
          <w:sz w:val="22"/>
        </w:rPr>
        <w:t xml:space="preserve"> Network zasláním elektronické výzvy na kontaktní e-mail </w:t>
      </w:r>
      <w:r>
        <w:rPr>
          <w:sz w:val="22"/>
        </w:rPr>
        <w:t>pronajímatele</w:t>
      </w:r>
      <w:r w:rsidRPr="00857D53">
        <w:rPr>
          <w:sz w:val="22"/>
        </w:rPr>
        <w:t xml:space="preserve"> (čl. </w:t>
      </w:r>
      <w:r>
        <w:rPr>
          <w:sz w:val="22"/>
        </w:rPr>
        <w:t>4.2</w:t>
      </w:r>
      <w:r w:rsidRPr="00857D53">
        <w:rPr>
          <w:sz w:val="22"/>
        </w:rPr>
        <w:t xml:space="preserve"> Smlouvy). </w:t>
      </w:r>
      <w:r>
        <w:rPr>
          <w:sz w:val="22"/>
        </w:rPr>
        <w:t>Nájemce</w:t>
      </w:r>
      <w:r w:rsidRPr="00857D53">
        <w:rPr>
          <w:sz w:val="22"/>
        </w:rPr>
        <w:t xml:space="preserve"> prohlašuje, že pro požadované aktivity </w:t>
      </w:r>
      <w:r>
        <w:rPr>
          <w:sz w:val="22"/>
        </w:rPr>
        <w:t>Pronajímatele</w:t>
      </w:r>
      <w:r w:rsidRPr="00857D53">
        <w:rPr>
          <w:sz w:val="22"/>
        </w:rPr>
        <w:t xml:space="preserve"> v rámci nákupního procesu je postačující registrace se standardním účtem </w:t>
      </w:r>
      <w:proofErr w:type="spellStart"/>
      <w:r w:rsidRPr="00857D53">
        <w:rPr>
          <w:sz w:val="22"/>
        </w:rPr>
        <w:t>Ariba</w:t>
      </w:r>
      <w:proofErr w:type="spellEnd"/>
      <w:r w:rsidRPr="00857D53">
        <w:rPr>
          <w:sz w:val="22"/>
        </w:rPr>
        <w:t xml:space="preserve"> Network, který je bezplatný. Je-li </w:t>
      </w:r>
      <w:r>
        <w:rPr>
          <w:sz w:val="22"/>
        </w:rPr>
        <w:t>Pronajímatel</w:t>
      </w:r>
      <w:r w:rsidRPr="00857D53">
        <w:rPr>
          <w:sz w:val="22"/>
        </w:rPr>
        <w:t xml:space="preserve"> již v SAP </w:t>
      </w:r>
      <w:proofErr w:type="spellStart"/>
      <w:r w:rsidRPr="00857D53">
        <w:rPr>
          <w:sz w:val="22"/>
        </w:rPr>
        <w:t>Ariba</w:t>
      </w:r>
      <w:proofErr w:type="spellEnd"/>
      <w:r w:rsidRPr="00857D53">
        <w:rPr>
          <w:sz w:val="22"/>
        </w:rPr>
        <w:t xml:space="preserve"> Network registrován, pak lze pro elektronickou komunikaci využít existující AN-ID.</w:t>
      </w:r>
    </w:p>
    <w:p w14:paraId="438FB202" w14:textId="45AF87EA" w:rsidR="007703DF" w:rsidRPr="007703DF" w:rsidRDefault="007703DF" w:rsidP="007703DF">
      <w:pPr>
        <w:pStyle w:val="Odstavecseseznamem"/>
        <w:numPr>
          <w:ilvl w:val="2"/>
          <w:numId w:val="4"/>
        </w:numPr>
        <w:spacing w:after="60" w:line="260" w:lineRule="exact"/>
        <w:jc w:val="both"/>
        <w:rPr>
          <w:sz w:val="22"/>
        </w:rPr>
      </w:pPr>
      <w:r w:rsidRPr="007703DF">
        <w:rPr>
          <w:sz w:val="22"/>
          <w:szCs w:val="22"/>
        </w:rPr>
        <w:t>Pronajímatel</w:t>
      </w:r>
      <w:r w:rsidRPr="007703DF">
        <w:rPr>
          <w:sz w:val="22"/>
        </w:rPr>
        <w:t xml:space="preserve"> se zavazuje poskytovat za každý kalendářní měsíc nejpozději do pátého dne měsíce následujícího data pro import do SW </w:t>
      </w:r>
      <w:r w:rsidRPr="007703DF">
        <w:rPr>
          <w:sz w:val="22"/>
          <w:szCs w:val="22"/>
        </w:rPr>
        <w:t>systému</w:t>
      </w:r>
      <w:r w:rsidRPr="007703DF">
        <w:rPr>
          <w:sz w:val="22"/>
        </w:rPr>
        <w:t xml:space="preserve"> nájemce v elektronickém formátu (např. Excel) v rozsahu následujících údajů:</w:t>
      </w:r>
    </w:p>
    <w:p w14:paraId="7AACD9A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číslo dokladu</w:t>
      </w:r>
      <w:r w:rsidRPr="00EC3E2A">
        <w:rPr>
          <w:sz w:val="22"/>
          <w:szCs w:val="22"/>
        </w:rPr>
        <w:t>,</w:t>
      </w:r>
    </w:p>
    <w:p w14:paraId="5428149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IČO pronajímatele</w:t>
      </w:r>
      <w:r w:rsidRPr="00EC3E2A">
        <w:rPr>
          <w:sz w:val="22"/>
          <w:szCs w:val="22"/>
        </w:rPr>
        <w:t>,</w:t>
      </w:r>
    </w:p>
    <w:p w14:paraId="20ABEFF4"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 xml:space="preserve">číslo </w:t>
      </w:r>
      <w:r w:rsidRPr="00EC3E2A">
        <w:rPr>
          <w:sz w:val="22"/>
          <w:szCs w:val="22"/>
        </w:rPr>
        <w:t>smlouvy,</w:t>
      </w:r>
    </w:p>
    <w:p w14:paraId="7F213575"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registrační značka</w:t>
      </w:r>
      <w:r w:rsidRPr="00EC3E2A">
        <w:rPr>
          <w:sz w:val="22"/>
          <w:szCs w:val="22"/>
        </w:rPr>
        <w:t>,</w:t>
      </w:r>
    </w:p>
    <w:p w14:paraId="380CD732"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fakturace</w:t>
      </w:r>
      <w:r w:rsidRPr="00EC3E2A">
        <w:rPr>
          <w:sz w:val="22"/>
          <w:szCs w:val="22"/>
        </w:rPr>
        <w:t>,</w:t>
      </w:r>
    </w:p>
    <w:p w14:paraId="5FA85F38"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DUZP</w:t>
      </w:r>
      <w:r w:rsidRPr="00EC3E2A">
        <w:rPr>
          <w:sz w:val="22"/>
          <w:szCs w:val="22"/>
        </w:rPr>
        <w:t>,</w:t>
      </w:r>
    </w:p>
    <w:p w14:paraId="5959E12D"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splatnosti</w:t>
      </w:r>
      <w:r w:rsidRPr="00EC3E2A">
        <w:rPr>
          <w:sz w:val="22"/>
          <w:szCs w:val="22"/>
        </w:rPr>
        <w:t>,</w:t>
      </w:r>
    </w:p>
    <w:p w14:paraId="68206286"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název položky</w:t>
      </w:r>
      <w:r w:rsidRPr="00EC3E2A">
        <w:rPr>
          <w:sz w:val="22"/>
          <w:szCs w:val="22"/>
        </w:rPr>
        <w:t>,</w:t>
      </w:r>
    </w:p>
    <w:p w14:paraId="3D708D17"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množství</w:t>
      </w:r>
      <w:r w:rsidRPr="00EC3E2A">
        <w:rPr>
          <w:sz w:val="22"/>
          <w:szCs w:val="22"/>
        </w:rPr>
        <w:t>,</w:t>
      </w:r>
    </w:p>
    <w:p w14:paraId="21E1801A"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měna</w:t>
      </w:r>
      <w:r w:rsidRPr="00EC3E2A">
        <w:rPr>
          <w:sz w:val="22"/>
          <w:szCs w:val="22"/>
        </w:rPr>
        <w:t>,</w:t>
      </w:r>
    </w:p>
    <w:p w14:paraId="62FC29A1"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celkem k úhradě</w:t>
      </w:r>
      <w:r w:rsidRPr="00EC3E2A">
        <w:rPr>
          <w:sz w:val="22"/>
          <w:szCs w:val="22"/>
        </w:rPr>
        <w:t>,</w:t>
      </w:r>
    </w:p>
    <w:p w14:paraId="7ED5EA90" w14:textId="77777777" w:rsidR="007703DF" w:rsidRPr="00585D14" w:rsidRDefault="007703DF" w:rsidP="007703DF">
      <w:pPr>
        <w:numPr>
          <w:ilvl w:val="3"/>
          <w:numId w:val="35"/>
        </w:numPr>
        <w:tabs>
          <w:tab w:val="clear" w:pos="1701"/>
          <w:tab w:val="num" w:pos="2127"/>
        </w:tabs>
        <w:spacing w:after="120" w:line="260" w:lineRule="exact"/>
        <w:ind w:left="2127" w:hanging="426"/>
        <w:jc w:val="both"/>
        <w:rPr>
          <w:sz w:val="22"/>
          <w:szCs w:val="22"/>
        </w:rPr>
      </w:pPr>
      <w:r w:rsidRPr="00EC3E2A">
        <w:rPr>
          <w:sz w:val="22"/>
        </w:rPr>
        <w:t>sazba DPH</w:t>
      </w:r>
      <w:r w:rsidRPr="00EC3E2A">
        <w:rPr>
          <w:sz w:val="22"/>
          <w:szCs w:val="22"/>
        </w:rPr>
        <w:t>.</w:t>
      </w:r>
    </w:p>
    <w:p w14:paraId="37A7B036" w14:textId="6D790B8A" w:rsidR="003F74A9" w:rsidRPr="00166A80" w:rsidRDefault="003F74A9" w:rsidP="003F74A9">
      <w:pPr>
        <w:numPr>
          <w:ilvl w:val="1"/>
          <w:numId w:val="4"/>
        </w:numPr>
        <w:spacing w:after="120" w:line="260" w:lineRule="exact"/>
        <w:jc w:val="both"/>
        <w:rPr>
          <w:b/>
          <w:sz w:val="22"/>
        </w:rPr>
      </w:pPr>
      <w:r w:rsidRPr="00166A80">
        <w:rPr>
          <w:b/>
          <w:sz w:val="22"/>
        </w:rPr>
        <w:t xml:space="preserve">Splatnost daňových dokladů </w:t>
      </w:r>
    </w:p>
    <w:p w14:paraId="371FD9AA" w14:textId="77777777" w:rsidR="003F74A9" w:rsidRPr="006B2FFB" w:rsidRDefault="003F74A9" w:rsidP="006B2FFB">
      <w:pPr>
        <w:spacing w:after="120" w:line="260" w:lineRule="exact"/>
        <w:ind w:left="567"/>
        <w:jc w:val="both"/>
        <w:rPr>
          <w:sz w:val="22"/>
          <w:szCs w:val="22"/>
        </w:rPr>
      </w:pPr>
      <w:r w:rsidRPr="006B2FFB">
        <w:rPr>
          <w:sz w:val="22"/>
          <w:szCs w:val="22"/>
        </w:rPr>
        <w:t xml:space="preserve">Splatnost daňových dokladů – faktur vystavených pronajímatelem je </w:t>
      </w:r>
      <w:r w:rsidRPr="00585D14">
        <w:rPr>
          <w:b/>
          <w:sz w:val="22"/>
          <w:szCs w:val="22"/>
        </w:rPr>
        <w:t>60</w:t>
      </w:r>
      <w:r w:rsidRPr="006B2FFB">
        <w:rPr>
          <w:b/>
          <w:sz w:val="22"/>
          <w:szCs w:val="22"/>
        </w:rPr>
        <w:t xml:space="preserve"> kalendářních dnů</w:t>
      </w:r>
      <w:r w:rsidRPr="006B2FFB">
        <w:rPr>
          <w:sz w:val="22"/>
          <w:szCs w:val="22"/>
        </w:rPr>
        <w:t xml:space="preserve"> ode dne vystavení. Veškeré platby se považují za zaplacené dnem jejich připsání na účet pronajímatele. </w:t>
      </w:r>
    </w:p>
    <w:p w14:paraId="5BEE24A0" w14:textId="77777777" w:rsidR="003F74A9" w:rsidRPr="00166A80" w:rsidRDefault="003F74A9" w:rsidP="003F74A9">
      <w:pPr>
        <w:numPr>
          <w:ilvl w:val="1"/>
          <w:numId w:val="4"/>
        </w:numPr>
        <w:spacing w:after="120" w:line="260" w:lineRule="exact"/>
        <w:jc w:val="both"/>
        <w:rPr>
          <w:b/>
          <w:sz w:val="22"/>
        </w:rPr>
      </w:pPr>
      <w:r w:rsidRPr="00166A80">
        <w:rPr>
          <w:b/>
          <w:sz w:val="22"/>
        </w:rPr>
        <w:t>Nájemné</w:t>
      </w:r>
    </w:p>
    <w:p w14:paraId="59FFEE1B" w14:textId="77777777" w:rsidR="003F74A9" w:rsidRPr="001B5D47" w:rsidRDefault="003F74A9" w:rsidP="003F74A9">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4A5E75CC" w14:textId="77777777" w:rsidR="003F74A9" w:rsidRDefault="003F74A9" w:rsidP="003F74A9">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w:t>
      </w:r>
      <w:r w:rsidR="004B2ACE">
        <w:rPr>
          <w:sz w:val="22"/>
        </w:rPr>
        <w:t xml:space="preserve">tzv. </w:t>
      </w:r>
      <w:r>
        <w:rPr>
          <w:sz w:val="22"/>
        </w:rPr>
        <w:t xml:space="preserve">za </w:t>
      </w:r>
      <w:r w:rsidRPr="006B2FFB">
        <w:rPr>
          <w:b/>
          <w:sz w:val="22"/>
        </w:rPr>
        <w:t>uzavřenou kalkulaci</w:t>
      </w:r>
      <w:r>
        <w:rPr>
          <w:sz w:val="22"/>
        </w:rPr>
        <w:t xml:space="preserve">. </w:t>
      </w:r>
      <w:r w:rsidRPr="00166A80">
        <w:rPr>
          <w:sz w:val="22"/>
        </w:rPr>
        <w:t xml:space="preserve">Pro vyloučení jakýchkoliv pochybností je stanoveno, že nájemné nezohledňuje a nezahrnuje: </w:t>
      </w:r>
    </w:p>
    <w:p w14:paraId="24D9F3D8"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mytí, čištění a garážování vozidla; </w:t>
      </w:r>
    </w:p>
    <w:p w14:paraId="586C6C0D"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527A0C9B"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způsobenou jeho krádeží, vloupáním, odcizením;</w:t>
      </w:r>
    </w:p>
    <w:p w14:paraId="2F428701" w14:textId="77777777" w:rsidR="003F74A9" w:rsidRPr="00857D53" w:rsidRDefault="003F74A9" w:rsidP="00857D53">
      <w:pPr>
        <w:pStyle w:val="Odstavecseseznamem"/>
        <w:numPr>
          <w:ilvl w:val="0"/>
          <w:numId w:val="6"/>
        </w:numPr>
        <w:spacing w:after="60" w:line="260" w:lineRule="exact"/>
        <w:rPr>
          <w:sz w:val="22"/>
        </w:rPr>
      </w:pPr>
      <w:r w:rsidRPr="00857D53">
        <w:rPr>
          <w:sz w:val="22"/>
        </w:rPr>
        <w:t xml:space="preserve">náklady za náhradní vozidlo </w:t>
      </w:r>
      <w:r w:rsidR="00615E0D" w:rsidRPr="00857D53">
        <w:rPr>
          <w:sz w:val="22"/>
        </w:rPr>
        <w:t>v případech škody na vozidle z viny nájemce po stanovenou dobu;</w:t>
      </w:r>
    </w:p>
    <w:p w14:paraId="2641EC09"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pneumatiky spotřebované nad rámec stanoveného počtu sad zimních a letních pneumatik uvedeného v článku </w:t>
      </w:r>
      <w:r w:rsidR="00596536">
        <w:rPr>
          <w:sz w:val="22"/>
        </w:rPr>
        <w:t>10.</w:t>
      </w:r>
      <w:r w:rsidR="0085574A">
        <w:rPr>
          <w:sz w:val="22"/>
        </w:rPr>
        <w:t>11</w:t>
      </w:r>
      <w:r w:rsidRPr="00A5022A">
        <w:rPr>
          <w:sz w:val="22"/>
        </w:rPr>
        <w:t xml:space="preserve"> této smlouvy;</w:t>
      </w:r>
    </w:p>
    <w:p w14:paraId="4A08D15D" w14:textId="2350E4FE" w:rsidR="003F74A9" w:rsidRPr="00A5022A" w:rsidRDefault="003F74A9" w:rsidP="00857D53">
      <w:pPr>
        <w:pStyle w:val="Odstavecseseznamem"/>
        <w:numPr>
          <w:ilvl w:val="0"/>
          <w:numId w:val="6"/>
        </w:numPr>
        <w:spacing w:after="60" w:line="260" w:lineRule="exact"/>
        <w:rPr>
          <w:sz w:val="22"/>
        </w:rPr>
      </w:pPr>
      <w:r w:rsidRPr="00A5022A">
        <w:rPr>
          <w:sz w:val="22"/>
        </w:rPr>
        <w:t xml:space="preserve">výměnu opotřebených náhradních dílů nad rámec </w:t>
      </w:r>
      <w:r w:rsidR="00A37BD2">
        <w:rPr>
          <w:sz w:val="22"/>
        </w:rPr>
        <w:t>stanoveného počtu</w:t>
      </w:r>
      <w:r w:rsidRPr="00A5022A">
        <w:rPr>
          <w:sz w:val="22"/>
        </w:rPr>
        <w:t xml:space="preserve"> uvedené</w:t>
      </w:r>
      <w:r w:rsidR="00A37BD2">
        <w:rPr>
          <w:sz w:val="22"/>
        </w:rPr>
        <w:t>ho</w:t>
      </w:r>
      <w:r w:rsidRPr="00A5022A">
        <w:rPr>
          <w:sz w:val="22"/>
        </w:rPr>
        <w:t xml:space="preserve"> v článku </w:t>
      </w:r>
      <w:r w:rsidR="0085574A">
        <w:rPr>
          <w:sz w:val="22"/>
        </w:rPr>
        <w:t>1</w:t>
      </w:r>
      <w:r w:rsidR="00596536">
        <w:rPr>
          <w:sz w:val="22"/>
        </w:rPr>
        <w:t>0</w:t>
      </w:r>
      <w:r w:rsidR="0085574A">
        <w:rPr>
          <w:sz w:val="22"/>
        </w:rPr>
        <w:t>.1</w:t>
      </w:r>
      <w:r w:rsidR="00596536">
        <w:rPr>
          <w:sz w:val="22"/>
        </w:rPr>
        <w:t>0</w:t>
      </w:r>
      <w:r w:rsidRPr="00A5022A">
        <w:rPr>
          <w:sz w:val="22"/>
        </w:rPr>
        <w:t xml:space="preserve"> této smlouvy;</w:t>
      </w:r>
    </w:p>
    <w:p w14:paraId="4F54AA2F" w14:textId="7F8CDAED" w:rsidR="003F74A9" w:rsidRPr="00A5022A" w:rsidRDefault="003F74A9" w:rsidP="00857D53">
      <w:pPr>
        <w:pStyle w:val="Odstavecseseznamem"/>
        <w:numPr>
          <w:ilvl w:val="0"/>
          <w:numId w:val="6"/>
        </w:numPr>
        <w:spacing w:after="60" w:line="260" w:lineRule="exact"/>
        <w:rPr>
          <w:sz w:val="22"/>
        </w:rPr>
      </w:pPr>
      <w:r w:rsidRPr="00A5022A">
        <w:rPr>
          <w:sz w:val="22"/>
        </w:rPr>
        <w:t xml:space="preserve">náhradu škody při ukončení nájmu vozidla z důvodu </w:t>
      </w:r>
      <w:r w:rsidR="00652133">
        <w:rPr>
          <w:sz w:val="22"/>
        </w:rPr>
        <w:t xml:space="preserve">prokázaného </w:t>
      </w:r>
      <w:r w:rsidRPr="00A5022A">
        <w:rPr>
          <w:sz w:val="22"/>
        </w:rPr>
        <w:t>nadměrného opotřebení vozidla, jež je definováno v rámci Přílohy č.</w:t>
      </w:r>
      <w:r w:rsidRPr="00A5022A">
        <w:rPr>
          <w:sz w:val="22"/>
          <w:szCs w:val="22"/>
        </w:rPr>
        <w:t xml:space="preserve"> </w:t>
      </w:r>
      <w:r w:rsidR="00FD0E5F">
        <w:rPr>
          <w:sz w:val="22"/>
          <w:szCs w:val="22"/>
        </w:rPr>
        <w:t>4</w:t>
      </w:r>
      <w:r w:rsidRPr="00A5022A">
        <w:rPr>
          <w:sz w:val="22"/>
          <w:szCs w:val="22"/>
        </w:rPr>
        <w:t xml:space="preserve"> k této smlouvě</w:t>
      </w:r>
      <w:r w:rsidR="00057519">
        <w:rPr>
          <w:sz w:val="22"/>
          <w:szCs w:val="22"/>
        </w:rPr>
        <w:t>,</w:t>
      </w:r>
      <w:r w:rsidR="00652133">
        <w:rPr>
          <w:sz w:val="22"/>
          <w:szCs w:val="22"/>
        </w:rPr>
        <w:t xml:space="preserve"> a </w:t>
      </w:r>
      <w:r w:rsidR="00057519">
        <w:rPr>
          <w:sz w:val="22"/>
          <w:szCs w:val="22"/>
        </w:rPr>
        <w:t xml:space="preserve">které </w:t>
      </w:r>
      <w:r w:rsidR="00652133">
        <w:rPr>
          <w:sz w:val="22"/>
          <w:szCs w:val="22"/>
        </w:rPr>
        <w:t>vedlo k prokazatelné ztrátě na prodeji vozidla</w:t>
      </w:r>
      <w:r w:rsidRPr="00A5022A">
        <w:rPr>
          <w:sz w:val="22"/>
          <w:szCs w:val="22"/>
        </w:rPr>
        <w:t>;</w:t>
      </w:r>
    </w:p>
    <w:p w14:paraId="7E11BF43" w14:textId="77777777" w:rsidR="003F74A9" w:rsidRPr="00A5022A" w:rsidRDefault="003F74A9" w:rsidP="00857D53">
      <w:pPr>
        <w:pStyle w:val="Odstavecseseznamem"/>
        <w:numPr>
          <w:ilvl w:val="0"/>
          <w:numId w:val="6"/>
        </w:numPr>
        <w:spacing w:after="60" w:line="260" w:lineRule="exact"/>
        <w:rPr>
          <w:sz w:val="22"/>
        </w:rPr>
      </w:pPr>
      <w:r w:rsidRPr="00A5022A">
        <w:rPr>
          <w:sz w:val="22"/>
          <w:szCs w:val="22"/>
        </w:rPr>
        <w:t>havarijní pojištění;</w:t>
      </w:r>
    </w:p>
    <w:p w14:paraId="09E366A7" w14:textId="1A649456" w:rsidR="003F74A9" w:rsidRPr="00A5022A" w:rsidRDefault="003F74A9" w:rsidP="00857D53">
      <w:pPr>
        <w:pStyle w:val="Odstavecseseznamem"/>
        <w:numPr>
          <w:ilvl w:val="0"/>
          <w:numId w:val="6"/>
        </w:numPr>
        <w:spacing w:after="60" w:line="260" w:lineRule="exact"/>
        <w:rPr>
          <w:sz w:val="22"/>
        </w:rPr>
      </w:pPr>
      <w:r w:rsidRPr="00A5022A">
        <w:rPr>
          <w:sz w:val="22"/>
        </w:rPr>
        <w:t xml:space="preserve">výdaje na </w:t>
      </w:r>
      <w:r w:rsidRPr="00073B0F">
        <w:rPr>
          <w:sz w:val="22"/>
        </w:rPr>
        <w:t>pohonné hmoty</w:t>
      </w:r>
      <w:r w:rsidR="002724F5" w:rsidRPr="00073B0F">
        <w:rPr>
          <w:sz w:val="22"/>
        </w:rPr>
        <w:t xml:space="preserve"> a </w:t>
      </w:r>
      <w:proofErr w:type="spellStart"/>
      <w:r w:rsidR="002724F5" w:rsidRPr="00073B0F">
        <w:rPr>
          <w:sz w:val="22"/>
        </w:rPr>
        <w:t>AdBlue</w:t>
      </w:r>
      <w:proofErr w:type="spellEnd"/>
      <w:r w:rsidRPr="00073B0F">
        <w:rPr>
          <w:sz w:val="22"/>
        </w:rPr>
        <w:t>;</w:t>
      </w:r>
      <w:r w:rsidRPr="00A5022A">
        <w:rPr>
          <w:sz w:val="22"/>
        </w:rPr>
        <w:t xml:space="preserve"> </w:t>
      </w:r>
    </w:p>
    <w:p w14:paraId="73E5CB23" w14:textId="77777777" w:rsidR="003F74A9" w:rsidRPr="00A5022A" w:rsidRDefault="003F74A9" w:rsidP="00857D53">
      <w:pPr>
        <w:pStyle w:val="Odstavecseseznamem"/>
        <w:numPr>
          <w:ilvl w:val="0"/>
          <w:numId w:val="6"/>
        </w:numPr>
        <w:spacing w:after="60" w:line="260" w:lineRule="exact"/>
        <w:rPr>
          <w:sz w:val="22"/>
        </w:rPr>
      </w:pPr>
      <w:r w:rsidRPr="00A5022A">
        <w:rPr>
          <w:sz w:val="22"/>
        </w:rPr>
        <w:t>náklady na náplň do ostřikovačů;</w:t>
      </w:r>
    </w:p>
    <w:p w14:paraId="51AEFFF1"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nájemného;</w:t>
      </w:r>
    </w:p>
    <w:p w14:paraId="419D8EB4" w14:textId="77777777" w:rsidR="00B61864" w:rsidRPr="00E91A33" w:rsidRDefault="00B61864" w:rsidP="00B61864">
      <w:pPr>
        <w:numPr>
          <w:ilvl w:val="1"/>
          <w:numId w:val="4"/>
        </w:numPr>
        <w:spacing w:after="120" w:line="260" w:lineRule="exact"/>
        <w:jc w:val="both"/>
        <w:rPr>
          <w:b/>
          <w:sz w:val="22"/>
        </w:rPr>
      </w:pPr>
      <w:r w:rsidRPr="00E91A33">
        <w:rPr>
          <w:b/>
          <w:sz w:val="22"/>
        </w:rPr>
        <w:t>Vypořádání nedojetých a přejetých kilometrů</w:t>
      </w:r>
    </w:p>
    <w:p w14:paraId="5478542D" w14:textId="77777777" w:rsidR="00B61864" w:rsidRPr="00753C69" w:rsidRDefault="00B61864" w:rsidP="00B61864">
      <w:pPr>
        <w:numPr>
          <w:ilvl w:val="2"/>
          <w:numId w:val="4"/>
        </w:numPr>
        <w:spacing w:after="60" w:line="260" w:lineRule="exact"/>
        <w:jc w:val="both"/>
        <w:rPr>
          <w:sz w:val="22"/>
        </w:rPr>
      </w:pPr>
      <w:r w:rsidRPr="00753C69">
        <w:rPr>
          <w:sz w:val="22"/>
        </w:rPr>
        <w:t xml:space="preserve">Při ukončení nájmu každého vozidla bude provedeno pronajímatelem vyhodnocení na základě skutečného počtu ujetých kilometrů zjištěného při vrácení vozidla. V případě odchylky od dohodnutého průběhu kilometrů bude provedeno po ukončení doby nájmu posledního vozidla daného typu vozidla vypořádání nedojetých a přejetých kilometrů. Sazba za přejetý/nedojetý kilometr je </w:t>
      </w:r>
      <w:r w:rsidRPr="00753C69">
        <w:rPr>
          <w:sz w:val="22"/>
          <w:szCs w:val="22"/>
        </w:rPr>
        <w:t>uvedena v </w:t>
      </w:r>
      <w:r w:rsidRPr="00753C69">
        <w:rPr>
          <w:b/>
          <w:sz w:val="22"/>
          <w:szCs w:val="22"/>
        </w:rPr>
        <w:t>Příloze č. 3</w:t>
      </w:r>
      <w:r w:rsidRPr="00753C69">
        <w:rPr>
          <w:sz w:val="22"/>
          <w:szCs w:val="22"/>
        </w:rPr>
        <w:t xml:space="preserve"> k této smlouvě samostatně vždy pro každou kategorii (typ) vozidla. </w:t>
      </w:r>
    </w:p>
    <w:p w14:paraId="27421273" w14:textId="77777777" w:rsidR="00B61864" w:rsidRPr="00166A80" w:rsidRDefault="00B61864" w:rsidP="00B61864">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2CCA7FEC" w14:textId="77777777" w:rsidR="00B61864" w:rsidRPr="00166A80" w:rsidRDefault="00B61864" w:rsidP="00832EFF">
      <w:pPr>
        <w:numPr>
          <w:ilvl w:val="3"/>
          <w:numId w:val="4"/>
        </w:numPr>
        <w:spacing w:after="60" w:line="260" w:lineRule="exact"/>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006B29AA">
        <w:rPr>
          <w:sz w:val="22"/>
          <w:szCs w:val="22"/>
        </w:rPr>
        <w:t xml:space="preserve"> a to nejpozději </w:t>
      </w:r>
      <w:r w:rsidR="006B29AA" w:rsidRPr="007F21AE">
        <w:rPr>
          <w:sz w:val="22"/>
          <w:szCs w:val="22"/>
        </w:rPr>
        <w:t>do 60 kalendářních dnů ode dne vystavení daňového dokladu</w:t>
      </w:r>
      <w:r w:rsidR="006B29AA" w:rsidRPr="007F21AE">
        <w:rPr>
          <w:i/>
          <w:sz w:val="22"/>
        </w:rPr>
        <w:t>.</w:t>
      </w:r>
    </w:p>
    <w:p w14:paraId="060A4496" w14:textId="77777777" w:rsidR="00A948A4" w:rsidRDefault="00B61864" w:rsidP="00832EFF">
      <w:pPr>
        <w:numPr>
          <w:ilvl w:val="3"/>
          <w:numId w:val="4"/>
        </w:numPr>
        <w:spacing w:after="60" w:line="260" w:lineRule="exact"/>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w:t>
      </w:r>
      <w:r w:rsidR="00824850">
        <w:rPr>
          <w:sz w:val="22"/>
        </w:rPr>
        <w:t>uhradí Nájemce</w:t>
      </w:r>
      <w:r w:rsidRPr="00166A80">
        <w:rPr>
          <w:sz w:val="22"/>
        </w:rPr>
        <w:t xml:space="preserve"> pronajímateli částk</w:t>
      </w:r>
      <w:r w:rsidR="00824850">
        <w:rPr>
          <w:sz w:val="22"/>
        </w:rPr>
        <w:t>u</w:t>
      </w:r>
      <w:r w:rsidRPr="00166A80">
        <w:rPr>
          <w:sz w:val="22"/>
        </w:rPr>
        <w:t xml:space="preserve"> odpovídající sazbě za přejeté kilometry vynásobená počtem </w:t>
      </w:r>
      <w:r w:rsidRPr="00812B93">
        <w:rPr>
          <w:sz w:val="22"/>
          <w:szCs w:val="22"/>
        </w:rPr>
        <w:t>přejetých</w:t>
      </w:r>
      <w:r w:rsidRPr="00166A80">
        <w:rPr>
          <w:sz w:val="22"/>
        </w:rPr>
        <w:t xml:space="preserve"> kilometrů</w:t>
      </w:r>
      <w:r>
        <w:rPr>
          <w:sz w:val="22"/>
        </w:rPr>
        <w:t>;</w:t>
      </w:r>
      <w:r w:rsidR="006B29AA">
        <w:rPr>
          <w:sz w:val="22"/>
        </w:rPr>
        <w:t xml:space="preserve"> </w:t>
      </w:r>
    </w:p>
    <w:p w14:paraId="6F9A58C6" w14:textId="0A8AB339" w:rsidR="00B61864" w:rsidRPr="006B2FFB" w:rsidRDefault="006B29AA" w:rsidP="00832EFF">
      <w:pPr>
        <w:numPr>
          <w:ilvl w:val="3"/>
          <w:numId w:val="4"/>
        </w:numPr>
        <w:spacing w:after="60" w:line="260" w:lineRule="exact"/>
        <w:jc w:val="both"/>
        <w:rPr>
          <w:sz w:val="22"/>
        </w:rPr>
      </w:pPr>
      <w:r w:rsidRPr="007F21AE">
        <w:rPr>
          <w:sz w:val="22"/>
          <w:szCs w:val="22"/>
        </w:rPr>
        <w:t>úhrada vypořádání nedojetých kilometrů bude provedena na základě daňových dokladů vystavených pronajímatelem v souladu s platnými ustanoveními zákona o DPH</w:t>
      </w:r>
      <w:r w:rsidR="002757F7">
        <w:rPr>
          <w:sz w:val="22"/>
          <w:szCs w:val="22"/>
        </w:rPr>
        <w:t>. Splatnost daňového dokladu bude 60 kalendářních dnů od jeho vystavení.</w:t>
      </w:r>
    </w:p>
    <w:p w14:paraId="0F4C8E2E" w14:textId="77777777" w:rsidR="00F7013B" w:rsidRPr="00FF7345" w:rsidRDefault="00F7013B" w:rsidP="00F7013B">
      <w:pPr>
        <w:numPr>
          <w:ilvl w:val="1"/>
          <w:numId w:val="4"/>
        </w:numPr>
        <w:spacing w:after="120" w:line="260" w:lineRule="exact"/>
        <w:jc w:val="both"/>
        <w:rPr>
          <w:b/>
          <w:sz w:val="22"/>
        </w:rPr>
      </w:pPr>
      <w:r>
        <w:rPr>
          <w:b/>
          <w:sz w:val="22"/>
        </w:rPr>
        <w:t xml:space="preserve">Vypořádání </w:t>
      </w:r>
      <w:r w:rsidRPr="00FF7345">
        <w:rPr>
          <w:b/>
          <w:sz w:val="22"/>
        </w:rPr>
        <w:t>nadměrného opotřebení po skončení doby pronájmu</w:t>
      </w:r>
    </w:p>
    <w:p w14:paraId="06F74412" w14:textId="55C87FCC" w:rsidR="00E50A94" w:rsidRPr="00FF7345" w:rsidRDefault="00E50A94" w:rsidP="00E50A94">
      <w:pPr>
        <w:numPr>
          <w:ilvl w:val="2"/>
          <w:numId w:val="4"/>
        </w:numPr>
        <w:spacing w:after="120" w:line="260" w:lineRule="exact"/>
        <w:jc w:val="both"/>
        <w:rPr>
          <w:sz w:val="22"/>
        </w:rPr>
      </w:pPr>
      <w:r w:rsidRPr="00FF7345">
        <w:rPr>
          <w:sz w:val="22"/>
        </w:rPr>
        <w:t>Při vrácení vozidel Pronajímateli, zpracuje Pronajímatel samosta</w:t>
      </w:r>
      <w:r w:rsidR="000B0561" w:rsidRPr="00FF7345">
        <w:rPr>
          <w:sz w:val="22"/>
        </w:rPr>
        <w:t>tně pro každé vrácené vozidlo na své náklady posudek</w:t>
      </w:r>
      <w:r w:rsidR="00C64CDA" w:rsidRPr="00FF7345">
        <w:rPr>
          <w:sz w:val="22"/>
        </w:rPr>
        <w:t xml:space="preserve"> o stavu vozidla</w:t>
      </w:r>
      <w:r w:rsidR="004B7C2E" w:rsidRPr="00FF7345">
        <w:rPr>
          <w:sz w:val="22"/>
        </w:rPr>
        <w:t>, zpracovaný nezávislým subjektem oprávněným k této činnosti</w:t>
      </w:r>
      <w:r w:rsidR="00C64CDA" w:rsidRPr="00FF7345">
        <w:rPr>
          <w:sz w:val="22"/>
        </w:rPr>
        <w:t xml:space="preserve"> a vyčíslí</w:t>
      </w:r>
      <w:r w:rsidR="00C15D0D" w:rsidRPr="00FF7345">
        <w:rPr>
          <w:sz w:val="22"/>
        </w:rPr>
        <w:t xml:space="preserve"> dle katalogu nadměrného opotřebení, který je nedílnou součástí smlouvy jako Příloha č</w:t>
      </w:r>
      <w:r w:rsidR="00565357" w:rsidRPr="00FF7345">
        <w:rPr>
          <w:sz w:val="22"/>
        </w:rPr>
        <w:t xml:space="preserve">. </w:t>
      </w:r>
      <w:r w:rsidR="00FD0E5F" w:rsidRPr="00FF7345">
        <w:rPr>
          <w:sz w:val="22"/>
        </w:rPr>
        <w:t>4</w:t>
      </w:r>
      <w:r w:rsidR="00565357" w:rsidRPr="00FF7345">
        <w:rPr>
          <w:sz w:val="22"/>
        </w:rPr>
        <w:t>,</w:t>
      </w:r>
      <w:r w:rsidR="00C64CDA" w:rsidRPr="00FF7345">
        <w:rPr>
          <w:sz w:val="22"/>
        </w:rPr>
        <w:t xml:space="preserve"> případné nadměrné opotřebení každého </w:t>
      </w:r>
      <w:r w:rsidR="004D166F" w:rsidRPr="00FF7345">
        <w:rPr>
          <w:sz w:val="22"/>
        </w:rPr>
        <w:t xml:space="preserve">jednoho </w:t>
      </w:r>
      <w:r w:rsidR="00C64CDA" w:rsidRPr="00FF7345">
        <w:rPr>
          <w:sz w:val="22"/>
        </w:rPr>
        <w:t>vozidla</w:t>
      </w:r>
      <w:r w:rsidR="00C15D0D" w:rsidRPr="00FF7345">
        <w:rPr>
          <w:sz w:val="22"/>
        </w:rPr>
        <w:t xml:space="preserve"> s ohledem na jeho stáří a kilometrový nájezd</w:t>
      </w:r>
      <w:r w:rsidR="00C64CDA" w:rsidRPr="00FF7345">
        <w:rPr>
          <w:sz w:val="22"/>
        </w:rPr>
        <w:t>.</w:t>
      </w:r>
    </w:p>
    <w:p w14:paraId="56FB1358" w14:textId="77777777" w:rsidR="00DD308F" w:rsidRPr="00FF7345" w:rsidRDefault="00C15D0D" w:rsidP="00E50A94">
      <w:pPr>
        <w:numPr>
          <w:ilvl w:val="2"/>
          <w:numId w:val="4"/>
        </w:numPr>
        <w:spacing w:after="120" w:line="260" w:lineRule="exact"/>
        <w:jc w:val="both"/>
        <w:rPr>
          <w:sz w:val="22"/>
        </w:rPr>
      </w:pPr>
      <w:r w:rsidRPr="00FF7345">
        <w:rPr>
          <w:sz w:val="22"/>
        </w:rPr>
        <w:t xml:space="preserve">Vyúčtování případného </w:t>
      </w:r>
      <w:r w:rsidR="00A67AE0" w:rsidRPr="00FF7345">
        <w:rPr>
          <w:sz w:val="22"/>
        </w:rPr>
        <w:t>nedoplatku</w:t>
      </w:r>
      <w:r w:rsidRPr="00FF7345">
        <w:rPr>
          <w:sz w:val="22"/>
        </w:rPr>
        <w:t xml:space="preserve">, který vznikne v důsledku </w:t>
      </w:r>
      <w:r w:rsidR="002C028C" w:rsidRPr="00FF7345">
        <w:rPr>
          <w:sz w:val="22"/>
        </w:rPr>
        <w:t>výsledku posudk</w:t>
      </w:r>
      <w:r w:rsidR="00A67AE0" w:rsidRPr="00FF7345">
        <w:rPr>
          <w:sz w:val="22"/>
        </w:rPr>
        <w:t>u</w:t>
      </w:r>
      <w:r w:rsidRPr="00FF7345">
        <w:rPr>
          <w:sz w:val="22"/>
        </w:rPr>
        <w:t xml:space="preserve"> dle čl. </w:t>
      </w:r>
      <w:r w:rsidR="0085053D" w:rsidRPr="00FF7345">
        <w:rPr>
          <w:sz w:val="22"/>
        </w:rPr>
        <w:t>8</w:t>
      </w:r>
      <w:r w:rsidRPr="00FF7345">
        <w:rPr>
          <w:sz w:val="22"/>
        </w:rPr>
        <w:t xml:space="preserve">.7 </w:t>
      </w:r>
      <w:r w:rsidR="00DD308F" w:rsidRPr="00FF7345">
        <w:rPr>
          <w:sz w:val="22"/>
        </w:rPr>
        <w:t>a</w:t>
      </w:r>
      <w:r w:rsidRPr="00FF7345">
        <w:rPr>
          <w:sz w:val="22"/>
        </w:rPr>
        <w:t xml:space="preserve">) je Pronajímatel oprávněn </w:t>
      </w:r>
      <w:r w:rsidR="00DD308F" w:rsidRPr="00FF7345">
        <w:rPr>
          <w:sz w:val="22"/>
        </w:rPr>
        <w:t xml:space="preserve">provést </w:t>
      </w:r>
      <w:r w:rsidRPr="00FF7345">
        <w:rPr>
          <w:sz w:val="22"/>
        </w:rPr>
        <w:t xml:space="preserve">pouze tehdy, pokud suma </w:t>
      </w:r>
      <w:r w:rsidR="002C028C" w:rsidRPr="00FF7345">
        <w:rPr>
          <w:sz w:val="22"/>
        </w:rPr>
        <w:t xml:space="preserve">realizovaných </w:t>
      </w:r>
      <w:r w:rsidRPr="00FF7345">
        <w:rPr>
          <w:sz w:val="22"/>
        </w:rPr>
        <w:t>prodejních cen veškerých vrácených vozidel,</w:t>
      </w:r>
      <w:r w:rsidR="00DD308F" w:rsidRPr="00FF7345">
        <w:rPr>
          <w:sz w:val="22"/>
        </w:rPr>
        <w:t xml:space="preserve"> </w:t>
      </w:r>
      <w:r w:rsidRPr="00FF7345">
        <w:rPr>
          <w:sz w:val="22"/>
        </w:rPr>
        <w:t xml:space="preserve">bude nižší než součet </w:t>
      </w:r>
      <w:r w:rsidR="00AC2C2B" w:rsidRPr="00FF7345">
        <w:rPr>
          <w:sz w:val="22"/>
        </w:rPr>
        <w:t xml:space="preserve">zůstatkových </w:t>
      </w:r>
      <w:r w:rsidRPr="00FF7345">
        <w:rPr>
          <w:sz w:val="22"/>
        </w:rPr>
        <w:t xml:space="preserve">hodnot </w:t>
      </w:r>
      <w:r w:rsidR="00AC2C2B" w:rsidRPr="00FF7345">
        <w:rPr>
          <w:sz w:val="22"/>
        </w:rPr>
        <w:t xml:space="preserve">dle přílohy č. 3 smlouvy </w:t>
      </w:r>
      <w:r w:rsidRPr="00FF7345">
        <w:rPr>
          <w:sz w:val="22"/>
        </w:rPr>
        <w:t xml:space="preserve">za takto </w:t>
      </w:r>
      <w:r w:rsidR="00645550" w:rsidRPr="00FF7345">
        <w:rPr>
          <w:sz w:val="22"/>
        </w:rPr>
        <w:t xml:space="preserve">vrácenou </w:t>
      </w:r>
      <w:r w:rsidRPr="00FF7345">
        <w:rPr>
          <w:sz w:val="22"/>
        </w:rPr>
        <w:t>skupinu vozidel.</w:t>
      </w:r>
    </w:p>
    <w:p w14:paraId="29B21DBF" w14:textId="77777777" w:rsidR="00DD308F" w:rsidRPr="00140FA5" w:rsidRDefault="00DD308F" w:rsidP="00B13CD7">
      <w:pPr>
        <w:numPr>
          <w:ilvl w:val="2"/>
          <w:numId w:val="4"/>
        </w:numPr>
        <w:spacing w:after="120" w:line="260" w:lineRule="exact"/>
        <w:jc w:val="both"/>
        <w:rPr>
          <w:sz w:val="22"/>
        </w:rPr>
      </w:pPr>
      <w:r w:rsidRPr="00FF7345">
        <w:rPr>
          <w:sz w:val="22"/>
          <w:szCs w:val="22"/>
        </w:rPr>
        <w:t>Splatnost daňového dokladu bude 60 kalendářních dnů</w:t>
      </w:r>
      <w:r w:rsidRPr="00140FA5">
        <w:rPr>
          <w:sz w:val="22"/>
          <w:szCs w:val="22"/>
        </w:rPr>
        <w:t xml:space="preserve"> od jeho vystavení.</w:t>
      </w:r>
    </w:p>
    <w:p w14:paraId="312BFBA2" w14:textId="77777777" w:rsidR="00B61864" w:rsidRPr="006B2FFB" w:rsidRDefault="00B61864" w:rsidP="00FD0049">
      <w:pPr>
        <w:keepNext/>
        <w:numPr>
          <w:ilvl w:val="1"/>
          <w:numId w:val="4"/>
        </w:numPr>
        <w:spacing w:after="120" w:line="260" w:lineRule="exact"/>
        <w:jc w:val="both"/>
        <w:rPr>
          <w:b/>
          <w:sz w:val="22"/>
        </w:rPr>
      </w:pPr>
      <w:r>
        <w:rPr>
          <w:b/>
          <w:sz w:val="22"/>
        </w:rPr>
        <w:t>D</w:t>
      </w:r>
      <w:r w:rsidRPr="00166A80">
        <w:rPr>
          <w:b/>
          <w:sz w:val="22"/>
        </w:rPr>
        <w:t>alší platební podmínky</w:t>
      </w:r>
    </w:p>
    <w:p w14:paraId="7F61481F" w14:textId="77777777" w:rsidR="003F74A9" w:rsidRPr="00576646" w:rsidRDefault="003F74A9" w:rsidP="003F74A9">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14:paraId="5218B809" w14:textId="77777777" w:rsidR="003F74A9" w:rsidRPr="00166A80" w:rsidRDefault="003F74A9" w:rsidP="003F74A9">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195904F8"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r w:rsidRPr="00166A80">
        <w:rPr>
          <w:sz w:val="22"/>
        </w:rPr>
        <w:t>,</w:t>
      </w:r>
    </w:p>
    <w:p w14:paraId="07204D74"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7D4806D2"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4F3AA285"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1779A874" w14:textId="77777777" w:rsidR="003F74A9" w:rsidRPr="00166A80" w:rsidRDefault="003F74A9" w:rsidP="003F74A9">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31401F57" w14:textId="77777777" w:rsidR="003F74A9" w:rsidRPr="0075138F" w:rsidRDefault="003F74A9" w:rsidP="003F74A9">
      <w:pPr>
        <w:numPr>
          <w:ilvl w:val="2"/>
          <w:numId w:val="4"/>
        </w:numPr>
        <w:spacing w:after="60" w:line="260" w:lineRule="exact"/>
        <w:jc w:val="both"/>
        <w:rPr>
          <w:sz w:val="22"/>
        </w:rPr>
      </w:pPr>
      <w:r w:rsidRPr="00EC3E2A">
        <w:rPr>
          <w:sz w:val="22"/>
        </w:rPr>
        <w:t xml:space="preserve">Daňové doklady dle článku </w:t>
      </w:r>
      <w:proofErr w:type="gramStart"/>
      <w:r w:rsidR="004225D8">
        <w:rPr>
          <w:sz w:val="22"/>
          <w:szCs w:val="22"/>
        </w:rPr>
        <w:t>8</w:t>
      </w:r>
      <w:r w:rsidR="0085574A">
        <w:rPr>
          <w:sz w:val="22"/>
          <w:szCs w:val="22"/>
        </w:rPr>
        <w:t>.2. písm.</w:t>
      </w:r>
      <w:proofErr w:type="gramEnd"/>
      <w:r w:rsidR="0085574A">
        <w:rPr>
          <w:sz w:val="22"/>
          <w:szCs w:val="22"/>
        </w:rPr>
        <w:t xml:space="preserve"> a)</w:t>
      </w:r>
      <w:r w:rsidRPr="00EC3E2A">
        <w:rPr>
          <w:sz w:val="22"/>
        </w:rPr>
        <w:t xml:space="preserve"> musí </w:t>
      </w:r>
      <w:r w:rsidRPr="00EC3E2A">
        <w:rPr>
          <w:sz w:val="22"/>
          <w:szCs w:val="22"/>
        </w:rPr>
        <w:t xml:space="preserve">kromě náležitostí uvedených v článku </w:t>
      </w:r>
      <w:r w:rsidR="004225D8">
        <w:rPr>
          <w:sz w:val="22"/>
          <w:szCs w:val="22"/>
        </w:rPr>
        <w:t>8</w:t>
      </w:r>
      <w:r w:rsidR="0085574A">
        <w:rPr>
          <w:sz w:val="22"/>
          <w:szCs w:val="22"/>
        </w:rPr>
        <w:t>.8 písm. b)</w:t>
      </w:r>
      <w:r w:rsidRPr="00EC3E2A">
        <w:rPr>
          <w:sz w:val="22"/>
          <w:szCs w:val="22"/>
        </w:rPr>
        <w:t xml:space="preserve"> </w:t>
      </w:r>
      <w:r w:rsidRPr="00EC3E2A">
        <w:rPr>
          <w:sz w:val="22"/>
        </w:rPr>
        <w:t xml:space="preserve">obsahovat </w:t>
      </w:r>
      <w:r w:rsidRPr="00EC3E2A">
        <w:rPr>
          <w:sz w:val="22"/>
          <w:szCs w:val="22"/>
        </w:rPr>
        <w:t>také</w:t>
      </w:r>
      <w:r>
        <w:rPr>
          <w:sz w:val="22"/>
        </w:rPr>
        <w:t xml:space="preserve"> </w:t>
      </w:r>
      <w:r w:rsidRPr="0075138F">
        <w:rPr>
          <w:sz w:val="22"/>
        </w:rPr>
        <w:t>celkovou cenu za všechny automobily za jednotlivý region.</w:t>
      </w:r>
    </w:p>
    <w:p w14:paraId="03FF251A" w14:textId="77777777" w:rsidR="003F74A9" w:rsidRPr="00EC3E2A" w:rsidRDefault="003F74A9" w:rsidP="003F74A9">
      <w:pPr>
        <w:numPr>
          <w:ilvl w:val="2"/>
          <w:numId w:val="4"/>
        </w:numPr>
        <w:spacing w:after="120" w:line="260" w:lineRule="exact"/>
        <w:jc w:val="both"/>
        <w:rPr>
          <w:sz w:val="22"/>
        </w:rPr>
      </w:pPr>
      <w:r w:rsidRPr="00EC3E2A">
        <w:rPr>
          <w:sz w:val="22"/>
        </w:rPr>
        <w:t xml:space="preserve">Daňové doklady dle článku </w:t>
      </w:r>
      <w:r w:rsidR="004225D8">
        <w:rPr>
          <w:sz w:val="22"/>
          <w:szCs w:val="22"/>
        </w:rPr>
        <w:t>8</w:t>
      </w:r>
      <w:r w:rsidR="0085574A">
        <w:rPr>
          <w:sz w:val="22"/>
          <w:szCs w:val="22"/>
        </w:rPr>
        <w:t xml:space="preserve">.2 písm. b) </w:t>
      </w:r>
      <w:r w:rsidRPr="00EC3E2A">
        <w:rPr>
          <w:sz w:val="22"/>
        </w:rPr>
        <w:t xml:space="preserve">musí </w:t>
      </w:r>
      <w:r w:rsidRPr="00EC3E2A">
        <w:rPr>
          <w:sz w:val="22"/>
          <w:szCs w:val="22"/>
        </w:rPr>
        <w:t xml:space="preserve">kromě náležitostí uvedených v článku </w:t>
      </w:r>
      <w:r w:rsidR="004225D8">
        <w:rPr>
          <w:sz w:val="22"/>
          <w:szCs w:val="22"/>
        </w:rPr>
        <w:t>8</w:t>
      </w:r>
      <w:r w:rsidR="0085574A">
        <w:rPr>
          <w:sz w:val="22"/>
          <w:szCs w:val="22"/>
        </w:rPr>
        <w:t xml:space="preserve">.8 písm. b)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6E3EF769" w14:textId="77777777" w:rsidR="003F74A9" w:rsidRPr="00EC3E2A" w:rsidRDefault="003F74A9" w:rsidP="003F74A9">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0A6745B" w14:textId="77777777" w:rsidR="003F74A9" w:rsidRPr="00EC3E2A" w:rsidRDefault="003F74A9" w:rsidP="003F74A9">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CCA6841" w14:textId="77777777" w:rsidR="003F74A9" w:rsidRPr="00DE618F" w:rsidRDefault="003F74A9" w:rsidP="003F74A9">
      <w:pPr>
        <w:numPr>
          <w:ilvl w:val="2"/>
          <w:numId w:val="4"/>
        </w:numPr>
        <w:spacing w:after="120" w:line="260" w:lineRule="exact"/>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14:paraId="4C0E4AFF" w14:textId="77777777" w:rsidR="003F74A9" w:rsidRPr="00DE618F" w:rsidRDefault="003F74A9" w:rsidP="003F74A9">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Pr="00F57A65">
        <w:rPr>
          <w:sz w:val="22"/>
          <w:szCs w:val="22"/>
        </w:rPr>
        <w:t>nebo nastane některá ze skutečností uvedených v § 109 odst. 1 písm. a), b), c), případně odst. 2 písm. a) zákona o DPH</w:t>
      </w:r>
      <w:r>
        <w:rPr>
          <w:sz w:val="22"/>
          <w:szCs w:val="22"/>
        </w:rPr>
        <w:t>,</w:t>
      </w:r>
      <w:r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proofErr w:type="gramStart"/>
      <w:r>
        <w:rPr>
          <w:sz w:val="22"/>
          <w:szCs w:val="22"/>
        </w:rPr>
        <w:t>4.6.13</w:t>
      </w:r>
      <w:proofErr w:type="gramEnd"/>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5B60059E" w14:textId="77777777" w:rsidR="003F74A9" w:rsidRPr="00DA5AAA" w:rsidRDefault="003F74A9" w:rsidP="003F74A9">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DC472F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447C1FAA" w14:textId="77777777" w:rsidR="003F74A9" w:rsidRPr="00CD74B1" w:rsidRDefault="003F74A9" w:rsidP="003F74A9">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Pr>
          <w:sz w:val="22"/>
        </w:rPr>
        <w:t>plnění této smlouvy</w:t>
      </w:r>
      <w:r w:rsidRPr="00CD74B1">
        <w:rPr>
          <w:sz w:val="22"/>
        </w:rPr>
        <w:t xml:space="preserve"> majících vliv na celkovou cenu měsíčního nájemného.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p>
    <w:p w14:paraId="68D788BC" w14:textId="77777777" w:rsidR="003F74A9" w:rsidRPr="00525B87" w:rsidRDefault="003F74A9" w:rsidP="003F74A9">
      <w:pPr>
        <w:numPr>
          <w:ilvl w:val="1"/>
          <w:numId w:val="4"/>
        </w:numPr>
        <w:spacing w:after="120" w:line="260" w:lineRule="exact"/>
        <w:jc w:val="both"/>
        <w:rPr>
          <w:sz w:val="22"/>
        </w:rPr>
      </w:pPr>
      <w:r w:rsidRPr="00525B87">
        <w:rPr>
          <w:sz w:val="22"/>
        </w:rPr>
        <w:t xml:space="preserve">Výše nájemného určeného dle Přílohy č. 3 bude při nájmu vozidel, u nichž došlo k podpisu Doplňkové smlouvy v jiném roce, nežli je rok podpisu této smlouvy, proporcionálně upravena v závislosti na změně výše sazby </w:t>
      </w:r>
      <w:r w:rsidRPr="00525B87">
        <w:rPr>
          <w:b/>
          <w:sz w:val="22"/>
        </w:rPr>
        <w:t>PRIBOR 12</w:t>
      </w:r>
      <w:r w:rsidRPr="00525B87">
        <w:rPr>
          <w:sz w:val="22"/>
        </w:rPr>
        <w:t xml:space="preserve">, v případě její změny ve vztahu k sazbě, jež byla určující pro fixaci výše nájemní splátky při uzavření této smlouvy. </w:t>
      </w:r>
    </w:p>
    <w:p w14:paraId="2FA5752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798D3A3A" w14:textId="77777777" w:rsidR="003F74A9" w:rsidRPr="00C71EE7" w:rsidRDefault="003F74A9" w:rsidP="003F74A9">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00C46B59">
        <w:rPr>
          <w:sz w:val="22"/>
          <w:szCs w:val="22"/>
        </w:rPr>
        <w:t>1</w:t>
      </w:r>
      <w:r w:rsidR="004225D8">
        <w:rPr>
          <w:sz w:val="22"/>
          <w:szCs w:val="22"/>
        </w:rPr>
        <w:t>0</w:t>
      </w:r>
      <w:r w:rsidRPr="005F7757">
        <w:rPr>
          <w:sz w:val="22"/>
        </w:rPr>
        <w:t>.3</w:t>
      </w:r>
      <w:r w:rsidRPr="00C71EE7">
        <w:rPr>
          <w:sz w:val="22"/>
        </w:rPr>
        <w:t xml:space="preserve"> jako součást operativního leasingu.</w:t>
      </w:r>
    </w:p>
    <w:p w14:paraId="39FFBF14" w14:textId="77777777" w:rsidR="003F74A9" w:rsidRPr="00C71EE7" w:rsidRDefault="003F74A9" w:rsidP="003F74A9">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Pr="00C71EE7">
        <w:rPr>
          <w:sz w:val="22"/>
        </w:rPr>
        <w:t>.</w:t>
      </w:r>
    </w:p>
    <w:p w14:paraId="23522D6C" w14:textId="77777777" w:rsidR="003F74A9" w:rsidRPr="00C71EE7" w:rsidRDefault="003F74A9" w:rsidP="003F74A9">
      <w:pPr>
        <w:numPr>
          <w:ilvl w:val="1"/>
          <w:numId w:val="4"/>
        </w:numPr>
        <w:spacing w:before="100" w:beforeAutospacing="1" w:after="60" w:line="260" w:lineRule="exact"/>
        <w:jc w:val="both"/>
        <w:rPr>
          <w:sz w:val="22"/>
        </w:rPr>
      </w:pPr>
      <w:r w:rsidRPr="00C71EE7">
        <w:rPr>
          <w:sz w:val="22"/>
        </w:rPr>
        <w:t xml:space="preserve">Pronajímatel bude v rámci „operativního leasingu“ automobilů </w:t>
      </w:r>
      <w:r w:rsidRPr="006B2FFB">
        <w:rPr>
          <w:b/>
          <w:sz w:val="22"/>
        </w:rPr>
        <w:t>povinně zajišťovat služby či platby</w:t>
      </w:r>
      <w:r w:rsidRPr="00C71EE7">
        <w:rPr>
          <w:sz w:val="22"/>
        </w:rPr>
        <w:t>,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22A542D5" w14:textId="77777777" w:rsidR="003F74A9" w:rsidRPr="00C71EE7" w:rsidRDefault="003F74A9" w:rsidP="00525B87">
      <w:pPr>
        <w:numPr>
          <w:ilvl w:val="2"/>
          <w:numId w:val="15"/>
        </w:numPr>
        <w:spacing w:before="100" w:beforeAutospacing="1" w:after="60" w:line="260" w:lineRule="exact"/>
        <w:jc w:val="both"/>
        <w:rPr>
          <w:sz w:val="22"/>
        </w:rPr>
      </w:pPr>
      <w:r w:rsidRPr="00C71EE7">
        <w:rPr>
          <w:sz w:val="22"/>
        </w:rPr>
        <w:t>úhrada silniční daně;</w:t>
      </w:r>
    </w:p>
    <w:p w14:paraId="39019A81"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pojištění odpovědnosti za újmu způsobenou provozem vozidla (Povinné ručení);</w:t>
      </w:r>
    </w:p>
    <w:p w14:paraId="0D911863" w14:textId="77777777" w:rsidR="003F74A9" w:rsidRPr="00A50716" w:rsidRDefault="003F74A9" w:rsidP="00525B87">
      <w:pPr>
        <w:pStyle w:val="Odstavecseseznamem"/>
        <w:numPr>
          <w:ilvl w:val="2"/>
          <w:numId w:val="15"/>
        </w:numPr>
        <w:spacing w:before="100" w:beforeAutospacing="1" w:after="60" w:line="260" w:lineRule="exact"/>
        <w:jc w:val="both"/>
        <w:rPr>
          <w:sz w:val="22"/>
        </w:rPr>
      </w:pPr>
      <w:r w:rsidRPr="00A50716">
        <w:rPr>
          <w:sz w:val="22"/>
        </w:rPr>
        <w:t>zajištění a úhrada pojištění skel vozidla, pojištění proti živelní události a úrazového pojištění;</w:t>
      </w:r>
    </w:p>
    <w:p w14:paraId="1261596C"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uhrazení rozhlasového poplatku;</w:t>
      </w:r>
    </w:p>
    <w:p w14:paraId="3BB03457"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71D4B89B"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8BB0BB2" w14:textId="77777777" w:rsidR="003F74A9" w:rsidRDefault="00C46B59" w:rsidP="00525B87">
      <w:pPr>
        <w:numPr>
          <w:ilvl w:val="2"/>
          <w:numId w:val="15"/>
        </w:numPr>
        <w:spacing w:before="100" w:beforeAutospacing="1" w:after="60" w:line="260" w:lineRule="exact"/>
        <w:jc w:val="both"/>
        <w:rPr>
          <w:sz w:val="22"/>
        </w:rPr>
      </w:pPr>
      <w:r>
        <w:rPr>
          <w:sz w:val="22"/>
        </w:rPr>
        <w:t xml:space="preserve">servisní služby - </w:t>
      </w:r>
      <w:r w:rsidR="002E216C">
        <w:rPr>
          <w:sz w:val="22"/>
        </w:rPr>
        <w:t xml:space="preserve">zajištění pravidelných garančních prohlídek a servisu </w:t>
      </w:r>
      <w:r w:rsidR="00E355CC">
        <w:rPr>
          <w:sz w:val="22"/>
        </w:rPr>
        <w:t xml:space="preserve">vozidel dle předpisu výrobce a </w:t>
      </w:r>
      <w:r w:rsidR="003F74A9" w:rsidRPr="007944FF">
        <w:rPr>
          <w:sz w:val="22"/>
        </w:rPr>
        <w:t>servisní náklady</w:t>
      </w:r>
      <w:r w:rsidR="00E355CC">
        <w:rPr>
          <w:sz w:val="22"/>
        </w:rPr>
        <w:t xml:space="preserve"> s tím spojené</w:t>
      </w:r>
      <w:r w:rsidR="00166895">
        <w:rPr>
          <w:sz w:val="22"/>
        </w:rPr>
        <w:t xml:space="preserve">, vč. veškerých </w:t>
      </w:r>
      <w:r w:rsidR="00EF0556">
        <w:rPr>
          <w:sz w:val="22"/>
        </w:rPr>
        <w:t xml:space="preserve">záručních, mimozáručních i </w:t>
      </w:r>
      <w:r w:rsidR="00166895">
        <w:rPr>
          <w:sz w:val="22"/>
        </w:rPr>
        <w:t>pozáručních oprav, spojených s provozem vozidla a jeho provozním opotřebením</w:t>
      </w:r>
      <w:r w:rsidR="003F74A9" w:rsidRPr="007944FF">
        <w:rPr>
          <w:sz w:val="22"/>
        </w:rPr>
        <w:t xml:space="preserve">; </w:t>
      </w:r>
    </w:p>
    <w:p w14:paraId="0ABC6909" w14:textId="77777777" w:rsidR="003F74A9" w:rsidRPr="007944FF" w:rsidRDefault="00C46B59" w:rsidP="00525B87">
      <w:pPr>
        <w:numPr>
          <w:ilvl w:val="2"/>
          <w:numId w:val="15"/>
        </w:numPr>
        <w:spacing w:before="100" w:beforeAutospacing="1" w:after="60" w:line="260" w:lineRule="exact"/>
        <w:jc w:val="both"/>
        <w:rPr>
          <w:sz w:val="22"/>
        </w:rPr>
      </w:pPr>
      <w:r>
        <w:rPr>
          <w:sz w:val="22"/>
        </w:rPr>
        <w:t xml:space="preserve">pneuservis - </w:t>
      </w:r>
      <w:r w:rsidR="003F74A9" w:rsidRPr="007944FF">
        <w:rPr>
          <w:sz w:val="22"/>
        </w:rPr>
        <w:t>zajištění a úhrada služeb pneuservisu (pořízení</w:t>
      </w:r>
      <w:r>
        <w:rPr>
          <w:sz w:val="22"/>
        </w:rPr>
        <w:t xml:space="preserve"> </w:t>
      </w:r>
      <w:proofErr w:type="spellStart"/>
      <w:r>
        <w:rPr>
          <w:sz w:val="22"/>
        </w:rPr>
        <w:t>pneu</w:t>
      </w:r>
      <w:proofErr w:type="spellEnd"/>
      <w:r>
        <w:rPr>
          <w:sz w:val="22"/>
        </w:rPr>
        <w:t xml:space="preserve"> zimní/letní a </w:t>
      </w:r>
      <w:r w:rsidR="003F74A9" w:rsidRPr="007944FF">
        <w:rPr>
          <w:sz w:val="22"/>
        </w:rPr>
        <w:t xml:space="preserve">výměna </w:t>
      </w:r>
      <w:proofErr w:type="spellStart"/>
      <w:r w:rsidR="003F74A9" w:rsidRPr="007944FF">
        <w:rPr>
          <w:sz w:val="22"/>
        </w:rPr>
        <w:t>pneu</w:t>
      </w:r>
      <w:proofErr w:type="spellEnd"/>
      <w:r w:rsidR="003F74A9" w:rsidRPr="007944FF">
        <w:rPr>
          <w:sz w:val="22"/>
        </w:rPr>
        <w:t xml:space="preserve">), včetně zajištění a úhrady uskladnění pneumatik; </w:t>
      </w:r>
    </w:p>
    <w:p w14:paraId="791628AD"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reporting; </w:t>
      </w:r>
    </w:p>
    <w:p w14:paraId="62236DB5"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4349226"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24 hodinové Asistenční služby; </w:t>
      </w:r>
    </w:p>
    <w:p w14:paraId="6FD763AA" w14:textId="77777777" w:rsidR="003F74A9" w:rsidRPr="00525B87" w:rsidRDefault="003F74A9" w:rsidP="00525B87">
      <w:pPr>
        <w:numPr>
          <w:ilvl w:val="2"/>
          <w:numId w:val="15"/>
        </w:numPr>
        <w:spacing w:before="100" w:beforeAutospacing="1" w:after="60" w:line="260" w:lineRule="exact"/>
        <w:jc w:val="both"/>
        <w:rPr>
          <w:sz w:val="22"/>
        </w:rPr>
      </w:pPr>
      <w:r w:rsidRPr="00525B87">
        <w:rPr>
          <w:sz w:val="22"/>
        </w:rPr>
        <w:t>zajištění a úhrada služeb náhradního vozidla;</w:t>
      </w:r>
    </w:p>
    <w:p w14:paraId="351762E0" w14:textId="77777777" w:rsidR="003F74A9" w:rsidRPr="00832EFF" w:rsidRDefault="003F74A9" w:rsidP="00525B87">
      <w:pPr>
        <w:numPr>
          <w:ilvl w:val="2"/>
          <w:numId w:val="15"/>
        </w:numPr>
        <w:spacing w:after="120" w:line="260" w:lineRule="exact"/>
        <w:jc w:val="both"/>
        <w:rPr>
          <w:sz w:val="22"/>
        </w:rPr>
      </w:pPr>
      <w:r w:rsidRPr="00832EFF">
        <w:rPr>
          <w:sz w:val="22"/>
        </w:rPr>
        <w:t>zajištění a úhrada odvozu automobilů z a do servisů (</w:t>
      </w:r>
      <w:r w:rsidRPr="00832EFF">
        <w:rPr>
          <w:sz w:val="22"/>
          <w:szCs w:val="22"/>
        </w:rPr>
        <w:t>dále také jen „</w:t>
      </w:r>
      <w:r w:rsidRPr="00832EFF">
        <w:rPr>
          <w:sz w:val="22"/>
        </w:rPr>
        <w:t>Pick</w:t>
      </w:r>
      <w:r w:rsidRPr="00832EFF">
        <w:rPr>
          <w:sz w:val="22"/>
          <w:szCs w:val="22"/>
        </w:rPr>
        <w:t>-</w:t>
      </w:r>
      <w:r w:rsidRPr="00832EFF">
        <w:rPr>
          <w:sz w:val="22"/>
        </w:rPr>
        <w:t>up servis</w:t>
      </w:r>
      <w:r w:rsidRPr="00832EFF">
        <w:rPr>
          <w:sz w:val="22"/>
          <w:szCs w:val="22"/>
        </w:rPr>
        <w:t>“);</w:t>
      </w:r>
    </w:p>
    <w:p w14:paraId="5D38F76D" w14:textId="77777777" w:rsidR="003F74A9" w:rsidRPr="007944FF" w:rsidRDefault="003F74A9" w:rsidP="00832EFF">
      <w:pPr>
        <w:spacing w:after="120" w:line="260" w:lineRule="exact"/>
        <w:ind w:left="567"/>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6D78F872"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Silniční daň</w:t>
      </w:r>
    </w:p>
    <w:p w14:paraId="54E0242D" w14:textId="77777777" w:rsidR="00F32D69" w:rsidRPr="00832EFF" w:rsidRDefault="003F74A9" w:rsidP="00832EFF">
      <w:pPr>
        <w:spacing w:after="120" w:line="260" w:lineRule="exact"/>
        <w:ind w:left="567"/>
        <w:jc w:val="both"/>
        <w:rPr>
          <w:sz w:val="22"/>
          <w:szCs w:val="22"/>
        </w:rPr>
      </w:pPr>
      <w:r w:rsidRPr="00832EFF">
        <w:rPr>
          <w:sz w:val="22"/>
          <w:szCs w:val="22"/>
        </w:rPr>
        <w:t xml:space="preserve">Úhradu silniční daně dle článku </w:t>
      </w:r>
      <w:r w:rsidR="00C46B59" w:rsidRPr="00832EFF">
        <w:rPr>
          <w:sz w:val="22"/>
          <w:szCs w:val="22"/>
        </w:rPr>
        <w:t>1</w:t>
      </w:r>
      <w:r w:rsidR="004225D8">
        <w:rPr>
          <w:sz w:val="22"/>
          <w:szCs w:val="22"/>
        </w:rPr>
        <w:t>0</w:t>
      </w:r>
      <w:r w:rsidR="00C46B59" w:rsidRPr="00832EFF">
        <w:rPr>
          <w:sz w:val="22"/>
          <w:szCs w:val="22"/>
        </w:rPr>
        <w:t xml:space="preserve">.3 </w:t>
      </w:r>
      <w:r w:rsidRPr="00832EFF">
        <w:rPr>
          <w:sz w:val="22"/>
          <w:szCs w:val="22"/>
        </w:rPr>
        <w:t xml:space="preserve">písmene a) je třeba provést v souladu s platnou legislativou stanovenou zákonem č. 16/1993 Sb., o dani silniční, ve znění pozdějších předpisů. </w:t>
      </w:r>
    </w:p>
    <w:p w14:paraId="35D8A871" w14:textId="77777777" w:rsidR="00F32D69" w:rsidRDefault="003F74A9" w:rsidP="00832EFF">
      <w:pPr>
        <w:spacing w:after="120" w:line="260" w:lineRule="exact"/>
        <w:ind w:left="567"/>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53C2C593" w14:textId="77777777" w:rsidR="003F74A9" w:rsidRDefault="003F74A9" w:rsidP="00832EFF">
      <w:pPr>
        <w:spacing w:after="120" w:line="260" w:lineRule="exact"/>
        <w:ind w:left="567"/>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72228007" w14:textId="4BF5BBB9" w:rsidR="003F74A9" w:rsidRPr="007944FF" w:rsidRDefault="003F74A9" w:rsidP="003F74A9">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výše silniční daně z důvodu různé výše procenta pro snížení sazby silniční daně dle příslušného zákonného ustanovení v průběhu trvání této smlouvy nebo Doplňkových smluv není považována za změnu výše silniční daně ve smyslu této smlouvy, a pronajímatel je povinen po dobu smluvního vztahu s nájemcem stanovit silniční daň pevnou sazbou.   </w:t>
      </w:r>
    </w:p>
    <w:p w14:paraId="30966E67"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Pojištění odpovědnosti</w:t>
      </w:r>
    </w:p>
    <w:p w14:paraId="16162197" w14:textId="77777777" w:rsidR="00F32D69" w:rsidRPr="007944FF" w:rsidRDefault="003F74A9" w:rsidP="00832EFF">
      <w:pPr>
        <w:spacing w:after="120" w:line="260" w:lineRule="exact"/>
        <w:ind w:left="567"/>
        <w:jc w:val="both"/>
        <w:rPr>
          <w:sz w:val="22"/>
        </w:rPr>
      </w:pPr>
      <w:r w:rsidRPr="006B2FFB">
        <w:rPr>
          <w:sz w:val="22"/>
        </w:rPr>
        <w:t>Pojištění odpovědnosti</w:t>
      </w:r>
      <w:r w:rsidRPr="007944FF">
        <w:rPr>
          <w:sz w:val="22"/>
        </w:rPr>
        <w:t xml:space="preserve"> za újmu způsobenou provozem vozidla (Povinné ručení)</w:t>
      </w:r>
      <w:r w:rsidRPr="007944FF">
        <w:rPr>
          <w:sz w:val="22"/>
          <w:szCs w:val="22"/>
        </w:rPr>
        <w:t xml:space="preserve"> dle článku </w:t>
      </w:r>
      <w:r w:rsidR="00C46B59">
        <w:rPr>
          <w:sz w:val="22"/>
          <w:szCs w:val="22"/>
        </w:rPr>
        <w:t>1</w:t>
      </w:r>
      <w:r w:rsidR="004225D8">
        <w:rPr>
          <w:sz w:val="22"/>
          <w:szCs w:val="22"/>
        </w:rPr>
        <w:t>0</w:t>
      </w:r>
      <w:r w:rsidR="00C46B59">
        <w:rPr>
          <w:sz w:val="22"/>
          <w:szCs w:val="22"/>
        </w:rPr>
        <w:t xml:space="preserve">.3 </w:t>
      </w:r>
      <w:r w:rsidRPr="007944FF">
        <w:rPr>
          <w:sz w:val="22"/>
          <w:szCs w:val="22"/>
        </w:rPr>
        <w:t xml:space="preserve">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6A134BDC" w14:textId="77777777" w:rsidR="00F32D69" w:rsidRDefault="003F74A9" w:rsidP="00832EFF">
      <w:pPr>
        <w:spacing w:after="120" w:line="260" w:lineRule="exact"/>
        <w:ind w:left="567"/>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15224FF" w14:textId="77777777" w:rsidR="003F74A9" w:rsidRPr="007944FF" w:rsidRDefault="003F74A9" w:rsidP="00832EFF">
      <w:pPr>
        <w:spacing w:after="120" w:line="260" w:lineRule="exact"/>
        <w:ind w:left="567"/>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6" w:name="_Toc47418797"/>
    </w:p>
    <w:p w14:paraId="7435F7AE" w14:textId="0FC95F7F" w:rsidR="00FD0049" w:rsidRPr="00FD0049" w:rsidRDefault="000E4F58" w:rsidP="00FD0049">
      <w:pPr>
        <w:numPr>
          <w:ilvl w:val="1"/>
          <w:numId w:val="4"/>
        </w:numPr>
        <w:spacing w:after="120" w:line="260" w:lineRule="exact"/>
        <w:jc w:val="both"/>
        <w:rPr>
          <w:b/>
          <w:sz w:val="22"/>
          <w:szCs w:val="22"/>
        </w:rPr>
      </w:pPr>
      <w:bookmarkStart w:id="7" w:name="_Toc47418803"/>
      <w:bookmarkEnd w:id="6"/>
      <w:r w:rsidRPr="007102A0">
        <w:rPr>
          <w:b/>
          <w:sz w:val="22"/>
          <w:szCs w:val="22"/>
        </w:rPr>
        <w:t>Pojištění proti živelní události, pojištění skel a úrazové pojištění</w:t>
      </w:r>
    </w:p>
    <w:p w14:paraId="14645B76" w14:textId="77777777" w:rsidR="003F74A9" w:rsidRPr="007944FF" w:rsidRDefault="003F74A9" w:rsidP="00832EFF">
      <w:pPr>
        <w:spacing w:after="120" w:line="260" w:lineRule="exact"/>
        <w:ind w:left="567"/>
        <w:jc w:val="both"/>
        <w:rPr>
          <w:sz w:val="22"/>
        </w:rPr>
      </w:pPr>
      <w:r w:rsidRPr="007944FF">
        <w:rPr>
          <w:sz w:val="22"/>
        </w:rPr>
        <w:t xml:space="preserve">Zajištění a úhrada pojištění dle článku </w:t>
      </w:r>
      <w:r w:rsidR="00C46B59">
        <w:rPr>
          <w:sz w:val="22"/>
        </w:rPr>
        <w:t>1</w:t>
      </w:r>
      <w:r w:rsidR="004225D8">
        <w:rPr>
          <w:sz w:val="22"/>
        </w:rPr>
        <w:t>0</w:t>
      </w:r>
      <w:r w:rsidR="00C46B59">
        <w:rPr>
          <w:sz w:val="22"/>
        </w:rPr>
        <w:t xml:space="preserve">.3 </w:t>
      </w:r>
      <w:r w:rsidRPr="007944FF">
        <w:rPr>
          <w:sz w:val="22"/>
        </w:rPr>
        <w:t>písmene c) zahrnuje:</w:t>
      </w:r>
    </w:p>
    <w:p w14:paraId="6915899E" w14:textId="77777777" w:rsidR="003F74A9" w:rsidRPr="007944FF" w:rsidRDefault="003F74A9" w:rsidP="00525B87">
      <w:pPr>
        <w:pStyle w:val="Odstavecseseznamem"/>
        <w:numPr>
          <w:ilvl w:val="0"/>
          <w:numId w:val="7"/>
        </w:numPr>
        <w:spacing w:line="260" w:lineRule="exact"/>
        <w:jc w:val="both"/>
        <w:rPr>
          <w:sz w:val="22"/>
        </w:rPr>
      </w:pPr>
      <w:r w:rsidRPr="006B2FFB">
        <w:rPr>
          <w:sz w:val="22"/>
        </w:rPr>
        <w:t>pojištění proti živelní události</w:t>
      </w:r>
      <w:r w:rsidRPr="007944FF">
        <w:rPr>
          <w:sz w:val="22"/>
        </w:rPr>
        <w:t xml:space="preserve"> kryjící újmu způsobenou při živelné události. Spoluúčast pro živelní pojištění bude 5%, min. 5.000,- Kč.</w:t>
      </w:r>
    </w:p>
    <w:p w14:paraId="7A4D64BC" w14:textId="5B274A70" w:rsidR="003F74A9" w:rsidRPr="00FF7345" w:rsidRDefault="003F74A9" w:rsidP="00525B87">
      <w:pPr>
        <w:pStyle w:val="Odstavecseseznamem"/>
        <w:numPr>
          <w:ilvl w:val="0"/>
          <w:numId w:val="7"/>
        </w:numPr>
        <w:spacing w:line="260" w:lineRule="exact"/>
        <w:jc w:val="both"/>
        <w:rPr>
          <w:sz w:val="22"/>
        </w:rPr>
      </w:pPr>
      <w:r w:rsidRPr="006B2FFB">
        <w:rPr>
          <w:sz w:val="22"/>
        </w:rPr>
        <w:t xml:space="preserve">pojištění skel </w:t>
      </w:r>
      <w:r w:rsidRPr="00FF7345">
        <w:rPr>
          <w:sz w:val="22"/>
        </w:rPr>
        <w:t>vozidla (pro riziko havárie, živelní události, vandalizmu). Pojištění skel vozidla bude sjednáno bez spoluúčasti</w:t>
      </w:r>
      <w:r w:rsidR="00EE4EC3" w:rsidRPr="00FF7345">
        <w:rPr>
          <w:sz w:val="22"/>
        </w:rPr>
        <w:t>, pokud bude vozidlo opravováno v servise určeném Pronajímatelem</w:t>
      </w:r>
    </w:p>
    <w:p w14:paraId="061E878C" w14:textId="77777777" w:rsidR="003F74A9" w:rsidRPr="007944FF" w:rsidRDefault="003F74A9" w:rsidP="00525B87">
      <w:pPr>
        <w:pStyle w:val="Odstavecseseznamem"/>
        <w:numPr>
          <w:ilvl w:val="0"/>
          <w:numId w:val="7"/>
        </w:numPr>
        <w:spacing w:line="260" w:lineRule="exact"/>
        <w:jc w:val="both"/>
        <w:rPr>
          <w:sz w:val="22"/>
        </w:rPr>
      </w:pPr>
      <w:r w:rsidRPr="00FF7345">
        <w:rPr>
          <w:sz w:val="22"/>
        </w:rPr>
        <w:t xml:space="preserve">úrazové pojištění </w:t>
      </w:r>
      <w:r w:rsidRPr="00FF7345">
        <w:rPr>
          <w:sz w:val="22"/>
          <w:szCs w:val="22"/>
        </w:rPr>
        <w:t xml:space="preserve">zahrnující </w:t>
      </w:r>
      <w:r w:rsidRPr="00FF7345">
        <w:rPr>
          <w:sz w:val="22"/>
        </w:rPr>
        <w:t>pojištění osob přepravovaných vozidlem (pojištěnými osobami jsou řidič a osoby ve vozidle, pojištění</w:t>
      </w:r>
      <w:r w:rsidRPr="007944FF">
        <w:rPr>
          <w:sz w:val="22"/>
        </w:rPr>
        <w:t xml:space="preserve"> se vztahuje na úrazy, které </w:t>
      </w:r>
      <w:r w:rsidRPr="007944FF">
        <w:rPr>
          <w:sz w:val="22"/>
          <w:szCs w:val="22"/>
        </w:rPr>
        <w:t>pojištěné osoby</w:t>
      </w:r>
      <w:r w:rsidRPr="007944FF">
        <w:rPr>
          <w:sz w:val="22"/>
        </w:rPr>
        <w:t xml:space="preserve"> utrpí při provozu daného vozidla). </w:t>
      </w:r>
    </w:p>
    <w:p w14:paraId="5C42B417" w14:textId="77777777" w:rsidR="003F74A9" w:rsidRPr="007102A0" w:rsidRDefault="003F74A9" w:rsidP="00525B87">
      <w:pPr>
        <w:pStyle w:val="Odstavecseseznamem"/>
        <w:numPr>
          <w:ilvl w:val="0"/>
          <w:numId w:val="7"/>
        </w:numPr>
        <w:spacing w:line="260" w:lineRule="exact"/>
        <w:jc w:val="both"/>
        <w:rPr>
          <w:sz w:val="22"/>
        </w:rPr>
      </w:pPr>
      <w:r w:rsidRPr="007102A0">
        <w:rPr>
          <w:sz w:val="22"/>
        </w:rPr>
        <w:t>Limity pojistného plnění budou pro každou z pojištěných osob následující:</w:t>
      </w:r>
    </w:p>
    <w:p w14:paraId="0603B2F8"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za průměrnou dobu léčení následků úrazu</w:t>
      </w:r>
      <w:r w:rsidRPr="00F207D0">
        <w:rPr>
          <w:sz w:val="22"/>
          <w:szCs w:val="22"/>
        </w:rPr>
        <w:tab/>
      </w:r>
      <w:r w:rsidR="00997D86">
        <w:rPr>
          <w:sz w:val="22"/>
          <w:szCs w:val="22"/>
        </w:rPr>
        <w:tab/>
      </w:r>
      <w:r w:rsidRPr="00F207D0">
        <w:rPr>
          <w:sz w:val="22"/>
          <w:szCs w:val="22"/>
        </w:rPr>
        <w:t>150,- Kč</w:t>
      </w:r>
    </w:p>
    <w:p w14:paraId="56F59B0D"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při pobytu v nemocnici v důsledku úrazu</w:t>
      </w:r>
      <w:r w:rsidRPr="00F207D0">
        <w:rPr>
          <w:sz w:val="22"/>
          <w:szCs w:val="22"/>
        </w:rPr>
        <w:tab/>
      </w:r>
      <w:r w:rsidR="00997D86">
        <w:rPr>
          <w:sz w:val="22"/>
          <w:szCs w:val="22"/>
        </w:rPr>
        <w:tab/>
      </w:r>
      <w:r w:rsidR="00997D86">
        <w:rPr>
          <w:sz w:val="22"/>
          <w:szCs w:val="22"/>
        </w:rPr>
        <w:tab/>
      </w:r>
      <w:r w:rsidRPr="00F207D0">
        <w:rPr>
          <w:sz w:val="22"/>
          <w:szCs w:val="22"/>
        </w:rPr>
        <w:t>150,- Kč</w:t>
      </w:r>
    </w:p>
    <w:p w14:paraId="274A1C17"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příslušné % z pojistné částky za trvalé následky úrazu, nejvýše však</w:t>
      </w:r>
      <w:r w:rsidRPr="00F207D0">
        <w:rPr>
          <w:sz w:val="22"/>
          <w:szCs w:val="22"/>
        </w:rPr>
        <w:tab/>
        <w:t>400.000,- Kč</w:t>
      </w:r>
    </w:p>
    <w:p w14:paraId="61245414" w14:textId="77777777" w:rsidR="003F74A9" w:rsidRDefault="003F74A9" w:rsidP="00525B87">
      <w:pPr>
        <w:pStyle w:val="Odstavecseseznamem"/>
        <w:numPr>
          <w:ilvl w:val="0"/>
          <w:numId w:val="8"/>
        </w:numPr>
        <w:spacing w:line="260" w:lineRule="exact"/>
        <w:ind w:left="1276"/>
        <w:jc w:val="both"/>
        <w:rPr>
          <w:sz w:val="22"/>
          <w:szCs w:val="22"/>
        </w:rPr>
      </w:pPr>
      <w:r w:rsidRPr="00CE0B99">
        <w:rPr>
          <w:sz w:val="22"/>
          <w:szCs w:val="22"/>
        </w:rPr>
        <w:t>za smrt následkem úrazu</w:t>
      </w:r>
      <w:r w:rsidR="00CE0B99" w:rsidRPr="00CE0B99">
        <w:rPr>
          <w:sz w:val="22"/>
          <w:szCs w:val="22"/>
        </w:rPr>
        <w:t>.</w:t>
      </w:r>
      <w:r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Pr="00CE0B99">
        <w:rPr>
          <w:sz w:val="22"/>
          <w:szCs w:val="22"/>
        </w:rPr>
        <w:t>200.000,- Kč</w:t>
      </w:r>
    </w:p>
    <w:p w14:paraId="6D51A2D7" w14:textId="7A4A1540" w:rsidR="00C46B59" w:rsidRPr="007944FF" w:rsidRDefault="00C46B59" w:rsidP="00FD0049">
      <w:pPr>
        <w:spacing w:line="260" w:lineRule="exact"/>
        <w:jc w:val="both"/>
        <w:rPr>
          <w:sz w:val="22"/>
          <w:szCs w:val="22"/>
        </w:rPr>
      </w:pPr>
    </w:p>
    <w:p w14:paraId="6FE10DA9"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Rozhlasové poplatky</w:t>
      </w:r>
    </w:p>
    <w:p w14:paraId="27D5FA77" w14:textId="77777777" w:rsidR="00910774" w:rsidRDefault="003F74A9" w:rsidP="00F207D0">
      <w:pPr>
        <w:spacing w:after="120" w:line="260" w:lineRule="exact"/>
        <w:ind w:left="567"/>
        <w:jc w:val="both"/>
        <w:rPr>
          <w:sz w:val="22"/>
        </w:rPr>
      </w:pPr>
      <w:r w:rsidRPr="007944FF">
        <w:rPr>
          <w:sz w:val="22"/>
        </w:rPr>
        <w:t>Uhrazení rozhlasového poplatku</w:t>
      </w:r>
      <w:r w:rsidRPr="007944FF">
        <w:rPr>
          <w:sz w:val="22"/>
          <w:szCs w:val="22"/>
        </w:rPr>
        <w:t xml:space="preserve"> dle článku </w:t>
      </w:r>
      <w:r w:rsidR="00C46B59">
        <w:rPr>
          <w:sz w:val="22"/>
          <w:szCs w:val="22"/>
        </w:rPr>
        <w:t>1</w:t>
      </w:r>
      <w:r w:rsidR="004225D8">
        <w:rPr>
          <w:sz w:val="22"/>
          <w:szCs w:val="22"/>
        </w:rPr>
        <w:t>0</w:t>
      </w:r>
      <w:r w:rsidR="00C46B59">
        <w:rPr>
          <w:sz w:val="22"/>
          <w:szCs w:val="22"/>
        </w:rPr>
        <w:t>.3</w:t>
      </w:r>
      <w:r w:rsidRPr="007944FF">
        <w:rPr>
          <w:sz w:val="22"/>
          <w:szCs w:val="22"/>
        </w:rPr>
        <w:t xml:space="preserve"> </w:t>
      </w:r>
      <w:r w:rsidR="00C46B59">
        <w:rPr>
          <w:sz w:val="22"/>
          <w:szCs w:val="22"/>
        </w:rPr>
        <w:t xml:space="preserve">písmeno d) </w:t>
      </w:r>
      <w:r w:rsidRPr="007944FF">
        <w:rPr>
          <w:sz w:val="22"/>
          <w:szCs w:val="22"/>
        </w:rPr>
        <w:t xml:space="preserve">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56F67AA0" w14:textId="77777777" w:rsidR="00910774" w:rsidRDefault="003F74A9" w:rsidP="00F207D0">
      <w:pPr>
        <w:spacing w:after="120" w:line="260" w:lineRule="exact"/>
        <w:ind w:left="567"/>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35709B69" w14:textId="60CC5BC4" w:rsidR="00997D86" w:rsidRPr="007944FF" w:rsidRDefault="003F74A9" w:rsidP="00FD0049">
      <w:pPr>
        <w:spacing w:after="120" w:line="260" w:lineRule="exact"/>
        <w:ind w:left="567"/>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3C06DF84"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Dálniční známky</w:t>
      </w:r>
    </w:p>
    <w:p w14:paraId="6EB992A8" w14:textId="77777777" w:rsidR="00910774" w:rsidRPr="007944FF"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603C30B7" w14:textId="77777777" w:rsidR="00910774" w:rsidRDefault="003F74A9" w:rsidP="00F207D0">
      <w:pPr>
        <w:spacing w:after="120" w:line="260" w:lineRule="exact"/>
        <w:ind w:left="567"/>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025B5B9" w14:textId="77777777" w:rsidR="00910774" w:rsidRDefault="003F74A9" w:rsidP="00F207D0">
      <w:pPr>
        <w:spacing w:after="120" w:line="260" w:lineRule="exact"/>
        <w:ind w:left="567"/>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41B93A7F" w14:textId="77777777" w:rsidR="00910774" w:rsidRDefault="003F74A9" w:rsidP="00F207D0">
      <w:pPr>
        <w:spacing w:after="120" w:line="260" w:lineRule="exact"/>
        <w:ind w:left="567"/>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7A05EE21" w14:textId="77777777" w:rsidR="003F74A9" w:rsidRPr="007944FF" w:rsidRDefault="003F74A9" w:rsidP="00F207D0">
      <w:pPr>
        <w:spacing w:after="120" w:line="260" w:lineRule="exact"/>
        <w:ind w:left="567"/>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508D67F7" w14:textId="77777777" w:rsidR="000E4F58" w:rsidRPr="007102A0" w:rsidRDefault="000E4F58" w:rsidP="008E363F">
      <w:pPr>
        <w:keepNext/>
        <w:numPr>
          <w:ilvl w:val="1"/>
          <w:numId w:val="4"/>
        </w:numPr>
        <w:spacing w:after="120" w:line="260" w:lineRule="exact"/>
        <w:jc w:val="both"/>
        <w:rPr>
          <w:b/>
          <w:sz w:val="22"/>
          <w:szCs w:val="22"/>
        </w:rPr>
      </w:pPr>
      <w:r w:rsidRPr="007102A0">
        <w:rPr>
          <w:b/>
          <w:sz w:val="22"/>
          <w:szCs w:val="22"/>
        </w:rPr>
        <w:t>Přihlášení, odhlášené a registrace automobilů</w:t>
      </w:r>
    </w:p>
    <w:p w14:paraId="5BDA51DC" w14:textId="77777777" w:rsidR="003F74A9" w:rsidRPr="005F7757"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61834AAC" w14:textId="77777777" w:rsidR="009327DF" w:rsidRPr="007102A0" w:rsidRDefault="00C46B59" w:rsidP="00F207D0">
      <w:pPr>
        <w:numPr>
          <w:ilvl w:val="1"/>
          <w:numId w:val="4"/>
        </w:numPr>
        <w:spacing w:after="120" w:line="260" w:lineRule="exact"/>
        <w:jc w:val="both"/>
        <w:rPr>
          <w:b/>
          <w:sz w:val="22"/>
          <w:szCs w:val="22"/>
        </w:rPr>
      </w:pPr>
      <w:r w:rsidRPr="007102A0">
        <w:rPr>
          <w:b/>
          <w:sz w:val="22"/>
          <w:szCs w:val="22"/>
        </w:rPr>
        <w:t>Servisní služby</w:t>
      </w:r>
    </w:p>
    <w:p w14:paraId="04D49BF4" w14:textId="77777777" w:rsidR="0002112A" w:rsidRPr="00F207D0" w:rsidRDefault="008B569C" w:rsidP="00525B87">
      <w:pPr>
        <w:pStyle w:val="Odstavecseseznamem"/>
        <w:numPr>
          <w:ilvl w:val="0"/>
          <w:numId w:val="11"/>
        </w:numPr>
        <w:spacing w:after="120" w:line="260" w:lineRule="exact"/>
        <w:jc w:val="both"/>
        <w:rPr>
          <w:sz w:val="22"/>
        </w:rPr>
      </w:pPr>
      <w:r w:rsidRPr="00F207D0">
        <w:rPr>
          <w:sz w:val="22"/>
          <w:szCs w:val="22"/>
        </w:rPr>
        <w:t>Zajištění servisních služeb a veškerých s tím spojených servisních nákladů dle článku 1</w:t>
      </w:r>
      <w:r w:rsidR="004225D8">
        <w:rPr>
          <w:sz w:val="22"/>
          <w:szCs w:val="22"/>
        </w:rPr>
        <w:t>0</w:t>
      </w:r>
      <w:r w:rsidRPr="00F207D0">
        <w:rPr>
          <w:sz w:val="22"/>
          <w:szCs w:val="22"/>
        </w:rPr>
        <w:t>.3 písmeno g)</w:t>
      </w:r>
      <w:r w:rsidR="005435D6" w:rsidRPr="00F207D0">
        <w:rPr>
          <w:sz w:val="22"/>
          <w:szCs w:val="22"/>
        </w:rPr>
        <w:t xml:space="preserve"> </w:t>
      </w:r>
      <w:r w:rsidRPr="00F207D0">
        <w:rPr>
          <w:sz w:val="22"/>
          <w:szCs w:val="22"/>
        </w:rPr>
        <w:t>zahrnuje</w:t>
      </w:r>
      <w:r w:rsidRPr="00F207D0">
        <w:rPr>
          <w:sz w:val="22"/>
        </w:rPr>
        <w:t xml:space="preserve"> </w:t>
      </w:r>
      <w:r w:rsidR="004C101B" w:rsidRPr="00F207D0">
        <w:rPr>
          <w:sz w:val="22"/>
        </w:rPr>
        <w:t xml:space="preserve">veškeré </w:t>
      </w:r>
      <w:r w:rsidRPr="00F207D0">
        <w:rPr>
          <w:sz w:val="22"/>
        </w:rPr>
        <w:t xml:space="preserve">náklady na pravidelný servis a údržbu </w:t>
      </w:r>
      <w:r w:rsidR="00C849A8" w:rsidRPr="00F207D0">
        <w:rPr>
          <w:sz w:val="22"/>
        </w:rPr>
        <w:t xml:space="preserve">vozidel </w:t>
      </w:r>
      <w:r w:rsidRPr="00F207D0">
        <w:rPr>
          <w:sz w:val="22"/>
        </w:rPr>
        <w:t>dle předpisu výrobce</w:t>
      </w:r>
      <w:r w:rsidR="004C101B" w:rsidRPr="00F207D0">
        <w:rPr>
          <w:sz w:val="22"/>
        </w:rPr>
        <w:t>,</w:t>
      </w:r>
      <w:r w:rsidR="00910774" w:rsidRPr="00F207D0">
        <w:rPr>
          <w:sz w:val="22"/>
        </w:rPr>
        <w:t xml:space="preserve"> </w:t>
      </w:r>
      <w:r w:rsidR="004C101B" w:rsidRPr="00F207D0">
        <w:rPr>
          <w:sz w:val="22"/>
        </w:rPr>
        <w:t xml:space="preserve">vč. veškerých pozáručních oprav, spojených s provozem vozidla a jeho provozním opotřebením </w:t>
      </w:r>
      <w:r w:rsidRPr="00F207D0">
        <w:rPr>
          <w:sz w:val="22"/>
        </w:rPr>
        <w:t xml:space="preserve">s ohledem na shora deklarovaný způsob použití </w:t>
      </w:r>
      <w:r w:rsidR="004C101B" w:rsidRPr="00F207D0">
        <w:rPr>
          <w:sz w:val="22"/>
        </w:rPr>
        <w:t>vozidel a jejich opotřebení.</w:t>
      </w:r>
    </w:p>
    <w:p w14:paraId="6B6F8F98" w14:textId="77777777" w:rsidR="0002112A" w:rsidRPr="00F207D0" w:rsidRDefault="0002112A" w:rsidP="00525B87">
      <w:pPr>
        <w:pStyle w:val="Odstavecseseznamem"/>
        <w:numPr>
          <w:ilvl w:val="0"/>
          <w:numId w:val="12"/>
        </w:numPr>
        <w:spacing w:after="120" w:line="260" w:lineRule="exact"/>
        <w:jc w:val="both"/>
        <w:rPr>
          <w:sz w:val="22"/>
        </w:rPr>
      </w:pPr>
      <w:r w:rsidRPr="00F207D0">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31E49DA6" w14:textId="77777777" w:rsidR="0002112A" w:rsidRPr="0002112A" w:rsidRDefault="0002112A" w:rsidP="00525B87">
      <w:pPr>
        <w:pStyle w:val="Odstavecseseznamem"/>
        <w:numPr>
          <w:ilvl w:val="0"/>
          <w:numId w:val="12"/>
        </w:numPr>
        <w:spacing w:after="120" w:line="260" w:lineRule="exact"/>
        <w:jc w:val="both"/>
        <w:rPr>
          <w:sz w:val="22"/>
        </w:rPr>
      </w:pPr>
      <w:r w:rsidRPr="0002112A">
        <w:rPr>
          <w:sz w:val="22"/>
        </w:rPr>
        <w:t xml:space="preserve">Veškeré náklady na opravu automobilu a související náklady v případě jakékoliv </w:t>
      </w:r>
      <w:r w:rsidRPr="00F207D0">
        <w:rPr>
          <w:b/>
          <w:sz w:val="22"/>
        </w:rPr>
        <w:t>škody</w:t>
      </w:r>
      <w:r w:rsidRPr="0002112A">
        <w:rPr>
          <w:sz w:val="22"/>
        </w:rPr>
        <w:t xml:space="preserve"> na automobilu </w:t>
      </w:r>
      <w:r w:rsidRPr="00F207D0">
        <w:rPr>
          <w:b/>
          <w:sz w:val="22"/>
        </w:rPr>
        <w:t>z cizího zavinění</w:t>
      </w:r>
      <w:r w:rsidRPr="0002112A">
        <w:rPr>
          <w:sz w:val="22"/>
        </w:rPr>
        <w:t xml:space="preserve"> budou plně pokryty z pojištění odpovědnosti viníka nehody a/nebo pronajímatelem, a to tak, že nájemci v případě škody na automobilu z cizího zavinění nevzniknou žádné další náklady. </w:t>
      </w:r>
    </w:p>
    <w:p w14:paraId="2A80C4A5" w14:textId="37D178A6" w:rsidR="0002112A" w:rsidRPr="00FF7345" w:rsidRDefault="0002112A" w:rsidP="00525B87">
      <w:pPr>
        <w:pStyle w:val="Odstavecseseznamem"/>
        <w:numPr>
          <w:ilvl w:val="0"/>
          <w:numId w:val="12"/>
        </w:numPr>
        <w:spacing w:after="120" w:line="260" w:lineRule="exact"/>
        <w:jc w:val="both"/>
        <w:rPr>
          <w:sz w:val="22"/>
        </w:rPr>
      </w:pPr>
      <w:r w:rsidRPr="0002112A">
        <w:rPr>
          <w:sz w:val="22"/>
        </w:rPr>
        <w:t>Náklady na opravu automo</w:t>
      </w:r>
      <w:r w:rsidRPr="00FF7345">
        <w:rPr>
          <w:sz w:val="22"/>
        </w:rPr>
        <w:t xml:space="preserve">bilu v případě </w:t>
      </w:r>
      <w:r w:rsidRPr="00FF7345">
        <w:rPr>
          <w:b/>
          <w:sz w:val="22"/>
        </w:rPr>
        <w:t>škody</w:t>
      </w:r>
      <w:r w:rsidRPr="00FF7345">
        <w:rPr>
          <w:sz w:val="22"/>
        </w:rPr>
        <w:t xml:space="preserve"> na automobilu způsobené </w:t>
      </w:r>
      <w:r w:rsidRPr="00FF7345">
        <w:rPr>
          <w:b/>
          <w:sz w:val="22"/>
        </w:rPr>
        <w:t>živelní událostí nebo škody na čelním skle automobilu</w:t>
      </w:r>
      <w:r w:rsidRPr="00FF7345">
        <w:rPr>
          <w:sz w:val="22"/>
        </w:rPr>
        <w:t xml:space="preserve"> budou pokryty z příslušného nájemcem požadovaného pojištění s ohledem na shora uváděnou spoluúčast nájemce.</w:t>
      </w:r>
    </w:p>
    <w:p w14:paraId="2904B187" w14:textId="2EFE6E3A" w:rsidR="0002112A" w:rsidRPr="0002112A" w:rsidRDefault="0002112A" w:rsidP="00525B87">
      <w:pPr>
        <w:pStyle w:val="Odstavecseseznamem"/>
        <w:numPr>
          <w:ilvl w:val="0"/>
          <w:numId w:val="12"/>
        </w:numPr>
        <w:spacing w:after="120" w:line="260" w:lineRule="exact"/>
        <w:jc w:val="both"/>
        <w:rPr>
          <w:sz w:val="22"/>
        </w:rPr>
      </w:pPr>
      <w:r w:rsidRPr="00FF7345">
        <w:rPr>
          <w:sz w:val="22"/>
        </w:rPr>
        <w:t xml:space="preserve">V případě </w:t>
      </w:r>
      <w:r w:rsidRPr="00FF7345">
        <w:rPr>
          <w:b/>
          <w:sz w:val="22"/>
        </w:rPr>
        <w:t>škody</w:t>
      </w:r>
      <w:r w:rsidRPr="00FF7345">
        <w:rPr>
          <w:sz w:val="22"/>
        </w:rPr>
        <w:t xml:space="preserve"> na vozidle </w:t>
      </w:r>
      <w:r w:rsidRPr="00FF7345">
        <w:rPr>
          <w:b/>
          <w:sz w:val="22"/>
        </w:rPr>
        <w:t>z viny nájemce</w:t>
      </w:r>
      <w:r w:rsidRPr="00FF7345">
        <w:rPr>
          <w:sz w:val="22"/>
        </w:rPr>
        <w:t xml:space="preserve">, </w:t>
      </w:r>
      <w:r w:rsidRPr="00FF7345">
        <w:rPr>
          <w:b/>
          <w:sz w:val="22"/>
        </w:rPr>
        <w:t>kdy rozsah škody neumožňuje provoz na pozemních komunikacích</w:t>
      </w:r>
      <w:r w:rsidRPr="00FF7345">
        <w:rPr>
          <w:sz w:val="22"/>
        </w:rPr>
        <w:t xml:space="preserve"> v souladu se zákonem č. 56/2001 Sb., o podmínkách provozu vozidel na pozemních komunikacích, pronajímatel zajistí opravu automobilu v příslušném servisu a náklady s přesným vyčíslením škody přefakturuje</w:t>
      </w:r>
      <w:r w:rsidRPr="0002112A">
        <w:rPr>
          <w:sz w:val="22"/>
        </w:rPr>
        <w:t xml:space="preserve"> ve stejné výši nájemci. Za škodu se v tomto případě nepovažuje náklad spojený se zajištěním náhradního vozidla za vozidlo poškozené, které nájemce obdrží v souladu </w:t>
      </w:r>
      <w:r w:rsidRPr="006E3F48">
        <w:rPr>
          <w:sz w:val="22"/>
        </w:rPr>
        <w:t xml:space="preserve">s čl. </w:t>
      </w:r>
      <w:r w:rsidR="006E3F48" w:rsidRPr="006E3F48">
        <w:rPr>
          <w:sz w:val="22"/>
        </w:rPr>
        <w:t>10</w:t>
      </w:r>
      <w:r w:rsidRPr="006E3F48">
        <w:rPr>
          <w:sz w:val="22"/>
        </w:rPr>
        <w:t>.3 písm</w:t>
      </w:r>
      <w:r w:rsidRPr="0002112A">
        <w:rPr>
          <w:sz w:val="22"/>
        </w:rPr>
        <w:t>. l) této smlouvy (tzn. tento náklad je součástí fixního měsíčního nájmu vozidla).</w:t>
      </w:r>
    </w:p>
    <w:p w14:paraId="341B5BBD" w14:textId="77777777" w:rsidR="008B569C" w:rsidRPr="00FF7345" w:rsidRDefault="0002112A" w:rsidP="00525B87">
      <w:pPr>
        <w:pStyle w:val="Odstavecseseznamem"/>
        <w:numPr>
          <w:ilvl w:val="0"/>
          <w:numId w:val="12"/>
        </w:numPr>
        <w:spacing w:after="120" w:line="260" w:lineRule="exact"/>
        <w:jc w:val="both"/>
        <w:rPr>
          <w:sz w:val="22"/>
        </w:rPr>
      </w:pPr>
      <w:r w:rsidRPr="0002112A">
        <w:rPr>
          <w:sz w:val="22"/>
        </w:rPr>
        <w:t xml:space="preserve">V případě </w:t>
      </w:r>
      <w:r w:rsidRPr="00F207D0">
        <w:rPr>
          <w:b/>
          <w:sz w:val="22"/>
        </w:rPr>
        <w:t>škody</w:t>
      </w:r>
      <w:r w:rsidRPr="0002112A">
        <w:rPr>
          <w:sz w:val="22"/>
        </w:rPr>
        <w:t xml:space="preserve"> na vozidle </w:t>
      </w:r>
      <w:r w:rsidRPr="00F207D0">
        <w:rPr>
          <w:b/>
          <w:sz w:val="22"/>
        </w:rPr>
        <w:t xml:space="preserve">z viny nájemce, kdy rozsah škody umožňuje provoz na pozemních komunikacích </w:t>
      </w:r>
      <w:r w:rsidRPr="0002112A">
        <w:rPr>
          <w:sz w:val="22"/>
        </w:rPr>
        <w:t xml:space="preserve">v souladu se zákonem č. 56/2001 Sb., o podmínkách provozu vozidel na pozemních komunikacích, a nájemce si vyžádá provedení opravy, pronajímatel zajistí opravu automobilu v příslušném servisu a náklady s přesným vyčíslením škody přefakturuje ve stejné </w:t>
      </w:r>
      <w:r w:rsidRPr="00FF7345">
        <w:rPr>
          <w:sz w:val="22"/>
        </w:rPr>
        <w:t xml:space="preserve">výši nájemci. </w:t>
      </w:r>
    </w:p>
    <w:p w14:paraId="189B3761" w14:textId="7BBB576B" w:rsidR="004C5342" w:rsidRPr="00FF7345" w:rsidRDefault="004C5342" w:rsidP="00525B87">
      <w:pPr>
        <w:pStyle w:val="Odstavecseseznamem"/>
        <w:numPr>
          <w:ilvl w:val="0"/>
          <w:numId w:val="11"/>
        </w:numPr>
        <w:spacing w:after="120" w:line="260" w:lineRule="exact"/>
        <w:jc w:val="both"/>
        <w:rPr>
          <w:sz w:val="22"/>
          <w:szCs w:val="22"/>
        </w:rPr>
      </w:pPr>
      <w:r w:rsidRPr="00FF7345">
        <w:rPr>
          <w:sz w:val="22"/>
          <w:szCs w:val="22"/>
        </w:rPr>
        <w:t>Servisní služby slouží k udržení řádného technického a provozního stavu vozidla. Údržba a servis automobilů budou prováděny v servisech určených pronajímatelem.</w:t>
      </w:r>
      <w:r w:rsidR="008F4DBF" w:rsidRPr="00FF7345">
        <w:rPr>
          <w:sz w:val="22"/>
          <w:szCs w:val="22"/>
        </w:rPr>
        <w:t xml:space="preserve"> Opravy menšího rozsahu je </w:t>
      </w:r>
      <w:r w:rsidR="00910774" w:rsidRPr="00FF7345">
        <w:rPr>
          <w:sz w:val="22"/>
          <w:szCs w:val="22"/>
        </w:rPr>
        <w:t>n</w:t>
      </w:r>
      <w:r w:rsidR="008F4DBF" w:rsidRPr="00FF7345">
        <w:rPr>
          <w:sz w:val="22"/>
          <w:szCs w:val="22"/>
        </w:rPr>
        <w:t>ájemce oprávněn provádět ve svých provozovnách.</w:t>
      </w:r>
      <w:r w:rsidRPr="00FF7345">
        <w:rPr>
          <w:sz w:val="22"/>
          <w:szCs w:val="22"/>
        </w:rPr>
        <w:t xml:space="preserve"> Dojezdová vzdálenost </w:t>
      </w:r>
      <w:r w:rsidR="00EE4EC3" w:rsidRPr="00FF7345">
        <w:rPr>
          <w:sz w:val="22"/>
          <w:szCs w:val="22"/>
        </w:rPr>
        <w:t xml:space="preserve">od místa zásahu </w:t>
      </w:r>
      <w:r w:rsidRPr="00FF7345">
        <w:rPr>
          <w:sz w:val="22"/>
          <w:szCs w:val="22"/>
        </w:rPr>
        <w:t>do servisu nesmí být více jak 50 km, v opačném případě musí pronajímatel zajistit odtah vozidla do servisu tak, aby nájemci nevznikaly vícenáklady spojené se spotřebou pohonných hmot. Obsah této služby je definován výrobcem vozidla</w:t>
      </w:r>
      <w:r w:rsidR="0055510E" w:rsidRPr="00FF7345">
        <w:rPr>
          <w:sz w:val="22"/>
          <w:szCs w:val="22"/>
        </w:rPr>
        <w:t xml:space="preserve"> a jeho běžným provozním opotřebením</w:t>
      </w:r>
      <w:r w:rsidRPr="00FF7345">
        <w:rPr>
          <w:sz w:val="22"/>
          <w:szCs w:val="22"/>
        </w:rPr>
        <w:t xml:space="preserve"> a obsahuje mimo jiné např.:</w:t>
      </w:r>
    </w:p>
    <w:p w14:paraId="15A8564A" w14:textId="77777777" w:rsidR="00CF550B" w:rsidRPr="007102A0" w:rsidRDefault="00CF550B" w:rsidP="00525B87">
      <w:pPr>
        <w:pStyle w:val="Odstavecseseznamem"/>
        <w:numPr>
          <w:ilvl w:val="0"/>
          <w:numId w:val="13"/>
        </w:numPr>
        <w:spacing w:after="120" w:line="260" w:lineRule="exact"/>
        <w:jc w:val="both"/>
        <w:rPr>
          <w:sz w:val="22"/>
        </w:rPr>
      </w:pPr>
      <w:r w:rsidRPr="007102A0">
        <w:rPr>
          <w:sz w:val="22"/>
        </w:rPr>
        <w:t>pravidel</w:t>
      </w:r>
      <w:r w:rsidRPr="00CB24F1">
        <w:rPr>
          <w:sz w:val="22"/>
        </w:rPr>
        <w:t xml:space="preserve">nou výměnu olejů a kapalin (motorový, převodový olej a olej do posilovače řízení, chladící a brzdová kapalina); </w:t>
      </w:r>
    </w:p>
    <w:p w14:paraId="76030462" w14:textId="77777777" w:rsidR="00CF550B" w:rsidRPr="007558B8" w:rsidRDefault="00CF550B" w:rsidP="00525B87">
      <w:pPr>
        <w:pStyle w:val="Odstavecseseznamem"/>
        <w:numPr>
          <w:ilvl w:val="0"/>
          <w:numId w:val="13"/>
        </w:numPr>
        <w:spacing w:after="120" w:line="260" w:lineRule="exact"/>
        <w:jc w:val="both"/>
        <w:rPr>
          <w:sz w:val="22"/>
        </w:rPr>
      </w:pPr>
      <w:r w:rsidRPr="007102A0">
        <w:rPr>
          <w:sz w:val="22"/>
        </w:rPr>
        <w:t>při každém servisním úkonu, jehož předmětem je výměna oleje dodat do vozi</w:t>
      </w:r>
      <w:r w:rsidRPr="00041243">
        <w:rPr>
          <w:sz w:val="22"/>
        </w:rPr>
        <w:t>dla 1l náhradního motorového oleje;</w:t>
      </w:r>
    </w:p>
    <w:p w14:paraId="6CCC29F2" w14:textId="77777777" w:rsidR="00CF550B" w:rsidRPr="006C128F" w:rsidRDefault="00CF550B" w:rsidP="00525B87">
      <w:pPr>
        <w:pStyle w:val="Odstavecseseznamem"/>
        <w:numPr>
          <w:ilvl w:val="0"/>
          <w:numId w:val="13"/>
        </w:numPr>
        <w:spacing w:after="120" w:line="260" w:lineRule="exact"/>
        <w:jc w:val="both"/>
        <w:rPr>
          <w:sz w:val="22"/>
        </w:rPr>
      </w:pPr>
      <w:r w:rsidRPr="006C128F">
        <w:rPr>
          <w:sz w:val="22"/>
        </w:rPr>
        <w:t>údržba klimatizace (výměna filtrů, čištění, doplnění chladícího media);</w:t>
      </w:r>
    </w:p>
    <w:p w14:paraId="6F721CFA" w14:textId="77777777" w:rsidR="00CF550B" w:rsidRPr="00C567B5" w:rsidRDefault="00CF550B" w:rsidP="00525B87">
      <w:pPr>
        <w:pStyle w:val="Odstavecseseznamem"/>
        <w:numPr>
          <w:ilvl w:val="0"/>
          <w:numId w:val="13"/>
        </w:numPr>
        <w:spacing w:after="120" w:line="260" w:lineRule="exact"/>
        <w:jc w:val="both"/>
        <w:rPr>
          <w:sz w:val="22"/>
        </w:rPr>
      </w:pPr>
      <w:r w:rsidRPr="00C567B5">
        <w:rPr>
          <w:sz w:val="22"/>
        </w:rPr>
        <w:t>výměnu filtrů (palivový, vzduchový, olejový);</w:t>
      </w:r>
    </w:p>
    <w:p w14:paraId="07CE8A9A" w14:textId="77777777" w:rsidR="00CF550B" w:rsidRPr="00B82176" w:rsidRDefault="00CF550B" w:rsidP="00525B87">
      <w:pPr>
        <w:pStyle w:val="Odstavecseseznamem"/>
        <w:numPr>
          <w:ilvl w:val="0"/>
          <w:numId w:val="13"/>
        </w:numPr>
        <w:spacing w:after="120" w:line="260" w:lineRule="exact"/>
        <w:jc w:val="both"/>
        <w:rPr>
          <w:sz w:val="22"/>
        </w:rPr>
      </w:pPr>
      <w:r w:rsidRPr="00B82176">
        <w:rPr>
          <w:sz w:val="22"/>
        </w:rPr>
        <w:t>výměnu řemenů a řetězů (rozvodový řemen včetně napínacích kladek a příslušenství, klínový řemen);</w:t>
      </w:r>
    </w:p>
    <w:p w14:paraId="19A7D917" w14:textId="77777777" w:rsidR="00CF550B" w:rsidRPr="00C14147" w:rsidRDefault="00CF550B" w:rsidP="00525B87">
      <w:pPr>
        <w:pStyle w:val="Odstavecseseznamem"/>
        <w:numPr>
          <w:ilvl w:val="0"/>
          <w:numId w:val="13"/>
        </w:numPr>
        <w:spacing w:after="120" w:line="260" w:lineRule="exact"/>
        <w:jc w:val="both"/>
        <w:rPr>
          <w:sz w:val="22"/>
        </w:rPr>
      </w:pPr>
      <w:r w:rsidRPr="00B82176">
        <w:rPr>
          <w:sz w:val="22"/>
        </w:rPr>
        <w:t>seřízení světel;</w:t>
      </w:r>
    </w:p>
    <w:p w14:paraId="57400219" w14:textId="77777777" w:rsidR="00CF550B" w:rsidRPr="0000529C" w:rsidRDefault="00CF550B" w:rsidP="00525B87">
      <w:pPr>
        <w:pStyle w:val="Odstavecseseznamem"/>
        <w:numPr>
          <w:ilvl w:val="0"/>
          <w:numId w:val="13"/>
        </w:numPr>
        <w:spacing w:after="120" w:line="260" w:lineRule="exact"/>
        <w:jc w:val="both"/>
        <w:rPr>
          <w:sz w:val="22"/>
        </w:rPr>
      </w:pPr>
      <w:r w:rsidRPr="00C14147">
        <w:rPr>
          <w:sz w:val="22"/>
        </w:rPr>
        <w:t>výměna zapalov</w:t>
      </w:r>
      <w:r w:rsidRPr="0000529C">
        <w:rPr>
          <w:sz w:val="22"/>
        </w:rPr>
        <w:t>acích nebo žhavicích svíček.</w:t>
      </w:r>
    </w:p>
    <w:p w14:paraId="4D9D6281" w14:textId="77777777" w:rsidR="00CF550B" w:rsidRPr="007944FF" w:rsidRDefault="00CF550B" w:rsidP="00CF550B">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w:t>
      </w:r>
      <w:proofErr w:type="gramStart"/>
      <w:r w:rsidR="00997D86">
        <w:rPr>
          <w:sz w:val="22"/>
          <w:szCs w:val="22"/>
        </w:rPr>
        <w:t>1</w:t>
      </w:r>
      <w:r w:rsidR="004225D8">
        <w:rPr>
          <w:sz w:val="22"/>
          <w:szCs w:val="22"/>
        </w:rPr>
        <w:t>0</w:t>
      </w:r>
      <w:r w:rsidRPr="007944FF">
        <w:rPr>
          <w:sz w:val="22"/>
          <w:szCs w:val="22"/>
        </w:rPr>
        <w:t>.10.</w:t>
      </w:r>
      <w:r w:rsidR="00997D86">
        <w:rPr>
          <w:sz w:val="22"/>
          <w:szCs w:val="22"/>
        </w:rPr>
        <w:t xml:space="preserve"> písm.</w:t>
      </w:r>
      <w:proofErr w:type="gramEnd"/>
      <w:r w:rsidR="00997D86">
        <w:rPr>
          <w:sz w:val="22"/>
          <w:szCs w:val="22"/>
        </w:rPr>
        <w:t xml:space="preserve"> c)</w:t>
      </w:r>
      <w:r w:rsidRPr="007944FF">
        <w:rPr>
          <w:sz w:val="22"/>
          <w:szCs w:val="22"/>
        </w:rPr>
        <w:t xml:space="preserve"> níže) např.: </w:t>
      </w:r>
    </w:p>
    <w:p w14:paraId="29D8DE8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ložisek, brzdových destiček a brzdových kotoučů;</w:t>
      </w:r>
    </w:p>
    <w:p w14:paraId="7FDCED6D"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žárovek, doplnění sady rezervních žárovek v automobilech;</w:t>
      </w:r>
    </w:p>
    <w:p w14:paraId="598D646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stíracích gumiček nebo lišt;</w:t>
      </w:r>
    </w:p>
    <w:p w14:paraId="2050F2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doplnění provozních kapalin (chladící, brzdová atd.);</w:t>
      </w:r>
    </w:p>
    <w:p w14:paraId="5C656607"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běžné opravy (seřízení a opravy zámků dveří, stahování oken, seřízení volantu atd.);</w:t>
      </w:r>
    </w:p>
    <w:p w14:paraId="3908016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brzd (brzdové destičky, kotouče), servis brzd dle aktuálního stavu;</w:t>
      </w:r>
    </w:p>
    <w:p w14:paraId="032B4EC6"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náprav a výměna tlumičů;</w:t>
      </w:r>
    </w:p>
    <w:p w14:paraId="2F79C0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řízení vozidla (geometrie, čepy, posilovač řízení atd.);</w:t>
      </w:r>
    </w:p>
    <w:p w14:paraId="6CE614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čidla (čidla motoru, provozních kapalin atd.);</w:t>
      </w:r>
    </w:p>
    <w:p w14:paraId="51B8B9EA"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 xml:space="preserve">opravy pohonného ústrojí (převodovka, diferenciál, kardanová hřídel, klouby poloos atd.); </w:t>
      </w:r>
    </w:p>
    <w:p w14:paraId="36C11DC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motoru jeho součástí a příslušenství (startér, turbodmychadlo, palivové čerpadlo atd.);</w:t>
      </w:r>
    </w:p>
    <w:p w14:paraId="299F1D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a seřízení vstřikovacího systému (vstřikovací čerpadlo, vstřikovací trysky atd.);</w:t>
      </w:r>
    </w:p>
    <w:p w14:paraId="582D2E5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veškerého elektrického zařízení (autorádio, motorky stěračů, palubní přístroje, osvětlení);</w:t>
      </w:r>
    </w:p>
    <w:p w14:paraId="58569D29"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startovacího akumulátoru;</w:t>
      </w:r>
    </w:p>
    <w:p w14:paraId="0DD80F88" w14:textId="77777777" w:rsidR="00CF550B" w:rsidRPr="008404FC" w:rsidRDefault="00CF550B" w:rsidP="00525B87">
      <w:pPr>
        <w:pStyle w:val="Odstavecseseznamem"/>
        <w:numPr>
          <w:ilvl w:val="0"/>
          <w:numId w:val="13"/>
        </w:numPr>
        <w:spacing w:after="120" w:line="260" w:lineRule="exact"/>
        <w:jc w:val="both"/>
        <w:rPr>
          <w:sz w:val="22"/>
        </w:rPr>
      </w:pPr>
      <w:r w:rsidRPr="007944FF">
        <w:rPr>
          <w:sz w:val="22"/>
        </w:rPr>
        <w:t>součásti ruční brzdy a další.</w:t>
      </w:r>
    </w:p>
    <w:p w14:paraId="34D87B85" w14:textId="6ABF3A98" w:rsidR="00CF550B" w:rsidRPr="007558B8" w:rsidRDefault="00CF550B" w:rsidP="00525B87">
      <w:pPr>
        <w:pStyle w:val="Odstavecseseznamem"/>
        <w:numPr>
          <w:ilvl w:val="0"/>
          <w:numId w:val="11"/>
        </w:numPr>
        <w:spacing w:after="120" w:line="260" w:lineRule="exact"/>
        <w:jc w:val="both"/>
        <w:rPr>
          <w:sz w:val="22"/>
          <w:szCs w:val="22"/>
        </w:rPr>
      </w:pPr>
      <w:r w:rsidRPr="007102A0">
        <w:rPr>
          <w:sz w:val="22"/>
          <w:szCs w:val="22"/>
        </w:rPr>
        <w:t xml:space="preserve">Nájemce prohlašuje, že bude provozovat vozidla šetrně tak, aby byla </w:t>
      </w:r>
      <w:r w:rsidRPr="00CA33BB">
        <w:rPr>
          <w:sz w:val="22"/>
          <w:szCs w:val="22"/>
        </w:rPr>
        <w:t>dodržena m</w:t>
      </w:r>
      <w:r w:rsidR="00525B87" w:rsidRPr="00CA33BB">
        <w:rPr>
          <w:sz w:val="22"/>
          <w:szCs w:val="22"/>
        </w:rPr>
        <w:t>aximální</w:t>
      </w:r>
      <w:r w:rsidRPr="00CA33BB">
        <w:rPr>
          <w:sz w:val="22"/>
          <w:szCs w:val="22"/>
        </w:rPr>
        <w:t xml:space="preserve"> </w:t>
      </w:r>
      <w:r w:rsidR="00525B87" w:rsidRPr="00CA33BB">
        <w:rPr>
          <w:sz w:val="22"/>
          <w:szCs w:val="22"/>
        </w:rPr>
        <w:t xml:space="preserve">spotřeba </w:t>
      </w:r>
      <w:r w:rsidRPr="00CA33BB">
        <w:rPr>
          <w:sz w:val="22"/>
          <w:szCs w:val="22"/>
        </w:rPr>
        <w:t>níže vyjmenovaných náhradních dílů (dále též jen „ND“) za předpokladu, že po dobu užívání vozidla budou užívány výlučně originální náhradní díly výrobce vozidla. V případě nedodržení stanovených</w:t>
      </w:r>
      <w:r w:rsidRPr="007558B8">
        <w:rPr>
          <w:sz w:val="22"/>
          <w:szCs w:val="22"/>
        </w:rPr>
        <w:t xml:space="preserve"> limitů </w:t>
      </w:r>
      <w:r w:rsidR="00525B87">
        <w:rPr>
          <w:sz w:val="22"/>
          <w:szCs w:val="22"/>
        </w:rPr>
        <w:t xml:space="preserve">počtu spotřebovaných dílů </w:t>
      </w:r>
      <w:r w:rsidRPr="007558B8">
        <w:rPr>
          <w:sz w:val="22"/>
          <w:szCs w:val="22"/>
        </w:rPr>
        <w:t xml:space="preserve">bude výměna </w:t>
      </w:r>
      <w:r w:rsidR="00525B87">
        <w:rPr>
          <w:sz w:val="22"/>
          <w:szCs w:val="22"/>
        </w:rPr>
        <w:t>dalších</w:t>
      </w:r>
      <w:r w:rsidR="00525B87" w:rsidRPr="007558B8">
        <w:rPr>
          <w:sz w:val="22"/>
          <w:szCs w:val="22"/>
        </w:rPr>
        <w:t xml:space="preserve"> </w:t>
      </w:r>
      <w:r w:rsidRPr="007558B8">
        <w:rPr>
          <w:sz w:val="22"/>
          <w:szCs w:val="22"/>
        </w:rPr>
        <w:t xml:space="preserve">náhradních dílů </w:t>
      </w:r>
      <w:r w:rsidR="00525B87">
        <w:rPr>
          <w:sz w:val="22"/>
          <w:szCs w:val="22"/>
        </w:rPr>
        <w:t xml:space="preserve">(nad rámec níže stanoveného počtu) </w:t>
      </w:r>
      <w:r w:rsidRPr="007558B8">
        <w:rPr>
          <w:sz w:val="22"/>
          <w:szCs w:val="22"/>
        </w:rPr>
        <w:t xml:space="preserve">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5670" w:type="dxa"/>
        <w:jc w:val="center"/>
        <w:tblCellMar>
          <w:left w:w="70" w:type="dxa"/>
          <w:right w:w="70" w:type="dxa"/>
        </w:tblCellMar>
        <w:tblLook w:val="04A0" w:firstRow="1" w:lastRow="0" w:firstColumn="1" w:lastColumn="0" w:noHBand="0" w:noVBand="1"/>
      </w:tblPr>
      <w:tblGrid>
        <w:gridCol w:w="2835"/>
        <w:gridCol w:w="2835"/>
      </w:tblGrid>
      <w:tr w:rsidR="00CF550B" w:rsidRPr="00140FA5" w14:paraId="7FA6C18E" w14:textId="77777777" w:rsidTr="00F207D0">
        <w:trPr>
          <w:trHeight w:val="340"/>
          <w:jc w:val="center"/>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7701C" w14:textId="77777777" w:rsidR="00CF550B" w:rsidRPr="00140FA5" w:rsidRDefault="00CF550B" w:rsidP="00F32D69">
            <w:pPr>
              <w:spacing w:line="260" w:lineRule="exact"/>
              <w:rPr>
                <w:b/>
                <w:bCs/>
                <w:color w:val="000000"/>
                <w:sz w:val="22"/>
                <w:szCs w:val="22"/>
              </w:rPr>
            </w:pPr>
            <w:r w:rsidRPr="00140FA5">
              <w:rPr>
                <w:b/>
                <w:bCs/>
                <w:color w:val="000000"/>
                <w:sz w:val="22"/>
                <w:szCs w:val="22"/>
              </w:rPr>
              <w:t>Druhy ND</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6864D75C" w14:textId="75BA2A76" w:rsidR="00CF550B" w:rsidRPr="00140FA5" w:rsidRDefault="007202BF" w:rsidP="00FB7402">
            <w:pPr>
              <w:spacing w:line="260" w:lineRule="exact"/>
              <w:jc w:val="center"/>
              <w:rPr>
                <w:b/>
                <w:bCs/>
                <w:color w:val="000000"/>
                <w:sz w:val="22"/>
                <w:szCs w:val="22"/>
              </w:rPr>
            </w:pPr>
            <w:r w:rsidRPr="00140FA5">
              <w:rPr>
                <w:b/>
                <w:bCs/>
                <w:color w:val="000000"/>
                <w:sz w:val="22"/>
                <w:szCs w:val="22"/>
              </w:rPr>
              <w:t>Počet díl</w:t>
            </w:r>
            <w:r w:rsidR="00FB7402" w:rsidRPr="00140FA5">
              <w:rPr>
                <w:b/>
                <w:bCs/>
                <w:color w:val="000000"/>
                <w:sz w:val="22"/>
                <w:szCs w:val="22"/>
              </w:rPr>
              <w:t>ů / sad</w:t>
            </w:r>
            <w:r w:rsidRPr="00140FA5">
              <w:rPr>
                <w:b/>
                <w:bCs/>
                <w:color w:val="000000"/>
                <w:sz w:val="22"/>
                <w:szCs w:val="22"/>
              </w:rPr>
              <w:t xml:space="preserve"> za dobu pronájmu 1 vozidla</w:t>
            </w:r>
          </w:p>
        </w:tc>
      </w:tr>
      <w:tr w:rsidR="00CF550B" w:rsidRPr="00FF7345" w14:paraId="1F6FD39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3B5C5C52" w14:textId="77777777" w:rsidR="00CF550B" w:rsidRPr="00FF7345" w:rsidRDefault="00CF550B" w:rsidP="00F32D69">
            <w:pPr>
              <w:spacing w:line="260" w:lineRule="exact"/>
              <w:rPr>
                <w:color w:val="000000"/>
                <w:sz w:val="22"/>
                <w:szCs w:val="22"/>
              </w:rPr>
            </w:pPr>
            <w:r w:rsidRPr="00FF7345">
              <w:rPr>
                <w:color w:val="000000"/>
                <w:sz w:val="22"/>
                <w:szCs w:val="22"/>
              </w:rPr>
              <w:t>Brzdy přední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614E99D1" w14:textId="1E72982A" w:rsidR="00CF550B" w:rsidRPr="00FF7345" w:rsidRDefault="004B7C2E" w:rsidP="00FB7402">
            <w:pPr>
              <w:spacing w:line="260" w:lineRule="exact"/>
              <w:jc w:val="center"/>
              <w:rPr>
                <w:color w:val="000000"/>
                <w:sz w:val="22"/>
                <w:szCs w:val="22"/>
              </w:rPr>
            </w:pPr>
            <w:r w:rsidRPr="00FF7345">
              <w:rPr>
                <w:color w:val="000000"/>
                <w:sz w:val="22"/>
                <w:szCs w:val="22"/>
              </w:rPr>
              <w:t>6</w:t>
            </w:r>
          </w:p>
        </w:tc>
      </w:tr>
      <w:tr w:rsidR="00CF550B" w:rsidRPr="00FF7345" w14:paraId="0F53C25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2014706B" w14:textId="77777777" w:rsidR="00CF550B" w:rsidRPr="00FF7345" w:rsidRDefault="00CF550B" w:rsidP="00F32D69">
            <w:pPr>
              <w:spacing w:line="260" w:lineRule="exact"/>
              <w:rPr>
                <w:color w:val="000000"/>
                <w:sz w:val="22"/>
                <w:szCs w:val="22"/>
              </w:rPr>
            </w:pPr>
            <w:r w:rsidRPr="00FF7345">
              <w:rPr>
                <w:color w:val="000000"/>
                <w:sz w:val="22"/>
                <w:szCs w:val="22"/>
              </w:rPr>
              <w:t>Brzdy přední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4B296D52" w14:textId="52153438" w:rsidR="00CF550B" w:rsidRPr="00FF7345" w:rsidRDefault="004B7C2E" w:rsidP="00FB7402">
            <w:pPr>
              <w:spacing w:line="260" w:lineRule="exact"/>
              <w:jc w:val="center"/>
              <w:rPr>
                <w:color w:val="000000"/>
                <w:sz w:val="22"/>
                <w:szCs w:val="22"/>
              </w:rPr>
            </w:pPr>
            <w:r w:rsidRPr="00FF7345">
              <w:rPr>
                <w:color w:val="000000"/>
                <w:sz w:val="22"/>
                <w:szCs w:val="22"/>
              </w:rPr>
              <w:t>3</w:t>
            </w:r>
          </w:p>
        </w:tc>
      </w:tr>
      <w:tr w:rsidR="00CF550B" w:rsidRPr="00FF7345" w14:paraId="0D888229"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1B52B455" w14:textId="77777777" w:rsidR="00CF550B" w:rsidRPr="00FF7345" w:rsidRDefault="00CF550B" w:rsidP="00F32D69">
            <w:pPr>
              <w:spacing w:line="260" w:lineRule="exact"/>
              <w:rPr>
                <w:color w:val="000000"/>
                <w:sz w:val="22"/>
                <w:szCs w:val="22"/>
              </w:rPr>
            </w:pPr>
            <w:r w:rsidRPr="00FF7345">
              <w:rPr>
                <w:color w:val="000000"/>
                <w:sz w:val="22"/>
                <w:szCs w:val="22"/>
              </w:rPr>
              <w:t>Brzdy zadní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4EDCF3F9" w14:textId="1DB39721" w:rsidR="00CF550B" w:rsidRPr="00FF7345" w:rsidRDefault="004B7C2E" w:rsidP="00FB7402">
            <w:pPr>
              <w:spacing w:line="260" w:lineRule="exact"/>
              <w:jc w:val="center"/>
              <w:rPr>
                <w:color w:val="000000"/>
                <w:sz w:val="22"/>
                <w:szCs w:val="22"/>
              </w:rPr>
            </w:pPr>
            <w:r w:rsidRPr="00FF7345">
              <w:rPr>
                <w:color w:val="000000"/>
                <w:sz w:val="22"/>
                <w:szCs w:val="22"/>
              </w:rPr>
              <w:t>5</w:t>
            </w:r>
          </w:p>
        </w:tc>
      </w:tr>
      <w:tr w:rsidR="00CF550B" w:rsidRPr="00FF7345" w14:paraId="0A114FB6"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48F6052F" w14:textId="77777777" w:rsidR="00CF550B" w:rsidRPr="00FF7345" w:rsidRDefault="00CF550B" w:rsidP="00F32D69">
            <w:pPr>
              <w:spacing w:line="260" w:lineRule="exact"/>
              <w:rPr>
                <w:color w:val="000000"/>
                <w:sz w:val="22"/>
                <w:szCs w:val="22"/>
              </w:rPr>
            </w:pPr>
            <w:r w:rsidRPr="00FF7345">
              <w:rPr>
                <w:color w:val="000000"/>
                <w:sz w:val="22"/>
                <w:szCs w:val="22"/>
              </w:rPr>
              <w:t>Brzdy zadní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2131AEF2" w14:textId="30C8040A" w:rsidR="00CF550B" w:rsidRPr="00FF7345" w:rsidRDefault="004B7C2E" w:rsidP="00FB7402">
            <w:pPr>
              <w:spacing w:line="260" w:lineRule="exact"/>
              <w:jc w:val="center"/>
              <w:rPr>
                <w:color w:val="000000"/>
                <w:sz w:val="22"/>
                <w:szCs w:val="22"/>
              </w:rPr>
            </w:pPr>
            <w:r w:rsidRPr="00FF7345">
              <w:rPr>
                <w:color w:val="000000"/>
                <w:sz w:val="22"/>
                <w:szCs w:val="22"/>
              </w:rPr>
              <w:t>3</w:t>
            </w:r>
          </w:p>
        </w:tc>
      </w:tr>
      <w:tr w:rsidR="00CF550B" w:rsidRPr="00FF7345" w14:paraId="73ECBB6B"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52BABC5" w14:textId="77777777" w:rsidR="00CF550B" w:rsidRPr="00FF7345" w:rsidRDefault="00CF550B" w:rsidP="00F32D69">
            <w:pPr>
              <w:spacing w:line="260" w:lineRule="exact"/>
              <w:rPr>
                <w:color w:val="000000"/>
                <w:sz w:val="22"/>
                <w:szCs w:val="22"/>
              </w:rPr>
            </w:pPr>
            <w:r w:rsidRPr="00FF7345">
              <w:rPr>
                <w:color w:val="000000"/>
                <w:sz w:val="22"/>
                <w:szCs w:val="22"/>
              </w:rPr>
              <w:t>Spojková lamela</w:t>
            </w:r>
          </w:p>
        </w:tc>
        <w:tc>
          <w:tcPr>
            <w:tcW w:w="2835" w:type="dxa"/>
            <w:tcBorders>
              <w:top w:val="nil"/>
              <w:left w:val="nil"/>
              <w:bottom w:val="single" w:sz="4" w:space="0" w:color="auto"/>
              <w:right w:val="single" w:sz="4" w:space="0" w:color="auto"/>
            </w:tcBorders>
            <w:shd w:val="clear" w:color="D9D9D9" w:fill="FFFFFF"/>
            <w:noWrap/>
            <w:vAlign w:val="bottom"/>
            <w:hideMark/>
          </w:tcPr>
          <w:p w14:paraId="07697651" w14:textId="778A9484" w:rsidR="00CF550B" w:rsidRPr="00FF7345" w:rsidRDefault="004B7C2E" w:rsidP="00F32D69">
            <w:pPr>
              <w:spacing w:line="260" w:lineRule="exact"/>
              <w:jc w:val="center"/>
              <w:rPr>
                <w:color w:val="000000"/>
                <w:sz w:val="22"/>
                <w:szCs w:val="22"/>
              </w:rPr>
            </w:pPr>
            <w:r w:rsidRPr="00FF7345">
              <w:rPr>
                <w:color w:val="000000"/>
                <w:sz w:val="22"/>
                <w:szCs w:val="22"/>
              </w:rPr>
              <w:t>2</w:t>
            </w:r>
          </w:p>
        </w:tc>
      </w:tr>
      <w:tr w:rsidR="00CF550B" w:rsidRPr="00FF7345" w14:paraId="14785DA0"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BDEE856" w14:textId="77777777" w:rsidR="00CF550B" w:rsidRPr="00FF7345" w:rsidRDefault="00CF550B" w:rsidP="00F32D69">
            <w:pPr>
              <w:spacing w:line="260" w:lineRule="exact"/>
              <w:rPr>
                <w:color w:val="000000"/>
                <w:sz w:val="22"/>
                <w:szCs w:val="22"/>
              </w:rPr>
            </w:pPr>
            <w:r w:rsidRPr="00FF7345">
              <w:rPr>
                <w:color w:val="000000"/>
                <w:sz w:val="22"/>
                <w:szCs w:val="22"/>
              </w:rPr>
              <w:t>Díly nápravy</w:t>
            </w:r>
          </w:p>
        </w:tc>
        <w:tc>
          <w:tcPr>
            <w:tcW w:w="2835" w:type="dxa"/>
            <w:tcBorders>
              <w:top w:val="nil"/>
              <w:left w:val="nil"/>
              <w:bottom w:val="single" w:sz="4" w:space="0" w:color="auto"/>
              <w:right w:val="single" w:sz="4" w:space="0" w:color="auto"/>
            </w:tcBorders>
            <w:shd w:val="clear" w:color="D9D9D9" w:fill="FFFFFF"/>
            <w:noWrap/>
            <w:vAlign w:val="bottom"/>
            <w:hideMark/>
          </w:tcPr>
          <w:p w14:paraId="11841DD0" w14:textId="608D2BAD" w:rsidR="00CF550B" w:rsidRPr="00FF7345" w:rsidRDefault="004B7C2E" w:rsidP="00F32D69">
            <w:pPr>
              <w:spacing w:line="260" w:lineRule="exact"/>
              <w:jc w:val="center"/>
              <w:rPr>
                <w:color w:val="000000"/>
                <w:sz w:val="22"/>
                <w:szCs w:val="22"/>
              </w:rPr>
            </w:pPr>
            <w:r w:rsidRPr="00FF7345">
              <w:rPr>
                <w:color w:val="000000"/>
                <w:sz w:val="22"/>
                <w:szCs w:val="22"/>
              </w:rPr>
              <w:t>3</w:t>
            </w:r>
          </w:p>
        </w:tc>
      </w:tr>
      <w:tr w:rsidR="00CF550B" w:rsidRPr="00FF7345" w14:paraId="3B9D879D"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68AC8B47" w14:textId="77777777" w:rsidR="00CF550B" w:rsidRPr="00FF7345" w:rsidRDefault="00CF550B" w:rsidP="00F32D69">
            <w:pPr>
              <w:spacing w:line="260" w:lineRule="exact"/>
              <w:rPr>
                <w:color w:val="000000"/>
                <w:sz w:val="22"/>
                <w:szCs w:val="22"/>
              </w:rPr>
            </w:pPr>
            <w:r w:rsidRPr="00FF7345">
              <w:rPr>
                <w:color w:val="000000"/>
                <w:sz w:val="22"/>
                <w:szCs w:val="22"/>
              </w:rPr>
              <w:t>Díly řízení</w:t>
            </w:r>
          </w:p>
        </w:tc>
        <w:tc>
          <w:tcPr>
            <w:tcW w:w="2835" w:type="dxa"/>
            <w:tcBorders>
              <w:top w:val="nil"/>
              <w:left w:val="nil"/>
              <w:bottom w:val="single" w:sz="4" w:space="0" w:color="auto"/>
              <w:right w:val="single" w:sz="4" w:space="0" w:color="auto"/>
            </w:tcBorders>
            <w:shd w:val="clear" w:color="000000" w:fill="FFFFFF"/>
            <w:noWrap/>
            <w:vAlign w:val="bottom"/>
            <w:hideMark/>
          </w:tcPr>
          <w:p w14:paraId="3E681FEC" w14:textId="25EB9FA5" w:rsidR="00CF550B" w:rsidRPr="00FF7345" w:rsidRDefault="004B7C2E" w:rsidP="00F32D69">
            <w:pPr>
              <w:spacing w:line="260" w:lineRule="exact"/>
              <w:jc w:val="center"/>
              <w:rPr>
                <w:color w:val="000000"/>
                <w:sz w:val="22"/>
                <w:szCs w:val="22"/>
              </w:rPr>
            </w:pPr>
            <w:r w:rsidRPr="00FF7345">
              <w:rPr>
                <w:color w:val="000000"/>
                <w:sz w:val="22"/>
                <w:szCs w:val="22"/>
              </w:rPr>
              <w:t>3</w:t>
            </w:r>
          </w:p>
        </w:tc>
      </w:tr>
    </w:tbl>
    <w:p w14:paraId="2E814A45" w14:textId="77777777" w:rsidR="00CE0B99" w:rsidRPr="00FF7345" w:rsidRDefault="00CE0B99" w:rsidP="004B55CC">
      <w:pPr>
        <w:spacing w:line="260" w:lineRule="exact"/>
        <w:ind w:left="916"/>
        <w:jc w:val="both"/>
        <w:rPr>
          <w:i/>
          <w:dstrike/>
          <w:color w:val="FF0000"/>
          <w:sz w:val="22"/>
          <w:szCs w:val="22"/>
        </w:rPr>
      </w:pPr>
    </w:p>
    <w:p w14:paraId="310AFBC1" w14:textId="77777777" w:rsidR="00CF550B" w:rsidRPr="00FF7345" w:rsidRDefault="00CF550B" w:rsidP="00525B87">
      <w:pPr>
        <w:pStyle w:val="Odstavecseseznamem"/>
        <w:numPr>
          <w:ilvl w:val="0"/>
          <w:numId w:val="11"/>
        </w:numPr>
        <w:spacing w:after="120" w:line="260" w:lineRule="exact"/>
        <w:jc w:val="both"/>
        <w:rPr>
          <w:sz w:val="22"/>
          <w:szCs w:val="22"/>
        </w:rPr>
      </w:pPr>
      <w:r w:rsidRPr="00FF7345">
        <w:rPr>
          <w:sz w:val="22"/>
          <w:szCs w:val="22"/>
        </w:rPr>
        <w:t>Nájemce má právo odmítnout opravu v servisu, jež určí pronajímatel. V takovém případě bude auto opraveno v jiném servisu navrženém pronajímatelem a odsouhlaseném nájemcem, nebo v servisu určeném nájemcem a odsouhlaseném pronajímatelem. Oprava bude vždy provedena v souladu s opravárenskými postupy a návody výrobce automobilu, za použití výlučně originálních dílů výrobce automobilu a výrobcem schválených lakovacích materiálů. Pokud bude oprava provedena jiným než autorizovaným servisním partnerem výrobce automobilu, zavazuje se nájemce o tom pronajímatele informovat a 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D68E7EB" w14:textId="64E8E5A5" w:rsidR="00CF550B" w:rsidRPr="00FF7345" w:rsidRDefault="00CF550B" w:rsidP="00525B87">
      <w:pPr>
        <w:pStyle w:val="Odstavecseseznamem"/>
        <w:numPr>
          <w:ilvl w:val="0"/>
          <w:numId w:val="11"/>
        </w:numPr>
        <w:spacing w:after="120" w:line="260" w:lineRule="exact"/>
        <w:jc w:val="both"/>
        <w:rPr>
          <w:sz w:val="22"/>
          <w:szCs w:val="22"/>
        </w:rPr>
      </w:pPr>
      <w:r w:rsidRPr="00FF7345">
        <w:rPr>
          <w:sz w:val="22"/>
          <w:szCs w:val="22"/>
        </w:rPr>
        <w:t xml:space="preserve">Pronajímatel dále nese náklady na výměnu auto-lékárničky při její </w:t>
      </w:r>
      <w:proofErr w:type="spellStart"/>
      <w:r w:rsidRPr="00FF7345">
        <w:rPr>
          <w:sz w:val="22"/>
          <w:szCs w:val="22"/>
        </w:rPr>
        <w:t>expiraci</w:t>
      </w:r>
      <w:proofErr w:type="spellEnd"/>
      <w:r w:rsidRPr="00FF7345">
        <w:rPr>
          <w:sz w:val="22"/>
          <w:szCs w:val="22"/>
        </w:rPr>
        <w:t xml:space="preserve"> (případně výměnu </w:t>
      </w:r>
      <w:proofErr w:type="spellStart"/>
      <w:r w:rsidRPr="00FF7345">
        <w:rPr>
          <w:sz w:val="22"/>
          <w:szCs w:val="22"/>
        </w:rPr>
        <w:t>expirovaných</w:t>
      </w:r>
      <w:proofErr w:type="spellEnd"/>
      <w:r w:rsidRPr="00FF7345">
        <w:rPr>
          <w:sz w:val="22"/>
          <w:szCs w:val="22"/>
        </w:rPr>
        <w:t xml:space="preserve"> částí obsahu)</w:t>
      </w:r>
      <w:r w:rsidR="00EE4EC3" w:rsidRPr="00FF7345">
        <w:rPr>
          <w:sz w:val="22"/>
          <w:szCs w:val="22"/>
        </w:rPr>
        <w:t>, pokud výměnu vyžaduje legislativa,</w:t>
      </w:r>
      <w:r w:rsidRPr="00FF7345">
        <w:rPr>
          <w:sz w:val="22"/>
          <w:szCs w:val="22"/>
        </w:rPr>
        <w:t xml:space="preserve"> a doplňování obsahu rezervní sady žárovek a pojistek o součásti, které byly u daného vozidla použity jako náhrada za nefunkční díly, které budou při doplňování doloženy, čímž bude prokázána nutnost jejich doplnění/výměny.</w:t>
      </w:r>
    </w:p>
    <w:p w14:paraId="0C95DCD2" w14:textId="77777777" w:rsidR="00BC2C09" w:rsidRPr="00BC2C09" w:rsidRDefault="00CF550B" w:rsidP="00525B87">
      <w:pPr>
        <w:pStyle w:val="Odstavecseseznamem"/>
        <w:numPr>
          <w:ilvl w:val="0"/>
          <w:numId w:val="11"/>
        </w:numPr>
        <w:spacing w:after="120" w:line="260" w:lineRule="exact"/>
        <w:jc w:val="both"/>
        <w:rPr>
          <w:sz w:val="22"/>
          <w:szCs w:val="22"/>
        </w:rPr>
      </w:pPr>
      <w:r w:rsidRPr="00FF7345">
        <w:rPr>
          <w:sz w:val="22"/>
          <w:szCs w:val="22"/>
        </w:rPr>
        <w:t>Veškeré náklady spojené s převozem automobilů do servisu</w:t>
      </w:r>
      <w:r w:rsidR="00BC2C09" w:rsidRPr="00FF7345">
        <w:rPr>
          <w:sz w:val="22"/>
          <w:szCs w:val="22"/>
        </w:rPr>
        <w:t>, který</w:t>
      </w:r>
      <w:r w:rsidR="00BC2C09" w:rsidRPr="000E2AB0">
        <w:rPr>
          <w:sz w:val="22"/>
          <w:szCs w:val="22"/>
        </w:rPr>
        <w:t xml:space="preserve"> není v provozovnách </w:t>
      </w:r>
      <w:r w:rsidR="000470EB">
        <w:rPr>
          <w:sz w:val="22"/>
          <w:szCs w:val="22"/>
        </w:rPr>
        <w:t>n</w:t>
      </w:r>
      <w:r w:rsidR="000470EB" w:rsidRPr="000E2AB0">
        <w:rPr>
          <w:sz w:val="22"/>
          <w:szCs w:val="22"/>
        </w:rPr>
        <w:t>ájemce</w:t>
      </w:r>
      <w:r w:rsidR="00BC2C09" w:rsidRPr="000E2AB0">
        <w:rPr>
          <w:sz w:val="22"/>
          <w:szCs w:val="22"/>
        </w:rPr>
        <w:t>,</w:t>
      </w:r>
      <w:r w:rsidRPr="006C128F">
        <w:rPr>
          <w:sz w:val="22"/>
          <w:szCs w:val="22"/>
        </w:rPr>
        <w:t xml:space="preserve"> nese </w:t>
      </w:r>
      <w:r w:rsidR="00BC2C09" w:rsidRPr="006C128F">
        <w:rPr>
          <w:sz w:val="22"/>
          <w:szCs w:val="22"/>
        </w:rPr>
        <w:t xml:space="preserve">v důsledku údržby vymezené výše </w:t>
      </w:r>
      <w:r w:rsidRPr="00DD2F83">
        <w:rPr>
          <w:sz w:val="22"/>
          <w:szCs w:val="22"/>
        </w:rPr>
        <w:t xml:space="preserve">pronajímatel. Povinností nájemce je přistavit </w:t>
      </w:r>
      <w:r w:rsidR="00BC2C09" w:rsidRPr="00C567B5">
        <w:rPr>
          <w:sz w:val="22"/>
          <w:szCs w:val="22"/>
        </w:rPr>
        <w:t>vozidla</w:t>
      </w:r>
      <w:r w:rsidRPr="00B82176">
        <w:rPr>
          <w:sz w:val="22"/>
          <w:szCs w:val="22"/>
        </w:rPr>
        <w:t xml:space="preserve"> na sběrná místa v provozovnách nájemce.</w:t>
      </w:r>
    </w:p>
    <w:p w14:paraId="6C450B79" w14:textId="77777777" w:rsidR="006C76C8" w:rsidRPr="00041243" w:rsidRDefault="006C76C8" w:rsidP="00F207D0">
      <w:pPr>
        <w:numPr>
          <w:ilvl w:val="1"/>
          <w:numId w:val="4"/>
        </w:numPr>
        <w:spacing w:after="120" w:line="260" w:lineRule="exact"/>
        <w:jc w:val="both"/>
        <w:rPr>
          <w:b/>
          <w:sz w:val="22"/>
          <w:szCs w:val="22"/>
        </w:rPr>
      </w:pPr>
      <w:r w:rsidRPr="007102A0">
        <w:rPr>
          <w:b/>
          <w:sz w:val="22"/>
          <w:szCs w:val="22"/>
        </w:rPr>
        <w:t>Služby pneuservisu</w:t>
      </w:r>
    </w:p>
    <w:p w14:paraId="2FD62116" w14:textId="77777777" w:rsidR="003F74A9" w:rsidRPr="00FF7345" w:rsidRDefault="003F74A9" w:rsidP="00F207D0">
      <w:pPr>
        <w:spacing w:after="120" w:line="260" w:lineRule="exact"/>
        <w:ind w:left="567" w:right="-144"/>
        <w:jc w:val="both"/>
        <w:rPr>
          <w:sz w:val="22"/>
        </w:rPr>
      </w:pPr>
      <w:r>
        <w:rPr>
          <w:sz w:val="22"/>
          <w:szCs w:val="22"/>
        </w:rPr>
        <w:t>S</w:t>
      </w:r>
      <w:r>
        <w:rPr>
          <w:sz w:val="22"/>
        </w:rPr>
        <w:t>lužba</w:t>
      </w:r>
      <w:r w:rsidRPr="00A71F5E">
        <w:rPr>
          <w:sz w:val="22"/>
        </w:rPr>
        <w:t xml:space="preserve"> </w:t>
      </w:r>
      <w:r w:rsidRPr="00812B93">
        <w:rPr>
          <w:sz w:val="22"/>
          <w:szCs w:val="22"/>
        </w:rPr>
        <w:t xml:space="preserve">dle článku </w:t>
      </w:r>
      <w:r w:rsidR="004225D8">
        <w:rPr>
          <w:sz w:val="22"/>
          <w:szCs w:val="22"/>
        </w:rPr>
        <w:t>10</w:t>
      </w:r>
      <w:r w:rsidRPr="00812B93">
        <w:rPr>
          <w:sz w:val="22"/>
          <w:szCs w:val="22"/>
        </w:rPr>
        <w:t>.</w:t>
      </w:r>
      <w:r w:rsidR="004225D8">
        <w:rPr>
          <w:sz w:val="22"/>
          <w:szCs w:val="22"/>
        </w:rPr>
        <w:t>3</w:t>
      </w:r>
      <w:r w:rsidRPr="00812B93">
        <w:rPr>
          <w:sz w:val="22"/>
          <w:szCs w:val="22"/>
        </w:rPr>
        <w:t xml:space="preserve"> písmene </w:t>
      </w:r>
      <w:r w:rsidR="00DD2F83">
        <w:rPr>
          <w:sz w:val="22"/>
          <w:szCs w:val="22"/>
        </w:rPr>
        <w:t>c</w:t>
      </w:r>
      <w:r w:rsidRPr="00812B93">
        <w:rPr>
          <w:sz w:val="22"/>
          <w:szCs w:val="22"/>
        </w:rPr>
        <w:t>)</w:t>
      </w:r>
      <w:r>
        <w:rPr>
          <w:sz w:val="22"/>
          <w:szCs w:val="22"/>
        </w:rPr>
        <w:t>,</w:t>
      </w:r>
      <w:r w:rsidRPr="00A71F5E">
        <w:rPr>
          <w:sz w:val="22"/>
        </w:rPr>
        <w:t xml:space="preserve"> </w:t>
      </w:r>
      <w:proofErr w:type="gramStart"/>
      <w:r>
        <w:rPr>
          <w:sz w:val="22"/>
        </w:rPr>
        <w:t>nedohodnou</w:t>
      </w:r>
      <w:proofErr w:type="gramEnd"/>
      <w:r>
        <w:rPr>
          <w:sz w:val="22"/>
        </w:rPr>
        <w:t>–</w:t>
      </w:r>
      <w:proofErr w:type="spellStart"/>
      <w:proofErr w:type="gramStart"/>
      <w:r>
        <w:rPr>
          <w:sz w:val="22"/>
        </w:rPr>
        <w:t>li</w:t>
      </w:r>
      <w:proofErr w:type="spellEnd"/>
      <w:proofErr w:type="gramEnd"/>
      <w:r>
        <w:rPr>
          <w:sz w:val="22"/>
        </w:rPr>
        <w:t xml:space="preserve"> se smluvní strany jinak, se provádí v provozovnách pronajímatele</w:t>
      </w:r>
      <w:r w:rsidR="0075089C">
        <w:rPr>
          <w:sz w:val="22"/>
        </w:rPr>
        <w:t>m</w:t>
      </w:r>
      <w:r w:rsidR="00DD2F83">
        <w:rPr>
          <w:sz w:val="22"/>
        </w:rPr>
        <w:t xml:space="preserve"> určených </w:t>
      </w:r>
      <w:r w:rsidR="0075089C">
        <w:rPr>
          <w:sz w:val="22"/>
        </w:rPr>
        <w:t>pneuservisů</w:t>
      </w:r>
      <w:r>
        <w:rPr>
          <w:sz w:val="22"/>
        </w:rPr>
        <w:t xml:space="preserve">. </w:t>
      </w:r>
      <w:r w:rsidR="0075089C" w:rsidRPr="003A2F4C">
        <w:rPr>
          <w:sz w:val="22"/>
          <w:szCs w:val="22"/>
        </w:rPr>
        <w:t xml:space="preserve">Dojezdová vzdálenost do </w:t>
      </w:r>
      <w:r w:rsidR="0075089C">
        <w:rPr>
          <w:sz w:val="22"/>
          <w:szCs w:val="22"/>
        </w:rPr>
        <w:t>pneu</w:t>
      </w:r>
      <w:r w:rsidR="0075089C" w:rsidRPr="003A2F4C">
        <w:rPr>
          <w:sz w:val="22"/>
          <w:szCs w:val="22"/>
        </w:rPr>
        <w:t>servisu nesmí být více jak 50 km, v opačném případě musí pronajímatel zajistit</w:t>
      </w:r>
      <w:r w:rsidR="0075089C">
        <w:rPr>
          <w:sz w:val="22"/>
          <w:szCs w:val="22"/>
        </w:rPr>
        <w:t xml:space="preserve"> tuto službu v provozovnách Nájemce.</w:t>
      </w:r>
      <w:r w:rsidR="0075089C">
        <w:rPr>
          <w:sz w:val="22"/>
        </w:rPr>
        <w:t xml:space="preserve"> </w:t>
      </w:r>
      <w:r>
        <w:rPr>
          <w:sz w:val="22"/>
        </w:rPr>
        <w:t>Služba</w:t>
      </w:r>
      <w:r w:rsidRPr="009A5259">
        <w:rPr>
          <w:sz w:val="22"/>
        </w:rPr>
        <w:t xml:space="preserve"> </w:t>
      </w:r>
      <w:r w:rsidRPr="00FF7345">
        <w:rPr>
          <w:sz w:val="22"/>
        </w:rPr>
        <w:t xml:space="preserve">obsahuje pořízení a kompletní zajištění letního a zimního obutí </w:t>
      </w:r>
      <w:r w:rsidR="005763FA" w:rsidRPr="00FF7345">
        <w:rPr>
          <w:sz w:val="22"/>
        </w:rPr>
        <w:t xml:space="preserve">vozidel </w:t>
      </w:r>
      <w:r w:rsidRPr="00FF7345">
        <w:rPr>
          <w:sz w:val="22"/>
          <w:szCs w:val="22"/>
        </w:rPr>
        <w:t xml:space="preserve">(vyjma rezervy) </w:t>
      </w:r>
      <w:r w:rsidRPr="00FF7345">
        <w:rPr>
          <w:sz w:val="22"/>
        </w:rPr>
        <w:t xml:space="preserve">včetně disků, výměny, likvidace případně uskladnění opotřebovaných pneumatik a přezouvání letních a zimních pneumatik. </w:t>
      </w:r>
      <w:r w:rsidR="006C76C8" w:rsidRPr="00FF7345">
        <w:rPr>
          <w:sz w:val="22"/>
          <w:szCs w:val="22"/>
        </w:rPr>
        <w:t>Tato služba zahrnuje:</w:t>
      </w:r>
    </w:p>
    <w:p w14:paraId="44C013D8" w14:textId="3C2655E4" w:rsidR="003F74A9" w:rsidRPr="00FF7345" w:rsidRDefault="003F74A9">
      <w:pPr>
        <w:numPr>
          <w:ilvl w:val="2"/>
          <w:numId w:val="4"/>
        </w:numPr>
        <w:spacing w:after="120" w:line="260" w:lineRule="exact"/>
        <w:jc w:val="both"/>
        <w:rPr>
          <w:sz w:val="22"/>
          <w:szCs w:val="22"/>
        </w:rPr>
      </w:pPr>
      <w:r w:rsidRPr="00FF7345">
        <w:rPr>
          <w:sz w:val="22"/>
          <w:szCs w:val="22"/>
        </w:rPr>
        <w:t xml:space="preserve">Dodání letních i zimních pneumatik dle sjednaného počtu kilometrů: v ceně služby jsou zahrnuty </w:t>
      </w:r>
      <w:r w:rsidR="004B7C2E" w:rsidRPr="00FF7345">
        <w:rPr>
          <w:b/>
          <w:sz w:val="22"/>
          <w:szCs w:val="22"/>
        </w:rPr>
        <w:t xml:space="preserve">3 </w:t>
      </w:r>
      <w:r w:rsidRPr="00FF7345">
        <w:rPr>
          <w:b/>
          <w:sz w:val="22"/>
          <w:szCs w:val="22"/>
        </w:rPr>
        <w:t>kompletní sady pneumatik letních (1</w:t>
      </w:r>
      <w:r w:rsidR="004B7C2E" w:rsidRPr="00FF7345">
        <w:rPr>
          <w:b/>
          <w:sz w:val="22"/>
          <w:szCs w:val="22"/>
        </w:rPr>
        <w:t>2</w:t>
      </w:r>
      <w:r w:rsidRPr="00FF7345">
        <w:rPr>
          <w:b/>
          <w:sz w:val="22"/>
          <w:szCs w:val="22"/>
        </w:rPr>
        <w:t xml:space="preserve"> ks) a </w:t>
      </w:r>
      <w:r w:rsidR="004B7C2E" w:rsidRPr="00FF7345">
        <w:rPr>
          <w:b/>
          <w:sz w:val="22"/>
          <w:szCs w:val="22"/>
        </w:rPr>
        <w:t xml:space="preserve">3 </w:t>
      </w:r>
      <w:r w:rsidRPr="00FF7345">
        <w:rPr>
          <w:b/>
          <w:sz w:val="22"/>
          <w:szCs w:val="22"/>
        </w:rPr>
        <w:t>kompletní sady pneumatik zimních (</w:t>
      </w:r>
      <w:r w:rsidR="004B7C2E" w:rsidRPr="00FF7345">
        <w:rPr>
          <w:b/>
          <w:sz w:val="22"/>
          <w:szCs w:val="22"/>
        </w:rPr>
        <w:t xml:space="preserve">12 </w:t>
      </w:r>
      <w:r w:rsidRPr="00FF7345">
        <w:rPr>
          <w:b/>
          <w:sz w:val="22"/>
          <w:szCs w:val="22"/>
        </w:rPr>
        <w:t>ks)</w:t>
      </w:r>
      <w:r w:rsidRPr="00FF7345">
        <w:rPr>
          <w:sz w:val="22"/>
          <w:szCs w:val="22"/>
        </w:rPr>
        <w:t xml:space="preserve"> pro každý automobil. Pneumatiky, jimiž budou </w:t>
      </w:r>
      <w:r w:rsidR="00DD2F83" w:rsidRPr="00FF7345">
        <w:rPr>
          <w:sz w:val="22"/>
          <w:szCs w:val="22"/>
        </w:rPr>
        <w:t xml:space="preserve">vozidla </w:t>
      </w:r>
      <w:r w:rsidRPr="00FF7345">
        <w:rPr>
          <w:sz w:val="22"/>
          <w:szCs w:val="22"/>
        </w:rPr>
        <w:t xml:space="preserve">vybaveny, musí odpovídat požadavkům obecně závazných právních předpisů. Pronajímatel odpovídá za újmu, jež nájemci vznikne v důsledku nezajištění obutí </w:t>
      </w:r>
      <w:r w:rsidR="00C601ED" w:rsidRPr="00FF7345">
        <w:rPr>
          <w:sz w:val="22"/>
          <w:szCs w:val="22"/>
        </w:rPr>
        <w:t xml:space="preserve">vozidla </w:t>
      </w:r>
      <w:r w:rsidRPr="00FF7345">
        <w:rPr>
          <w:sz w:val="22"/>
          <w:szCs w:val="22"/>
        </w:rPr>
        <w:t xml:space="preserve">v souladu s obecně závaznými právními předpisy. </w:t>
      </w:r>
    </w:p>
    <w:p w14:paraId="17C630EB" w14:textId="77777777" w:rsidR="003F74A9" w:rsidRPr="00FF7345" w:rsidRDefault="006C76C8" w:rsidP="006B2FFB">
      <w:pPr>
        <w:numPr>
          <w:ilvl w:val="2"/>
          <w:numId w:val="4"/>
        </w:numPr>
        <w:spacing w:after="120" w:line="260" w:lineRule="exact"/>
        <w:jc w:val="both"/>
        <w:rPr>
          <w:sz w:val="22"/>
          <w:szCs w:val="22"/>
        </w:rPr>
      </w:pPr>
      <w:r w:rsidRPr="00FF7345">
        <w:rPr>
          <w:sz w:val="22"/>
          <w:szCs w:val="22"/>
        </w:rPr>
        <w:t>Služby spojené s dodáním pneumatik:</w:t>
      </w:r>
    </w:p>
    <w:p w14:paraId="294F6CFB" w14:textId="77777777" w:rsidR="003F74A9" w:rsidRPr="00A71F5E" w:rsidRDefault="00C011BC" w:rsidP="006B2FFB">
      <w:pPr>
        <w:spacing w:after="60" w:line="260" w:lineRule="exact"/>
        <w:ind w:left="1249"/>
        <w:jc w:val="both"/>
        <w:rPr>
          <w:sz w:val="22"/>
        </w:rPr>
      </w:pPr>
      <w:r>
        <w:rPr>
          <w:sz w:val="22"/>
        </w:rPr>
        <w:t xml:space="preserve">- </w:t>
      </w:r>
      <w:r w:rsidR="003F74A9" w:rsidRPr="00A71F5E">
        <w:rPr>
          <w:sz w:val="22"/>
        </w:rPr>
        <w:t>2x ročně přezouvání pneumatik letní</w:t>
      </w:r>
      <w:r w:rsidR="003F74A9">
        <w:rPr>
          <w:sz w:val="22"/>
        </w:rPr>
        <w:t xml:space="preserve"> / </w:t>
      </w:r>
      <w:r w:rsidR="003F74A9" w:rsidRPr="00A71F5E">
        <w:rPr>
          <w:sz w:val="22"/>
        </w:rPr>
        <w:t>zimní a naopak;</w:t>
      </w:r>
    </w:p>
    <w:p w14:paraId="6714A934" w14:textId="77777777" w:rsidR="003F74A9" w:rsidRPr="000A32F7" w:rsidRDefault="00C011BC" w:rsidP="006B2FFB">
      <w:pPr>
        <w:spacing w:after="60" w:line="260" w:lineRule="exact"/>
        <w:ind w:left="1249"/>
        <w:jc w:val="both"/>
        <w:rPr>
          <w:sz w:val="22"/>
        </w:rPr>
      </w:pPr>
      <w:r>
        <w:rPr>
          <w:sz w:val="22"/>
        </w:rPr>
        <w:t xml:space="preserve">- </w:t>
      </w:r>
      <w:r w:rsidR="003F74A9" w:rsidRPr="000A32F7">
        <w:rPr>
          <w:sz w:val="22"/>
        </w:rPr>
        <w:t>vyvážení vyměňovaných kol;</w:t>
      </w:r>
    </w:p>
    <w:p w14:paraId="1EAC2FCC"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související drobný materiál (závaží, ventilky apod.);</w:t>
      </w:r>
    </w:p>
    <w:p w14:paraId="4EB25AE8"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uskladnění pneumatik.</w:t>
      </w:r>
    </w:p>
    <w:p w14:paraId="2B566028" w14:textId="77777777" w:rsidR="003F74A9" w:rsidRPr="003A39F9" w:rsidRDefault="003F74A9" w:rsidP="003F74A9">
      <w:pPr>
        <w:numPr>
          <w:ilvl w:val="2"/>
          <w:numId w:val="4"/>
        </w:numPr>
        <w:spacing w:after="120" w:line="260" w:lineRule="exact"/>
        <w:jc w:val="both"/>
        <w:rPr>
          <w:sz w:val="22"/>
          <w:szCs w:val="22"/>
        </w:rPr>
      </w:pPr>
      <w:r w:rsidRPr="003A39F9">
        <w:rPr>
          <w:sz w:val="22"/>
          <w:szCs w:val="22"/>
        </w:rPr>
        <w:t xml:space="preserve">Zimní pneumatiky budou namontovány na </w:t>
      </w:r>
      <w:r w:rsidR="00DD2F83">
        <w:rPr>
          <w:sz w:val="22"/>
          <w:szCs w:val="22"/>
        </w:rPr>
        <w:t>vozidlo</w:t>
      </w:r>
      <w:r w:rsidR="00DD2F83" w:rsidRPr="003A39F9">
        <w:rPr>
          <w:sz w:val="22"/>
          <w:szCs w:val="22"/>
        </w:rPr>
        <w:t xml:space="preserve"> </w:t>
      </w:r>
      <w:r w:rsidRPr="003A39F9">
        <w:rPr>
          <w:sz w:val="22"/>
          <w:szCs w:val="22"/>
        </w:rPr>
        <w:t>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Pr>
          <w:sz w:val="22"/>
          <w:szCs w:val="22"/>
        </w:rPr>
        <w:t xml:space="preserve">Zimní pneumatiky lze na </w:t>
      </w:r>
      <w:r w:rsidR="00DD2F83">
        <w:rPr>
          <w:sz w:val="22"/>
          <w:szCs w:val="22"/>
        </w:rPr>
        <w:t xml:space="preserve">vozidle </w:t>
      </w:r>
      <w:r>
        <w:rPr>
          <w:sz w:val="22"/>
          <w:szCs w:val="22"/>
        </w:rPr>
        <w:t>ponechat i v letním období za předpokladu, že jejich používání je v souladu s platnou legislativou (např. hloubka dezénu).</w:t>
      </w:r>
    </w:p>
    <w:p w14:paraId="2BB3AB42" w14:textId="77777777" w:rsidR="003F74A9" w:rsidRDefault="006C76C8" w:rsidP="003F74A9">
      <w:pPr>
        <w:numPr>
          <w:ilvl w:val="2"/>
          <w:numId w:val="4"/>
        </w:numPr>
        <w:spacing w:after="120" w:line="260" w:lineRule="exact"/>
        <w:jc w:val="both"/>
        <w:rPr>
          <w:sz w:val="22"/>
          <w:szCs w:val="22"/>
        </w:rPr>
      </w:pPr>
      <w:r>
        <w:rPr>
          <w:sz w:val="22"/>
          <w:szCs w:val="22"/>
        </w:rPr>
        <w:t xml:space="preserve">Pronajímatel je povinen určit harmonogram, dobu a místo přistavení </w:t>
      </w:r>
      <w:r w:rsidR="00DD2F83">
        <w:rPr>
          <w:sz w:val="22"/>
          <w:szCs w:val="22"/>
        </w:rPr>
        <w:t>vozidla</w:t>
      </w:r>
      <w:r>
        <w:rPr>
          <w:sz w:val="22"/>
          <w:szCs w:val="22"/>
        </w:rPr>
        <w:t xml:space="preserve"> k provedení služby dle tohoto článku smlouvy. </w:t>
      </w:r>
      <w:r w:rsidR="003F74A9">
        <w:rPr>
          <w:sz w:val="22"/>
          <w:szCs w:val="22"/>
        </w:rPr>
        <w:t xml:space="preserve">Nájemce je povinen </w:t>
      </w:r>
      <w:r>
        <w:rPr>
          <w:sz w:val="22"/>
          <w:szCs w:val="22"/>
        </w:rPr>
        <w:t xml:space="preserve">tento harmonogram </w:t>
      </w:r>
      <w:r w:rsidR="003F74A9">
        <w:rPr>
          <w:sz w:val="22"/>
          <w:szCs w:val="22"/>
        </w:rPr>
        <w:t xml:space="preserve">dodržet. </w:t>
      </w:r>
    </w:p>
    <w:p w14:paraId="26BDDCD1" w14:textId="77777777" w:rsidR="00C011BC" w:rsidRPr="005F7757" w:rsidRDefault="003F74A9" w:rsidP="005F7757">
      <w:pPr>
        <w:numPr>
          <w:ilvl w:val="2"/>
          <w:numId w:val="4"/>
        </w:numPr>
        <w:spacing w:after="120" w:line="260" w:lineRule="exact"/>
        <w:jc w:val="both"/>
        <w:rPr>
          <w:sz w:val="22"/>
          <w:szCs w:val="22"/>
        </w:rPr>
      </w:pPr>
      <w:r w:rsidRPr="006C76C8">
        <w:rPr>
          <w:sz w:val="22"/>
          <w:szCs w:val="22"/>
        </w:rPr>
        <w:t xml:space="preserve">Pokud vinou nájemce dojde k poškození pneumatik na vozidle, </w:t>
      </w:r>
      <w:r w:rsidR="00C011BC">
        <w:rPr>
          <w:sz w:val="22"/>
          <w:szCs w:val="22"/>
        </w:rPr>
        <w:t xml:space="preserve">zajistí </w:t>
      </w:r>
      <w:r w:rsidRPr="006C76C8">
        <w:rPr>
          <w:sz w:val="22"/>
          <w:szCs w:val="22"/>
        </w:rPr>
        <w:t xml:space="preserve">nájemce </w:t>
      </w:r>
      <w:r w:rsidR="006C76C8" w:rsidRPr="006C76C8">
        <w:rPr>
          <w:sz w:val="22"/>
          <w:szCs w:val="22"/>
        </w:rPr>
        <w:t xml:space="preserve">výměnu a </w:t>
      </w:r>
      <w:r w:rsidRPr="006C76C8">
        <w:rPr>
          <w:sz w:val="22"/>
          <w:szCs w:val="22"/>
        </w:rPr>
        <w:t>přezutí pneumatik v servisu určeném nájemcem</w:t>
      </w:r>
      <w:r w:rsidR="00625EDF">
        <w:rPr>
          <w:sz w:val="22"/>
          <w:szCs w:val="22"/>
        </w:rPr>
        <w:t>. Takto vzniklý náklad půjde k tíži nájemce.</w:t>
      </w:r>
      <w:r w:rsidRPr="006C76C8">
        <w:rPr>
          <w:sz w:val="22"/>
          <w:szCs w:val="22"/>
        </w:rPr>
        <w:t xml:space="preserve">. Nájemce je povinen dodržet rozměry, rychlostní a zátěžový symbol pneumatik. </w:t>
      </w:r>
      <w:r w:rsidR="00C011BC" w:rsidRPr="005F7757">
        <w:rPr>
          <w:sz w:val="22"/>
          <w:szCs w:val="22"/>
        </w:rPr>
        <w:t xml:space="preserve"> </w:t>
      </w:r>
    </w:p>
    <w:p w14:paraId="5CCD0F9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Reporting provozních nákladů</w:t>
      </w:r>
    </w:p>
    <w:p w14:paraId="41DC39F9" w14:textId="77777777" w:rsidR="00FB6BA2" w:rsidRDefault="003F74A9" w:rsidP="00F207D0">
      <w:pPr>
        <w:spacing w:after="120" w:line="260" w:lineRule="exact"/>
        <w:ind w:left="567"/>
        <w:jc w:val="both"/>
        <w:rPr>
          <w:sz w:val="22"/>
          <w:szCs w:val="22"/>
        </w:rPr>
      </w:pPr>
      <w:r w:rsidRPr="00A71F5E">
        <w:rPr>
          <w:sz w:val="22"/>
        </w:rPr>
        <w:t>Pronajímatel bude</w:t>
      </w:r>
      <w:r w:rsidRPr="00812B93">
        <w:rPr>
          <w:sz w:val="22"/>
          <w:szCs w:val="22"/>
        </w:rPr>
        <w:t xml:space="preserve"> v souladu s článkem </w:t>
      </w:r>
      <w:r w:rsidR="00997D86">
        <w:rPr>
          <w:sz w:val="22"/>
          <w:szCs w:val="22"/>
        </w:rPr>
        <w:t>1</w:t>
      </w:r>
      <w:r w:rsidR="004225D8">
        <w:rPr>
          <w:sz w:val="22"/>
          <w:szCs w:val="22"/>
        </w:rPr>
        <w:t>0</w:t>
      </w:r>
      <w:r w:rsidRPr="00812B93">
        <w:rPr>
          <w:sz w:val="22"/>
          <w:szCs w:val="22"/>
        </w:rPr>
        <w:t>.3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Pr>
          <w:sz w:val="22"/>
        </w:rPr>
        <w:t>.</w:t>
      </w:r>
      <w:r w:rsidRPr="00A71F5E">
        <w:rPr>
          <w:sz w:val="22"/>
        </w:rPr>
        <w:t xml:space="preserve">  </w:t>
      </w:r>
    </w:p>
    <w:p w14:paraId="38A8D3AF" w14:textId="28ECD8B2" w:rsidR="003F74A9" w:rsidRPr="00E5621E" w:rsidRDefault="003F74A9" w:rsidP="00F207D0">
      <w:pPr>
        <w:spacing w:after="120" w:line="260" w:lineRule="exact"/>
        <w:ind w:left="567"/>
        <w:jc w:val="both"/>
        <w:rPr>
          <w:sz w:val="22"/>
          <w:szCs w:val="22"/>
        </w:rPr>
      </w:pPr>
      <w:r w:rsidRPr="00E5621E">
        <w:rPr>
          <w:sz w:val="22"/>
          <w:szCs w:val="22"/>
        </w:rPr>
        <w:t>Pronajímatel</w:t>
      </w:r>
      <w:r w:rsidRPr="00E5621E">
        <w:rPr>
          <w:b/>
          <w:sz w:val="22"/>
          <w:szCs w:val="22"/>
        </w:rPr>
        <w:t xml:space="preserve"> </w:t>
      </w:r>
      <w:r w:rsidRPr="00E5621E">
        <w:rPr>
          <w:sz w:val="22"/>
          <w:szCs w:val="22"/>
        </w:rPr>
        <w:t>bude poskytovat měsíční report s</w:t>
      </w:r>
      <w:r>
        <w:rPr>
          <w:sz w:val="22"/>
          <w:szCs w:val="22"/>
        </w:rPr>
        <w:t xml:space="preserve"> níže požadovanými </w:t>
      </w:r>
      <w:r w:rsidRPr="00E5621E">
        <w:rPr>
          <w:sz w:val="22"/>
          <w:szCs w:val="22"/>
        </w:rPr>
        <w:t xml:space="preserve">údaji </w:t>
      </w:r>
      <w:r>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Pr>
          <w:sz w:val="22"/>
          <w:szCs w:val="22"/>
        </w:rPr>
        <w:t>informace o veškerých servisních úkonech provedených na pronajatých automobilech (z důvodu přehledu servisní historie), a dále údaj, zda a v jaké výši jde náklad za provedení servisního úkonu k tíži nájemce (z důvodu sledování nákladů nájemce a ověření fakturace)</w:t>
      </w:r>
      <w:r w:rsidRPr="00E5621E">
        <w:rPr>
          <w:sz w:val="22"/>
          <w:szCs w:val="22"/>
        </w:rPr>
        <w:t xml:space="preserve">. </w:t>
      </w:r>
      <w:r>
        <w:rPr>
          <w:sz w:val="22"/>
          <w:szCs w:val="22"/>
        </w:rPr>
        <w:t xml:space="preserve">Pronajímatel poskytne měsíční report buď zasláním na e-mail nájemce </w:t>
      </w:r>
      <w:proofErr w:type="spellStart"/>
      <w:r w:rsidR="00792A99">
        <w:rPr>
          <w:sz w:val="22"/>
          <w:szCs w:val="22"/>
        </w:rPr>
        <w:t>xxxxx</w:t>
      </w:r>
      <w:proofErr w:type="spellEnd"/>
      <w:r w:rsidR="00792A99">
        <w:rPr>
          <w:sz w:val="22"/>
          <w:szCs w:val="22"/>
        </w:rPr>
        <w:t xml:space="preserve"> </w:t>
      </w:r>
      <w:r>
        <w:rPr>
          <w:sz w:val="22"/>
          <w:szCs w:val="22"/>
        </w:rPr>
        <w:t>nebo formou zpřístupnění příslušných informací nájemci ve svém systému evidence.</w:t>
      </w:r>
    </w:p>
    <w:p w14:paraId="3FCDAC54" w14:textId="0F91BAB3" w:rsidR="003F74A9" w:rsidRDefault="003F74A9" w:rsidP="003F74A9">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8505" w:type="dxa"/>
        <w:tblCellMar>
          <w:left w:w="70" w:type="dxa"/>
          <w:right w:w="70" w:type="dxa"/>
        </w:tblCellMar>
        <w:tblLook w:val="04A0" w:firstRow="1" w:lastRow="0" w:firstColumn="1" w:lastColumn="0" w:noHBand="0" w:noVBand="1"/>
      </w:tblPr>
      <w:tblGrid>
        <w:gridCol w:w="2542"/>
        <w:gridCol w:w="1994"/>
        <w:gridCol w:w="1134"/>
        <w:gridCol w:w="2835"/>
      </w:tblGrid>
      <w:tr w:rsidR="00145FCF" w:rsidRPr="00FB6BA2" w14:paraId="167F8A5E" w14:textId="77777777" w:rsidTr="006E3F48">
        <w:trPr>
          <w:trHeight w:val="330"/>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6AA87A" w14:textId="77777777" w:rsidR="00145FCF" w:rsidRPr="00F207D0" w:rsidRDefault="00145FCF" w:rsidP="006E3F48">
            <w:pPr>
              <w:jc w:val="center"/>
              <w:rPr>
                <w:b/>
                <w:bCs/>
                <w:color w:val="000000"/>
                <w:sz w:val="18"/>
                <w:szCs w:val="18"/>
              </w:rPr>
            </w:pPr>
            <w:r w:rsidRPr="00F207D0">
              <w:rPr>
                <w:b/>
                <w:bCs/>
                <w:color w:val="000000"/>
                <w:sz w:val="18"/>
                <w:szCs w:val="18"/>
              </w:rPr>
              <w:t>Název sloupce</w:t>
            </w:r>
          </w:p>
        </w:tc>
        <w:tc>
          <w:tcPr>
            <w:tcW w:w="1994" w:type="dxa"/>
            <w:tcBorders>
              <w:top w:val="single" w:sz="8" w:space="0" w:color="auto"/>
              <w:left w:val="nil"/>
              <w:bottom w:val="single" w:sz="8" w:space="0" w:color="auto"/>
              <w:right w:val="single" w:sz="4" w:space="0" w:color="auto"/>
            </w:tcBorders>
            <w:shd w:val="clear" w:color="auto" w:fill="auto"/>
            <w:noWrap/>
            <w:vAlign w:val="center"/>
            <w:hideMark/>
          </w:tcPr>
          <w:p w14:paraId="42CE1FBF" w14:textId="77777777" w:rsidR="00145FCF" w:rsidRPr="00F207D0" w:rsidRDefault="00145FCF" w:rsidP="006E3F48">
            <w:pPr>
              <w:jc w:val="center"/>
              <w:rPr>
                <w:b/>
                <w:bCs/>
                <w:color w:val="000000"/>
                <w:sz w:val="18"/>
                <w:szCs w:val="18"/>
              </w:rPr>
            </w:pPr>
            <w:r w:rsidRPr="00F207D0">
              <w:rPr>
                <w:b/>
                <w:bCs/>
                <w:color w:val="000000"/>
                <w:sz w:val="18"/>
                <w:szCs w:val="18"/>
              </w:rPr>
              <w:t>Vlastnost sloupce</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8A4AA8A" w14:textId="77777777" w:rsidR="00145FCF" w:rsidRPr="00F207D0" w:rsidRDefault="00145FCF" w:rsidP="006E3F48">
            <w:pPr>
              <w:jc w:val="center"/>
              <w:rPr>
                <w:b/>
                <w:bCs/>
                <w:color w:val="000000"/>
                <w:sz w:val="18"/>
                <w:szCs w:val="18"/>
              </w:rPr>
            </w:pPr>
            <w:r w:rsidRPr="00F207D0">
              <w:rPr>
                <w:b/>
                <w:bCs/>
                <w:color w:val="000000"/>
                <w:sz w:val="18"/>
                <w:szCs w:val="18"/>
              </w:rPr>
              <w:t>Povinné pole</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602F6D43" w14:textId="77777777" w:rsidR="00145FCF" w:rsidRPr="00F207D0" w:rsidRDefault="00145FCF" w:rsidP="006E3F48">
            <w:pPr>
              <w:jc w:val="center"/>
              <w:rPr>
                <w:b/>
                <w:bCs/>
                <w:color w:val="000000"/>
                <w:sz w:val="18"/>
                <w:szCs w:val="18"/>
              </w:rPr>
            </w:pPr>
            <w:r w:rsidRPr="00F207D0">
              <w:rPr>
                <w:b/>
                <w:bCs/>
                <w:color w:val="000000"/>
                <w:sz w:val="18"/>
                <w:szCs w:val="18"/>
              </w:rPr>
              <w:t>Popis</w:t>
            </w:r>
          </w:p>
        </w:tc>
      </w:tr>
      <w:tr w:rsidR="00145FCF" w:rsidRPr="00FB6BA2" w14:paraId="5AE2A033"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5EC089F" w14:textId="77777777" w:rsidR="00145FCF" w:rsidRPr="00F207D0" w:rsidRDefault="00145FCF" w:rsidP="006E3F48">
            <w:pPr>
              <w:rPr>
                <w:color w:val="000000"/>
                <w:sz w:val="18"/>
                <w:szCs w:val="18"/>
              </w:rPr>
            </w:pPr>
            <w:r w:rsidRPr="00F207D0">
              <w:rPr>
                <w:color w:val="000000"/>
                <w:sz w:val="18"/>
                <w:szCs w:val="18"/>
              </w:rPr>
              <w:t>IDENTIFIKÁTOR A</w:t>
            </w:r>
          </w:p>
        </w:tc>
        <w:tc>
          <w:tcPr>
            <w:tcW w:w="1994" w:type="dxa"/>
            <w:tcBorders>
              <w:top w:val="nil"/>
              <w:left w:val="nil"/>
              <w:bottom w:val="single" w:sz="4" w:space="0" w:color="auto"/>
              <w:right w:val="single" w:sz="4" w:space="0" w:color="auto"/>
            </w:tcBorders>
            <w:shd w:val="clear" w:color="auto" w:fill="auto"/>
            <w:noWrap/>
            <w:vAlign w:val="center"/>
            <w:hideMark/>
          </w:tcPr>
          <w:p w14:paraId="3B1398C0" w14:textId="77777777" w:rsidR="00145FCF" w:rsidRPr="00F207D0" w:rsidRDefault="00145FCF" w:rsidP="006E3F48">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9D7C12F" w14:textId="77777777" w:rsidR="00145FCF" w:rsidRPr="00F207D0" w:rsidRDefault="00145FCF" w:rsidP="006E3F48">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651B1432" w14:textId="77777777" w:rsidR="00145FCF" w:rsidRPr="00F207D0" w:rsidRDefault="00145FCF" w:rsidP="006E3F48">
            <w:pPr>
              <w:rPr>
                <w:color w:val="000000"/>
                <w:sz w:val="18"/>
                <w:szCs w:val="18"/>
              </w:rPr>
            </w:pPr>
            <w:r w:rsidRPr="00F207D0">
              <w:rPr>
                <w:color w:val="000000"/>
                <w:sz w:val="18"/>
                <w:szCs w:val="18"/>
              </w:rPr>
              <w:t>K dispozici pro dodavatele k identifikaci ČP. Sloupec povinný, může být prázdné</w:t>
            </w:r>
          </w:p>
        </w:tc>
      </w:tr>
      <w:tr w:rsidR="00145FCF" w:rsidRPr="00FB6BA2" w14:paraId="0BC3C0C5"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3289CCB" w14:textId="77777777" w:rsidR="00145FCF" w:rsidRPr="00F207D0" w:rsidRDefault="00145FCF" w:rsidP="006E3F48">
            <w:pPr>
              <w:rPr>
                <w:color w:val="000000"/>
                <w:sz w:val="18"/>
                <w:szCs w:val="18"/>
              </w:rPr>
            </w:pPr>
            <w:r w:rsidRPr="00F207D0">
              <w:rPr>
                <w:color w:val="000000"/>
                <w:sz w:val="18"/>
                <w:szCs w:val="18"/>
              </w:rPr>
              <w:t>IDENTIFIKÁTOR B</w:t>
            </w:r>
          </w:p>
        </w:tc>
        <w:tc>
          <w:tcPr>
            <w:tcW w:w="1994" w:type="dxa"/>
            <w:tcBorders>
              <w:top w:val="nil"/>
              <w:left w:val="nil"/>
              <w:bottom w:val="single" w:sz="4" w:space="0" w:color="auto"/>
              <w:right w:val="single" w:sz="4" w:space="0" w:color="auto"/>
            </w:tcBorders>
            <w:shd w:val="clear" w:color="auto" w:fill="auto"/>
            <w:noWrap/>
            <w:vAlign w:val="center"/>
            <w:hideMark/>
          </w:tcPr>
          <w:p w14:paraId="0813F08A" w14:textId="77777777" w:rsidR="00145FCF" w:rsidRPr="00F207D0" w:rsidRDefault="00145FCF" w:rsidP="006E3F48">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FFF9AF9" w14:textId="77777777" w:rsidR="00145FCF" w:rsidRPr="00F207D0" w:rsidRDefault="00145FCF" w:rsidP="006E3F48">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0BE92F2E" w14:textId="77777777" w:rsidR="00145FCF" w:rsidRPr="00F207D0" w:rsidRDefault="00145FCF" w:rsidP="006E3F48">
            <w:pPr>
              <w:rPr>
                <w:color w:val="000000"/>
                <w:sz w:val="18"/>
                <w:szCs w:val="18"/>
              </w:rPr>
            </w:pPr>
            <w:r w:rsidRPr="00F207D0">
              <w:rPr>
                <w:color w:val="000000"/>
                <w:sz w:val="18"/>
                <w:szCs w:val="18"/>
              </w:rPr>
              <w:t>K dispozici pro dodavatele k identifikaci ČP. Sloupec povinný, může být prázdné</w:t>
            </w:r>
          </w:p>
        </w:tc>
      </w:tr>
      <w:tr w:rsidR="00145FCF" w:rsidRPr="00FB6BA2" w14:paraId="5F2A5F63"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6FC6FCDC" w14:textId="77777777" w:rsidR="00145FCF" w:rsidRPr="00073B0F" w:rsidRDefault="00145FCF" w:rsidP="006E3F48">
            <w:pPr>
              <w:rPr>
                <w:color w:val="000000"/>
                <w:sz w:val="18"/>
                <w:szCs w:val="18"/>
              </w:rPr>
            </w:pPr>
            <w:r w:rsidRPr="00073B0F">
              <w:rPr>
                <w:color w:val="000000"/>
                <w:sz w:val="18"/>
                <w:szCs w:val="18"/>
              </w:rPr>
              <w:t>DOPLŇKOVÁ SMLOUVA</w:t>
            </w:r>
          </w:p>
        </w:tc>
        <w:tc>
          <w:tcPr>
            <w:tcW w:w="1994" w:type="dxa"/>
            <w:tcBorders>
              <w:top w:val="nil"/>
              <w:left w:val="nil"/>
              <w:bottom w:val="single" w:sz="4" w:space="0" w:color="auto"/>
              <w:right w:val="single" w:sz="4" w:space="0" w:color="auto"/>
            </w:tcBorders>
            <w:shd w:val="clear" w:color="auto" w:fill="auto"/>
            <w:noWrap/>
            <w:vAlign w:val="center"/>
            <w:hideMark/>
          </w:tcPr>
          <w:p w14:paraId="3FDF8613" w14:textId="77777777" w:rsidR="00145FCF" w:rsidRPr="00073B0F" w:rsidRDefault="00145FCF" w:rsidP="006E3F48">
            <w:pPr>
              <w:rPr>
                <w:color w:val="000000"/>
                <w:sz w:val="18"/>
                <w:szCs w:val="18"/>
              </w:rPr>
            </w:pPr>
            <w:r w:rsidRPr="00073B0F">
              <w:rPr>
                <w:color w:val="000000"/>
                <w:sz w:val="18"/>
                <w:szCs w:val="18"/>
              </w:rPr>
              <w:t>Číslo Doplňkové smlouvy. 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D274E02"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7E88B06" w14:textId="77777777" w:rsidR="00145FCF" w:rsidRPr="00073B0F" w:rsidRDefault="00145FCF" w:rsidP="006E3F48">
            <w:pPr>
              <w:rPr>
                <w:color w:val="000000"/>
                <w:sz w:val="18"/>
                <w:szCs w:val="18"/>
              </w:rPr>
            </w:pPr>
            <w:r w:rsidRPr="00073B0F">
              <w:rPr>
                <w:color w:val="000000"/>
                <w:sz w:val="18"/>
                <w:szCs w:val="18"/>
              </w:rPr>
              <w:t> </w:t>
            </w:r>
          </w:p>
        </w:tc>
      </w:tr>
      <w:tr w:rsidR="00145FCF" w:rsidRPr="00FB6BA2" w14:paraId="33002A0E"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79A3C9E" w14:textId="77777777" w:rsidR="00145FCF" w:rsidRPr="00073B0F" w:rsidRDefault="00145FCF" w:rsidP="006E3F48">
            <w:pPr>
              <w:rPr>
                <w:color w:val="000000"/>
                <w:sz w:val="18"/>
                <w:szCs w:val="18"/>
              </w:rPr>
            </w:pPr>
            <w:r w:rsidRPr="00073B0F">
              <w:rPr>
                <w:color w:val="000000"/>
                <w:sz w:val="18"/>
                <w:szCs w:val="18"/>
              </w:rPr>
              <w:t>RZ</w:t>
            </w:r>
          </w:p>
        </w:tc>
        <w:tc>
          <w:tcPr>
            <w:tcW w:w="1994" w:type="dxa"/>
            <w:tcBorders>
              <w:top w:val="nil"/>
              <w:left w:val="nil"/>
              <w:bottom w:val="single" w:sz="4" w:space="0" w:color="auto"/>
              <w:right w:val="single" w:sz="4" w:space="0" w:color="auto"/>
            </w:tcBorders>
            <w:shd w:val="clear" w:color="auto" w:fill="auto"/>
            <w:noWrap/>
            <w:vAlign w:val="center"/>
            <w:hideMark/>
          </w:tcPr>
          <w:p w14:paraId="73146990" w14:textId="77777777" w:rsidR="00145FCF" w:rsidRPr="00073B0F" w:rsidRDefault="00145FCF" w:rsidP="006E3F48">
            <w:pPr>
              <w:rPr>
                <w:color w:val="000000"/>
                <w:sz w:val="18"/>
                <w:szCs w:val="18"/>
              </w:rPr>
            </w:pPr>
            <w:r w:rsidRPr="00073B0F">
              <w:rPr>
                <w:color w:val="000000"/>
                <w:sz w:val="18"/>
                <w:szCs w:val="18"/>
              </w:rPr>
              <w:t>7 znaků bez mezer</w:t>
            </w:r>
          </w:p>
        </w:tc>
        <w:tc>
          <w:tcPr>
            <w:tcW w:w="1134" w:type="dxa"/>
            <w:tcBorders>
              <w:top w:val="nil"/>
              <w:left w:val="nil"/>
              <w:bottom w:val="single" w:sz="4" w:space="0" w:color="auto"/>
              <w:right w:val="single" w:sz="4" w:space="0" w:color="auto"/>
            </w:tcBorders>
            <w:shd w:val="clear" w:color="auto" w:fill="auto"/>
            <w:noWrap/>
            <w:vAlign w:val="center"/>
            <w:hideMark/>
          </w:tcPr>
          <w:p w14:paraId="7122B65D"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BBB1421" w14:textId="77777777" w:rsidR="00145FCF" w:rsidRPr="00073B0F" w:rsidRDefault="00145FCF" w:rsidP="006E3F48">
            <w:pPr>
              <w:rPr>
                <w:color w:val="000000"/>
                <w:sz w:val="18"/>
                <w:szCs w:val="18"/>
              </w:rPr>
            </w:pPr>
            <w:r w:rsidRPr="00073B0F">
              <w:rPr>
                <w:color w:val="000000"/>
                <w:sz w:val="18"/>
                <w:szCs w:val="18"/>
              </w:rPr>
              <w:t> </w:t>
            </w:r>
          </w:p>
        </w:tc>
      </w:tr>
      <w:tr w:rsidR="00145FCF" w:rsidRPr="00FB6BA2" w14:paraId="31F1C587"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285A1C6D" w14:textId="77777777" w:rsidR="00145FCF" w:rsidRPr="00073B0F" w:rsidRDefault="00145FCF" w:rsidP="006E3F48">
            <w:pPr>
              <w:rPr>
                <w:color w:val="000000"/>
                <w:sz w:val="18"/>
                <w:szCs w:val="18"/>
              </w:rPr>
            </w:pPr>
            <w:r w:rsidRPr="00073B0F">
              <w:rPr>
                <w:color w:val="000000"/>
                <w:sz w:val="18"/>
                <w:szCs w:val="18"/>
              </w:rPr>
              <w:t>ČÁSTKA ZA SERVISNÍ ÚKON CELKEM BEZ DPH</w:t>
            </w:r>
          </w:p>
        </w:tc>
        <w:tc>
          <w:tcPr>
            <w:tcW w:w="1994" w:type="dxa"/>
            <w:tcBorders>
              <w:top w:val="nil"/>
              <w:left w:val="nil"/>
              <w:bottom w:val="single" w:sz="4" w:space="0" w:color="auto"/>
              <w:right w:val="single" w:sz="4" w:space="0" w:color="auto"/>
            </w:tcBorders>
            <w:shd w:val="clear" w:color="auto" w:fill="auto"/>
            <w:noWrap/>
            <w:vAlign w:val="center"/>
          </w:tcPr>
          <w:p w14:paraId="24014410" w14:textId="77777777" w:rsidR="00145FCF" w:rsidRPr="00073B0F" w:rsidRDefault="00145FCF" w:rsidP="006E3F48">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F9CD1B5"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1E25F9ED" w14:textId="77777777" w:rsidR="00145FCF" w:rsidRPr="00073B0F" w:rsidRDefault="00145FCF" w:rsidP="006E3F48">
            <w:pPr>
              <w:rPr>
                <w:color w:val="000000"/>
                <w:sz w:val="18"/>
                <w:szCs w:val="18"/>
              </w:rPr>
            </w:pPr>
            <w:r w:rsidRPr="00073B0F">
              <w:rPr>
                <w:color w:val="000000"/>
                <w:sz w:val="18"/>
                <w:szCs w:val="18"/>
              </w:rPr>
              <w:t>Částka pro použití v historii nákladů</w:t>
            </w:r>
          </w:p>
        </w:tc>
      </w:tr>
      <w:tr w:rsidR="00145FCF" w:rsidRPr="00FB6BA2" w14:paraId="60C3B4F0"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3338A03" w14:textId="77777777" w:rsidR="00145FCF" w:rsidRPr="00073B0F" w:rsidRDefault="00145FCF" w:rsidP="006E3F48">
            <w:pPr>
              <w:rPr>
                <w:color w:val="000000"/>
                <w:sz w:val="18"/>
                <w:szCs w:val="18"/>
              </w:rPr>
            </w:pPr>
            <w:r w:rsidRPr="00073B0F">
              <w:rPr>
                <w:color w:val="000000"/>
                <w:sz w:val="18"/>
                <w:szCs w:val="18"/>
              </w:rPr>
              <w:t>FAKTUROVANÁ ČÁSTKA ČP BEZ DPH</w:t>
            </w:r>
          </w:p>
        </w:tc>
        <w:tc>
          <w:tcPr>
            <w:tcW w:w="1994" w:type="dxa"/>
            <w:tcBorders>
              <w:top w:val="nil"/>
              <w:left w:val="nil"/>
              <w:bottom w:val="single" w:sz="4" w:space="0" w:color="auto"/>
              <w:right w:val="single" w:sz="4" w:space="0" w:color="auto"/>
            </w:tcBorders>
            <w:shd w:val="clear" w:color="auto" w:fill="auto"/>
            <w:noWrap/>
            <w:vAlign w:val="center"/>
            <w:hideMark/>
          </w:tcPr>
          <w:p w14:paraId="0B4250E3" w14:textId="77777777" w:rsidR="00145FCF" w:rsidRPr="00073B0F" w:rsidRDefault="00145FCF" w:rsidP="006E3F48">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A25C5FF"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6297D95" w14:textId="77777777" w:rsidR="00145FCF" w:rsidRPr="00073B0F" w:rsidRDefault="00145FCF" w:rsidP="006E3F48">
            <w:pPr>
              <w:rPr>
                <w:color w:val="000000"/>
                <w:sz w:val="18"/>
                <w:szCs w:val="18"/>
              </w:rPr>
            </w:pPr>
            <w:r w:rsidRPr="00073B0F">
              <w:rPr>
                <w:color w:val="000000"/>
                <w:sz w:val="18"/>
                <w:szCs w:val="18"/>
              </w:rPr>
              <w:t>Částka pro použití v historii nákladů</w:t>
            </w:r>
          </w:p>
        </w:tc>
      </w:tr>
      <w:tr w:rsidR="00145FCF" w:rsidRPr="00FB6BA2" w14:paraId="49A5632D"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4F014609" w14:textId="77777777" w:rsidR="00145FCF" w:rsidRPr="00073B0F" w:rsidRDefault="00145FCF" w:rsidP="006E3F48">
            <w:pPr>
              <w:rPr>
                <w:color w:val="000000"/>
                <w:sz w:val="18"/>
                <w:szCs w:val="18"/>
              </w:rPr>
            </w:pPr>
            <w:r w:rsidRPr="00073B0F">
              <w:rPr>
                <w:color w:val="000000"/>
                <w:sz w:val="18"/>
                <w:szCs w:val="18"/>
              </w:rPr>
              <w:t>Č. FA</w:t>
            </w:r>
          </w:p>
        </w:tc>
        <w:tc>
          <w:tcPr>
            <w:tcW w:w="1994" w:type="dxa"/>
            <w:tcBorders>
              <w:top w:val="nil"/>
              <w:left w:val="nil"/>
              <w:bottom w:val="single" w:sz="4" w:space="0" w:color="auto"/>
              <w:right w:val="single" w:sz="4" w:space="0" w:color="auto"/>
            </w:tcBorders>
            <w:shd w:val="clear" w:color="auto" w:fill="auto"/>
            <w:noWrap/>
            <w:vAlign w:val="center"/>
          </w:tcPr>
          <w:p w14:paraId="7EE8A1DB" w14:textId="77777777" w:rsidR="00145FCF" w:rsidRPr="00073B0F" w:rsidRDefault="00145FCF" w:rsidP="006E3F48">
            <w:pPr>
              <w:rPr>
                <w:color w:val="000000"/>
                <w:sz w:val="18"/>
                <w:szCs w:val="18"/>
              </w:rPr>
            </w:pPr>
            <w:r w:rsidRPr="00073B0F">
              <w:rPr>
                <w:color w:val="000000"/>
                <w:sz w:val="18"/>
                <w:szCs w:val="18"/>
              </w:rPr>
              <w:t>Variabilní symbol - max. 20 znaků</w:t>
            </w:r>
          </w:p>
        </w:tc>
        <w:tc>
          <w:tcPr>
            <w:tcW w:w="1134" w:type="dxa"/>
            <w:tcBorders>
              <w:top w:val="nil"/>
              <w:left w:val="nil"/>
              <w:bottom w:val="single" w:sz="4" w:space="0" w:color="auto"/>
              <w:right w:val="single" w:sz="4" w:space="0" w:color="auto"/>
            </w:tcBorders>
            <w:shd w:val="clear" w:color="auto" w:fill="auto"/>
            <w:noWrap/>
            <w:vAlign w:val="center"/>
          </w:tcPr>
          <w:p w14:paraId="3D963F8D"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4810DAC4" w14:textId="77777777" w:rsidR="00145FCF" w:rsidRPr="00073B0F" w:rsidRDefault="00145FCF" w:rsidP="006E3F48">
            <w:pPr>
              <w:rPr>
                <w:color w:val="000000"/>
                <w:sz w:val="18"/>
                <w:szCs w:val="18"/>
              </w:rPr>
            </w:pPr>
          </w:p>
        </w:tc>
      </w:tr>
      <w:tr w:rsidR="00145FCF" w:rsidRPr="00FB6BA2" w14:paraId="60A4B103" w14:textId="77777777" w:rsidTr="006E3F48">
        <w:trPr>
          <w:trHeight w:val="255"/>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68DA843F" w14:textId="77777777" w:rsidR="00145FCF" w:rsidRPr="00073B0F" w:rsidRDefault="00145FCF" w:rsidP="006E3F48">
            <w:pPr>
              <w:rPr>
                <w:color w:val="000000"/>
                <w:sz w:val="18"/>
                <w:szCs w:val="18"/>
              </w:rPr>
            </w:pPr>
            <w:r w:rsidRPr="00073B0F">
              <w:rPr>
                <w:color w:val="000000"/>
                <w:sz w:val="18"/>
                <w:szCs w:val="18"/>
              </w:rPr>
              <w:t>REGION</w:t>
            </w:r>
          </w:p>
        </w:tc>
        <w:tc>
          <w:tcPr>
            <w:tcW w:w="1994" w:type="dxa"/>
            <w:tcBorders>
              <w:top w:val="nil"/>
              <w:left w:val="nil"/>
              <w:bottom w:val="single" w:sz="4" w:space="0" w:color="auto"/>
              <w:right w:val="single" w:sz="4" w:space="0" w:color="auto"/>
            </w:tcBorders>
            <w:shd w:val="clear" w:color="auto" w:fill="auto"/>
            <w:noWrap/>
            <w:vAlign w:val="center"/>
            <w:hideMark/>
          </w:tcPr>
          <w:p w14:paraId="221048FE" w14:textId="77777777" w:rsidR="00145FCF" w:rsidRPr="00073B0F" w:rsidRDefault="00145FCF" w:rsidP="006E3F48">
            <w:pPr>
              <w:rPr>
                <w:color w:val="000000"/>
                <w:sz w:val="18"/>
                <w:szCs w:val="18"/>
              </w:rPr>
            </w:pPr>
            <w:r w:rsidRPr="00073B0F">
              <w:rPr>
                <w:color w:val="000000"/>
                <w:sz w:val="18"/>
                <w:szCs w:val="18"/>
              </w:rPr>
              <w:t>Region - 2 znaky</w:t>
            </w:r>
          </w:p>
        </w:tc>
        <w:tc>
          <w:tcPr>
            <w:tcW w:w="1134" w:type="dxa"/>
            <w:tcBorders>
              <w:top w:val="nil"/>
              <w:left w:val="nil"/>
              <w:bottom w:val="single" w:sz="4" w:space="0" w:color="auto"/>
              <w:right w:val="single" w:sz="4" w:space="0" w:color="auto"/>
            </w:tcBorders>
            <w:shd w:val="clear" w:color="auto" w:fill="auto"/>
            <w:noWrap/>
            <w:vAlign w:val="center"/>
            <w:hideMark/>
          </w:tcPr>
          <w:p w14:paraId="65CD0586" w14:textId="77777777" w:rsidR="00145FCF" w:rsidRPr="00073B0F" w:rsidRDefault="00145FCF" w:rsidP="006E3F48">
            <w:pPr>
              <w:jc w:val="center"/>
              <w:rPr>
                <w:color w:val="000000"/>
                <w:sz w:val="18"/>
                <w:szCs w:val="18"/>
              </w:rPr>
            </w:pPr>
            <w:r w:rsidRPr="00073B0F">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0559C9F0" w14:textId="77777777" w:rsidR="00145FCF" w:rsidRPr="00073B0F" w:rsidRDefault="00145FCF" w:rsidP="006E3F48">
            <w:pPr>
              <w:rPr>
                <w:color w:val="000000"/>
                <w:sz w:val="18"/>
                <w:szCs w:val="18"/>
              </w:rPr>
            </w:pPr>
            <w:r w:rsidRPr="00073B0F">
              <w:rPr>
                <w:color w:val="000000"/>
                <w:sz w:val="18"/>
                <w:szCs w:val="18"/>
              </w:rPr>
              <w:t xml:space="preserve">Pouze 7 hodnot: </w:t>
            </w:r>
            <w:r w:rsidRPr="00073B0F">
              <w:rPr>
                <w:b/>
                <w:bCs/>
                <w:color w:val="000000"/>
                <w:sz w:val="18"/>
                <w:szCs w:val="18"/>
              </w:rPr>
              <w:t xml:space="preserve">PH, JČ, ZČ, SČ, VČ, SM </w:t>
            </w:r>
            <w:r w:rsidRPr="00073B0F">
              <w:rPr>
                <w:color w:val="000000"/>
                <w:sz w:val="18"/>
                <w:szCs w:val="18"/>
              </w:rPr>
              <w:t>a</w:t>
            </w:r>
            <w:r w:rsidRPr="00073B0F">
              <w:rPr>
                <w:b/>
                <w:bCs/>
                <w:color w:val="000000"/>
                <w:sz w:val="18"/>
                <w:szCs w:val="18"/>
              </w:rPr>
              <w:t xml:space="preserve"> JM</w:t>
            </w:r>
          </w:p>
        </w:tc>
      </w:tr>
      <w:tr w:rsidR="00145FCF" w:rsidRPr="00FB6BA2" w14:paraId="6D95E171"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9279C1A" w14:textId="77777777" w:rsidR="00145FCF" w:rsidRPr="00F207D0" w:rsidRDefault="00145FCF" w:rsidP="006E3F48">
            <w:pPr>
              <w:rPr>
                <w:color w:val="000000"/>
                <w:sz w:val="18"/>
                <w:szCs w:val="18"/>
              </w:rPr>
            </w:pPr>
            <w:r w:rsidRPr="00F207D0">
              <w:rPr>
                <w:color w:val="000000"/>
                <w:sz w:val="18"/>
                <w:szCs w:val="18"/>
              </w:rPr>
              <w:t>POPIS</w:t>
            </w:r>
          </w:p>
        </w:tc>
        <w:tc>
          <w:tcPr>
            <w:tcW w:w="1994" w:type="dxa"/>
            <w:tcBorders>
              <w:top w:val="nil"/>
              <w:left w:val="nil"/>
              <w:bottom w:val="single" w:sz="4" w:space="0" w:color="auto"/>
              <w:right w:val="single" w:sz="4" w:space="0" w:color="auto"/>
            </w:tcBorders>
            <w:shd w:val="clear" w:color="auto" w:fill="auto"/>
            <w:noWrap/>
            <w:vAlign w:val="center"/>
            <w:hideMark/>
          </w:tcPr>
          <w:p w14:paraId="6F9C6D61" w14:textId="77777777" w:rsidR="00145FCF" w:rsidRPr="00F207D0" w:rsidRDefault="00145FCF" w:rsidP="006E3F48">
            <w:pPr>
              <w:rPr>
                <w:color w:val="000000"/>
                <w:sz w:val="18"/>
                <w:szCs w:val="18"/>
              </w:rPr>
            </w:pPr>
            <w:r w:rsidRPr="00F207D0">
              <w:rPr>
                <w:color w:val="000000"/>
                <w:sz w:val="18"/>
                <w:szCs w:val="18"/>
              </w:rPr>
              <w:t>Text</w:t>
            </w:r>
          </w:p>
        </w:tc>
        <w:tc>
          <w:tcPr>
            <w:tcW w:w="1134" w:type="dxa"/>
            <w:tcBorders>
              <w:top w:val="nil"/>
              <w:left w:val="nil"/>
              <w:bottom w:val="single" w:sz="4" w:space="0" w:color="auto"/>
              <w:right w:val="single" w:sz="4" w:space="0" w:color="auto"/>
            </w:tcBorders>
            <w:shd w:val="clear" w:color="auto" w:fill="auto"/>
            <w:noWrap/>
            <w:vAlign w:val="center"/>
            <w:hideMark/>
          </w:tcPr>
          <w:p w14:paraId="5F1D1D92" w14:textId="77777777" w:rsidR="00145FCF" w:rsidRPr="00F207D0" w:rsidRDefault="00145FCF" w:rsidP="006E3F48">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7B044346" w14:textId="77777777" w:rsidR="00145FCF" w:rsidRPr="00F207D0" w:rsidRDefault="00145FCF" w:rsidP="006E3F48">
            <w:pPr>
              <w:rPr>
                <w:color w:val="000000"/>
                <w:sz w:val="18"/>
                <w:szCs w:val="18"/>
              </w:rPr>
            </w:pPr>
            <w:r w:rsidRPr="00F207D0">
              <w:rPr>
                <w:color w:val="000000"/>
                <w:sz w:val="18"/>
                <w:szCs w:val="18"/>
              </w:rPr>
              <w:t> </w:t>
            </w:r>
          </w:p>
        </w:tc>
      </w:tr>
      <w:tr w:rsidR="00145FCF" w:rsidRPr="00FB6BA2" w14:paraId="6E3736BD"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29F6A68F" w14:textId="77777777" w:rsidR="00145FCF" w:rsidRPr="00F207D0" w:rsidRDefault="00145FCF" w:rsidP="006E3F48">
            <w:pPr>
              <w:rPr>
                <w:color w:val="000000"/>
                <w:sz w:val="18"/>
                <w:szCs w:val="18"/>
              </w:rPr>
            </w:pPr>
            <w:r w:rsidRPr="00F207D0">
              <w:rPr>
                <w:color w:val="000000"/>
                <w:sz w:val="18"/>
                <w:szCs w:val="18"/>
              </w:rPr>
              <w:t>OBDOBÍ</w:t>
            </w:r>
          </w:p>
        </w:tc>
        <w:tc>
          <w:tcPr>
            <w:tcW w:w="1994" w:type="dxa"/>
            <w:tcBorders>
              <w:top w:val="nil"/>
              <w:left w:val="nil"/>
              <w:bottom w:val="single" w:sz="4" w:space="0" w:color="auto"/>
              <w:right w:val="single" w:sz="4" w:space="0" w:color="auto"/>
            </w:tcBorders>
            <w:shd w:val="clear" w:color="auto" w:fill="auto"/>
            <w:noWrap/>
            <w:vAlign w:val="center"/>
            <w:hideMark/>
          </w:tcPr>
          <w:p w14:paraId="76609530" w14:textId="77777777" w:rsidR="00145FCF" w:rsidRPr="00F207D0" w:rsidRDefault="00145FCF" w:rsidP="006E3F48">
            <w:pPr>
              <w:rPr>
                <w:color w:val="000000"/>
                <w:sz w:val="18"/>
                <w:szCs w:val="18"/>
              </w:rPr>
            </w:pPr>
            <w:r w:rsidRPr="00F207D0">
              <w:rPr>
                <w:color w:val="000000"/>
                <w:sz w:val="18"/>
                <w:szCs w:val="18"/>
              </w:rPr>
              <w:t>Období rok + měsíc</w:t>
            </w:r>
          </w:p>
        </w:tc>
        <w:tc>
          <w:tcPr>
            <w:tcW w:w="1134" w:type="dxa"/>
            <w:tcBorders>
              <w:top w:val="nil"/>
              <w:left w:val="nil"/>
              <w:bottom w:val="single" w:sz="4" w:space="0" w:color="auto"/>
              <w:right w:val="single" w:sz="4" w:space="0" w:color="auto"/>
            </w:tcBorders>
            <w:shd w:val="clear" w:color="auto" w:fill="auto"/>
            <w:noWrap/>
            <w:vAlign w:val="center"/>
            <w:hideMark/>
          </w:tcPr>
          <w:p w14:paraId="72483916" w14:textId="78D3076E" w:rsidR="00145FCF" w:rsidRPr="00F207D0" w:rsidRDefault="008A52B6" w:rsidP="006E3F48">
            <w:pPr>
              <w:jc w:val="center"/>
              <w:rPr>
                <w:color w:val="000000"/>
                <w:sz w:val="18"/>
                <w:szCs w:val="18"/>
              </w:rPr>
            </w:pPr>
            <w:r>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7C2FB80" w14:textId="7E2E4E2C" w:rsidR="00145FCF" w:rsidRPr="00F207D0" w:rsidRDefault="00145FCF" w:rsidP="006E3F48">
            <w:pPr>
              <w:rPr>
                <w:color w:val="000000"/>
                <w:sz w:val="18"/>
                <w:szCs w:val="18"/>
              </w:rPr>
            </w:pPr>
          </w:p>
        </w:tc>
      </w:tr>
      <w:tr w:rsidR="00145FCF" w:rsidRPr="00FB6BA2" w14:paraId="6AA69DB3" w14:textId="77777777" w:rsidTr="006E3F48">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73BD750" w14:textId="77777777" w:rsidR="00145FCF" w:rsidRPr="00F207D0" w:rsidRDefault="00145FCF" w:rsidP="006E3F48">
            <w:pPr>
              <w:rPr>
                <w:color w:val="000000"/>
                <w:sz w:val="18"/>
                <w:szCs w:val="18"/>
              </w:rPr>
            </w:pPr>
            <w:r w:rsidRPr="00F207D0">
              <w:rPr>
                <w:color w:val="000000"/>
                <w:sz w:val="18"/>
                <w:szCs w:val="18"/>
              </w:rPr>
              <w:t>DATUM DUZP</w:t>
            </w:r>
          </w:p>
        </w:tc>
        <w:tc>
          <w:tcPr>
            <w:tcW w:w="1994" w:type="dxa"/>
            <w:tcBorders>
              <w:top w:val="nil"/>
              <w:left w:val="nil"/>
              <w:bottom w:val="single" w:sz="4" w:space="0" w:color="auto"/>
              <w:right w:val="single" w:sz="4" w:space="0" w:color="auto"/>
            </w:tcBorders>
            <w:shd w:val="clear" w:color="auto" w:fill="auto"/>
            <w:noWrap/>
            <w:vAlign w:val="center"/>
            <w:hideMark/>
          </w:tcPr>
          <w:p w14:paraId="2DBFEC35" w14:textId="77777777" w:rsidR="00145FCF" w:rsidRPr="00F207D0" w:rsidRDefault="00145FCF" w:rsidP="006E3F48">
            <w:pPr>
              <w:rPr>
                <w:color w:val="000000"/>
                <w:sz w:val="18"/>
                <w:szCs w:val="18"/>
              </w:rPr>
            </w:pPr>
            <w:r w:rsidRPr="00F207D0">
              <w:rPr>
                <w:color w:val="000000"/>
                <w:sz w:val="18"/>
                <w:szCs w:val="18"/>
              </w:rPr>
              <w:t>Datum</w:t>
            </w:r>
          </w:p>
        </w:tc>
        <w:tc>
          <w:tcPr>
            <w:tcW w:w="1134" w:type="dxa"/>
            <w:tcBorders>
              <w:top w:val="nil"/>
              <w:left w:val="nil"/>
              <w:bottom w:val="single" w:sz="4" w:space="0" w:color="auto"/>
              <w:right w:val="single" w:sz="4" w:space="0" w:color="auto"/>
            </w:tcBorders>
            <w:shd w:val="clear" w:color="auto" w:fill="auto"/>
            <w:noWrap/>
            <w:vAlign w:val="center"/>
            <w:hideMark/>
          </w:tcPr>
          <w:p w14:paraId="36D5866B" w14:textId="77777777" w:rsidR="00145FCF" w:rsidRPr="00F207D0" w:rsidRDefault="00145FCF" w:rsidP="006E3F48">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3892968E" w14:textId="77777777" w:rsidR="00145FCF" w:rsidRPr="00F207D0" w:rsidRDefault="00145FCF" w:rsidP="006E3F48">
            <w:pPr>
              <w:rPr>
                <w:color w:val="000000"/>
                <w:sz w:val="18"/>
                <w:szCs w:val="18"/>
              </w:rPr>
            </w:pPr>
            <w:r w:rsidRPr="00F207D0">
              <w:rPr>
                <w:color w:val="000000"/>
                <w:sz w:val="18"/>
                <w:szCs w:val="18"/>
              </w:rPr>
              <w:t> </w:t>
            </w:r>
          </w:p>
        </w:tc>
      </w:tr>
      <w:tr w:rsidR="00145FCF" w:rsidRPr="00FB6BA2" w14:paraId="7E979610" w14:textId="77777777" w:rsidTr="006E3F48">
        <w:trPr>
          <w:trHeight w:val="25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14FCCD3F" w14:textId="77777777" w:rsidR="00145FCF" w:rsidRPr="00F207D0" w:rsidRDefault="00145FCF" w:rsidP="006E3F48">
            <w:pPr>
              <w:rPr>
                <w:color w:val="000000"/>
                <w:sz w:val="18"/>
                <w:szCs w:val="18"/>
              </w:rPr>
            </w:pPr>
            <w:r w:rsidRPr="00F207D0">
              <w:rPr>
                <w:color w:val="000000"/>
                <w:sz w:val="18"/>
                <w:szCs w:val="18"/>
              </w:rPr>
              <w:t>Jméno dodavatele</w:t>
            </w:r>
          </w:p>
        </w:tc>
        <w:tc>
          <w:tcPr>
            <w:tcW w:w="1994" w:type="dxa"/>
            <w:tcBorders>
              <w:top w:val="nil"/>
              <w:left w:val="nil"/>
              <w:bottom w:val="single" w:sz="8" w:space="0" w:color="auto"/>
              <w:right w:val="single" w:sz="4" w:space="0" w:color="auto"/>
            </w:tcBorders>
            <w:shd w:val="clear" w:color="auto" w:fill="auto"/>
            <w:noWrap/>
            <w:vAlign w:val="center"/>
            <w:hideMark/>
          </w:tcPr>
          <w:p w14:paraId="415AAEF9" w14:textId="77777777" w:rsidR="00145FCF" w:rsidRPr="00F207D0" w:rsidRDefault="00145FCF" w:rsidP="006E3F48">
            <w:pPr>
              <w:rPr>
                <w:color w:val="000000"/>
                <w:sz w:val="18"/>
                <w:szCs w:val="18"/>
              </w:rPr>
            </w:pPr>
            <w:r w:rsidRPr="00F207D0">
              <w:rPr>
                <w:color w:val="000000"/>
                <w:sz w:val="18"/>
                <w:szCs w:val="18"/>
              </w:rPr>
              <w:t>Max. 50 znaků</w:t>
            </w:r>
          </w:p>
        </w:tc>
        <w:tc>
          <w:tcPr>
            <w:tcW w:w="1134" w:type="dxa"/>
            <w:tcBorders>
              <w:top w:val="nil"/>
              <w:left w:val="nil"/>
              <w:bottom w:val="single" w:sz="8" w:space="0" w:color="auto"/>
              <w:right w:val="single" w:sz="4" w:space="0" w:color="auto"/>
            </w:tcBorders>
            <w:shd w:val="clear" w:color="auto" w:fill="auto"/>
            <w:noWrap/>
            <w:vAlign w:val="center"/>
            <w:hideMark/>
          </w:tcPr>
          <w:p w14:paraId="4EF74C11" w14:textId="77777777" w:rsidR="00145FCF" w:rsidRPr="00F207D0" w:rsidRDefault="00145FCF" w:rsidP="006E3F48">
            <w:pPr>
              <w:jc w:val="center"/>
              <w:rPr>
                <w:color w:val="000000"/>
                <w:sz w:val="18"/>
                <w:szCs w:val="18"/>
              </w:rPr>
            </w:pPr>
            <w:r w:rsidRPr="00F207D0">
              <w:rPr>
                <w:color w:val="000000"/>
                <w:sz w:val="18"/>
                <w:szCs w:val="18"/>
              </w:rPr>
              <w:t>Ano</w:t>
            </w:r>
          </w:p>
        </w:tc>
        <w:tc>
          <w:tcPr>
            <w:tcW w:w="2835" w:type="dxa"/>
            <w:tcBorders>
              <w:top w:val="nil"/>
              <w:left w:val="nil"/>
              <w:bottom w:val="single" w:sz="8" w:space="0" w:color="auto"/>
              <w:right w:val="single" w:sz="8" w:space="0" w:color="auto"/>
            </w:tcBorders>
            <w:shd w:val="clear" w:color="auto" w:fill="auto"/>
            <w:noWrap/>
            <w:vAlign w:val="center"/>
            <w:hideMark/>
          </w:tcPr>
          <w:p w14:paraId="002DF834" w14:textId="77777777" w:rsidR="00145FCF" w:rsidRPr="00F207D0" w:rsidRDefault="00145FCF" w:rsidP="006E3F48">
            <w:pPr>
              <w:rPr>
                <w:color w:val="000000"/>
                <w:sz w:val="18"/>
                <w:szCs w:val="18"/>
              </w:rPr>
            </w:pPr>
            <w:r w:rsidRPr="00F207D0">
              <w:rPr>
                <w:color w:val="000000"/>
                <w:sz w:val="18"/>
                <w:szCs w:val="18"/>
              </w:rPr>
              <w:t> </w:t>
            </w:r>
          </w:p>
        </w:tc>
      </w:tr>
    </w:tbl>
    <w:p w14:paraId="1D1BD8EF" w14:textId="77777777" w:rsidR="003F74A9" w:rsidRPr="00E5621E" w:rsidRDefault="003F74A9" w:rsidP="003F74A9">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505DF7A7" w14:textId="77777777" w:rsidR="00FB6BA2" w:rsidRPr="000E2AB0" w:rsidRDefault="003F74A9" w:rsidP="00F207D0">
      <w:pPr>
        <w:spacing w:after="120" w:line="260" w:lineRule="exact"/>
        <w:ind w:left="567"/>
        <w:jc w:val="both"/>
        <w:rPr>
          <w:sz w:val="22"/>
        </w:rPr>
      </w:pPr>
      <w:r w:rsidRPr="007102A0">
        <w:rPr>
          <w:sz w:val="22"/>
        </w:rPr>
        <w:t xml:space="preserve">Pronajímatel předloží nájemci seznam smluvních servisních partnerů (subdodavatelů pronajímatele), včetně přesné adresy provozovny nebo GPS souřadnic, a to nejpozději v průběhu následujícího kalendářního měsíce po předání </w:t>
      </w:r>
      <w:r w:rsidRPr="00041243">
        <w:rPr>
          <w:sz w:val="22"/>
        </w:rPr>
        <w:t xml:space="preserve">automobilů nájemci. Nájemce každému subdodavateli pronajímatele přidělí jednoznačný číselný kód, kterým se tento konkrétní subdodavatel pronajímatele bude identifikovat při jízdě-používání vozidla v Systému evidence a správy vozového parku ČP. Jednoznačný </w:t>
      </w:r>
      <w:r w:rsidRPr="007558B8">
        <w:rPr>
          <w:sz w:val="22"/>
        </w:rPr>
        <w:t>číselný kód sdělí nájemce pronajímateli, který nese odpovědnost za sdělení kódu svému subdodavateli. Seznam bude v případě změny subdodavatele pronajímatele ze strany pronajímatele vždy měsíčně předem aktualizován.</w:t>
      </w:r>
    </w:p>
    <w:p w14:paraId="3FF2AFAA" w14:textId="77777777" w:rsidR="00FB6BA2" w:rsidRDefault="003F74A9" w:rsidP="00F207D0">
      <w:pPr>
        <w:spacing w:after="120" w:line="260" w:lineRule="exact"/>
        <w:ind w:left="567"/>
        <w:jc w:val="both"/>
        <w:rPr>
          <w:sz w:val="22"/>
        </w:rPr>
      </w:pPr>
      <w:r w:rsidRPr="006C128F">
        <w:rPr>
          <w:sz w:val="22"/>
        </w:rPr>
        <w:t>Při každé změně jakéhokoli údaje v technickém průkazu pronajímatel poskytne opět jeho kopii v elektronické podob</w:t>
      </w:r>
      <w:r w:rsidRPr="00C567B5">
        <w:rPr>
          <w:sz w:val="22"/>
        </w:rPr>
        <w:t>ě.</w:t>
      </w:r>
    </w:p>
    <w:p w14:paraId="5C49D91C" w14:textId="77777777" w:rsidR="003F74A9" w:rsidRPr="00A71F5E" w:rsidRDefault="003F74A9" w:rsidP="00F207D0">
      <w:pPr>
        <w:spacing w:after="120" w:line="260" w:lineRule="exact"/>
        <w:ind w:left="567"/>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w:t>
      </w:r>
      <w:r>
        <w:rPr>
          <w:sz w:val="22"/>
        </w:rPr>
        <w:t>trvání smlouvy</w:t>
      </w:r>
      <w:r w:rsidRPr="00A71F5E">
        <w:rPr>
          <w:sz w:val="22"/>
        </w:rPr>
        <w:t xml:space="preserve"> měněna. </w:t>
      </w:r>
    </w:p>
    <w:p w14:paraId="181AE48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Likvidace pojistných událostí</w:t>
      </w:r>
    </w:p>
    <w:p w14:paraId="5ABE1BAF" w14:textId="77777777" w:rsidR="003F74A9" w:rsidRPr="003A39F9" w:rsidRDefault="003F74A9" w:rsidP="00F207D0">
      <w:pPr>
        <w:spacing w:after="120" w:line="260" w:lineRule="exact"/>
        <w:ind w:left="567"/>
        <w:jc w:val="both"/>
        <w:rPr>
          <w:sz w:val="22"/>
        </w:rPr>
      </w:pPr>
      <w:r w:rsidRPr="00812B93">
        <w:rPr>
          <w:sz w:val="22"/>
          <w:szCs w:val="22"/>
        </w:rPr>
        <w:t>Služba likvidace</w:t>
      </w:r>
      <w:r w:rsidRPr="00622A2A">
        <w:rPr>
          <w:sz w:val="22"/>
        </w:rPr>
        <w:t xml:space="preserve"> pojistných událostí</w:t>
      </w:r>
      <w:bookmarkEnd w:id="7"/>
      <w:r w:rsidRPr="00812B93">
        <w:rPr>
          <w:sz w:val="22"/>
          <w:szCs w:val="22"/>
        </w:rPr>
        <w:t xml:space="preserve"> a</w:t>
      </w:r>
      <w:r w:rsidRPr="00622A2A">
        <w:rPr>
          <w:sz w:val="22"/>
        </w:rPr>
        <w:t xml:space="preserve"> jednání s Policií ČR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4A38E017"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Asistenční služby</w:t>
      </w:r>
    </w:p>
    <w:p w14:paraId="02F9B231" w14:textId="77777777" w:rsidR="00227C11" w:rsidRPr="006C128F" w:rsidRDefault="003F74A9" w:rsidP="00525B87">
      <w:pPr>
        <w:pStyle w:val="Odstavecseseznamem"/>
        <w:numPr>
          <w:ilvl w:val="0"/>
          <w:numId w:val="9"/>
        </w:numPr>
        <w:spacing w:after="120" w:line="260" w:lineRule="exact"/>
        <w:jc w:val="both"/>
        <w:rPr>
          <w:sz w:val="22"/>
          <w:szCs w:val="22"/>
        </w:rPr>
      </w:pPr>
      <w:r w:rsidRPr="007558B8">
        <w:rPr>
          <w:sz w:val="22"/>
          <w:szCs w:val="22"/>
        </w:rPr>
        <w:t xml:space="preserve">V rámci zajištění Asistenční služby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k)</w:t>
      </w:r>
      <w:r w:rsidRPr="007102A0">
        <w:rPr>
          <w:sz w:val="22"/>
          <w:szCs w:val="22"/>
        </w:rPr>
        <w:t xml:space="preserve"> bude zajišť</w:t>
      </w:r>
      <w:r w:rsidRPr="00041243">
        <w:rPr>
          <w:sz w:val="22"/>
          <w:szCs w:val="22"/>
        </w:rPr>
        <w:t>ována nepřetržitá a co nejrychlejší profesionální pomoc v případě, pokud se řidiči nájemce řídící automobily pronajímatele dostanou do nouzové situace, a to zejména v důsledku: nepojízdnosti, technické poruchy, dopravní nehody, vandalismu, pokusu o odcizen</w:t>
      </w:r>
      <w:r w:rsidRPr="007558B8">
        <w:rPr>
          <w:sz w:val="22"/>
          <w:szCs w:val="22"/>
        </w:rPr>
        <w:t xml:space="preserve">í vozidla, odcizení vozidla, zdravotní indispozice řidiče, záměny paliva, ztráty/zlomení klíčů k vozidlu nebo jejich zabouchnutí ve vozidle, nemožnosti uzavřít okénka vozidla, nemožnosti uzamknout vozidlo apod.). Pro účely využívání Asistenční služby není </w:t>
      </w:r>
      <w:r w:rsidRPr="000E2AB0">
        <w:rPr>
          <w:sz w:val="22"/>
          <w:szCs w:val="22"/>
        </w:rPr>
        <w:t>určující, zda došlo k nouzové situaci z důvodů na straně řidiče nájemce.</w:t>
      </w:r>
    </w:p>
    <w:p w14:paraId="210C94E7" w14:textId="1B04E244" w:rsidR="00677ED1" w:rsidRPr="00677ED1" w:rsidRDefault="00677ED1" w:rsidP="00677ED1">
      <w:pPr>
        <w:pStyle w:val="Odstavecseseznamem"/>
        <w:numPr>
          <w:ilvl w:val="0"/>
          <w:numId w:val="9"/>
        </w:numPr>
        <w:spacing w:after="120" w:line="260" w:lineRule="exact"/>
        <w:jc w:val="both"/>
        <w:rPr>
          <w:sz w:val="22"/>
          <w:szCs w:val="22"/>
        </w:rPr>
      </w:pPr>
      <w:r w:rsidRPr="00C567B5">
        <w:rPr>
          <w:sz w:val="22"/>
          <w:szCs w:val="22"/>
        </w:rPr>
        <w:t>Dispečink pronajímatel</w:t>
      </w:r>
      <w:r w:rsidRPr="00B82176">
        <w:rPr>
          <w:sz w:val="22"/>
          <w:szCs w:val="22"/>
        </w:rPr>
        <w:t>e, který bude pracovat 24 hod. denně, zajistí okamžité vyslání nejbližšího vozidla silniční služby v ČR (pronajímatel garantuje dojezd na místo nejpozději do 4 hodin od nahlášení problému</w:t>
      </w:r>
      <w:r>
        <w:rPr>
          <w:sz w:val="22"/>
          <w:szCs w:val="22"/>
        </w:rPr>
        <w:t xml:space="preserve">, s výjimkou případů, kdy mu v dodržení lhůty </w:t>
      </w:r>
      <w:r w:rsidRPr="00FD727C">
        <w:rPr>
          <w:sz w:val="22"/>
          <w:szCs w:val="22"/>
        </w:rPr>
        <w:t>zabránila mimořádná nepředvídatelná a nepřekonatelná překážka vzniklá nezávisle na jeho vůli</w:t>
      </w:r>
      <w:r>
        <w:rPr>
          <w:sz w:val="22"/>
          <w:szCs w:val="22"/>
        </w:rPr>
        <w:t xml:space="preserve"> ve smyslu </w:t>
      </w:r>
      <w:r w:rsidRPr="00FD2035">
        <w:rPr>
          <w:sz w:val="22"/>
        </w:rPr>
        <w:t>ustanovení § 2</w:t>
      </w:r>
      <w:r>
        <w:rPr>
          <w:sz w:val="22"/>
        </w:rPr>
        <w:t>913 odst. 2 zákona č. 89/2012 Sb., občanský zákoník</w:t>
      </w:r>
      <w:r>
        <w:rPr>
          <w:sz w:val="22"/>
          <w:szCs w:val="22"/>
        </w:rPr>
        <w:t xml:space="preserve"> – v takovém případě se lhůta prodlužuje o dobu, po níž taková překážka trvá</w:t>
      </w:r>
      <w:r w:rsidRPr="00B82176">
        <w:rPr>
          <w:sz w:val="22"/>
          <w:szCs w:val="22"/>
        </w:rPr>
        <w:t>), která buď zprovozní vozidlo přímo na místě, nebo pokud to nebude m</w:t>
      </w:r>
      <w:r w:rsidRPr="00C14147">
        <w:rPr>
          <w:sz w:val="22"/>
          <w:szCs w:val="22"/>
        </w:rPr>
        <w:t>ožné, dispečer zajistí odtah vozidla do nejbližšího servisu (dle pokynů pronajímatele) a opravu vozidla. Řidiči s posádkou vozidla musí být dále nabídnuty další</w:t>
      </w:r>
      <w:r w:rsidRPr="0000529C">
        <w:rPr>
          <w:sz w:val="22"/>
          <w:szCs w:val="22"/>
        </w:rPr>
        <w:t xml:space="preserve"> služby, které zabezpečí pokračování do cíle cesty </w:t>
      </w:r>
      <w:r>
        <w:rPr>
          <w:sz w:val="22"/>
          <w:szCs w:val="22"/>
        </w:rPr>
        <w:t>či</w:t>
      </w:r>
      <w:r w:rsidRPr="0000529C">
        <w:rPr>
          <w:sz w:val="22"/>
          <w:szCs w:val="22"/>
        </w:rPr>
        <w:t xml:space="preserve"> následný návrat domů (včetně přepravovaného zboží)</w:t>
      </w:r>
      <w:r w:rsidRPr="007102A0">
        <w:rPr>
          <w:sz w:val="22"/>
          <w:szCs w:val="22"/>
        </w:rPr>
        <w:t>.</w:t>
      </w:r>
    </w:p>
    <w:p w14:paraId="694CC163" w14:textId="77777777" w:rsidR="003F74A9" w:rsidRDefault="003F74A9" w:rsidP="00525B87">
      <w:pPr>
        <w:pStyle w:val="Odstavecseseznamem"/>
        <w:numPr>
          <w:ilvl w:val="0"/>
          <w:numId w:val="9"/>
        </w:numPr>
        <w:spacing w:after="120" w:line="260" w:lineRule="exact"/>
        <w:jc w:val="both"/>
        <w:rPr>
          <w:sz w:val="22"/>
        </w:rPr>
      </w:pPr>
      <w:r w:rsidRPr="000E2AB0">
        <w:rPr>
          <w:sz w:val="22"/>
          <w:szCs w:val="22"/>
        </w:rPr>
        <w:t>Všechny automobily musí být vybaveny informativním manuálem, který obsahuje veškeré</w:t>
      </w:r>
      <w:r w:rsidRPr="00227C11">
        <w:rPr>
          <w:sz w:val="22"/>
        </w:rPr>
        <w:t xml:space="preserve"> potřebné informace (jak řešit problém) a kontaktní telefony.</w:t>
      </w:r>
    </w:p>
    <w:p w14:paraId="40A3CFCD" w14:textId="77777777" w:rsidR="00C011BC" w:rsidRPr="00525B87" w:rsidRDefault="00C011BC" w:rsidP="00F207D0">
      <w:pPr>
        <w:numPr>
          <w:ilvl w:val="1"/>
          <w:numId w:val="4"/>
        </w:numPr>
        <w:spacing w:after="120" w:line="260" w:lineRule="exact"/>
        <w:jc w:val="both"/>
        <w:rPr>
          <w:b/>
          <w:sz w:val="22"/>
          <w:szCs w:val="22"/>
        </w:rPr>
      </w:pPr>
      <w:r w:rsidRPr="00525B87">
        <w:rPr>
          <w:b/>
          <w:sz w:val="22"/>
          <w:szCs w:val="22"/>
        </w:rPr>
        <w:t>Náhradní vozidlo</w:t>
      </w:r>
    </w:p>
    <w:p w14:paraId="6767C755" w14:textId="77777777" w:rsidR="00880DFE" w:rsidRPr="00525B87" w:rsidRDefault="00443054" w:rsidP="00525B87">
      <w:pPr>
        <w:pStyle w:val="Odstavecseseznamem"/>
        <w:numPr>
          <w:ilvl w:val="0"/>
          <w:numId w:val="14"/>
        </w:numPr>
        <w:spacing w:after="120" w:line="260" w:lineRule="exact"/>
        <w:jc w:val="both"/>
        <w:rPr>
          <w:sz w:val="22"/>
        </w:rPr>
      </w:pPr>
      <w:r w:rsidRPr="00525B87">
        <w:rPr>
          <w:sz w:val="22"/>
          <w:szCs w:val="22"/>
        </w:rPr>
        <w:t>P</w:t>
      </w:r>
      <w:r w:rsidR="003F74A9" w:rsidRPr="00525B87">
        <w:rPr>
          <w:sz w:val="22"/>
          <w:szCs w:val="22"/>
        </w:rPr>
        <w:t xml:space="preserve">ronajímatel </w:t>
      </w:r>
      <w:r w:rsidRPr="00525B87">
        <w:rPr>
          <w:sz w:val="22"/>
          <w:szCs w:val="22"/>
        </w:rPr>
        <w:t>na základě písemné žádost</w:t>
      </w:r>
      <w:r w:rsidR="001356BC" w:rsidRPr="00525B87">
        <w:rPr>
          <w:sz w:val="22"/>
          <w:szCs w:val="22"/>
        </w:rPr>
        <w:t>i</w:t>
      </w:r>
      <w:r w:rsidRPr="00525B87">
        <w:rPr>
          <w:sz w:val="22"/>
          <w:szCs w:val="22"/>
        </w:rPr>
        <w:t xml:space="preserve"> nájemce </w:t>
      </w:r>
      <w:r w:rsidR="003F74A9" w:rsidRPr="00525B87">
        <w:rPr>
          <w:sz w:val="22"/>
          <w:szCs w:val="22"/>
        </w:rPr>
        <w:t>zajistí</w:t>
      </w:r>
      <w:r w:rsidR="003F74A9" w:rsidRPr="00525B87">
        <w:rPr>
          <w:sz w:val="22"/>
        </w:rPr>
        <w:t xml:space="preserve"> v</w:t>
      </w:r>
      <w:r w:rsidR="003F74A9" w:rsidRPr="00525B87">
        <w:rPr>
          <w:sz w:val="22"/>
          <w:szCs w:val="22"/>
        </w:rPr>
        <w:t xml:space="preserve"> </w:t>
      </w:r>
      <w:r w:rsidR="003F74A9" w:rsidRPr="00525B87">
        <w:rPr>
          <w:sz w:val="22"/>
        </w:rPr>
        <w:t xml:space="preserve">případě jakékoliv nepojízdnosti automobilů (v důsledku technické poruchy, dopravní nehody, vandalismu, aj.), u níž lze předpokládat, že automobil nebude schopný provozu minimálně </w:t>
      </w:r>
      <w:r w:rsidR="003F74A9" w:rsidRPr="00525B87">
        <w:rPr>
          <w:sz w:val="22"/>
          <w:szCs w:val="22"/>
        </w:rPr>
        <w:t>24</w:t>
      </w:r>
      <w:r w:rsidR="003F74A9" w:rsidRPr="00525B87">
        <w:rPr>
          <w:sz w:val="22"/>
        </w:rPr>
        <w:t xml:space="preserve"> hodin (tj. v</w:t>
      </w:r>
      <w:r w:rsidR="003F74A9" w:rsidRPr="007B5974">
        <w:rPr>
          <w:sz w:val="22"/>
          <w:szCs w:val="22"/>
        </w:rPr>
        <w:t xml:space="preserve"> </w:t>
      </w:r>
      <w:r w:rsidR="003F74A9" w:rsidRPr="007B5974">
        <w:rPr>
          <w:sz w:val="22"/>
        </w:rPr>
        <w:t xml:space="preserve">případě, že servisní zásah bude vyžadovat odstávku vozidla delší než </w:t>
      </w:r>
      <w:r w:rsidR="003F74A9" w:rsidRPr="003D5AB1">
        <w:rPr>
          <w:sz w:val="22"/>
          <w:szCs w:val="22"/>
        </w:rPr>
        <w:t>24</w:t>
      </w:r>
      <w:r w:rsidR="003F74A9" w:rsidRPr="00525B87">
        <w:rPr>
          <w:sz w:val="22"/>
        </w:rPr>
        <w:t xml:space="preserve"> hodin, vozidlo bylo odcizeno nebo zcela zničeno), náhradní </w:t>
      </w:r>
      <w:r w:rsidRPr="00525B87">
        <w:rPr>
          <w:sz w:val="22"/>
        </w:rPr>
        <w:t xml:space="preserve">vozidlo </w:t>
      </w:r>
      <w:r w:rsidR="003F74A9" w:rsidRPr="00525B87">
        <w:rPr>
          <w:sz w:val="22"/>
        </w:rPr>
        <w:t>v</w:t>
      </w:r>
      <w:r w:rsidR="003F74A9" w:rsidRPr="00525B87">
        <w:rPr>
          <w:sz w:val="22"/>
          <w:szCs w:val="22"/>
        </w:rPr>
        <w:t xml:space="preserve"> </w:t>
      </w:r>
      <w:r w:rsidR="003F74A9" w:rsidRPr="00525B87">
        <w:rPr>
          <w:sz w:val="22"/>
        </w:rPr>
        <w:t xml:space="preserve">adekvátní podobě, jako jsou </w:t>
      </w:r>
      <w:r w:rsidR="00F21D5D" w:rsidRPr="00525B87">
        <w:rPr>
          <w:sz w:val="22"/>
        </w:rPr>
        <w:t>vozidla</w:t>
      </w:r>
      <w:r w:rsidR="003F74A9" w:rsidRPr="00525B87">
        <w:rPr>
          <w:sz w:val="22"/>
        </w:rPr>
        <w:t xml:space="preserve">, jež jsou předmětem této </w:t>
      </w:r>
      <w:r w:rsidR="003F74A9" w:rsidRPr="00525B87">
        <w:rPr>
          <w:sz w:val="22"/>
          <w:szCs w:val="22"/>
        </w:rPr>
        <w:t>smlouvy</w:t>
      </w:r>
      <w:r w:rsidR="003F74A9" w:rsidRPr="00525B87">
        <w:rPr>
          <w:sz w:val="22"/>
        </w:rPr>
        <w:t xml:space="preserve"> (tzn. </w:t>
      </w:r>
      <w:r w:rsidR="002157A2" w:rsidRPr="00525B87">
        <w:rPr>
          <w:sz w:val="22"/>
        </w:rPr>
        <w:t xml:space="preserve">vozidlo </w:t>
      </w:r>
      <w:r w:rsidR="003F74A9" w:rsidRPr="00525B87">
        <w:rPr>
          <w:sz w:val="22"/>
        </w:rPr>
        <w:t xml:space="preserve">lze využít k plnění stejného účelu, má stejné užitné vlastnosti, stejný nebo větší objem zavazadlového prostoru, </w:t>
      </w:r>
      <w:r w:rsidR="003F74A9" w:rsidRPr="00525B87">
        <w:rPr>
          <w:sz w:val="22"/>
          <w:szCs w:val="22"/>
        </w:rPr>
        <w:t>obdobnou výbavu vyjma pohonu</w:t>
      </w:r>
      <w:r w:rsidR="003F74A9" w:rsidRPr="00525B87">
        <w:rPr>
          <w:sz w:val="22"/>
        </w:rPr>
        <w:t>).</w:t>
      </w:r>
    </w:p>
    <w:p w14:paraId="1356FC3F" w14:textId="0A51E81B" w:rsidR="003F74A9" w:rsidRPr="00525B87" w:rsidRDefault="003F74A9" w:rsidP="00525B87">
      <w:pPr>
        <w:pStyle w:val="Odstavecseseznamem"/>
        <w:numPr>
          <w:ilvl w:val="0"/>
          <w:numId w:val="14"/>
        </w:numPr>
        <w:spacing w:after="120" w:line="260" w:lineRule="exact"/>
        <w:jc w:val="both"/>
        <w:rPr>
          <w:sz w:val="22"/>
        </w:rPr>
      </w:pPr>
      <w:r w:rsidRPr="00525B87">
        <w:rPr>
          <w:sz w:val="22"/>
        </w:rPr>
        <w:t xml:space="preserve">V případě škody na vozidle </w:t>
      </w:r>
      <w:r w:rsidR="00540D67" w:rsidRPr="00525B87">
        <w:rPr>
          <w:sz w:val="22"/>
        </w:rPr>
        <w:t>zaviněné</w:t>
      </w:r>
      <w:r w:rsidRPr="00525B87">
        <w:rPr>
          <w:sz w:val="22"/>
        </w:rPr>
        <w:t xml:space="preserve"> nájemce</w:t>
      </w:r>
      <w:r w:rsidR="00540D67" w:rsidRPr="00525B87">
        <w:rPr>
          <w:sz w:val="22"/>
        </w:rPr>
        <w:t>m</w:t>
      </w:r>
      <w:r w:rsidR="00A329C8" w:rsidRPr="00525B87">
        <w:rPr>
          <w:sz w:val="22"/>
        </w:rPr>
        <w:t xml:space="preserve"> (článek </w:t>
      </w:r>
      <w:proofErr w:type="gramStart"/>
      <w:r w:rsidR="00A329C8" w:rsidRPr="00525B87">
        <w:rPr>
          <w:sz w:val="22"/>
        </w:rPr>
        <w:t>1</w:t>
      </w:r>
      <w:r w:rsidR="004225D8" w:rsidRPr="00525B87">
        <w:rPr>
          <w:sz w:val="22"/>
        </w:rPr>
        <w:t>0</w:t>
      </w:r>
      <w:r w:rsidR="00A329C8" w:rsidRPr="00525B87">
        <w:rPr>
          <w:sz w:val="22"/>
        </w:rPr>
        <w:t xml:space="preserve">.10. </w:t>
      </w:r>
      <w:r w:rsidR="001829F2" w:rsidRPr="00525B87">
        <w:rPr>
          <w:sz w:val="22"/>
        </w:rPr>
        <w:t>písm.</w:t>
      </w:r>
      <w:proofErr w:type="gramEnd"/>
      <w:r w:rsidR="001829F2" w:rsidRPr="00525B87">
        <w:rPr>
          <w:sz w:val="22"/>
        </w:rPr>
        <w:t xml:space="preserve"> </w:t>
      </w:r>
      <w:r w:rsidR="00A329C8" w:rsidRPr="00525B87">
        <w:rPr>
          <w:sz w:val="22"/>
        </w:rPr>
        <w:t xml:space="preserve">a) </w:t>
      </w:r>
      <w:r w:rsidR="001829F2" w:rsidRPr="00525B87">
        <w:rPr>
          <w:sz w:val="22"/>
        </w:rPr>
        <w:t xml:space="preserve">odst. </w:t>
      </w:r>
      <w:r w:rsidR="00A329C8" w:rsidRPr="00525B87">
        <w:rPr>
          <w:sz w:val="22"/>
        </w:rPr>
        <w:t>5.)</w:t>
      </w:r>
      <w:r w:rsidRPr="00525B87">
        <w:rPr>
          <w:sz w:val="22"/>
        </w:rPr>
        <w:t>,</w:t>
      </w:r>
      <w:r w:rsidRPr="00525B87">
        <w:rPr>
          <w:color w:val="FF0000"/>
          <w:sz w:val="22"/>
        </w:rPr>
        <w:t xml:space="preserve"> </w:t>
      </w:r>
      <w:r w:rsidRPr="00525B87">
        <w:rPr>
          <w:sz w:val="22"/>
        </w:rPr>
        <w:t xml:space="preserve">není náklad </w:t>
      </w:r>
      <w:r w:rsidR="00A329C8" w:rsidRPr="00525B87">
        <w:rPr>
          <w:sz w:val="22"/>
        </w:rPr>
        <w:t>n</w:t>
      </w:r>
      <w:r w:rsidRPr="00525B87">
        <w:rPr>
          <w:sz w:val="22"/>
        </w:rPr>
        <w:t xml:space="preserve">a zajištění náhradního vozidla zahrnut do fixní měsíční splátky nájmu a bude přefakturován nájemci dle článku </w:t>
      </w:r>
      <w:r w:rsidR="004225D8" w:rsidRPr="00525B87">
        <w:rPr>
          <w:sz w:val="22"/>
        </w:rPr>
        <w:t>8</w:t>
      </w:r>
      <w:r w:rsidR="00880DFE" w:rsidRPr="00525B87">
        <w:rPr>
          <w:sz w:val="22"/>
        </w:rPr>
        <w:t>.2.</w:t>
      </w:r>
      <w:r w:rsidR="00085296" w:rsidRPr="00525B87">
        <w:rPr>
          <w:sz w:val="22"/>
        </w:rPr>
        <w:t xml:space="preserve"> </w:t>
      </w:r>
      <w:r w:rsidR="00615E0D" w:rsidRPr="00525B87">
        <w:rPr>
          <w:sz w:val="22"/>
        </w:rPr>
        <w:t>c</w:t>
      </w:r>
      <w:r w:rsidR="00880DFE" w:rsidRPr="00525B87">
        <w:rPr>
          <w:sz w:val="22"/>
        </w:rPr>
        <w:t>)</w:t>
      </w:r>
      <w:r w:rsidRPr="00525B87">
        <w:rPr>
          <w:sz w:val="22"/>
        </w:rPr>
        <w:t xml:space="preserve"> smlouvy</w:t>
      </w:r>
      <w:r w:rsidR="007202BF" w:rsidRPr="00525B87">
        <w:rPr>
          <w:sz w:val="22"/>
        </w:rPr>
        <w:t xml:space="preserve"> ve výši</w:t>
      </w:r>
      <w:r w:rsidR="007703DF">
        <w:rPr>
          <w:sz w:val="22"/>
        </w:rPr>
        <w:t xml:space="preserve"> uvedené v příloze č. 3 této smlouvy</w:t>
      </w:r>
      <w:r w:rsidR="007202BF" w:rsidRPr="00525B87">
        <w:rPr>
          <w:sz w:val="22"/>
        </w:rPr>
        <w:t>.</w:t>
      </w:r>
      <w:r w:rsidR="00A329C8" w:rsidRPr="00525B87">
        <w:rPr>
          <w:sz w:val="22"/>
        </w:rPr>
        <w:t xml:space="preserve"> V</w:t>
      </w:r>
      <w:r w:rsidR="007202BF" w:rsidRPr="00525B87">
        <w:rPr>
          <w:sz w:val="22"/>
        </w:rPr>
        <w:t> </w:t>
      </w:r>
      <w:r w:rsidR="00A329C8" w:rsidRPr="00525B87">
        <w:rPr>
          <w:sz w:val="22"/>
        </w:rPr>
        <w:t>takovém</w:t>
      </w:r>
      <w:r w:rsidR="007202BF" w:rsidRPr="00525B87">
        <w:rPr>
          <w:sz w:val="22"/>
        </w:rPr>
        <w:t xml:space="preserve"> případě</w:t>
      </w:r>
      <w:r w:rsidR="00A329C8" w:rsidRPr="00525B87">
        <w:rPr>
          <w:sz w:val="22"/>
        </w:rPr>
        <w:t xml:space="preserve"> se nájemce zavazuje nájem náhradního vozidla hradit maximálně po dobu 7 (sedmi) kalendářních dnů na každý jednotlivý případ škody. Po překročení této doby je nájem náhradního vozidla za vozidlo poškozené v souladu s čl. </w:t>
      </w:r>
      <w:r w:rsidR="001829F2" w:rsidRPr="00525B87">
        <w:rPr>
          <w:sz w:val="22"/>
        </w:rPr>
        <w:t>1</w:t>
      </w:r>
      <w:r w:rsidR="004225D8" w:rsidRPr="00525B87">
        <w:rPr>
          <w:sz w:val="22"/>
        </w:rPr>
        <w:t>0</w:t>
      </w:r>
      <w:r w:rsidR="00A329C8" w:rsidRPr="00525B87">
        <w:rPr>
          <w:sz w:val="22"/>
        </w:rPr>
        <w:t>.3 písm. l) této smlouvy součástí fixního měsíčního nájmu vozidla.</w:t>
      </w:r>
    </w:p>
    <w:p w14:paraId="0B17B3BD" w14:textId="77777777" w:rsidR="003F74A9" w:rsidRPr="00041243" w:rsidRDefault="00443054" w:rsidP="00525B87">
      <w:pPr>
        <w:pStyle w:val="Odstavecseseznamem"/>
        <w:numPr>
          <w:ilvl w:val="0"/>
          <w:numId w:val="14"/>
        </w:numPr>
        <w:spacing w:after="120" w:line="260" w:lineRule="exact"/>
        <w:jc w:val="both"/>
        <w:rPr>
          <w:sz w:val="22"/>
          <w:szCs w:val="22"/>
        </w:rPr>
      </w:pPr>
      <w:r w:rsidRPr="007102A0">
        <w:rPr>
          <w:sz w:val="22"/>
          <w:szCs w:val="22"/>
        </w:rPr>
        <w:t xml:space="preserve">Náhradní vozidlo </w:t>
      </w:r>
      <w:r w:rsidR="003F74A9" w:rsidRPr="00041243">
        <w:rPr>
          <w:sz w:val="22"/>
          <w:szCs w:val="22"/>
        </w:rPr>
        <w:t xml:space="preserve">se poskytuje na dobu </w:t>
      </w:r>
      <w:r w:rsidR="003F74A9" w:rsidRPr="007558B8">
        <w:rPr>
          <w:sz w:val="22"/>
          <w:szCs w:val="22"/>
        </w:rPr>
        <w:t xml:space="preserve">zcela nezbytnou a </w:t>
      </w:r>
      <w:r w:rsidR="002157A2" w:rsidRPr="000E2AB0">
        <w:rPr>
          <w:sz w:val="22"/>
          <w:szCs w:val="22"/>
        </w:rPr>
        <w:t>bude přistaveno</w:t>
      </w:r>
      <w:r w:rsidR="00880DFE" w:rsidRPr="000E2AB0">
        <w:rPr>
          <w:sz w:val="22"/>
          <w:szCs w:val="22"/>
        </w:rPr>
        <w:t xml:space="preserve"> </w:t>
      </w:r>
      <w:r w:rsidR="003F74A9" w:rsidRPr="000E2AB0">
        <w:rPr>
          <w:sz w:val="22"/>
          <w:szCs w:val="22"/>
        </w:rPr>
        <w:t>na místo určené nájemcem. K</w:t>
      </w:r>
      <w:r w:rsidR="003F74A9" w:rsidRPr="00812B93">
        <w:rPr>
          <w:sz w:val="22"/>
          <w:szCs w:val="22"/>
        </w:rPr>
        <w:t xml:space="preserve"> </w:t>
      </w:r>
      <w:r w:rsidR="003F74A9" w:rsidRPr="007102A0">
        <w:rPr>
          <w:sz w:val="22"/>
          <w:szCs w:val="22"/>
        </w:rPr>
        <w:t>jednomu nepojízdnému automobilu pronajímatele lze nárokovat zajištění pouze jednoho náhradního automobilu.</w:t>
      </w:r>
    </w:p>
    <w:p w14:paraId="27570BA4" w14:textId="77777777" w:rsidR="003F74A9" w:rsidRPr="007102A0" w:rsidRDefault="003F74A9" w:rsidP="00525B87">
      <w:pPr>
        <w:pStyle w:val="Odstavecseseznamem"/>
        <w:numPr>
          <w:ilvl w:val="0"/>
          <w:numId w:val="14"/>
        </w:numPr>
        <w:spacing w:after="120" w:line="260" w:lineRule="exact"/>
        <w:jc w:val="both"/>
        <w:rPr>
          <w:sz w:val="22"/>
          <w:szCs w:val="22"/>
        </w:rPr>
      </w:pPr>
      <w:r w:rsidRPr="007558B8">
        <w:rPr>
          <w:sz w:val="22"/>
          <w:szCs w:val="22"/>
        </w:rPr>
        <w:t xml:space="preserve">Veškeré náhradní automobily musejí být dodány ve stavu, který </w:t>
      </w:r>
      <w:r w:rsidRPr="000E2AB0">
        <w:rPr>
          <w:sz w:val="22"/>
          <w:szCs w:val="22"/>
        </w:rPr>
        <w:t>v souladu s obecně závaznými předpisy umožňuje jejich okamžité použití v provozu na všech obecně dostupných typech komunikací České republiky</w:t>
      </w:r>
      <w:r w:rsidRPr="00620022">
        <w:rPr>
          <w:sz w:val="22"/>
          <w:szCs w:val="22"/>
        </w:rPr>
        <w:t xml:space="preserve">. </w:t>
      </w:r>
    </w:p>
    <w:p w14:paraId="51664BF9" w14:textId="77777777" w:rsidR="003F74A9" w:rsidRPr="001B67C8" w:rsidRDefault="003F74A9" w:rsidP="00525B87">
      <w:pPr>
        <w:pStyle w:val="Odstavecseseznamem"/>
        <w:numPr>
          <w:ilvl w:val="0"/>
          <w:numId w:val="14"/>
        </w:numPr>
        <w:spacing w:after="120" w:line="260" w:lineRule="exact"/>
        <w:jc w:val="both"/>
        <w:rPr>
          <w:sz w:val="22"/>
          <w:szCs w:val="22"/>
        </w:rPr>
      </w:pPr>
      <w:r w:rsidRPr="006C128F">
        <w:rPr>
          <w:sz w:val="22"/>
          <w:szCs w:val="22"/>
        </w:rPr>
        <w:t>Náhradní vozidlo bude pronajímatelem, příp. jeho subdodavatelem, předáno nájemci na základě předávacího protokolu s uvedením RZ náhradního vozidla, jména a příjmení přebírajícího pracovníka nájemce, času a data převzetí náhradního vozidla. V případě potřeby se pracovník nájemce prokáže pr</w:t>
      </w:r>
      <w:r w:rsidRPr="00C567B5">
        <w:rPr>
          <w:sz w:val="22"/>
          <w:szCs w:val="22"/>
        </w:rPr>
        <w:t>acovním průkazem. Náje</w:t>
      </w:r>
      <w:r w:rsidRPr="00B82176">
        <w:rPr>
          <w:sz w:val="22"/>
          <w:szCs w:val="22"/>
        </w:rPr>
        <w:t>mce je oprávněn odmítnout převzít náhradní vozidlo v případě, že bude převzetí náhradního vozidla podmiňováno uzavřením separátní nájemní smlouvy</w:t>
      </w:r>
      <w:r w:rsidR="00443054" w:rsidRPr="00B82176">
        <w:rPr>
          <w:sz w:val="22"/>
          <w:szCs w:val="22"/>
        </w:rPr>
        <w:t xml:space="preserve"> nebo v případě, kdy v předávacím protokolu budou uvedeny dodatečn</w:t>
      </w:r>
      <w:r w:rsidR="00795772" w:rsidRPr="00C14147">
        <w:rPr>
          <w:sz w:val="22"/>
          <w:szCs w:val="22"/>
        </w:rPr>
        <w:t>é</w:t>
      </w:r>
      <w:r w:rsidR="00443054" w:rsidRPr="0000529C">
        <w:rPr>
          <w:sz w:val="22"/>
          <w:szCs w:val="22"/>
        </w:rPr>
        <w:t xml:space="preserve"> podmínky nájmu, které jsou mimo rámec této</w:t>
      </w:r>
      <w:r w:rsidR="00443054" w:rsidRPr="0075089C">
        <w:rPr>
          <w:sz w:val="22"/>
          <w:szCs w:val="22"/>
        </w:rPr>
        <w:t xml:space="preserve"> smlouvy (například úhrada poškození vozidla paušální částkou atd</w:t>
      </w:r>
      <w:r w:rsidR="001838BA">
        <w:rPr>
          <w:sz w:val="22"/>
          <w:szCs w:val="22"/>
        </w:rPr>
        <w:t>.</w:t>
      </w:r>
      <w:r w:rsidR="00443054" w:rsidRPr="0075089C">
        <w:rPr>
          <w:sz w:val="22"/>
          <w:szCs w:val="22"/>
        </w:rPr>
        <w:t>)</w:t>
      </w:r>
      <w:r w:rsidRPr="0075089C">
        <w:rPr>
          <w:sz w:val="22"/>
          <w:szCs w:val="22"/>
        </w:rPr>
        <w:t>. V takovém případě nebude povinnost pronajímatele k zajištění náhradního vozidla považována za splněnou. Z důvodu převzetí a užívání náhradního vozidla nebudou plynout nájemci žádné další p</w:t>
      </w:r>
      <w:r w:rsidRPr="001B67C8">
        <w:rPr>
          <w:sz w:val="22"/>
          <w:szCs w:val="22"/>
        </w:rPr>
        <w:t xml:space="preserve">ovinnosti (zejména finanční plnění z titulu následné/nepřímé škody) než stanovené v této smlouvě. V případě škody vzniklé na náhradním vozidle se postupuje shodně jako u ostatních pronajatých vozidel. </w:t>
      </w:r>
    </w:p>
    <w:p w14:paraId="5C7D6E8A" w14:textId="77777777" w:rsidR="00227C11" w:rsidRPr="00C601ED" w:rsidRDefault="00227C11" w:rsidP="00F207D0">
      <w:pPr>
        <w:numPr>
          <w:ilvl w:val="1"/>
          <w:numId w:val="4"/>
        </w:numPr>
        <w:spacing w:after="120" w:line="260" w:lineRule="exact"/>
        <w:jc w:val="both"/>
        <w:rPr>
          <w:b/>
          <w:sz w:val="22"/>
          <w:szCs w:val="22"/>
        </w:rPr>
      </w:pPr>
      <w:r w:rsidRPr="00C601ED">
        <w:rPr>
          <w:b/>
          <w:sz w:val="22"/>
          <w:szCs w:val="22"/>
        </w:rPr>
        <w:t>Pick-up servis</w:t>
      </w:r>
    </w:p>
    <w:p w14:paraId="5306913A" w14:textId="77777777" w:rsidR="00880DFE" w:rsidRPr="00FF7345" w:rsidRDefault="003F74A9" w:rsidP="00525B87">
      <w:pPr>
        <w:pStyle w:val="Odstavecseseznamem"/>
        <w:numPr>
          <w:ilvl w:val="0"/>
          <w:numId w:val="10"/>
        </w:numPr>
        <w:spacing w:after="120" w:line="260" w:lineRule="exact"/>
        <w:jc w:val="both"/>
        <w:rPr>
          <w:sz w:val="22"/>
        </w:rPr>
      </w:pPr>
      <w:r w:rsidRPr="00F207D0">
        <w:rPr>
          <w:sz w:val="22"/>
          <w:szCs w:val="22"/>
        </w:rPr>
        <w:t xml:space="preserve">V souladu s článkem </w:t>
      </w:r>
      <w:r w:rsidR="004225D8">
        <w:rPr>
          <w:sz w:val="22"/>
          <w:szCs w:val="22"/>
        </w:rPr>
        <w:t>10</w:t>
      </w:r>
      <w:r w:rsidRPr="00F207D0">
        <w:rPr>
          <w:sz w:val="22"/>
          <w:szCs w:val="22"/>
        </w:rPr>
        <w:t>.3 písmene m) má nájemce právo</w:t>
      </w:r>
      <w:r w:rsidRPr="00F207D0">
        <w:rPr>
          <w:sz w:val="22"/>
        </w:rPr>
        <w:t xml:space="preserve"> v případě jakýchkoliv servisních prohlídek</w:t>
      </w:r>
      <w:r w:rsidR="00F21D5D" w:rsidRPr="00F207D0">
        <w:rPr>
          <w:sz w:val="22"/>
        </w:rPr>
        <w:t xml:space="preserve"> a</w:t>
      </w:r>
      <w:r w:rsidRPr="00F207D0">
        <w:rPr>
          <w:sz w:val="22"/>
        </w:rPr>
        <w:t xml:space="preserve"> jakýchkoliv </w:t>
      </w:r>
      <w:r w:rsidRPr="00FF7345">
        <w:rPr>
          <w:sz w:val="22"/>
        </w:rPr>
        <w:t xml:space="preserve">oprav </w:t>
      </w:r>
      <w:r w:rsidR="00F21D5D" w:rsidRPr="00FF7345">
        <w:rPr>
          <w:sz w:val="22"/>
        </w:rPr>
        <w:t>vozidel</w:t>
      </w:r>
      <w:r w:rsidRPr="00FF7345">
        <w:rPr>
          <w:sz w:val="22"/>
        </w:rPr>
        <w:t xml:space="preserve"> mimo provozovnu nájemce</w:t>
      </w:r>
      <w:r w:rsidRPr="00FF7345">
        <w:rPr>
          <w:sz w:val="22"/>
          <w:szCs w:val="22"/>
        </w:rPr>
        <w:t xml:space="preserve"> na</w:t>
      </w:r>
      <w:r w:rsidRPr="00FF7345">
        <w:rPr>
          <w:sz w:val="22"/>
        </w:rPr>
        <w:t xml:space="preserve"> zajištění a uhrazení služby spočívající v převzetí servisovaného vozidla v provozovně nájemce (celé území České republiky) a přistavení náhradního vozidla dle čl. </w:t>
      </w:r>
      <w:r w:rsidR="00997D86" w:rsidRPr="00FF7345">
        <w:rPr>
          <w:sz w:val="22"/>
        </w:rPr>
        <w:t>11</w:t>
      </w:r>
      <w:r w:rsidRPr="00FF7345">
        <w:rPr>
          <w:sz w:val="22"/>
        </w:rPr>
        <w:t xml:space="preserve">.15 smlouvy v místě převzetí </w:t>
      </w:r>
      <w:r w:rsidR="00F21D5D" w:rsidRPr="00FF7345">
        <w:rPr>
          <w:sz w:val="22"/>
        </w:rPr>
        <w:t>vozidla</w:t>
      </w:r>
      <w:r w:rsidRPr="00FF7345">
        <w:rPr>
          <w:sz w:val="22"/>
        </w:rPr>
        <w:t xml:space="preserve">. </w:t>
      </w:r>
    </w:p>
    <w:p w14:paraId="3DFE49E4" w14:textId="29FEBD32" w:rsidR="003F74A9" w:rsidRPr="00FF7345" w:rsidRDefault="003F74A9" w:rsidP="00525B87">
      <w:pPr>
        <w:pStyle w:val="Odstavecseseznamem"/>
        <w:numPr>
          <w:ilvl w:val="0"/>
          <w:numId w:val="10"/>
        </w:numPr>
        <w:spacing w:after="120" w:line="260" w:lineRule="exact"/>
        <w:jc w:val="both"/>
        <w:rPr>
          <w:sz w:val="22"/>
        </w:rPr>
      </w:pPr>
      <w:r w:rsidRPr="00FF7345">
        <w:rPr>
          <w:sz w:val="22"/>
        </w:rPr>
        <w:t xml:space="preserve">Nájemce bude oprávněn </w:t>
      </w:r>
      <w:r w:rsidR="003C117A" w:rsidRPr="00FF7345">
        <w:rPr>
          <w:sz w:val="22"/>
        </w:rPr>
        <w:t xml:space="preserve">vyžádat si </w:t>
      </w:r>
      <w:r w:rsidRPr="00FF7345">
        <w:rPr>
          <w:sz w:val="22"/>
          <w:szCs w:val="22"/>
        </w:rPr>
        <w:t xml:space="preserve">náhradní </w:t>
      </w:r>
      <w:r w:rsidR="00F21D5D" w:rsidRPr="00FF7345">
        <w:rPr>
          <w:sz w:val="22"/>
          <w:szCs w:val="22"/>
        </w:rPr>
        <w:t xml:space="preserve">vozidlo </w:t>
      </w:r>
      <w:r w:rsidRPr="00FF7345">
        <w:rPr>
          <w:sz w:val="22"/>
          <w:szCs w:val="22"/>
        </w:rPr>
        <w:t>po celou dobu servisní prohlídky</w:t>
      </w:r>
      <w:r w:rsidR="00F21D5D" w:rsidRPr="00FF7345">
        <w:rPr>
          <w:sz w:val="22"/>
          <w:szCs w:val="22"/>
        </w:rPr>
        <w:t xml:space="preserve"> či</w:t>
      </w:r>
      <w:r w:rsidRPr="00FF7345">
        <w:rPr>
          <w:sz w:val="22"/>
          <w:szCs w:val="22"/>
        </w:rPr>
        <w:t xml:space="preserve"> opravy</w:t>
      </w:r>
      <w:r w:rsidR="002157A2" w:rsidRPr="00FF7345">
        <w:rPr>
          <w:sz w:val="22"/>
          <w:szCs w:val="22"/>
        </w:rPr>
        <w:t xml:space="preserve"> </w:t>
      </w:r>
      <w:r w:rsidR="003C117A" w:rsidRPr="00FF7345">
        <w:rPr>
          <w:sz w:val="22"/>
          <w:szCs w:val="22"/>
        </w:rPr>
        <w:t>a to</w:t>
      </w:r>
      <w:r w:rsidR="00556C2D" w:rsidRPr="00FF7345">
        <w:rPr>
          <w:sz w:val="22"/>
          <w:szCs w:val="22"/>
        </w:rPr>
        <w:t xml:space="preserve"> v případě, že taková prohlídka či oprava přesáhne </w:t>
      </w:r>
      <w:r w:rsidR="003C117A" w:rsidRPr="00FF7345">
        <w:rPr>
          <w:sz w:val="22"/>
          <w:szCs w:val="22"/>
        </w:rPr>
        <w:t>24 hodin</w:t>
      </w:r>
      <w:r w:rsidRPr="00FF7345">
        <w:rPr>
          <w:sz w:val="22"/>
          <w:szCs w:val="22"/>
        </w:rPr>
        <w:t xml:space="preserve"> s tím, že úhrada nákladů této služby je součástí fixního měsíčního nájmu vozidla, s výjimkou případů specifikovaných v čl. </w:t>
      </w:r>
      <w:r w:rsidR="00D05844" w:rsidRPr="00FF7345">
        <w:rPr>
          <w:sz w:val="22"/>
          <w:szCs w:val="22"/>
        </w:rPr>
        <w:t>1</w:t>
      </w:r>
      <w:r w:rsidR="004225D8" w:rsidRPr="00FF7345">
        <w:rPr>
          <w:sz w:val="22"/>
          <w:szCs w:val="22"/>
        </w:rPr>
        <w:t>0</w:t>
      </w:r>
      <w:r w:rsidR="00D05844" w:rsidRPr="00FF7345">
        <w:rPr>
          <w:sz w:val="22"/>
          <w:szCs w:val="22"/>
        </w:rPr>
        <w:t xml:space="preserve">.15. písm. b) </w:t>
      </w:r>
      <w:r w:rsidRPr="00FF7345">
        <w:rPr>
          <w:sz w:val="22"/>
          <w:szCs w:val="22"/>
        </w:rPr>
        <w:t xml:space="preserve">smlouvy. Náhradní </w:t>
      </w:r>
      <w:r w:rsidR="00F21D5D" w:rsidRPr="00FF7345">
        <w:rPr>
          <w:sz w:val="22"/>
          <w:szCs w:val="22"/>
        </w:rPr>
        <w:t xml:space="preserve">vozidlo </w:t>
      </w:r>
      <w:r w:rsidRPr="00FF7345">
        <w:rPr>
          <w:sz w:val="22"/>
          <w:szCs w:val="22"/>
        </w:rPr>
        <w:t xml:space="preserve">i </w:t>
      </w:r>
      <w:r w:rsidR="00F21D5D" w:rsidRPr="00FF7345">
        <w:rPr>
          <w:sz w:val="22"/>
          <w:szCs w:val="22"/>
        </w:rPr>
        <w:t xml:space="preserve">vozidlo </w:t>
      </w:r>
      <w:r w:rsidRPr="00FF7345">
        <w:rPr>
          <w:sz w:val="22"/>
          <w:szCs w:val="22"/>
        </w:rPr>
        <w:t>nahrazovan</w:t>
      </w:r>
      <w:r w:rsidR="00F21D5D" w:rsidRPr="00FF7345">
        <w:rPr>
          <w:sz w:val="22"/>
          <w:szCs w:val="22"/>
        </w:rPr>
        <w:t>é</w:t>
      </w:r>
      <w:r w:rsidRPr="00FF7345">
        <w:rPr>
          <w:sz w:val="22"/>
          <w:szCs w:val="22"/>
        </w:rPr>
        <w:t xml:space="preserve"> se</w:t>
      </w:r>
      <w:r w:rsidRPr="00FF7345">
        <w:rPr>
          <w:sz w:val="22"/>
        </w:rPr>
        <w:t xml:space="preserve"> </w:t>
      </w:r>
      <w:r w:rsidR="00EE4EC3" w:rsidRPr="00FF7345">
        <w:rPr>
          <w:sz w:val="22"/>
        </w:rPr>
        <w:t xml:space="preserve">při nájezdu nad 50 km (celkem za cestu tam i zpět) </w:t>
      </w:r>
      <w:r w:rsidRPr="00FF7345">
        <w:rPr>
          <w:sz w:val="22"/>
        </w:rPr>
        <w:t xml:space="preserve">vracejí se stejným množstvím pohonných hmot, jako vykazovaly v okamžiku jejich převzetí. </w:t>
      </w:r>
    </w:p>
    <w:p w14:paraId="5F659847" w14:textId="77777777" w:rsidR="003F74A9" w:rsidRPr="00FF7345" w:rsidRDefault="003F74A9" w:rsidP="003F74A9">
      <w:pPr>
        <w:numPr>
          <w:ilvl w:val="0"/>
          <w:numId w:val="4"/>
        </w:numPr>
        <w:spacing w:before="240" w:after="120" w:line="260" w:lineRule="exact"/>
        <w:jc w:val="both"/>
        <w:rPr>
          <w:b/>
          <w:sz w:val="22"/>
          <w:u w:val="single"/>
        </w:rPr>
      </w:pPr>
      <w:r w:rsidRPr="00FF7345">
        <w:rPr>
          <w:b/>
          <w:sz w:val="22"/>
          <w:u w:val="single"/>
        </w:rPr>
        <w:t>Reklamace vad plnění</w:t>
      </w:r>
    </w:p>
    <w:p w14:paraId="578FBD93" w14:textId="77777777" w:rsidR="003F74A9" w:rsidRPr="00FF7345" w:rsidRDefault="003F74A9" w:rsidP="003F74A9">
      <w:pPr>
        <w:numPr>
          <w:ilvl w:val="1"/>
          <w:numId w:val="4"/>
        </w:numPr>
        <w:spacing w:after="120" w:line="260" w:lineRule="exact"/>
        <w:jc w:val="both"/>
        <w:rPr>
          <w:b/>
          <w:sz w:val="22"/>
          <w:u w:val="single"/>
        </w:rPr>
      </w:pPr>
      <w:r w:rsidRPr="00FF7345">
        <w:rPr>
          <w:sz w:val="22"/>
        </w:rPr>
        <w:t>V případě, že dodaná vozidla nebudou splňovat smluvené požadavky, je nájemce oprávněn tyto vady u pronajímatele reklamovat.</w:t>
      </w:r>
    </w:p>
    <w:p w14:paraId="40688BD1" w14:textId="77777777" w:rsidR="003F74A9" w:rsidRPr="00FF7345" w:rsidRDefault="003F74A9" w:rsidP="003F74A9">
      <w:pPr>
        <w:numPr>
          <w:ilvl w:val="1"/>
          <w:numId w:val="4"/>
        </w:numPr>
        <w:spacing w:after="120" w:line="260" w:lineRule="exact"/>
        <w:jc w:val="both"/>
        <w:rPr>
          <w:b/>
          <w:sz w:val="22"/>
          <w:u w:val="single"/>
        </w:rPr>
      </w:pPr>
      <w:r w:rsidRPr="00FF7345">
        <w:rPr>
          <w:sz w:val="22"/>
        </w:rPr>
        <w:t>Reklamace množství a jiných zjevných vad musí být nájemcem uplatněna do 5 pracovních dnů ode dne převzetí vozidla.</w:t>
      </w:r>
    </w:p>
    <w:p w14:paraId="05C89B7C"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14:paraId="7C018D41" w14:textId="77777777" w:rsidR="003F74A9" w:rsidRPr="00D02B56" w:rsidRDefault="003F74A9" w:rsidP="003F74A9">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6294F311" w14:textId="77777777" w:rsidR="003F74A9" w:rsidRPr="00D02B56" w:rsidRDefault="003F74A9" w:rsidP="003F74A9">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073DC825" w14:textId="77777777" w:rsidR="003F74A9" w:rsidRPr="00D02B56" w:rsidRDefault="003F74A9" w:rsidP="00525B87">
      <w:pPr>
        <w:numPr>
          <w:ilvl w:val="2"/>
          <w:numId w:val="16"/>
        </w:numPr>
        <w:spacing w:after="60" w:line="260" w:lineRule="exact"/>
        <w:jc w:val="both"/>
        <w:rPr>
          <w:b/>
          <w:sz w:val="22"/>
          <w:u w:val="single"/>
        </w:rPr>
      </w:pPr>
      <w:r w:rsidRPr="00D02B56">
        <w:rPr>
          <w:sz w:val="22"/>
        </w:rPr>
        <w:t>tuto vadu odstranit</w:t>
      </w:r>
      <w:r>
        <w:rPr>
          <w:sz w:val="22"/>
        </w:rPr>
        <w:t xml:space="preserve"> bez nároku na úhradu nákladů</w:t>
      </w:r>
      <w:r w:rsidRPr="00D02B56">
        <w:rPr>
          <w:sz w:val="22"/>
        </w:rPr>
        <w:t>, nebo</w:t>
      </w:r>
    </w:p>
    <w:p w14:paraId="6833D54F" w14:textId="77777777" w:rsidR="003F74A9" w:rsidRDefault="003F74A9" w:rsidP="00525B87">
      <w:pPr>
        <w:numPr>
          <w:ilvl w:val="2"/>
          <w:numId w:val="16"/>
        </w:numPr>
        <w:spacing w:after="120" w:line="260" w:lineRule="exact"/>
        <w:jc w:val="both"/>
        <w:rPr>
          <w:sz w:val="22"/>
        </w:rPr>
      </w:pPr>
      <w:r w:rsidRPr="00D02B56">
        <w:rPr>
          <w:sz w:val="22"/>
        </w:rPr>
        <w:t>vadné vozidlo na svůj náklad přijmout zpět a nahradit jej vozidlem bezvadným</w:t>
      </w:r>
      <w:r>
        <w:rPr>
          <w:sz w:val="22"/>
        </w:rPr>
        <w:t>.</w:t>
      </w:r>
    </w:p>
    <w:p w14:paraId="278B1570" w14:textId="77777777" w:rsidR="003F74A9" w:rsidRPr="00D02B56" w:rsidRDefault="003F74A9" w:rsidP="003F74A9">
      <w:pPr>
        <w:tabs>
          <w:tab w:val="left" w:pos="1134"/>
        </w:tabs>
        <w:spacing w:after="120" w:line="260" w:lineRule="exact"/>
        <w:ind w:left="1701" w:hanging="1134"/>
        <w:jc w:val="both"/>
        <w:rPr>
          <w:sz w:val="22"/>
        </w:rPr>
      </w:pPr>
      <w:r>
        <w:rPr>
          <w:sz w:val="22"/>
        </w:rPr>
        <w:t>Lhůtu lze po dohodě smluvních stran prodloužit.</w:t>
      </w:r>
    </w:p>
    <w:p w14:paraId="1DC22615" w14:textId="77777777" w:rsidR="003F74A9" w:rsidRPr="00D02B56" w:rsidRDefault="003F74A9" w:rsidP="003F74A9">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14:paraId="3C3BB68A" w14:textId="33074D75" w:rsidR="003F74A9" w:rsidRPr="00D02B56" w:rsidRDefault="003F74A9" w:rsidP="003F74A9">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 atd.).</w:t>
      </w:r>
    </w:p>
    <w:p w14:paraId="49A52B42" w14:textId="00341655" w:rsidR="00793FE9" w:rsidRPr="00FD0049" w:rsidRDefault="003F74A9" w:rsidP="00FD0049">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006F1E5B">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3F74A9" w:rsidRPr="0065239A" w14:paraId="448E20E6" w14:textId="77777777" w:rsidTr="003F74A9">
        <w:trPr>
          <w:trHeight w:val="283"/>
        </w:trPr>
        <w:tc>
          <w:tcPr>
            <w:tcW w:w="8460" w:type="dxa"/>
            <w:gridSpan w:val="2"/>
            <w:shd w:val="clear" w:color="auto" w:fill="auto"/>
            <w:vAlign w:val="center"/>
          </w:tcPr>
          <w:p w14:paraId="1BD7E58D" w14:textId="77777777" w:rsidR="003F74A9" w:rsidRPr="00BB70E9" w:rsidRDefault="003F74A9" w:rsidP="003F74A9">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9A1438" w:rsidRPr="0065239A" w14:paraId="6525E9B3" w14:textId="77777777" w:rsidTr="003F74A9">
        <w:trPr>
          <w:trHeight w:val="283"/>
        </w:trPr>
        <w:tc>
          <w:tcPr>
            <w:tcW w:w="2700" w:type="dxa"/>
            <w:shd w:val="clear" w:color="auto" w:fill="auto"/>
            <w:vAlign w:val="center"/>
          </w:tcPr>
          <w:p w14:paraId="1B90E6C2"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20F153BB" w14:textId="6E9A0B44" w:rsidR="009A1438" w:rsidRPr="006F1E5B" w:rsidRDefault="00792A99" w:rsidP="009A1438">
            <w:pPr>
              <w:spacing w:line="260" w:lineRule="exact"/>
              <w:rPr>
                <w:rFonts w:ascii="Arial" w:hAnsi="Arial" w:cs="Arial"/>
                <w:i/>
                <w:sz w:val="18"/>
                <w:szCs w:val="18"/>
              </w:rPr>
            </w:pPr>
            <w:proofErr w:type="spellStart"/>
            <w:r>
              <w:rPr>
                <w:rFonts w:ascii="Arial" w:hAnsi="Arial" w:cs="Arial"/>
                <w:i/>
                <w:sz w:val="18"/>
                <w:szCs w:val="18"/>
              </w:rPr>
              <w:t>xxxxx</w:t>
            </w:r>
            <w:proofErr w:type="spellEnd"/>
          </w:p>
        </w:tc>
      </w:tr>
      <w:tr w:rsidR="009A1438" w:rsidRPr="0065239A" w14:paraId="62BE7EDE" w14:textId="77777777" w:rsidTr="003F74A9">
        <w:trPr>
          <w:trHeight w:val="283"/>
        </w:trPr>
        <w:tc>
          <w:tcPr>
            <w:tcW w:w="2700" w:type="dxa"/>
            <w:shd w:val="clear" w:color="auto" w:fill="auto"/>
            <w:vAlign w:val="center"/>
          </w:tcPr>
          <w:p w14:paraId="7A835DC7"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1CB18EC3" w14:textId="01A02D25" w:rsidR="009A1438" w:rsidRPr="005544E1" w:rsidRDefault="00792A99" w:rsidP="009A1438">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9A1438" w:rsidRPr="0065239A" w14:paraId="36C1A5DB" w14:textId="77777777" w:rsidTr="003F74A9">
        <w:trPr>
          <w:trHeight w:val="283"/>
        </w:trPr>
        <w:tc>
          <w:tcPr>
            <w:tcW w:w="2700" w:type="dxa"/>
            <w:shd w:val="clear" w:color="auto" w:fill="auto"/>
            <w:vAlign w:val="center"/>
          </w:tcPr>
          <w:p w14:paraId="4115F50C"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266A481" w14:textId="0BB724D5" w:rsidR="009A1438" w:rsidRPr="005544E1" w:rsidRDefault="00792A99" w:rsidP="009A1438">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9A1438" w:rsidRPr="0065239A" w14:paraId="401C8359" w14:textId="77777777" w:rsidTr="003F74A9">
        <w:trPr>
          <w:trHeight w:val="283"/>
        </w:trPr>
        <w:tc>
          <w:tcPr>
            <w:tcW w:w="2700" w:type="dxa"/>
            <w:shd w:val="clear" w:color="auto" w:fill="auto"/>
            <w:vAlign w:val="center"/>
          </w:tcPr>
          <w:p w14:paraId="3E0496DB" w14:textId="77777777" w:rsidR="009A1438" w:rsidRPr="00BB70E9" w:rsidRDefault="009A1438" w:rsidP="009A1438">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511C274D" w14:textId="40A0F5E0" w:rsidR="009A1438" w:rsidRPr="005544E1" w:rsidRDefault="00792A99" w:rsidP="009A1438">
            <w:pPr>
              <w:spacing w:line="260" w:lineRule="exact"/>
              <w:rPr>
                <w:rFonts w:ascii="Arial" w:hAnsi="Arial" w:cs="Arial"/>
                <w:sz w:val="18"/>
                <w:szCs w:val="18"/>
              </w:rPr>
            </w:pPr>
            <w:proofErr w:type="spellStart"/>
            <w:r>
              <w:rPr>
                <w:rFonts w:ascii="Arial" w:hAnsi="Arial" w:cs="Arial"/>
                <w:sz w:val="18"/>
                <w:szCs w:val="18"/>
              </w:rPr>
              <w:t>xxxxx</w:t>
            </w:r>
            <w:proofErr w:type="spellEnd"/>
          </w:p>
        </w:tc>
      </w:tr>
    </w:tbl>
    <w:p w14:paraId="20E7C706" w14:textId="77777777" w:rsidR="003F74A9" w:rsidRPr="00812B93" w:rsidRDefault="003F74A9" w:rsidP="003F74A9">
      <w:pPr>
        <w:spacing w:line="260" w:lineRule="exact"/>
        <w:jc w:val="both"/>
        <w:rPr>
          <w:sz w:val="22"/>
          <w:szCs w:val="22"/>
        </w:rPr>
      </w:pPr>
    </w:p>
    <w:p w14:paraId="76CAF4E9" w14:textId="77777777" w:rsidR="003F74A9" w:rsidRPr="00D02B56" w:rsidRDefault="003F74A9" w:rsidP="003F74A9">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632296A3" w14:textId="77777777" w:rsidR="003F74A9" w:rsidRPr="00DA1156" w:rsidRDefault="003F74A9" w:rsidP="003F74A9">
      <w:pPr>
        <w:numPr>
          <w:ilvl w:val="0"/>
          <w:numId w:val="4"/>
        </w:numPr>
        <w:spacing w:after="120" w:line="260" w:lineRule="exact"/>
        <w:jc w:val="both"/>
        <w:rPr>
          <w:sz w:val="22"/>
        </w:rPr>
      </w:pPr>
      <w:r w:rsidRPr="00DA1156">
        <w:rPr>
          <w:b/>
          <w:sz w:val="22"/>
          <w:u w:val="single"/>
        </w:rPr>
        <w:t>Sankční podmínky</w:t>
      </w:r>
    </w:p>
    <w:p w14:paraId="40F9DF21" w14:textId="77777777" w:rsidR="003F74A9" w:rsidRDefault="003F74A9" w:rsidP="003F74A9">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4CF1CEC0" w14:textId="2D5D7944"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vozidla ve stanoveném termínu </w:t>
      </w:r>
      <w:r w:rsidR="00AE44E1">
        <w:rPr>
          <w:sz w:val="22"/>
        </w:rPr>
        <w:t xml:space="preserve">dle čl. 4.1 této smlouvy </w:t>
      </w:r>
      <w:r w:rsidRPr="00DA1156">
        <w:rPr>
          <w:sz w:val="22"/>
        </w:rPr>
        <w:t xml:space="preserve">je pronajímatel povinen uhradit nájemci smluvní pokutu ve výši </w:t>
      </w:r>
      <w:r w:rsidR="00AE44E1">
        <w:rPr>
          <w:sz w:val="22"/>
        </w:rPr>
        <w:t>1.0</w:t>
      </w:r>
      <w:r w:rsidRPr="00DA1156">
        <w:rPr>
          <w:sz w:val="22"/>
        </w:rPr>
        <w:t>00,- Kč</w:t>
      </w:r>
      <w:r w:rsidR="0013710B">
        <w:rPr>
          <w:sz w:val="22"/>
        </w:rPr>
        <w:t xml:space="preserve"> za každé vozidlo</w:t>
      </w:r>
      <w:r w:rsidRPr="00DA1156">
        <w:rPr>
          <w:sz w:val="22"/>
        </w:rPr>
        <w:t>, a to za každý i započatý den prodlení.</w:t>
      </w:r>
      <w:r w:rsidR="0013710B">
        <w:rPr>
          <w:sz w:val="22"/>
        </w:rPr>
        <w:t xml:space="preserve"> Tuto smluvní pokutu ne</w:t>
      </w:r>
      <w:r w:rsidR="00525B87">
        <w:rPr>
          <w:sz w:val="22"/>
        </w:rPr>
        <w:t>ní Pronajímatel oprávněn</w:t>
      </w:r>
      <w:r w:rsidR="0013710B">
        <w:rPr>
          <w:sz w:val="22"/>
        </w:rPr>
        <w:t xml:space="preserve"> uplatnit v</w:t>
      </w:r>
      <w:r w:rsidR="00525B87">
        <w:rPr>
          <w:sz w:val="22"/>
        </w:rPr>
        <w:t> </w:t>
      </w:r>
      <w:r w:rsidR="0013710B">
        <w:rPr>
          <w:sz w:val="22"/>
        </w:rPr>
        <w:t xml:space="preserve">případě, že bude prodlení způsobeno </w:t>
      </w:r>
      <w:r w:rsidR="00525B87">
        <w:rPr>
          <w:sz w:val="22"/>
        </w:rPr>
        <w:t xml:space="preserve">mimořádným </w:t>
      </w:r>
      <w:r w:rsidR="0013710B">
        <w:rPr>
          <w:sz w:val="22"/>
        </w:rPr>
        <w:t>omezujícím opatřením státu</w:t>
      </w:r>
      <w:r w:rsidR="00525B87">
        <w:rPr>
          <w:sz w:val="22"/>
        </w:rPr>
        <w:t xml:space="preserve"> či orgánu státní správy </w:t>
      </w:r>
      <w:r w:rsidR="0013710B">
        <w:rPr>
          <w:sz w:val="22"/>
        </w:rPr>
        <w:t>souvisejícím s</w:t>
      </w:r>
      <w:r w:rsidR="00525B87">
        <w:rPr>
          <w:sz w:val="22"/>
        </w:rPr>
        <w:t xml:space="preserve"> výskytem </w:t>
      </w:r>
      <w:proofErr w:type="spellStart"/>
      <w:r w:rsidR="00525B87">
        <w:rPr>
          <w:sz w:val="22"/>
        </w:rPr>
        <w:t>koronaviru</w:t>
      </w:r>
      <w:proofErr w:type="spellEnd"/>
      <w:r w:rsidR="00525B87">
        <w:rPr>
          <w:sz w:val="22"/>
        </w:rPr>
        <w:t xml:space="preserve"> označovaného jako </w:t>
      </w:r>
      <w:r w:rsidR="00525B87" w:rsidRPr="00525B87">
        <w:rPr>
          <w:sz w:val="22"/>
        </w:rPr>
        <w:t>SARS CoV-2/</w:t>
      </w:r>
      <w:r w:rsidR="007B5974">
        <w:rPr>
          <w:sz w:val="22"/>
        </w:rPr>
        <w:t xml:space="preserve">, v jehož důsledku dojde k zastavení nebo přerušení výroby vozidel. </w:t>
      </w:r>
    </w:p>
    <w:p w14:paraId="73958CD0"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4B480B70" w14:textId="0B68D65E" w:rsidR="003F74A9" w:rsidRPr="00DA1156" w:rsidRDefault="003F74A9" w:rsidP="003F74A9">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 xml:space="preserve">v čl. </w:t>
      </w:r>
      <w:r w:rsidR="004225D8">
        <w:rPr>
          <w:sz w:val="22"/>
          <w:szCs w:val="22"/>
        </w:rPr>
        <w:t>10</w:t>
      </w:r>
      <w:r>
        <w:rPr>
          <w:sz w:val="22"/>
          <w:szCs w:val="22"/>
        </w:rPr>
        <w:t>.14 této smlouvy</w:t>
      </w:r>
      <w:r w:rsidRPr="00DA1156">
        <w:rPr>
          <w:sz w:val="22"/>
        </w:rPr>
        <w:t xml:space="preserve"> (</w:t>
      </w:r>
      <w:r>
        <w:rPr>
          <w:sz w:val="22"/>
        </w:rPr>
        <w:t>4</w:t>
      </w:r>
      <w:r w:rsidRPr="00DA1156">
        <w:rPr>
          <w:sz w:val="22"/>
        </w:rPr>
        <w:t xml:space="preserve"> hodiny od nahlášení problému) je pronajímatel povinen uhradit </w:t>
      </w:r>
      <w:r>
        <w:rPr>
          <w:sz w:val="22"/>
        </w:rPr>
        <w:t xml:space="preserve">nájemci smluvní pokutu ve výši </w:t>
      </w:r>
      <w:r w:rsidR="00677ED1">
        <w:rPr>
          <w:sz w:val="22"/>
        </w:rPr>
        <w:t>500,- Kč s výjimkou případů, kdy je důvodem prodlení</w:t>
      </w:r>
      <w:r w:rsidR="00677ED1" w:rsidRPr="00FD727C">
        <w:rPr>
          <w:sz w:val="22"/>
        </w:rPr>
        <w:t xml:space="preserve"> mimořádná nepředvídatelná a nepřekonatelná</w:t>
      </w:r>
      <w:r w:rsidR="00677ED1">
        <w:rPr>
          <w:sz w:val="22"/>
        </w:rPr>
        <w:t xml:space="preserve"> překážka vzniklá nezávisle na </w:t>
      </w:r>
      <w:r w:rsidR="00677ED1" w:rsidRPr="00FD727C">
        <w:rPr>
          <w:sz w:val="22"/>
        </w:rPr>
        <w:t>vůli</w:t>
      </w:r>
      <w:r w:rsidR="00677ED1">
        <w:rPr>
          <w:sz w:val="22"/>
        </w:rPr>
        <w:t xml:space="preserve"> pronajímatele </w:t>
      </w:r>
      <w:r w:rsidR="00677ED1" w:rsidRPr="00FD2035">
        <w:rPr>
          <w:sz w:val="22"/>
        </w:rPr>
        <w:t>ve smyslu ustanovení § 2</w:t>
      </w:r>
      <w:r w:rsidR="00677ED1">
        <w:rPr>
          <w:sz w:val="22"/>
        </w:rPr>
        <w:t>913 odst. 2 zákona č. 89/2012 Sb., občanský zákoník.</w:t>
      </w:r>
    </w:p>
    <w:p w14:paraId="25EB958A" w14:textId="77777777" w:rsidR="003F74A9" w:rsidRDefault="003F74A9" w:rsidP="003F74A9">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w:t>
      </w:r>
      <w:r w:rsidR="004225D8">
        <w:rPr>
          <w:sz w:val="22"/>
        </w:rPr>
        <w:t>10</w:t>
      </w:r>
      <w:r>
        <w:rPr>
          <w:sz w:val="22"/>
        </w:rPr>
        <w:t>.11 této smlouvy</w:t>
      </w:r>
      <w:r w:rsidRPr="00DA1156">
        <w:rPr>
          <w:sz w:val="22"/>
        </w:rPr>
        <w:t xml:space="preserve"> je pronajímatel povinen uhradit nájemci smluvní pokutu ve výši 500,- Kč, a to za každý i započatý den prodlení. </w:t>
      </w:r>
    </w:p>
    <w:p w14:paraId="59D49E68" w14:textId="77777777" w:rsidR="003F74A9" w:rsidRPr="001C3526" w:rsidRDefault="003F74A9" w:rsidP="003F74A9">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w:t>
      </w:r>
      <w:r w:rsidR="004225D8">
        <w:rPr>
          <w:sz w:val="22"/>
        </w:rPr>
        <w:t>10</w:t>
      </w:r>
      <w:r>
        <w:rPr>
          <w:sz w:val="22"/>
        </w:rPr>
        <w:t>.11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4CCDDC5D"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108BBACC" w14:textId="77777777" w:rsidR="003F74A9" w:rsidRPr="00DA1156" w:rsidRDefault="003F74A9" w:rsidP="003F74A9">
      <w:pPr>
        <w:numPr>
          <w:ilvl w:val="1"/>
          <w:numId w:val="4"/>
        </w:numPr>
        <w:spacing w:after="120" w:line="260" w:lineRule="exact"/>
        <w:jc w:val="both"/>
        <w:rPr>
          <w:sz w:val="22"/>
        </w:rPr>
      </w:pPr>
      <w:r w:rsidRPr="00DA1156">
        <w:rPr>
          <w:sz w:val="22"/>
        </w:rPr>
        <w:t>Pokud bude nájemce v</w:t>
      </w:r>
      <w:r w:rsidR="008D3C8F">
        <w:rPr>
          <w:sz w:val="22"/>
        </w:rPr>
        <w:t> </w:t>
      </w:r>
      <w:r w:rsidRPr="00DA1156">
        <w:rPr>
          <w:sz w:val="22"/>
        </w:rPr>
        <w:t xml:space="preserve">prodlení s předáním vozidla po ukončení nájmu zpět pronajímateli, bude povinen pronajímateli uhradit smluvní pokutu ve výši </w:t>
      </w:r>
      <w:r>
        <w:rPr>
          <w:sz w:val="22"/>
        </w:rPr>
        <w:t>5</w:t>
      </w:r>
      <w:r w:rsidRPr="00DA1156">
        <w:rPr>
          <w:sz w:val="22"/>
        </w:rPr>
        <w:t>00,- Kč, a to za každý i započatý den prodlení.</w:t>
      </w:r>
      <w:r>
        <w:rPr>
          <w:sz w:val="22"/>
        </w:rPr>
        <w:t xml:space="preserve"> </w:t>
      </w:r>
      <w:r w:rsidRPr="008568B0">
        <w:rPr>
          <w:sz w:val="22"/>
        </w:rPr>
        <w:t>Pronajímateli není odebráno právo na fakturaci alikvotní části splátky za každý den takto prodloužené doby nájmu</w:t>
      </w:r>
      <w:r>
        <w:rPr>
          <w:sz w:val="22"/>
        </w:rPr>
        <w:t>.</w:t>
      </w:r>
    </w:p>
    <w:p w14:paraId="5B89E3DF" w14:textId="79BF43C9" w:rsidR="003F74A9" w:rsidRPr="00DA1156" w:rsidRDefault="003F74A9" w:rsidP="003F74A9">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w:t>
      </w:r>
      <w:r w:rsidR="00FD26A6">
        <w:rPr>
          <w:sz w:val="22"/>
        </w:rPr>
        <w:t>5</w:t>
      </w:r>
      <w:r w:rsidRPr="00DA1156">
        <w:rPr>
          <w:sz w:val="22"/>
        </w:rPr>
        <w:t xml:space="preserve">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53F7D1F4" w14:textId="39986FDB" w:rsidR="00F03A0E" w:rsidRDefault="00F03A0E" w:rsidP="00F03A0E">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w:t>
      </w:r>
      <w:r w:rsidR="00FD26A6">
        <w:rPr>
          <w:sz w:val="22"/>
          <w:szCs w:val="22"/>
        </w:rPr>
        <w:t>7.2</w:t>
      </w:r>
      <w:r>
        <w:rPr>
          <w:sz w:val="22"/>
          <w:szCs w:val="22"/>
        </w:rPr>
        <w:t xml:space="preserve"> této smlouvy, je nájemce povinen uhradit pronajímateli smluvní pokutu ve výši 10.000,- Kč za každý jednotlivý případ porušení. </w:t>
      </w:r>
    </w:p>
    <w:p w14:paraId="653E65B7" w14:textId="77777777" w:rsidR="003F74A9" w:rsidRPr="00DA1156" w:rsidRDefault="003F74A9" w:rsidP="003F74A9">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25D102C9" w14:textId="77777777" w:rsidR="003F74A9" w:rsidRPr="00DA1156" w:rsidRDefault="003F74A9" w:rsidP="003F74A9">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5E64A2AC" w14:textId="77777777" w:rsidR="003F74A9" w:rsidRPr="00DA1156" w:rsidRDefault="003F74A9" w:rsidP="003F74A9">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55C18F87" w14:textId="77777777" w:rsidR="003F74A9" w:rsidRDefault="003F74A9" w:rsidP="003F74A9">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7DAC0F39" w14:textId="77777777" w:rsidR="003F74A9" w:rsidRPr="00D35C37" w:rsidRDefault="003F74A9" w:rsidP="003F74A9">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4CD0EE19" w14:textId="77777777" w:rsidR="003F74A9" w:rsidRPr="00D35C37" w:rsidRDefault="003F74A9" w:rsidP="003F74A9">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64B209C" w14:textId="77777777" w:rsidR="008A4400" w:rsidRPr="00FF7345" w:rsidRDefault="003F74A9" w:rsidP="008A4400">
      <w:pPr>
        <w:numPr>
          <w:ilvl w:val="1"/>
          <w:numId w:val="4"/>
        </w:numPr>
        <w:spacing w:after="120" w:line="260" w:lineRule="exact"/>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možn</w:t>
      </w:r>
      <w:r>
        <w:rPr>
          <w:sz w:val="22"/>
        </w:rPr>
        <w:t>é</w:t>
      </w:r>
      <w:r w:rsidRPr="00D35C37">
        <w:rPr>
          <w:sz w:val="22"/>
        </w:rPr>
        <w:t xml:space="preserve"> </w:t>
      </w:r>
      <w:r>
        <w:rPr>
          <w:sz w:val="22"/>
        </w:rPr>
        <w:t>újmy</w:t>
      </w:r>
      <w:r w:rsidRPr="00D35C37">
        <w:rPr>
          <w:sz w:val="22"/>
        </w:rPr>
        <w:t xml:space="preserve"> pracovníků pronajímatele, a to min. ve výši 10.000.000,- Kč</w:t>
      </w:r>
      <w:r w:rsidRPr="008A4400">
        <w:rPr>
          <w:i/>
          <w:color w:val="FF0000"/>
          <w:sz w:val="22"/>
        </w:rPr>
        <w:t>.</w:t>
      </w:r>
      <w:r w:rsidRPr="00D35C37">
        <w:rPr>
          <w:sz w:val="22"/>
        </w:rPr>
        <w:t xml:space="preserve"> Doklady o </w:t>
      </w:r>
      <w:r w:rsidRPr="00FF7345">
        <w:rPr>
          <w:sz w:val="22"/>
        </w:rPr>
        <w:t xml:space="preserve">pojištění je povinen pronajímatel na požádání předložit nájemci do 5 kalendářních dnů od </w:t>
      </w:r>
      <w:r w:rsidRPr="00FF7345">
        <w:rPr>
          <w:sz w:val="22"/>
          <w:szCs w:val="22"/>
        </w:rPr>
        <w:t xml:space="preserve">písemné </w:t>
      </w:r>
      <w:r w:rsidRPr="00FF7345">
        <w:rPr>
          <w:sz w:val="22"/>
        </w:rPr>
        <w:t>výzvy nájemce.</w:t>
      </w:r>
    </w:p>
    <w:p w14:paraId="0B2EA6E4" w14:textId="1FA2938F" w:rsidR="003F74A9" w:rsidRPr="00FF7345" w:rsidRDefault="003F74A9" w:rsidP="008A4400">
      <w:pPr>
        <w:numPr>
          <w:ilvl w:val="1"/>
          <w:numId w:val="4"/>
        </w:numPr>
        <w:spacing w:after="120" w:line="260" w:lineRule="exact"/>
        <w:jc w:val="both"/>
        <w:rPr>
          <w:sz w:val="22"/>
        </w:rPr>
      </w:pPr>
      <w:r w:rsidRPr="00FF7345">
        <w:rPr>
          <w:sz w:val="22"/>
        </w:rPr>
        <w:t xml:space="preserve">Při vzniku pojistné události </w:t>
      </w:r>
      <w:r w:rsidR="00A15E05" w:rsidRPr="00FF7345">
        <w:rPr>
          <w:bCs/>
          <w:sz w:val="22"/>
        </w:rPr>
        <w:t>u pojištění sjednaného P</w:t>
      </w:r>
      <w:r w:rsidR="00EE4EC3" w:rsidRPr="00FF7345">
        <w:rPr>
          <w:bCs/>
          <w:sz w:val="22"/>
        </w:rPr>
        <w:t>ronajímatelem</w:t>
      </w:r>
      <w:r w:rsidR="00EE4EC3" w:rsidRPr="00FF7345">
        <w:rPr>
          <w:sz w:val="22"/>
        </w:rPr>
        <w:t xml:space="preserve"> </w:t>
      </w:r>
      <w:r w:rsidRPr="00FF7345">
        <w:rPr>
          <w:sz w:val="22"/>
        </w:rPr>
        <w:t>zabezpečuje veškeré úkony vůči pojistiteli pronajímatel.</w:t>
      </w:r>
    </w:p>
    <w:p w14:paraId="17C51E5F" w14:textId="77777777" w:rsidR="003F74A9" w:rsidRPr="00FF7345" w:rsidRDefault="003F74A9" w:rsidP="003F74A9">
      <w:pPr>
        <w:numPr>
          <w:ilvl w:val="1"/>
          <w:numId w:val="4"/>
        </w:numPr>
        <w:spacing w:after="120" w:line="260" w:lineRule="exact"/>
        <w:jc w:val="both"/>
        <w:rPr>
          <w:sz w:val="22"/>
        </w:rPr>
      </w:pPr>
      <w:r w:rsidRPr="00FF7345">
        <w:rPr>
          <w:sz w:val="22"/>
        </w:rPr>
        <w:t>Nájemce je povinen poskytnout v souvislosti s pojistnou událostí pronajímatele veškerou součinnost, která je v jeho možnostech. Náklady na pojištění nese pronajímatel a má je zahrnuty ve sjednané ceně.</w:t>
      </w:r>
    </w:p>
    <w:p w14:paraId="002AD611" w14:textId="77777777" w:rsidR="003F74A9" w:rsidRPr="005F7757" w:rsidRDefault="003F74A9" w:rsidP="003F74A9">
      <w:pPr>
        <w:numPr>
          <w:ilvl w:val="1"/>
          <w:numId w:val="4"/>
        </w:numPr>
        <w:spacing w:after="120" w:line="260" w:lineRule="exact"/>
        <w:jc w:val="both"/>
        <w:rPr>
          <w:sz w:val="22"/>
        </w:rPr>
      </w:pPr>
      <w:r w:rsidRPr="00FF7345">
        <w:rPr>
          <w:sz w:val="22"/>
          <w:szCs w:val="22"/>
        </w:rPr>
        <w:t>V případě, že činností pronajímatele vznikne nemajetková</w:t>
      </w:r>
      <w:r>
        <w:rPr>
          <w:sz w:val="22"/>
          <w:szCs w:val="22"/>
        </w:rPr>
        <w:t xml:space="preserve"> újma, je pronajímatel</w:t>
      </w:r>
      <w:r w:rsidRPr="00136A4A">
        <w:rPr>
          <w:sz w:val="22"/>
          <w:szCs w:val="22"/>
        </w:rPr>
        <w:t xml:space="preserve"> povinen ji odčinit.</w:t>
      </w:r>
    </w:p>
    <w:p w14:paraId="0662FC75" w14:textId="77777777" w:rsidR="005F7757" w:rsidRDefault="005F7757" w:rsidP="00F207D0">
      <w:pPr>
        <w:spacing w:after="120" w:line="260" w:lineRule="exact"/>
        <w:ind w:left="567"/>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w:t>
      </w:r>
      <w:r w:rsidRPr="006B2FFB">
        <w:rPr>
          <w:b/>
          <w:sz w:val="22"/>
        </w:rPr>
        <w:t>havarijní pojištění</w:t>
      </w:r>
      <w:r w:rsidRPr="00AE1455">
        <w:rPr>
          <w:sz w:val="22"/>
        </w:rPr>
        <w:t>. O tom, zda bude pro</w:t>
      </w:r>
      <w:r>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1E7BC36A" w14:textId="77777777" w:rsidR="005F7757" w:rsidRPr="005F7757" w:rsidRDefault="005F7757" w:rsidP="006B2FFB">
      <w:pPr>
        <w:numPr>
          <w:ilvl w:val="1"/>
          <w:numId w:val="4"/>
        </w:numPr>
        <w:spacing w:after="120" w:line="260" w:lineRule="exact"/>
        <w:jc w:val="both"/>
        <w:rPr>
          <w:sz w:val="22"/>
        </w:rPr>
      </w:pPr>
      <w:r w:rsidRPr="005F7757">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D04701F" w14:textId="77777777" w:rsidR="003F74A9" w:rsidRPr="00D35C37" w:rsidRDefault="003F74A9" w:rsidP="003F74A9">
      <w:pPr>
        <w:numPr>
          <w:ilvl w:val="0"/>
          <w:numId w:val="4"/>
        </w:numPr>
        <w:spacing w:before="240" w:after="120" w:line="260" w:lineRule="exact"/>
        <w:jc w:val="both"/>
        <w:rPr>
          <w:sz w:val="22"/>
        </w:rPr>
      </w:pPr>
      <w:r w:rsidRPr="00D35C37">
        <w:rPr>
          <w:b/>
          <w:sz w:val="22"/>
          <w:u w:val="single"/>
        </w:rPr>
        <w:t>Obchodní tajemství a důvěrné informace</w:t>
      </w:r>
    </w:p>
    <w:p w14:paraId="7E4E01CE" w14:textId="77777777" w:rsidR="003F74A9" w:rsidRPr="00D35C37" w:rsidRDefault="003F74A9" w:rsidP="003F74A9">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Pr>
          <w:sz w:val="22"/>
        </w:rPr>
        <w:t xml:space="preserve">a jejichž vlastník zajišťuje ve svém zájmu odpovídajícím způsobem jejich utajení, </w:t>
      </w:r>
      <w:r w:rsidRPr="00D35C37">
        <w:rPr>
          <w:sz w:val="22"/>
        </w:rPr>
        <w:t xml:space="preserve">jsou obchodním tajemstvím. </w:t>
      </w:r>
      <w:r w:rsidRPr="000D0E94">
        <w:rPr>
          <w:sz w:val="22"/>
        </w:rPr>
        <w:t>Smluvní strany se zavazují zachovat mlčenlivost o obchodním tajemství druhé smluvní strany, a dále o skutečnostech a informacích</w:t>
      </w:r>
      <w:r w:rsidRPr="00FD444F">
        <w:rPr>
          <w:sz w:val="22"/>
        </w:rPr>
        <w:t xml:space="preserve">, které označí jako důvěrné. Povinnost mlčenlivosti trvá až do doby, kdy se informace výše uvedené povahy stanou obecně známými za předpokladu, že se tak nestane porušením povinnosti mlčenlivosti. Na povinnost mlčenlivosti nemá vliv forma sdělení </w:t>
      </w:r>
      <w:r w:rsidRPr="000B7D1A">
        <w:rPr>
          <w:sz w:val="22"/>
        </w:rPr>
        <w:t>informací (písemně nebo ústně) a jejich podoba (materializované nebo dematerializované).</w:t>
      </w:r>
    </w:p>
    <w:p w14:paraId="11A8284C" w14:textId="77777777" w:rsidR="003F74A9" w:rsidRPr="00D35C37" w:rsidRDefault="003F74A9" w:rsidP="003F74A9">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Smluvní strany</w:t>
      </w:r>
      <w:r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Pr>
          <w:sz w:val="22"/>
        </w:rPr>
        <w:t>druhé smluvní straně</w:t>
      </w:r>
      <w:r w:rsidRPr="00D35C37">
        <w:rPr>
          <w:sz w:val="22"/>
        </w:rPr>
        <w:t>.</w:t>
      </w:r>
    </w:p>
    <w:p w14:paraId="7B1EAF6B" w14:textId="77777777" w:rsidR="003F74A9" w:rsidRDefault="003F74A9" w:rsidP="003F74A9">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633C8478" w14:textId="77777777" w:rsidR="003F74A9" w:rsidRDefault="003F74A9" w:rsidP="003F74A9">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23B2DF50" w14:textId="77777777" w:rsidR="003F74A9" w:rsidRPr="00D35C37" w:rsidRDefault="003F74A9" w:rsidP="003F74A9">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202DD33C" w14:textId="77777777" w:rsidR="003F74A9" w:rsidRPr="00D35C37" w:rsidRDefault="003F74A9" w:rsidP="003F74A9">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190D701A" w14:textId="77777777" w:rsidR="003F74A9" w:rsidRPr="00D35C37" w:rsidRDefault="003F74A9" w:rsidP="003F74A9">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33925DFA" w14:textId="77777777" w:rsidR="003F74A9" w:rsidRPr="00D35C37" w:rsidRDefault="003F74A9" w:rsidP="003F74A9">
      <w:pPr>
        <w:numPr>
          <w:ilvl w:val="3"/>
          <w:numId w:val="4"/>
        </w:numPr>
        <w:spacing w:after="60" w:line="260" w:lineRule="exact"/>
        <w:jc w:val="both"/>
        <w:rPr>
          <w:sz w:val="22"/>
        </w:rPr>
      </w:pPr>
      <w:r w:rsidRPr="00D35C37">
        <w:rPr>
          <w:sz w:val="22"/>
        </w:rPr>
        <w:t>byly písemným souhlasem nájemce i pronajímatele zproštěny těchto omezení,</w:t>
      </w:r>
    </w:p>
    <w:p w14:paraId="112C1312" w14:textId="77777777" w:rsidR="003F74A9" w:rsidRPr="00D35C37" w:rsidRDefault="003F74A9" w:rsidP="003F74A9">
      <w:pPr>
        <w:numPr>
          <w:ilvl w:val="3"/>
          <w:numId w:val="4"/>
        </w:numPr>
        <w:spacing w:after="60" w:line="260" w:lineRule="exact"/>
        <w:jc w:val="both"/>
        <w:rPr>
          <w:sz w:val="22"/>
        </w:rPr>
      </w:pPr>
      <w:r w:rsidRPr="00D35C37">
        <w:rPr>
          <w:sz w:val="22"/>
        </w:rPr>
        <w:t>jsou všeobecně známé nebo byly zveřejněny jinak, než následkem zanedbání povinnosti či úmyslným jednáním nájemce nebo pronajímatele,</w:t>
      </w:r>
    </w:p>
    <w:p w14:paraId="62E44572" w14:textId="77777777" w:rsidR="003F74A9" w:rsidRPr="00D35C37" w:rsidRDefault="003F74A9" w:rsidP="003F74A9">
      <w:pPr>
        <w:numPr>
          <w:ilvl w:val="3"/>
          <w:numId w:val="4"/>
        </w:numPr>
        <w:spacing w:after="60" w:line="260" w:lineRule="exact"/>
        <w:jc w:val="both"/>
        <w:rPr>
          <w:sz w:val="22"/>
        </w:rPr>
      </w:pPr>
      <w:r w:rsidRPr="00D35C37">
        <w:rPr>
          <w:sz w:val="22"/>
        </w:rPr>
        <w:t>příjemce je zná dříve, než je sdělí nájemce nebo pronajímatel,</w:t>
      </w:r>
    </w:p>
    <w:p w14:paraId="6A49112F" w14:textId="77777777" w:rsidR="003F74A9" w:rsidRDefault="003F74A9" w:rsidP="003F74A9">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Pr>
          <w:sz w:val="22"/>
        </w:rPr>
        <w:t xml:space="preserve">a v souladu se </w:t>
      </w:r>
      <w:r w:rsidRPr="00D35C37">
        <w:rPr>
          <w:sz w:val="22"/>
        </w:rPr>
        <w:t>zákon</w:t>
      </w:r>
      <w:r>
        <w:rPr>
          <w:sz w:val="22"/>
        </w:rPr>
        <w:t>em</w:t>
      </w:r>
      <w:r w:rsidRPr="00D35C37">
        <w:rPr>
          <w:sz w:val="22"/>
        </w:rPr>
        <w:t>,</w:t>
      </w:r>
    </w:p>
    <w:p w14:paraId="10253210" w14:textId="77777777" w:rsidR="003F74A9" w:rsidRPr="00D35C37" w:rsidRDefault="003F74A9" w:rsidP="003F74A9">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7DFE3832" w14:textId="77777777" w:rsidR="003F74A9" w:rsidRPr="00D35C37" w:rsidRDefault="003F74A9" w:rsidP="003F74A9">
      <w:pPr>
        <w:numPr>
          <w:ilvl w:val="3"/>
          <w:numId w:val="4"/>
        </w:numPr>
        <w:spacing w:after="120" w:line="260" w:lineRule="exact"/>
        <w:jc w:val="both"/>
        <w:rPr>
          <w:sz w:val="22"/>
        </w:rPr>
      </w:pPr>
      <w:r w:rsidRPr="00D35C37">
        <w:rPr>
          <w:sz w:val="22"/>
        </w:rPr>
        <w:t>je nájemce povinen sdělit svému zakladateli.</w:t>
      </w:r>
    </w:p>
    <w:p w14:paraId="1CBED2B3" w14:textId="77777777" w:rsidR="003F74A9" w:rsidRPr="00D35C37" w:rsidRDefault="003F74A9" w:rsidP="003F74A9">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5FA5CC4E" w14:textId="77777777" w:rsidR="003F74A9" w:rsidRDefault="003F74A9" w:rsidP="003F74A9">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769BBDC6" w14:textId="77777777" w:rsidR="003F74A9" w:rsidRPr="001E66BF" w:rsidRDefault="003F74A9" w:rsidP="003F74A9">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w:t>
      </w:r>
      <w:proofErr w:type="spellStart"/>
      <w:r w:rsidRPr="000B7D1A">
        <w:rPr>
          <w:sz w:val="22"/>
        </w:rPr>
        <w:t>uveřejňovací</w:t>
      </w:r>
      <w:proofErr w:type="spellEnd"/>
      <w:r w:rsidRPr="000B7D1A">
        <w:rPr>
          <w:sz w:val="22"/>
        </w:rPr>
        <w:t xml:space="preserve"> povinnost podle zákona o registru smluv. </w:t>
      </w:r>
    </w:p>
    <w:p w14:paraId="4FCC5548"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 xml:space="preserve">Doba trvání smlouvy </w:t>
      </w:r>
    </w:p>
    <w:p w14:paraId="6CF08AD6" w14:textId="77777777" w:rsidR="003F74A9" w:rsidRPr="00EF3931" w:rsidRDefault="003F74A9" w:rsidP="003F74A9">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Pr>
          <w:sz w:val="22"/>
        </w:rPr>
        <w:t xml:space="preserve"> </w:t>
      </w:r>
      <w:r w:rsidRPr="00EF3931">
        <w:rPr>
          <w:sz w:val="22"/>
        </w:rPr>
        <w:t>a účinnosti</w:t>
      </w:r>
      <w:r>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630B3238" w14:textId="77777777" w:rsidR="003F74A9" w:rsidRPr="00EF3931" w:rsidRDefault="003F74A9" w:rsidP="003F74A9">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3F927F90" w14:textId="77777777" w:rsidR="003F74A9" w:rsidRPr="00EF3931" w:rsidRDefault="003F74A9" w:rsidP="003F74A9">
      <w:pPr>
        <w:numPr>
          <w:ilvl w:val="1"/>
          <w:numId w:val="4"/>
        </w:numPr>
        <w:spacing w:after="120" w:line="260" w:lineRule="exact"/>
        <w:jc w:val="both"/>
        <w:rPr>
          <w:sz w:val="22"/>
        </w:rPr>
      </w:pPr>
      <w:bookmarkStart w:id="10"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72347C65" w14:textId="77777777" w:rsidR="003F74A9" w:rsidRPr="00EF3931" w:rsidRDefault="003F74A9" w:rsidP="003F74A9">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62951AA9" w14:textId="77777777" w:rsidR="003F74A9" w:rsidRPr="00EF3931" w:rsidRDefault="003F74A9" w:rsidP="003F74A9">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D2CBBDC" w14:textId="77777777" w:rsidR="003F74A9" w:rsidRPr="00EF3931" w:rsidRDefault="003F74A9" w:rsidP="003F74A9">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82FA112" w14:textId="77777777" w:rsidR="003F74A9" w:rsidRPr="00EF3931" w:rsidRDefault="003F74A9" w:rsidP="003F74A9">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2642E138" w14:textId="77777777" w:rsidR="003F74A9" w:rsidRPr="00EF3931" w:rsidRDefault="003F74A9" w:rsidP="003F74A9">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6EC6E53A" w14:textId="77777777" w:rsidR="003F74A9" w:rsidRPr="00EF3931" w:rsidRDefault="003F74A9" w:rsidP="003F74A9">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5F54D1A3" w14:textId="77777777" w:rsidR="003F74A9" w:rsidRDefault="003F74A9" w:rsidP="003F74A9">
      <w:pPr>
        <w:numPr>
          <w:ilvl w:val="3"/>
          <w:numId w:val="4"/>
        </w:numPr>
        <w:spacing w:after="60" w:line="260" w:lineRule="exact"/>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53FB45E3" w14:textId="77777777" w:rsidR="003F74A9" w:rsidRPr="00EF3931" w:rsidRDefault="003F74A9" w:rsidP="003F74A9">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69B4EFFA" w14:textId="5B505404" w:rsidR="007B5974" w:rsidRDefault="007B5974" w:rsidP="003F74A9">
      <w:pPr>
        <w:numPr>
          <w:ilvl w:val="1"/>
          <w:numId w:val="4"/>
        </w:numPr>
        <w:spacing w:after="120" w:line="260" w:lineRule="exact"/>
        <w:jc w:val="both"/>
        <w:rPr>
          <w:sz w:val="22"/>
        </w:rPr>
      </w:pPr>
      <w:r>
        <w:rPr>
          <w:sz w:val="22"/>
        </w:rPr>
        <w:t xml:space="preserve">Objednatel je dále oprávněn odstoupit od této Smlouvy v případě, kdy z důvodu přerušení, zastavení nebo omezení výroby vozidel v souvislosti s výskytem </w:t>
      </w:r>
      <w:proofErr w:type="spellStart"/>
      <w:r>
        <w:rPr>
          <w:sz w:val="22"/>
        </w:rPr>
        <w:t>koronaviru</w:t>
      </w:r>
      <w:proofErr w:type="spellEnd"/>
      <w:r>
        <w:rPr>
          <w:sz w:val="22"/>
        </w:rPr>
        <w:t xml:space="preserve"> označovaného jako </w:t>
      </w:r>
      <w:r w:rsidRPr="00525B87">
        <w:rPr>
          <w:sz w:val="22"/>
        </w:rPr>
        <w:t>SARS CoV-2</w:t>
      </w:r>
      <w:r>
        <w:rPr>
          <w:sz w:val="22"/>
        </w:rPr>
        <w:t xml:space="preserve"> nedojde k  předání vozidel </w:t>
      </w:r>
      <w:r w:rsidRPr="00073B0F">
        <w:rPr>
          <w:sz w:val="22"/>
        </w:rPr>
        <w:t xml:space="preserve">ani do </w:t>
      </w:r>
      <w:r w:rsidR="002211C0" w:rsidRPr="00073B0F">
        <w:rPr>
          <w:sz w:val="22"/>
        </w:rPr>
        <w:t>2</w:t>
      </w:r>
      <w:r w:rsidR="00787F07" w:rsidRPr="00073B0F">
        <w:rPr>
          <w:sz w:val="22"/>
        </w:rPr>
        <w:t>8</w:t>
      </w:r>
      <w:r w:rsidR="002211C0" w:rsidRPr="00073B0F">
        <w:rPr>
          <w:sz w:val="22"/>
        </w:rPr>
        <w:t>0</w:t>
      </w:r>
      <w:r w:rsidRPr="00073B0F">
        <w:rPr>
          <w:sz w:val="22"/>
        </w:rPr>
        <w:t xml:space="preserve"> dní od nabytí</w:t>
      </w:r>
      <w:r>
        <w:rPr>
          <w:sz w:val="22"/>
        </w:rPr>
        <w:t xml:space="preserve"> účinnosti této Smlouvy. </w:t>
      </w:r>
    </w:p>
    <w:p w14:paraId="5D6733D8" w14:textId="77777777" w:rsidR="003F74A9" w:rsidRDefault="003F74A9" w:rsidP="003F74A9">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1" w:name="_Ref257839980"/>
    </w:p>
    <w:p w14:paraId="5B3CC021" w14:textId="77777777" w:rsidR="003F74A9" w:rsidRPr="0074555F" w:rsidRDefault="003F74A9" w:rsidP="003F74A9">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1"/>
    <w:p w14:paraId="44A3A9F3"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55BBA1B3" w14:textId="77777777" w:rsidR="003F74A9" w:rsidRDefault="003F74A9" w:rsidP="003F74A9">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A372260" w14:textId="77777777" w:rsidR="003F74A9" w:rsidRPr="001C3526" w:rsidRDefault="003F74A9" w:rsidP="003F74A9">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502E8841" w14:textId="77777777" w:rsidR="003F74A9" w:rsidRPr="001C3526" w:rsidRDefault="003F74A9" w:rsidP="003F74A9">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0"/>
    <w:p w14:paraId="242DF51D" w14:textId="77777777" w:rsidR="003F74A9" w:rsidRPr="001C3526" w:rsidRDefault="003F74A9" w:rsidP="003F74A9">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Pr>
          <w:sz w:val="22"/>
        </w:rPr>
        <w:t xml:space="preserve">zadávání </w:t>
      </w:r>
      <w:r w:rsidRPr="001C3526">
        <w:rPr>
          <w:sz w:val="22"/>
        </w:rPr>
        <w:t>veřejných zakáz</w:t>
      </w:r>
      <w:r>
        <w:rPr>
          <w:sz w:val="22"/>
        </w:rPr>
        <w:t>e</w:t>
      </w:r>
      <w:r w:rsidRPr="001C3526">
        <w:rPr>
          <w:sz w:val="22"/>
        </w:rPr>
        <w:t>k</w:t>
      </w:r>
      <w:r w:rsidRPr="00812B93">
        <w:rPr>
          <w:sz w:val="22"/>
          <w:szCs w:val="22"/>
        </w:rPr>
        <w:t>.</w:t>
      </w:r>
    </w:p>
    <w:p w14:paraId="122128AA" w14:textId="77777777" w:rsidR="003F74A9" w:rsidRDefault="003F74A9" w:rsidP="003F74A9">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1D21AE0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301E9CE3" w14:textId="77777777" w:rsidR="003F74A9" w:rsidRPr="00323100" w:rsidRDefault="003F74A9" w:rsidP="003F74A9">
      <w:pPr>
        <w:numPr>
          <w:ilvl w:val="1"/>
          <w:numId w:val="4"/>
        </w:numPr>
        <w:spacing w:after="120" w:line="260" w:lineRule="exact"/>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21756F7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3142924F"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61F3A542" w14:textId="77777777" w:rsidR="003F74A9" w:rsidRPr="001C3526" w:rsidRDefault="003F74A9" w:rsidP="003F74A9">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5B17B688"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Pr>
          <w:sz w:val="22"/>
        </w:rPr>
        <w:t xml:space="preserve">zadávání </w:t>
      </w:r>
      <w:r w:rsidRPr="006E727E">
        <w:rPr>
          <w:sz w:val="22"/>
        </w:rPr>
        <w:t>veřejných zakáz</w:t>
      </w:r>
      <w:r>
        <w:rPr>
          <w:sz w:val="22"/>
        </w:rPr>
        <w:t>e</w:t>
      </w:r>
      <w:r w:rsidRPr="006E727E">
        <w:rPr>
          <w:sz w:val="22"/>
        </w:rPr>
        <w:t>k, je vyloučena.</w:t>
      </w:r>
    </w:p>
    <w:p w14:paraId="37C26C47" w14:textId="77777777" w:rsidR="003F74A9" w:rsidRPr="006E727E" w:rsidRDefault="003F74A9" w:rsidP="003F74A9">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38C0B6B6" w14:textId="77777777" w:rsidR="003F74A9" w:rsidRPr="006E727E" w:rsidRDefault="003F74A9" w:rsidP="003F74A9">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542E3291"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je vyhotovena ve </w:t>
      </w:r>
      <w:r w:rsidR="0046381E">
        <w:rPr>
          <w:sz w:val="22"/>
        </w:rPr>
        <w:t>2</w:t>
      </w:r>
      <w:r w:rsidRPr="006E727E">
        <w:rPr>
          <w:sz w:val="22"/>
        </w:rPr>
        <w:t xml:space="preserve"> stejnopisech s platností originálu, z nichž každá smluvní strana obdrží po </w:t>
      </w:r>
      <w:r w:rsidR="0046381E">
        <w:rPr>
          <w:sz w:val="22"/>
        </w:rPr>
        <w:t>jednom</w:t>
      </w:r>
      <w:r w:rsidRPr="006E727E">
        <w:rPr>
          <w:sz w:val="22"/>
        </w:rPr>
        <w:t>.</w:t>
      </w:r>
    </w:p>
    <w:p w14:paraId="0B56C556" w14:textId="77777777" w:rsidR="003F74A9" w:rsidRPr="006E727E" w:rsidRDefault="003F74A9" w:rsidP="003F74A9">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1ADD33DC" w14:textId="77777777" w:rsidR="003F74A9" w:rsidRPr="006E727E" w:rsidRDefault="003F74A9" w:rsidP="003F74A9">
      <w:pPr>
        <w:numPr>
          <w:ilvl w:val="3"/>
          <w:numId w:val="4"/>
        </w:numPr>
        <w:spacing w:after="60" w:line="260" w:lineRule="exact"/>
        <w:jc w:val="both"/>
        <w:rPr>
          <w:sz w:val="22"/>
          <w:szCs w:val="22"/>
        </w:rPr>
      </w:pPr>
      <w:r w:rsidRPr="006E727E">
        <w:rPr>
          <w:sz w:val="22"/>
          <w:szCs w:val="22"/>
        </w:rPr>
        <w:t>Příloha č. 1</w:t>
      </w:r>
      <w:r>
        <w:rPr>
          <w:sz w:val="22"/>
          <w:szCs w:val="22"/>
        </w:rPr>
        <w:t xml:space="preserve"> </w:t>
      </w:r>
      <w:r w:rsidRPr="006E727E">
        <w:rPr>
          <w:sz w:val="22"/>
          <w:szCs w:val="22"/>
        </w:rPr>
        <w:t>a</w:t>
      </w:r>
      <w:r>
        <w:rPr>
          <w:sz w:val="22"/>
          <w:szCs w:val="22"/>
        </w:rPr>
        <w:t>)</w:t>
      </w:r>
      <w:r w:rsidRPr="006E727E">
        <w:rPr>
          <w:sz w:val="22"/>
          <w:szCs w:val="22"/>
        </w:rPr>
        <w:t>, 1</w:t>
      </w:r>
      <w:r>
        <w:rPr>
          <w:sz w:val="22"/>
          <w:szCs w:val="22"/>
        </w:rPr>
        <w:t xml:space="preserve"> </w:t>
      </w:r>
      <w:r w:rsidRPr="006E727E">
        <w:rPr>
          <w:sz w:val="22"/>
          <w:szCs w:val="22"/>
        </w:rPr>
        <w:t>b</w:t>
      </w:r>
      <w:r>
        <w:rPr>
          <w:sz w:val="22"/>
          <w:szCs w:val="22"/>
        </w:rPr>
        <w:t>)</w:t>
      </w:r>
      <w:r w:rsidRPr="006E727E">
        <w:rPr>
          <w:sz w:val="22"/>
          <w:szCs w:val="22"/>
        </w:rPr>
        <w:t xml:space="preserve"> - Obecná technická specifikace</w:t>
      </w:r>
      <w:r>
        <w:rPr>
          <w:sz w:val="22"/>
          <w:szCs w:val="22"/>
        </w:rPr>
        <w:t xml:space="preserve"> vozidel</w:t>
      </w:r>
      <w:r w:rsidRPr="006E727E">
        <w:rPr>
          <w:sz w:val="22"/>
          <w:szCs w:val="22"/>
        </w:rPr>
        <w:t xml:space="preserve">, Přesná technická specifikace </w:t>
      </w:r>
      <w:r>
        <w:rPr>
          <w:sz w:val="22"/>
          <w:szCs w:val="22"/>
        </w:rPr>
        <w:t>vozidel</w:t>
      </w:r>
      <w:r w:rsidRPr="006E727E">
        <w:rPr>
          <w:sz w:val="22"/>
          <w:szCs w:val="22"/>
        </w:rPr>
        <w:t>, polepů automobilů a souvisejících údajů,</w:t>
      </w:r>
    </w:p>
    <w:p w14:paraId="331B3A91"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36A296A2"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1C8231CF" w14:textId="364A9C7F" w:rsidR="00706BF6" w:rsidRPr="006E727E" w:rsidRDefault="00706BF6" w:rsidP="003F74A9">
      <w:pPr>
        <w:numPr>
          <w:ilvl w:val="3"/>
          <w:numId w:val="4"/>
        </w:numPr>
        <w:spacing w:after="60" w:line="260" w:lineRule="exact"/>
        <w:jc w:val="both"/>
        <w:rPr>
          <w:sz w:val="22"/>
        </w:rPr>
      </w:pPr>
      <w:r>
        <w:rPr>
          <w:sz w:val="22"/>
          <w:szCs w:val="22"/>
        </w:rPr>
        <w:t xml:space="preserve">Příloha č. </w:t>
      </w:r>
      <w:r w:rsidR="00FD0E5F">
        <w:rPr>
          <w:sz w:val="22"/>
          <w:szCs w:val="22"/>
        </w:rPr>
        <w:t>4</w:t>
      </w:r>
      <w:r>
        <w:rPr>
          <w:sz w:val="22"/>
          <w:szCs w:val="22"/>
        </w:rPr>
        <w:t xml:space="preserve"> - Katalog opotřebení</w:t>
      </w:r>
    </w:p>
    <w:p w14:paraId="4EA50DB1" w14:textId="77777777" w:rsidR="003F74A9" w:rsidRPr="00E06DD5" w:rsidRDefault="003F74A9" w:rsidP="003F74A9">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2D0B3131" w14:textId="77777777" w:rsidR="003F74A9" w:rsidRPr="00F23C65" w:rsidRDefault="003F74A9" w:rsidP="003F74A9">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216B023D" w14:textId="77777777" w:rsidR="003F74A9" w:rsidRPr="007C3043" w:rsidRDefault="003F74A9" w:rsidP="003F74A9">
      <w:pPr>
        <w:numPr>
          <w:ilvl w:val="1"/>
          <w:numId w:val="4"/>
        </w:numPr>
        <w:spacing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2141A50B" w14:textId="77777777" w:rsidR="003F74A9" w:rsidRDefault="003F74A9" w:rsidP="003F74A9">
      <w:pPr>
        <w:tabs>
          <w:tab w:val="left" w:pos="4680"/>
        </w:tabs>
        <w:spacing w:after="120" w:line="260" w:lineRule="exact"/>
        <w:rPr>
          <w:sz w:val="22"/>
          <w:szCs w:val="22"/>
        </w:rPr>
      </w:pPr>
    </w:p>
    <w:p w14:paraId="66139759" w14:textId="77777777" w:rsidR="006F1E5B" w:rsidRDefault="006F1E5B" w:rsidP="006F1E5B">
      <w:pPr>
        <w:tabs>
          <w:tab w:val="left" w:pos="4680"/>
        </w:tabs>
        <w:spacing w:after="240"/>
        <w:rPr>
          <w:sz w:val="22"/>
          <w:szCs w:val="22"/>
        </w:rPr>
      </w:pPr>
      <w:r>
        <w:rPr>
          <w:sz w:val="22"/>
          <w:szCs w:val="22"/>
        </w:rPr>
        <w:t>Za pronajímatele:</w:t>
      </w:r>
      <w:r>
        <w:rPr>
          <w:sz w:val="22"/>
          <w:szCs w:val="22"/>
        </w:rPr>
        <w:tab/>
        <w:t>Za nájemce:</w:t>
      </w:r>
    </w:p>
    <w:p w14:paraId="2C378F67" w14:textId="1BEAD55A" w:rsidR="009A1438" w:rsidRDefault="009A1438" w:rsidP="009A1438">
      <w:pPr>
        <w:tabs>
          <w:tab w:val="left" w:pos="4680"/>
        </w:tabs>
        <w:spacing w:after="120"/>
        <w:rPr>
          <w:sz w:val="22"/>
          <w:szCs w:val="22"/>
        </w:rPr>
      </w:pPr>
      <w:r>
        <w:rPr>
          <w:sz w:val="22"/>
          <w:szCs w:val="22"/>
        </w:rPr>
        <w:t>V Praze</w:t>
      </w:r>
      <w:r>
        <w:rPr>
          <w:sz w:val="22"/>
          <w:szCs w:val="22"/>
        </w:rPr>
        <w:tab/>
        <w:t>V Praze</w:t>
      </w:r>
    </w:p>
    <w:p w14:paraId="6A851DC2" w14:textId="5105A199" w:rsidR="009A1438" w:rsidRDefault="009A1438" w:rsidP="009A1438">
      <w:pPr>
        <w:spacing w:after="120"/>
        <w:rPr>
          <w:sz w:val="22"/>
          <w:szCs w:val="22"/>
        </w:rPr>
      </w:pPr>
    </w:p>
    <w:p w14:paraId="60154206" w14:textId="3D3E1D30" w:rsidR="00314B45" w:rsidRDefault="00314B45" w:rsidP="009A1438">
      <w:pPr>
        <w:spacing w:after="120"/>
        <w:rPr>
          <w:sz w:val="22"/>
          <w:szCs w:val="22"/>
        </w:rPr>
      </w:pPr>
    </w:p>
    <w:p w14:paraId="12F29CBF" w14:textId="77777777" w:rsidR="00314B45" w:rsidRDefault="00314B45" w:rsidP="009A1438">
      <w:pPr>
        <w:spacing w:after="120"/>
        <w:rPr>
          <w:sz w:val="22"/>
          <w:szCs w:val="22"/>
        </w:rPr>
      </w:pPr>
    </w:p>
    <w:p w14:paraId="0FD3964A" w14:textId="77777777" w:rsidR="009A1438" w:rsidRDefault="009A1438" w:rsidP="009A1438">
      <w:pPr>
        <w:spacing w:after="120"/>
        <w:rPr>
          <w:sz w:val="22"/>
          <w:szCs w:val="22"/>
        </w:rPr>
      </w:pPr>
    </w:p>
    <w:p w14:paraId="43393D32" w14:textId="77777777" w:rsidR="009A1438" w:rsidRDefault="009A1438" w:rsidP="009A1438">
      <w:pPr>
        <w:spacing w:after="120"/>
        <w:rPr>
          <w:sz w:val="22"/>
          <w:szCs w:val="22"/>
        </w:rPr>
      </w:pPr>
    </w:p>
    <w:p w14:paraId="05ED765E" w14:textId="77777777" w:rsidR="009A1438" w:rsidRDefault="009A1438" w:rsidP="009A1438">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01E2A767" w14:textId="77777777" w:rsidR="009A1438" w:rsidRPr="004118BA" w:rsidRDefault="009A1438" w:rsidP="009A1438">
      <w:pPr>
        <w:tabs>
          <w:tab w:val="left" w:pos="3360"/>
          <w:tab w:val="left" w:pos="4680"/>
          <w:tab w:val="left" w:pos="8160"/>
        </w:tabs>
        <w:rPr>
          <w:sz w:val="22"/>
          <w:szCs w:val="22"/>
        </w:rPr>
      </w:pPr>
      <w:proofErr w:type="spellStart"/>
      <w:r>
        <w:rPr>
          <w:sz w:val="22"/>
          <w:szCs w:val="22"/>
        </w:rPr>
        <w:t>Arnault</w:t>
      </w:r>
      <w:proofErr w:type="spellEnd"/>
      <w:r>
        <w:rPr>
          <w:sz w:val="22"/>
          <w:szCs w:val="22"/>
        </w:rPr>
        <w:t xml:space="preserve"> Lucien </w:t>
      </w:r>
      <w:proofErr w:type="spellStart"/>
      <w:r>
        <w:rPr>
          <w:sz w:val="22"/>
          <w:szCs w:val="22"/>
        </w:rPr>
        <w:t>Henri</w:t>
      </w:r>
      <w:proofErr w:type="spellEnd"/>
      <w:r>
        <w:rPr>
          <w:sz w:val="22"/>
          <w:szCs w:val="22"/>
        </w:rPr>
        <w:t xml:space="preserve"> </w:t>
      </w:r>
      <w:proofErr w:type="spellStart"/>
      <w:r>
        <w:rPr>
          <w:sz w:val="22"/>
          <w:szCs w:val="22"/>
        </w:rPr>
        <w:t>Leglaye</w:t>
      </w:r>
      <w:proofErr w:type="spellEnd"/>
      <w:r>
        <w:rPr>
          <w:sz w:val="22"/>
          <w:szCs w:val="22"/>
        </w:rPr>
        <w:tab/>
      </w:r>
      <w:r>
        <w:rPr>
          <w:sz w:val="22"/>
          <w:szCs w:val="22"/>
        </w:rPr>
        <w:tab/>
        <w:t>Ing. Oldřich Vytiska</w:t>
      </w:r>
    </w:p>
    <w:p w14:paraId="6F3CD72F" w14:textId="77777777" w:rsidR="009A1438" w:rsidRPr="004118BA" w:rsidRDefault="009A1438" w:rsidP="009A1438">
      <w:pPr>
        <w:tabs>
          <w:tab w:val="left" w:pos="3360"/>
          <w:tab w:val="left" w:pos="4680"/>
          <w:tab w:val="left" w:pos="8160"/>
        </w:tabs>
        <w:rPr>
          <w:sz w:val="22"/>
          <w:szCs w:val="22"/>
        </w:rPr>
      </w:pPr>
      <w:r>
        <w:rPr>
          <w:sz w:val="22"/>
          <w:szCs w:val="22"/>
        </w:rPr>
        <w:t>jednatel</w:t>
      </w:r>
      <w:r>
        <w:rPr>
          <w:sz w:val="22"/>
          <w:szCs w:val="22"/>
        </w:rPr>
        <w:tab/>
      </w:r>
      <w:r>
        <w:rPr>
          <w:sz w:val="22"/>
          <w:szCs w:val="22"/>
        </w:rPr>
        <w:tab/>
        <w:t xml:space="preserve">ředitel </w:t>
      </w:r>
      <w:r w:rsidRPr="00A92BCF">
        <w:rPr>
          <w:sz w:val="22"/>
          <w:szCs w:val="22"/>
        </w:rPr>
        <w:t>úsek</w:t>
      </w:r>
      <w:r>
        <w:rPr>
          <w:sz w:val="22"/>
          <w:szCs w:val="22"/>
        </w:rPr>
        <w:t>u</w:t>
      </w:r>
      <w:r w:rsidRPr="00A92BCF">
        <w:rPr>
          <w:sz w:val="22"/>
          <w:szCs w:val="22"/>
        </w:rPr>
        <w:t xml:space="preserve"> správa majetku a </w:t>
      </w:r>
      <w:proofErr w:type="spellStart"/>
      <w:r w:rsidRPr="00A92BCF">
        <w:rPr>
          <w:sz w:val="22"/>
          <w:szCs w:val="22"/>
        </w:rPr>
        <w:t>strateg</w:t>
      </w:r>
      <w:proofErr w:type="spellEnd"/>
      <w:r w:rsidRPr="00A92BCF">
        <w:rPr>
          <w:sz w:val="22"/>
          <w:szCs w:val="22"/>
        </w:rPr>
        <w:t xml:space="preserve">. </w:t>
      </w:r>
      <w:proofErr w:type="gramStart"/>
      <w:r w:rsidRPr="00A92BCF">
        <w:rPr>
          <w:sz w:val="22"/>
          <w:szCs w:val="22"/>
        </w:rPr>
        <w:t>investice</w:t>
      </w:r>
      <w:proofErr w:type="gramEnd"/>
    </w:p>
    <w:p w14:paraId="0C180BD5" w14:textId="77777777" w:rsidR="009A1438" w:rsidRDefault="009A1438" w:rsidP="009A1438">
      <w:pPr>
        <w:tabs>
          <w:tab w:val="left" w:pos="3360"/>
          <w:tab w:val="left" w:pos="4680"/>
          <w:tab w:val="left" w:pos="8160"/>
        </w:tabs>
        <w:rPr>
          <w:sz w:val="22"/>
          <w:szCs w:val="22"/>
        </w:rPr>
      </w:pPr>
      <w:r w:rsidRPr="009B61E0">
        <w:rPr>
          <w:sz w:val="22"/>
          <w:szCs w:val="22"/>
        </w:rPr>
        <w:t>ARVAL CZ s.r.o.</w:t>
      </w:r>
      <w:r w:rsidRPr="004118BA">
        <w:rPr>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p>
    <w:p w14:paraId="118AA833" w14:textId="77777777" w:rsidR="009A1438" w:rsidRDefault="009A1438" w:rsidP="009A1438">
      <w:pPr>
        <w:tabs>
          <w:tab w:val="left" w:pos="3360"/>
          <w:tab w:val="left" w:pos="4680"/>
          <w:tab w:val="left" w:pos="8160"/>
        </w:tabs>
        <w:rPr>
          <w:b/>
          <w:bCs/>
          <w:sz w:val="20"/>
          <w:szCs w:val="20"/>
          <w:u w:val="single"/>
        </w:rPr>
      </w:pPr>
      <w:r>
        <w:rPr>
          <w:sz w:val="22"/>
          <w:szCs w:val="22"/>
        </w:rPr>
        <w:tab/>
      </w:r>
      <w:r>
        <w:rPr>
          <w:sz w:val="22"/>
          <w:szCs w:val="22"/>
        </w:rPr>
        <w:tab/>
        <w:t xml:space="preserve"> </w:t>
      </w:r>
    </w:p>
    <w:p w14:paraId="78F7C9FD" w14:textId="6B7E5943" w:rsidR="006F1E5B" w:rsidRDefault="00314B45" w:rsidP="00FD0049">
      <w:pPr>
        <w:tabs>
          <w:tab w:val="left" w:pos="4680"/>
        </w:tabs>
        <w:spacing w:before="360" w:after="840"/>
        <w:rPr>
          <w:sz w:val="22"/>
          <w:szCs w:val="22"/>
        </w:rPr>
      </w:pPr>
      <w:r>
        <w:rPr>
          <w:sz w:val="22"/>
          <w:szCs w:val="22"/>
        </w:rPr>
        <w:tab/>
        <w:t>V Praze</w:t>
      </w:r>
    </w:p>
    <w:p w14:paraId="66CF1040" w14:textId="4376D613" w:rsidR="009A1438" w:rsidRDefault="009A1438" w:rsidP="006F1E5B">
      <w:pPr>
        <w:tabs>
          <w:tab w:val="left" w:pos="3360"/>
          <w:tab w:val="left" w:pos="4680"/>
          <w:tab w:val="left" w:pos="8160"/>
        </w:tabs>
        <w:spacing w:after="120"/>
        <w:rPr>
          <w:sz w:val="22"/>
          <w:szCs w:val="22"/>
        </w:rPr>
      </w:pPr>
    </w:p>
    <w:p w14:paraId="40FF6128" w14:textId="3340E6CB" w:rsidR="00314B45" w:rsidRDefault="00314B45" w:rsidP="006F1E5B">
      <w:pPr>
        <w:tabs>
          <w:tab w:val="left" w:pos="3360"/>
          <w:tab w:val="left" w:pos="4680"/>
          <w:tab w:val="left" w:pos="8160"/>
        </w:tabs>
        <w:spacing w:after="120"/>
        <w:rPr>
          <w:sz w:val="22"/>
          <w:szCs w:val="22"/>
        </w:rPr>
      </w:pPr>
    </w:p>
    <w:p w14:paraId="5BE2B709" w14:textId="77777777" w:rsidR="00314B45" w:rsidRDefault="00314B45" w:rsidP="006F1E5B">
      <w:pPr>
        <w:tabs>
          <w:tab w:val="left" w:pos="3360"/>
          <w:tab w:val="left" w:pos="4680"/>
          <w:tab w:val="left" w:pos="8160"/>
        </w:tabs>
        <w:spacing w:after="120"/>
        <w:rPr>
          <w:sz w:val="22"/>
          <w:szCs w:val="22"/>
        </w:rPr>
      </w:pPr>
    </w:p>
    <w:p w14:paraId="550CDDCE" w14:textId="0ABBEF11" w:rsidR="006F1E5B" w:rsidRDefault="006F1E5B" w:rsidP="006F1E5B">
      <w:pPr>
        <w:tabs>
          <w:tab w:val="left" w:pos="3360"/>
          <w:tab w:val="left" w:pos="4680"/>
          <w:tab w:val="left" w:pos="8160"/>
        </w:tabs>
        <w:spacing w:after="120"/>
        <w:rPr>
          <w:sz w:val="22"/>
          <w:szCs w:val="22"/>
        </w:rPr>
      </w:pPr>
      <w:r>
        <w:rPr>
          <w:sz w:val="22"/>
          <w:szCs w:val="22"/>
        </w:rPr>
        <w:tab/>
      </w:r>
      <w:r>
        <w:rPr>
          <w:sz w:val="22"/>
          <w:szCs w:val="22"/>
        </w:rPr>
        <w:tab/>
        <w:t>__________________________________</w:t>
      </w:r>
    </w:p>
    <w:p w14:paraId="69A5FB14" w14:textId="04ADFF48" w:rsidR="006F1E5B" w:rsidRDefault="00750105" w:rsidP="006F1E5B">
      <w:pPr>
        <w:tabs>
          <w:tab w:val="left" w:pos="3360"/>
          <w:tab w:val="left" w:pos="4680"/>
          <w:tab w:val="left" w:pos="8160"/>
        </w:tabs>
        <w:rPr>
          <w:sz w:val="22"/>
          <w:szCs w:val="22"/>
        </w:rPr>
      </w:pPr>
      <w:r>
        <w:rPr>
          <w:sz w:val="22"/>
          <w:szCs w:val="22"/>
        </w:rPr>
        <w:tab/>
      </w:r>
      <w:r>
        <w:rPr>
          <w:sz w:val="22"/>
          <w:szCs w:val="22"/>
        </w:rPr>
        <w:tab/>
      </w:r>
      <w:r w:rsidRPr="00DB0185">
        <w:rPr>
          <w:sz w:val="22"/>
          <w:szCs w:val="22"/>
        </w:rPr>
        <w:t>Ing. Roman Knap</w:t>
      </w:r>
    </w:p>
    <w:p w14:paraId="1F9E26E7" w14:textId="535AD182" w:rsidR="006F1E5B" w:rsidRDefault="006F1E5B" w:rsidP="006F1E5B">
      <w:pPr>
        <w:tabs>
          <w:tab w:val="left" w:pos="3360"/>
          <w:tab w:val="left" w:pos="4680"/>
          <w:tab w:val="left" w:pos="8160"/>
        </w:tabs>
        <w:rPr>
          <w:sz w:val="22"/>
          <w:szCs w:val="22"/>
        </w:rPr>
      </w:pPr>
      <w:r>
        <w:rPr>
          <w:sz w:val="22"/>
          <w:szCs w:val="22"/>
        </w:rPr>
        <w:tab/>
      </w:r>
      <w:r>
        <w:rPr>
          <w:sz w:val="22"/>
          <w:szCs w:val="22"/>
        </w:rPr>
        <w:tab/>
      </w:r>
      <w:r w:rsidR="00750105">
        <w:rPr>
          <w:sz w:val="22"/>
          <w:szCs w:val="22"/>
        </w:rPr>
        <w:t>generální ředitel</w:t>
      </w:r>
    </w:p>
    <w:p w14:paraId="5027D040" w14:textId="11473055" w:rsidR="003F74A9" w:rsidRDefault="006F1E5B" w:rsidP="006F1E5B">
      <w:pPr>
        <w:tabs>
          <w:tab w:val="left" w:pos="3360"/>
          <w:tab w:val="left" w:pos="4680"/>
          <w:tab w:val="left" w:pos="8160"/>
        </w:tabs>
        <w:rPr>
          <w:b/>
          <w:bCs/>
          <w:sz w:val="20"/>
          <w:szCs w:val="20"/>
          <w:u w:val="single"/>
        </w:rPr>
      </w:pPr>
      <w:r>
        <w:rPr>
          <w:sz w:val="22"/>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r w:rsidR="003F74A9">
        <w:rPr>
          <w:sz w:val="22"/>
          <w:szCs w:val="22"/>
        </w:rPr>
        <w:tab/>
      </w:r>
      <w:r w:rsidR="003F74A9">
        <w:rPr>
          <w:sz w:val="22"/>
          <w:szCs w:val="22"/>
        </w:rPr>
        <w:tab/>
        <w:t xml:space="preserve"> </w:t>
      </w:r>
    </w:p>
    <w:p w14:paraId="226D1A7E" w14:textId="77777777" w:rsidR="003F74A9" w:rsidRDefault="003F74A9" w:rsidP="003F74A9">
      <w:pPr>
        <w:tabs>
          <w:tab w:val="left" w:pos="3360"/>
          <w:tab w:val="left" w:pos="4680"/>
          <w:tab w:val="left" w:pos="8160"/>
        </w:tabs>
        <w:spacing w:after="120" w:line="260" w:lineRule="exact"/>
        <w:rPr>
          <w:b/>
          <w:bCs/>
          <w:sz w:val="20"/>
          <w:szCs w:val="20"/>
          <w:u w:val="single"/>
        </w:rPr>
        <w:sectPr w:rsidR="003F74A9" w:rsidSect="00793FE9">
          <w:headerReference w:type="default" r:id="rId11"/>
          <w:footerReference w:type="default" r:id="rId12"/>
          <w:pgSz w:w="11906" w:h="16838"/>
          <w:pgMar w:top="2155" w:right="1418" w:bottom="1702" w:left="1418" w:header="709" w:footer="709" w:gutter="0"/>
          <w:cols w:space="708"/>
        </w:sectPr>
      </w:pPr>
    </w:p>
    <w:p w14:paraId="4E9E152F" w14:textId="77777777" w:rsidR="003F74A9" w:rsidRDefault="003F74A9" w:rsidP="003F74A9">
      <w:pPr>
        <w:tabs>
          <w:tab w:val="left" w:pos="3360"/>
          <w:tab w:val="left" w:pos="4680"/>
          <w:tab w:val="left" w:pos="8160"/>
        </w:tabs>
        <w:spacing w:after="120" w:line="260" w:lineRule="exact"/>
        <w:rPr>
          <w:b/>
          <w:bCs/>
          <w:sz w:val="22"/>
          <w:szCs w:val="22"/>
        </w:rPr>
      </w:pPr>
      <w:r w:rsidRPr="005C2F5A">
        <w:rPr>
          <w:b/>
          <w:bCs/>
          <w:sz w:val="22"/>
          <w:szCs w:val="22"/>
        </w:rPr>
        <w:t>Příloha č. 1</w:t>
      </w:r>
      <w:r>
        <w:rPr>
          <w:b/>
          <w:bCs/>
          <w:sz w:val="22"/>
          <w:szCs w:val="22"/>
        </w:rPr>
        <w:t xml:space="preserve"> </w:t>
      </w:r>
      <w:r w:rsidRPr="005C2F5A">
        <w:rPr>
          <w:b/>
          <w:bCs/>
          <w:sz w:val="22"/>
          <w:szCs w:val="22"/>
        </w:rPr>
        <w:t>a</w:t>
      </w:r>
      <w:r>
        <w:rPr>
          <w:b/>
          <w:bCs/>
          <w:sz w:val="22"/>
          <w:szCs w:val="22"/>
        </w:rPr>
        <w:t>)</w:t>
      </w:r>
      <w:r w:rsidRPr="005C2F5A">
        <w:rPr>
          <w:b/>
          <w:bCs/>
          <w:sz w:val="22"/>
          <w:szCs w:val="22"/>
        </w:rPr>
        <w:t xml:space="preserve"> -  Obecná technická specifikace vozidel </w:t>
      </w:r>
    </w:p>
    <w:p w14:paraId="219F9BDF" w14:textId="77777777" w:rsidR="001838BA" w:rsidRPr="007B5974" w:rsidRDefault="00565357" w:rsidP="003F74A9">
      <w:pPr>
        <w:pStyle w:val="Bezmezer"/>
        <w:spacing w:after="120" w:line="260" w:lineRule="exact"/>
        <w:rPr>
          <w:rFonts w:eastAsia="Calibri"/>
          <w:sz w:val="22"/>
          <w:szCs w:val="22"/>
          <w:lang w:eastAsia="en-US"/>
        </w:rPr>
      </w:pPr>
      <w:r w:rsidRPr="007B5974">
        <w:rPr>
          <w:rFonts w:eastAsia="Calibri"/>
          <w:sz w:val="22"/>
          <w:szCs w:val="22"/>
          <w:lang w:eastAsia="en-US"/>
        </w:rPr>
        <w:t>Malá dodávka - palivo benzín/nafta; dvoumístná verze</w:t>
      </w:r>
      <w:r w:rsidR="00AB2333" w:rsidRPr="007B5974">
        <w:rPr>
          <w:rFonts w:eastAsia="Calibri"/>
          <w:sz w:val="22"/>
          <w:szCs w:val="22"/>
          <w:lang w:eastAsia="en-US"/>
        </w:rPr>
        <w:t>;</w:t>
      </w:r>
      <w:r w:rsidRPr="007B5974">
        <w:rPr>
          <w:rFonts w:eastAsia="Calibri"/>
          <w:sz w:val="22"/>
          <w:szCs w:val="22"/>
          <w:lang w:eastAsia="en-US"/>
        </w:rPr>
        <w:t xml:space="preserve"> bílá barva</w:t>
      </w:r>
      <w:r w:rsidR="00AB2333" w:rsidRPr="007B5974">
        <w:rPr>
          <w:rFonts w:eastAsia="Calibri"/>
          <w:sz w:val="22"/>
          <w:szCs w:val="22"/>
          <w:lang w:eastAsia="en-US"/>
        </w:rPr>
        <w:t>;</w:t>
      </w:r>
      <w:r w:rsidRPr="007B5974">
        <w:rPr>
          <w:rFonts w:eastAsia="Calibri"/>
          <w:sz w:val="22"/>
          <w:szCs w:val="22"/>
          <w:lang w:eastAsia="en-US"/>
        </w:rPr>
        <w:t xml:space="preserve"> typ BALÍKOVNA</w:t>
      </w:r>
    </w:p>
    <w:p w14:paraId="032B6DCB" w14:textId="77777777" w:rsidR="001838BA" w:rsidRDefault="001838BA" w:rsidP="003F74A9">
      <w:pPr>
        <w:pStyle w:val="Bezmezer"/>
        <w:spacing w:after="120" w:line="260" w:lineRule="exact"/>
        <w:rPr>
          <w:rFonts w:eastAsia="Calibri"/>
          <w:sz w:val="22"/>
          <w:szCs w:val="22"/>
          <w:highlight w:val="yellow"/>
          <w:lang w:eastAsia="en-US"/>
        </w:rPr>
      </w:pPr>
    </w:p>
    <w:tbl>
      <w:tblPr>
        <w:tblStyle w:val="Prosttabulka3"/>
        <w:tblW w:w="9639" w:type="dxa"/>
        <w:tblLook w:val="0600" w:firstRow="0" w:lastRow="0" w:firstColumn="0" w:lastColumn="0" w:noHBand="1" w:noVBand="1"/>
      </w:tblPr>
      <w:tblGrid>
        <w:gridCol w:w="3746"/>
        <w:gridCol w:w="5893"/>
      </w:tblGrid>
      <w:tr w:rsidR="001838BA" w14:paraId="7AC85EDA" w14:textId="77777777" w:rsidTr="000C6E25">
        <w:trPr>
          <w:trHeight w:val="283"/>
        </w:trPr>
        <w:tc>
          <w:tcPr>
            <w:tcW w:w="3746" w:type="dxa"/>
            <w:vAlign w:val="center"/>
          </w:tcPr>
          <w:p w14:paraId="341FA591" w14:textId="77777777" w:rsidR="001838BA" w:rsidRPr="00EB63CE" w:rsidRDefault="001838BA" w:rsidP="000C6E25">
            <w:pPr>
              <w:rPr>
                <w:b/>
                <w:sz w:val="32"/>
                <w:szCs w:val="20"/>
              </w:rPr>
            </w:pPr>
            <w:r>
              <w:rPr>
                <w:b/>
                <w:sz w:val="32"/>
              </w:rPr>
              <w:t>N1</w:t>
            </w:r>
          </w:p>
        </w:tc>
        <w:tc>
          <w:tcPr>
            <w:tcW w:w="5893" w:type="dxa"/>
          </w:tcPr>
          <w:p w14:paraId="3D1F7495" w14:textId="77777777" w:rsidR="001838BA" w:rsidRDefault="001838BA" w:rsidP="000C6E25">
            <w:pPr>
              <w:spacing w:before="240"/>
              <w:contextualSpacing/>
              <w:rPr>
                <w:sz w:val="20"/>
                <w:szCs w:val="20"/>
              </w:rPr>
            </w:pPr>
            <w:r>
              <w:rPr>
                <w:b/>
                <w:sz w:val="32"/>
              </w:rPr>
              <w:t>MALÁ DODÁVKA</w:t>
            </w:r>
          </w:p>
        </w:tc>
      </w:tr>
      <w:tr w:rsidR="001838BA" w14:paraId="22D43823" w14:textId="77777777" w:rsidTr="000C6E25">
        <w:trPr>
          <w:trHeight w:val="283"/>
        </w:trPr>
        <w:tc>
          <w:tcPr>
            <w:tcW w:w="3746" w:type="dxa"/>
            <w:vAlign w:val="center"/>
          </w:tcPr>
          <w:p w14:paraId="73EBD285" w14:textId="77777777" w:rsidR="001838BA" w:rsidRPr="00EB63CE" w:rsidRDefault="001838BA" w:rsidP="000C6E25">
            <w:pPr>
              <w:rPr>
                <w:b/>
                <w:sz w:val="20"/>
              </w:rPr>
            </w:pPr>
          </w:p>
        </w:tc>
        <w:tc>
          <w:tcPr>
            <w:tcW w:w="5893" w:type="dxa"/>
          </w:tcPr>
          <w:p w14:paraId="38F825F0" w14:textId="77777777" w:rsidR="001838BA" w:rsidRDefault="001838BA" w:rsidP="000C6E25">
            <w:pPr>
              <w:spacing w:before="240"/>
              <w:contextualSpacing/>
              <w:rPr>
                <w:sz w:val="20"/>
                <w:szCs w:val="20"/>
              </w:rPr>
            </w:pPr>
          </w:p>
        </w:tc>
      </w:tr>
      <w:tr w:rsidR="001838BA" w14:paraId="6453A2F8" w14:textId="77777777" w:rsidTr="000C6E25">
        <w:trPr>
          <w:trHeight w:val="501"/>
        </w:trPr>
        <w:tc>
          <w:tcPr>
            <w:tcW w:w="3746" w:type="dxa"/>
          </w:tcPr>
          <w:p w14:paraId="427A6949" w14:textId="77777777" w:rsidR="001838BA" w:rsidRDefault="001838BA" w:rsidP="000C6E25">
            <w:pPr>
              <w:spacing w:before="240"/>
              <w:contextualSpacing/>
              <w:rPr>
                <w:sz w:val="20"/>
                <w:szCs w:val="20"/>
              </w:rPr>
            </w:pPr>
            <w:r>
              <w:rPr>
                <w:sz w:val="20"/>
                <w:szCs w:val="20"/>
              </w:rPr>
              <w:t>Celková hmotnost</w:t>
            </w:r>
          </w:p>
        </w:tc>
        <w:tc>
          <w:tcPr>
            <w:tcW w:w="5893" w:type="dxa"/>
          </w:tcPr>
          <w:p w14:paraId="6D25F5CD" w14:textId="77777777" w:rsidR="001838BA" w:rsidRDefault="001838BA" w:rsidP="000C6E25">
            <w:pPr>
              <w:spacing w:before="240"/>
              <w:contextualSpacing/>
              <w:rPr>
                <w:sz w:val="20"/>
                <w:szCs w:val="20"/>
              </w:rPr>
            </w:pPr>
            <w:r>
              <w:rPr>
                <w:sz w:val="20"/>
                <w:szCs w:val="20"/>
              </w:rPr>
              <w:t>do 3,5t</w:t>
            </w:r>
          </w:p>
        </w:tc>
      </w:tr>
      <w:tr w:rsidR="001838BA" w14:paraId="732316B0" w14:textId="77777777" w:rsidTr="000C6E25">
        <w:trPr>
          <w:trHeight w:val="267"/>
        </w:trPr>
        <w:tc>
          <w:tcPr>
            <w:tcW w:w="3746" w:type="dxa"/>
          </w:tcPr>
          <w:p w14:paraId="779FFAB4" w14:textId="77777777" w:rsidR="001838BA" w:rsidRPr="008C22F6" w:rsidRDefault="001838BA" w:rsidP="000C6E25">
            <w:pPr>
              <w:spacing w:before="240"/>
              <w:contextualSpacing/>
              <w:rPr>
                <w:b/>
                <w:sz w:val="20"/>
                <w:szCs w:val="20"/>
              </w:rPr>
            </w:pPr>
            <w:r w:rsidRPr="008C22F6">
              <w:rPr>
                <w:b/>
                <w:sz w:val="20"/>
                <w:szCs w:val="20"/>
              </w:rPr>
              <w:t>Počet míst k sezení</w:t>
            </w:r>
          </w:p>
        </w:tc>
        <w:tc>
          <w:tcPr>
            <w:tcW w:w="5893" w:type="dxa"/>
          </w:tcPr>
          <w:p w14:paraId="4F61B9D6" w14:textId="77777777" w:rsidR="001838BA" w:rsidRPr="008C22F6" w:rsidRDefault="001838BA" w:rsidP="000C6E25">
            <w:pPr>
              <w:spacing w:before="240"/>
              <w:contextualSpacing/>
              <w:rPr>
                <w:b/>
                <w:sz w:val="20"/>
                <w:szCs w:val="20"/>
              </w:rPr>
            </w:pPr>
            <w:r>
              <w:rPr>
                <w:b/>
                <w:sz w:val="20"/>
                <w:szCs w:val="20"/>
              </w:rPr>
              <w:t>2</w:t>
            </w:r>
          </w:p>
        </w:tc>
      </w:tr>
      <w:tr w:rsidR="001838BA" w14:paraId="2ACCAB7D" w14:textId="77777777" w:rsidTr="000C6E25">
        <w:trPr>
          <w:trHeight w:val="586"/>
        </w:trPr>
        <w:tc>
          <w:tcPr>
            <w:tcW w:w="3746" w:type="dxa"/>
          </w:tcPr>
          <w:p w14:paraId="242A56E0" w14:textId="77777777" w:rsidR="001838BA" w:rsidRDefault="001838BA" w:rsidP="000C6E25">
            <w:pPr>
              <w:spacing w:before="240"/>
              <w:contextualSpacing/>
              <w:rPr>
                <w:sz w:val="20"/>
                <w:szCs w:val="20"/>
              </w:rPr>
            </w:pPr>
            <w:r>
              <w:rPr>
                <w:sz w:val="20"/>
                <w:szCs w:val="20"/>
              </w:rPr>
              <w:t>Užitečné zatížení včetně řidiče</w:t>
            </w:r>
          </w:p>
        </w:tc>
        <w:tc>
          <w:tcPr>
            <w:tcW w:w="5893" w:type="dxa"/>
          </w:tcPr>
          <w:p w14:paraId="07538973" w14:textId="77777777" w:rsidR="001838BA" w:rsidRDefault="001838BA" w:rsidP="000C6E25">
            <w:pPr>
              <w:spacing w:before="240"/>
              <w:contextualSpacing/>
              <w:rPr>
                <w:sz w:val="20"/>
                <w:szCs w:val="20"/>
              </w:rPr>
            </w:pPr>
            <w:r>
              <w:rPr>
                <w:sz w:val="20"/>
                <w:szCs w:val="20"/>
              </w:rPr>
              <w:t>min. 500 kg</w:t>
            </w:r>
          </w:p>
        </w:tc>
      </w:tr>
      <w:tr w:rsidR="001838BA" w14:paraId="34B1E126" w14:textId="77777777" w:rsidTr="000C6E25">
        <w:trPr>
          <w:trHeight w:val="283"/>
        </w:trPr>
        <w:tc>
          <w:tcPr>
            <w:tcW w:w="3746" w:type="dxa"/>
          </w:tcPr>
          <w:p w14:paraId="08DBA26C" w14:textId="77777777" w:rsidR="001838BA" w:rsidRPr="000C25BD" w:rsidRDefault="001838BA" w:rsidP="000C6E25">
            <w:pPr>
              <w:spacing w:before="240"/>
              <w:contextualSpacing/>
              <w:rPr>
                <w:b/>
                <w:sz w:val="20"/>
                <w:szCs w:val="20"/>
              </w:rPr>
            </w:pPr>
            <w:r w:rsidRPr="000C25BD">
              <w:rPr>
                <w:b/>
                <w:sz w:val="20"/>
                <w:szCs w:val="20"/>
              </w:rPr>
              <w:t>Pohon:</w:t>
            </w:r>
          </w:p>
        </w:tc>
        <w:tc>
          <w:tcPr>
            <w:tcW w:w="5893" w:type="dxa"/>
          </w:tcPr>
          <w:p w14:paraId="6CF2ABB3" w14:textId="77777777" w:rsidR="001838BA" w:rsidRDefault="001838BA" w:rsidP="000C6E25">
            <w:pPr>
              <w:spacing w:before="240"/>
              <w:contextualSpacing/>
              <w:rPr>
                <w:sz w:val="20"/>
                <w:szCs w:val="20"/>
              </w:rPr>
            </w:pPr>
          </w:p>
        </w:tc>
      </w:tr>
      <w:tr w:rsidR="001838BA" w14:paraId="4BD50A69" w14:textId="77777777" w:rsidTr="000C6E25">
        <w:trPr>
          <w:trHeight w:val="283"/>
        </w:trPr>
        <w:tc>
          <w:tcPr>
            <w:tcW w:w="3746" w:type="dxa"/>
          </w:tcPr>
          <w:p w14:paraId="271730AB" w14:textId="77777777" w:rsidR="001838BA" w:rsidRDefault="001838BA" w:rsidP="000C6E25">
            <w:pPr>
              <w:spacing w:before="240"/>
              <w:contextualSpacing/>
              <w:rPr>
                <w:sz w:val="20"/>
                <w:szCs w:val="20"/>
              </w:rPr>
            </w:pPr>
            <w:r>
              <w:rPr>
                <w:sz w:val="20"/>
                <w:szCs w:val="20"/>
              </w:rPr>
              <w:t>Výkon motoru</w:t>
            </w:r>
          </w:p>
        </w:tc>
        <w:tc>
          <w:tcPr>
            <w:tcW w:w="5893" w:type="dxa"/>
          </w:tcPr>
          <w:p w14:paraId="3FB2DCFF" w14:textId="77777777" w:rsidR="001838BA" w:rsidRDefault="001838BA" w:rsidP="000C6E25">
            <w:pPr>
              <w:spacing w:before="240"/>
              <w:contextualSpacing/>
              <w:rPr>
                <w:sz w:val="20"/>
                <w:szCs w:val="20"/>
              </w:rPr>
            </w:pPr>
            <w:r>
              <w:rPr>
                <w:sz w:val="20"/>
                <w:szCs w:val="20"/>
              </w:rPr>
              <w:t>min. 60 kW</w:t>
            </w:r>
          </w:p>
        </w:tc>
      </w:tr>
      <w:tr w:rsidR="001838BA" w14:paraId="6C95BFB2" w14:textId="77777777" w:rsidTr="000C6E25">
        <w:trPr>
          <w:trHeight w:val="283"/>
        </w:trPr>
        <w:tc>
          <w:tcPr>
            <w:tcW w:w="3746" w:type="dxa"/>
          </w:tcPr>
          <w:p w14:paraId="46FD4DF0" w14:textId="77777777" w:rsidR="001838BA" w:rsidRDefault="001838BA" w:rsidP="000C6E25">
            <w:pPr>
              <w:spacing w:before="240"/>
              <w:contextualSpacing/>
              <w:rPr>
                <w:sz w:val="20"/>
                <w:szCs w:val="20"/>
              </w:rPr>
            </w:pPr>
            <w:r>
              <w:rPr>
                <w:sz w:val="20"/>
                <w:szCs w:val="20"/>
              </w:rPr>
              <w:t>Palivo</w:t>
            </w:r>
          </w:p>
        </w:tc>
        <w:tc>
          <w:tcPr>
            <w:tcW w:w="5893" w:type="dxa"/>
          </w:tcPr>
          <w:p w14:paraId="7EA3CA53" w14:textId="77777777" w:rsidR="001838BA" w:rsidRDefault="001838BA" w:rsidP="000C6E25">
            <w:pPr>
              <w:spacing w:before="240"/>
              <w:contextualSpacing/>
              <w:rPr>
                <w:sz w:val="20"/>
                <w:szCs w:val="20"/>
              </w:rPr>
            </w:pPr>
            <w:r>
              <w:rPr>
                <w:sz w:val="20"/>
                <w:szCs w:val="20"/>
              </w:rPr>
              <w:t>benzin nebo nafta motorová</w:t>
            </w:r>
          </w:p>
        </w:tc>
      </w:tr>
      <w:tr w:rsidR="001838BA" w14:paraId="4DC8208A" w14:textId="77777777" w:rsidTr="000C6E25">
        <w:trPr>
          <w:trHeight w:val="283"/>
        </w:trPr>
        <w:tc>
          <w:tcPr>
            <w:tcW w:w="3746" w:type="dxa"/>
          </w:tcPr>
          <w:p w14:paraId="47E7FF15" w14:textId="77777777" w:rsidR="001838BA" w:rsidRDefault="001838BA" w:rsidP="000C6E25">
            <w:pPr>
              <w:spacing w:before="240"/>
              <w:contextualSpacing/>
              <w:rPr>
                <w:sz w:val="20"/>
                <w:szCs w:val="20"/>
              </w:rPr>
            </w:pPr>
            <w:r>
              <w:rPr>
                <w:sz w:val="20"/>
                <w:szCs w:val="20"/>
              </w:rPr>
              <w:t>Emisní norma</w:t>
            </w:r>
          </w:p>
        </w:tc>
        <w:tc>
          <w:tcPr>
            <w:tcW w:w="5893" w:type="dxa"/>
          </w:tcPr>
          <w:p w14:paraId="2A31A65E" w14:textId="77777777" w:rsidR="001838BA" w:rsidRDefault="001838BA" w:rsidP="000C6E25">
            <w:pPr>
              <w:spacing w:before="240"/>
              <w:contextualSpacing/>
              <w:rPr>
                <w:sz w:val="20"/>
                <w:szCs w:val="20"/>
              </w:rPr>
            </w:pPr>
            <w:r>
              <w:rPr>
                <w:sz w:val="20"/>
                <w:szCs w:val="20"/>
              </w:rPr>
              <w:t>EURO 6</w:t>
            </w:r>
          </w:p>
        </w:tc>
      </w:tr>
      <w:tr w:rsidR="001838BA" w14:paraId="2EE3F9DB" w14:textId="77777777" w:rsidTr="000C6E25">
        <w:trPr>
          <w:trHeight w:val="283"/>
        </w:trPr>
        <w:tc>
          <w:tcPr>
            <w:tcW w:w="3746" w:type="dxa"/>
          </w:tcPr>
          <w:p w14:paraId="11953769" w14:textId="77777777" w:rsidR="001838BA" w:rsidRDefault="001838BA" w:rsidP="000C6E25">
            <w:pPr>
              <w:spacing w:before="240"/>
              <w:contextualSpacing/>
              <w:rPr>
                <w:sz w:val="20"/>
                <w:szCs w:val="20"/>
              </w:rPr>
            </w:pPr>
            <w:r>
              <w:rPr>
                <w:sz w:val="20"/>
                <w:szCs w:val="20"/>
              </w:rPr>
              <w:t>Poháněná náprava:</w:t>
            </w:r>
          </w:p>
        </w:tc>
        <w:tc>
          <w:tcPr>
            <w:tcW w:w="5893" w:type="dxa"/>
          </w:tcPr>
          <w:p w14:paraId="247B727D" w14:textId="77777777" w:rsidR="001838BA" w:rsidRDefault="001838BA" w:rsidP="000C6E25">
            <w:pPr>
              <w:spacing w:before="240"/>
              <w:contextualSpacing/>
              <w:rPr>
                <w:sz w:val="20"/>
                <w:szCs w:val="20"/>
              </w:rPr>
            </w:pPr>
            <w:r>
              <w:rPr>
                <w:sz w:val="20"/>
                <w:szCs w:val="20"/>
              </w:rPr>
              <w:t>Přední</w:t>
            </w:r>
          </w:p>
        </w:tc>
      </w:tr>
      <w:tr w:rsidR="001838BA" w14:paraId="5454A953" w14:textId="77777777" w:rsidTr="000C6E25">
        <w:trPr>
          <w:trHeight w:val="558"/>
        </w:trPr>
        <w:tc>
          <w:tcPr>
            <w:tcW w:w="3746" w:type="dxa"/>
          </w:tcPr>
          <w:p w14:paraId="7AF5153B" w14:textId="77777777" w:rsidR="001838BA" w:rsidRDefault="001838BA" w:rsidP="000C6E25">
            <w:pPr>
              <w:spacing w:before="240"/>
              <w:contextualSpacing/>
              <w:rPr>
                <w:sz w:val="20"/>
                <w:szCs w:val="20"/>
              </w:rPr>
            </w:pPr>
            <w:r>
              <w:rPr>
                <w:sz w:val="20"/>
                <w:szCs w:val="20"/>
              </w:rPr>
              <w:t>Převodovka:</w:t>
            </w:r>
          </w:p>
        </w:tc>
        <w:tc>
          <w:tcPr>
            <w:tcW w:w="5893" w:type="dxa"/>
          </w:tcPr>
          <w:p w14:paraId="273C6DFF" w14:textId="77777777" w:rsidR="001838BA" w:rsidRDefault="001838BA" w:rsidP="000C6E25">
            <w:pPr>
              <w:spacing w:before="240"/>
              <w:contextualSpacing/>
              <w:rPr>
                <w:sz w:val="20"/>
                <w:szCs w:val="20"/>
              </w:rPr>
            </w:pPr>
            <w:r>
              <w:rPr>
                <w:sz w:val="20"/>
                <w:szCs w:val="20"/>
              </w:rPr>
              <w:t>mechanická, min. 5 stupňová</w:t>
            </w:r>
          </w:p>
        </w:tc>
      </w:tr>
      <w:tr w:rsidR="001838BA" w14:paraId="01313A95" w14:textId="77777777" w:rsidTr="000C6E25">
        <w:trPr>
          <w:trHeight w:val="566"/>
        </w:trPr>
        <w:tc>
          <w:tcPr>
            <w:tcW w:w="3746" w:type="dxa"/>
          </w:tcPr>
          <w:p w14:paraId="4EF0BF40" w14:textId="77777777" w:rsidR="001838BA" w:rsidRPr="005D1C7C" w:rsidRDefault="001838BA" w:rsidP="000C6E25">
            <w:pPr>
              <w:spacing w:before="240"/>
              <w:contextualSpacing/>
              <w:rPr>
                <w:b/>
                <w:sz w:val="20"/>
                <w:szCs w:val="20"/>
              </w:rPr>
            </w:pPr>
            <w:r w:rsidRPr="005D1C7C">
              <w:rPr>
                <w:b/>
                <w:sz w:val="20"/>
                <w:szCs w:val="20"/>
              </w:rPr>
              <w:t>Typ karoserie:</w:t>
            </w:r>
          </w:p>
        </w:tc>
        <w:tc>
          <w:tcPr>
            <w:tcW w:w="5893" w:type="dxa"/>
          </w:tcPr>
          <w:p w14:paraId="04E5DBE3" w14:textId="77777777" w:rsidR="001838BA" w:rsidRDefault="001838BA" w:rsidP="000C6E25">
            <w:pPr>
              <w:spacing w:before="240"/>
              <w:contextualSpacing/>
              <w:rPr>
                <w:sz w:val="20"/>
                <w:szCs w:val="20"/>
              </w:rPr>
            </w:pPr>
            <w:r>
              <w:rPr>
                <w:sz w:val="20"/>
                <w:szCs w:val="20"/>
              </w:rPr>
              <w:t>samonosná VAN</w:t>
            </w:r>
          </w:p>
        </w:tc>
      </w:tr>
      <w:tr w:rsidR="001838BA" w14:paraId="00034052" w14:textId="77777777" w:rsidTr="000C6E25">
        <w:trPr>
          <w:trHeight w:val="283"/>
        </w:trPr>
        <w:tc>
          <w:tcPr>
            <w:tcW w:w="3746" w:type="dxa"/>
          </w:tcPr>
          <w:p w14:paraId="58A1128F" w14:textId="77777777" w:rsidR="001838BA" w:rsidRPr="003E72C3" w:rsidRDefault="001838BA" w:rsidP="000C6E25">
            <w:pPr>
              <w:spacing w:before="240"/>
              <w:contextualSpacing/>
              <w:rPr>
                <w:b/>
                <w:sz w:val="20"/>
                <w:szCs w:val="20"/>
              </w:rPr>
            </w:pPr>
            <w:r w:rsidRPr="003E72C3">
              <w:rPr>
                <w:b/>
                <w:sz w:val="20"/>
                <w:szCs w:val="20"/>
              </w:rPr>
              <w:t>Nákladový prostor:</w:t>
            </w:r>
          </w:p>
        </w:tc>
        <w:tc>
          <w:tcPr>
            <w:tcW w:w="5893" w:type="dxa"/>
          </w:tcPr>
          <w:p w14:paraId="3651ED24" w14:textId="77777777" w:rsidR="001838BA" w:rsidRDefault="001838BA" w:rsidP="000C6E25">
            <w:pPr>
              <w:spacing w:before="240"/>
              <w:contextualSpacing/>
              <w:rPr>
                <w:sz w:val="20"/>
                <w:szCs w:val="20"/>
              </w:rPr>
            </w:pPr>
          </w:p>
        </w:tc>
      </w:tr>
      <w:tr w:rsidR="001838BA" w14:paraId="5EB7E924" w14:textId="77777777" w:rsidTr="000C6E25">
        <w:trPr>
          <w:trHeight w:val="283"/>
        </w:trPr>
        <w:tc>
          <w:tcPr>
            <w:tcW w:w="3746" w:type="dxa"/>
          </w:tcPr>
          <w:p w14:paraId="17C72CC9" w14:textId="77777777" w:rsidR="001838BA" w:rsidRDefault="001838BA" w:rsidP="000C6E25">
            <w:pPr>
              <w:spacing w:before="240"/>
              <w:contextualSpacing/>
              <w:rPr>
                <w:sz w:val="20"/>
                <w:szCs w:val="20"/>
              </w:rPr>
            </w:pPr>
            <w:r>
              <w:rPr>
                <w:sz w:val="20"/>
                <w:szCs w:val="20"/>
              </w:rPr>
              <w:t xml:space="preserve">Objem nákladového prostoru dle SAE </w:t>
            </w:r>
          </w:p>
        </w:tc>
        <w:tc>
          <w:tcPr>
            <w:tcW w:w="5893" w:type="dxa"/>
          </w:tcPr>
          <w:p w14:paraId="4F0DC7D4" w14:textId="77777777" w:rsidR="001838BA" w:rsidRDefault="001838BA" w:rsidP="000C6E25">
            <w:pPr>
              <w:spacing w:before="240"/>
              <w:contextualSpacing/>
              <w:rPr>
                <w:sz w:val="20"/>
                <w:szCs w:val="20"/>
              </w:rPr>
            </w:pPr>
            <w:r>
              <w:rPr>
                <w:sz w:val="20"/>
                <w:szCs w:val="20"/>
              </w:rPr>
              <w:t>min. 3 m</w:t>
            </w:r>
            <w:r>
              <w:rPr>
                <w:sz w:val="20"/>
                <w:szCs w:val="20"/>
                <w:vertAlign w:val="superscript"/>
              </w:rPr>
              <w:t>3</w:t>
            </w:r>
          </w:p>
        </w:tc>
      </w:tr>
      <w:tr w:rsidR="001838BA" w14:paraId="4B80B601" w14:textId="77777777" w:rsidTr="000C6E25">
        <w:trPr>
          <w:trHeight w:val="283"/>
        </w:trPr>
        <w:tc>
          <w:tcPr>
            <w:tcW w:w="3746" w:type="dxa"/>
          </w:tcPr>
          <w:p w14:paraId="5077F96C" w14:textId="77777777" w:rsidR="001838BA" w:rsidRDefault="001838BA" w:rsidP="000C6E25">
            <w:pPr>
              <w:spacing w:before="240"/>
              <w:contextualSpacing/>
              <w:rPr>
                <w:sz w:val="20"/>
                <w:szCs w:val="20"/>
              </w:rPr>
            </w:pPr>
            <w:r>
              <w:rPr>
                <w:sz w:val="20"/>
                <w:szCs w:val="20"/>
              </w:rPr>
              <w:t>Boční okna nákladového prostoru</w:t>
            </w:r>
          </w:p>
        </w:tc>
        <w:tc>
          <w:tcPr>
            <w:tcW w:w="5893" w:type="dxa"/>
          </w:tcPr>
          <w:p w14:paraId="25A87AEE" w14:textId="77777777" w:rsidR="001838BA" w:rsidRDefault="001838BA" w:rsidP="000C6E25">
            <w:pPr>
              <w:spacing w:before="240"/>
              <w:contextualSpacing/>
              <w:rPr>
                <w:sz w:val="20"/>
                <w:szCs w:val="20"/>
              </w:rPr>
            </w:pPr>
            <w:r>
              <w:rPr>
                <w:sz w:val="20"/>
                <w:szCs w:val="20"/>
              </w:rPr>
              <w:t>neprosklená</w:t>
            </w:r>
          </w:p>
        </w:tc>
      </w:tr>
      <w:tr w:rsidR="009A1438" w14:paraId="5E47F2B9" w14:textId="77777777" w:rsidTr="000C6E25">
        <w:trPr>
          <w:trHeight w:val="283"/>
        </w:trPr>
        <w:tc>
          <w:tcPr>
            <w:tcW w:w="3746" w:type="dxa"/>
          </w:tcPr>
          <w:p w14:paraId="3EEA2C6C" w14:textId="77777777" w:rsidR="009A1438" w:rsidRDefault="009A1438" w:rsidP="000C6E25">
            <w:pPr>
              <w:spacing w:before="240"/>
              <w:contextualSpacing/>
              <w:rPr>
                <w:sz w:val="20"/>
                <w:szCs w:val="20"/>
              </w:rPr>
            </w:pPr>
          </w:p>
        </w:tc>
        <w:tc>
          <w:tcPr>
            <w:tcW w:w="5893" w:type="dxa"/>
          </w:tcPr>
          <w:p w14:paraId="38B6F7A9" w14:textId="77777777" w:rsidR="009A1438" w:rsidRDefault="009A1438" w:rsidP="000C6E25">
            <w:pPr>
              <w:spacing w:before="240"/>
              <w:contextualSpacing/>
              <w:rPr>
                <w:sz w:val="20"/>
                <w:szCs w:val="20"/>
              </w:rPr>
            </w:pPr>
          </w:p>
        </w:tc>
      </w:tr>
      <w:tr w:rsidR="001838BA" w14:paraId="27198BB7" w14:textId="77777777" w:rsidTr="000C6E25">
        <w:trPr>
          <w:trHeight w:val="283"/>
        </w:trPr>
        <w:tc>
          <w:tcPr>
            <w:tcW w:w="3746" w:type="dxa"/>
          </w:tcPr>
          <w:p w14:paraId="23D33163" w14:textId="77777777" w:rsidR="001838BA" w:rsidRDefault="001838BA" w:rsidP="000C6E25">
            <w:pPr>
              <w:spacing w:before="240"/>
              <w:contextualSpacing/>
              <w:rPr>
                <w:sz w:val="20"/>
                <w:szCs w:val="20"/>
              </w:rPr>
            </w:pPr>
            <w:r>
              <w:rPr>
                <w:sz w:val="20"/>
                <w:szCs w:val="20"/>
              </w:rPr>
              <w:t>B</w:t>
            </w:r>
            <w:r w:rsidRPr="001476AF">
              <w:rPr>
                <w:sz w:val="20"/>
                <w:szCs w:val="20"/>
              </w:rPr>
              <w:t>oční dveře</w:t>
            </w:r>
          </w:p>
        </w:tc>
        <w:tc>
          <w:tcPr>
            <w:tcW w:w="5893" w:type="dxa"/>
          </w:tcPr>
          <w:p w14:paraId="781A6174" w14:textId="77777777" w:rsidR="001838BA" w:rsidRDefault="001838BA" w:rsidP="000C6E25">
            <w:pPr>
              <w:spacing w:before="240"/>
              <w:contextualSpacing/>
              <w:rPr>
                <w:sz w:val="20"/>
                <w:szCs w:val="20"/>
              </w:rPr>
            </w:pPr>
            <w:r w:rsidRPr="001476AF">
              <w:rPr>
                <w:sz w:val="20"/>
                <w:szCs w:val="20"/>
              </w:rPr>
              <w:t>na pravé straně</w:t>
            </w:r>
            <w:r>
              <w:rPr>
                <w:sz w:val="20"/>
                <w:szCs w:val="20"/>
              </w:rPr>
              <w:t>, p</w:t>
            </w:r>
            <w:r w:rsidRPr="001476AF">
              <w:rPr>
                <w:sz w:val="20"/>
                <w:szCs w:val="20"/>
              </w:rPr>
              <w:t xml:space="preserve">osuvné, </w:t>
            </w:r>
            <w:r>
              <w:rPr>
                <w:sz w:val="20"/>
                <w:szCs w:val="20"/>
              </w:rPr>
              <w:t>ne</w:t>
            </w:r>
            <w:r w:rsidRPr="001476AF">
              <w:rPr>
                <w:sz w:val="20"/>
                <w:szCs w:val="20"/>
              </w:rPr>
              <w:t xml:space="preserve">prosklené </w:t>
            </w:r>
          </w:p>
        </w:tc>
      </w:tr>
      <w:tr w:rsidR="001838BA" w14:paraId="21DE6D16" w14:textId="77777777" w:rsidTr="000C6E25">
        <w:trPr>
          <w:trHeight w:val="283"/>
        </w:trPr>
        <w:tc>
          <w:tcPr>
            <w:tcW w:w="3746" w:type="dxa"/>
          </w:tcPr>
          <w:p w14:paraId="1A11A69A" w14:textId="77777777" w:rsidR="001838BA" w:rsidRDefault="001838BA" w:rsidP="000C6E25">
            <w:pPr>
              <w:spacing w:before="240"/>
              <w:contextualSpacing/>
              <w:rPr>
                <w:sz w:val="20"/>
                <w:szCs w:val="20"/>
              </w:rPr>
            </w:pPr>
            <w:r>
              <w:rPr>
                <w:sz w:val="20"/>
                <w:szCs w:val="20"/>
              </w:rPr>
              <w:t>Zadní dveře</w:t>
            </w:r>
          </w:p>
        </w:tc>
        <w:tc>
          <w:tcPr>
            <w:tcW w:w="5893" w:type="dxa"/>
          </w:tcPr>
          <w:p w14:paraId="3231217C" w14:textId="77777777" w:rsidR="001838BA" w:rsidRDefault="001838BA" w:rsidP="000C6E25">
            <w:pPr>
              <w:spacing w:before="240"/>
              <w:contextualSpacing/>
              <w:rPr>
                <w:sz w:val="20"/>
                <w:szCs w:val="20"/>
              </w:rPr>
            </w:pPr>
            <w:r>
              <w:rPr>
                <w:sz w:val="20"/>
                <w:szCs w:val="20"/>
              </w:rPr>
              <w:t>dvoukřídlové, neprosklené, otevírání 180st.,</w:t>
            </w:r>
          </w:p>
        </w:tc>
      </w:tr>
      <w:tr w:rsidR="001838BA" w14:paraId="08ACB25B" w14:textId="77777777" w:rsidTr="000C6E25">
        <w:trPr>
          <w:trHeight w:val="283"/>
        </w:trPr>
        <w:tc>
          <w:tcPr>
            <w:tcW w:w="3746" w:type="dxa"/>
          </w:tcPr>
          <w:p w14:paraId="6D0BB311" w14:textId="77777777" w:rsidR="001838BA" w:rsidRDefault="001838BA" w:rsidP="000C6E25">
            <w:pPr>
              <w:spacing w:before="240"/>
              <w:contextualSpacing/>
              <w:rPr>
                <w:sz w:val="20"/>
                <w:szCs w:val="20"/>
              </w:rPr>
            </w:pPr>
            <w:r>
              <w:rPr>
                <w:sz w:val="20"/>
                <w:szCs w:val="20"/>
              </w:rPr>
              <w:t>Podlaha</w:t>
            </w:r>
          </w:p>
        </w:tc>
        <w:tc>
          <w:tcPr>
            <w:tcW w:w="5893" w:type="dxa"/>
          </w:tcPr>
          <w:p w14:paraId="74E1775A" w14:textId="77777777" w:rsidR="001838BA" w:rsidRDefault="001838BA" w:rsidP="000C6E25">
            <w:pPr>
              <w:spacing w:before="240"/>
              <w:contextualSpacing/>
              <w:rPr>
                <w:sz w:val="20"/>
                <w:szCs w:val="20"/>
              </w:rPr>
            </w:pPr>
            <w:r>
              <w:rPr>
                <w:sz w:val="20"/>
                <w:szCs w:val="20"/>
              </w:rPr>
              <w:t>rovná, protiskluzová úprava, ne plastová</w:t>
            </w:r>
          </w:p>
        </w:tc>
      </w:tr>
      <w:tr w:rsidR="001838BA" w14:paraId="4601BDFA" w14:textId="77777777" w:rsidTr="000C6E25">
        <w:trPr>
          <w:trHeight w:val="283"/>
        </w:trPr>
        <w:tc>
          <w:tcPr>
            <w:tcW w:w="3746" w:type="dxa"/>
          </w:tcPr>
          <w:p w14:paraId="64430DDF" w14:textId="77777777" w:rsidR="001838BA" w:rsidRDefault="001838BA" w:rsidP="000C6E25">
            <w:pPr>
              <w:spacing w:before="240"/>
              <w:contextualSpacing/>
              <w:rPr>
                <w:sz w:val="20"/>
                <w:szCs w:val="20"/>
              </w:rPr>
            </w:pPr>
            <w:r>
              <w:rPr>
                <w:sz w:val="20"/>
                <w:szCs w:val="20"/>
              </w:rPr>
              <w:t>U</w:t>
            </w:r>
            <w:r w:rsidRPr="00A76389">
              <w:rPr>
                <w:sz w:val="20"/>
                <w:szCs w:val="20"/>
              </w:rPr>
              <w:t>pevňovací oka v nákladovém prostoru</w:t>
            </w:r>
          </w:p>
        </w:tc>
        <w:tc>
          <w:tcPr>
            <w:tcW w:w="5893" w:type="dxa"/>
          </w:tcPr>
          <w:p w14:paraId="7B78026B" w14:textId="77777777" w:rsidR="001838BA" w:rsidRDefault="001838BA" w:rsidP="000C6E25">
            <w:pPr>
              <w:spacing w:before="240"/>
              <w:contextualSpacing/>
              <w:rPr>
                <w:sz w:val="20"/>
                <w:szCs w:val="20"/>
              </w:rPr>
            </w:pPr>
            <w:r>
              <w:rPr>
                <w:sz w:val="20"/>
                <w:szCs w:val="20"/>
              </w:rPr>
              <w:t>min 6</w:t>
            </w:r>
          </w:p>
        </w:tc>
      </w:tr>
      <w:tr w:rsidR="001838BA" w14:paraId="2DA09354" w14:textId="77777777" w:rsidTr="000C6E25">
        <w:trPr>
          <w:trHeight w:val="283"/>
        </w:trPr>
        <w:tc>
          <w:tcPr>
            <w:tcW w:w="3746" w:type="dxa"/>
          </w:tcPr>
          <w:p w14:paraId="4BE20A71" w14:textId="77777777" w:rsidR="001838BA" w:rsidRDefault="001838BA" w:rsidP="000C6E25">
            <w:pPr>
              <w:spacing w:before="240"/>
              <w:contextualSpacing/>
              <w:rPr>
                <w:sz w:val="20"/>
                <w:szCs w:val="20"/>
              </w:rPr>
            </w:pPr>
            <w:r>
              <w:rPr>
                <w:sz w:val="20"/>
                <w:szCs w:val="20"/>
              </w:rPr>
              <w:t>Ochrana nákladového prostoru</w:t>
            </w:r>
          </w:p>
        </w:tc>
        <w:tc>
          <w:tcPr>
            <w:tcW w:w="5893" w:type="dxa"/>
          </w:tcPr>
          <w:p w14:paraId="39B77D19" w14:textId="77777777" w:rsidR="001838BA" w:rsidRDefault="001838BA" w:rsidP="000C6E25">
            <w:pPr>
              <w:spacing w:before="240"/>
              <w:contextualSpacing/>
              <w:rPr>
                <w:sz w:val="20"/>
                <w:szCs w:val="20"/>
              </w:rPr>
            </w:pPr>
            <w:r>
              <w:rPr>
                <w:sz w:val="20"/>
                <w:szCs w:val="20"/>
              </w:rPr>
              <w:t>vnitřní obložení do výše horního rámu oken</w:t>
            </w:r>
          </w:p>
          <w:p w14:paraId="4F46FF13" w14:textId="77777777" w:rsidR="001838BA" w:rsidRDefault="001838BA" w:rsidP="000C6E25">
            <w:pPr>
              <w:spacing w:before="240"/>
              <w:contextualSpacing/>
              <w:rPr>
                <w:sz w:val="20"/>
                <w:szCs w:val="20"/>
              </w:rPr>
            </w:pPr>
            <w:r>
              <w:rPr>
                <w:sz w:val="20"/>
                <w:szCs w:val="20"/>
              </w:rPr>
              <w:t>boční posuvné dveře do výše horního rámu okna</w:t>
            </w:r>
          </w:p>
          <w:p w14:paraId="71B45151" w14:textId="77777777" w:rsidR="001838BA" w:rsidRDefault="001838BA" w:rsidP="000C6E25">
            <w:pPr>
              <w:spacing w:before="240"/>
              <w:contextualSpacing/>
              <w:rPr>
                <w:sz w:val="20"/>
                <w:szCs w:val="20"/>
              </w:rPr>
            </w:pPr>
            <w:r>
              <w:rPr>
                <w:sz w:val="20"/>
                <w:szCs w:val="20"/>
              </w:rPr>
              <w:t>požadovaný materiál obložení – překližka, dřevotříska nebo jiná výdřeva (nikoliv plastová obložení)</w:t>
            </w:r>
          </w:p>
        </w:tc>
      </w:tr>
      <w:tr w:rsidR="001838BA" w14:paraId="6925C2A0" w14:textId="77777777" w:rsidTr="000C6E25">
        <w:trPr>
          <w:trHeight w:val="283"/>
        </w:trPr>
        <w:tc>
          <w:tcPr>
            <w:tcW w:w="3746" w:type="dxa"/>
          </w:tcPr>
          <w:p w14:paraId="0440BD95" w14:textId="77777777" w:rsidR="001838BA" w:rsidRDefault="001838BA" w:rsidP="000C6E25">
            <w:pPr>
              <w:spacing w:before="240"/>
              <w:contextualSpacing/>
              <w:rPr>
                <w:sz w:val="20"/>
                <w:szCs w:val="20"/>
              </w:rPr>
            </w:pPr>
            <w:r>
              <w:rPr>
                <w:sz w:val="20"/>
                <w:szCs w:val="20"/>
              </w:rPr>
              <w:t>O</w:t>
            </w:r>
            <w:r w:rsidRPr="00A76389">
              <w:rPr>
                <w:sz w:val="20"/>
                <w:szCs w:val="20"/>
              </w:rPr>
              <w:t>světlení nákladního prostoru</w:t>
            </w:r>
          </w:p>
        </w:tc>
        <w:tc>
          <w:tcPr>
            <w:tcW w:w="5893" w:type="dxa"/>
          </w:tcPr>
          <w:p w14:paraId="42B5BC38" w14:textId="77777777" w:rsidR="001838BA" w:rsidRDefault="001838BA" w:rsidP="000C6E25">
            <w:pPr>
              <w:spacing w:before="240"/>
              <w:contextualSpacing/>
              <w:rPr>
                <w:sz w:val="20"/>
                <w:szCs w:val="20"/>
              </w:rPr>
            </w:pPr>
            <w:r>
              <w:rPr>
                <w:sz w:val="20"/>
                <w:szCs w:val="20"/>
              </w:rPr>
              <w:t xml:space="preserve">Posílené osvětlení s vyšší svítivostí </w:t>
            </w:r>
          </w:p>
          <w:p w14:paraId="510287EF" w14:textId="77777777" w:rsidR="001838BA" w:rsidRDefault="001838BA" w:rsidP="000C6E25">
            <w:pPr>
              <w:spacing w:before="240"/>
              <w:contextualSpacing/>
              <w:rPr>
                <w:sz w:val="20"/>
                <w:szCs w:val="20"/>
              </w:rPr>
            </w:pPr>
            <w:r>
              <w:rPr>
                <w:sz w:val="20"/>
                <w:szCs w:val="20"/>
              </w:rPr>
              <w:t>(dostatečná intenzita osvětlení umožňující čtení textu na zásilkách uvnitř nákladového prostoru)</w:t>
            </w:r>
          </w:p>
        </w:tc>
      </w:tr>
      <w:tr w:rsidR="001838BA" w14:paraId="4786CB00" w14:textId="77777777" w:rsidTr="000C6E25">
        <w:trPr>
          <w:trHeight w:val="283"/>
        </w:trPr>
        <w:tc>
          <w:tcPr>
            <w:tcW w:w="3746" w:type="dxa"/>
          </w:tcPr>
          <w:p w14:paraId="68A8560E" w14:textId="77777777" w:rsidR="001838BA" w:rsidRDefault="001838BA" w:rsidP="000C6E25">
            <w:pPr>
              <w:spacing w:before="240"/>
              <w:contextualSpacing/>
              <w:rPr>
                <w:sz w:val="20"/>
                <w:szCs w:val="20"/>
              </w:rPr>
            </w:pPr>
            <w:r>
              <w:rPr>
                <w:sz w:val="20"/>
                <w:szCs w:val="20"/>
              </w:rPr>
              <w:t>Oddělení nákladového prostoru od kabiny</w:t>
            </w:r>
          </w:p>
        </w:tc>
        <w:tc>
          <w:tcPr>
            <w:tcW w:w="5893" w:type="dxa"/>
          </w:tcPr>
          <w:p w14:paraId="1CFA4070" w14:textId="77777777" w:rsidR="001838BA" w:rsidRDefault="001838BA" w:rsidP="000C6E25">
            <w:pPr>
              <w:spacing w:before="240"/>
              <w:contextualSpacing/>
              <w:rPr>
                <w:sz w:val="20"/>
                <w:szCs w:val="20"/>
              </w:rPr>
            </w:pPr>
            <w:r w:rsidRPr="00A76389">
              <w:rPr>
                <w:sz w:val="20"/>
                <w:szCs w:val="20"/>
              </w:rPr>
              <w:t>plná přepážka mezi</w:t>
            </w:r>
            <w:r w:rsidRPr="007363D7">
              <w:rPr>
                <w:sz w:val="20"/>
                <w:szCs w:val="20"/>
              </w:rPr>
              <w:t xml:space="preserve"> </w:t>
            </w:r>
            <w:r>
              <w:rPr>
                <w:sz w:val="20"/>
                <w:szCs w:val="20"/>
              </w:rPr>
              <w:t>prostorem pro posádku vozidla</w:t>
            </w:r>
            <w:r w:rsidRPr="00A76389">
              <w:rPr>
                <w:sz w:val="20"/>
                <w:szCs w:val="20"/>
              </w:rPr>
              <w:t xml:space="preserve"> a nákladovým prostorem</w:t>
            </w:r>
          </w:p>
        </w:tc>
      </w:tr>
      <w:tr w:rsidR="001838BA" w14:paraId="1A73C092" w14:textId="77777777" w:rsidTr="000C6E25">
        <w:trPr>
          <w:trHeight w:val="769"/>
        </w:trPr>
        <w:tc>
          <w:tcPr>
            <w:tcW w:w="3746" w:type="dxa"/>
          </w:tcPr>
          <w:p w14:paraId="19268F53" w14:textId="77777777" w:rsidR="001838BA" w:rsidRDefault="001838BA" w:rsidP="000C6E25">
            <w:pPr>
              <w:spacing w:before="240"/>
              <w:contextualSpacing/>
              <w:rPr>
                <w:sz w:val="20"/>
                <w:szCs w:val="20"/>
              </w:rPr>
            </w:pPr>
            <w:r>
              <w:rPr>
                <w:sz w:val="20"/>
                <w:szCs w:val="20"/>
              </w:rPr>
              <w:t>Uzamykání nákladového prostoru</w:t>
            </w:r>
          </w:p>
        </w:tc>
        <w:tc>
          <w:tcPr>
            <w:tcW w:w="5893" w:type="dxa"/>
          </w:tcPr>
          <w:p w14:paraId="77553233" w14:textId="77777777" w:rsidR="001838BA" w:rsidRPr="00A76389" w:rsidRDefault="001838BA" w:rsidP="000C6E25">
            <w:pPr>
              <w:spacing w:before="240"/>
              <w:contextualSpacing/>
              <w:rPr>
                <w:sz w:val="20"/>
                <w:szCs w:val="20"/>
              </w:rPr>
            </w:pPr>
            <w:r>
              <w:rPr>
                <w:sz w:val="20"/>
                <w:szCs w:val="20"/>
              </w:rPr>
              <w:t>centrální zamykání s možností samostatného odemčení/uzamčení nákladového prostoru při zamčením vozidle</w:t>
            </w:r>
          </w:p>
        </w:tc>
      </w:tr>
      <w:tr w:rsidR="001838BA" w14:paraId="6948FAB5" w14:textId="77777777" w:rsidTr="000C6E25">
        <w:trPr>
          <w:trHeight w:val="283"/>
        </w:trPr>
        <w:tc>
          <w:tcPr>
            <w:tcW w:w="3746" w:type="dxa"/>
          </w:tcPr>
          <w:p w14:paraId="65AF6632" w14:textId="77777777" w:rsidR="001838BA" w:rsidRPr="000C25BD" w:rsidRDefault="001838BA" w:rsidP="000C6E25">
            <w:pPr>
              <w:spacing w:before="240"/>
              <w:contextualSpacing/>
              <w:rPr>
                <w:b/>
                <w:sz w:val="20"/>
                <w:szCs w:val="20"/>
              </w:rPr>
            </w:pPr>
            <w:r w:rsidRPr="000C25BD">
              <w:rPr>
                <w:b/>
                <w:sz w:val="20"/>
                <w:szCs w:val="20"/>
              </w:rPr>
              <w:t>Kabina posádky:</w:t>
            </w:r>
          </w:p>
        </w:tc>
        <w:tc>
          <w:tcPr>
            <w:tcW w:w="5893" w:type="dxa"/>
          </w:tcPr>
          <w:p w14:paraId="14F07F1B" w14:textId="77777777" w:rsidR="001838BA" w:rsidRDefault="001838BA" w:rsidP="000C6E25">
            <w:pPr>
              <w:spacing w:before="240"/>
              <w:contextualSpacing/>
              <w:rPr>
                <w:sz w:val="20"/>
                <w:szCs w:val="20"/>
              </w:rPr>
            </w:pPr>
          </w:p>
        </w:tc>
      </w:tr>
      <w:tr w:rsidR="001838BA" w14:paraId="76BBD120" w14:textId="77777777" w:rsidTr="000C6E25">
        <w:trPr>
          <w:trHeight w:val="283"/>
        </w:trPr>
        <w:tc>
          <w:tcPr>
            <w:tcW w:w="3746" w:type="dxa"/>
          </w:tcPr>
          <w:p w14:paraId="2FC6F208" w14:textId="77777777" w:rsidR="001838BA" w:rsidRDefault="001838BA" w:rsidP="000C6E25">
            <w:pPr>
              <w:spacing w:before="240"/>
              <w:contextualSpacing/>
              <w:rPr>
                <w:sz w:val="20"/>
                <w:szCs w:val="20"/>
              </w:rPr>
            </w:pPr>
            <w:r>
              <w:rPr>
                <w:sz w:val="20"/>
                <w:szCs w:val="20"/>
              </w:rPr>
              <w:t xml:space="preserve">Airbag </w:t>
            </w:r>
          </w:p>
        </w:tc>
        <w:tc>
          <w:tcPr>
            <w:tcW w:w="5893" w:type="dxa"/>
          </w:tcPr>
          <w:p w14:paraId="7E3FF58B" w14:textId="77777777" w:rsidR="001838BA" w:rsidRDefault="001838BA" w:rsidP="000C6E25">
            <w:pPr>
              <w:spacing w:before="240"/>
              <w:contextualSpacing/>
              <w:rPr>
                <w:sz w:val="20"/>
                <w:szCs w:val="20"/>
              </w:rPr>
            </w:pPr>
            <w:r>
              <w:rPr>
                <w:sz w:val="20"/>
                <w:szCs w:val="20"/>
              </w:rPr>
              <w:t>řidič a spolujezdec</w:t>
            </w:r>
          </w:p>
        </w:tc>
      </w:tr>
      <w:tr w:rsidR="001838BA" w14:paraId="00B5D762" w14:textId="77777777" w:rsidTr="000C6E25">
        <w:trPr>
          <w:trHeight w:val="283"/>
        </w:trPr>
        <w:tc>
          <w:tcPr>
            <w:tcW w:w="3746" w:type="dxa"/>
          </w:tcPr>
          <w:p w14:paraId="1E52ADBE" w14:textId="77777777" w:rsidR="001838BA" w:rsidRDefault="001838BA" w:rsidP="000C6E25">
            <w:pPr>
              <w:spacing w:before="240"/>
              <w:contextualSpacing/>
              <w:rPr>
                <w:sz w:val="20"/>
                <w:szCs w:val="20"/>
              </w:rPr>
            </w:pPr>
            <w:r>
              <w:rPr>
                <w:sz w:val="20"/>
                <w:szCs w:val="20"/>
              </w:rPr>
              <w:t>Elektronický stabilizační systém</w:t>
            </w:r>
          </w:p>
        </w:tc>
        <w:tc>
          <w:tcPr>
            <w:tcW w:w="5893" w:type="dxa"/>
          </w:tcPr>
          <w:p w14:paraId="64E001E7" w14:textId="77777777" w:rsidR="001838BA" w:rsidRDefault="001838BA" w:rsidP="000C6E25">
            <w:pPr>
              <w:spacing w:before="240"/>
              <w:contextualSpacing/>
              <w:rPr>
                <w:sz w:val="20"/>
                <w:szCs w:val="20"/>
              </w:rPr>
            </w:pPr>
            <w:r>
              <w:rPr>
                <w:sz w:val="20"/>
                <w:szCs w:val="20"/>
              </w:rPr>
              <w:t>Ano</w:t>
            </w:r>
          </w:p>
        </w:tc>
      </w:tr>
      <w:tr w:rsidR="001838BA" w14:paraId="4F46F5F3" w14:textId="77777777" w:rsidTr="000C6E25">
        <w:trPr>
          <w:trHeight w:val="283"/>
        </w:trPr>
        <w:tc>
          <w:tcPr>
            <w:tcW w:w="3746" w:type="dxa"/>
          </w:tcPr>
          <w:p w14:paraId="5B14839F" w14:textId="77777777" w:rsidR="001838BA" w:rsidRDefault="001838BA" w:rsidP="000C6E25">
            <w:pPr>
              <w:spacing w:before="240"/>
              <w:contextualSpacing/>
              <w:rPr>
                <w:sz w:val="20"/>
                <w:szCs w:val="20"/>
              </w:rPr>
            </w:pPr>
            <w:r>
              <w:rPr>
                <w:sz w:val="20"/>
                <w:szCs w:val="20"/>
              </w:rPr>
              <w:t>Výškově nastavitelné opěrky hlavy</w:t>
            </w:r>
          </w:p>
        </w:tc>
        <w:tc>
          <w:tcPr>
            <w:tcW w:w="5893" w:type="dxa"/>
          </w:tcPr>
          <w:p w14:paraId="3D0A4D5E" w14:textId="77777777" w:rsidR="001838BA" w:rsidRDefault="001838BA" w:rsidP="000C6E25">
            <w:pPr>
              <w:spacing w:before="240"/>
              <w:contextualSpacing/>
              <w:rPr>
                <w:sz w:val="20"/>
                <w:szCs w:val="20"/>
              </w:rPr>
            </w:pPr>
            <w:r>
              <w:rPr>
                <w:sz w:val="20"/>
                <w:szCs w:val="20"/>
              </w:rPr>
              <w:t>Ano</w:t>
            </w:r>
          </w:p>
        </w:tc>
      </w:tr>
      <w:tr w:rsidR="001838BA" w14:paraId="67AEA3C5" w14:textId="77777777" w:rsidTr="000C6E25">
        <w:trPr>
          <w:trHeight w:val="283"/>
        </w:trPr>
        <w:tc>
          <w:tcPr>
            <w:tcW w:w="3746" w:type="dxa"/>
          </w:tcPr>
          <w:p w14:paraId="70564D35" w14:textId="77777777" w:rsidR="001838BA" w:rsidRDefault="001838BA" w:rsidP="000C6E25">
            <w:pPr>
              <w:spacing w:before="240"/>
              <w:contextualSpacing/>
              <w:rPr>
                <w:sz w:val="20"/>
                <w:szCs w:val="20"/>
              </w:rPr>
            </w:pPr>
            <w:r>
              <w:rPr>
                <w:sz w:val="20"/>
                <w:szCs w:val="20"/>
              </w:rPr>
              <w:t>Výškově nastavitelná sedadla</w:t>
            </w:r>
          </w:p>
        </w:tc>
        <w:tc>
          <w:tcPr>
            <w:tcW w:w="5893" w:type="dxa"/>
          </w:tcPr>
          <w:p w14:paraId="39DCD39B" w14:textId="77777777" w:rsidR="001838BA" w:rsidRDefault="001838BA" w:rsidP="000C6E25">
            <w:pPr>
              <w:spacing w:before="240"/>
              <w:contextualSpacing/>
              <w:rPr>
                <w:sz w:val="20"/>
                <w:szCs w:val="20"/>
              </w:rPr>
            </w:pPr>
            <w:r>
              <w:rPr>
                <w:sz w:val="20"/>
                <w:szCs w:val="20"/>
              </w:rPr>
              <w:t>min. u řidiče</w:t>
            </w:r>
          </w:p>
        </w:tc>
      </w:tr>
      <w:tr w:rsidR="001838BA" w14:paraId="621CD414" w14:textId="77777777" w:rsidTr="000C6E25">
        <w:trPr>
          <w:trHeight w:val="283"/>
        </w:trPr>
        <w:tc>
          <w:tcPr>
            <w:tcW w:w="3746" w:type="dxa"/>
          </w:tcPr>
          <w:p w14:paraId="31CD9AD4" w14:textId="77777777" w:rsidR="001838BA" w:rsidRDefault="001838BA" w:rsidP="000C6E25">
            <w:pPr>
              <w:spacing w:before="240"/>
              <w:contextualSpacing/>
              <w:rPr>
                <w:sz w:val="20"/>
                <w:szCs w:val="20"/>
              </w:rPr>
            </w:pPr>
            <w:r>
              <w:rPr>
                <w:sz w:val="20"/>
                <w:szCs w:val="20"/>
              </w:rPr>
              <w:t>Automatické zapínání denního osvětlení</w:t>
            </w:r>
          </w:p>
        </w:tc>
        <w:tc>
          <w:tcPr>
            <w:tcW w:w="5893" w:type="dxa"/>
          </w:tcPr>
          <w:p w14:paraId="37B97DD3" w14:textId="77777777" w:rsidR="001838BA" w:rsidRDefault="001838BA" w:rsidP="000C6E25">
            <w:pPr>
              <w:spacing w:before="240"/>
              <w:contextualSpacing/>
              <w:rPr>
                <w:sz w:val="20"/>
                <w:szCs w:val="20"/>
              </w:rPr>
            </w:pPr>
            <w:r>
              <w:rPr>
                <w:sz w:val="20"/>
                <w:szCs w:val="20"/>
              </w:rPr>
              <w:t>Ano</w:t>
            </w:r>
          </w:p>
        </w:tc>
      </w:tr>
      <w:tr w:rsidR="001838BA" w14:paraId="4565FEC4" w14:textId="77777777" w:rsidTr="000C6E25">
        <w:trPr>
          <w:trHeight w:val="283"/>
        </w:trPr>
        <w:tc>
          <w:tcPr>
            <w:tcW w:w="3746" w:type="dxa"/>
          </w:tcPr>
          <w:p w14:paraId="0700E799" w14:textId="77777777" w:rsidR="001838BA" w:rsidRDefault="001838BA" w:rsidP="000C6E25">
            <w:pPr>
              <w:spacing w:before="240"/>
              <w:contextualSpacing/>
              <w:rPr>
                <w:sz w:val="20"/>
                <w:szCs w:val="20"/>
              </w:rPr>
            </w:pPr>
            <w:r>
              <w:rPr>
                <w:sz w:val="20"/>
                <w:szCs w:val="20"/>
              </w:rPr>
              <w:t>Vnější zpětná zrcátka</w:t>
            </w:r>
          </w:p>
        </w:tc>
        <w:tc>
          <w:tcPr>
            <w:tcW w:w="5893" w:type="dxa"/>
          </w:tcPr>
          <w:p w14:paraId="48C19460" w14:textId="77777777" w:rsidR="001838BA" w:rsidRDefault="001838BA" w:rsidP="000C6E25">
            <w:pPr>
              <w:spacing w:before="240"/>
              <w:contextualSpacing/>
              <w:rPr>
                <w:sz w:val="20"/>
                <w:szCs w:val="20"/>
              </w:rPr>
            </w:pPr>
            <w:r>
              <w:rPr>
                <w:sz w:val="20"/>
                <w:szCs w:val="20"/>
              </w:rPr>
              <w:t>Elektricky ovládaná a vyhřívaná</w:t>
            </w:r>
          </w:p>
        </w:tc>
      </w:tr>
      <w:tr w:rsidR="001838BA" w14:paraId="36CF11FA" w14:textId="77777777" w:rsidTr="000C6E25">
        <w:trPr>
          <w:trHeight w:val="283"/>
        </w:trPr>
        <w:tc>
          <w:tcPr>
            <w:tcW w:w="3746" w:type="dxa"/>
          </w:tcPr>
          <w:p w14:paraId="74EB8183" w14:textId="77777777" w:rsidR="001838BA" w:rsidRDefault="001838BA" w:rsidP="000C6E25">
            <w:pPr>
              <w:spacing w:before="240"/>
              <w:contextualSpacing/>
              <w:rPr>
                <w:sz w:val="20"/>
                <w:szCs w:val="20"/>
              </w:rPr>
            </w:pPr>
            <w:r>
              <w:rPr>
                <w:sz w:val="20"/>
                <w:szCs w:val="20"/>
              </w:rPr>
              <w:t>Elektrické ovládání bočních oken</w:t>
            </w:r>
          </w:p>
        </w:tc>
        <w:tc>
          <w:tcPr>
            <w:tcW w:w="5893" w:type="dxa"/>
          </w:tcPr>
          <w:p w14:paraId="09D47667" w14:textId="77777777" w:rsidR="001838BA" w:rsidRDefault="001838BA" w:rsidP="000C6E25">
            <w:pPr>
              <w:spacing w:before="240"/>
              <w:contextualSpacing/>
              <w:rPr>
                <w:sz w:val="20"/>
                <w:szCs w:val="20"/>
              </w:rPr>
            </w:pPr>
            <w:r>
              <w:rPr>
                <w:sz w:val="20"/>
                <w:szCs w:val="20"/>
              </w:rPr>
              <w:t>Ano</w:t>
            </w:r>
          </w:p>
        </w:tc>
      </w:tr>
      <w:tr w:rsidR="001838BA" w14:paraId="09A1964F" w14:textId="77777777" w:rsidTr="000C6E25">
        <w:trPr>
          <w:trHeight w:val="283"/>
        </w:trPr>
        <w:tc>
          <w:tcPr>
            <w:tcW w:w="3746" w:type="dxa"/>
          </w:tcPr>
          <w:p w14:paraId="40F18561" w14:textId="77777777" w:rsidR="001838BA" w:rsidRDefault="001838BA" w:rsidP="000C6E25">
            <w:pPr>
              <w:spacing w:before="240"/>
              <w:contextualSpacing/>
              <w:rPr>
                <w:sz w:val="20"/>
                <w:szCs w:val="20"/>
              </w:rPr>
            </w:pPr>
            <w:r>
              <w:rPr>
                <w:sz w:val="20"/>
                <w:szCs w:val="20"/>
              </w:rPr>
              <w:t xml:space="preserve">USB port </w:t>
            </w:r>
          </w:p>
        </w:tc>
        <w:tc>
          <w:tcPr>
            <w:tcW w:w="5893" w:type="dxa"/>
          </w:tcPr>
          <w:p w14:paraId="0C96A0C0" w14:textId="77777777" w:rsidR="001838BA" w:rsidRDefault="001838BA" w:rsidP="000C6E25">
            <w:pPr>
              <w:spacing w:before="240"/>
              <w:contextualSpacing/>
              <w:rPr>
                <w:sz w:val="20"/>
                <w:szCs w:val="20"/>
              </w:rPr>
            </w:pPr>
            <w:r>
              <w:rPr>
                <w:sz w:val="20"/>
                <w:szCs w:val="20"/>
              </w:rPr>
              <w:t>s možností dobíjení připojeného zařízení</w:t>
            </w:r>
          </w:p>
        </w:tc>
      </w:tr>
      <w:tr w:rsidR="001838BA" w14:paraId="483851D3" w14:textId="77777777" w:rsidTr="000C6E25">
        <w:trPr>
          <w:trHeight w:val="283"/>
        </w:trPr>
        <w:tc>
          <w:tcPr>
            <w:tcW w:w="3746" w:type="dxa"/>
          </w:tcPr>
          <w:p w14:paraId="170FFCCA" w14:textId="77777777" w:rsidR="001838BA" w:rsidRDefault="001838BA" w:rsidP="000C6E25">
            <w:pPr>
              <w:spacing w:before="240"/>
              <w:contextualSpacing/>
              <w:rPr>
                <w:sz w:val="20"/>
                <w:szCs w:val="20"/>
              </w:rPr>
            </w:pPr>
            <w:r>
              <w:rPr>
                <w:sz w:val="20"/>
                <w:szCs w:val="20"/>
              </w:rPr>
              <w:t>2x 12V zásuvka</w:t>
            </w:r>
          </w:p>
        </w:tc>
        <w:tc>
          <w:tcPr>
            <w:tcW w:w="5893" w:type="dxa"/>
          </w:tcPr>
          <w:p w14:paraId="5B618BAD" w14:textId="77777777" w:rsidR="001838BA" w:rsidRDefault="001838BA" w:rsidP="000C6E25">
            <w:pPr>
              <w:spacing w:before="240"/>
              <w:contextualSpacing/>
              <w:rPr>
                <w:sz w:val="20"/>
                <w:szCs w:val="20"/>
              </w:rPr>
            </w:pPr>
            <w:r>
              <w:rPr>
                <w:sz w:val="20"/>
                <w:szCs w:val="20"/>
              </w:rPr>
              <w:t>v dosahu řidiče, 1x trvale pod napájením</w:t>
            </w:r>
          </w:p>
        </w:tc>
      </w:tr>
      <w:tr w:rsidR="001838BA" w14:paraId="7C12D8E2" w14:textId="77777777" w:rsidTr="000C6E25">
        <w:trPr>
          <w:trHeight w:val="283"/>
        </w:trPr>
        <w:tc>
          <w:tcPr>
            <w:tcW w:w="3746" w:type="dxa"/>
          </w:tcPr>
          <w:p w14:paraId="33A7EDA9" w14:textId="77777777" w:rsidR="001838BA" w:rsidRDefault="001838BA" w:rsidP="000C6E25">
            <w:pPr>
              <w:spacing w:before="240"/>
              <w:contextualSpacing/>
              <w:rPr>
                <w:sz w:val="20"/>
                <w:szCs w:val="20"/>
              </w:rPr>
            </w:pPr>
            <w:r>
              <w:rPr>
                <w:sz w:val="20"/>
                <w:szCs w:val="20"/>
              </w:rPr>
              <w:t>Ukazatel venkovní teploty</w:t>
            </w:r>
          </w:p>
        </w:tc>
        <w:tc>
          <w:tcPr>
            <w:tcW w:w="5893" w:type="dxa"/>
          </w:tcPr>
          <w:p w14:paraId="4C553659" w14:textId="77777777" w:rsidR="001838BA" w:rsidRDefault="001838BA" w:rsidP="000C6E25">
            <w:pPr>
              <w:spacing w:before="240"/>
              <w:contextualSpacing/>
              <w:rPr>
                <w:sz w:val="20"/>
                <w:szCs w:val="20"/>
              </w:rPr>
            </w:pPr>
            <w:r>
              <w:rPr>
                <w:sz w:val="20"/>
                <w:szCs w:val="20"/>
              </w:rPr>
              <w:t>Ano</w:t>
            </w:r>
          </w:p>
        </w:tc>
      </w:tr>
      <w:tr w:rsidR="001838BA" w14:paraId="49854F67" w14:textId="77777777" w:rsidTr="000C6E25">
        <w:trPr>
          <w:trHeight w:val="283"/>
        </w:trPr>
        <w:tc>
          <w:tcPr>
            <w:tcW w:w="3746" w:type="dxa"/>
          </w:tcPr>
          <w:p w14:paraId="7A174D29" w14:textId="77777777" w:rsidR="001838BA" w:rsidRDefault="001838BA" w:rsidP="000C6E25">
            <w:pPr>
              <w:spacing w:before="240"/>
              <w:contextualSpacing/>
              <w:rPr>
                <w:sz w:val="20"/>
                <w:szCs w:val="20"/>
              </w:rPr>
            </w:pPr>
            <w:r>
              <w:rPr>
                <w:sz w:val="20"/>
                <w:szCs w:val="20"/>
              </w:rPr>
              <w:t>Ukazatel dojezdu dle stavu nádrže</w:t>
            </w:r>
          </w:p>
        </w:tc>
        <w:tc>
          <w:tcPr>
            <w:tcW w:w="5893" w:type="dxa"/>
          </w:tcPr>
          <w:p w14:paraId="6AF80FDC" w14:textId="77777777" w:rsidR="001838BA" w:rsidRDefault="001838BA" w:rsidP="000C6E25">
            <w:pPr>
              <w:spacing w:before="240"/>
              <w:contextualSpacing/>
              <w:rPr>
                <w:sz w:val="20"/>
                <w:szCs w:val="20"/>
              </w:rPr>
            </w:pPr>
            <w:r>
              <w:rPr>
                <w:sz w:val="20"/>
                <w:szCs w:val="20"/>
              </w:rPr>
              <w:t>Ano</w:t>
            </w:r>
          </w:p>
        </w:tc>
      </w:tr>
      <w:tr w:rsidR="001838BA" w14:paraId="76D3D217" w14:textId="77777777" w:rsidTr="000C6E25">
        <w:trPr>
          <w:trHeight w:val="283"/>
        </w:trPr>
        <w:tc>
          <w:tcPr>
            <w:tcW w:w="3746" w:type="dxa"/>
          </w:tcPr>
          <w:p w14:paraId="1A43EC3A" w14:textId="77777777" w:rsidR="001838BA" w:rsidRDefault="001838BA" w:rsidP="000C6E25">
            <w:pPr>
              <w:spacing w:before="240"/>
              <w:contextualSpacing/>
              <w:rPr>
                <w:sz w:val="20"/>
                <w:szCs w:val="20"/>
              </w:rPr>
            </w:pPr>
            <w:r>
              <w:rPr>
                <w:sz w:val="20"/>
                <w:szCs w:val="20"/>
              </w:rPr>
              <w:t xml:space="preserve">Klimatizace </w:t>
            </w:r>
          </w:p>
        </w:tc>
        <w:tc>
          <w:tcPr>
            <w:tcW w:w="5893" w:type="dxa"/>
          </w:tcPr>
          <w:p w14:paraId="3ACA1D53" w14:textId="77777777" w:rsidR="001838BA" w:rsidRDefault="001838BA" w:rsidP="000C6E25">
            <w:pPr>
              <w:spacing w:before="240"/>
              <w:contextualSpacing/>
              <w:rPr>
                <w:sz w:val="20"/>
                <w:szCs w:val="20"/>
              </w:rPr>
            </w:pPr>
            <w:r>
              <w:rPr>
                <w:sz w:val="20"/>
                <w:szCs w:val="20"/>
              </w:rPr>
              <w:t>Min. manuální</w:t>
            </w:r>
          </w:p>
        </w:tc>
      </w:tr>
      <w:tr w:rsidR="001838BA" w14:paraId="4CF2C7DE" w14:textId="77777777" w:rsidTr="000C6E25">
        <w:trPr>
          <w:trHeight w:val="138"/>
        </w:trPr>
        <w:tc>
          <w:tcPr>
            <w:tcW w:w="3746" w:type="dxa"/>
          </w:tcPr>
          <w:p w14:paraId="372FAD80" w14:textId="77777777" w:rsidR="001838BA" w:rsidRDefault="001838BA" w:rsidP="000C6E25">
            <w:pPr>
              <w:spacing w:before="240"/>
              <w:contextualSpacing/>
              <w:rPr>
                <w:sz w:val="20"/>
                <w:szCs w:val="20"/>
              </w:rPr>
            </w:pPr>
            <w:r>
              <w:rPr>
                <w:sz w:val="20"/>
                <w:szCs w:val="20"/>
              </w:rPr>
              <w:t xml:space="preserve">Centrální uzamykání vozidla, </w:t>
            </w:r>
          </w:p>
        </w:tc>
        <w:tc>
          <w:tcPr>
            <w:tcW w:w="5893" w:type="dxa"/>
          </w:tcPr>
          <w:p w14:paraId="3B1FC5C4" w14:textId="77777777" w:rsidR="001838BA" w:rsidRDefault="001838BA" w:rsidP="000C6E25">
            <w:pPr>
              <w:spacing w:before="240"/>
              <w:contextualSpacing/>
              <w:rPr>
                <w:sz w:val="20"/>
                <w:szCs w:val="20"/>
              </w:rPr>
            </w:pPr>
            <w:r>
              <w:rPr>
                <w:sz w:val="20"/>
                <w:szCs w:val="20"/>
              </w:rPr>
              <w:t>2 sady klíčů vč. ovladačů</w:t>
            </w:r>
          </w:p>
        </w:tc>
      </w:tr>
      <w:tr w:rsidR="001838BA" w14:paraId="302FAFF0" w14:textId="77777777" w:rsidTr="000C6E25">
        <w:trPr>
          <w:trHeight w:val="283"/>
        </w:trPr>
        <w:tc>
          <w:tcPr>
            <w:tcW w:w="3746" w:type="dxa"/>
          </w:tcPr>
          <w:p w14:paraId="18EA7D6C" w14:textId="77777777" w:rsidR="001838BA" w:rsidRDefault="001838BA" w:rsidP="000C6E25">
            <w:pPr>
              <w:spacing w:before="240"/>
              <w:contextualSpacing/>
              <w:rPr>
                <w:sz w:val="20"/>
                <w:szCs w:val="20"/>
              </w:rPr>
            </w:pPr>
            <w:r>
              <w:rPr>
                <w:sz w:val="20"/>
                <w:szCs w:val="20"/>
              </w:rPr>
              <w:t>Rádio</w:t>
            </w:r>
          </w:p>
        </w:tc>
        <w:tc>
          <w:tcPr>
            <w:tcW w:w="5893" w:type="dxa"/>
          </w:tcPr>
          <w:p w14:paraId="76DA4FAE" w14:textId="77777777" w:rsidR="001838BA" w:rsidRDefault="001838BA" w:rsidP="000C6E25">
            <w:pPr>
              <w:spacing w:before="240"/>
              <w:contextualSpacing/>
              <w:rPr>
                <w:sz w:val="20"/>
                <w:szCs w:val="20"/>
              </w:rPr>
            </w:pPr>
            <w:r>
              <w:rPr>
                <w:sz w:val="20"/>
                <w:szCs w:val="20"/>
              </w:rPr>
              <w:t xml:space="preserve">originální autorádio s možností </w:t>
            </w:r>
            <w:proofErr w:type="spellStart"/>
            <w:r>
              <w:rPr>
                <w:sz w:val="20"/>
                <w:szCs w:val="20"/>
              </w:rPr>
              <w:t>hands</w:t>
            </w:r>
            <w:proofErr w:type="spellEnd"/>
            <w:r>
              <w:rPr>
                <w:sz w:val="20"/>
                <w:szCs w:val="20"/>
              </w:rPr>
              <w:t>-free připojení mobilního telefonu přes BT</w:t>
            </w:r>
          </w:p>
        </w:tc>
      </w:tr>
    </w:tbl>
    <w:p w14:paraId="307D490E" w14:textId="77777777" w:rsidR="00565357" w:rsidRDefault="00565357" w:rsidP="003F74A9">
      <w:pPr>
        <w:pStyle w:val="Bezmezer"/>
        <w:spacing w:after="120" w:line="260" w:lineRule="exact"/>
        <w:rPr>
          <w:rFonts w:eastAsia="Calibri"/>
          <w:sz w:val="22"/>
          <w:szCs w:val="22"/>
          <w:lang w:eastAsia="en-US"/>
        </w:rPr>
      </w:pPr>
    </w:p>
    <w:p w14:paraId="516860C5" w14:textId="77777777" w:rsidR="00565357" w:rsidRDefault="00565357" w:rsidP="003F74A9">
      <w:pPr>
        <w:pStyle w:val="Bezmezer"/>
        <w:spacing w:after="120" w:line="260" w:lineRule="exact"/>
        <w:rPr>
          <w:rFonts w:eastAsia="Calibri"/>
          <w:sz w:val="22"/>
          <w:szCs w:val="22"/>
          <w:lang w:eastAsia="en-US"/>
        </w:rPr>
      </w:pPr>
    </w:p>
    <w:tbl>
      <w:tblPr>
        <w:tblStyle w:val="Prosttabulka3"/>
        <w:tblW w:w="9639" w:type="dxa"/>
        <w:tblLook w:val="0600" w:firstRow="0" w:lastRow="0" w:firstColumn="0" w:lastColumn="0" w:noHBand="1" w:noVBand="1"/>
      </w:tblPr>
      <w:tblGrid>
        <w:gridCol w:w="3746"/>
        <w:gridCol w:w="5893"/>
      </w:tblGrid>
      <w:tr w:rsidR="001838BA" w:rsidRPr="000C25BD" w14:paraId="6139DEBD" w14:textId="77777777" w:rsidTr="000C6E25">
        <w:trPr>
          <w:gridAfter w:val="1"/>
          <w:wAfter w:w="5893" w:type="dxa"/>
          <w:trHeight w:val="283"/>
        </w:trPr>
        <w:tc>
          <w:tcPr>
            <w:tcW w:w="3746" w:type="dxa"/>
          </w:tcPr>
          <w:p w14:paraId="2C5558BC" w14:textId="77777777" w:rsidR="001838BA" w:rsidRPr="000C25BD" w:rsidRDefault="001838BA" w:rsidP="000C6E25">
            <w:pPr>
              <w:spacing w:before="240"/>
              <w:contextualSpacing/>
              <w:rPr>
                <w:b/>
                <w:sz w:val="20"/>
                <w:szCs w:val="20"/>
              </w:rPr>
            </w:pPr>
            <w:r w:rsidRPr="000C25BD">
              <w:rPr>
                <w:b/>
                <w:sz w:val="20"/>
                <w:szCs w:val="20"/>
              </w:rPr>
              <w:t>Doplňková výbava:</w:t>
            </w:r>
          </w:p>
        </w:tc>
      </w:tr>
      <w:tr w:rsidR="001838BA" w14:paraId="4ADA9D2B" w14:textId="77777777" w:rsidTr="000C6E25">
        <w:trPr>
          <w:trHeight w:val="290"/>
        </w:trPr>
        <w:tc>
          <w:tcPr>
            <w:tcW w:w="9639" w:type="dxa"/>
            <w:gridSpan w:val="2"/>
          </w:tcPr>
          <w:p w14:paraId="0422EC94" w14:textId="77777777" w:rsidR="001838BA" w:rsidRDefault="001838BA" w:rsidP="000C6E25">
            <w:pPr>
              <w:pStyle w:val="Odstavecseseznamem"/>
              <w:numPr>
                <w:ilvl w:val="0"/>
                <w:numId w:val="30"/>
              </w:numPr>
              <w:contextualSpacing/>
              <w:rPr>
                <w:sz w:val="20"/>
                <w:szCs w:val="20"/>
              </w:rPr>
            </w:pPr>
            <w:r>
              <w:rPr>
                <w:sz w:val="20"/>
                <w:szCs w:val="20"/>
              </w:rPr>
              <w:t>P</w:t>
            </w:r>
            <w:r w:rsidRPr="008F4184">
              <w:rPr>
                <w:sz w:val="20"/>
                <w:szCs w:val="20"/>
              </w:rPr>
              <w:t>řední a zadní parkovací senzory</w:t>
            </w:r>
            <w:r>
              <w:rPr>
                <w:sz w:val="20"/>
                <w:szCs w:val="20"/>
              </w:rPr>
              <w:t xml:space="preserve"> </w:t>
            </w:r>
            <w:r w:rsidRPr="008F4184">
              <w:rPr>
                <w:sz w:val="20"/>
                <w:szCs w:val="20"/>
              </w:rPr>
              <w:t>se zvukovou signalizací</w:t>
            </w:r>
            <w:r>
              <w:rPr>
                <w:sz w:val="20"/>
                <w:szCs w:val="20"/>
              </w:rPr>
              <w:t xml:space="preserve"> v kabině vozu</w:t>
            </w:r>
          </w:p>
        </w:tc>
      </w:tr>
      <w:tr w:rsidR="001838BA" w:rsidRPr="008F4184" w14:paraId="1A8C5EAA" w14:textId="77777777" w:rsidTr="000C6E25">
        <w:trPr>
          <w:trHeight w:val="283"/>
        </w:trPr>
        <w:tc>
          <w:tcPr>
            <w:tcW w:w="9639" w:type="dxa"/>
            <w:gridSpan w:val="2"/>
          </w:tcPr>
          <w:p w14:paraId="3FCC4553" w14:textId="77777777" w:rsidR="001838BA" w:rsidRPr="008F4184" w:rsidRDefault="001838BA" w:rsidP="000C6E25">
            <w:pPr>
              <w:pStyle w:val="Odstavecseseznamem"/>
              <w:numPr>
                <w:ilvl w:val="0"/>
                <w:numId w:val="30"/>
              </w:numPr>
              <w:contextualSpacing/>
              <w:rPr>
                <w:sz w:val="20"/>
                <w:szCs w:val="20"/>
              </w:rPr>
            </w:pPr>
            <w:r>
              <w:rPr>
                <w:sz w:val="20"/>
                <w:szCs w:val="20"/>
              </w:rPr>
              <w:t>Zadní kamera pro sledování prostoru za vozem</w:t>
            </w:r>
          </w:p>
        </w:tc>
      </w:tr>
      <w:tr w:rsidR="001838BA" w14:paraId="4231C8F2" w14:textId="77777777" w:rsidTr="000C6E25">
        <w:trPr>
          <w:trHeight w:val="283"/>
        </w:trPr>
        <w:tc>
          <w:tcPr>
            <w:tcW w:w="9639" w:type="dxa"/>
            <w:gridSpan w:val="2"/>
          </w:tcPr>
          <w:p w14:paraId="16186D9C" w14:textId="77777777" w:rsidR="001838BA" w:rsidRDefault="001838BA" w:rsidP="000C6E25">
            <w:pPr>
              <w:pStyle w:val="Odstavecseseznamem"/>
              <w:numPr>
                <w:ilvl w:val="0"/>
                <w:numId w:val="30"/>
              </w:numPr>
              <w:contextualSpacing/>
              <w:rPr>
                <w:sz w:val="20"/>
                <w:szCs w:val="20"/>
              </w:rPr>
            </w:pPr>
            <w:r>
              <w:rPr>
                <w:sz w:val="20"/>
                <w:szCs w:val="20"/>
              </w:rPr>
              <w:t>Přední a zadní mlhová světla</w:t>
            </w:r>
          </w:p>
        </w:tc>
      </w:tr>
      <w:tr w:rsidR="001838BA" w14:paraId="39100326" w14:textId="77777777" w:rsidTr="000C6E25">
        <w:trPr>
          <w:trHeight w:val="283"/>
        </w:trPr>
        <w:tc>
          <w:tcPr>
            <w:tcW w:w="9639" w:type="dxa"/>
            <w:gridSpan w:val="2"/>
          </w:tcPr>
          <w:p w14:paraId="0AF6CC80" w14:textId="77777777" w:rsidR="001838BA" w:rsidRDefault="001838BA" w:rsidP="000C6E25">
            <w:pPr>
              <w:pStyle w:val="Odstavecseseznamem"/>
              <w:numPr>
                <w:ilvl w:val="0"/>
                <w:numId w:val="30"/>
              </w:numPr>
              <w:contextualSpacing/>
              <w:rPr>
                <w:sz w:val="20"/>
                <w:szCs w:val="20"/>
              </w:rPr>
            </w:pPr>
            <w:r>
              <w:rPr>
                <w:sz w:val="20"/>
                <w:szCs w:val="20"/>
              </w:rPr>
              <w:t>Sada gumových koberců v kabině vozu</w:t>
            </w:r>
          </w:p>
        </w:tc>
      </w:tr>
      <w:tr w:rsidR="001838BA" w:rsidRPr="005E38D0" w14:paraId="0A65129F" w14:textId="77777777" w:rsidTr="000C6E25">
        <w:trPr>
          <w:trHeight w:val="283"/>
        </w:trPr>
        <w:tc>
          <w:tcPr>
            <w:tcW w:w="9639" w:type="dxa"/>
            <w:gridSpan w:val="2"/>
          </w:tcPr>
          <w:p w14:paraId="36558892" w14:textId="77777777" w:rsidR="001838BA" w:rsidRPr="005E38D0" w:rsidRDefault="001838BA" w:rsidP="000C6E25">
            <w:pPr>
              <w:pStyle w:val="Odstavecseseznamem"/>
              <w:numPr>
                <w:ilvl w:val="0"/>
                <w:numId w:val="30"/>
              </w:numPr>
              <w:contextualSpacing/>
              <w:rPr>
                <w:sz w:val="20"/>
                <w:szCs w:val="20"/>
              </w:rPr>
            </w:pPr>
            <w:r w:rsidRPr="005E38D0">
              <w:rPr>
                <w:sz w:val="20"/>
                <w:szCs w:val="20"/>
              </w:rPr>
              <w:t>Rezervní kolo</w:t>
            </w:r>
            <w:r>
              <w:rPr>
                <w:sz w:val="20"/>
                <w:szCs w:val="20"/>
              </w:rPr>
              <w:t xml:space="preserve"> plnohodnotné nebo dojezdové</w:t>
            </w:r>
            <w:r w:rsidRPr="005E38D0">
              <w:rPr>
                <w:sz w:val="20"/>
                <w:szCs w:val="20"/>
              </w:rPr>
              <w:t>, včetně příslušenství (zvedák vozidla, klíč na šrouby)</w:t>
            </w:r>
            <w:r>
              <w:rPr>
                <w:sz w:val="20"/>
                <w:szCs w:val="20"/>
              </w:rPr>
              <w:t>, pokud to výrobní program a konfigurace vozu umožňuje. Pokud ne, minimálně sada na opravu pneumatik a kompresor na 12V</w:t>
            </w:r>
          </w:p>
        </w:tc>
      </w:tr>
      <w:tr w:rsidR="001838BA" w14:paraId="1B2C4A43" w14:textId="77777777" w:rsidTr="000C6E25">
        <w:trPr>
          <w:trHeight w:val="283"/>
        </w:trPr>
        <w:tc>
          <w:tcPr>
            <w:tcW w:w="9639" w:type="dxa"/>
            <w:gridSpan w:val="2"/>
          </w:tcPr>
          <w:p w14:paraId="62881F79" w14:textId="77777777" w:rsidR="001838BA" w:rsidRDefault="001838BA" w:rsidP="000C6E25">
            <w:pPr>
              <w:pStyle w:val="Odstavecseseznamem"/>
              <w:numPr>
                <w:ilvl w:val="0"/>
                <w:numId w:val="30"/>
              </w:numPr>
              <w:contextualSpacing/>
              <w:rPr>
                <w:sz w:val="20"/>
                <w:szCs w:val="20"/>
              </w:rPr>
            </w:pPr>
            <w:r>
              <w:rPr>
                <w:sz w:val="20"/>
                <w:szCs w:val="20"/>
              </w:rPr>
              <w:t>Barva karoserie dle požadavků na lakování a polepy jsou specifikované v samostatné příloze smlouvy</w:t>
            </w:r>
          </w:p>
        </w:tc>
      </w:tr>
      <w:tr w:rsidR="001838BA" w14:paraId="1437C052" w14:textId="77777777" w:rsidTr="000C6E25">
        <w:trPr>
          <w:trHeight w:val="283"/>
        </w:trPr>
        <w:tc>
          <w:tcPr>
            <w:tcW w:w="9639" w:type="dxa"/>
            <w:gridSpan w:val="2"/>
          </w:tcPr>
          <w:p w14:paraId="0D29B5FF" w14:textId="77777777" w:rsidR="001838BA" w:rsidRDefault="001838BA" w:rsidP="000C6E25">
            <w:pPr>
              <w:pStyle w:val="Odstavecseseznamem"/>
              <w:numPr>
                <w:ilvl w:val="0"/>
                <w:numId w:val="30"/>
              </w:numPr>
              <w:contextualSpacing/>
              <w:rPr>
                <w:sz w:val="20"/>
                <w:szCs w:val="20"/>
              </w:rPr>
            </w:pPr>
            <w:r>
              <w:rPr>
                <w:sz w:val="20"/>
                <w:szCs w:val="20"/>
              </w:rPr>
              <w:t>Povinná výbava dle platné legislativy ČR a reflexní vesta</w:t>
            </w:r>
          </w:p>
        </w:tc>
      </w:tr>
    </w:tbl>
    <w:p w14:paraId="39D9C49C" w14:textId="77777777" w:rsidR="008A4400" w:rsidRDefault="001838BA" w:rsidP="003F74A9">
      <w:pPr>
        <w:pStyle w:val="Bezmezer"/>
        <w:spacing w:after="120" w:line="260" w:lineRule="exact"/>
        <w:rPr>
          <w:b/>
          <w:bCs/>
          <w:sz w:val="22"/>
          <w:szCs w:val="22"/>
        </w:rPr>
      </w:pPr>
      <w:r w:rsidRPr="008A4400" w:rsidDel="00565357">
        <w:rPr>
          <w:color w:val="FF0000"/>
          <w:sz w:val="22"/>
          <w:szCs w:val="22"/>
        </w:rPr>
        <w:t xml:space="preserve"> </w:t>
      </w:r>
    </w:p>
    <w:p w14:paraId="4705E2A4" w14:textId="77777777" w:rsidR="00374E1E" w:rsidRDefault="00374E1E">
      <w:pPr>
        <w:spacing w:after="160" w:line="259" w:lineRule="auto"/>
        <w:rPr>
          <w:b/>
          <w:bCs/>
          <w:sz w:val="22"/>
          <w:szCs w:val="22"/>
        </w:rPr>
      </w:pPr>
      <w:r>
        <w:rPr>
          <w:b/>
          <w:bCs/>
          <w:sz w:val="22"/>
          <w:szCs w:val="22"/>
        </w:rPr>
        <w:br w:type="page"/>
      </w:r>
    </w:p>
    <w:p w14:paraId="6452412F" w14:textId="77777777" w:rsidR="00374E1E" w:rsidRDefault="00374E1E" w:rsidP="003F74A9">
      <w:pPr>
        <w:pStyle w:val="Bezmezer"/>
        <w:spacing w:after="120" w:line="260" w:lineRule="exact"/>
        <w:rPr>
          <w:b/>
          <w:bCs/>
          <w:sz w:val="22"/>
          <w:szCs w:val="22"/>
        </w:rPr>
        <w:sectPr w:rsidR="00374E1E" w:rsidSect="007B5974">
          <w:headerReference w:type="default" r:id="rId13"/>
          <w:footerReference w:type="default" r:id="rId14"/>
          <w:pgSz w:w="11906" w:h="16838"/>
          <w:pgMar w:top="2155" w:right="1418" w:bottom="1418" w:left="1418" w:header="709" w:footer="709" w:gutter="0"/>
          <w:cols w:space="708"/>
          <w:docGrid w:linePitch="326"/>
        </w:sectPr>
      </w:pPr>
    </w:p>
    <w:p w14:paraId="72585EB3" w14:textId="493985EE" w:rsidR="003F74A9" w:rsidRDefault="003F74A9" w:rsidP="003F74A9">
      <w:pPr>
        <w:pStyle w:val="Bezmezer"/>
        <w:spacing w:after="120" w:line="260" w:lineRule="exact"/>
        <w:rPr>
          <w:b/>
          <w:bCs/>
          <w:sz w:val="22"/>
          <w:szCs w:val="22"/>
        </w:rPr>
      </w:pPr>
      <w:r w:rsidRPr="00344B79">
        <w:rPr>
          <w:b/>
          <w:bCs/>
          <w:sz w:val="22"/>
          <w:szCs w:val="22"/>
        </w:rPr>
        <w:t>Katalog značení vybraných automobilů České pošty</w:t>
      </w:r>
    </w:p>
    <w:p w14:paraId="69CAB528" w14:textId="279DC589" w:rsidR="00374E1E" w:rsidRDefault="00565357">
      <w:pPr>
        <w:spacing w:after="160" w:line="259" w:lineRule="auto"/>
        <w:rPr>
          <w:color w:val="FF0000"/>
          <w:sz w:val="22"/>
          <w:szCs w:val="22"/>
        </w:rPr>
      </w:pPr>
      <w:r w:rsidRPr="008A4400" w:rsidDel="00565357">
        <w:rPr>
          <w:color w:val="FF0000"/>
          <w:sz w:val="22"/>
          <w:szCs w:val="22"/>
        </w:rPr>
        <w:t xml:space="preserve"> </w:t>
      </w:r>
      <w:r w:rsidR="00374E1E">
        <w:rPr>
          <w:noProof/>
          <w:color w:val="FF0000"/>
          <w:sz w:val="22"/>
          <w:szCs w:val="22"/>
        </w:rPr>
        <w:drawing>
          <wp:inline distT="0" distB="0" distL="0" distR="0" wp14:anchorId="54EB472C" wp14:editId="4C15C72B">
            <wp:extent cx="8420100" cy="44100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20100" cy="4410075"/>
                    </a:xfrm>
                    <a:prstGeom prst="rect">
                      <a:avLst/>
                    </a:prstGeom>
                    <a:noFill/>
                    <a:ln>
                      <a:noFill/>
                    </a:ln>
                  </pic:spPr>
                </pic:pic>
              </a:graphicData>
            </a:graphic>
          </wp:inline>
        </w:drawing>
      </w:r>
    </w:p>
    <w:p w14:paraId="036199EF" w14:textId="77777777" w:rsidR="00374E1E" w:rsidRDefault="00374E1E">
      <w:pPr>
        <w:spacing w:after="160" w:line="259" w:lineRule="auto"/>
        <w:rPr>
          <w:color w:val="FF0000"/>
          <w:sz w:val="22"/>
          <w:szCs w:val="22"/>
        </w:rPr>
      </w:pPr>
      <w:r>
        <w:rPr>
          <w:color w:val="FF0000"/>
          <w:sz w:val="22"/>
          <w:szCs w:val="22"/>
        </w:rPr>
        <w:br w:type="page"/>
      </w:r>
    </w:p>
    <w:p w14:paraId="340DDF96" w14:textId="77777777" w:rsidR="00374E1E" w:rsidRDefault="00374E1E">
      <w:pPr>
        <w:spacing w:after="160" w:line="259" w:lineRule="auto"/>
        <w:rPr>
          <w:b/>
          <w:bCs/>
          <w:sz w:val="22"/>
          <w:szCs w:val="22"/>
        </w:rPr>
      </w:pPr>
      <w:r>
        <w:rPr>
          <w:b/>
          <w:bCs/>
          <w:noProof/>
          <w:sz w:val="22"/>
          <w:szCs w:val="22"/>
        </w:rPr>
        <w:drawing>
          <wp:inline distT="0" distB="0" distL="0" distR="0" wp14:anchorId="23BC270D" wp14:editId="5A3BAB30">
            <wp:extent cx="8420100" cy="54578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0100" cy="5457825"/>
                    </a:xfrm>
                    <a:prstGeom prst="rect">
                      <a:avLst/>
                    </a:prstGeom>
                    <a:noFill/>
                    <a:ln>
                      <a:noFill/>
                    </a:ln>
                  </pic:spPr>
                </pic:pic>
              </a:graphicData>
            </a:graphic>
          </wp:inline>
        </w:drawing>
      </w:r>
    </w:p>
    <w:p w14:paraId="2FBAEE69" w14:textId="481C6095" w:rsidR="00374E1E" w:rsidRDefault="00374E1E">
      <w:pPr>
        <w:spacing w:after="160" w:line="259" w:lineRule="auto"/>
        <w:rPr>
          <w:b/>
          <w:bCs/>
          <w:sz w:val="22"/>
          <w:szCs w:val="22"/>
        </w:rPr>
      </w:pPr>
      <w:r>
        <w:rPr>
          <w:b/>
          <w:bCs/>
          <w:noProof/>
          <w:sz w:val="22"/>
          <w:szCs w:val="22"/>
        </w:rPr>
        <w:drawing>
          <wp:inline distT="0" distB="0" distL="0" distR="0" wp14:anchorId="53D6CA2A" wp14:editId="41DFF73B">
            <wp:extent cx="8410575" cy="49053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10575" cy="4905375"/>
                    </a:xfrm>
                    <a:prstGeom prst="rect">
                      <a:avLst/>
                    </a:prstGeom>
                    <a:noFill/>
                    <a:ln>
                      <a:noFill/>
                    </a:ln>
                  </pic:spPr>
                </pic:pic>
              </a:graphicData>
            </a:graphic>
          </wp:inline>
        </w:drawing>
      </w:r>
      <w:r>
        <w:rPr>
          <w:b/>
          <w:bCs/>
          <w:sz w:val="22"/>
          <w:szCs w:val="22"/>
        </w:rPr>
        <w:br w:type="page"/>
      </w:r>
    </w:p>
    <w:p w14:paraId="4335E48D" w14:textId="4CF8EFFB" w:rsidR="008A4400" w:rsidRDefault="00374E1E">
      <w:pPr>
        <w:spacing w:after="160" w:line="259" w:lineRule="auto"/>
        <w:rPr>
          <w:b/>
          <w:bCs/>
          <w:sz w:val="22"/>
          <w:szCs w:val="22"/>
        </w:rPr>
      </w:pPr>
      <w:r>
        <w:rPr>
          <w:b/>
          <w:bCs/>
          <w:noProof/>
          <w:sz w:val="22"/>
          <w:szCs w:val="22"/>
        </w:rPr>
        <w:drawing>
          <wp:inline distT="0" distB="0" distL="0" distR="0" wp14:anchorId="45AD1E3D" wp14:editId="066E3521">
            <wp:extent cx="8410575" cy="5514975"/>
            <wp:effectExtent l="0" t="0" r="952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10575" cy="5514975"/>
                    </a:xfrm>
                    <a:prstGeom prst="rect">
                      <a:avLst/>
                    </a:prstGeom>
                    <a:noFill/>
                    <a:ln>
                      <a:noFill/>
                    </a:ln>
                  </pic:spPr>
                </pic:pic>
              </a:graphicData>
            </a:graphic>
          </wp:inline>
        </w:drawing>
      </w:r>
      <w:r w:rsidR="008A4400">
        <w:rPr>
          <w:b/>
          <w:bCs/>
          <w:sz w:val="22"/>
          <w:szCs w:val="22"/>
        </w:rPr>
        <w:br w:type="page"/>
      </w:r>
    </w:p>
    <w:p w14:paraId="1DB5273E" w14:textId="77777777" w:rsidR="00374E1E" w:rsidRDefault="00374E1E" w:rsidP="003F74A9">
      <w:pPr>
        <w:pStyle w:val="Bezmezer"/>
        <w:spacing w:before="120" w:line="260" w:lineRule="exact"/>
        <w:rPr>
          <w:b/>
          <w:bCs/>
          <w:sz w:val="22"/>
          <w:szCs w:val="22"/>
        </w:rPr>
        <w:sectPr w:rsidR="00374E1E" w:rsidSect="00374E1E">
          <w:pgSz w:w="16838" w:h="11906" w:orient="landscape"/>
          <w:pgMar w:top="1418" w:right="2155" w:bottom="1418" w:left="1418" w:header="709" w:footer="709" w:gutter="0"/>
          <w:cols w:space="708"/>
          <w:docGrid w:linePitch="326"/>
        </w:sectPr>
      </w:pPr>
    </w:p>
    <w:p w14:paraId="058DC1E1" w14:textId="57D83D51" w:rsidR="003F74A9" w:rsidRDefault="003F74A9" w:rsidP="003F74A9">
      <w:pPr>
        <w:pStyle w:val="Bezmezer"/>
        <w:spacing w:before="120" w:line="260" w:lineRule="exact"/>
        <w:rPr>
          <w:b/>
          <w:bCs/>
          <w:sz w:val="22"/>
          <w:szCs w:val="22"/>
        </w:rPr>
      </w:pPr>
      <w:r w:rsidRPr="00344B79">
        <w:rPr>
          <w:b/>
          <w:bCs/>
          <w:sz w:val="22"/>
          <w:szCs w:val="22"/>
        </w:rPr>
        <w:t>Příloha č. 1</w:t>
      </w:r>
      <w:r>
        <w:rPr>
          <w:b/>
          <w:bCs/>
          <w:sz w:val="22"/>
          <w:szCs w:val="22"/>
        </w:rPr>
        <w:t xml:space="preserve"> </w:t>
      </w:r>
      <w:r w:rsidRPr="00344B79">
        <w:rPr>
          <w:b/>
          <w:bCs/>
          <w:sz w:val="22"/>
          <w:szCs w:val="22"/>
        </w:rPr>
        <w:t>b</w:t>
      </w:r>
      <w:r>
        <w:rPr>
          <w:b/>
          <w:bCs/>
          <w:sz w:val="22"/>
          <w:szCs w:val="22"/>
        </w:rPr>
        <w:t>)</w:t>
      </w:r>
      <w:r w:rsidRPr="00344B79">
        <w:rPr>
          <w:b/>
          <w:bCs/>
          <w:sz w:val="22"/>
          <w:szCs w:val="22"/>
        </w:rPr>
        <w:t xml:space="preserve"> - Přesná technická specifikace vozid</w:t>
      </w:r>
      <w:r>
        <w:rPr>
          <w:b/>
          <w:bCs/>
          <w:sz w:val="22"/>
          <w:szCs w:val="22"/>
        </w:rPr>
        <w:t>e</w:t>
      </w:r>
      <w:r w:rsidRPr="00344B79">
        <w:rPr>
          <w:b/>
          <w:bCs/>
          <w:sz w:val="22"/>
          <w:szCs w:val="22"/>
        </w:rPr>
        <w:t>l</w:t>
      </w:r>
      <w:r>
        <w:rPr>
          <w:b/>
          <w:bCs/>
          <w:sz w:val="22"/>
          <w:szCs w:val="22"/>
        </w:rPr>
        <w:t>, v</w:t>
      </w:r>
      <w:r w:rsidRPr="00344B79">
        <w:rPr>
          <w:b/>
          <w:bCs/>
          <w:sz w:val="22"/>
          <w:szCs w:val="22"/>
        </w:rPr>
        <w:t>izualizace, související údaje</w:t>
      </w:r>
      <w:r w:rsidR="001838BA">
        <w:rPr>
          <w:b/>
          <w:bCs/>
          <w:sz w:val="22"/>
          <w:szCs w:val="22"/>
        </w:rPr>
        <w:t xml:space="preserve"> </w:t>
      </w:r>
    </w:p>
    <w:p w14:paraId="5C20F4D6" w14:textId="77777777" w:rsidR="00457C4F" w:rsidRPr="00457C4F" w:rsidRDefault="00457C4F" w:rsidP="00457C4F">
      <w:pPr>
        <w:spacing w:before="120" w:line="260" w:lineRule="exact"/>
        <w:rPr>
          <w:bCs/>
          <w:i/>
          <w:color w:val="FF0000"/>
          <w:sz w:val="22"/>
          <w:szCs w:val="22"/>
        </w:rPr>
      </w:pPr>
      <w:r w:rsidRPr="00457C4F">
        <w:rPr>
          <w:sz w:val="22"/>
          <w:szCs w:val="22"/>
        </w:rPr>
        <w:t>(Tato strana je úmyslně ponechána prázdná. Přesná specifikace následuje na další straně.)</w:t>
      </w:r>
    </w:p>
    <w:p w14:paraId="2A53813F" w14:textId="44A2CB9E" w:rsidR="00565357" w:rsidRPr="007B5974" w:rsidRDefault="00565357" w:rsidP="00457C4F">
      <w:pPr>
        <w:spacing w:before="120" w:line="260" w:lineRule="exact"/>
        <w:rPr>
          <w:b/>
          <w:bCs/>
          <w:i/>
          <w:color w:val="FF0000"/>
          <w:sz w:val="22"/>
          <w:szCs w:val="22"/>
        </w:rPr>
      </w:pPr>
      <w:r>
        <w:rPr>
          <w:b/>
          <w:bCs/>
          <w:sz w:val="22"/>
          <w:szCs w:val="22"/>
        </w:rPr>
        <w:br w:type="page"/>
      </w:r>
    </w:p>
    <w:p w14:paraId="609223AE" w14:textId="77777777" w:rsidR="003F74A9" w:rsidRDefault="003F74A9" w:rsidP="003F74A9">
      <w:pPr>
        <w:autoSpaceDE w:val="0"/>
        <w:autoSpaceDN w:val="0"/>
        <w:adjustRightInd w:val="0"/>
        <w:spacing w:after="120" w:line="260" w:lineRule="exact"/>
        <w:jc w:val="both"/>
        <w:rPr>
          <w:b/>
          <w:bCs/>
          <w:sz w:val="22"/>
          <w:szCs w:val="22"/>
        </w:rPr>
      </w:pPr>
      <w:r w:rsidRPr="002937BB">
        <w:rPr>
          <w:b/>
          <w:bCs/>
          <w:sz w:val="22"/>
          <w:szCs w:val="22"/>
        </w:rPr>
        <w:t>Příloha č. 2 - Vzor protoko</w:t>
      </w:r>
      <w:r>
        <w:rPr>
          <w:b/>
          <w:bCs/>
          <w:sz w:val="22"/>
          <w:szCs w:val="22"/>
        </w:rPr>
        <w:t>lu o předání a převzetí vozidla</w:t>
      </w:r>
    </w:p>
    <w:p w14:paraId="616FA339" w14:textId="77777777" w:rsidR="003F74A9" w:rsidRPr="00BE1944" w:rsidRDefault="003F74A9" w:rsidP="003F74A9">
      <w:pPr>
        <w:autoSpaceDE w:val="0"/>
        <w:autoSpaceDN w:val="0"/>
        <w:adjustRightInd w:val="0"/>
        <w:spacing w:before="120"/>
        <w:jc w:val="both"/>
        <w:rPr>
          <w:b/>
          <w:bCs/>
          <w:sz w:val="22"/>
          <w:szCs w:val="22"/>
        </w:rPr>
      </w:pPr>
    </w:p>
    <w:p w14:paraId="12D5B9D2" w14:textId="77777777" w:rsidR="003F74A9" w:rsidRPr="00D25806" w:rsidRDefault="003F74A9" w:rsidP="003F74A9">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2C466749" w14:textId="77777777" w:rsidR="003F74A9" w:rsidRPr="00D25806" w:rsidRDefault="003F74A9" w:rsidP="003F74A9">
      <w:pPr>
        <w:autoSpaceDE w:val="0"/>
        <w:autoSpaceDN w:val="0"/>
        <w:adjustRightInd w:val="0"/>
        <w:spacing w:line="260" w:lineRule="exact"/>
        <w:jc w:val="center"/>
        <w:rPr>
          <w:rFonts w:ascii="Arial" w:hAnsi="Arial" w:cs="Arial"/>
          <w:b/>
          <w:bCs/>
        </w:rPr>
      </w:pPr>
    </w:p>
    <w:p w14:paraId="23F525A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 xml:space="preserve">Česká pošta, </w:t>
      </w:r>
      <w:proofErr w:type="spellStart"/>
      <w:proofErr w:type="gramStart"/>
      <w:r w:rsidRPr="00D25806">
        <w:rPr>
          <w:rFonts w:ascii="CorpoS" w:hAnsi="CorpoS" w:cs="Arial"/>
          <w:b/>
          <w:sz w:val="20"/>
          <w:szCs w:val="16"/>
        </w:rPr>
        <w:t>s.p</w:t>
      </w:r>
      <w:proofErr w:type="spellEnd"/>
      <w:r w:rsidRPr="00D25806">
        <w:rPr>
          <w:rFonts w:ascii="CorpoS" w:hAnsi="CorpoS" w:cs="Arial"/>
          <w:sz w:val="20"/>
          <w:szCs w:val="16"/>
        </w:rPr>
        <w:t>.</w:t>
      </w:r>
      <w:proofErr w:type="gramEnd"/>
    </w:p>
    <w:tbl>
      <w:tblPr>
        <w:tblW w:w="0" w:type="auto"/>
        <w:tblBorders>
          <w:top w:val="single" w:sz="18" w:space="0" w:color="auto"/>
        </w:tblBorders>
        <w:tblLook w:val="04A0" w:firstRow="1" w:lastRow="0" w:firstColumn="1" w:lastColumn="0" w:noHBand="0" w:noVBand="1"/>
      </w:tblPr>
      <w:tblGrid>
        <w:gridCol w:w="9070"/>
      </w:tblGrid>
      <w:tr w:rsidR="003F74A9" w:rsidRPr="00D25806" w14:paraId="3FA18112" w14:textId="77777777" w:rsidTr="003F74A9">
        <w:trPr>
          <w:trHeight w:hRule="exact" w:val="57"/>
        </w:trPr>
        <w:tc>
          <w:tcPr>
            <w:tcW w:w="9428" w:type="dxa"/>
            <w:shd w:val="clear" w:color="auto" w:fill="auto"/>
          </w:tcPr>
          <w:p w14:paraId="0EB13741" w14:textId="77777777" w:rsidR="003F74A9" w:rsidRPr="00D25806" w:rsidRDefault="003F74A9" w:rsidP="003F74A9">
            <w:pPr>
              <w:autoSpaceDE w:val="0"/>
              <w:autoSpaceDN w:val="0"/>
              <w:adjustRightInd w:val="0"/>
              <w:spacing w:line="260" w:lineRule="exact"/>
              <w:rPr>
                <w:rFonts w:ascii="CorpoS" w:hAnsi="CorpoS" w:cs="Arial"/>
                <w:color w:val="FF0000"/>
                <w:sz w:val="20"/>
                <w:szCs w:val="16"/>
              </w:rPr>
            </w:pPr>
          </w:p>
        </w:tc>
      </w:tr>
    </w:tbl>
    <w:p w14:paraId="31E15BD1"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2D8C375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773308D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7BE65DCA" w14:textId="40E59744" w:rsidR="003F74A9" w:rsidRPr="00D25806" w:rsidRDefault="003F74A9" w:rsidP="003F74A9">
      <w:pPr>
        <w:spacing w:line="260" w:lineRule="exact"/>
        <w:rPr>
          <w:rFonts w:ascii="CorpoS" w:hAnsi="CorpoS" w:cs="Mangal"/>
          <w:sz w:val="20"/>
          <w:szCs w:val="20"/>
        </w:rPr>
      </w:pPr>
      <w:r w:rsidRPr="005C7992">
        <w:rPr>
          <w:rFonts w:ascii="CorpoS" w:hAnsi="CorpoS" w:cs="Mangal"/>
          <w:sz w:val="20"/>
          <w:szCs w:val="20"/>
        </w:rPr>
        <w:t xml:space="preserve">Bankovní spojení: </w:t>
      </w:r>
      <w:proofErr w:type="spellStart"/>
      <w:r w:rsidR="00792A99">
        <w:rPr>
          <w:rFonts w:ascii="CorpoS" w:hAnsi="CorpoS" w:cs="Mangal"/>
          <w:sz w:val="20"/>
          <w:szCs w:val="20"/>
        </w:rPr>
        <w:t>xxxxx</w:t>
      </w:r>
      <w:proofErr w:type="spellEnd"/>
    </w:p>
    <w:p w14:paraId="4FA9182D"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251151B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24779086"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19F03861" w14:textId="77777777" w:rsidR="003F74A9" w:rsidRPr="006B3666" w:rsidRDefault="0046381E" w:rsidP="003F74A9">
      <w:pPr>
        <w:autoSpaceDE w:val="0"/>
        <w:autoSpaceDN w:val="0"/>
        <w:adjustRightInd w:val="0"/>
        <w:rPr>
          <w:rFonts w:ascii="CorpoS" w:hAnsi="CorpoS" w:cs="Arial"/>
          <w:b/>
          <w:sz w:val="20"/>
          <w:szCs w:val="16"/>
        </w:rPr>
      </w:pPr>
      <w:r>
        <w:rPr>
          <w:rFonts w:ascii="CorpoS" w:hAnsi="CorpoS" w:cs="Arial"/>
          <w:b/>
          <w:sz w:val="20"/>
          <w:szCs w:val="16"/>
        </w:rPr>
        <w:t>Obchodní firma</w:t>
      </w:r>
    </w:p>
    <w:tbl>
      <w:tblPr>
        <w:tblW w:w="0" w:type="auto"/>
        <w:tblBorders>
          <w:top w:val="single" w:sz="18" w:space="0" w:color="auto"/>
        </w:tblBorders>
        <w:tblLook w:val="04A0" w:firstRow="1" w:lastRow="0" w:firstColumn="1" w:lastColumn="0" w:noHBand="0" w:noVBand="1"/>
      </w:tblPr>
      <w:tblGrid>
        <w:gridCol w:w="9070"/>
      </w:tblGrid>
      <w:tr w:rsidR="003F74A9" w:rsidRPr="00D25806" w14:paraId="7D4AE943" w14:textId="77777777" w:rsidTr="003F74A9">
        <w:trPr>
          <w:trHeight w:hRule="exact" w:val="57"/>
        </w:trPr>
        <w:tc>
          <w:tcPr>
            <w:tcW w:w="9428" w:type="dxa"/>
            <w:shd w:val="clear" w:color="auto" w:fill="auto"/>
          </w:tcPr>
          <w:p w14:paraId="2FAF9098" w14:textId="77777777" w:rsidR="003F74A9" w:rsidRPr="00D25806" w:rsidRDefault="003F74A9" w:rsidP="003F74A9">
            <w:pPr>
              <w:autoSpaceDE w:val="0"/>
              <w:autoSpaceDN w:val="0"/>
              <w:adjustRightInd w:val="0"/>
              <w:rPr>
                <w:rFonts w:ascii="CorpoS" w:hAnsi="CorpoS" w:cs="Arial"/>
                <w:color w:val="FF0000"/>
                <w:sz w:val="20"/>
                <w:szCs w:val="16"/>
              </w:rPr>
            </w:pPr>
          </w:p>
        </w:tc>
      </w:tr>
    </w:tbl>
    <w:p w14:paraId="3DE3AB92" w14:textId="77777777" w:rsidR="003F74A9" w:rsidRPr="004625D2" w:rsidRDefault="003F74A9" w:rsidP="003F74A9">
      <w:pPr>
        <w:jc w:val="both"/>
        <w:rPr>
          <w:b/>
          <w:sz w:val="20"/>
        </w:rPr>
      </w:pPr>
      <w:r w:rsidRPr="006B3666">
        <w:rPr>
          <w:rFonts w:ascii="CorpoS" w:hAnsi="CorpoS" w:cs="Arial"/>
          <w:sz w:val="20"/>
          <w:szCs w:val="20"/>
        </w:rPr>
        <w:t xml:space="preserve">sídlo: </w:t>
      </w:r>
      <w:r w:rsidR="0046381E">
        <w:rPr>
          <w:rFonts w:ascii="CorpoS" w:hAnsi="CorpoS" w:cs="Arial"/>
          <w:sz w:val="20"/>
          <w:szCs w:val="20"/>
        </w:rPr>
        <w:t>………………………</w:t>
      </w:r>
    </w:p>
    <w:p w14:paraId="6239E02C" w14:textId="77777777" w:rsidR="003F74A9" w:rsidRPr="00D25806" w:rsidRDefault="003F74A9" w:rsidP="003F74A9">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vedeném</w:t>
      </w:r>
      <w:r w:rsidR="0046381E">
        <w:rPr>
          <w:rFonts w:ascii="CorpoS" w:hAnsi="CorpoS" w:cs="Mangal"/>
          <w:sz w:val="20"/>
          <w:szCs w:val="20"/>
        </w:rPr>
        <w:t>…………………</w:t>
      </w:r>
      <w:r w:rsidRPr="00D25806">
        <w:rPr>
          <w:rFonts w:ascii="CorpoS" w:hAnsi="CorpoS" w:cs="Mangal"/>
          <w:sz w:val="20"/>
          <w:szCs w:val="20"/>
        </w:rPr>
        <w:t>, oddíl</w:t>
      </w:r>
      <w:r w:rsidR="0046381E">
        <w:rPr>
          <w:rFonts w:ascii="CorpoS" w:hAnsi="CorpoS" w:cs="Mangal"/>
          <w:sz w:val="20"/>
          <w:szCs w:val="20"/>
        </w:rPr>
        <w:t>……</w:t>
      </w:r>
      <w:r>
        <w:rPr>
          <w:rFonts w:ascii="CorpoS" w:hAnsi="CorpoS" w:cs="Mangal"/>
          <w:sz w:val="20"/>
          <w:szCs w:val="20"/>
        </w:rPr>
        <w:t xml:space="preserve">, vložka </w:t>
      </w:r>
      <w:r w:rsidR="0046381E">
        <w:rPr>
          <w:rFonts w:ascii="CorpoS" w:hAnsi="CorpoS" w:cs="Mangal"/>
          <w:sz w:val="20"/>
          <w:szCs w:val="20"/>
        </w:rPr>
        <w:t>………………</w:t>
      </w:r>
    </w:p>
    <w:p w14:paraId="6159D38C" w14:textId="77777777" w:rsidR="003F74A9" w:rsidRPr="00D25806" w:rsidRDefault="003F74A9" w:rsidP="003F74A9">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w:t>
      </w:r>
      <w:r w:rsidR="0046381E">
        <w:rPr>
          <w:rFonts w:ascii="CorpoS" w:hAnsi="CorpoS" w:cs="Arial"/>
          <w:sz w:val="20"/>
          <w:szCs w:val="16"/>
        </w:rPr>
        <w:t>……………………..</w:t>
      </w:r>
      <w:r>
        <w:rPr>
          <w:rFonts w:ascii="CorpoS" w:hAnsi="CorpoS" w:cs="Arial"/>
          <w:sz w:val="20"/>
          <w:szCs w:val="16"/>
        </w:rPr>
        <w:tab/>
        <w:t xml:space="preserve">   DIČ:</w:t>
      </w:r>
      <w:r w:rsidR="0046381E">
        <w:rPr>
          <w:rFonts w:ascii="CorpoS" w:hAnsi="CorpoS" w:cs="Arial"/>
          <w:sz w:val="20"/>
          <w:szCs w:val="16"/>
        </w:rPr>
        <w:t>…………………</w:t>
      </w:r>
    </w:p>
    <w:p w14:paraId="4E157A59" w14:textId="77777777" w:rsidR="003F74A9" w:rsidRPr="0084495E" w:rsidRDefault="003F74A9" w:rsidP="003F74A9">
      <w:pPr>
        <w:rPr>
          <w:rFonts w:ascii="CorpoS" w:hAnsi="CorpoS" w:cs="Mangal"/>
          <w:sz w:val="20"/>
          <w:szCs w:val="20"/>
        </w:rPr>
      </w:pPr>
      <w:r w:rsidRPr="0084495E">
        <w:rPr>
          <w:rFonts w:ascii="CorpoS" w:hAnsi="CorpoS" w:cs="Mangal"/>
          <w:sz w:val="20"/>
          <w:szCs w:val="20"/>
        </w:rPr>
        <w:t xml:space="preserve">Bankovní spojení: </w:t>
      </w:r>
      <w:r w:rsidR="0046381E">
        <w:rPr>
          <w:rFonts w:ascii="CorpoS" w:hAnsi="CorpoS" w:cs="Mangal"/>
          <w:sz w:val="20"/>
          <w:szCs w:val="20"/>
        </w:rPr>
        <w:t>………………</w:t>
      </w:r>
      <w:r w:rsidRPr="0084495E">
        <w:rPr>
          <w:rFonts w:ascii="CorpoS" w:hAnsi="CorpoS" w:cs="Mangal"/>
          <w:sz w:val="20"/>
          <w:szCs w:val="20"/>
        </w:rPr>
        <w:t xml:space="preserve">, č. </w:t>
      </w:r>
      <w:proofErr w:type="spellStart"/>
      <w:r w:rsidRPr="0084495E">
        <w:rPr>
          <w:rFonts w:ascii="CorpoS" w:hAnsi="CorpoS" w:cs="Mangal"/>
          <w:sz w:val="20"/>
          <w:szCs w:val="20"/>
        </w:rPr>
        <w:t>ú.</w:t>
      </w:r>
      <w:proofErr w:type="spellEnd"/>
      <w:r w:rsidRPr="0084495E">
        <w:rPr>
          <w:rFonts w:ascii="CorpoS" w:hAnsi="CorpoS" w:cs="Mangal"/>
          <w:sz w:val="20"/>
          <w:szCs w:val="20"/>
        </w:rPr>
        <w:t xml:space="preserve">: </w:t>
      </w:r>
      <w:r w:rsidR="0046381E">
        <w:rPr>
          <w:sz w:val="20"/>
          <w:szCs w:val="20"/>
        </w:rPr>
        <w:t>……………….</w:t>
      </w:r>
    </w:p>
    <w:p w14:paraId="29039607"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(dále také „</w:t>
      </w:r>
      <w:r w:rsidRPr="00D25806">
        <w:rPr>
          <w:rFonts w:ascii="CorpoS" w:hAnsi="CorpoS" w:cs="Arial"/>
          <w:b/>
          <w:sz w:val="20"/>
          <w:szCs w:val="16"/>
        </w:rPr>
        <w:t>pronajímatel</w:t>
      </w:r>
      <w:r w:rsidRPr="00D25806">
        <w:rPr>
          <w:rFonts w:ascii="CorpoS" w:hAnsi="CorpoS" w:cs="Arial"/>
          <w:sz w:val="20"/>
          <w:szCs w:val="16"/>
        </w:rPr>
        <w:t>“)</w:t>
      </w:r>
    </w:p>
    <w:p w14:paraId="099F616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4267DA72"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w:t>
      </w:r>
      <w:proofErr w:type="spellStart"/>
      <w:r w:rsidRPr="00D25806">
        <w:rPr>
          <w:rFonts w:ascii="CorpoS" w:hAnsi="CorpoS" w:cs="Arial"/>
          <w:sz w:val="20"/>
          <w:szCs w:val="16"/>
        </w:rPr>
        <w:t>xxxxxx</w:t>
      </w:r>
      <w:proofErr w:type="spellEnd"/>
      <w:r w:rsidRPr="00D25806">
        <w:rPr>
          <w:rFonts w:ascii="CorpoS" w:hAnsi="CorpoS" w:cs="Arial"/>
          <w:sz w:val="20"/>
          <w:szCs w:val="16"/>
        </w:rPr>
        <w:t xml:space="preserve"> (dále jen ''smlouva'').</w:t>
      </w:r>
    </w:p>
    <w:p w14:paraId="25342C32"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5D903967"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0F709F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2045677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219F6FA4"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 xml:space="preserve">íslo </w:t>
      </w:r>
      <w:proofErr w:type="spellStart"/>
      <w:r w:rsidRPr="00D25806">
        <w:rPr>
          <w:rFonts w:ascii="CorpoS" w:hAnsi="CorpoS" w:cs="Arial"/>
          <w:b/>
          <w:bCs/>
          <w:sz w:val="20"/>
          <w:szCs w:val="16"/>
        </w:rPr>
        <w:t>tech</w:t>
      </w:r>
      <w:proofErr w:type="spellEnd"/>
      <w:r w:rsidRPr="00D25806">
        <w:rPr>
          <w:rFonts w:ascii="CorpoS" w:hAnsi="CorpoS" w:cs="Arial"/>
          <w:b/>
          <w:bCs/>
          <w:sz w:val="20"/>
          <w:szCs w:val="16"/>
        </w:rPr>
        <w:t>. pr</w:t>
      </w:r>
      <w:r w:rsidRPr="00D25806">
        <w:rPr>
          <w:rFonts w:ascii="CorpoS" w:hAnsi="CorpoS" w:cs="Arial,Bold"/>
          <w:b/>
          <w:bCs/>
          <w:sz w:val="20"/>
          <w:szCs w:val="16"/>
        </w:rPr>
        <w:t>ů</w:t>
      </w:r>
      <w:r w:rsidRPr="00D25806">
        <w:rPr>
          <w:rFonts w:ascii="CorpoS" w:hAnsi="CorpoS" w:cs="Arial"/>
          <w:b/>
          <w:bCs/>
          <w:sz w:val="20"/>
          <w:szCs w:val="16"/>
        </w:rPr>
        <w:t>kazu:</w:t>
      </w:r>
    </w:p>
    <w:p w14:paraId="7C8AAE05"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6F42EA4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752313D6" w14:textId="77777777" w:rsidR="003F74A9" w:rsidRPr="00D25806" w:rsidRDefault="003F74A9" w:rsidP="003F74A9">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5DBCFBCA"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361468BF"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Pr>
          <w:rFonts w:ascii="CorpoS" w:hAnsi="CorpoS" w:cs="Arial"/>
          <w:sz w:val="20"/>
          <w:szCs w:val="16"/>
        </w:rPr>
        <w:t xml:space="preserve"> </w:t>
      </w:r>
      <w:r w:rsidRPr="008F48AC">
        <w:rPr>
          <w:rFonts w:ascii="CorpoS" w:hAnsi="CorpoS" w:cs="Arial"/>
          <w:sz w:val="20"/>
          <w:szCs w:val="16"/>
        </w:rPr>
        <w:t>a dále</w:t>
      </w:r>
      <w:r>
        <w:rPr>
          <w:rFonts w:ascii="CorpoS" w:hAnsi="CorpoS" w:cs="Arial"/>
          <w:sz w:val="20"/>
          <w:szCs w:val="16"/>
        </w:rPr>
        <w:t xml:space="preserve"> sdělena</w:t>
      </w:r>
      <w:r w:rsidRPr="008F48AC">
        <w:rPr>
          <w:rFonts w:ascii="CorpoS" w:hAnsi="CorpoS" w:cs="Arial"/>
          <w:sz w:val="20"/>
          <w:szCs w:val="16"/>
        </w:rPr>
        <w:t xml:space="preserve"> </w:t>
      </w:r>
      <w:r>
        <w:rPr>
          <w:rFonts w:ascii="CorpoS" w:hAnsi="CorpoS" w:cs="Arial"/>
          <w:sz w:val="20"/>
          <w:szCs w:val="16"/>
        </w:rPr>
        <w:t xml:space="preserve">informace o </w:t>
      </w:r>
      <w:r w:rsidRPr="008F48AC">
        <w:rPr>
          <w:rFonts w:ascii="CorpoS" w:hAnsi="CorpoS" w:cs="Arial"/>
          <w:sz w:val="20"/>
          <w:szCs w:val="16"/>
        </w:rPr>
        <w:t>pořizovací cen</w:t>
      </w:r>
      <w:r>
        <w:rPr>
          <w:rFonts w:ascii="CorpoS" w:hAnsi="CorpoS" w:cs="Arial"/>
          <w:sz w:val="20"/>
          <w:szCs w:val="16"/>
        </w:rPr>
        <w:t>ě</w:t>
      </w:r>
      <w:r w:rsidRPr="008F48AC">
        <w:rPr>
          <w:rFonts w:ascii="CorpoS" w:hAnsi="CorpoS" w:cs="Arial"/>
          <w:sz w:val="20"/>
          <w:szCs w:val="16"/>
        </w:rPr>
        <w:t xml:space="preserve"> automobilu, za kterou byl automobil nakoupen pronajímatelem, </w:t>
      </w:r>
      <w:r>
        <w:rPr>
          <w:rFonts w:ascii="CorpoS" w:hAnsi="CorpoS" w:cs="Arial"/>
          <w:sz w:val="20"/>
          <w:szCs w:val="16"/>
        </w:rPr>
        <w:t xml:space="preserve">a </w:t>
      </w:r>
      <w:r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48034499"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406B79EC"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7631327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86AEAD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18C0C0BB"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35AE925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0531B7C1"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F6322E8"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V ........................................ dne ............................... hodin...............................</w:t>
      </w:r>
    </w:p>
    <w:p w14:paraId="793EF62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7F76D24B" w14:textId="77777777" w:rsidR="003F74A9" w:rsidRPr="00D25806" w:rsidRDefault="003F74A9" w:rsidP="003F74A9">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C6E7F0F" w14:textId="77777777" w:rsidR="003F74A9" w:rsidRDefault="003F74A9" w:rsidP="003F74A9">
      <w:pPr>
        <w:spacing w:after="120" w:line="260" w:lineRule="exact"/>
        <w:jc w:val="both"/>
        <w:rPr>
          <w:sz w:val="22"/>
          <w:szCs w:val="22"/>
        </w:rPr>
        <w:sectPr w:rsidR="003F74A9" w:rsidSect="00374E1E">
          <w:pgSz w:w="11906" w:h="16838"/>
          <w:pgMar w:top="2155" w:right="1418" w:bottom="1418" w:left="1418" w:header="709" w:footer="709" w:gutter="0"/>
          <w:cols w:space="708"/>
          <w:docGrid w:linePitch="326"/>
        </w:sectPr>
      </w:pPr>
    </w:p>
    <w:p w14:paraId="060D2703" w14:textId="77777777" w:rsidR="003F74A9" w:rsidRPr="002937BB" w:rsidRDefault="003F74A9" w:rsidP="003F74A9">
      <w:pPr>
        <w:spacing w:after="120" w:line="260" w:lineRule="exact"/>
        <w:jc w:val="both"/>
        <w:rPr>
          <w:b/>
          <w:sz w:val="22"/>
        </w:rPr>
      </w:pPr>
      <w:r w:rsidRPr="002937BB">
        <w:rPr>
          <w:b/>
          <w:sz w:val="22"/>
        </w:rPr>
        <w:t>Příloha č. 3 – Určení výše nájemného a dalších plateb</w:t>
      </w:r>
    </w:p>
    <w:p w14:paraId="4BDE3F76" w14:textId="66C5369A" w:rsidR="003F74A9" w:rsidRDefault="003F74A9" w:rsidP="003F74A9">
      <w:pPr>
        <w:rPr>
          <w:sz w:val="22"/>
          <w:szCs w:val="22"/>
        </w:rPr>
      </w:pPr>
    </w:p>
    <w:tbl>
      <w:tblPr>
        <w:tblW w:w="9640" w:type="dxa"/>
        <w:tblCellMar>
          <w:left w:w="70" w:type="dxa"/>
          <w:right w:w="70" w:type="dxa"/>
        </w:tblCellMar>
        <w:tblLook w:val="04A0" w:firstRow="1" w:lastRow="0" w:firstColumn="1" w:lastColumn="0" w:noHBand="0" w:noVBand="1"/>
      </w:tblPr>
      <w:tblGrid>
        <w:gridCol w:w="6240"/>
        <w:gridCol w:w="1120"/>
        <w:gridCol w:w="2280"/>
      </w:tblGrid>
      <w:tr w:rsidR="00457C4F" w:rsidRPr="00457C4F" w14:paraId="125979BD" w14:textId="77777777" w:rsidTr="00457C4F">
        <w:trPr>
          <w:trHeight w:val="93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797C8" w14:textId="77777777" w:rsidR="00457C4F" w:rsidRPr="00457C4F" w:rsidRDefault="00457C4F" w:rsidP="00457C4F">
            <w:pPr>
              <w:rPr>
                <w:rFonts w:ascii="Calibri" w:hAnsi="Calibri"/>
                <w:sz w:val="22"/>
                <w:szCs w:val="22"/>
              </w:rPr>
            </w:pPr>
            <w:r w:rsidRPr="00457C4F">
              <w:rPr>
                <w:rFonts w:ascii="Calibri" w:hAnsi="Calibri"/>
                <w:sz w:val="22"/>
                <w:szCs w:val="22"/>
              </w:rPr>
              <w:t>Typ vozidla (malá dodávka N1 - palivo benzín/nafta; dvoumístná verze; bílá barva; typ BALÍKOVNA)</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14:paraId="3C8696F1" w14:textId="352CA623" w:rsidR="00457C4F" w:rsidRPr="00457C4F" w:rsidRDefault="00457C4F" w:rsidP="00457C4F">
            <w:pPr>
              <w:jc w:val="center"/>
              <w:rPr>
                <w:rFonts w:ascii="Calibri" w:hAnsi="Calibri"/>
                <w:b/>
                <w:bCs/>
                <w:color w:val="000000"/>
                <w:sz w:val="22"/>
                <w:szCs w:val="22"/>
              </w:rPr>
            </w:pPr>
            <w:r>
              <w:rPr>
                <w:rFonts w:ascii="Calibri" w:hAnsi="Calibri"/>
                <w:b/>
                <w:bCs/>
                <w:color w:val="000000"/>
                <w:sz w:val="22"/>
                <w:szCs w:val="22"/>
              </w:rPr>
              <w:t xml:space="preserve">PEUGEOT </w:t>
            </w:r>
            <w:r w:rsidRPr="00457C4F">
              <w:rPr>
                <w:rFonts w:ascii="Calibri" w:hAnsi="Calibri"/>
                <w:b/>
                <w:bCs/>
                <w:color w:val="000000"/>
                <w:sz w:val="22"/>
                <w:szCs w:val="22"/>
              </w:rPr>
              <w:t>Par</w:t>
            </w:r>
            <w:r>
              <w:rPr>
                <w:rFonts w:ascii="Calibri" w:hAnsi="Calibri"/>
                <w:b/>
                <w:bCs/>
                <w:color w:val="000000"/>
                <w:sz w:val="22"/>
                <w:szCs w:val="22"/>
              </w:rPr>
              <w:t xml:space="preserve">tner </w:t>
            </w:r>
            <w:r w:rsidRPr="00457C4F">
              <w:rPr>
                <w:rFonts w:ascii="Calibri" w:hAnsi="Calibri"/>
                <w:b/>
                <w:bCs/>
                <w:color w:val="000000"/>
                <w:sz w:val="22"/>
                <w:szCs w:val="22"/>
              </w:rPr>
              <w:t>1.5BHDI 100 L1 Act.4d</w:t>
            </w:r>
          </w:p>
        </w:tc>
      </w:tr>
      <w:tr w:rsidR="00457C4F" w:rsidRPr="00457C4F" w14:paraId="58892CBD" w14:textId="77777777" w:rsidTr="00457C4F">
        <w:trPr>
          <w:trHeight w:val="315"/>
        </w:trPr>
        <w:tc>
          <w:tcPr>
            <w:tcW w:w="6240" w:type="dxa"/>
            <w:tcBorders>
              <w:top w:val="nil"/>
              <w:left w:val="nil"/>
              <w:bottom w:val="nil"/>
              <w:right w:val="nil"/>
            </w:tcBorders>
            <w:shd w:val="clear" w:color="auto" w:fill="auto"/>
            <w:noWrap/>
            <w:vAlign w:val="bottom"/>
            <w:hideMark/>
          </w:tcPr>
          <w:p w14:paraId="0DA00781" w14:textId="77777777" w:rsidR="00457C4F" w:rsidRPr="00457C4F" w:rsidRDefault="00457C4F" w:rsidP="00457C4F">
            <w:pPr>
              <w:jc w:val="center"/>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4F4C8A0C" w14:textId="77777777" w:rsidR="00457C4F" w:rsidRPr="00457C4F" w:rsidRDefault="00457C4F" w:rsidP="00457C4F">
            <w:pPr>
              <w:rPr>
                <w:sz w:val="20"/>
                <w:szCs w:val="20"/>
              </w:rPr>
            </w:pPr>
          </w:p>
        </w:tc>
        <w:tc>
          <w:tcPr>
            <w:tcW w:w="2280" w:type="dxa"/>
            <w:tcBorders>
              <w:top w:val="nil"/>
              <w:left w:val="nil"/>
              <w:bottom w:val="nil"/>
              <w:right w:val="nil"/>
            </w:tcBorders>
            <w:shd w:val="clear" w:color="auto" w:fill="auto"/>
            <w:noWrap/>
            <w:vAlign w:val="bottom"/>
            <w:hideMark/>
          </w:tcPr>
          <w:p w14:paraId="4658D250" w14:textId="77777777" w:rsidR="00457C4F" w:rsidRPr="00457C4F" w:rsidRDefault="00457C4F" w:rsidP="00457C4F">
            <w:pPr>
              <w:rPr>
                <w:sz w:val="20"/>
                <w:szCs w:val="20"/>
              </w:rPr>
            </w:pPr>
          </w:p>
        </w:tc>
      </w:tr>
      <w:tr w:rsidR="00457C4F" w:rsidRPr="00457C4F" w14:paraId="359847F8" w14:textId="77777777" w:rsidTr="00457C4F">
        <w:trPr>
          <w:trHeight w:val="405"/>
        </w:trPr>
        <w:tc>
          <w:tcPr>
            <w:tcW w:w="9640" w:type="dxa"/>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1863B29" w14:textId="77777777" w:rsidR="00457C4F" w:rsidRPr="00457C4F" w:rsidRDefault="00457C4F" w:rsidP="00457C4F">
            <w:pPr>
              <w:jc w:val="center"/>
              <w:rPr>
                <w:rFonts w:ascii="Calibri" w:hAnsi="Calibri"/>
                <w:b/>
                <w:bCs/>
                <w:color w:val="000000"/>
                <w:sz w:val="22"/>
                <w:szCs w:val="22"/>
              </w:rPr>
            </w:pPr>
            <w:r w:rsidRPr="00457C4F">
              <w:rPr>
                <w:rFonts w:ascii="Calibri" w:hAnsi="Calibri"/>
                <w:b/>
                <w:bCs/>
                <w:color w:val="000000"/>
                <w:sz w:val="22"/>
                <w:szCs w:val="22"/>
              </w:rPr>
              <w:t>Nájemné za pronájem vozidla</w:t>
            </w:r>
          </w:p>
        </w:tc>
      </w:tr>
      <w:tr w:rsidR="00457C4F" w:rsidRPr="00457C4F" w14:paraId="5EC48735" w14:textId="77777777" w:rsidTr="00457C4F">
        <w:trPr>
          <w:trHeight w:val="405"/>
        </w:trPr>
        <w:tc>
          <w:tcPr>
            <w:tcW w:w="6240" w:type="dxa"/>
            <w:tcBorders>
              <w:top w:val="nil"/>
              <w:left w:val="single" w:sz="8" w:space="0" w:color="auto"/>
              <w:bottom w:val="single" w:sz="8" w:space="0" w:color="auto"/>
              <w:right w:val="single" w:sz="4" w:space="0" w:color="auto"/>
            </w:tcBorders>
            <w:shd w:val="clear" w:color="000000" w:fill="D9D9D9"/>
            <w:noWrap/>
            <w:vAlign w:val="bottom"/>
            <w:hideMark/>
          </w:tcPr>
          <w:p w14:paraId="2E0DD826" w14:textId="77777777" w:rsidR="00457C4F" w:rsidRPr="00457C4F" w:rsidRDefault="00457C4F" w:rsidP="00457C4F">
            <w:pPr>
              <w:rPr>
                <w:rFonts w:ascii="Calibri" w:hAnsi="Calibri"/>
                <w:color w:val="000000"/>
                <w:sz w:val="22"/>
                <w:szCs w:val="22"/>
              </w:rPr>
            </w:pPr>
            <w:r w:rsidRPr="00457C4F">
              <w:rPr>
                <w:rFonts w:ascii="Calibri" w:hAnsi="Calibri"/>
                <w:color w:val="000000"/>
                <w:sz w:val="22"/>
                <w:szCs w:val="22"/>
              </w:rPr>
              <w:t>Položka</w:t>
            </w:r>
          </w:p>
        </w:tc>
        <w:tc>
          <w:tcPr>
            <w:tcW w:w="1120" w:type="dxa"/>
            <w:tcBorders>
              <w:top w:val="nil"/>
              <w:left w:val="nil"/>
              <w:bottom w:val="single" w:sz="8" w:space="0" w:color="auto"/>
              <w:right w:val="single" w:sz="4" w:space="0" w:color="auto"/>
            </w:tcBorders>
            <w:shd w:val="clear" w:color="000000" w:fill="D9D9D9"/>
            <w:noWrap/>
            <w:vAlign w:val="bottom"/>
            <w:hideMark/>
          </w:tcPr>
          <w:p w14:paraId="642A0896"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Jednotka</w:t>
            </w:r>
          </w:p>
        </w:tc>
        <w:tc>
          <w:tcPr>
            <w:tcW w:w="2280" w:type="dxa"/>
            <w:tcBorders>
              <w:top w:val="nil"/>
              <w:left w:val="nil"/>
              <w:bottom w:val="single" w:sz="8" w:space="0" w:color="auto"/>
              <w:right w:val="single" w:sz="8" w:space="0" w:color="auto"/>
            </w:tcBorders>
            <w:shd w:val="clear" w:color="000000" w:fill="D9D9D9"/>
            <w:noWrap/>
            <w:vAlign w:val="bottom"/>
            <w:hideMark/>
          </w:tcPr>
          <w:p w14:paraId="3B985A14"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Hodnota</w:t>
            </w:r>
          </w:p>
        </w:tc>
      </w:tr>
      <w:tr w:rsidR="00457C4F" w:rsidRPr="00457C4F" w14:paraId="32F5FD8E" w14:textId="77777777" w:rsidTr="00792A99">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3483E335" w14:textId="77777777" w:rsidR="00457C4F" w:rsidRPr="00457C4F" w:rsidRDefault="00457C4F" w:rsidP="00457C4F">
            <w:pPr>
              <w:rPr>
                <w:rFonts w:ascii="Calibri" w:hAnsi="Calibri"/>
                <w:color w:val="000000"/>
                <w:sz w:val="22"/>
                <w:szCs w:val="22"/>
              </w:rPr>
            </w:pPr>
            <w:r w:rsidRPr="00457C4F">
              <w:rPr>
                <w:rFonts w:ascii="Calibri" w:hAnsi="Calibri"/>
                <w:color w:val="000000"/>
                <w:sz w:val="22"/>
                <w:szCs w:val="22"/>
              </w:rPr>
              <w:t>Pořizovací cena</w:t>
            </w:r>
          </w:p>
        </w:tc>
        <w:tc>
          <w:tcPr>
            <w:tcW w:w="1120" w:type="dxa"/>
            <w:tcBorders>
              <w:top w:val="nil"/>
              <w:left w:val="nil"/>
              <w:bottom w:val="single" w:sz="4" w:space="0" w:color="auto"/>
              <w:right w:val="single" w:sz="4" w:space="0" w:color="auto"/>
            </w:tcBorders>
            <w:shd w:val="clear" w:color="auto" w:fill="auto"/>
            <w:noWrap/>
            <w:vAlign w:val="center"/>
            <w:hideMark/>
          </w:tcPr>
          <w:p w14:paraId="42B031C2"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7C71C095" w14:textId="50D52222" w:rsidR="00457C4F" w:rsidRPr="00457C4F" w:rsidRDefault="00792A99" w:rsidP="00457C4F">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457C4F" w:rsidRPr="00457C4F" w14:paraId="0ED5AB20" w14:textId="77777777" w:rsidTr="00792A99">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220CF9F1" w14:textId="77777777" w:rsidR="00457C4F" w:rsidRPr="00457C4F" w:rsidRDefault="00457C4F" w:rsidP="00457C4F">
            <w:pPr>
              <w:rPr>
                <w:rFonts w:ascii="Calibri" w:hAnsi="Calibri"/>
                <w:color w:val="000000"/>
                <w:sz w:val="22"/>
                <w:szCs w:val="22"/>
              </w:rPr>
            </w:pPr>
            <w:r w:rsidRPr="00457C4F">
              <w:rPr>
                <w:rFonts w:ascii="Calibri" w:hAnsi="Calibri"/>
                <w:color w:val="000000"/>
                <w:sz w:val="22"/>
                <w:szCs w:val="22"/>
              </w:rPr>
              <w:t>Zůstatková cena</w:t>
            </w:r>
          </w:p>
        </w:tc>
        <w:tc>
          <w:tcPr>
            <w:tcW w:w="1120" w:type="dxa"/>
            <w:tcBorders>
              <w:top w:val="nil"/>
              <w:left w:val="nil"/>
              <w:bottom w:val="single" w:sz="4" w:space="0" w:color="auto"/>
              <w:right w:val="single" w:sz="4" w:space="0" w:color="auto"/>
            </w:tcBorders>
            <w:shd w:val="clear" w:color="auto" w:fill="auto"/>
            <w:noWrap/>
            <w:vAlign w:val="center"/>
            <w:hideMark/>
          </w:tcPr>
          <w:p w14:paraId="66DD65B8"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56943582" w14:textId="47A68675" w:rsidR="00457C4F" w:rsidRPr="00457C4F" w:rsidRDefault="00792A99" w:rsidP="00457C4F">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457C4F" w:rsidRPr="00457C4F" w14:paraId="55411044" w14:textId="77777777" w:rsidTr="00792A99">
        <w:trPr>
          <w:trHeight w:val="315"/>
        </w:trPr>
        <w:tc>
          <w:tcPr>
            <w:tcW w:w="6240" w:type="dxa"/>
            <w:tcBorders>
              <w:top w:val="nil"/>
              <w:left w:val="single" w:sz="8" w:space="0" w:color="auto"/>
              <w:bottom w:val="nil"/>
              <w:right w:val="single" w:sz="4" w:space="0" w:color="auto"/>
            </w:tcBorders>
            <w:shd w:val="clear" w:color="auto" w:fill="auto"/>
            <w:noWrap/>
            <w:vAlign w:val="bottom"/>
            <w:hideMark/>
          </w:tcPr>
          <w:p w14:paraId="36129782" w14:textId="77777777" w:rsidR="00457C4F" w:rsidRPr="00457C4F" w:rsidRDefault="00457C4F" w:rsidP="00457C4F">
            <w:pPr>
              <w:rPr>
                <w:rFonts w:ascii="Calibri" w:hAnsi="Calibri"/>
                <w:color w:val="000000"/>
                <w:sz w:val="22"/>
                <w:szCs w:val="22"/>
              </w:rPr>
            </w:pPr>
            <w:r w:rsidRPr="00457C4F">
              <w:rPr>
                <w:rFonts w:ascii="Calibri" w:hAnsi="Calibri"/>
                <w:color w:val="000000"/>
                <w:sz w:val="22"/>
                <w:szCs w:val="22"/>
              </w:rPr>
              <w:t>Zohledněná sazba PRIBOR 12*</w:t>
            </w:r>
          </w:p>
        </w:tc>
        <w:tc>
          <w:tcPr>
            <w:tcW w:w="1120" w:type="dxa"/>
            <w:tcBorders>
              <w:top w:val="nil"/>
              <w:left w:val="nil"/>
              <w:bottom w:val="nil"/>
              <w:right w:val="single" w:sz="4" w:space="0" w:color="auto"/>
            </w:tcBorders>
            <w:shd w:val="clear" w:color="auto" w:fill="auto"/>
            <w:noWrap/>
            <w:vAlign w:val="center"/>
            <w:hideMark/>
          </w:tcPr>
          <w:p w14:paraId="024B2880"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w:t>
            </w:r>
          </w:p>
        </w:tc>
        <w:tc>
          <w:tcPr>
            <w:tcW w:w="2280" w:type="dxa"/>
            <w:tcBorders>
              <w:top w:val="nil"/>
              <w:left w:val="nil"/>
              <w:bottom w:val="nil"/>
              <w:right w:val="single" w:sz="8" w:space="0" w:color="auto"/>
            </w:tcBorders>
            <w:shd w:val="clear" w:color="auto" w:fill="auto"/>
            <w:noWrap/>
            <w:vAlign w:val="bottom"/>
          </w:tcPr>
          <w:p w14:paraId="185D7AEA" w14:textId="649E3FED" w:rsidR="00457C4F" w:rsidRPr="00457C4F" w:rsidRDefault="00792A99" w:rsidP="00457C4F">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457C4F" w:rsidRPr="00457C4F" w14:paraId="6661E88E" w14:textId="77777777" w:rsidTr="00792A99">
        <w:trPr>
          <w:trHeight w:val="420"/>
        </w:trPr>
        <w:tc>
          <w:tcPr>
            <w:tcW w:w="6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C19E675" w14:textId="77777777" w:rsidR="00457C4F" w:rsidRPr="00457C4F" w:rsidRDefault="00457C4F" w:rsidP="00457C4F">
            <w:pPr>
              <w:rPr>
                <w:rFonts w:ascii="Calibri" w:hAnsi="Calibri"/>
                <w:b/>
                <w:bCs/>
              </w:rPr>
            </w:pPr>
            <w:r w:rsidRPr="00457C4F">
              <w:rPr>
                <w:rFonts w:ascii="Calibri" w:hAnsi="Calibri"/>
                <w:b/>
                <w:bCs/>
              </w:rPr>
              <w:t xml:space="preserve">Nájemné (full </w:t>
            </w:r>
            <w:proofErr w:type="spellStart"/>
            <w:r w:rsidRPr="00457C4F">
              <w:rPr>
                <w:rFonts w:ascii="Calibri" w:hAnsi="Calibri"/>
                <w:b/>
                <w:bCs/>
              </w:rPr>
              <w:t>service</w:t>
            </w:r>
            <w:proofErr w:type="spellEnd"/>
            <w:r w:rsidRPr="00457C4F">
              <w:rPr>
                <w:rFonts w:ascii="Calibri" w:hAnsi="Calibri"/>
                <w:b/>
                <w:bCs/>
              </w:rPr>
              <w:t xml:space="preserve"> leasing) bez DPH</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8AAE39B" w14:textId="77777777" w:rsidR="00457C4F" w:rsidRPr="00457C4F" w:rsidRDefault="00457C4F" w:rsidP="00457C4F">
            <w:pPr>
              <w:jc w:val="center"/>
              <w:rPr>
                <w:rFonts w:ascii="Calibri" w:hAnsi="Calibri"/>
                <w:b/>
                <w:bCs/>
              </w:rPr>
            </w:pPr>
            <w:r w:rsidRPr="00457C4F">
              <w:rPr>
                <w:rFonts w:ascii="Calibri" w:hAnsi="Calibri"/>
                <w:b/>
                <w:bCs/>
              </w:rPr>
              <w:t>Kč/měsíc</w:t>
            </w:r>
          </w:p>
        </w:tc>
        <w:tc>
          <w:tcPr>
            <w:tcW w:w="228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EEA87A0" w14:textId="7FC6267D" w:rsidR="00457C4F" w:rsidRPr="00457C4F" w:rsidRDefault="00792A99" w:rsidP="00457C4F">
            <w:pPr>
              <w:jc w:val="center"/>
              <w:rPr>
                <w:rFonts w:ascii="Calibri" w:hAnsi="Calibri"/>
                <w:b/>
                <w:bCs/>
                <w:color w:val="000000"/>
              </w:rPr>
            </w:pPr>
            <w:proofErr w:type="spellStart"/>
            <w:r>
              <w:rPr>
                <w:rFonts w:ascii="Calibri" w:hAnsi="Calibri"/>
                <w:b/>
                <w:bCs/>
                <w:color w:val="000000"/>
              </w:rPr>
              <w:t>xxxx</w:t>
            </w:r>
            <w:proofErr w:type="spellEnd"/>
          </w:p>
        </w:tc>
      </w:tr>
      <w:tr w:rsidR="00457C4F" w:rsidRPr="00457C4F" w14:paraId="69BC6694" w14:textId="77777777" w:rsidTr="00792A99">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55236AD9" w14:textId="77777777" w:rsidR="00457C4F" w:rsidRPr="00457C4F" w:rsidRDefault="00457C4F" w:rsidP="00457C4F">
            <w:pPr>
              <w:ind w:firstLineChars="200" w:firstLine="440"/>
              <w:rPr>
                <w:rFonts w:ascii="Calibri" w:hAnsi="Calibri"/>
                <w:sz w:val="22"/>
                <w:szCs w:val="22"/>
              </w:rPr>
            </w:pPr>
            <w:r w:rsidRPr="00457C4F">
              <w:rPr>
                <w:rFonts w:ascii="Calibri" w:hAnsi="Calibri"/>
                <w:sz w:val="22"/>
                <w:szCs w:val="22"/>
              </w:rPr>
              <w:t>Leasingová splátka (jistina + úrok)</w:t>
            </w:r>
          </w:p>
        </w:tc>
        <w:tc>
          <w:tcPr>
            <w:tcW w:w="1120" w:type="dxa"/>
            <w:tcBorders>
              <w:top w:val="nil"/>
              <w:left w:val="nil"/>
              <w:bottom w:val="single" w:sz="4" w:space="0" w:color="auto"/>
              <w:right w:val="single" w:sz="4" w:space="0" w:color="auto"/>
            </w:tcBorders>
            <w:shd w:val="clear" w:color="auto" w:fill="auto"/>
            <w:vAlign w:val="center"/>
            <w:hideMark/>
          </w:tcPr>
          <w:p w14:paraId="4AC6E9D0" w14:textId="77777777" w:rsidR="00457C4F" w:rsidRPr="00457C4F" w:rsidRDefault="00457C4F" w:rsidP="00457C4F">
            <w:pPr>
              <w:jc w:val="center"/>
              <w:rPr>
                <w:rFonts w:ascii="Calibri" w:hAnsi="Calibri"/>
              </w:rPr>
            </w:pPr>
            <w:r w:rsidRPr="00457C4F">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4C04A861" w14:textId="1E2B2D34" w:rsidR="00457C4F" w:rsidRPr="00457C4F" w:rsidRDefault="00792A99" w:rsidP="00457C4F">
            <w:pPr>
              <w:jc w:val="center"/>
              <w:rPr>
                <w:rFonts w:ascii="Calibri" w:hAnsi="Calibri"/>
                <w:i/>
                <w:iCs/>
                <w:color w:val="000000"/>
                <w:sz w:val="22"/>
                <w:szCs w:val="22"/>
              </w:rPr>
            </w:pPr>
            <w:proofErr w:type="spellStart"/>
            <w:r>
              <w:rPr>
                <w:rFonts w:ascii="Calibri" w:hAnsi="Calibri"/>
                <w:i/>
                <w:iCs/>
                <w:color w:val="000000"/>
                <w:sz w:val="22"/>
                <w:szCs w:val="22"/>
              </w:rPr>
              <w:t>xxxx</w:t>
            </w:r>
            <w:proofErr w:type="spellEnd"/>
          </w:p>
        </w:tc>
        <w:bookmarkStart w:id="12" w:name="_GoBack"/>
        <w:bookmarkEnd w:id="12"/>
      </w:tr>
      <w:tr w:rsidR="00457C4F" w:rsidRPr="00457C4F" w14:paraId="010D2BC3" w14:textId="77777777" w:rsidTr="00792A99">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7BB837B2" w14:textId="77777777" w:rsidR="00457C4F" w:rsidRPr="00457C4F" w:rsidRDefault="00457C4F" w:rsidP="00457C4F">
            <w:pPr>
              <w:ind w:firstLineChars="200" w:firstLine="440"/>
              <w:rPr>
                <w:rFonts w:ascii="Calibri" w:hAnsi="Calibri"/>
                <w:sz w:val="22"/>
                <w:szCs w:val="22"/>
              </w:rPr>
            </w:pPr>
            <w:r w:rsidRPr="00457C4F">
              <w:rPr>
                <w:rFonts w:ascii="Calibri" w:hAnsi="Calibri"/>
                <w:sz w:val="22"/>
                <w:szCs w:val="22"/>
              </w:rPr>
              <w:t>Doprovodné služby</w:t>
            </w:r>
          </w:p>
        </w:tc>
        <w:tc>
          <w:tcPr>
            <w:tcW w:w="1120" w:type="dxa"/>
            <w:tcBorders>
              <w:top w:val="nil"/>
              <w:left w:val="nil"/>
              <w:bottom w:val="single" w:sz="4" w:space="0" w:color="auto"/>
              <w:right w:val="single" w:sz="4" w:space="0" w:color="auto"/>
            </w:tcBorders>
            <w:shd w:val="clear" w:color="auto" w:fill="auto"/>
            <w:vAlign w:val="center"/>
            <w:hideMark/>
          </w:tcPr>
          <w:p w14:paraId="653D9223" w14:textId="77777777" w:rsidR="00457C4F" w:rsidRPr="00457C4F" w:rsidRDefault="00457C4F" w:rsidP="00457C4F">
            <w:pPr>
              <w:jc w:val="center"/>
              <w:rPr>
                <w:rFonts w:ascii="Calibri" w:hAnsi="Calibri"/>
              </w:rPr>
            </w:pPr>
            <w:r w:rsidRPr="00457C4F">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061C26E7" w14:textId="143BBF86" w:rsidR="00457C4F" w:rsidRPr="00457C4F" w:rsidRDefault="00792A99" w:rsidP="00457C4F">
            <w:pPr>
              <w:jc w:val="center"/>
              <w:rPr>
                <w:rFonts w:ascii="Calibri" w:hAnsi="Calibri"/>
                <w:i/>
                <w:iCs/>
                <w:color w:val="000000"/>
                <w:sz w:val="22"/>
                <w:szCs w:val="22"/>
              </w:rPr>
            </w:pPr>
            <w:proofErr w:type="spellStart"/>
            <w:r>
              <w:rPr>
                <w:rFonts w:ascii="Calibri" w:hAnsi="Calibri"/>
                <w:i/>
                <w:iCs/>
                <w:color w:val="000000"/>
                <w:sz w:val="22"/>
                <w:szCs w:val="22"/>
              </w:rPr>
              <w:t>xxxx</w:t>
            </w:r>
            <w:proofErr w:type="spellEnd"/>
          </w:p>
        </w:tc>
      </w:tr>
      <w:tr w:rsidR="00457C4F" w:rsidRPr="00457C4F" w14:paraId="520D0422" w14:textId="77777777" w:rsidTr="00457C4F">
        <w:trPr>
          <w:trHeight w:val="195"/>
        </w:trPr>
        <w:tc>
          <w:tcPr>
            <w:tcW w:w="9640" w:type="dxa"/>
            <w:gridSpan w:val="3"/>
            <w:tcBorders>
              <w:top w:val="single" w:sz="4" w:space="0" w:color="auto"/>
              <w:left w:val="single" w:sz="8" w:space="0" w:color="auto"/>
              <w:bottom w:val="single" w:sz="4" w:space="0" w:color="auto"/>
              <w:right w:val="single" w:sz="8" w:space="0" w:color="000000"/>
            </w:tcBorders>
            <w:shd w:val="clear" w:color="000000" w:fill="BFBFBF"/>
            <w:hideMark/>
          </w:tcPr>
          <w:p w14:paraId="71548206" w14:textId="77777777" w:rsidR="00457C4F" w:rsidRPr="00457C4F" w:rsidRDefault="00457C4F" w:rsidP="00457C4F">
            <w:pPr>
              <w:jc w:val="center"/>
              <w:rPr>
                <w:rFonts w:ascii="Calibri" w:hAnsi="Calibri"/>
                <w:color w:val="000000"/>
                <w:sz w:val="22"/>
                <w:szCs w:val="22"/>
              </w:rPr>
            </w:pPr>
            <w:r w:rsidRPr="00457C4F">
              <w:rPr>
                <w:rFonts w:ascii="Calibri" w:hAnsi="Calibri"/>
                <w:color w:val="000000"/>
                <w:sz w:val="22"/>
                <w:szCs w:val="22"/>
              </w:rPr>
              <w:t> </w:t>
            </w:r>
          </w:p>
        </w:tc>
      </w:tr>
      <w:tr w:rsidR="00457C4F" w:rsidRPr="00457C4F" w14:paraId="0B5E41D3" w14:textId="77777777" w:rsidTr="00457C4F">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58647D91" w14:textId="77777777" w:rsidR="00457C4F" w:rsidRPr="00457C4F" w:rsidRDefault="00457C4F" w:rsidP="00457C4F">
            <w:pPr>
              <w:rPr>
                <w:rFonts w:ascii="Calibri" w:hAnsi="Calibri"/>
                <w:b/>
                <w:bCs/>
                <w:i/>
                <w:iCs/>
                <w:sz w:val="22"/>
                <w:szCs w:val="22"/>
              </w:rPr>
            </w:pPr>
            <w:r w:rsidRPr="00457C4F">
              <w:rPr>
                <w:rFonts w:ascii="Calibri" w:hAnsi="Calibri"/>
                <w:b/>
                <w:bCs/>
                <w:i/>
                <w:iCs/>
                <w:sz w:val="22"/>
                <w:szCs w:val="22"/>
              </w:rPr>
              <w:t>Sazba za přejetý km (flotilové kalkulace)</w:t>
            </w:r>
          </w:p>
        </w:tc>
        <w:tc>
          <w:tcPr>
            <w:tcW w:w="1120" w:type="dxa"/>
            <w:tcBorders>
              <w:top w:val="nil"/>
              <w:left w:val="nil"/>
              <w:bottom w:val="single" w:sz="4" w:space="0" w:color="auto"/>
              <w:right w:val="single" w:sz="4" w:space="0" w:color="auto"/>
            </w:tcBorders>
            <w:shd w:val="clear" w:color="auto" w:fill="auto"/>
            <w:vAlign w:val="center"/>
            <w:hideMark/>
          </w:tcPr>
          <w:p w14:paraId="22320F20"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757B043B"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1,000</w:t>
            </w:r>
          </w:p>
        </w:tc>
      </w:tr>
      <w:tr w:rsidR="00457C4F" w:rsidRPr="00457C4F" w14:paraId="02506E70" w14:textId="77777777" w:rsidTr="00457C4F">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3A0FEED4" w14:textId="77777777" w:rsidR="00457C4F" w:rsidRPr="00457C4F" w:rsidRDefault="00457C4F" w:rsidP="00457C4F">
            <w:pPr>
              <w:rPr>
                <w:rFonts w:ascii="Calibri" w:hAnsi="Calibri"/>
                <w:b/>
                <w:bCs/>
                <w:i/>
                <w:iCs/>
                <w:sz w:val="22"/>
                <w:szCs w:val="22"/>
              </w:rPr>
            </w:pPr>
            <w:r w:rsidRPr="00457C4F">
              <w:rPr>
                <w:rFonts w:ascii="Calibri" w:hAnsi="Calibri"/>
                <w:b/>
                <w:bCs/>
                <w:i/>
                <w:iCs/>
                <w:sz w:val="22"/>
                <w:szCs w:val="22"/>
              </w:rPr>
              <w:t xml:space="preserve">Sazba za nedojetý km (flotilové kalkulace) </w:t>
            </w:r>
          </w:p>
        </w:tc>
        <w:tc>
          <w:tcPr>
            <w:tcW w:w="1120" w:type="dxa"/>
            <w:tcBorders>
              <w:top w:val="nil"/>
              <w:left w:val="nil"/>
              <w:bottom w:val="single" w:sz="4" w:space="0" w:color="auto"/>
              <w:right w:val="single" w:sz="4" w:space="0" w:color="auto"/>
            </w:tcBorders>
            <w:shd w:val="clear" w:color="auto" w:fill="auto"/>
            <w:vAlign w:val="center"/>
            <w:hideMark/>
          </w:tcPr>
          <w:p w14:paraId="104A172E"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0568033A"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1,000</w:t>
            </w:r>
          </w:p>
        </w:tc>
      </w:tr>
      <w:tr w:rsidR="00457C4F" w:rsidRPr="00457C4F" w14:paraId="38BDBEB8" w14:textId="77777777" w:rsidTr="00457C4F">
        <w:trPr>
          <w:trHeight w:val="315"/>
        </w:trPr>
        <w:tc>
          <w:tcPr>
            <w:tcW w:w="6240" w:type="dxa"/>
            <w:tcBorders>
              <w:top w:val="nil"/>
              <w:left w:val="single" w:sz="8" w:space="0" w:color="auto"/>
              <w:bottom w:val="single" w:sz="8" w:space="0" w:color="auto"/>
              <w:right w:val="single" w:sz="4" w:space="0" w:color="auto"/>
            </w:tcBorders>
            <w:shd w:val="clear" w:color="auto" w:fill="auto"/>
            <w:hideMark/>
          </w:tcPr>
          <w:p w14:paraId="62A97229" w14:textId="77777777" w:rsidR="00457C4F" w:rsidRPr="00457C4F" w:rsidRDefault="00457C4F" w:rsidP="00457C4F">
            <w:pPr>
              <w:rPr>
                <w:rFonts w:ascii="Calibri" w:hAnsi="Calibri"/>
                <w:b/>
                <w:bCs/>
                <w:i/>
                <w:iCs/>
                <w:sz w:val="22"/>
                <w:szCs w:val="22"/>
              </w:rPr>
            </w:pPr>
            <w:r w:rsidRPr="00457C4F">
              <w:rPr>
                <w:rFonts w:ascii="Calibri" w:hAnsi="Calibri"/>
                <w:b/>
                <w:bCs/>
                <w:i/>
                <w:iCs/>
                <w:sz w:val="22"/>
                <w:szCs w:val="22"/>
              </w:rPr>
              <w:t>Zajištění náhradního vozidla</w:t>
            </w:r>
          </w:p>
        </w:tc>
        <w:tc>
          <w:tcPr>
            <w:tcW w:w="1120" w:type="dxa"/>
            <w:tcBorders>
              <w:top w:val="nil"/>
              <w:left w:val="nil"/>
              <w:bottom w:val="single" w:sz="8" w:space="0" w:color="auto"/>
              <w:right w:val="single" w:sz="4" w:space="0" w:color="auto"/>
            </w:tcBorders>
            <w:shd w:val="clear" w:color="auto" w:fill="auto"/>
            <w:vAlign w:val="center"/>
            <w:hideMark/>
          </w:tcPr>
          <w:p w14:paraId="198D86EF"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Kč/den</w:t>
            </w:r>
          </w:p>
        </w:tc>
        <w:tc>
          <w:tcPr>
            <w:tcW w:w="2280" w:type="dxa"/>
            <w:tcBorders>
              <w:top w:val="nil"/>
              <w:left w:val="nil"/>
              <w:bottom w:val="single" w:sz="8" w:space="0" w:color="auto"/>
              <w:right w:val="single" w:sz="8" w:space="0" w:color="auto"/>
            </w:tcBorders>
            <w:shd w:val="clear" w:color="auto" w:fill="auto"/>
            <w:noWrap/>
            <w:vAlign w:val="bottom"/>
            <w:hideMark/>
          </w:tcPr>
          <w:p w14:paraId="657E48DA" w14:textId="77777777" w:rsidR="00457C4F" w:rsidRPr="00457C4F" w:rsidRDefault="00457C4F" w:rsidP="00457C4F">
            <w:pPr>
              <w:jc w:val="center"/>
              <w:rPr>
                <w:rFonts w:ascii="Calibri" w:hAnsi="Calibri"/>
                <w:b/>
                <w:bCs/>
                <w:i/>
                <w:iCs/>
                <w:color w:val="000000"/>
                <w:sz w:val="22"/>
                <w:szCs w:val="22"/>
              </w:rPr>
            </w:pPr>
            <w:r w:rsidRPr="00457C4F">
              <w:rPr>
                <w:rFonts w:ascii="Calibri" w:hAnsi="Calibri"/>
                <w:b/>
                <w:bCs/>
                <w:i/>
                <w:iCs/>
                <w:color w:val="000000"/>
                <w:sz w:val="22"/>
                <w:szCs w:val="22"/>
              </w:rPr>
              <w:t>0,000</w:t>
            </w:r>
          </w:p>
        </w:tc>
      </w:tr>
      <w:tr w:rsidR="00457C4F" w:rsidRPr="00457C4F" w14:paraId="5DB3BD21" w14:textId="77777777" w:rsidTr="00457C4F">
        <w:trPr>
          <w:trHeight w:val="300"/>
        </w:trPr>
        <w:tc>
          <w:tcPr>
            <w:tcW w:w="6240" w:type="dxa"/>
            <w:tcBorders>
              <w:top w:val="nil"/>
              <w:left w:val="nil"/>
              <w:bottom w:val="nil"/>
              <w:right w:val="nil"/>
            </w:tcBorders>
            <w:shd w:val="clear" w:color="auto" w:fill="auto"/>
            <w:noWrap/>
            <w:vAlign w:val="bottom"/>
            <w:hideMark/>
          </w:tcPr>
          <w:p w14:paraId="624A656B" w14:textId="77777777" w:rsidR="00457C4F" w:rsidRPr="00457C4F" w:rsidRDefault="00457C4F" w:rsidP="00457C4F">
            <w:pPr>
              <w:rPr>
                <w:rFonts w:ascii="Calibri" w:hAnsi="Calibri"/>
                <w:b/>
                <w:bCs/>
                <w:i/>
                <w:iCs/>
                <w:color w:val="000000"/>
                <w:sz w:val="22"/>
                <w:szCs w:val="22"/>
              </w:rPr>
            </w:pPr>
            <w:r w:rsidRPr="00457C4F">
              <w:rPr>
                <w:rFonts w:ascii="Calibri" w:hAnsi="Calibri"/>
                <w:b/>
                <w:bCs/>
                <w:i/>
                <w:iCs/>
                <w:color w:val="000000"/>
                <w:sz w:val="22"/>
                <w:szCs w:val="22"/>
              </w:rPr>
              <w:t>Veškeré ceny jsou uvedeny bez DPH.</w:t>
            </w:r>
          </w:p>
        </w:tc>
        <w:tc>
          <w:tcPr>
            <w:tcW w:w="1120" w:type="dxa"/>
            <w:tcBorders>
              <w:top w:val="nil"/>
              <w:left w:val="nil"/>
              <w:bottom w:val="nil"/>
              <w:right w:val="nil"/>
            </w:tcBorders>
            <w:shd w:val="clear" w:color="auto" w:fill="auto"/>
            <w:noWrap/>
            <w:vAlign w:val="bottom"/>
            <w:hideMark/>
          </w:tcPr>
          <w:p w14:paraId="5B21AC23" w14:textId="77777777" w:rsidR="00457C4F" w:rsidRPr="00457C4F" w:rsidRDefault="00457C4F" w:rsidP="00457C4F">
            <w:pPr>
              <w:rPr>
                <w:rFonts w:ascii="Calibri" w:hAnsi="Calibri"/>
                <w:b/>
                <w:bCs/>
                <w:i/>
                <w:iCs/>
                <w:color w:val="000000"/>
                <w:sz w:val="22"/>
                <w:szCs w:val="22"/>
              </w:rPr>
            </w:pPr>
          </w:p>
        </w:tc>
        <w:tc>
          <w:tcPr>
            <w:tcW w:w="2280" w:type="dxa"/>
            <w:tcBorders>
              <w:top w:val="nil"/>
              <w:left w:val="nil"/>
              <w:bottom w:val="nil"/>
              <w:right w:val="nil"/>
            </w:tcBorders>
            <w:shd w:val="clear" w:color="auto" w:fill="auto"/>
            <w:noWrap/>
            <w:vAlign w:val="bottom"/>
            <w:hideMark/>
          </w:tcPr>
          <w:p w14:paraId="35D594A1" w14:textId="77777777" w:rsidR="00457C4F" w:rsidRPr="00457C4F" w:rsidRDefault="00457C4F" w:rsidP="00457C4F">
            <w:pPr>
              <w:rPr>
                <w:sz w:val="20"/>
                <w:szCs w:val="20"/>
              </w:rPr>
            </w:pPr>
          </w:p>
        </w:tc>
      </w:tr>
      <w:tr w:rsidR="00457C4F" w:rsidRPr="00457C4F" w14:paraId="5C19075F" w14:textId="77777777" w:rsidTr="00457C4F">
        <w:trPr>
          <w:trHeight w:val="300"/>
        </w:trPr>
        <w:tc>
          <w:tcPr>
            <w:tcW w:w="6240" w:type="dxa"/>
            <w:tcBorders>
              <w:top w:val="nil"/>
              <w:left w:val="nil"/>
              <w:bottom w:val="nil"/>
              <w:right w:val="nil"/>
            </w:tcBorders>
            <w:shd w:val="clear" w:color="auto" w:fill="auto"/>
            <w:noWrap/>
            <w:vAlign w:val="bottom"/>
            <w:hideMark/>
          </w:tcPr>
          <w:p w14:paraId="536B7041" w14:textId="77777777" w:rsidR="00457C4F" w:rsidRPr="00457C4F" w:rsidRDefault="00457C4F" w:rsidP="00457C4F">
            <w:pPr>
              <w:rPr>
                <w:rFonts w:ascii="Calibri" w:hAnsi="Calibri"/>
                <w:i/>
                <w:iCs/>
                <w:color w:val="000000"/>
                <w:sz w:val="20"/>
                <w:szCs w:val="20"/>
              </w:rPr>
            </w:pPr>
            <w:r w:rsidRPr="00457C4F">
              <w:rPr>
                <w:rFonts w:ascii="Calibri" w:hAnsi="Calibri"/>
                <w:i/>
                <w:iCs/>
                <w:color w:val="000000"/>
                <w:sz w:val="20"/>
                <w:szCs w:val="20"/>
              </w:rPr>
              <w:t xml:space="preserve">DPH z nájemného bude vyúčtováno v zákonné výši. </w:t>
            </w:r>
          </w:p>
        </w:tc>
        <w:tc>
          <w:tcPr>
            <w:tcW w:w="1120" w:type="dxa"/>
            <w:tcBorders>
              <w:top w:val="nil"/>
              <w:left w:val="nil"/>
              <w:bottom w:val="nil"/>
              <w:right w:val="nil"/>
            </w:tcBorders>
            <w:shd w:val="clear" w:color="auto" w:fill="auto"/>
            <w:noWrap/>
            <w:vAlign w:val="bottom"/>
            <w:hideMark/>
          </w:tcPr>
          <w:p w14:paraId="5BBE6293" w14:textId="77777777" w:rsidR="00457C4F" w:rsidRPr="00457C4F" w:rsidRDefault="00457C4F" w:rsidP="00457C4F">
            <w:pPr>
              <w:rPr>
                <w:rFonts w:ascii="Calibri" w:hAnsi="Calibri"/>
                <w:i/>
                <w:iCs/>
                <w:color w:val="000000"/>
                <w:sz w:val="20"/>
                <w:szCs w:val="20"/>
              </w:rPr>
            </w:pPr>
          </w:p>
        </w:tc>
        <w:tc>
          <w:tcPr>
            <w:tcW w:w="2280" w:type="dxa"/>
            <w:tcBorders>
              <w:top w:val="nil"/>
              <w:left w:val="nil"/>
              <w:bottom w:val="nil"/>
              <w:right w:val="nil"/>
            </w:tcBorders>
            <w:shd w:val="clear" w:color="auto" w:fill="auto"/>
            <w:noWrap/>
            <w:vAlign w:val="bottom"/>
            <w:hideMark/>
          </w:tcPr>
          <w:p w14:paraId="31D88FFF" w14:textId="77777777" w:rsidR="00457C4F" w:rsidRPr="00457C4F" w:rsidRDefault="00457C4F" w:rsidP="00457C4F">
            <w:pPr>
              <w:rPr>
                <w:sz w:val="20"/>
                <w:szCs w:val="20"/>
              </w:rPr>
            </w:pPr>
          </w:p>
        </w:tc>
      </w:tr>
      <w:tr w:rsidR="00457C4F" w:rsidRPr="00457C4F" w14:paraId="7D5CDBF9" w14:textId="77777777" w:rsidTr="00457C4F">
        <w:trPr>
          <w:trHeight w:val="690"/>
        </w:trPr>
        <w:tc>
          <w:tcPr>
            <w:tcW w:w="9640" w:type="dxa"/>
            <w:gridSpan w:val="3"/>
            <w:tcBorders>
              <w:top w:val="nil"/>
              <w:left w:val="nil"/>
              <w:bottom w:val="nil"/>
              <w:right w:val="nil"/>
            </w:tcBorders>
            <w:shd w:val="clear" w:color="auto" w:fill="auto"/>
            <w:hideMark/>
          </w:tcPr>
          <w:p w14:paraId="473CAA44" w14:textId="77777777" w:rsidR="00457C4F" w:rsidRPr="00457C4F" w:rsidRDefault="00457C4F" w:rsidP="00457C4F">
            <w:pPr>
              <w:rPr>
                <w:rFonts w:ascii="Calibri" w:hAnsi="Calibri"/>
                <w:i/>
                <w:iCs/>
                <w:color w:val="000000"/>
                <w:sz w:val="20"/>
                <w:szCs w:val="20"/>
              </w:rPr>
            </w:pPr>
            <w:r w:rsidRPr="00457C4F">
              <w:rPr>
                <w:rFonts w:ascii="Calibri" w:hAnsi="Calibri"/>
                <w:i/>
                <w:iCs/>
                <w:color w:val="000000"/>
                <w:sz w:val="20"/>
                <w:szCs w:val="20"/>
              </w:rPr>
              <w:t>*Cena bude upravena (snížena případně zvýšena) ve vztahu ke změně sazby PRIBOR 12  k okamžiku podpisu Doplňkové smlouvy výpočtem dle autentického Výpočtu TCO použitého v zadávacím řízení.</w:t>
            </w:r>
          </w:p>
        </w:tc>
      </w:tr>
    </w:tbl>
    <w:p w14:paraId="36CCA808" w14:textId="77777777" w:rsidR="00457C4F" w:rsidRPr="00977B6F" w:rsidRDefault="00457C4F" w:rsidP="003F74A9">
      <w:pPr>
        <w:rPr>
          <w:sz w:val="22"/>
          <w:szCs w:val="22"/>
        </w:rPr>
        <w:sectPr w:rsidR="00457C4F" w:rsidRPr="00977B6F" w:rsidSect="00374E1E">
          <w:headerReference w:type="default" r:id="rId19"/>
          <w:pgSz w:w="11906" w:h="16838"/>
          <w:pgMar w:top="2155" w:right="1418" w:bottom="1418" w:left="1418" w:header="709" w:footer="709" w:gutter="0"/>
          <w:cols w:space="708"/>
        </w:sectPr>
      </w:pPr>
    </w:p>
    <w:p w14:paraId="4386DF9B" w14:textId="2F6047BA" w:rsidR="00565357" w:rsidRDefault="00565357" w:rsidP="007B5974">
      <w:pPr>
        <w:spacing w:after="120" w:line="260" w:lineRule="exact"/>
        <w:jc w:val="both"/>
        <w:rPr>
          <w:b/>
          <w:sz w:val="22"/>
        </w:rPr>
      </w:pPr>
      <w:r>
        <w:rPr>
          <w:b/>
          <w:sz w:val="22"/>
        </w:rPr>
        <w:t xml:space="preserve">Příloha č. </w:t>
      </w:r>
      <w:r w:rsidR="00FD0E5F">
        <w:rPr>
          <w:b/>
          <w:sz w:val="22"/>
        </w:rPr>
        <w:t>4</w:t>
      </w:r>
      <w:r>
        <w:rPr>
          <w:b/>
          <w:sz w:val="22"/>
        </w:rPr>
        <w:t xml:space="preserve"> - </w:t>
      </w:r>
      <w:r w:rsidRPr="007B5974">
        <w:rPr>
          <w:b/>
          <w:sz w:val="22"/>
        </w:rPr>
        <w:t xml:space="preserve">Katalog </w:t>
      </w:r>
      <w:r w:rsidRPr="00565357">
        <w:rPr>
          <w:b/>
          <w:sz w:val="22"/>
        </w:rPr>
        <w:t>opotřebení</w:t>
      </w:r>
    </w:p>
    <w:p w14:paraId="283D1F51" w14:textId="77777777" w:rsidR="00565357" w:rsidRDefault="00565357" w:rsidP="007B5974">
      <w:pPr>
        <w:spacing w:after="120" w:line="260" w:lineRule="exact"/>
        <w:jc w:val="both"/>
        <w:rPr>
          <w:b/>
          <w:sz w:val="22"/>
        </w:rPr>
      </w:pPr>
    </w:p>
    <w:p w14:paraId="6427EACC" w14:textId="77777777" w:rsidR="00E93C15" w:rsidRPr="00354C3F" w:rsidRDefault="00E93C15" w:rsidP="00E93C15">
      <w:pPr>
        <w:rPr>
          <w:rFonts w:cstheme="minorHAnsi"/>
          <w:b/>
          <w:bCs/>
          <w:sz w:val="28"/>
        </w:rPr>
      </w:pPr>
      <w:r>
        <w:rPr>
          <w:rFonts w:cstheme="minorHAnsi"/>
          <w:b/>
          <w:bCs/>
          <w:sz w:val="28"/>
        </w:rPr>
        <w:t xml:space="preserve">EXTERIÉR VOZIDLA – </w:t>
      </w:r>
      <w:r w:rsidRPr="00234D99">
        <w:rPr>
          <w:rFonts w:cstheme="minorHAnsi"/>
          <w:b/>
          <w:bCs/>
        </w:rPr>
        <w:t>Ložná plocha</w:t>
      </w:r>
    </w:p>
    <w:p w14:paraId="6A678819" w14:textId="77777777" w:rsidR="00E93C15" w:rsidRDefault="00E93C15" w:rsidP="00E93C15">
      <w:pPr>
        <w:rPr>
          <w:rFonts w:cstheme="minorHAnsi"/>
          <w:b/>
          <w:bCs/>
          <w:color w:val="92D050"/>
          <w:sz w:val="20"/>
          <w:szCs w:val="36"/>
        </w:rPr>
      </w:pPr>
    </w:p>
    <w:p w14:paraId="20DD07D1" w14:textId="77777777" w:rsidR="00E93C15" w:rsidRPr="004D28BD" w:rsidRDefault="00E93C15" w:rsidP="00E93C15">
      <w:pPr>
        <w:rPr>
          <w:rFonts w:cstheme="minorHAnsi"/>
          <w:b/>
          <w:bCs/>
          <w:color w:val="92D050"/>
          <w:sz w:val="20"/>
          <w:szCs w:val="36"/>
        </w:rPr>
      </w:pPr>
      <w:r w:rsidRPr="004D28BD">
        <w:rPr>
          <w:rFonts w:cstheme="minorHAnsi"/>
          <w:b/>
          <w:bCs/>
          <w:color w:val="92D050"/>
          <w:sz w:val="20"/>
          <w:szCs w:val="36"/>
        </w:rPr>
        <w:t>Přijatelné</w:t>
      </w:r>
    </w:p>
    <w:p w14:paraId="5A81A382"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Jakékoliv škrábance, oděrky nebo deformace ložné plochy za předpokladu, že neovlivňují funkci dveří a že nejsou viditelné zvenčí a byly způsobeny od běžného nakládání a vykládání zásilek.</w:t>
      </w:r>
    </w:p>
    <w:p w14:paraId="3A6A901D" w14:textId="78FE1AC2"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Odřeniny, promáčkliny a boule na nakládací hraně nebo ve stěnách zavazadlového prostoru za předpokladu, že neovlivňují funkci tohoto prostoru a že nejsou viditelné zvenčí</w:t>
      </w:r>
      <w:r w:rsidR="00706BF6">
        <w:rPr>
          <w:rFonts w:cstheme="minorHAnsi"/>
          <w:sz w:val="20"/>
          <w:szCs w:val="18"/>
        </w:rPr>
        <w:t>.</w:t>
      </w:r>
    </w:p>
    <w:p w14:paraId="252772DE"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Otvory po demontáži dodatečně namontovaného zařízení.</w:t>
      </w:r>
    </w:p>
    <w:p w14:paraId="756E6950" w14:textId="77777777" w:rsidR="00E93C15" w:rsidRDefault="00E93C15" w:rsidP="00E93C15">
      <w:pPr>
        <w:rPr>
          <w:rFonts w:cstheme="minorHAnsi"/>
          <w:b/>
          <w:bCs/>
          <w:color w:val="FF0000"/>
          <w:sz w:val="20"/>
          <w:szCs w:val="36"/>
        </w:rPr>
      </w:pPr>
    </w:p>
    <w:p w14:paraId="27CB2AE2" w14:textId="77777777" w:rsidR="00E93C15" w:rsidRPr="004D28BD" w:rsidRDefault="00E93C15" w:rsidP="00E93C15">
      <w:pPr>
        <w:rPr>
          <w:rFonts w:cstheme="minorHAnsi"/>
          <w:b/>
          <w:bCs/>
          <w:color w:val="FF0000"/>
          <w:sz w:val="20"/>
          <w:szCs w:val="36"/>
        </w:rPr>
      </w:pPr>
      <w:r w:rsidRPr="004D28BD">
        <w:rPr>
          <w:rFonts w:cstheme="minorHAnsi"/>
          <w:b/>
          <w:bCs/>
          <w:color w:val="FF0000"/>
          <w:sz w:val="20"/>
          <w:szCs w:val="36"/>
        </w:rPr>
        <w:t>Nepřijatelné</w:t>
      </w:r>
    </w:p>
    <w:p w14:paraId="3838EDA7" w14:textId="15E40621"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Poškozené, promáčknuté, nebo rozbité obložení interiéru omezující používání dveří, oken a zámků</w:t>
      </w:r>
      <w:r w:rsidR="00706BF6">
        <w:rPr>
          <w:rFonts w:cstheme="minorHAnsi"/>
          <w:sz w:val="20"/>
          <w:szCs w:val="18"/>
        </w:rPr>
        <w:t>.</w:t>
      </w:r>
    </w:p>
    <w:p w14:paraId="7B01F96E"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Deformace dílů karoserie, dělicích stěn, dveří a oken, které zasahují do funkce příslušného prostoru.</w:t>
      </w:r>
    </w:p>
    <w:p w14:paraId="15CAE208" w14:textId="553EB2CB"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Chybějící polstrování interiéru nebo dělicí stěny</w:t>
      </w:r>
      <w:r w:rsidR="00706BF6">
        <w:rPr>
          <w:rFonts w:cstheme="minorHAnsi"/>
          <w:sz w:val="20"/>
          <w:szCs w:val="18"/>
        </w:rPr>
        <w:t>.</w:t>
      </w:r>
    </w:p>
    <w:p w14:paraId="234E0421" w14:textId="5CDD6FD3"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Trhliny, praskliny nebo chybějící části na ložné ploše nebo obložení v oblasti zavazadlového prostoru</w:t>
      </w:r>
      <w:r w:rsidR="00706BF6">
        <w:rPr>
          <w:rFonts w:cstheme="minorHAnsi"/>
          <w:sz w:val="20"/>
          <w:szCs w:val="18"/>
        </w:rPr>
        <w:t>.</w:t>
      </w:r>
    </w:p>
    <w:p w14:paraId="03013AD0" w14:textId="77777777" w:rsidR="00E93C15" w:rsidRPr="00354C3F" w:rsidRDefault="00E93C15" w:rsidP="00E93C15">
      <w:pPr>
        <w:rPr>
          <w:rFonts w:cstheme="minorHAnsi"/>
          <w:color w:val="0A2739"/>
          <w:sz w:val="18"/>
          <w:szCs w:val="18"/>
        </w:rPr>
      </w:pPr>
    </w:p>
    <w:p w14:paraId="6139E25A" w14:textId="77777777" w:rsidR="00E93C15" w:rsidRPr="00692B91" w:rsidRDefault="00E93C15" w:rsidP="00E93C15">
      <w:pPr>
        <w:rPr>
          <w:rFonts w:cstheme="minorHAnsi"/>
          <w:b/>
          <w:bCs/>
          <w:sz w:val="28"/>
        </w:rPr>
      </w:pPr>
      <w:r>
        <w:rPr>
          <w:rFonts w:cstheme="minorHAnsi"/>
          <w:b/>
          <w:bCs/>
          <w:sz w:val="28"/>
        </w:rPr>
        <w:t xml:space="preserve">EXTERIÉR VOZIDLA – </w:t>
      </w:r>
      <w:r w:rsidRPr="00234D99">
        <w:rPr>
          <w:rFonts w:cstheme="minorHAnsi"/>
          <w:b/>
          <w:bCs/>
        </w:rPr>
        <w:t>Prahy dveří a těsnění dveří</w:t>
      </w:r>
    </w:p>
    <w:p w14:paraId="04AD77A9" w14:textId="77777777" w:rsidR="00E93C15" w:rsidRDefault="00E93C15" w:rsidP="00E93C15">
      <w:pPr>
        <w:rPr>
          <w:rFonts w:cstheme="minorHAnsi"/>
          <w:b/>
          <w:bCs/>
          <w:color w:val="92D050"/>
          <w:sz w:val="20"/>
          <w:szCs w:val="36"/>
        </w:rPr>
      </w:pPr>
    </w:p>
    <w:p w14:paraId="0DD43429" w14:textId="77777777" w:rsidR="00E93C15" w:rsidRPr="004D28BD" w:rsidRDefault="00E93C15" w:rsidP="00E93C15">
      <w:pPr>
        <w:rPr>
          <w:rFonts w:cstheme="minorHAnsi"/>
          <w:b/>
          <w:bCs/>
          <w:color w:val="92D050"/>
          <w:sz w:val="20"/>
          <w:szCs w:val="36"/>
        </w:rPr>
      </w:pPr>
      <w:r w:rsidRPr="004D28BD">
        <w:rPr>
          <w:rFonts w:cstheme="minorHAnsi"/>
          <w:b/>
          <w:bCs/>
          <w:color w:val="92D050"/>
          <w:sz w:val="20"/>
          <w:szCs w:val="36"/>
        </w:rPr>
        <w:t>Přijatelné</w:t>
      </w:r>
    </w:p>
    <w:p w14:paraId="20E1D15A"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Otlučená místa, škrábance nebo oděrky nakládací hrany ložného prostoru, za předpokladu, že nemají vliv na funkci nárazníku, světel atd.</w:t>
      </w:r>
    </w:p>
    <w:p w14:paraId="122935FA" w14:textId="2F3D4B3F"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Oděrky na prazích zadních nebo bočních dveří ložných prostorů za podmínky, že nemají vliv na funkci dveří</w:t>
      </w:r>
      <w:r w:rsidR="00706BF6">
        <w:rPr>
          <w:rFonts w:cstheme="minorHAnsi"/>
          <w:sz w:val="20"/>
          <w:szCs w:val="18"/>
        </w:rPr>
        <w:t>.</w:t>
      </w:r>
    </w:p>
    <w:p w14:paraId="520867D9" w14:textId="124BF9E1"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Opotřebení těsnění dveří způsobené běžným používáním (vymačkaná aj.)</w:t>
      </w:r>
      <w:r w:rsidR="00706BF6">
        <w:rPr>
          <w:rFonts w:cstheme="minorHAnsi"/>
          <w:sz w:val="20"/>
          <w:szCs w:val="18"/>
        </w:rPr>
        <w:t>.</w:t>
      </w:r>
    </w:p>
    <w:p w14:paraId="2784DA3B" w14:textId="77777777" w:rsidR="00E93C15" w:rsidRDefault="00E93C15" w:rsidP="00E93C15">
      <w:pPr>
        <w:rPr>
          <w:rFonts w:cstheme="minorHAnsi"/>
          <w:b/>
          <w:bCs/>
          <w:color w:val="FF0000"/>
          <w:sz w:val="20"/>
          <w:szCs w:val="36"/>
        </w:rPr>
      </w:pPr>
    </w:p>
    <w:p w14:paraId="2EB4E094" w14:textId="77777777" w:rsidR="00E93C15" w:rsidRPr="004D28BD" w:rsidRDefault="00E93C15" w:rsidP="00E93C15">
      <w:pPr>
        <w:rPr>
          <w:rFonts w:cstheme="minorHAnsi"/>
          <w:b/>
          <w:bCs/>
          <w:color w:val="FF0000"/>
          <w:sz w:val="20"/>
          <w:szCs w:val="36"/>
        </w:rPr>
      </w:pPr>
      <w:r w:rsidRPr="004D28BD">
        <w:rPr>
          <w:rFonts w:cstheme="minorHAnsi"/>
          <w:b/>
          <w:bCs/>
          <w:color w:val="FF0000"/>
          <w:sz w:val="20"/>
          <w:szCs w:val="36"/>
        </w:rPr>
        <w:t>Nepřijatelné</w:t>
      </w:r>
    </w:p>
    <w:p w14:paraId="6C184AC1" w14:textId="2BF74065"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Poškození, které znatelně deformuje práh</w:t>
      </w:r>
      <w:r w:rsidR="00706BF6">
        <w:rPr>
          <w:rFonts w:cstheme="minorHAnsi"/>
          <w:sz w:val="20"/>
          <w:szCs w:val="18"/>
        </w:rPr>
        <w:t>.</w:t>
      </w:r>
    </w:p>
    <w:p w14:paraId="7AF8C8C5"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Otlučená místa, škrábance nebo oděrky nakládací hrany ložného prostoru, které mají vliv na funkci nárazníku, světel atd.</w:t>
      </w:r>
    </w:p>
    <w:p w14:paraId="353B14BE" w14:textId="3827A50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Oděrky na prazích zadních nebo bočních dveří ložných prostorů, které mají vliv na funkci dveří</w:t>
      </w:r>
      <w:r w:rsidR="00706BF6">
        <w:rPr>
          <w:rFonts w:cstheme="minorHAnsi"/>
          <w:sz w:val="20"/>
          <w:szCs w:val="18"/>
        </w:rPr>
        <w:t>.</w:t>
      </w:r>
    </w:p>
    <w:p w14:paraId="36979B82"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Poškozená těsnění dveří, která vznikla v rozporu s běžným používáním zařízení dveří.</w:t>
      </w:r>
    </w:p>
    <w:p w14:paraId="7135A5F0" w14:textId="77777777" w:rsidR="00E93C15" w:rsidRPr="00354C3F" w:rsidRDefault="00E93C15" w:rsidP="00E93C15">
      <w:pPr>
        <w:rPr>
          <w:rFonts w:cstheme="minorHAnsi"/>
          <w:color w:val="0A2739"/>
          <w:sz w:val="18"/>
          <w:szCs w:val="18"/>
        </w:rPr>
      </w:pPr>
    </w:p>
    <w:p w14:paraId="322BCE9E" w14:textId="77777777" w:rsidR="00E93C15" w:rsidRPr="00692B91" w:rsidRDefault="00E93C15" w:rsidP="00E93C15">
      <w:pPr>
        <w:rPr>
          <w:rFonts w:cstheme="minorHAnsi"/>
          <w:b/>
          <w:bCs/>
          <w:sz w:val="28"/>
        </w:rPr>
      </w:pPr>
      <w:r>
        <w:rPr>
          <w:rFonts w:cstheme="minorHAnsi"/>
          <w:b/>
          <w:bCs/>
          <w:sz w:val="28"/>
        </w:rPr>
        <w:t xml:space="preserve">EXTERIÉR VOZIDLA – </w:t>
      </w:r>
      <w:r w:rsidRPr="00234D99">
        <w:rPr>
          <w:rFonts w:cstheme="minorHAnsi"/>
          <w:b/>
          <w:bCs/>
        </w:rPr>
        <w:t>Karoserie a lak vozidla</w:t>
      </w:r>
      <w:r w:rsidRPr="00692B91">
        <w:rPr>
          <w:rFonts w:cstheme="minorHAnsi"/>
          <w:b/>
          <w:bCs/>
          <w:sz w:val="28"/>
        </w:rPr>
        <w:tab/>
      </w:r>
    </w:p>
    <w:p w14:paraId="55A24290" w14:textId="77777777" w:rsidR="00E93C15" w:rsidRDefault="00E93C15" w:rsidP="00E93C15">
      <w:pPr>
        <w:rPr>
          <w:rFonts w:cstheme="minorHAnsi"/>
          <w:b/>
          <w:bCs/>
          <w:color w:val="92D050"/>
          <w:sz w:val="20"/>
          <w:szCs w:val="36"/>
        </w:rPr>
      </w:pPr>
    </w:p>
    <w:p w14:paraId="4CE06CDF" w14:textId="77777777" w:rsidR="00E93C15" w:rsidRPr="004D28BD" w:rsidRDefault="00E93C15" w:rsidP="00E93C15">
      <w:pPr>
        <w:rPr>
          <w:rFonts w:cstheme="minorHAnsi"/>
          <w:b/>
          <w:bCs/>
          <w:color w:val="92D050"/>
          <w:sz w:val="20"/>
          <w:szCs w:val="36"/>
        </w:rPr>
      </w:pPr>
      <w:r w:rsidRPr="004D28BD">
        <w:rPr>
          <w:rFonts w:cstheme="minorHAnsi"/>
          <w:b/>
          <w:bCs/>
          <w:color w:val="92D050"/>
          <w:sz w:val="20"/>
          <w:szCs w:val="36"/>
        </w:rPr>
        <w:t>Přijatelné</w:t>
      </w:r>
    </w:p>
    <w:p w14:paraId="58BD89B1" w14:textId="27A64446"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Všechny prasklinky, škrábance, otlučená místa a odřeniny do 10 cm, které lze odstranit mechanickým leštěním</w:t>
      </w:r>
      <w:r w:rsidR="00706BF6">
        <w:rPr>
          <w:rFonts w:cstheme="minorHAnsi"/>
          <w:sz w:val="20"/>
          <w:szCs w:val="18"/>
        </w:rPr>
        <w:t>.</w:t>
      </w:r>
    </w:p>
    <w:p w14:paraId="7A582D9A" w14:textId="3EAECF53"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Promáčkliny do 2,5 cm, pokud nejsou více než tři promáčkliny na jednom dílu karoserie</w:t>
      </w:r>
      <w:r w:rsidR="00706BF6">
        <w:rPr>
          <w:rFonts w:cstheme="minorHAnsi"/>
          <w:sz w:val="20"/>
          <w:szCs w:val="18"/>
        </w:rPr>
        <w:t>.</w:t>
      </w:r>
    </w:p>
    <w:p w14:paraId="23DA7923"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Malé plochy otlučené kamením způsobené běžným provozem vozidla.</w:t>
      </w:r>
    </w:p>
    <w:p w14:paraId="0F6607DD" w14:textId="636303EC"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Trhlinky – škrábance, které byly náležitě ošetřeny dříve, než začaly korodovat</w:t>
      </w:r>
      <w:r w:rsidR="00706BF6">
        <w:rPr>
          <w:rFonts w:cstheme="minorHAnsi"/>
          <w:sz w:val="20"/>
          <w:szCs w:val="18"/>
        </w:rPr>
        <w:t>.</w:t>
      </w:r>
    </w:p>
    <w:p w14:paraId="58485C16" w14:textId="77777777" w:rsidR="00E93C15" w:rsidRDefault="00E93C15" w:rsidP="00E93C15">
      <w:pPr>
        <w:rPr>
          <w:rFonts w:cstheme="minorHAnsi"/>
          <w:b/>
          <w:bCs/>
          <w:color w:val="FF0000"/>
          <w:sz w:val="20"/>
          <w:szCs w:val="36"/>
        </w:rPr>
      </w:pPr>
    </w:p>
    <w:p w14:paraId="6B0197AC" w14:textId="77777777" w:rsidR="00E93C15" w:rsidRPr="004D28BD" w:rsidRDefault="00E93C15" w:rsidP="00E93C15">
      <w:pPr>
        <w:rPr>
          <w:rFonts w:cstheme="minorHAnsi"/>
          <w:b/>
          <w:bCs/>
          <w:color w:val="FF0000"/>
          <w:sz w:val="20"/>
          <w:szCs w:val="36"/>
        </w:rPr>
      </w:pPr>
      <w:r w:rsidRPr="004D28BD">
        <w:rPr>
          <w:rFonts w:cstheme="minorHAnsi"/>
          <w:b/>
          <w:bCs/>
          <w:color w:val="FF0000"/>
          <w:sz w:val="20"/>
          <w:szCs w:val="36"/>
        </w:rPr>
        <w:t>Nepřijatelné</w:t>
      </w:r>
    </w:p>
    <w:p w14:paraId="37249FF7" w14:textId="469E4034"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Prasklinky, škrábance, otlučená místa a odřeniny delší než 10 cm</w:t>
      </w:r>
      <w:r w:rsidR="00706BF6">
        <w:rPr>
          <w:rFonts w:cstheme="minorHAnsi"/>
          <w:sz w:val="20"/>
          <w:szCs w:val="18"/>
        </w:rPr>
        <w:t>.</w:t>
      </w:r>
    </w:p>
    <w:p w14:paraId="13199196" w14:textId="67EC5615"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Všechny prasklinky, škrábance, otlučená místa a odřeniny, které nelze odstranit mechanickým leštěním a které zasahují do základové vrstvy laku</w:t>
      </w:r>
      <w:r w:rsidR="00706BF6">
        <w:rPr>
          <w:rFonts w:cstheme="minorHAnsi"/>
          <w:sz w:val="20"/>
          <w:szCs w:val="18"/>
        </w:rPr>
        <w:t>.</w:t>
      </w:r>
    </w:p>
    <w:p w14:paraId="56F2EC93" w14:textId="726F1AE8"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Promáčkliny větší než 2,5 cm v počtu více jak 3 na jeden díl karoserie</w:t>
      </w:r>
      <w:r w:rsidR="00706BF6">
        <w:rPr>
          <w:rFonts w:cstheme="minorHAnsi"/>
          <w:sz w:val="20"/>
          <w:szCs w:val="18"/>
        </w:rPr>
        <w:t>.</w:t>
      </w:r>
    </w:p>
    <w:p w14:paraId="406AAF60"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Koroze v jakémkoli poškození, vzniklé v rozporu s technickými podmínkami provozu vozidla.</w:t>
      </w:r>
    </w:p>
    <w:p w14:paraId="57D6C5E6" w14:textId="77777777" w:rsidR="00E93C15" w:rsidRDefault="00E93C15" w:rsidP="00E93C15">
      <w:pPr>
        <w:spacing w:after="160" w:line="259" w:lineRule="auto"/>
        <w:rPr>
          <w:rFonts w:cstheme="minorHAnsi"/>
          <w:color w:val="7030A0"/>
          <w:sz w:val="20"/>
          <w:szCs w:val="18"/>
        </w:rPr>
      </w:pPr>
      <w:r>
        <w:rPr>
          <w:rFonts w:cstheme="minorHAnsi"/>
          <w:color w:val="7030A0"/>
          <w:sz w:val="20"/>
          <w:szCs w:val="18"/>
        </w:rPr>
        <w:br w:type="page"/>
      </w:r>
    </w:p>
    <w:p w14:paraId="6572E218" w14:textId="77777777" w:rsidR="00E93C15" w:rsidRPr="00354C3F" w:rsidRDefault="00E93C15" w:rsidP="00E93C15">
      <w:pPr>
        <w:rPr>
          <w:rFonts w:cstheme="minorHAnsi"/>
          <w:b/>
          <w:bCs/>
        </w:rPr>
      </w:pPr>
      <w:r>
        <w:rPr>
          <w:rFonts w:cstheme="minorHAnsi"/>
          <w:b/>
          <w:bCs/>
          <w:sz w:val="28"/>
        </w:rPr>
        <w:t xml:space="preserve">EXTERIÉR VOZIDLA – </w:t>
      </w:r>
      <w:r w:rsidRPr="00234D99">
        <w:rPr>
          <w:rFonts w:cstheme="minorHAnsi"/>
          <w:b/>
          <w:bCs/>
        </w:rPr>
        <w:t>Maska</w:t>
      </w:r>
      <w:r w:rsidRPr="00354C3F">
        <w:rPr>
          <w:rFonts w:cstheme="minorHAnsi"/>
          <w:b/>
          <w:bCs/>
        </w:rPr>
        <w:t xml:space="preserve"> chladiče a nárazník</w:t>
      </w:r>
    </w:p>
    <w:p w14:paraId="03588EE2" w14:textId="77777777" w:rsidR="00E93C15" w:rsidRDefault="00E93C15" w:rsidP="00E93C15">
      <w:pPr>
        <w:rPr>
          <w:rFonts w:cstheme="minorHAnsi"/>
          <w:b/>
          <w:bCs/>
          <w:color w:val="92D050"/>
          <w:sz w:val="20"/>
          <w:szCs w:val="36"/>
        </w:rPr>
      </w:pPr>
    </w:p>
    <w:p w14:paraId="776E379C" w14:textId="77777777" w:rsidR="00E93C15" w:rsidRPr="004D28BD" w:rsidRDefault="00E93C15" w:rsidP="00E93C15">
      <w:pPr>
        <w:rPr>
          <w:rFonts w:cstheme="minorHAnsi"/>
          <w:b/>
          <w:bCs/>
          <w:color w:val="92D050"/>
          <w:sz w:val="20"/>
          <w:szCs w:val="36"/>
        </w:rPr>
      </w:pPr>
      <w:r w:rsidRPr="004D28BD">
        <w:rPr>
          <w:rFonts w:cstheme="minorHAnsi"/>
          <w:b/>
          <w:bCs/>
          <w:color w:val="92D050"/>
          <w:sz w:val="20"/>
          <w:szCs w:val="36"/>
        </w:rPr>
        <w:t xml:space="preserve">Přijatelné </w:t>
      </w:r>
    </w:p>
    <w:p w14:paraId="5A584EC3" w14:textId="5B5D3B1E"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Všechny škrábance, otlučená místa a odřeniny do 10 cm, které lze odstranit mechanickým leštěním</w:t>
      </w:r>
      <w:r w:rsidR="00706BF6">
        <w:rPr>
          <w:rFonts w:cstheme="minorHAnsi"/>
          <w:sz w:val="20"/>
          <w:szCs w:val="18"/>
        </w:rPr>
        <w:t>.</w:t>
      </w:r>
    </w:p>
    <w:p w14:paraId="08D268AF" w14:textId="6138C521"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U dekorativně upravených nebo nelakovaných nárazníků jsou přijatelné oděrky, škrábance a rýhy do 10 cm</w:t>
      </w:r>
      <w:r w:rsidR="00706BF6">
        <w:rPr>
          <w:rFonts w:cstheme="minorHAnsi"/>
          <w:sz w:val="20"/>
          <w:szCs w:val="18"/>
        </w:rPr>
        <w:t>.</w:t>
      </w:r>
    </w:p>
    <w:p w14:paraId="0B06ACE3" w14:textId="11B289F6"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Promáčkliny do 2,5 cm, maximálně 3 promáčkliny na nárazníku nebo masce chladiče</w:t>
      </w:r>
      <w:r w:rsidR="00706BF6">
        <w:rPr>
          <w:rFonts w:cstheme="minorHAnsi"/>
          <w:sz w:val="20"/>
          <w:szCs w:val="18"/>
        </w:rPr>
        <w:t>.</w:t>
      </w:r>
    </w:p>
    <w:p w14:paraId="1A23337E"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Vyblednutí vinou vnějších vlivů, například povětrnostních podmínek i u opravovaných dílů.</w:t>
      </w:r>
    </w:p>
    <w:p w14:paraId="537B36FF" w14:textId="77777777" w:rsidR="00E93C15" w:rsidRDefault="00E93C15" w:rsidP="00E93C15">
      <w:pPr>
        <w:rPr>
          <w:rFonts w:cstheme="minorHAnsi"/>
          <w:b/>
          <w:bCs/>
          <w:color w:val="FF0000"/>
          <w:sz w:val="20"/>
          <w:szCs w:val="36"/>
        </w:rPr>
      </w:pPr>
    </w:p>
    <w:p w14:paraId="38F9C6C1" w14:textId="77777777" w:rsidR="00E93C15" w:rsidRPr="004D28BD" w:rsidRDefault="00E93C15" w:rsidP="00E93C15">
      <w:pPr>
        <w:rPr>
          <w:rFonts w:cstheme="minorHAnsi"/>
          <w:b/>
          <w:bCs/>
          <w:color w:val="FF0000"/>
          <w:sz w:val="20"/>
          <w:szCs w:val="36"/>
        </w:rPr>
      </w:pPr>
      <w:r w:rsidRPr="004D28BD">
        <w:rPr>
          <w:rFonts w:cstheme="minorHAnsi"/>
          <w:b/>
          <w:bCs/>
          <w:color w:val="FF0000"/>
          <w:sz w:val="20"/>
          <w:szCs w:val="36"/>
        </w:rPr>
        <w:t>Nepřijatelné</w:t>
      </w:r>
    </w:p>
    <w:p w14:paraId="614AA617" w14:textId="5171619A"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Rozbité, prasklé nebo deformované mřížky chladiče a nárazníky</w:t>
      </w:r>
      <w:r w:rsidR="00706BF6">
        <w:rPr>
          <w:rFonts w:cstheme="minorHAnsi"/>
          <w:sz w:val="20"/>
          <w:szCs w:val="18"/>
        </w:rPr>
        <w:t>.</w:t>
      </w:r>
    </w:p>
    <w:p w14:paraId="07D2A13E" w14:textId="6E172694"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Všechny prasklinky, škrábance, otlučená místa a odřeniny delší než 10 cm</w:t>
      </w:r>
      <w:r w:rsidR="00706BF6">
        <w:rPr>
          <w:rFonts w:cstheme="minorHAnsi"/>
          <w:sz w:val="20"/>
          <w:szCs w:val="18"/>
        </w:rPr>
        <w:t>.</w:t>
      </w:r>
    </w:p>
    <w:p w14:paraId="368075AE"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U lakovaných nárazníků: všechny prasklinky, škrábance, otlučená místa a odřeniny, které jsou delší, než 2,5 cm a nelze je odstranit mechanickým leštěním.</w:t>
      </w:r>
    </w:p>
    <w:p w14:paraId="792F69DA" w14:textId="736DDE80"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Promáčkliny větší než 2,5 cm</w:t>
      </w:r>
      <w:r w:rsidR="00706BF6">
        <w:rPr>
          <w:rFonts w:cstheme="minorHAnsi"/>
          <w:sz w:val="20"/>
          <w:szCs w:val="18"/>
        </w:rPr>
        <w:t>.</w:t>
      </w:r>
    </w:p>
    <w:p w14:paraId="2AFCC1A3" w14:textId="173210AE"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Více než tři promáčkliny na masce chladiče nebo nárazníku</w:t>
      </w:r>
      <w:r w:rsidR="00706BF6">
        <w:rPr>
          <w:rFonts w:cstheme="minorHAnsi"/>
          <w:sz w:val="20"/>
          <w:szCs w:val="18"/>
        </w:rPr>
        <w:t>.</w:t>
      </w:r>
    </w:p>
    <w:p w14:paraId="3D9D645B" w14:textId="77777777" w:rsidR="00E93C15" w:rsidRPr="006C57A5" w:rsidRDefault="00E93C15" w:rsidP="00E93C15">
      <w:pPr>
        <w:pStyle w:val="Odstavecseseznamem"/>
        <w:ind w:left="567"/>
        <w:rPr>
          <w:rFonts w:cstheme="minorHAnsi"/>
          <w:color w:val="7030A0"/>
          <w:sz w:val="20"/>
          <w:szCs w:val="18"/>
        </w:rPr>
      </w:pPr>
    </w:p>
    <w:p w14:paraId="5A1FBE3D" w14:textId="77777777" w:rsidR="00E93C15" w:rsidRPr="00354C3F" w:rsidRDefault="00E93C15" w:rsidP="00E93C15">
      <w:pPr>
        <w:rPr>
          <w:rFonts w:cstheme="minorHAnsi"/>
          <w:b/>
          <w:bCs/>
        </w:rPr>
      </w:pPr>
      <w:r>
        <w:rPr>
          <w:rFonts w:cstheme="minorHAnsi"/>
          <w:b/>
          <w:bCs/>
          <w:sz w:val="28"/>
        </w:rPr>
        <w:t xml:space="preserve">EXTERIÉR VOZIDLA – </w:t>
      </w:r>
      <w:r w:rsidRPr="00234D99">
        <w:rPr>
          <w:rFonts w:cstheme="minorHAnsi"/>
          <w:b/>
          <w:bCs/>
        </w:rPr>
        <w:t>Opotřebení</w:t>
      </w:r>
      <w:r w:rsidRPr="00354C3F">
        <w:rPr>
          <w:rFonts w:cstheme="minorHAnsi"/>
          <w:b/>
          <w:bCs/>
        </w:rPr>
        <w:t xml:space="preserve"> pneumatik a ráfků</w:t>
      </w:r>
    </w:p>
    <w:p w14:paraId="0ED2196F" w14:textId="77777777" w:rsidR="00E93C15" w:rsidRDefault="00E93C15" w:rsidP="00E93C15">
      <w:pPr>
        <w:rPr>
          <w:rFonts w:cstheme="minorHAnsi"/>
          <w:b/>
          <w:bCs/>
          <w:color w:val="92D050"/>
          <w:szCs w:val="36"/>
        </w:rPr>
      </w:pPr>
    </w:p>
    <w:p w14:paraId="2D2660B0" w14:textId="77777777" w:rsidR="00E93C15" w:rsidRPr="00A257C2" w:rsidRDefault="00E93C15" w:rsidP="00E93C15">
      <w:pPr>
        <w:rPr>
          <w:rFonts w:cstheme="minorHAnsi"/>
          <w:b/>
          <w:bCs/>
          <w:color w:val="92D050"/>
          <w:szCs w:val="36"/>
        </w:rPr>
      </w:pPr>
      <w:r w:rsidRPr="00A257C2">
        <w:rPr>
          <w:rFonts w:cstheme="minorHAnsi"/>
          <w:b/>
          <w:bCs/>
          <w:color w:val="92D050"/>
          <w:szCs w:val="36"/>
        </w:rPr>
        <w:t>Přijatelné</w:t>
      </w:r>
    </w:p>
    <w:p w14:paraId="3457FD9B" w14:textId="27C8CAE2"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Pneumatiky s minimálním vzorkem, který splňuje aktuální požadavky právních předpisů (letní, zimní provoz)</w:t>
      </w:r>
      <w:r w:rsidR="00706BF6">
        <w:rPr>
          <w:rFonts w:cstheme="minorHAnsi"/>
          <w:sz w:val="20"/>
          <w:szCs w:val="18"/>
        </w:rPr>
        <w:t>.</w:t>
      </w:r>
    </w:p>
    <w:p w14:paraId="2EA8E998"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Na přední straně krytů kol, ráfku ze slitiny lehkých kovů: dvě otlučená místa, škrábanec nebo oděrka do 10 cm.</w:t>
      </w:r>
    </w:p>
    <w:p w14:paraId="21162E3C" w14:textId="5E805732" w:rsidR="00E93C15" w:rsidRPr="00706BF6" w:rsidRDefault="00E93C15" w:rsidP="00E93C15">
      <w:pPr>
        <w:pStyle w:val="Odstavecseseznamem"/>
        <w:numPr>
          <w:ilvl w:val="0"/>
          <w:numId w:val="31"/>
        </w:numPr>
        <w:ind w:left="567" w:hanging="567"/>
        <w:contextualSpacing/>
        <w:rPr>
          <w:rFonts w:cs="Calibri (Základní text)"/>
          <w:spacing w:val="-2"/>
          <w:sz w:val="20"/>
          <w:szCs w:val="18"/>
        </w:rPr>
      </w:pPr>
      <w:r w:rsidRPr="00706BF6">
        <w:rPr>
          <w:rFonts w:cs="Calibri (Základní text)"/>
          <w:spacing w:val="-2"/>
          <w:sz w:val="20"/>
          <w:szCs w:val="18"/>
        </w:rPr>
        <w:t>Na boku krytů kol, ráfku, nebo slitiny lehkých kovů jedno otlučené místo, škrábanec nebo oděrka do 10 cm</w:t>
      </w:r>
      <w:r w:rsidR="00706BF6">
        <w:rPr>
          <w:rFonts w:cs="Calibri (Základní text)"/>
          <w:spacing w:val="-2"/>
          <w:sz w:val="20"/>
          <w:szCs w:val="18"/>
        </w:rPr>
        <w:t>.</w:t>
      </w:r>
    </w:p>
    <w:p w14:paraId="6AF8683F" w14:textId="20AC0B14"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Oděrky a rýhy na poklicích, které nepronikají na podkladový materiál a nedeformují tvar poklice</w:t>
      </w:r>
      <w:r w:rsidR="00706BF6">
        <w:rPr>
          <w:rFonts w:cstheme="minorHAnsi"/>
          <w:sz w:val="20"/>
          <w:szCs w:val="18"/>
        </w:rPr>
        <w:t>.</w:t>
      </w:r>
    </w:p>
    <w:p w14:paraId="56C4186B" w14:textId="77777777" w:rsidR="00E93C15" w:rsidRPr="00354C3F" w:rsidRDefault="00E93C15" w:rsidP="00E93C15">
      <w:pPr>
        <w:jc w:val="center"/>
        <w:rPr>
          <w:rFonts w:cstheme="minorHAnsi"/>
          <w:color w:val="0A2739"/>
          <w:sz w:val="18"/>
          <w:szCs w:val="18"/>
        </w:rPr>
      </w:pPr>
    </w:p>
    <w:p w14:paraId="3BE9B17D" w14:textId="77777777" w:rsidR="00E93C15" w:rsidRPr="00354C3F" w:rsidRDefault="00E93C15" w:rsidP="00E93C15">
      <w:pPr>
        <w:rPr>
          <w:rFonts w:cstheme="minorHAnsi"/>
          <w:b/>
          <w:bCs/>
          <w:color w:val="FF380D"/>
          <w:sz w:val="36"/>
          <w:szCs w:val="36"/>
        </w:rPr>
      </w:pPr>
      <w:r w:rsidRPr="004D28BD">
        <w:rPr>
          <w:rFonts w:cstheme="minorHAnsi"/>
          <w:b/>
          <w:bCs/>
          <w:color w:val="FF0000"/>
          <w:szCs w:val="36"/>
        </w:rPr>
        <w:t>Nepřijatelné</w:t>
      </w:r>
    </w:p>
    <w:p w14:paraId="0F4AE27A" w14:textId="59199B02"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Pneumatiky se vzorkem nižším, než požadavky právních předpisů</w:t>
      </w:r>
      <w:r w:rsidR="00706BF6">
        <w:rPr>
          <w:rFonts w:cstheme="minorHAnsi"/>
          <w:sz w:val="20"/>
          <w:szCs w:val="18"/>
        </w:rPr>
        <w:t>.</w:t>
      </w:r>
    </w:p>
    <w:p w14:paraId="46DF2289" w14:textId="0980FECD"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Škrábance, otlučená místa nebo oděrky větší než 10 cm</w:t>
      </w:r>
      <w:r w:rsidR="00706BF6">
        <w:rPr>
          <w:rFonts w:cstheme="minorHAnsi"/>
          <w:sz w:val="20"/>
          <w:szCs w:val="18"/>
        </w:rPr>
        <w:t>.</w:t>
      </w:r>
    </w:p>
    <w:p w14:paraId="793CAECB" w14:textId="7B0671FF"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Deformované pneumatiky, např. při najetí na obrubník</w:t>
      </w:r>
      <w:r w:rsidR="00706BF6">
        <w:rPr>
          <w:rFonts w:cstheme="minorHAnsi"/>
          <w:sz w:val="20"/>
          <w:szCs w:val="18"/>
        </w:rPr>
        <w:t>.</w:t>
      </w:r>
    </w:p>
    <w:p w14:paraId="280A9776" w14:textId="6FD4FC44"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Boule, trhliny nebo řezy v</w:t>
      </w:r>
      <w:r w:rsidR="00706BF6">
        <w:rPr>
          <w:rFonts w:cstheme="minorHAnsi"/>
          <w:sz w:val="20"/>
          <w:szCs w:val="18"/>
        </w:rPr>
        <w:t> </w:t>
      </w:r>
      <w:r w:rsidRPr="00706BF6">
        <w:rPr>
          <w:rFonts w:cstheme="minorHAnsi"/>
          <w:sz w:val="20"/>
          <w:szCs w:val="18"/>
        </w:rPr>
        <w:t>pneumatikách</w:t>
      </w:r>
      <w:r w:rsidR="00706BF6">
        <w:rPr>
          <w:rFonts w:cstheme="minorHAnsi"/>
          <w:sz w:val="20"/>
          <w:szCs w:val="18"/>
        </w:rPr>
        <w:t>.</w:t>
      </w:r>
    </w:p>
    <w:p w14:paraId="39614B21" w14:textId="6F8D517F"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Pneumatiky proražené cizím předmětem</w:t>
      </w:r>
      <w:r w:rsidR="00706BF6">
        <w:rPr>
          <w:rFonts w:cstheme="minorHAnsi"/>
          <w:sz w:val="20"/>
          <w:szCs w:val="18"/>
        </w:rPr>
        <w:t>.</w:t>
      </w:r>
    </w:p>
    <w:p w14:paraId="648C12D8" w14:textId="6E9C5E89"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Rozbité nebo deformované kryty kol, víčka kol, ráfky ze slitiny lehkých kovů</w:t>
      </w:r>
      <w:r w:rsidR="00706BF6">
        <w:rPr>
          <w:rFonts w:cstheme="minorHAnsi"/>
          <w:sz w:val="20"/>
          <w:szCs w:val="18"/>
        </w:rPr>
        <w:t>.</w:t>
      </w:r>
    </w:p>
    <w:p w14:paraId="6CBBCAD9" w14:textId="6FDA8820"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Vráceno bez rezervního kola, pokud bylo součástí nového vozidla</w:t>
      </w:r>
      <w:r w:rsidR="00706BF6">
        <w:rPr>
          <w:rFonts w:cstheme="minorHAnsi"/>
          <w:sz w:val="20"/>
          <w:szCs w:val="18"/>
        </w:rPr>
        <w:t>.</w:t>
      </w:r>
    </w:p>
    <w:p w14:paraId="7B61D3A0" w14:textId="77777777" w:rsidR="00E93C15" w:rsidRPr="00354C3F" w:rsidRDefault="00E93C15" w:rsidP="00E93C15">
      <w:pPr>
        <w:rPr>
          <w:rFonts w:cstheme="minorHAnsi"/>
          <w:color w:val="0A2739"/>
          <w:sz w:val="18"/>
          <w:szCs w:val="18"/>
        </w:rPr>
      </w:pPr>
    </w:p>
    <w:p w14:paraId="7300976F" w14:textId="77777777" w:rsidR="00E93C15" w:rsidRPr="00354C3F" w:rsidRDefault="00E93C15" w:rsidP="00E93C15">
      <w:pPr>
        <w:rPr>
          <w:rFonts w:cstheme="minorHAnsi"/>
        </w:rPr>
      </w:pPr>
    </w:p>
    <w:p w14:paraId="78BE7655" w14:textId="77777777" w:rsidR="00E93C15" w:rsidRPr="00354C3F" w:rsidRDefault="00E93C15" w:rsidP="00E93C15">
      <w:pPr>
        <w:rPr>
          <w:rFonts w:cstheme="minorHAnsi"/>
          <w:b/>
          <w:bCs/>
        </w:rPr>
      </w:pPr>
      <w:r>
        <w:rPr>
          <w:rFonts w:cstheme="minorHAnsi"/>
          <w:b/>
          <w:bCs/>
          <w:sz w:val="28"/>
        </w:rPr>
        <w:t xml:space="preserve">EXTERIÉR VOZIDLA – </w:t>
      </w:r>
      <w:r w:rsidRPr="00234D99">
        <w:rPr>
          <w:rFonts w:cstheme="minorHAnsi"/>
          <w:b/>
          <w:bCs/>
        </w:rPr>
        <w:t>Skla</w:t>
      </w:r>
      <w:r w:rsidRPr="00354C3F">
        <w:rPr>
          <w:rFonts w:cstheme="minorHAnsi"/>
          <w:b/>
          <w:bCs/>
        </w:rPr>
        <w:t xml:space="preserve"> a světla</w:t>
      </w:r>
    </w:p>
    <w:p w14:paraId="3DCE8235" w14:textId="77777777" w:rsidR="00E93C15" w:rsidRDefault="00E93C15" w:rsidP="00E93C15">
      <w:pPr>
        <w:rPr>
          <w:rFonts w:cstheme="minorHAnsi"/>
          <w:b/>
          <w:bCs/>
          <w:color w:val="92D050"/>
          <w:szCs w:val="36"/>
        </w:rPr>
      </w:pPr>
    </w:p>
    <w:p w14:paraId="3665F150" w14:textId="77777777" w:rsidR="00E93C15" w:rsidRPr="00354C3F" w:rsidRDefault="00E93C15" w:rsidP="00E93C15">
      <w:pPr>
        <w:rPr>
          <w:rFonts w:cstheme="minorHAnsi"/>
          <w:b/>
          <w:bCs/>
          <w:color w:val="40FF24"/>
          <w:sz w:val="36"/>
          <w:szCs w:val="36"/>
        </w:rPr>
      </w:pPr>
      <w:r w:rsidRPr="004D28BD">
        <w:rPr>
          <w:rFonts w:cstheme="minorHAnsi"/>
          <w:b/>
          <w:bCs/>
          <w:color w:val="92D050"/>
          <w:szCs w:val="36"/>
        </w:rPr>
        <w:t>Přijatelné</w:t>
      </w:r>
    </w:p>
    <w:p w14:paraId="7FE75D87"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Otlučení kamením, za předpokladu, že nejsou větší než 2 cm, a ne ve stírané ploše.</w:t>
      </w:r>
    </w:p>
    <w:p w14:paraId="69FC1195" w14:textId="77777777" w:rsidR="00E93C15" w:rsidRPr="00706BF6" w:rsidRDefault="00E93C15" w:rsidP="00E93C15">
      <w:pPr>
        <w:pStyle w:val="Odstavecseseznamem"/>
        <w:numPr>
          <w:ilvl w:val="0"/>
          <w:numId w:val="31"/>
        </w:numPr>
        <w:ind w:left="567" w:hanging="567"/>
        <w:contextualSpacing/>
        <w:rPr>
          <w:rFonts w:cstheme="minorHAnsi"/>
          <w:sz w:val="18"/>
          <w:szCs w:val="18"/>
        </w:rPr>
      </w:pPr>
      <w:r w:rsidRPr="00706BF6">
        <w:rPr>
          <w:rFonts w:cstheme="minorHAnsi"/>
          <w:sz w:val="20"/>
          <w:szCs w:val="18"/>
        </w:rPr>
        <w:t>Otlučení kamením na povrchu světlometů, mlhových světel a směrových světel bez rozbití skla a bez vlivu na jejich funkci.</w:t>
      </w:r>
    </w:p>
    <w:p w14:paraId="063B5F9E" w14:textId="77777777" w:rsidR="00E93C15" w:rsidRDefault="00E93C15" w:rsidP="00E93C15">
      <w:pPr>
        <w:rPr>
          <w:rFonts w:cstheme="minorHAnsi"/>
          <w:color w:val="0A2739"/>
          <w:sz w:val="18"/>
          <w:szCs w:val="18"/>
        </w:rPr>
      </w:pPr>
    </w:p>
    <w:p w14:paraId="2ECFE5C0" w14:textId="77777777" w:rsidR="00E93C15" w:rsidRPr="00354C3F" w:rsidRDefault="00E93C15" w:rsidP="00E93C15">
      <w:pPr>
        <w:rPr>
          <w:rFonts w:cstheme="minorHAnsi"/>
          <w:color w:val="0A2739"/>
          <w:sz w:val="18"/>
          <w:szCs w:val="18"/>
        </w:rPr>
      </w:pPr>
    </w:p>
    <w:p w14:paraId="78ADB6D0" w14:textId="77777777" w:rsidR="00E93C15" w:rsidRPr="00354C3F" w:rsidRDefault="00E93C15" w:rsidP="00E93C15">
      <w:pPr>
        <w:rPr>
          <w:rFonts w:cstheme="minorHAnsi"/>
          <w:b/>
          <w:bCs/>
          <w:color w:val="FF380D"/>
          <w:sz w:val="36"/>
          <w:szCs w:val="36"/>
        </w:rPr>
      </w:pPr>
      <w:r w:rsidRPr="004D28BD">
        <w:rPr>
          <w:rFonts w:cstheme="minorHAnsi"/>
          <w:b/>
          <w:bCs/>
          <w:color w:val="FF0000"/>
          <w:szCs w:val="36"/>
        </w:rPr>
        <w:t>Nepřijatelné</w:t>
      </w:r>
    </w:p>
    <w:p w14:paraId="3B4B2F04" w14:textId="6A87AE08"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Rozbitá skla a u poškození čelního skla v</w:t>
      </w:r>
      <w:r w:rsidR="007D58B0">
        <w:rPr>
          <w:rFonts w:cstheme="minorHAnsi"/>
          <w:sz w:val="20"/>
          <w:szCs w:val="18"/>
        </w:rPr>
        <w:t>e stírané ploše větší než 2 cm.</w:t>
      </w:r>
    </w:p>
    <w:p w14:paraId="4E578432"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Trhliny nebo praskliny v osvětlení, které mají vliv na funkci osvětlení. Všechny žárovky vozidla musí být funkční.</w:t>
      </w:r>
    </w:p>
    <w:p w14:paraId="0E77408B"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Trhliny nebo praskliny větší než 2 cm v činné ploše světel.</w:t>
      </w:r>
    </w:p>
    <w:p w14:paraId="0FF3C7D3" w14:textId="77777777" w:rsidR="00E93C15" w:rsidRPr="00354C3F" w:rsidRDefault="00E93C15" w:rsidP="00E93C15">
      <w:pPr>
        <w:rPr>
          <w:rFonts w:cstheme="minorHAnsi"/>
          <w:color w:val="0A2739"/>
          <w:sz w:val="18"/>
          <w:szCs w:val="18"/>
        </w:rPr>
      </w:pPr>
    </w:p>
    <w:p w14:paraId="1645AD64" w14:textId="77777777" w:rsidR="00E93C15" w:rsidRDefault="00E93C15" w:rsidP="00E93C15">
      <w:pPr>
        <w:rPr>
          <w:rFonts w:cstheme="minorHAnsi"/>
          <w:b/>
          <w:bCs/>
          <w:sz w:val="28"/>
        </w:rPr>
      </w:pPr>
    </w:p>
    <w:p w14:paraId="0A19909A" w14:textId="77777777" w:rsidR="00E93C15" w:rsidRDefault="00E93C15" w:rsidP="00E93C15">
      <w:pPr>
        <w:spacing w:after="160" w:line="259" w:lineRule="auto"/>
        <w:rPr>
          <w:rFonts w:cstheme="minorHAnsi"/>
          <w:b/>
          <w:bCs/>
          <w:sz w:val="28"/>
        </w:rPr>
      </w:pPr>
      <w:r>
        <w:rPr>
          <w:rFonts w:cstheme="minorHAnsi"/>
          <w:b/>
          <w:bCs/>
          <w:sz w:val="28"/>
        </w:rPr>
        <w:br w:type="page"/>
      </w:r>
    </w:p>
    <w:p w14:paraId="11CD0B10" w14:textId="77777777" w:rsidR="00E93C15" w:rsidRPr="00354C3F" w:rsidRDefault="00E93C15" w:rsidP="00E93C15">
      <w:pPr>
        <w:rPr>
          <w:rFonts w:cstheme="minorHAnsi"/>
          <w:b/>
          <w:bCs/>
        </w:rPr>
      </w:pPr>
      <w:r>
        <w:rPr>
          <w:rFonts w:cstheme="minorHAnsi"/>
          <w:b/>
          <w:bCs/>
          <w:sz w:val="28"/>
        </w:rPr>
        <w:t xml:space="preserve">EXTERIÉR VOZIDLA – </w:t>
      </w:r>
      <w:r w:rsidRPr="00234D99">
        <w:rPr>
          <w:rFonts w:cstheme="minorHAnsi"/>
          <w:b/>
          <w:bCs/>
        </w:rPr>
        <w:t>Zpětná</w:t>
      </w:r>
      <w:r w:rsidRPr="00354C3F">
        <w:rPr>
          <w:rFonts w:cstheme="minorHAnsi"/>
          <w:b/>
          <w:bCs/>
        </w:rPr>
        <w:t xml:space="preserve"> zrcátka a vnější doplňky</w:t>
      </w:r>
    </w:p>
    <w:p w14:paraId="022E1140" w14:textId="77777777" w:rsidR="00E93C15" w:rsidRDefault="00E93C15" w:rsidP="00E93C15">
      <w:pPr>
        <w:rPr>
          <w:rFonts w:cstheme="minorHAnsi"/>
          <w:b/>
          <w:bCs/>
          <w:color w:val="92D050"/>
          <w:szCs w:val="36"/>
        </w:rPr>
      </w:pPr>
    </w:p>
    <w:p w14:paraId="3C586CB6" w14:textId="77777777" w:rsidR="00E93C15" w:rsidRPr="00354C3F" w:rsidRDefault="00E93C15" w:rsidP="00E93C15">
      <w:pPr>
        <w:rPr>
          <w:rFonts w:cstheme="minorHAnsi"/>
          <w:b/>
          <w:bCs/>
          <w:color w:val="40FF24"/>
          <w:sz w:val="36"/>
          <w:szCs w:val="36"/>
        </w:rPr>
      </w:pPr>
      <w:r w:rsidRPr="004D28BD">
        <w:rPr>
          <w:rFonts w:cstheme="minorHAnsi"/>
          <w:b/>
          <w:bCs/>
          <w:color w:val="92D050"/>
          <w:szCs w:val="36"/>
        </w:rPr>
        <w:t>Přijatelné</w:t>
      </w:r>
    </w:p>
    <w:p w14:paraId="274F5F42" w14:textId="13458325"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Oděrky, škrábance a rýhy do 5 cm</w:t>
      </w:r>
      <w:r w:rsidR="007D58B0">
        <w:rPr>
          <w:rFonts w:cstheme="minorHAnsi"/>
          <w:sz w:val="20"/>
          <w:szCs w:val="18"/>
        </w:rPr>
        <w:t>.</w:t>
      </w:r>
    </w:p>
    <w:p w14:paraId="2B0628FD"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U vnějších zpětných zrcátek na plastových součástkách škrábance, nemající vliv na funkci zařízení a nejsou poškozeny prasklinami.</w:t>
      </w:r>
    </w:p>
    <w:p w14:paraId="265F4CBA"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Instalované majáky nebo světla, která jsou řádně namontovány a plně funkční, bez jakéhokoliv poškození. Tato světla musí být v souladu s požadavky právních předpisů a vyžaduje-li to legislativa uvedeny v dokladech k vozidlu.</w:t>
      </w:r>
    </w:p>
    <w:p w14:paraId="310F34BE" w14:textId="77777777" w:rsidR="00E93C15" w:rsidRDefault="00E93C15" w:rsidP="00E93C15">
      <w:pPr>
        <w:rPr>
          <w:rFonts w:cstheme="minorHAnsi"/>
          <w:color w:val="0A2739"/>
          <w:sz w:val="18"/>
          <w:szCs w:val="18"/>
        </w:rPr>
      </w:pPr>
    </w:p>
    <w:p w14:paraId="2F672734" w14:textId="77777777" w:rsidR="00E93C15" w:rsidRPr="00584797" w:rsidRDefault="00E93C15" w:rsidP="00E93C15">
      <w:pPr>
        <w:rPr>
          <w:rFonts w:cstheme="minorHAnsi"/>
          <w:b/>
          <w:bCs/>
          <w:color w:val="FF380D"/>
          <w:sz w:val="36"/>
          <w:szCs w:val="36"/>
        </w:rPr>
      </w:pPr>
      <w:r w:rsidRPr="004D28BD">
        <w:rPr>
          <w:rFonts w:cstheme="minorHAnsi"/>
          <w:b/>
          <w:bCs/>
          <w:color w:val="FF0000"/>
          <w:szCs w:val="36"/>
        </w:rPr>
        <w:t>Nepřijatelné</w:t>
      </w:r>
    </w:p>
    <w:p w14:paraId="2357C8FD"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Deformace zpětných zrcátek nebo krytů zrcátek mající vliv na funkci zrcátek.</w:t>
      </w:r>
    </w:p>
    <w:p w14:paraId="79C6563E"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Poškozené skla zařízení prasklinami a trhlinami.</w:t>
      </w:r>
    </w:p>
    <w:p w14:paraId="48E77B8A" w14:textId="77777777" w:rsidR="00E93C15" w:rsidRDefault="00E93C15" w:rsidP="00E93C15">
      <w:pPr>
        <w:rPr>
          <w:rFonts w:cstheme="minorHAnsi"/>
          <w:color w:val="0A2739"/>
          <w:sz w:val="18"/>
          <w:szCs w:val="18"/>
        </w:rPr>
      </w:pPr>
    </w:p>
    <w:p w14:paraId="737B3013" w14:textId="77777777" w:rsidR="00E93C15" w:rsidRPr="00354C3F" w:rsidRDefault="00E93C15" w:rsidP="00E93C15">
      <w:pPr>
        <w:rPr>
          <w:rFonts w:cstheme="minorHAnsi"/>
          <w:b/>
          <w:bCs/>
        </w:rPr>
      </w:pPr>
      <w:r>
        <w:rPr>
          <w:rFonts w:cstheme="minorHAnsi"/>
          <w:b/>
          <w:bCs/>
        </w:rPr>
        <w:t>INTERIÉR VOZIDLA</w:t>
      </w:r>
    </w:p>
    <w:p w14:paraId="57F04C07" w14:textId="77777777" w:rsidR="00E93C15" w:rsidRDefault="00E93C15" w:rsidP="00E93C15">
      <w:pPr>
        <w:rPr>
          <w:rFonts w:cstheme="minorHAnsi"/>
          <w:b/>
          <w:bCs/>
          <w:color w:val="92D050"/>
          <w:sz w:val="20"/>
          <w:szCs w:val="36"/>
        </w:rPr>
      </w:pPr>
    </w:p>
    <w:p w14:paraId="38A17D96" w14:textId="77777777" w:rsidR="00E93C15" w:rsidRPr="004D28BD" w:rsidRDefault="00E93C15" w:rsidP="00E93C15">
      <w:pPr>
        <w:rPr>
          <w:rFonts w:cstheme="minorHAnsi"/>
          <w:b/>
          <w:bCs/>
          <w:color w:val="40FF24"/>
          <w:sz w:val="28"/>
          <w:szCs w:val="36"/>
        </w:rPr>
      </w:pPr>
      <w:r w:rsidRPr="004D28BD">
        <w:rPr>
          <w:rFonts w:cstheme="minorHAnsi"/>
          <w:b/>
          <w:bCs/>
          <w:color w:val="92D050"/>
          <w:sz w:val="20"/>
          <w:szCs w:val="36"/>
        </w:rPr>
        <w:t>Přijatelné</w:t>
      </w:r>
    </w:p>
    <w:p w14:paraId="265BC38D" w14:textId="323E04FF"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Znečištění a skvrny na vnitřním obložení, sedadlech, kobercích, které lze odstranit při běžném čištění</w:t>
      </w:r>
      <w:r w:rsidR="007D58B0">
        <w:rPr>
          <w:rFonts w:cstheme="minorHAnsi"/>
          <w:sz w:val="20"/>
          <w:szCs w:val="18"/>
        </w:rPr>
        <w:t>.</w:t>
      </w:r>
    </w:p>
    <w:p w14:paraId="2969CCD2" w14:textId="475ADBCA"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Sedadla vykazující opotřebení a prosezení běžným používáním</w:t>
      </w:r>
      <w:r w:rsidR="007D58B0">
        <w:rPr>
          <w:rFonts w:cstheme="minorHAnsi"/>
          <w:sz w:val="20"/>
          <w:szCs w:val="18"/>
        </w:rPr>
        <w:t>.</w:t>
      </w:r>
    </w:p>
    <w:p w14:paraId="5AE34A89" w14:textId="22F23202"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Vyblednutí panelů každodenním používáním a opotřebení</w:t>
      </w:r>
      <w:r w:rsidR="007D58B0">
        <w:rPr>
          <w:rFonts w:cstheme="minorHAnsi"/>
          <w:sz w:val="20"/>
          <w:szCs w:val="18"/>
        </w:rPr>
        <w:t>.</w:t>
      </w:r>
    </w:p>
    <w:p w14:paraId="5CAF5717" w14:textId="77777777" w:rsidR="00E93C15" w:rsidRPr="00706BF6" w:rsidRDefault="00E93C15" w:rsidP="00E93C15">
      <w:pPr>
        <w:pStyle w:val="Odstavecseseznamem"/>
        <w:numPr>
          <w:ilvl w:val="0"/>
          <w:numId w:val="31"/>
        </w:numPr>
        <w:ind w:left="567" w:hanging="567"/>
        <w:contextualSpacing/>
        <w:rPr>
          <w:rFonts w:cstheme="minorHAnsi"/>
          <w:sz w:val="20"/>
          <w:szCs w:val="18"/>
        </w:rPr>
      </w:pPr>
      <w:r w:rsidRPr="00706BF6">
        <w:rPr>
          <w:rFonts w:cstheme="minorHAnsi"/>
          <w:sz w:val="20"/>
          <w:szCs w:val="18"/>
        </w:rPr>
        <w:t>Jednotka příslušenství, instalace telefonu může být ponechána ve vozidle.</w:t>
      </w:r>
    </w:p>
    <w:p w14:paraId="4DACE7B8" w14:textId="77777777" w:rsidR="00E93C15" w:rsidRPr="00354C3F" w:rsidRDefault="00E93C15" w:rsidP="00E93C15">
      <w:pPr>
        <w:rPr>
          <w:rFonts w:cstheme="minorHAnsi"/>
          <w:color w:val="0A2739"/>
          <w:sz w:val="18"/>
          <w:szCs w:val="18"/>
        </w:rPr>
      </w:pPr>
    </w:p>
    <w:p w14:paraId="7D4259ED" w14:textId="77777777" w:rsidR="00E93C15" w:rsidRPr="004D28BD" w:rsidRDefault="00E93C15" w:rsidP="00E93C15">
      <w:pPr>
        <w:rPr>
          <w:rFonts w:cstheme="minorHAnsi"/>
          <w:b/>
          <w:bCs/>
          <w:color w:val="FF380D"/>
          <w:sz w:val="28"/>
          <w:szCs w:val="36"/>
        </w:rPr>
      </w:pPr>
      <w:r w:rsidRPr="004D28BD">
        <w:rPr>
          <w:rFonts w:cstheme="minorHAnsi"/>
          <w:b/>
          <w:bCs/>
          <w:color w:val="FF0000"/>
          <w:sz w:val="20"/>
          <w:szCs w:val="36"/>
        </w:rPr>
        <w:t>Nepřijatelné</w:t>
      </w:r>
    </w:p>
    <w:p w14:paraId="7580E25D" w14:textId="2549C3A1"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Znečištění a skvrny na vnitřním obložení, sedadlech, kobercích, které nelze odstranit při běžném čištění, ale vyžadují specializované čištění</w:t>
      </w:r>
      <w:r w:rsidR="007D58B0">
        <w:rPr>
          <w:rFonts w:cstheme="minorHAnsi"/>
          <w:sz w:val="20"/>
          <w:szCs w:val="18"/>
        </w:rPr>
        <w:t>.</w:t>
      </w:r>
    </w:p>
    <w:p w14:paraId="6C7900FE"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Řezy, odřeniny, praskliny a deformace materiálu vnitřního obložení, sedadel.</w:t>
      </w:r>
    </w:p>
    <w:p w14:paraId="7928102C" w14:textId="77777777" w:rsidR="00E93C15"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Otvory v přístrojové desce, před řidičem či spolujezdcem, po demontáži externích zařízení, které nejsou opraveny například záslepkami.</w:t>
      </w:r>
    </w:p>
    <w:p w14:paraId="36C25353" w14:textId="06DD4C64" w:rsidR="003F74A9" w:rsidRPr="00706BF6" w:rsidRDefault="00E93C15" w:rsidP="00E93C15">
      <w:pPr>
        <w:pStyle w:val="Odstavecseseznamem"/>
        <w:numPr>
          <w:ilvl w:val="0"/>
          <w:numId w:val="32"/>
        </w:numPr>
        <w:contextualSpacing/>
        <w:rPr>
          <w:rFonts w:cstheme="minorHAnsi"/>
          <w:sz w:val="20"/>
          <w:szCs w:val="18"/>
        </w:rPr>
      </w:pPr>
      <w:r w:rsidRPr="00706BF6">
        <w:rPr>
          <w:rFonts w:cstheme="minorHAnsi"/>
          <w:sz w:val="20"/>
          <w:szCs w:val="18"/>
        </w:rPr>
        <w:t>Vrácení vozidla bez kompletního počtu sedadel</w:t>
      </w:r>
      <w:r w:rsidR="007D58B0">
        <w:rPr>
          <w:rFonts w:cstheme="minorHAnsi"/>
          <w:sz w:val="20"/>
          <w:szCs w:val="18"/>
        </w:rPr>
        <w:t>.</w:t>
      </w:r>
    </w:p>
    <w:sectPr w:rsidR="003F74A9" w:rsidRPr="00706BF6" w:rsidSect="00374E1E">
      <w:headerReference w:type="default" r:id="rId20"/>
      <w:footerReference w:type="default" r:id="rId21"/>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6D6AF" w14:textId="77777777" w:rsidR="00801D96" w:rsidRDefault="00801D96">
      <w:r>
        <w:separator/>
      </w:r>
    </w:p>
  </w:endnote>
  <w:endnote w:type="continuationSeparator" w:id="0">
    <w:p w14:paraId="6CA5AC9D" w14:textId="77777777" w:rsidR="00801D96" w:rsidRDefault="0080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EE"/>
    <w:family w:val="auto"/>
    <w:pitch w:val="variable"/>
    <w:sig w:usb0="00000001" w:usb1="000078F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alibri (Základní text)">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8D1" w14:textId="25ECDA4D" w:rsidR="00457C4F" w:rsidRPr="00AD04ED" w:rsidRDefault="00457C4F">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792A99">
      <w:rPr>
        <w:noProof/>
        <w:sz w:val="20"/>
      </w:rPr>
      <w:t>31</w:t>
    </w:r>
    <w:r w:rsidRPr="00AD04ED">
      <w:rPr>
        <w:sz w:val="20"/>
      </w:rPr>
      <w:fldChar w:fldCharType="end"/>
    </w:r>
  </w:p>
  <w:p w14:paraId="0AB7EF46" w14:textId="77777777" w:rsidR="00457C4F" w:rsidRDefault="00457C4F">
    <w:pPr>
      <w:pStyle w:val="Zpat"/>
    </w:pPr>
  </w:p>
  <w:p w14:paraId="4D62FFA2" w14:textId="77777777" w:rsidR="00457C4F" w:rsidRDefault="00457C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E9C6" w14:textId="77777777" w:rsidR="00314B45" w:rsidRDefault="00314B45">
    <w:pPr>
      <w:pStyle w:val="Zpat"/>
    </w:pPr>
  </w:p>
  <w:p w14:paraId="7A051171" w14:textId="77777777" w:rsidR="00314B45" w:rsidRDefault="00314B4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F8B5" w14:textId="77777777" w:rsidR="00457C4F" w:rsidRDefault="00457C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4FDC9" w14:textId="77777777" w:rsidR="00801D96" w:rsidRDefault="00801D96">
      <w:r>
        <w:separator/>
      </w:r>
    </w:p>
  </w:footnote>
  <w:footnote w:type="continuationSeparator" w:id="0">
    <w:p w14:paraId="5C5139DD" w14:textId="77777777" w:rsidR="00801D96" w:rsidRDefault="00801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E6E8" w14:textId="7010DE33" w:rsidR="00457C4F" w:rsidRPr="008B6B65" w:rsidRDefault="00457C4F" w:rsidP="003F74A9">
    <w:pPr>
      <w:pStyle w:val="Zhlav"/>
      <w:spacing w:before="120"/>
      <w:ind w:left="1276"/>
      <w:jc w:val="both"/>
      <w:rPr>
        <w:sz w:val="22"/>
        <w:lang w:val="cs-CZ"/>
      </w:rPr>
    </w:pPr>
    <w:r w:rsidRPr="00BB70E9">
      <w:rPr>
        <w:noProof/>
        <w:sz w:val="22"/>
        <w:lang w:val="cs-CZ" w:eastAsia="cs-CZ"/>
      </w:rPr>
      <w:drawing>
        <wp:anchor distT="0" distB="0" distL="114300" distR="114300" simplePos="0" relativeHeight="251651072" behindDoc="1" locked="0" layoutInCell="1" allowOverlap="1" wp14:anchorId="2CC44E3C" wp14:editId="01FA2566">
          <wp:simplePos x="0" y="0"/>
          <wp:positionH relativeFrom="page">
            <wp:posOffset>719455</wp:posOffset>
          </wp:positionH>
          <wp:positionV relativeFrom="page">
            <wp:posOffset>433070</wp:posOffset>
          </wp:positionV>
          <wp:extent cx="817245" cy="466725"/>
          <wp:effectExtent l="0" t="0" r="1905" b="9525"/>
          <wp:wrapNone/>
          <wp:docPr id="1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BB70E9">
      <w:rPr>
        <w:sz w:val="22"/>
        <w:lang w:val="cs-CZ"/>
      </w:rPr>
      <w:t>Smlouva o operativním leasingu</w:t>
    </w:r>
    <w:r>
      <w:rPr>
        <w:sz w:val="22"/>
        <w:lang w:val="cs-CZ"/>
      </w:rPr>
      <w:t xml:space="preserve"> - </w:t>
    </w:r>
    <w:r w:rsidRPr="008B6B65">
      <w:rPr>
        <w:bCs/>
        <w:sz w:val="22"/>
        <w:lang w:val="cs-CZ"/>
      </w:rPr>
      <w:t xml:space="preserve">N1 – malá lehká dodávka, dvoumístná verze pro </w:t>
    </w:r>
    <w:proofErr w:type="spellStart"/>
    <w:r w:rsidRPr="008B6B65">
      <w:rPr>
        <w:bCs/>
        <w:sz w:val="22"/>
        <w:lang w:val="cs-CZ"/>
      </w:rPr>
      <w:t>Balíkovnu</w:t>
    </w:r>
    <w:proofErr w:type="spellEnd"/>
  </w:p>
  <w:p w14:paraId="69F83F99" w14:textId="77777777" w:rsidR="00457C4F" w:rsidRDefault="00457C4F" w:rsidP="003F74A9">
    <w:pPr>
      <w:pStyle w:val="Zhlav"/>
      <w:ind w:left="1416"/>
      <w:jc w:val="both"/>
      <w:rPr>
        <w:lang w:val="cs-CZ"/>
      </w:rPr>
    </w:pPr>
  </w:p>
  <w:p w14:paraId="73ACD14E" w14:textId="77777777" w:rsidR="00457C4F" w:rsidRPr="00E53669" w:rsidRDefault="00457C4F" w:rsidP="003F74A9">
    <w:pPr>
      <w:pStyle w:val="Zhlav"/>
      <w:ind w:left="1701"/>
      <w:rPr>
        <w:lang w:val="cs-CZ"/>
      </w:rPr>
    </w:pPr>
    <w:r>
      <w:rPr>
        <w:noProof/>
        <w:lang w:val="cs-CZ" w:eastAsia="cs-CZ"/>
      </w:rPr>
      <w:drawing>
        <wp:anchor distT="0" distB="0" distL="114300" distR="114300" simplePos="0" relativeHeight="251653120" behindDoc="1" locked="0" layoutInCell="1" allowOverlap="1" wp14:anchorId="7479661C" wp14:editId="704F38E2">
          <wp:simplePos x="0" y="0"/>
          <wp:positionH relativeFrom="page">
            <wp:posOffset>719455</wp:posOffset>
          </wp:positionH>
          <wp:positionV relativeFrom="page">
            <wp:posOffset>1020445</wp:posOffset>
          </wp:positionV>
          <wp:extent cx="6119495" cy="147955"/>
          <wp:effectExtent l="0" t="0" r="0" b="4445"/>
          <wp:wrapNone/>
          <wp:docPr id="1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47E69FC9" w14:textId="77777777" w:rsidR="00457C4F" w:rsidRDefault="00457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244" w14:textId="77777777" w:rsidR="00457C4F" w:rsidRDefault="00457C4F" w:rsidP="003F74A9">
    <w:pPr>
      <w:pStyle w:val="Zhlav"/>
      <w:ind w:left="1276"/>
      <w:jc w:val="both"/>
      <w:rPr>
        <w:lang w:val="cs-CZ"/>
      </w:rPr>
    </w:pPr>
    <w:r>
      <w:rPr>
        <w:noProof/>
        <w:lang w:val="cs-CZ" w:eastAsia="cs-CZ"/>
      </w:rPr>
      <w:drawing>
        <wp:anchor distT="0" distB="0" distL="114300" distR="114300" simplePos="0" relativeHeight="251660288" behindDoc="1" locked="0" layoutInCell="1" allowOverlap="1" wp14:anchorId="2A46187C" wp14:editId="5E26138E">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mlouva o operativním leasingu</w:t>
    </w:r>
  </w:p>
  <w:p w14:paraId="1063B394" w14:textId="77777777" w:rsidR="00457C4F" w:rsidRPr="00344B79" w:rsidRDefault="00457C4F" w:rsidP="003F74A9">
    <w:pPr>
      <w:pStyle w:val="Zhlav"/>
      <w:ind w:left="1701"/>
      <w:jc w:val="right"/>
      <w:rPr>
        <w:i/>
        <w:lang w:val="cs-CZ"/>
      </w:rPr>
    </w:pPr>
    <w:r w:rsidRPr="00344B79">
      <w:rPr>
        <w:i/>
        <w:noProof/>
        <w:lang w:val="cs-CZ" w:eastAsia="cs-CZ"/>
      </w:rPr>
      <w:drawing>
        <wp:anchor distT="0" distB="0" distL="114300" distR="114300" simplePos="0" relativeHeight="251656192" behindDoc="1" locked="0" layoutInCell="1" allowOverlap="1" wp14:anchorId="75C90580" wp14:editId="3BE4F450">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5BECE312" w14:textId="77777777" w:rsidR="00457C4F" w:rsidRDefault="00457C4F">
    <w:pPr>
      <w:pStyle w:val="Zhlav"/>
    </w:pPr>
  </w:p>
  <w:p w14:paraId="29D00D1F" w14:textId="77777777" w:rsidR="00457C4F" w:rsidRDefault="00457C4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6D2" w14:textId="77777777" w:rsidR="00457C4F" w:rsidRDefault="00457C4F" w:rsidP="003F74A9">
    <w:pPr>
      <w:pStyle w:val="Zhlav"/>
      <w:ind w:left="1276"/>
      <w:jc w:val="both"/>
      <w:rPr>
        <w:lang w:val="cs-CZ"/>
      </w:rPr>
    </w:pPr>
    <w:r>
      <w:rPr>
        <w:noProof/>
        <w:lang w:val="cs-CZ" w:eastAsia="cs-CZ"/>
      </w:rPr>
      <w:drawing>
        <wp:anchor distT="0" distB="0" distL="114300" distR="114300" simplePos="0" relativeHeight="251661312" behindDoc="1" locked="0" layoutInCell="1" allowOverlap="1" wp14:anchorId="597D81CB" wp14:editId="3EE935B1">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2B94CEDB" w14:textId="77777777" w:rsidR="00457C4F" w:rsidRPr="00344B79" w:rsidRDefault="00457C4F" w:rsidP="00C91190">
    <w:pPr>
      <w:pStyle w:val="Zhlav"/>
      <w:rPr>
        <w:i/>
        <w:lang w:val="cs-CZ"/>
      </w:rPr>
    </w:pPr>
    <w:r w:rsidRPr="00344B79">
      <w:rPr>
        <w:i/>
        <w:noProof/>
        <w:lang w:val="cs-CZ" w:eastAsia="cs-CZ"/>
      </w:rPr>
      <w:drawing>
        <wp:anchor distT="0" distB="0" distL="114300" distR="114300" simplePos="0" relativeHeight="251657216" behindDoc="1" locked="0" layoutInCell="1" allowOverlap="1" wp14:anchorId="13BDA530" wp14:editId="6D76ECC4">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6D075DD" w14:textId="77777777" w:rsidR="00457C4F" w:rsidRDefault="00457C4F">
    <w:pPr>
      <w:pStyle w:val="Zhlav"/>
    </w:pPr>
  </w:p>
  <w:p w14:paraId="06464BA6" w14:textId="77777777" w:rsidR="00457C4F" w:rsidRDefault="00457C4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335E" w14:textId="77777777" w:rsidR="00457C4F" w:rsidRDefault="00457C4F" w:rsidP="003F74A9">
    <w:pPr>
      <w:pStyle w:val="Zhlav"/>
      <w:ind w:left="1276"/>
      <w:jc w:val="both"/>
      <w:rPr>
        <w:lang w:val="cs-CZ"/>
      </w:rPr>
    </w:pPr>
    <w:r>
      <w:rPr>
        <w:noProof/>
        <w:lang w:val="cs-CZ" w:eastAsia="cs-CZ"/>
      </w:rPr>
      <w:drawing>
        <wp:anchor distT="0" distB="0" distL="114300" distR="114300" simplePos="0" relativeHeight="251654144" behindDoc="1" locked="0" layoutInCell="1" allowOverlap="1" wp14:anchorId="0665FC3D" wp14:editId="118A6C55">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079C6E26" w14:textId="77777777" w:rsidR="00457C4F" w:rsidRPr="00977B6F" w:rsidRDefault="00457C4F" w:rsidP="003F74A9">
    <w:pPr>
      <w:pStyle w:val="Zhlav"/>
      <w:ind w:left="1276"/>
      <w:jc w:val="both"/>
      <w:rPr>
        <w:i/>
        <w:sz w:val="22"/>
        <w:lang w:val="cs-CZ"/>
      </w:rPr>
    </w:pPr>
    <w:r w:rsidRPr="00977B6F">
      <w:rPr>
        <w:i/>
        <w:noProof/>
        <w:sz w:val="22"/>
        <w:lang w:val="cs-CZ" w:eastAsia="cs-CZ"/>
      </w:rPr>
      <w:drawing>
        <wp:anchor distT="0" distB="0" distL="114300" distR="114300" simplePos="0" relativeHeight="251652096" behindDoc="1" locked="0" layoutInCell="1" allowOverlap="1" wp14:anchorId="066AA6E4" wp14:editId="44911A2C">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173A68D8" w14:textId="77777777" w:rsidR="00457C4F" w:rsidRDefault="00457C4F">
    <w:pPr>
      <w:pStyle w:val="Zhlav"/>
    </w:pPr>
  </w:p>
  <w:p w14:paraId="36D4F36C" w14:textId="77777777" w:rsidR="00457C4F" w:rsidRDefault="00457C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884"/>
    <w:multiLevelType w:val="multilevel"/>
    <w:tmpl w:val="5620691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bullet"/>
      <w:lvlText w:val=""/>
      <w:lvlJc w:val="left"/>
      <w:pPr>
        <w:tabs>
          <w:tab w:val="num" w:pos="1701"/>
        </w:tabs>
        <w:ind w:left="1701" w:hanging="567"/>
      </w:pPr>
      <w:rPr>
        <w:rFonts w:ascii="Symbol" w:hAnsi="Symbol"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8505EA"/>
    <w:multiLevelType w:val="multilevel"/>
    <w:tmpl w:val="766801D6"/>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decimal"/>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139F"/>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8872C5"/>
    <w:multiLevelType w:val="hybridMultilevel"/>
    <w:tmpl w:val="FADC838C"/>
    <w:lvl w:ilvl="0" w:tplc="1C2402AE">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A033F"/>
    <w:multiLevelType w:val="multilevel"/>
    <w:tmpl w:val="577A6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FF63E7"/>
    <w:multiLevelType w:val="hybridMultilevel"/>
    <w:tmpl w:val="A272A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4728D3"/>
    <w:multiLevelType w:val="hybridMultilevel"/>
    <w:tmpl w:val="2A30C0B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462D3B"/>
    <w:multiLevelType w:val="hybridMultilevel"/>
    <w:tmpl w:val="AFE67678"/>
    <w:lvl w:ilvl="0" w:tplc="D0C840A6">
      <w:start w:val="1"/>
      <w:numFmt w:val="bullet"/>
      <w:lvlText w:val=""/>
      <w:lvlJc w:val="left"/>
      <w:pPr>
        <w:ind w:left="567" w:hanging="567"/>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E1C8A"/>
    <w:multiLevelType w:val="hybridMultilevel"/>
    <w:tmpl w:val="1548DDB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6A584C"/>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F70BEF"/>
    <w:multiLevelType w:val="hybridMultilevel"/>
    <w:tmpl w:val="FE70D784"/>
    <w:lvl w:ilvl="0" w:tplc="5AE44A4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384E37FA"/>
    <w:multiLevelType w:val="hybridMultilevel"/>
    <w:tmpl w:val="3ACAC01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CA2760"/>
    <w:multiLevelType w:val="multilevel"/>
    <w:tmpl w:val="89C4A2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2FF2"/>
    <w:multiLevelType w:val="multilevel"/>
    <w:tmpl w:val="11B2460E"/>
    <w:lvl w:ilvl="0">
      <w:start w:val="1"/>
      <w:numFmt w:val="decimal"/>
      <w:lvlText w:val="%1."/>
      <w:lvlJc w:val="left"/>
      <w:pPr>
        <w:ind w:left="1494" w:hanging="360"/>
      </w:pPr>
      <w:rPr>
        <w:rFonts w:hint="default"/>
        <w:b w:val="0"/>
        <w:i w:val="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6" w15:restartNumberingAfterBreak="0">
    <w:nsid w:val="3FB4114C"/>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2B34E0"/>
    <w:multiLevelType w:val="hybridMultilevel"/>
    <w:tmpl w:val="3A08A214"/>
    <w:lvl w:ilvl="0" w:tplc="BC2C5E7C">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196A"/>
    <w:multiLevelType w:val="hybridMultilevel"/>
    <w:tmpl w:val="54500CF2"/>
    <w:lvl w:ilvl="0" w:tplc="C41A9B4A">
      <w:start w:val="70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ED5CDB"/>
    <w:multiLevelType w:val="multilevel"/>
    <w:tmpl w:val="30DCD8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B3AFF"/>
    <w:multiLevelType w:val="multilevel"/>
    <w:tmpl w:val="1982FF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66189B"/>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9"/>
  </w:num>
  <w:num w:numId="6">
    <w:abstractNumId w:val="15"/>
  </w:num>
  <w:num w:numId="7">
    <w:abstractNumId w:val="8"/>
  </w:num>
  <w:num w:numId="8">
    <w:abstractNumId w:val="11"/>
  </w:num>
  <w:num w:numId="9">
    <w:abstractNumId w:val="23"/>
  </w:num>
  <w:num w:numId="10">
    <w:abstractNumId w:val="13"/>
  </w:num>
  <w:num w:numId="11">
    <w:abstractNumId w:val="6"/>
  </w:num>
  <w:num w:numId="12">
    <w:abstractNumId w:val="16"/>
  </w:num>
  <w:num w:numId="13">
    <w:abstractNumId w:val="2"/>
  </w:num>
  <w:num w:numId="14">
    <w:abstractNumId w:val="10"/>
  </w:num>
  <w:num w:numId="15">
    <w:abstractNumId w:val="14"/>
  </w:num>
  <w:num w:numId="16">
    <w:abstractNumId w:val="21"/>
  </w:num>
  <w:num w:numId="17">
    <w:abstractNumId w:val="5"/>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 w:numId="32">
    <w:abstractNumId w:val="7"/>
  </w:num>
  <w:num w:numId="33">
    <w:abstractNumId w:val="18"/>
  </w:num>
  <w:num w:numId="34">
    <w:abstractNumId w:val="0"/>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A9"/>
    <w:rsid w:val="000029B6"/>
    <w:rsid w:val="0000529C"/>
    <w:rsid w:val="0002112A"/>
    <w:rsid w:val="00021976"/>
    <w:rsid w:val="000329A7"/>
    <w:rsid w:val="000339EE"/>
    <w:rsid w:val="00036196"/>
    <w:rsid w:val="00041243"/>
    <w:rsid w:val="000470EB"/>
    <w:rsid w:val="00057519"/>
    <w:rsid w:val="00060D34"/>
    <w:rsid w:val="000650A6"/>
    <w:rsid w:val="00067283"/>
    <w:rsid w:val="00073B0F"/>
    <w:rsid w:val="00085296"/>
    <w:rsid w:val="00090347"/>
    <w:rsid w:val="000935E5"/>
    <w:rsid w:val="000A32F7"/>
    <w:rsid w:val="000A626D"/>
    <w:rsid w:val="000A6F14"/>
    <w:rsid w:val="000B0561"/>
    <w:rsid w:val="000B08E8"/>
    <w:rsid w:val="000B2DAD"/>
    <w:rsid w:val="000B6A9C"/>
    <w:rsid w:val="000C178D"/>
    <w:rsid w:val="000C682F"/>
    <w:rsid w:val="000C6E25"/>
    <w:rsid w:val="000D7009"/>
    <w:rsid w:val="000E1F0C"/>
    <w:rsid w:val="000E2AB0"/>
    <w:rsid w:val="000E39D0"/>
    <w:rsid w:val="000E4F58"/>
    <w:rsid w:val="000F096F"/>
    <w:rsid w:val="000F6AC2"/>
    <w:rsid w:val="00100008"/>
    <w:rsid w:val="00111C15"/>
    <w:rsid w:val="001175E3"/>
    <w:rsid w:val="00131BE4"/>
    <w:rsid w:val="00134C9A"/>
    <w:rsid w:val="001356BC"/>
    <w:rsid w:val="0013710B"/>
    <w:rsid w:val="00140FA5"/>
    <w:rsid w:val="00140FD9"/>
    <w:rsid w:val="00145FCF"/>
    <w:rsid w:val="0014770E"/>
    <w:rsid w:val="001477C3"/>
    <w:rsid w:val="001631A7"/>
    <w:rsid w:val="00166895"/>
    <w:rsid w:val="00166F1C"/>
    <w:rsid w:val="0016727A"/>
    <w:rsid w:val="00181EAE"/>
    <w:rsid w:val="001829F2"/>
    <w:rsid w:val="001838BA"/>
    <w:rsid w:val="00186B1E"/>
    <w:rsid w:val="00196D53"/>
    <w:rsid w:val="001A428D"/>
    <w:rsid w:val="001B67C8"/>
    <w:rsid w:val="001C6E1A"/>
    <w:rsid w:val="001D0F74"/>
    <w:rsid w:val="001D462C"/>
    <w:rsid w:val="001D793C"/>
    <w:rsid w:val="001F5018"/>
    <w:rsid w:val="001F6DED"/>
    <w:rsid w:val="0020063A"/>
    <w:rsid w:val="00202A66"/>
    <w:rsid w:val="00206539"/>
    <w:rsid w:val="0021124D"/>
    <w:rsid w:val="00211C5F"/>
    <w:rsid w:val="002157A2"/>
    <w:rsid w:val="00216835"/>
    <w:rsid w:val="002211C0"/>
    <w:rsid w:val="00227C11"/>
    <w:rsid w:val="00242030"/>
    <w:rsid w:val="002510B3"/>
    <w:rsid w:val="002624D9"/>
    <w:rsid w:val="002724F5"/>
    <w:rsid w:val="002757F7"/>
    <w:rsid w:val="002769E4"/>
    <w:rsid w:val="002822C1"/>
    <w:rsid w:val="00286E90"/>
    <w:rsid w:val="00291088"/>
    <w:rsid w:val="00293F67"/>
    <w:rsid w:val="00295387"/>
    <w:rsid w:val="002953BD"/>
    <w:rsid w:val="002A6D58"/>
    <w:rsid w:val="002B0EAF"/>
    <w:rsid w:val="002B17AF"/>
    <w:rsid w:val="002C028C"/>
    <w:rsid w:val="002D1392"/>
    <w:rsid w:val="002D15C8"/>
    <w:rsid w:val="002D5B26"/>
    <w:rsid w:val="002E216C"/>
    <w:rsid w:val="002E3748"/>
    <w:rsid w:val="00300709"/>
    <w:rsid w:val="00303699"/>
    <w:rsid w:val="00307C52"/>
    <w:rsid w:val="00314B45"/>
    <w:rsid w:val="00315211"/>
    <w:rsid w:val="00332DB6"/>
    <w:rsid w:val="003336A7"/>
    <w:rsid w:val="00340E5F"/>
    <w:rsid w:val="00350D71"/>
    <w:rsid w:val="003651E4"/>
    <w:rsid w:val="00374E1E"/>
    <w:rsid w:val="00383A26"/>
    <w:rsid w:val="00393FF3"/>
    <w:rsid w:val="003A67CA"/>
    <w:rsid w:val="003B477C"/>
    <w:rsid w:val="003B60C6"/>
    <w:rsid w:val="003C117A"/>
    <w:rsid w:val="003C2795"/>
    <w:rsid w:val="003D0552"/>
    <w:rsid w:val="003D097E"/>
    <w:rsid w:val="003D5AB1"/>
    <w:rsid w:val="003D78AD"/>
    <w:rsid w:val="003D7BF5"/>
    <w:rsid w:val="003E66C8"/>
    <w:rsid w:val="003F11B2"/>
    <w:rsid w:val="003F3185"/>
    <w:rsid w:val="003F57C3"/>
    <w:rsid w:val="003F5AC5"/>
    <w:rsid w:val="003F74A9"/>
    <w:rsid w:val="00405299"/>
    <w:rsid w:val="00406A53"/>
    <w:rsid w:val="00411C4E"/>
    <w:rsid w:val="004145D5"/>
    <w:rsid w:val="004152A9"/>
    <w:rsid w:val="004225D8"/>
    <w:rsid w:val="00423A2E"/>
    <w:rsid w:val="004361E5"/>
    <w:rsid w:val="004405B0"/>
    <w:rsid w:val="00443054"/>
    <w:rsid w:val="004453A2"/>
    <w:rsid w:val="00447510"/>
    <w:rsid w:val="00451E40"/>
    <w:rsid w:val="00452632"/>
    <w:rsid w:val="00457C4F"/>
    <w:rsid w:val="0046381E"/>
    <w:rsid w:val="00464518"/>
    <w:rsid w:val="00464819"/>
    <w:rsid w:val="00484265"/>
    <w:rsid w:val="00485364"/>
    <w:rsid w:val="0049144A"/>
    <w:rsid w:val="00497A4E"/>
    <w:rsid w:val="004A106B"/>
    <w:rsid w:val="004A533C"/>
    <w:rsid w:val="004B2ACE"/>
    <w:rsid w:val="004B4651"/>
    <w:rsid w:val="004B55CC"/>
    <w:rsid w:val="004B7C2E"/>
    <w:rsid w:val="004C101B"/>
    <w:rsid w:val="004C1446"/>
    <w:rsid w:val="004C3AD4"/>
    <w:rsid w:val="004C5342"/>
    <w:rsid w:val="004D1263"/>
    <w:rsid w:val="004D166F"/>
    <w:rsid w:val="004D4FBC"/>
    <w:rsid w:val="004D7730"/>
    <w:rsid w:val="004E2C36"/>
    <w:rsid w:val="004E62A3"/>
    <w:rsid w:val="005246E9"/>
    <w:rsid w:val="00525B87"/>
    <w:rsid w:val="005333A6"/>
    <w:rsid w:val="00534D54"/>
    <w:rsid w:val="00536947"/>
    <w:rsid w:val="00540D67"/>
    <w:rsid w:val="005435D6"/>
    <w:rsid w:val="005506C1"/>
    <w:rsid w:val="0055449B"/>
    <w:rsid w:val="0055510E"/>
    <w:rsid w:val="005568E9"/>
    <w:rsid w:val="00556C2D"/>
    <w:rsid w:val="00562877"/>
    <w:rsid w:val="00565357"/>
    <w:rsid w:val="00566CB8"/>
    <w:rsid w:val="00570089"/>
    <w:rsid w:val="00570618"/>
    <w:rsid w:val="00573320"/>
    <w:rsid w:val="005763FA"/>
    <w:rsid w:val="00581EF4"/>
    <w:rsid w:val="00585D14"/>
    <w:rsid w:val="00587412"/>
    <w:rsid w:val="00594834"/>
    <w:rsid w:val="00596536"/>
    <w:rsid w:val="005A1550"/>
    <w:rsid w:val="005A47C5"/>
    <w:rsid w:val="005A66F3"/>
    <w:rsid w:val="005B3286"/>
    <w:rsid w:val="005C09CF"/>
    <w:rsid w:val="005E779C"/>
    <w:rsid w:val="005F7757"/>
    <w:rsid w:val="00607C86"/>
    <w:rsid w:val="0061165E"/>
    <w:rsid w:val="0061572B"/>
    <w:rsid w:val="00615E0D"/>
    <w:rsid w:val="00616834"/>
    <w:rsid w:val="0062162D"/>
    <w:rsid w:val="0062172B"/>
    <w:rsid w:val="00625EDF"/>
    <w:rsid w:val="00626E08"/>
    <w:rsid w:val="006332B6"/>
    <w:rsid w:val="00636AB4"/>
    <w:rsid w:val="00637B3D"/>
    <w:rsid w:val="006406E9"/>
    <w:rsid w:val="00645550"/>
    <w:rsid w:val="00652133"/>
    <w:rsid w:val="00653683"/>
    <w:rsid w:val="00657F94"/>
    <w:rsid w:val="00677ED1"/>
    <w:rsid w:val="0068094E"/>
    <w:rsid w:val="00697F55"/>
    <w:rsid w:val="006B07B5"/>
    <w:rsid w:val="006B29AA"/>
    <w:rsid w:val="006B2FFB"/>
    <w:rsid w:val="006B5B90"/>
    <w:rsid w:val="006C128F"/>
    <w:rsid w:val="006C76C8"/>
    <w:rsid w:val="006E3F48"/>
    <w:rsid w:val="006F1E5B"/>
    <w:rsid w:val="006F4A6C"/>
    <w:rsid w:val="00706BF6"/>
    <w:rsid w:val="007102A0"/>
    <w:rsid w:val="007202BF"/>
    <w:rsid w:val="00734BF3"/>
    <w:rsid w:val="00734ED2"/>
    <w:rsid w:val="00736A65"/>
    <w:rsid w:val="0074075E"/>
    <w:rsid w:val="007461CA"/>
    <w:rsid w:val="00750105"/>
    <w:rsid w:val="0075089C"/>
    <w:rsid w:val="007524BE"/>
    <w:rsid w:val="007558B8"/>
    <w:rsid w:val="0076087D"/>
    <w:rsid w:val="00766016"/>
    <w:rsid w:val="007703DF"/>
    <w:rsid w:val="007851FA"/>
    <w:rsid w:val="00786368"/>
    <w:rsid w:val="00787F07"/>
    <w:rsid w:val="00792A99"/>
    <w:rsid w:val="00793823"/>
    <w:rsid w:val="00793FE9"/>
    <w:rsid w:val="00794E50"/>
    <w:rsid w:val="00795772"/>
    <w:rsid w:val="00796997"/>
    <w:rsid w:val="007B593C"/>
    <w:rsid w:val="007B5974"/>
    <w:rsid w:val="007C19E3"/>
    <w:rsid w:val="007C3669"/>
    <w:rsid w:val="007D58B0"/>
    <w:rsid w:val="007F4864"/>
    <w:rsid w:val="007F58C0"/>
    <w:rsid w:val="00801D96"/>
    <w:rsid w:val="00803A4A"/>
    <w:rsid w:val="00814415"/>
    <w:rsid w:val="00824850"/>
    <w:rsid w:val="00832EFF"/>
    <w:rsid w:val="008501A4"/>
    <w:rsid w:val="0085053D"/>
    <w:rsid w:val="00851893"/>
    <w:rsid w:val="0085574A"/>
    <w:rsid w:val="00857B51"/>
    <w:rsid w:val="00857B74"/>
    <w:rsid w:val="00857D53"/>
    <w:rsid w:val="00865948"/>
    <w:rsid w:val="00880DFE"/>
    <w:rsid w:val="00884FAE"/>
    <w:rsid w:val="00893B65"/>
    <w:rsid w:val="008A35C2"/>
    <w:rsid w:val="008A4400"/>
    <w:rsid w:val="008A50B1"/>
    <w:rsid w:val="008A52B6"/>
    <w:rsid w:val="008A78BB"/>
    <w:rsid w:val="008B1969"/>
    <w:rsid w:val="008B2BBB"/>
    <w:rsid w:val="008B47DE"/>
    <w:rsid w:val="008B569C"/>
    <w:rsid w:val="008B601F"/>
    <w:rsid w:val="008B6B65"/>
    <w:rsid w:val="008C2C53"/>
    <w:rsid w:val="008C5B65"/>
    <w:rsid w:val="008D15B3"/>
    <w:rsid w:val="008D3C8F"/>
    <w:rsid w:val="008E28DC"/>
    <w:rsid w:val="008E363F"/>
    <w:rsid w:val="008F4DBF"/>
    <w:rsid w:val="008F7346"/>
    <w:rsid w:val="009021B2"/>
    <w:rsid w:val="00903A31"/>
    <w:rsid w:val="00910774"/>
    <w:rsid w:val="00915D59"/>
    <w:rsid w:val="009327DF"/>
    <w:rsid w:val="00935A6C"/>
    <w:rsid w:val="00952375"/>
    <w:rsid w:val="00975105"/>
    <w:rsid w:val="0098139F"/>
    <w:rsid w:val="009815CF"/>
    <w:rsid w:val="009822E8"/>
    <w:rsid w:val="0098748D"/>
    <w:rsid w:val="0099088C"/>
    <w:rsid w:val="00991211"/>
    <w:rsid w:val="00997D86"/>
    <w:rsid w:val="009A0F15"/>
    <w:rsid w:val="009A1438"/>
    <w:rsid w:val="009B1767"/>
    <w:rsid w:val="009B481D"/>
    <w:rsid w:val="009C0082"/>
    <w:rsid w:val="009C1789"/>
    <w:rsid w:val="009C784E"/>
    <w:rsid w:val="009D4BCE"/>
    <w:rsid w:val="009D5A91"/>
    <w:rsid w:val="009E03D7"/>
    <w:rsid w:val="009E1698"/>
    <w:rsid w:val="009F1C55"/>
    <w:rsid w:val="009F44D3"/>
    <w:rsid w:val="00A100EA"/>
    <w:rsid w:val="00A14763"/>
    <w:rsid w:val="00A15E05"/>
    <w:rsid w:val="00A25CDF"/>
    <w:rsid w:val="00A266D3"/>
    <w:rsid w:val="00A329C8"/>
    <w:rsid w:val="00A3570F"/>
    <w:rsid w:val="00A37BD2"/>
    <w:rsid w:val="00A4130D"/>
    <w:rsid w:val="00A53198"/>
    <w:rsid w:val="00A53B81"/>
    <w:rsid w:val="00A57EFF"/>
    <w:rsid w:val="00A611D0"/>
    <w:rsid w:val="00A641E3"/>
    <w:rsid w:val="00A67AE0"/>
    <w:rsid w:val="00A74E53"/>
    <w:rsid w:val="00A7700E"/>
    <w:rsid w:val="00A8530A"/>
    <w:rsid w:val="00A9312E"/>
    <w:rsid w:val="00A948A4"/>
    <w:rsid w:val="00A94C5F"/>
    <w:rsid w:val="00AB0FFB"/>
    <w:rsid w:val="00AB2333"/>
    <w:rsid w:val="00AB5FDC"/>
    <w:rsid w:val="00AC2C2B"/>
    <w:rsid w:val="00AD3290"/>
    <w:rsid w:val="00AD5028"/>
    <w:rsid w:val="00AD53CC"/>
    <w:rsid w:val="00AD71C2"/>
    <w:rsid w:val="00AE1B49"/>
    <w:rsid w:val="00AE44E1"/>
    <w:rsid w:val="00B01A4F"/>
    <w:rsid w:val="00B01D51"/>
    <w:rsid w:val="00B03C50"/>
    <w:rsid w:val="00B06B2D"/>
    <w:rsid w:val="00B13CD7"/>
    <w:rsid w:val="00B16E97"/>
    <w:rsid w:val="00B37062"/>
    <w:rsid w:val="00B45D24"/>
    <w:rsid w:val="00B61864"/>
    <w:rsid w:val="00B67AA5"/>
    <w:rsid w:val="00B74245"/>
    <w:rsid w:val="00B8189B"/>
    <w:rsid w:val="00B82176"/>
    <w:rsid w:val="00BA58BE"/>
    <w:rsid w:val="00BB4BD9"/>
    <w:rsid w:val="00BC2926"/>
    <w:rsid w:val="00BC2C09"/>
    <w:rsid w:val="00BD1F29"/>
    <w:rsid w:val="00BE73AA"/>
    <w:rsid w:val="00BE7BC6"/>
    <w:rsid w:val="00C011BC"/>
    <w:rsid w:val="00C14147"/>
    <w:rsid w:val="00C15D0D"/>
    <w:rsid w:val="00C23FB7"/>
    <w:rsid w:val="00C24C0B"/>
    <w:rsid w:val="00C2547E"/>
    <w:rsid w:val="00C26301"/>
    <w:rsid w:val="00C368C6"/>
    <w:rsid w:val="00C42860"/>
    <w:rsid w:val="00C45F4F"/>
    <w:rsid w:val="00C46B59"/>
    <w:rsid w:val="00C567B5"/>
    <w:rsid w:val="00C601ED"/>
    <w:rsid w:val="00C64CDA"/>
    <w:rsid w:val="00C66608"/>
    <w:rsid w:val="00C71238"/>
    <w:rsid w:val="00C841CA"/>
    <w:rsid w:val="00C849A8"/>
    <w:rsid w:val="00C85A13"/>
    <w:rsid w:val="00C86321"/>
    <w:rsid w:val="00C91190"/>
    <w:rsid w:val="00C93F35"/>
    <w:rsid w:val="00CA33BB"/>
    <w:rsid w:val="00CA46B2"/>
    <w:rsid w:val="00CB0CF5"/>
    <w:rsid w:val="00CB24F1"/>
    <w:rsid w:val="00CB6702"/>
    <w:rsid w:val="00CB71E9"/>
    <w:rsid w:val="00CC154E"/>
    <w:rsid w:val="00CC2FB1"/>
    <w:rsid w:val="00CD5F67"/>
    <w:rsid w:val="00CE0B99"/>
    <w:rsid w:val="00CE2FA8"/>
    <w:rsid w:val="00CE30CE"/>
    <w:rsid w:val="00CE7D02"/>
    <w:rsid w:val="00CF441F"/>
    <w:rsid w:val="00CF4E5F"/>
    <w:rsid w:val="00CF550B"/>
    <w:rsid w:val="00CF5560"/>
    <w:rsid w:val="00CF66FD"/>
    <w:rsid w:val="00D05844"/>
    <w:rsid w:val="00D27605"/>
    <w:rsid w:val="00D420A1"/>
    <w:rsid w:val="00D45DB8"/>
    <w:rsid w:val="00D4641F"/>
    <w:rsid w:val="00D52CC4"/>
    <w:rsid w:val="00D551F8"/>
    <w:rsid w:val="00D64763"/>
    <w:rsid w:val="00D72530"/>
    <w:rsid w:val="00D74385"/>
    <w:rsid w:val="00D87C06"/>
    <w:rsid w:val="00D95FBB"/>
    <w:rsid w:val="00D96D88"/>
    <w:rsid w:val="00DA4298"/>
    <w:rsid w:val="00DB2B83"/>
    <w:rsid w:val="00DC3F25"/>
    <w:rsid w:val="00DC5E32"/>
    <w:rsid w:val="00DC64E5"/>
    <w:rsid w:val="00DD10BF"/>
    <w:rsid w:val="00DD232C"/>
    <w:rsid w:val="00DD2F83"/>
    <w:rsid w:val="00DD308F"/>
    <w:rsid w:val="00DD44C6"/>
    <w:rsid w:val="00DE3259"/>
    <w:rsid w:val="00DF24DA"/>
    <w:rsid w:val="00DF693B"/>
    <w:rsid w:val="00E21C2A"/>
    <w:rsid w:val="00E24F83"/>
    <w:rsid w:val="00E27226"/>
    <w:rsid w:val="00E27353"/>
    <w:rsid w:val="00E355CC"/>
    <w:rsid w:val="00E50A94"/>
    <w:rsid w:val="00E52AE4"/>
    <w:rsid w:val="00E530E0"/>
    <w:rsid w:val="00E63A48"/>
    <w:rsid w:val="00E65F69"/>
    <w:rsid w:val="00E74293"/>
    <w:rsid w:val="00E744B9"/>
    <w:rsid w:val="00E76D48"/>
    <w:rsid w:val="00E77D4F"/>
    <w:rsid w:val="00E84CC6"/>
    <w:rsid w:val="00E91A33"/>
    <w:rsid w:val="00E93C15"/>
    <w:rsid w:val="00E9786B"/>
    <w:rsid w:val="00EA1F91"/>
    <w:rsid w:val="00EA55C8"/>
    <w:rsid w:val="00EA586A"/>
    <w:rsid w:val="00EB4F2B"/>
    <w:rsid w:val="00EB7FA3"/>
    <w:rsid w:val="00EC10B7"/>
    <w:rsid w:val="00ED332B"/>
    <w:rsid w:val="00EE4EC3"/>
    <w:rsid w:val="00EF0556"/>
    <w:rsid w:val="00F03A0E"/>
    <w:rsid w:val="00F207D0"/>
    <w:rsid w:val="00F21D5D"/>
    <w:rsid w:val="00F24FAD"/>
    <w:rsid w:val="00F26879"/>
    <w:rsid w:val="00F27418"/>
    <w:rsid w:val="00F3192C"/>
    <w:rsid w:val="00F32D69"/>
    <w:rsid w:val="00F35157"/>
    <w:rsid w:val="00F44C89"/>
    <w:rsid w:val="00F660E6"/>
    <w:rsid w:val="00F7013B"/>
    <w:rsid w:val="00F71089"/>
    <w:rsid w:val="00F738EA"/>
    <w:rsid w:val="00F9278E"/>
    <w:rsid w:val="00FA0B3F"/>
    <w:rsid w:val="00FB111C"/>
    <w:rsid w:val="00FB6BA2"/>
    <w:rsid w:val="00FB7402"/>
    <w:rsid w:val="00FC1094"/>
    <w:rsid w:val="00FD0049"/>
    <w:rsid w:val="00FD0E5F"/>
    <w:rsid w:val="00FD26A6"/>
    <w:rsid w:val="00FD3016"/>
    <w:rsid w:val="00FD52D9"/>
    <w:rsid w:val="00FD5F64"/>
    <w:rsid w:val="00FD6A0E"/>
    <w:rsid w:val="00FE165F"/>
    <w:rsid w:val="00FF7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7D294"/>
  <w15:chartTrackingRefBased/>
  <w15:docId w15:val="{7E344989-7E53-4F22-A603-DF60C005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74A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3F74A9"/>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3F74A9"/>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3F74A9"/>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3F74A9"/>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3F74A9"/>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3F74A9"/>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3F74A9"/>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3F74A9"/>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4A9"/>
    <w:rPr>
      <w:rFonts w:ascii="Cambria" w:eastAsia="Times New Roman" w:hAnsi="Cambria" w:cs="Times New Roman"/>
      <w:b/>
      <w:bCs/>
      <w:kern w:val="32"/>
      <w:sz w:val="32"/>
      <w:szCs w:val="32"/>
      <w:lang w:val="x-none" w:eastAsia="x-none"/>
    </w:rPr>
  </w:style>
  <w:style w:type="paragraph" w:styleId="Zkladntext">
    <w:name w:val="Body Text"/>
    <w:basedOn w:val="Normln"/>
    <w:link w:val="ZkladntextChar"/>
    <w:rsid w:val="003F74A9"/>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3F74A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3F74A9"/>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3F74A9"/>
    <w:rPr>
      <w:rFonts w:ascii="Arial" w:eastAsia="Times New Roman" w:hAnsi="Arial" w:cs="Times New Roman"/>
      <w:b/>
      <w:bCs/>
      <w:sz w:val="26"/>
      <w:szCs w:val="26"/>
      <w:lang w:val="x-none" w:eastAsia="x-none"/>
    </w:rPr>
  </w:style>
  <w:style w:type="paragraph" w:styleId="Zkladntext3">
    <w:name w:val="Body Text 3"/>
    <w:basedOn w:val="Normln"/>
    <w:link w:val="Zkladntext3Char"/>
    <w:rsid w:val="003F74A9"/>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3F74A9"/>
    <w:rPr>
      <w:rFonts w:ascii="Times New Roman" w:eastAsia="Times New Roman" w:hAnsi="Times New Roman" w:cs="Times New Roman"/>
      <w:sz w:val="16"/>
      <w:szCs w:val="16"/>
      <w:lang w:val="x-none" w:eastAsia="x-none"/>
    </w:rPr>
  </w:style>
  <w:style w:type="character" w:customStyle="1" w:styleId="Nadpis4Char">
    <w:name w:val="Nadpis 4 Char"/>
    <w:basedOn w:val="Standardnpsmoodstavce"/>
    <w:link w:val="Nadpis4"/>
    <w:rsid w:val="003F74A9"/>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3F74A9"/>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3F74A9"/>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3F74A9"/>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3F74A9"/>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3F74A9"/>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3F74A9"/>
    <w:pPr>
      <w:tabs>
        <w:tab w:val="center" w:pos="4536"/>
        <w:tab w:val="right" w:pos="9072"/>
      </w:tabs>
    </w:pPr>
    <w:rPr>
      <w:lang w:val="x-none" w:eastAsia="x-none"/>
    </w:rPr>
  </w:style>
  <w:style w:type="character" w:customStyle="1" w:styleId="ZhlavChar">
    <w:name w:val="Záhlaví Char"/>
    <w:basedOn w:val="Standardnpsmoodstavce"/>
    <w:link w:val="Zhlav"/>
    <w:rsid w:val="003F74A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3F74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3F74A9"/>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3F74A9"/>
    <w:pPr>
      <w:ind w:left="708"/>
    </w:pPr>
  </w:style>
  <w:style w:type="paragraph" w:customStyle="1" w:styleId="lnek">
    <w:name w:val="Článek"/>
    <w:basedOn w:val="Nadpis1"/>
    <w:rsid w:val="003F74A9"/>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3F74A9"/>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3F74A9"/>
    <w:rPr>
      <w:rFonts w:ascii="Times New Roman" w:eastAsia="Times New Roman" w:hAnsi="Times New Roman" w:cs="Times New Roman"/>
      <w:sz w:val="20"/>
      <w:szCs w:val="24"/>
      <w:lang w:val="x-none" w:eastAsia="x-none"/>
    </w:rPr>
  </w:style>
  <w:style w:type="paragraph" w:customStyle="1" w:styleId="Podnadpis1">
    <w:name w:val="Podnadpis1"/>
    <w:basedOn w:val="Normln"/>
    <w:rsid w:val="003F74A9"/>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3F74A9"/>
    <w:rPr>
      <w:rFonts w:ascii="Tahoma" w:hAnsi="Tahoma"/>
      <w:sz w:val="16"/>
      <w:szCs w:val="16"/>
      <w:lang w:val="x-none" w:eastAsia="x-none"/>
    </w:rPr>
  </w:style>
  <w:style w:type="character" w:customStyle="1" w:styleId="TextbublinyChar">
    <w:name w:val="Text bubliny Char"/>
    <w:basedOn w:val="Standardnpsmoodstavce"/>
    <w:link w:val="Textbubliny"/>
    <w:semiHidden/>
    <w:rsid w:val="003F74A9"/>
    <w:rPr>
      <w:rFonts w:ascii="Tahoma" w:eastAsia="Times New Roman" w:hAnsi="Tahoma" w:cs="Times New Roman"/>
      <w:sz w:val="16"/>
      <w:szCs w:val="16"/>
      <w:lang w:val="x-none" w:eastAsia="x-none"/>
    </w:rPr>
  </w:style>
  <w:style w:type="character" w:styleId="Odkaznakoment">
    <w:name w:val="annotation reference"/>
    <w:semiHidden/>
    <w:unhideWhenUsed/>
    <w:rsid w:val="003F74A9"/>
    <w:rPr>
      <w:sz w:val="16"/>
      <w:szCs w:val="16"/>
    </w:rPr>
  </w:style>
  <w:style w:type="paragraph" w:styleId="Textkomente">
    <w:name w:val="annotation text"/>
    <w:basedOn w:val="Normln"/>
    <w:link w:val="TextkomenteChar"/>
    <w:semiHidden/>
    <w:unhideWhenUsed/>
    <w:rsid w:val="003F74A9"/>
    <w:rPr>
      <w:sz w:val="20"/>
      <w:szCs w:val="20"/>
      <w:lang w:val="x-none" w:eastAsia="x-none"/>
    </w:rPr>
  </w:style>
  <w:style w:type="character" w:customStyle="1" w:styleId="TextkomenteChar">
    <w:name w:val="Text komentáře Char"/>
    <w:basedOn w:val="Standardnpsmoodstavce"/>
    <w:link w:val="Textkomente"/>
    <w:semiHidden/>
    <w:rsid w:val="003F74A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3F74A9"/>
    <w:rPr>
      <w:b/>
      <w:bCs/>
    </w:rPr>
  </w:style>
  <w:style w:type="character" w:customStyle="1" w:styleId="PedmtkomenteChar">
    <w:name w:val="Předmět komentáře Char"/>
    <w:basedOn w:val="TextkomenteChar"/>
    <w:link w:val="Pedmtkomente"/>
    <w:rsid w:val="003F74A9"/>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3F74A9"/>
  </w:style>
  <w:style w:type="character" w:styleId="Hypertextovodkaz">
    <w:name w:val="Hyperlink"/>
    <w:unhideWhenUsed/>
    <w:rsid w:val="003F74A9"/>
    <w:rPr>
      <w:color w:val="0000FF"/>
      <w:u w:val="single"/>
    </w:rPr>
  </w:style>
  <w:style w:type="paragraph" w:customStyle="1" w:styleId="Styl2">
    <w:name w:val="Styl2"/>
    <w:basedOn w:val="Normln"/>
    <w:rsid w:val="003F74A9"/>
    <w:pPr>
      <w:numPr>
        <w:numId w:val="2"/>
      </w:numPr>
    </w:pPr>
  </w:style>
  <w:style w:type="paragraph" w:customStyle="1" w:styleId="Styl3">
    <w:name w:val="Styl3"/>
    <w:basedOn w:val="Normln"/>
    <w:rsid w:val="003F74A9"/>
    <w:pPr>
      <w:numPr>
        <w:ilvl w:val="1"/>
        <w:numId w:val="2"/>
      </w:numPr>
    </w:pPr>
  </w:style>
  <w:style w:type="paragraph" w:styleId="Zkladntext2">
    <w:name w:val="Body Text 2"/>
    <w:basedOn w:val="Normln"/>
    <w:link w:val="Zkladntext2Char"/>
    <w:rsid w:val="003F74A9"/>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3F74A9"/>
    <w:rPr>
      <w:rFonts w:ascii="Times New Roman" w:eastAsia="Times New Roman" w:hAnsi="Times New Roman" w:cs="Times New Roman"/>
      <w:sz w:val="18"/>
      <w:lang w:val="x-none" w:eastAsia="x-none"/>
    </w:rPr>
  </w:style>
  <w:style w:type="paragraph" w:customStyle="1" w:styleId="Texttabulky">
    <w:name w:val="Text tabulky"/>
    <w:basedOn w:val="Normln"/>
    <w:rsid w:val="003F74A9"/>
    <w:pPr>
      <w:widowControl w:val="0"/>
      <w:autoSpaceDE w:val="0"/>
      <w:autoSpaceDN w:val="0"/>
      <w:adjustRightInd w:val="0"/>
    </w:pPr>
  </w:style>
  <w:style w:type="paragraph" w:customStyle="1" w:styleId="Nadpis">
    <w:name w:val="Nadpis"/>
    <w:basedOn w:val="Normln"/>
    <w:rsid w:val="003F74A9"/>
    <w:pPr>
      <w:widowControl w:val="0"/>
      <w:autoSpaceDE w:val="0"/>
      <w:autoSpaceDN w:val="0"/>
      <w:adjustRightInd w:val="0"/>
      <w:spacing w:before="73" w:after="300"/>
    </w:pPr>
    <w:rPr>
      <w:b/>
      <w:bCs/>
      <w:u w:val="single"/>
    </w:rPr>
  </w:style>
  <w:style w:type="paragraph" w:customStyle="1" w:styleId="Znaka1">
    <w:name w:val="Znaèka 1"/>
    <w:basedOn w:val="Normln"/>
    <w:rsid w:val="003F74A9"/>
    <w:pPr>
      <w:widowControl w:val="0"/>
      <w:autoSpaceDE w:val="0"/>
      <w:autoSpaceDN w:val="0"/>
      <w:adjustRightInd w:val="0"/>
      <w:ind w:left="578" w:hanging="289"/>
    </w:pPr>
  </w:style>
  <w:style w:type="paragraph" w:customStyle="1" w:styleId="Standardntext">
    <w:name w:val="Standardní text"/>
    <w:basedOn w:val="Normln"/>
    <w:rsid w:val="003F74A9"/>
    <w:pPr>
      <w:widowControl w:val="0"/>
      <w:autoSpaceDE w:val="0"/>
      <w:autoSpaceDN w:val="0"/>
      <w:adjustRightInd w:val="0"/>
    </w:pPr>
  </w:style>
  <w:style w:type="paragraph" w:styleId="Bezmezer">
    <w:name w:val="No Spacing"/>
    <w:uiPriority w:val="1"/>
    <w:qFormat/>
    <w:rsid w:val="003F74A9"/>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3F74A9"/>
    <w:pPr>
      <w:numPr>
        <w:ilvl w:val="1"/>
      </w:numPr>
    </w:pPr>
    <w:rPr>
      <w:rFonts w:ascii="Cambria" w:hAnsi="Cambria"/>
      <w:i/>
      <w:iCs/>
      <w:color w:val="4F81BD"/>
      <w:spacing w:val="15"/>
      <w:lang w:val="x-none" w:eastAsia="x-none"/>
    </w:rPr>
  </w:style>
  <w:style w:type="character" w:customStyle="1" w:styleId="PodnadpisChar">
    <w:name w:val="Podnadpis Char"/>
    <w:basedOn w:val="Standardnpsmoodstavce"/>
    <w:link w:val="Podnadpis"/>
    <w:uiPriority w:val="11"/>
    <w:rsid w:val="003F74A9"/>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3F74A9"/>
    <w:pPr>
      <w:widowControl w:val="0"/>
      <w:autoSpaceDE w:val="0"/>
      <w:autoSpaceDN w:val="0"/>
      <w:adjustRightInd w:val="0"/>
    </w:pPr>
  </w:style>
  <w:style w:type="character" w:customStyle="1" w:styleId="ZkladntextodsazenChar">
    <w:name w:val="Základní text odsazený Char"/>
    <w:basedOn w:val="Standardnpsmoodstavce"/>
    <w:link w:val="Zkladntextodsazen"/>
    <w:uiPriority w:val="99"/>
    <w:semiHidden/>
    <w:rsid w:val="003F74A9"/>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3F74A9"/>
    <w:pPr>
      <w:spacing w:after="120"/>
      <w:ind w:left="283"/>
    </w:pPr>
    <w:rPr>
      <w:lang w:val="x-none" w:eastAsia="x-none"/>
    </w:rPr>
  </w:style>
  <w:style w:type="table" w:styleId="Mkatabulky">
    <w:name w:val="Table Grid"/>
    <w:basedOn w:val="Normlntabulka"/>
    <w:rsid w:val="003F74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3F74A9"/>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3F74A9"/>
    <w:rPr>
      <w:rFonts w:ascii="Arial" w:eastAsia="Times New Roman" w:hAnsi="Arial" w:cs="Times New Roman"/>
      <w:b/>
      <w:sz w:val="36"/>
      <w:szCs w:val="20"/>
      <w:lang w:val="x-none" w:eastAsia="x-none"/>
    </w:rPr>
  </w:style>
  <w:style w:type="character" w:customStyle="1" w:styleId="platne1">
    <w:name w:val="platne1"/>
    <w:rsid w:val="003F74A9"/>
  </w:style>
  <w:style w:type="paragraph" w:customStyle="1" w:styleId="cpNormal">
    <w:name w:val="cp_Normal"/>
    <w:basedOn w:val="Normln"/>
    <w:qFormat/>
    <w:rsid w:val="003F74A9"/>
    <w:pPr>
      <w:spacing w:after="260" w:line="260" w:lineRule="exact"/>
    </w:pPr>
    <w:rPr>
      <w:rFonts w:eastAsia="Calibri"/>
      <w:sz w:val="22"/>
      <w:szCs w:val="22"/>
      <w:lang w:eastAsia="en-US"/>
    </w:rPr>
  </w:style>
  <w:style w:type="paragraph" w:customStyle="1" w:styleId="cpNormal1">
    <w:name w:val="cp_Normal_1"/>
    <w:basedOn w:val="Normln"/>
    <w:qFormat/>
    <w:rsid w:val="003F74A9"/>
    <w:pPr>
      <w:spacing w:after="260" w:line="260" w:lineRule="exact"/>
    </w:pPr>
    <w:rPr>
      <w:rFonts w:eastAsia="Calibri"/>
      <w:sz w:val="22"/>
      <w:szCs w:val="22"/>
      <w:lang w:eastAsia="en-US"/>
    </w:rPr>
  </w:style>
  <w:style w:type="paragraph" w:styleId="Normlnweb">
    <w:name w:val="Normal (Web)"/>
    <w:basedOn w:val="Normln"/>
    <w:uiPriority w:val="99"/>
    <w:unhideWhenUsed/>
    <w:rsid w:val="003F74A9"/>
    <w:pPr>
      <w:spacing w:before="100" w:beforeAutospacing="1" w:after="100" w:afterAutospacing="1"/>
    </w:pPr>
  </w:style>
  <w:style w:type="paragraph" w:styleId="Revize">
    <w:name w:val="Revision"/>
    <w:hidden/>
    <w:uiPriority w:val="99"/>
    <w:semiHidden/>
    <w:rsid w:val="00F207D0"/>
    <w:pPr>
      <w:spacing w:after="0" w:line="240" w:lineRule="auto"/>
    </w:pPr>
    <w:rPr>
      <w:rFonts w:ascii="Times New Roman" w:eastAsia="Times New Roman" w:hAnsi="Times New Roman" w:cs="Times New Roman"/>
      <w:sz w:val="24"/>
      <w:szCs w:val="24"/>
      <w:lang w:eastAsia="cs-CZ"/>
    </w:rPr>
  </w:style>
  <w:style w:type="table" w:styleId="Prosttabulka3">
    <w:name w:val="Plain Table 3"/>
    <w:basedOn w:val="Normlntabulka"/>
    <w:uiPriority w:val="43"/>
    <w:rsid w:val="005653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744942">
      <w:bodyDiv w:val="1"/>
      <w:marLeft w:val="0"/>
      <w:marRight w:val="0"/>
      <w:marTop w:val="0"/>
      <w:marBottom w:val="0"/>
      <w:divBdr>
        <w:top w:val="none" w:sz="0" w:space="0" w:color="auto"/>
        <w:left w:val="none" w:sz="0" w:space="0" w:color="auto"/>
        <w:bottom w:val="none" w:sz="0" w:space="0" w:color="auto"/>
        <w:right w:val="none" w:sz="0" w:space="0" w:color="auto"/>
      </w:divBdr>
    </w:div>
    <w:div w:id="1008406442">
      <w:bodyDiv w:val="1"/>
      <w:marLeft w:val="0"/>
      <w:marRight w:val="0"/>
      <w:marTop w:val="0"/>
      <w:marBottom w:val="0"/>
      <w:divBdr>
        <w:top w:val="none" w:sz="0" w:space="0" w:color="auto"/>
        <w:left w:val="none" w:sz="0" w:space="0" w:color="auto"/>
        <w:bottom w:val="none" w:sz="0" w:space="0" w:color="auto"/>
        <w:right w:val="none" w:sz="0" w:space="0" w:color="auto"/>
      </w:divBdr>
    </w:div>
    <w:div w:id="1731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 kolo - připomínkování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47622</IDVZ>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Pavlovská Petra</DisplayName>
        <AccountId>221</AccountId>
        <AccountType/>
      </UserInfo>
      <UserInfo>
        <DisplayName>Belyakov Klára</DisplayName>
        <AccountId>713</AccountId>
        <AccountType/>
      </UserInfo>
    </Zpracovatel>
    <Kolo xmlns="a753e68a-505a-41ca-a7b8-db68a71b94d7">1</Kolo>
    <SchvalI xmlns="a753e68a-505a-41ca-a7b8-db68a71b94d7">
      <UserInfo>
        <DisplayName/>
        <AccountId xsi:nil="true"/>
        <AccountType/>
      </UserInfo>
    </SchvalI>
  </documentManagement>
</p:properties>
</file>

<file path=customXml/item2.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0830-1578-4569-A757-5BD1B70D92AD}">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a753e68a-505a-41ca-a7b8-db68a71b94d7"/>
    <ds:schemaRef ds:uri="http://www.w3.org/XML/1998/namespace"/>
    <ds:schemaRef ds:uri="http://purl.org/dc/terms/"/>
  </ds:schemaRefs>
</ds:datastoreItem>
</file>

<file path=customXml/itemProps2.xml><?xml version="1.0" encoding="utf-8"?>
<ds:datastoreItem xmlns:ds="http://schemas.openxmlformats.org/officeDocument/2006/customXml" ds:itemID="{2E5C368A-F7A3-494A-828E-745C382A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1838-1DB6-4A02-B11D-9F01DF35E0C2}">
  <ds:schemaRefs>
    <ds:schemaRef ds:uri="http://schemas.microsoft.com/sharepoint/v3/contenttype/forms"/>
  </ds:schemaRefs>
</ds:datastoreItem>
</file>

<file path=customXml/itemProps4.xml><?xml version="1.0" encoding="utf-8"?>
<ds:datastoreItem xmlns:ds="http://schemas.openxmlformats.org/officeDocument/2006/customXml" ds:itemID="{E289BCF9-35AF-4341-9E6F-BE48D8B4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14838</Words>
  <Characters>87551</Characters>
  <Application>Microsoft Office Word</Application>
  <DocSecurity>4</DocSecurity>
  <Lines>729</Lines>
  <Paragraphs>204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 Ondřej Ing.</dc:creator>
  <cp:keywords/>
  <dc:description/>
  <cp:lastModifiedBy>Ndiaye Alena</cp:lastModifiedBy>
  <cp:revision>2</cp:revision>
  <cp:lastPrinted>2020-06-17T16:29:00Z</cp:lastPrinted>
  <dcterms:created xsi:type="dcterms:W3CDTF">2020-07-01T08:36:00Z</dcterms:created>
  <dcterms:modified xsi:type="dcterms:W3CDTF">2020-07-01T08:36:00Z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