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14846" w14:textId="77777777" w:rsidR="00A868FB" w:rsidRDefault="00A868F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</w:p>
    <w:p w14:paraId="0E0E5B75" w14:textId="77777777" w:rsidR="00A868FB" w:rsidRDefault="00A868F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</w:p>
    <w:p w14:paraId="57D7498E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b/>
          <w:bCs/>
          <w:sz w:val="20"/>
          <w:szCs w:val="20"/>
        </w:rPr>
        <w:t xml:space="preserve">S M L O U V </w:t>
      </w:r>
      <w:proofErr w:type="gramStart"/>
      <w:r w:rsidRPr="00A868FB">
        <w:rPr>
          <w:rFonts w:ascii="Courier New" w:hAnsi="Courier New" w:cs="Courier New"/>
          <w:b/>
          <w:bCs/>
          <w:sz w:val="20"/>
          <w:szCs w:val="20"/>
        </w:rPr>
        <w:t>A  o</w:t>
      </w:r>
      <w:proofErr w:type="gramEnd"/>
      <w:r w:rsidRPr="00A868FB">
        <w:rPr>
          <w:rFonts w:ascii="Courier New" w:hAnsi="Courier New" w:cs="Courier New"/>
          <w:b/>
          <w:bCs/>
          <w:sz w:val="20"/>
          <w:szCs w:val="20"/>
        </w:rPr>
        <w:t xml:space="preserve"> zajištění uměleckého pořadu uzavřená mezi:</w:t>
      </w:r>
      <w:r w:rsidRPr="00A868FB">
        <w:rPr>
          <w:rFonts w:ascii="Courier New" w:hAnsi="Courier New" w:cs="Courier New"/>
          <w:sz w:val="20"/>
          <w:szCs w:val="20"/>
        </w:rPr>
        <w:t xml:space="preserve">     strana 1</w:t>
      </w:r>
    </w:p>
    <w:p w14:paraId="792DB34F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6944DF06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 xml:space="preserve">1. </w:t>
      </w:r>
      <w:proofErr w:type="gramStart"/>
      <w:r w:rsidRPr="00A868FB">
        <w:rPr>
          <w:rFonts w:ascii="Courier New" w:hAnsi="Courier New" w:cs="Courier New"/>
          <w:sz w:val="20"/>
          <w:szCs w:val="20"/>
        </w:rPr>
        <w:t>Pořadatelem - odběratelem</w:t>
      </w:r>
      <w:proofErr w:type="gramEnd"/>
      <w:r w:rsidRPr="00A868FB">
        <w:rPr>
          <w:rFonts w:ascii="Courier New" w:hAnsi="Courier New" w:cs="Courier New"/>
          <w:sz w:val="20"/>
          <w:szCs w:val="20"/>
        </w:rPr>
        <w:t xml:space="preserve">     a     2. Agenturou</w:t>
      </w:r>
    </w:p>
    <w:p w14:paraId="122CD6CE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5D394658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 xml:space="preserve">Městské kulturní středisko            Agentura HARLEKÝN s.r.o.          </w:t>
      </w:r>
    </w:p>
    <w:p w14:paraId="794C8FEE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 xml:space="preserve">Strakonice                            Václav Hanzlíček, jednatel        </w:t>
      </w:r>
    </w:p>
    <w:p w14:paraId="093AA83B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 xml:space="preserve">František </w:t>
      </w:r>
      <w:proofErr w:type="spellStart"/>
      <w:r w:rsidRPr="00A868FB">
        <w:rPr>
          <w:rFonts w:ascii="Courier New" w:hAnsi="Courier New" w:cs="Courier New"/>
          <w:sz w:val="20"/>
          <w:szCs w:val="20"/>
        </w:rPr>
        <w:t>Christelbauer</w:t>
      </w:r>
      <w:proofErr w:type="spellEnd"/>
      <w:r w:rsidRPr="00A868FB">
        <w:rPr>
          <w:rFonts w:ascii="Courier New" w:hAnsi="Courier New" w:cs="Courier New"/>
          <w:sz w:val="20"/>
          <w:szCs w:val="20"/>
        </w:rPr>
        <w:t>, ředitel      Jarníkova 1875/14</w:t>
      </w:r>
    </w:p>
    <w:p w14:paraId="2A54A232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 xml:space="preserve">Mírová 831                            148 00 Praha 4  </w:t>
      </w:r>
      <w:r w:rsidRPr="00A868FB">
        <w:rPr>
          <w:rFonts w:ascii="Courier New" w:hAnsi="Courier New" w:cs="Courier New"/>
          <w:sz w:val="20"/>
          <w:szCs w:val="20"/>
        </w:rPr>
        <w:t xml:space="preserve">                  </w:t>
      </w:r>
    </w:p>
    <w:p w14:paraId="0BDF2BF0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 xml:space="preserve">386 01 Strakonice                     IČO: 27196631 DIČ: CZ27196631     </w:t>
      </w:r>
    </w:p>
    <w:p w14:paraId="0BA54C84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 xml:space="preserve">IČO: 00367869 DIČ: CZ00367869                                           </w:t>
      </w:r>
    </w:p>
    <w:p w14:paraId="5F750B84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A868FB">
        <w:rPr>
          <w:rFonts w:ascii="Courier New" w:hAnsi="Courier New" w:cs="Courier New"/>
          <w:sz w:val="20"/>
          <w:szCs w:val="20"/>
        </w:rPr>
        <w:t>( dále</w:t>
      </w:r>
      <w:proofErr w:type="gramEnd"/>
      <w:r w:rsidRPr="00A868FB">
        <w:rPr>
          <w:rFonts w:ascii="Courier New" w:hAnsi="Courier New" w:cs="Courier New"/>
          <w:sz w:val="20"/>
          <w:szCs w:val="20"/>
        </w:rPr>
        <w:t xml:space="preserve"> jen pořadatel )                 ( dále jen agentura )</w:t>
      </w:r>
    </w:p>
    <w:p w14:paraId="28479D33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5E6663A0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>Vystavená v Praze</w:t>
      </w:r>
      <w:r w:rsidRPr="00A868FB">
        <w:rPr>
          <w:rFonts w:ascii="Courier New" w:hAnsi="Courier New" w:cs="Courier New"/>
          <w:sz w:val="20"/>
          <w:szCs w:val="20"/>
        </w:rPr>
        <w:t xml:space="preserve"> dne: 09.06.2020     Číslo smlouvy: 72/20/4</w:t>
      </w:r>
    </w:p>
    <w:p w14:paraId="1908D083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0233EDD6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b/>
          <w:bCs/>
          <w:sz w:val="20"/>
          <w:szCs w:val="20"/>
        </w:rPr>
        <w:t xml:space="preserve">I. Předmět </w:t>
      </w:r>
      <w:proofErr w:type="gramStart"/>
      <w:r w:rsidRPr="00A868FB">
        <w:rPr>
          <w:rFonts w:ascii="Courier New" w:hAnsi="Courier New" w:cs="Courier New"/>
          <w:b/>
          <w:bCs/>
          <w:sz w:val="20"/>
          <w:szCs w:val="20"/>
        </w:rPr>
        <w:t>smlouvy:</w:t>
      </w:r>
      <w:r w:rsidRPr="00A868FB">
        <w:rPr>
          <w:rFonts w:ascii="Courier New" w:hAnsi="Courier New" w:cs="Courier New"/>
          <w:sz w:val="20"/>
          <w:szCs w:val="20"/>
        </w:rPr>
        <w:t xml:space="preserve">  Uskutečnění</w:t>
      </w:r>
      <w:proofErr w:type="gramEnd"/>
      <w:r w:rsidRPr="00A868FB">
        <w:rPr>
          <w:rFonts w:ascii="Courier New" w:hAnsi="Courier New" w:cs="Courier New"/>
          <w:sz w:val="20"/>
          <w:szCs w:val="20"/>
        </w:rPr>
        <w:t xml:space="preserve"> pořadu</w:t>
      </w:r>
    </w:p>
    <w:p w14:paraId="1D37DFB8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038E596F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 xml:space="preserve">   </w:t>
      </w:r>
      <w:r w:rsidRPr="00A868FB">
        <w:rPr>
          <w:rFonts w:ascii="Courier New" w:hAnsi="Courier New" w:cs="Courier New"/>
          <w:b/>
          <w:bCs/>
          <w:sz w:val="20"/>
          <w:szCs w:val="20"/>
        </w:rPr>
        <w:t xml:space="preserve">NA POSLEDNÍ CHVÍLI </w:t>
      </w:r>
      <w:proofErr w:type="spellStart"/>
      <w:r w:rsidRPr="00A868FB">
        <w:rPr>
          <w:rFonts w:ascii="Courier New" w:hAnsi="Courier New" w:cs="Courier New"/>
          <w:b/>
          <w:bCs/>
          <w:sz w:val="20"/>
          <w:szCs w:val="20"/>
        </w:rPr>
        <w:t>Ray</w:t>
      </w:r>
      <w:proofErr w:type="spellEnd"/>
      <w:r w:rsidRPr="00A868FB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A868FB">
        <w:rPr>
          <w:rFonts w:ascii="Courier New" w:hAnsi="Courier New" w:cs="Courier New"/>
          <w:b/>
          <w:bCs/>
          <w:sz w:val="20"/>
          <w:szCs w:val="20"/>
        </w:rPr>
        <w:t>Cooney</w:t>
      </w:r>
      <w:proofErr w:type="spellEnd"/>
      <w:r w:rsidRPr="00A868FB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</w:t>
      </w:r>
    </w:p>
    <w:p w14:paraId="0709BBAA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 xml:space="preserve">V anglické komedii hrají </w:t>
      </w:r>
      <w:proofErr w:type="spellStart"/>
      <w:r w:rsidRPr="00A868FB">
        <w:rPr>
          <w:rFonts w:ascii="Courier New" w:hAnsi="Courier New" w:cs="Courier New"/>
          <w:sz w:val="20"/>
          <w:szCs w:val="20"/>
        </w:rPr>
        <w:t>V.Vydra</w:t>
      </w:r>
      <w:proofErr w:type="spellEnd"/>
      <w:r w:rsidRPr="00A868FB">
        <w:rPr>
          <w:rFonts w:ascii="Courier New" w:hAnsi="Courier New" w:cs="Courier New"/>
          <w:sz w:val="20"/>
          <w:szCs w:val="20"/>
        </w:rPr>
        <w:t xml:space="preserve"> / </w:t>
      </w:r>
      <w:proofErr w:type="spellStart"/>
      <w:r w:rsidRPr="00A868FB">
        <w:rPr>
          <w:rFonts w:ascii="Courier New" w:hAnsi="Courier New" w:cs="Courier New"/>
          <w:sz w:val="20"/>
          <w:szCs w:val="20"/>
        </w:rPr>
        <w:t>J.Čenský</w:t>
      </w:r>
      <w:proofErr w:type="spellEnd"/>
      <w:r w:rsidRPr="00A868FB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A868FB">
        <w:rPr>
          <w:rFonts w:ascii="Courier New" w:hAnsi="Courier New" w:cs="Courier New"/>
          <w:sz w:val="20"/>
          <w:szCs w:val="20"/>
        </w:rPr>
        <w:t>J.Carda</w:t>
      </w:r>
      <w:proofErr w:type="spellEnd"/>
      <w:r w:rsidRPr="00A868FB">
        <w:rPr>
          <w:rFonts w:ascii="Courier New" w:hAnsi="Courier New" w:cs="Courier New"/>
          <w:sz w:val="20"/>
          <w:szCs w:val="20"/>
        </w:rPr>
        <w:t xml:space="preserve"> / </w:t>
      </w:r>
      <w:proofErr w:type="spellStart"/>
      <w:r w:rsidRPr="00A868FB">
        <w:rPr>
          <w:rFonts w:ascii="Courier New" w:hAnsi="Courier New" w:cs="Courier New"/>
          <w:sz w:val="20"/>
          <w:szCs w:val="20"/>
        </w:rPr>
        <w:t>M.Zahálka</w:t>
      </w:r>
      <w:proofErr w:type="spellEnd"/>
      <w:r w:rsidRPr="00A868FB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A868FB">
        <w:rPr>
          <w:rFonts w:ascii="Courier New" w:hAnsi="Courier New" w:cs="Courier New"/>
          <w:sz w:val="20"/>
          <w:szCs w:val="20"/>
        </w:rPr>
        <w:t>Z.Slavíková</w:t>
      </w:r>
      <w:proofErr w:type="spellEnd"/>
      <w:r w:rsidRPr="00A868FB">
        <w:rPr>
          <w:rFonts w:ascii="Courier New" w:hAnsi="Courier New" w:cs="Courier New"/>
          <w:sz w:val="20"/>
          <w:szCs w:val="20"/>
        </w:rPr>
        <w:t xml:space="preserve"> /</w:t>
      </w:r>
    </w:p>
    <w:p w14:paraId="1B710F0C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A868FB">
        <w:rPr>
          <w:rFonts w:ascii="Courier New" w:hAnsi="Courier New" w:cs="Courier New"/>
          <w:sz w:val="20"/>
          <w:szCs w:val="20"/>
        </w:rPr>
        <w:t>J.Boušková</w:t>
      </w:r>
      <w:proofErr w:type="spellEnd"/>
      <w:r w:rsidRPr="00A868FB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A868FB">
        <w:rPr>
          <w:rFonts w:ascii="Courier New" w:hAnsi="Courier New" w:cs="Courier New"/>
          <w:sz w:val="20"/>
          <w:szCs w:val="20"/>
        </w:rPr>
        <w:t>V.Žehrová</w:t>
      </w:r>
      <w:proofErr w:type="spellEnd"/>
      <w:r w:rsidRPr="00A868FB">
        <w:rPr>
          <w:rFonts w:ascii="Courier New" w:hAnsi="Courier New" w:cs="Courier New"/>
          <w:sz w:val="20"/>
          <w:szCs w:val="20"/>
        </w:rPr>
        <w:t xml:space="preserve"> / </w:t>
      </w:r>
      <w:proofErr w:type="spellStart"/>
      <w:r w:rsidRPr="00A868FB">
        <w:rPr>
          <w:rFonts w:ascii="Courier New" w:hAnsi="Courier New" w:cs="Courier New"/>
          <w:sz w:val="20"/>
          <w:szCs w:val="20"/>
        </w:rPr>
        <w:t>K.</w:t>
      </w:r>
      <w:r w:rsidRPr="00A868FB">
        <w:rPr>
          <w:rFonts w:ascii="Courier New" w:hAnsi="Courier New" w:cs="Courier New"/>
          <w:sz w:val="20"/>
          <w:szCs w:val="20"/>
        </w:rPr>
        <w:t>Špráchalová</w:t>
      </w:r>
      <w:proofErr w:type="spellEnd"/>
      <w:r w:rsidRPr="00A868FB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A868FB">
        <w:rPr>
          <w:rFonts w:ascii="Courier New" w:hAnsi="Courier New" w:cs="Courier New"/>
          <w:sz w:val="20"/>
          <w:szCs w:val="20"/>
        </w:rPr>
        <w:t>K.Vágnerová</w:t>
      </w:r>
      <w:proofErr w:type="spellEnd"/>
      <w:r w:rsidRPr="00A868FB">
        <w:rPr>
          <w:rFonts w:ascii="Courier New" w:hAnsi="Courier New" w:cs="Courier New"/>
          <w:sz w:val="20"/>
          <w:szCs w:val="20"/>
        </w:rPr>
        <w:t xml:space="preserve"> / </w:t>
      </w:r>
      <w:proofErr w:type="spellStart"/>
      <w:r w:rsidRPr="00A868FB">
        <w:rPr>
          <w:rFonts w:ascii="Courier New" w:hAnsi="Courier New" w:cs="Courier New"/>
          <w:sz w:val="20"/>
          <w:szCs w:val="20"/>
        </w:rPr>
        <w:t>B.Vágnerová</w:t>
      </w:r>
      <w:proofErr w:type="spellEnd"/>
      <w:r w:rsidRPr="00A868FB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A868FB">
        <w:rPr>
          <w:rFonts w:ascii="Courier New" w:hAnsi="Courier New" w:cs="Courier New"/>
          <w:sz w:val="20"/>
          <w:szCs w:val="20"/>
        </w:rPr>
        <w:t>F.Cíl</w:t>
      </w:r>
      <w:proofErr w:type="spellEnd"/>
      <w:r w:rsidRPr="00A868FB">
        <w:rPr>
          <w:rFonts w:ascii="Courier New" w:hAnsi="Courier New" w:cs="Courier New"/>
          <w:sz w:val="20"/>
          <w:szCs w:val="20"/>
        </w:rPr>
        <w:t xml:space="preserve"> /</w:t>
      </w:r>
    </w:p>
    <w:p w14:paraId="5B5B123B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A868FB">
        <w:rPr>
          <w:rFonts w:ascii="Courier New" w:hAnsi="Courier New" w:cs="Courier New"/>
          <w:sz w:val="20"/>
          <w:szCs w:val="20"/>
        </w:rPr>
        <w:t>D.Kadlec</w:t>
      </w:r>
      <w:proofErr w:type="spellEnd"/>
      <w:r w:rsidRPr="00A868FB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A868FB">
        <w:rPr>
          <w:rFonts w:ascii="Courier New" w:hAnsi="Courier New" w:cs="Courier New"/>
          <w:sz w:val="20"/>
          <w:szCs w:val="20"/>
        </w:rPr>
        <w:t>M.Mejzlík</w:t>
      </w:r>
      <w:proofErr w:type="spellEnd"/>
      <w:r w:rsidRPr="00A868FB">
        <w:rPr>
          <w:rFonts w:ascii="Courier New" w:hAnsi="Courier New" w:cs="Courier New"/>
          <w:sz w:val="20"/>
          <w:szCs w:val="20"/>
        </w:rPr>
        <w:t xml:space="preserve"> / </w:t>
      </w:r>
      <w:proofErr w:type="spellStart"/>
      <w:r w:rsidRPr="00A868FB">
        <w:rPr>
          <w:rFonts w:ascii="Courier New" w:hAnsi="Courier New" w:cs="Courier New"/>
          <w:sz w:val="20"/>
          <w:szCs w:val="20"/>
        </w:rPr>
        <w:t>M.Hruška</w:t>
      </w:r>
      <w:proofErr w:type="spellEnd"/>
      <w:r w:rsidRPr="00A868FB">
        <w:rPr>
          <w:rFonts w:ascii="Courier New" w:hAnsi="Courier New" w:cs="Courier New"/>
          <w:sz w:val="20"/>
          <w:szCs w:val="20"/>
        </w:rPr>
        <w:t>. Režie Martin Hruška</w:t>
      </w:r>
    </w:p>
    <w:p w14:paraId="4FD7373A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0E6E8517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 xml:space="preserve">                                             Dodané </w:t>
      </w:r>
      <w:proofErr w:type="gramStart"/>
      <w:r w:rsidRPr="00A868FB">
        <w:rPr>
          <w:rFonts w:ascii="Courier New" w:hAnsi="Courier New" w:cs="Courier New"/>
          <w:sz w:val="20"/>
          <w:szCs w:val="20"/>
        </w:rPr>
        <w:t>plakáty:  20</w:t>
      </w:r>
      <w:proofErr w:type="gramEnd"/>
      <w:r w:rsidRPr="00A868FB">
        <w:rPr>
          <w:rFonts w:ascii="Courier New" w:hAnsi="Courier New" w:cs="Courier New"/>
          <w:sz w:val="20"/>
          <w:szCs w:val="20"/>
        </w:rPr>
        <w:t xml:space="preserve"> ks</w:t>
      </w:r>
    </w:p>
    <w:p w14:paraId="40F46EBD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7C492904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A868FB">
        <w:rPr>
          <w:rFonts w:ascii="Courier New" w:hAnsi="Courier New" w:cs="Courier New"/>
          <w:b/>
          <w:bCs/>
          <w:sz w:val="20"/>
          <w:szCs w:val="20"/>
        </w:rPr>
        <w:t xml:space="preserve">Datum, hodina a </w:t>
      </w:r>
      <w:proofErr w:type="spellStart"/>
      <w:r w:rsidRPr="00A868FB">
        <w:rPr>
          <w:rFonts w:ascii="Courier New" w:hAnsi="Courier New" w:cs="Courier New"/>
          <w:b/>
          <w:bCs/>
          <w:sz w:val="20"/>
          <w:szCs w:val="20"/>
        </w:rPr>
        <w:t>misto</w:t>
      </w:r>
      <w:proofErr w:type="spellEnd"/>
      <w:r w:rsidRPr="00A868FB">
        <w:rPr>
          <w:rFonts w:ascii="Courier New" w:hAnsi="Courier New" w:cs="Courier New"/>
          <w:b/>
          <w:bCs/>
          <w:sz w:val="20"/>
          <w:szCs w:val="20"/>
        </w:rPr>
        <w:t xml:space="preserve"> konání:</w:t>
      </w:r>
    </w:p>
    <w:p w14:paraId="1DB76EEC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A868FB">
        <w:rPr>
          <w:rFonts w:ascii="Courier New" w:hAnsi="Courier New" w:cs="Courier New"/>
          <w:b/>
          <w:bCs/>
          <w:sz w:val="20"/>
          <w:szCs w:val="20"/>
        </w:rPr>
        <w:t xml:space="preserve">13.10.2020    19.00   Dům kultury / Mírová </w:t>
      </w:r>
      <w:proofErr w:type="gramStart"/>
      <w:r w:rsidRPr="00A868FB">
        <w:rPr>
          <w:rFonts w:ascii="Courier New" w:hAnsi="Courier New" w:cs="Courier New"/>
          <w:b/>
          <w:bCs/>
          <w:sz w:val="20"/>
          <w:szCs w:val="20"/>
        </w:rPr>
        <w:t>831  STRAKONI</w:t>
      </w:r>
      <w:r w:rsidRPr="00A868FB">
        <w:rPr>
          <w:rFonts w:ascii="Courier New" w:hAnsi="Courier New" w:cs="Courier New"/>
          <w:b/>
          <w:bCs/>
          <w:sz w:val="20"/>
          <w:szCs w:val="20"/>
        </w:rPr>
        <w:t>CE</w:t>
      </w:r>
      <w:proofErr w:type="gramEnd"/>
      <w:r w:rsidRPr="00A868FB">
        <w:rPr>
          <w:rFonts w:ascii="Courier New" w:hAnsi="Courier New" w:cs="Courier New"/>
          <w:b/>
          <w:bCs/>
          <w:sz w:val="20"/>
          <w:szCs w:val="20"/>
        </w:rPr>
        <w:t xml:space="preserve">             </w:t>
      </w:r>
    </w:p>
    <w:p w14:paraId="21271FF0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7501099C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A868FB">
        <w:rPr>
          <w:rFonts w:ascii="Courier New" w:hAnsi="Courier New" w:cs="Courier New"/>
          <w:b/>
          <w:bCs/>
          <w:sz w:val="20"/>
          <w:szCs w:val="20"/>
        </w:rPr>
        <w:t>II. Cena za pořad</w:t>
      </w:r>
    </w:p>
    <w:p w14:paraId="43DA9431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>Pořadatel uhradí po uskutečnění sjednaného představení na základě vystavené</w:t>
      </w:r>
    </w:p>
    <w:p w14:paraId="3373F2A5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 xml:space="preserve">faktury a ve lhůtě ve faktuře uvedené částku </w:t>
      </w:r>
      <w:r w:rsidRPr="00A868FB">
        <w:rPr>
          <w:rFonts w:ascii="Courier New" w:hAnsi="Courier New" w:cs="Courier New"/>
          <w:b/>
          <w:bCs/>
          <w:sz w:val="20"/>
          <w:szCs w:val="20"/>
        </w:rPr>
        <w:t>68970 Kč</w:t>
      </w:r>
      <w:r w:rsidRPr="00A868FB">
        <w:rPr>
          <w:rFonts w:ascii="Courier New" w:hAnsi="Courier New" w:cs="Courier New"/>
          <w:sz w:val="20"/>
          <w:szCs w:val="20"/>
        </w:rPr>
        <w:t xml:space="preserve"> (včetně DPH 21 %,</w:t>
      </w:r>
    </w:p>
    <w:p w14:paraId="02306B6D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b/>
          <w:bCs/>
          <w:sz w:val="20"/>
          <w:szCs w:val="20"/>
        </w:rPr>
        <w:t>57000 Kč</w:t>
      </w:r>
      <w:r w:rsidRPr="00A868FB">
        <w:rPr>
          <w:rFonts w:ascii="Courier New" w:hAnsi="Courier New" w:cs="Courier New"/>
          <w:sz w:val="20"/>
          <w:szCs w:val="20"/>
        </w:rPr>
        <w:t xml:space="preserve"> bez DPH) na účet agentury.</w:t>
      </w:r>
    </w:p>
    <w:p w14:paraId="1695F304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 xml:space="preserve">Cena je za pořad. Autorské odměny hradí pořadatel </w:t>
      </w:r>
      <w:proofErr w:type="spellStart"/>
      <w:r w:rsidRPr="00A868FB">
        <w:rPr>
          <w:rFonts w:ascii="Courier New" w:hAnsi="Courier New" w:cs="Courier New"/>
          <w:sz w:val="20"/>
          <w:szCs w:val="20"/>
        </w:rPr>
        <w:t>Dilii</w:t>
      </w:r>
      <w:proofErr w:type="spellEnd"/>
      <w:r w:rsidRPr="00A868FB">
        <w:rPr>
          <w:rFonts w:ascii="Courier New" w:hAnsi="Courier New" w:cs="Courier New"/>
          <w:sz w:val="20"/>
          <w:szCs w:val="20"/>
        </w:rPr>
        <w:t xml:space="preserve"> do </w:t>
      </w:r>
      <w:proofErr w:type="gramStart"/>
      <w:r w:rsidRPr="00A868FB">
        <w:rPr>
          <w:rFonts w:ascii="Courier New" w:hAnsi="Courier New" w:cs="Courier New"/>
          <w:sz w:val="20"/>
          <w:szCs w:val="20"/>
        </w:rPr>
        <w:t>12%</w:t>
      </w:r>
      <w:proofErr w:type="gramEnd"/>
      <w:r w:rsidRPr="00A868FB">
        <w:rPr>
          <w:rFonts w:ascii="Courier New" w:hAnsi="Courier New" w:cs="Courier New"/>
          <w:sz w:val="20"/>
          <w:szCs w:val="20"/>
        </w:rPr>
        <w:t xml:space="preserve"> z celkových</w:t>
      </w:r>
    </w:p>
    <w:p w14:paraId="11989FB3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 xml:space="preserve">hrubých tržeb včetně předplatného /z toho překlad </w:t>
      </w:r>
      <w:proofErr w:type="gramStart"/>
      <w:r w:rsidRPr="00A868FB">
        <w:rPr>
          <w:rFonts w:ascii="Courier New" w:hAnsi="Courier New" w:cs="Courier New"/>
          <w:sz w:val="20"/>
          <w:szCs w:val="20"/>
        </w:rPr>
        <w:t>5%</w:t>
      </w:r>
      <w:proofErr w:type="gramEnd"/>
      <w:r w:rsidRPr="00A868FB">
        <w:rPr>
          <w:rFonts w:ascii="Courier New" w:hAnsi="Courier New" w:cs="Courier New"/>
          <w:sz w:val="20"/>
          <w:szCs w:val="20"/>
        </w:rPr>
        <w:t>, autor 6% netto/</w:t>
      </w:r>
    </w:p>
    <w:p w14:paraId="273345D5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 xml:space="preserve">+ provize </w:t>
      </w:r>
      <w:proofErr w:type="spellStart"/>
      <w:r w:rsidRPr="00A868FB">
        <w:rPr>
          <w:rFonts w:ascii="Courier New" w:hAnsi="Courier New" w:cs="Courier New"/>
          <w:sz w:val="20"/>
          <w:szCs w:val="20"/>
        </w:rPr>
        <w:t>Dilia</w:t>
      </w:r>
      <w:proofErr w:type="spellEnd"/>
      <w:r w:rsidRPr="00A868FB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A868FB">
        <w:rPr>
          <w:rFonts w:ascii="Courier New" w:hAnsi="Courier New" w:cs="Courier New"/>
          <w:sz w:val="20"/>
          <w:szCs w:val="20"/>
        </w:rPr>
        <w:t>10%</w:t>
      </w:r>
      <w:proofErr w:type="gramEnd"/>
      <w:r w:rsidRPr="00A868FB">
        <w:rPr>
          <w:rFonts w:ascii="Courier New" w:hAnsi="Courier New" w:cs="Courier New"/>
          <w:sz w:val="20"/>
          <w:szCs w:val="20"/>
        </w:rPr>
        <w:t xml:space="preserve"> z netto autora + DPH, bankovní výlohy.</w:t>
      </w:r>
    </w:p>
    <w:p w14:paraId="750AD1DF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3B223B84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A868FB">
        <w:rPr>
          <w:rFonts w:ascii="Courier New" w:hAnsi="Courier New" w:cs="Courier New"/>
          <w:b/>
          <w:bCs/>
          <w:sz w:val="20"/>
          <w:szCs w:val="20"/>
        </w:rPr>
        <w:t>III. Součinnost pořadatele</w:t>
      </w:r>
    </w:p>
    <w:p w14:paraId="2B521930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 xml:space="preserve">Uskutečnění představení </w:t>
      </w:r>
      <w:r w:rsidRPr="00A868FB">
        <w:rPr>
          <w:rFonts w:ascii="Courier New" w:hAnsi="Courier New" w:cs="Courier New"/>
          <w:sz w:val="20"/>
          <w:szCs w:val="20"/>
        </w:rPr>
        <w:t>potvrdí pořadatel podpisem vedoucímu souboru.</w:t>
      </w:r>
    </w:p>
    <w:p w14:paraId="079CFEF0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2CECEF04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A868FB">
        <w:rPr>
          <w:rFonts w:ascii="Courier New" w:hAnsi="Courier New" w:cs="Courier New"/>
          <w:b/>
          <w:bCs/>
          <w:sz w:val="20"/>
          <w:szCs w:val="20"/>
        </w:rPr>
        <w:t>Další ujednání:</w:t>
      </w:r>
    </w:p>
    <w:p w14:paraId="189A3E47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7053EAC1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>Pořadatel dále uhradí na účet fakturu na částku 15000 Kč za provozní zajištění.</w:t>
      </w:r>
    </w:p>
    <w:p w14:paraId="5E61DA75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6B06AD84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>Pořadatel dále uhradí dopravu podle faktury dopravce do 40 Kč/km hotově</w:t>
      </w:r>
    </w:p>
    <w:p w14:paraId="7A3B9A2F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5B96F961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b/>
          <w:bCs/>
          <w:sz w:val="20"/>
          <w:szCs w:val="20"/>
        </w:rPr>
        <w:t>Pořadatel zajistí tyto technické podmí</w:t>
      </w:r>
      <w:r w:rsidRPr="00A868FB">
        <w:rPr>
          <w:rFonts w:ascii="Courier New" w:hAnsi="Courier New" w:cs="Courier New"/>
          <w:b/>
          <w:bCs/>
          <w:sz w:val="20"/>
          <w:szCs w:val="20"/>
        </w:rPr>
        <w:t>nky:</w:t>
      </w:r>
      <w:r w:rsidRPr="00A868FB">
        <w:rPr>
          <w:rFonts w:ascii="Courier New" w:hAnsi="Courier New" w:cs="Courier New"/>
          <w:sz w:val="20"/>
          <w:szCs w:val="20"/>
        </w:rPr>
        <w:t xml:space="preserve"> Světla na jeviště, horizont a boční</w:t>
      </w:r>
    </w:p>
    <w:p w14:paraId="49E9E544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>výkryty, POJÍZDNÝ VĚŠÁK (pokud je), v PORTÁLE 2x stolky na rekvizity, 3x ŽIDLE,</w:t>
      </w:r>
    </w:p>
    <w:p w14:paraId="2D0D322D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>LAMPIČKY k orientaci, 2x ZÁSUVKA NA STMÍVACÍ SVĚTLA, 2x ZÁSUVKA elektro,</w:t>
      </w:r>
    </w:p>
    <w:p w14:paraId="6E4AC555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 xml:space="preserve">MÍSTNÍ TECHNIKA </w:t>
      </w:r>
      <w:r w:rsidRPr="00A868FB">
        <w:rPr>
          <w:rFonts w:ascii="Courier New" w:hAnsi="Courier New" w:cs="Courier New"/>
          <w:b/>
          <w:bCs/>
          <w:sz w:val="20"/>
          <w:szCs w:val="20"/>
        </w:rPr>
        <w:t>cca 2,5 h před začátkem představení</w:t>
      </w:r>
      <w:r w:rsidRPr="00A868FB">
        <w:rPr>
          <w:rFonts w:ascii="Courier New" w:hAnsi="Courier New" w:cs="Courier New"/>
          <w:sz w:val="20"/>
          <w:szCs w:val="20"/>
        </w:rPr>
        <w:t xml:space="preserve"> (jeviště, </w:t>
      </w:r>
      <w:r w:rsidRPr="00A868FB">
        <w:rPr>
          <w:rFonts w:ascii="Courier New" w:hAnsi="Courier New" w:cs="Courier New"/>
          <w:sz w:val="20"/>
          <w:szCs w:val="20"/>
        </w:rPr>
        <w:t>pomoc k nošení</w:t>
      </w:r>
    </w:p>
    <w:p w14:paraId="458137AD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A868FB">
        <w:rPr>
          <w:rFonts w:ascii="Courier New" w:hAnsi="Courier New" w:cs="Courier New"/>
          <w:sz w:val="20"/>
          <w:szCs w:val="20"/>
        </w:rPr>
        <w:t>scény,světla</w:t>
      </w:r>
      <w:proofErr w:type="gramEnd"/>
      <w:r w:rsidRPr="00A868FB">
        <w:rPr>
          <w:rFonts w:ascii="Courier New" w:hAnsi="Courier New" w:cs="Courier New"/>
          <w:sz w:val="20"/>
          <w:szCs w:val="20"/>
        </w:rPr>
        <w:t>,zvuk</w:t>
      </w:r>
      <w:proofErr w:type="spellEnd"/>
      <w:r w:rsidRPr="00A868FB">
        <w:rPr>
          <w:rFonts w:ascii="Courier New" w:hAnsi="Courier New" w:cs="Courier New"/>
          <w:sz w:val="20"/>
          <w:szCs w:val="20"/>
        </w:rPr>
        <w:t>), 1x PŘEHRÁVAČ na MINIDISK propojený na zesilovač a reprobedny</w:t>
      </w:r>
    </w:p>
    <w:p w14:paraId="0941D3F9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 xml:space="preserve">v sále, ovládání světel a zvuku pro techniky </w:t>
      </w:r>
      <w:proofErr w:type="gramStart"/>
      <w:r w:rsidRPr="00A868FB">
        <w:rPr>
          <w:rFonts w:ascii="Courier New" w:hAnsi="Courier New" w:cs="Courier New"/>
          <w:sz w:val="20"/>
          <w:szCs w:val="20"/>
        </w:rPr>
        <w:t>agentury</w:t>
      </w:r>
      <w:proofErr w:type="gramEnd"/>
      <w:r w:rsidRPr="00A868FB">
        <w:rPr>
          <w:rFonts w:ascii="Courier New" w:hAnsi="Courier New" w:cs="Courier New"/>
          <w:sz w:val="20"/>
          <w:szCs w:val="20"/>
        </w:rPr>
        <w:t xml:space="preserve"> pokud možno vedle sebe,</w:t>
      </w:r>
    </w:p>
    <w:p w14:paraId="3D6DAF0E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>2x ŠATNA s hygienickým vybavením + TEPLO předem.</w:t>
      </w:r>
    </w:p>
    <w:p w14:paraId="33E17D62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A868FB">
        <w:rPr>
          <w:rFonts w:ascii="Courier New" w:hAnsi="Courier New" w:cs="Courier New"/>
          <w:b/>
          <w:bCs/>
          <w:sz w:val="20"/>
          <w:szCs w:val="20"/>
        </w:rPr>
        <w:t>Dělka</w:t>
      </w:r>
      <w:proofErr w:type="spellEnd"/>
      <w:r w:rsidRPr="00A868FB">
        <w:rPr>
          <w:rFonts w:ascii="Courier New" w:hAnsi="Courier New" w:cs="Courier New"/>
          <w:b/>
          <w:bCs/>
          <w:sz w:val="20"/>
          <w:szCs w:val="20"/>
        </w:rPr>
        <w:t xml:space="preserve"> představení s přestávkou cc</w:t>
      </w:r>
      <w:r w:rsidRPr="00A868FB">
        <w:rPr>
          <w:rFonts w:ascii="Courier New" w:hAnsi="Courier New" w:cs="Courier New"/>
          <w:b/>
          <w:bCs/>
          <w:sz w:val="20"/>
          <w:szCs w:val="20"/>
        </w:rPr>
        <w:t>a 2 hodiny</w:t>
      </w:r>
      <w:r w:rsidRPr="00A868FB">
        <w:rPr>
          <w:rFonts w:ascii="Courier New" w:hAnsi="Courier New" w:cs="Courier New"/>
          <w:sz w:val="20"/>
          <w:szCs w:val="20"/>
        </w:rPr>
        <w:t>.  4x volné přístavky pro agenturu.</w:t>
      </w:r>
    </w:p>
    <w:p w14:paraId="6C93F583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A868FB">
        <w:rPr>
          <w:rFonts w:ascii="Courier New" w:hAnsi="Courier New" w:cs="Courier New"/>
          <w:b/>
          <w:bCs/>
          <w:sz w:val="20"/>
          <w:szCs w:val="20"/>
        </w:rPr>
        <w:t xml:space="preserve">Dopravce + technik agentury </w:t>
      </w:r>
      <w:proofErr w:type="spellStart"/>
      <w:r w:rsidRPr="00A868FB">
        <w:rPr>
          <w:rFonts w:ascii="Courier New" w:hAnsi="Courier New" w:cs="Courier New"/>
          <w:b/>
          <w:bCs/>
          <w:sz w:val="20"/>
          <w:szCs w:val="20"/>
        </w:rPr>
        <w:t>P.Mrázek</w:t>
      </w:r>
      <w:proofErr w:type="spellEnd"/>
      <w:r w:rsidRPr="00A868FB">
        <w:rPr>
          <w:rFonts w:ascii="Courier New" w:hAnsi="Courier New" w:cs="Courier New"/>
          <w:b/>
          <w:bCs/>
          <w:sz w:val="20"/>
          <w:szCs w:val="20"/>
        </w:rPr>
        <w:t xml:space="preserve"> t.608 816 156 nebo </w:t>
      </w:r>
      <w:proofErr w:type="spellStart"/>
      <w:r w:rsidRPr="00A868FB">
        <w:rPr>
          <w:rFonts w:ascii="Courier New" w:hAnsi="Courier New" w:cs="Courier New"/>
          <w:b/>
          <w:bCs/>
          <w:sz w:val="20"/>
          <w:szCs w:val="20"/>
        </w:rPr>
        <w:t>S.Ečer</w:t>
      </w:r>
      <w:proofErr w:type="spellEnd"/>
      <w:r w:rsidRPr="00A868FB">
        <w:rPr>
          <w:rFonts w:ascii="Courier New" w:hAnsi="Courier New" w:cs="Courier New"/>
          <w:b/>
          <w:bCs/>
          <w:sz w:val="20"/>
          <w:szCs w:val="20"/>
        </w:rPr>
        <w:t xml:space="preserve"> t.775 303 323.</w:t>
      </w:r>
    </w:p>
    <w:p w14:paraId="033E856D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10914A31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A868FB">
        <w:rPr>
          <w:rFonts w:ascii="Courier New" w:hAnsi="Courier New" w:cs="Courier New"/>
          <w:b/>
          <w:bCs/>
          <w:sz w:val="20"/>
          <w:szCs w:val="20"/>
        </w:rPr>
        <w:t>IV. Závěrečná ustanovení</w:t>
      </w:r>
    </w:p>
    <w:p w14:paraId="30D7F7FF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>Smlouva má dvě strany a je vyhotovena ve dvou exemplářích, po jednom pro každou</w:t>
      </w:r>
    </w:p>
    <w:p w14:paraId="6851B2F9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>smluvní stranu. Nedílnou s</w:t>
      </w:r>
      <w:r w:rsidRPr="00A868FB">
        <w:rPr>
          <w:rFonts w:ascii="Courier New" w:hAnsi="Courier New" w:cs="Courier New"/>
          <w:sz w:val="20"/>
          <w:szCs w:val="20"/>
        </w:rPr>
        <w:t>oučástí této smlouvy jsou 'všeobecné podmínky'</w:t>
      </w:r>
    </w:p>
    <w:p w14:paraId="214BE349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>na straně 2, bod V. Pořadatel závazně potvrzuje svoji platební schopnost k úhradě</w:t>
      </w:r>
    </w:p>
    <w:p w14:paraId="775B1F6A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>všech položek v uzavřené smlouvě a dodrží splatnost vystavené faktury. V případě</w:t>
      </w:r>
    </w:p>
    <w:p w14:paraId="7DD112AD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>nedodržení termínu splatnosti faktury uhradí pořadatel agentuře navíc dohodnutou</w:t>
      </w:r>
    </w:p>
    <w:p w14:paraId="58C669B6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>smluvní pokutu ve výši 0.50 % z fakturované částky za každý den prodlení platby</w:t>
      </w:r>
    </w:p>
    <w:p w14:paraId="4ED2567D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>Zaplacením sml</w:t>
      </w:r>
      <w:r w:rsidRPr="00A868FB">
        <w:rPr>
          <w:rFonts w:ascii="Courier New" w:hAnsi="Courier New" w:cs="Courier New"/>
          <w:sz w:val="20"/>
          <w:szCs w:val="20"/>
        </w:rPr>
        <w:t>uvní pokuty nezaniká právo agentury domáhat se škody v plné výši.</w:t>
      </w:r>
    </w:p>
    <w:p w14:paraId="764CDE69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7DFD5CA6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>Agentura Harlekýn s.r.o. bere na vědomí, že Smlouva může být po jejím podpisu</w:t>
      </w:r>
    </w:p>
    <w:p w14:paraId="7BD84BE7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>pořadatelem, zveřejněna v Registru smluv dle Zákona o registru smluv</w:t>
      </w:r>
    </w:p>
    <w:p w14:paraId="33E4EA02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>č. 340/2015 Sb. Smluvní strany prohlašují,</w:t>
      </w:r>
      <w:r w:rsidRPr="00A868FB">
        <w:rPr>
          <w:rFonts w:ascii="Courier New" w:hAnsi="Courier New" w:cs="Courier New"/>
          <w:sz w:val="20"/>
          <w:szCs w:val="20"/>
        </w:rPr>
        <w:t xml:space="preserve"> že skutečnosti uvedené v této</w:t>
      </w:r>
    </w:p>
    <w:p w14:paraId="6FF229C3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 xml:space="preserve">smlouvě nepovažují za obchodní tajemství a udělují svolení k jejich zpřístupnění. </w:t>
      </w:r>
    </w:p>
    <w:p w14:paraId="38391247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 xml:space="preserve">Smluvní strany jsou si vědomy, že přebírají osobní údaje a potvrzují, že při </w:t>
      </w:r>
    </w:p>
    <w:p w14:paraId="007F1220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 xml:space="preserve">jejich ochraně se budou řídit Nařízením Evropského parlamentu </w:t>
      </w:r>
    </w:p>
    <w:p w14:paraId="25E7116B" w14:textId="77777777" w:rsidR="00000000" w:rsidRPr="00A868FB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868FB">
        <w:rPr>
          <w:rFonts w:ascii="Courier New" w:hAnsi="Courier New" w:cs="Courier New"/>
          <w:sz w:val="20"/>
          <w:szCs w:val="20"/>
        </w:rPr>
        <w:t>a</w:t>
      </w:r>
      <w:r w:rsidRPr="00A868FB">
        <w:rPr>
          <w:rFonts w:ascii="Courier New" w:hAnsi="Courier New" w:cs="Courier New"/>
          <w:sz w:val="20"/>
          <w:szCs w:val="20"/>
        </w:rPr>
        <w:t xml:space="preserve"> Rady EU 2016/679 ze dne 27.4.2016.</w:t>
      </w:r>
    </w:p>
    <w:p w14:paraId="2C940DC4" w14:textId="77777777" w:rsidR="00000000" w:rsidRDefault="000B72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46E0D9A7" w14:textId="77777777" w:rsidR="00A868FB" w:rsidRDefault="00A868F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3B0ABBC4" w14:textId="77777777" w:rsidR="00A868FB" w:rsidRPr="00A868FB" w:rsidRDefault="00A868FB" w:rsidP="00A868FB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Cs/>
          <w:snapToGrid w:val="0"/>
          <w:sz w:val="18"/>
          <w:szCs w:val="20"/>
        </w:rPr>
      </w:pPr>
      <w:r w:rsidRPr="00A868FB">
        <w:rPr>
          <w:rFonts w:ascii="Arial" w:eastAsia="Times New Roman" w:hAnsi="Arial" w:cs="Arial"/>
          <w:snapToGrid w:val="0"/>
          <w:sz w:val="18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bookmarkStart w:id="0" w:name="_Hlk1916337"/>
      <w:bookmarkStart w:id="1" w:name="_Hlk384663"/>
      <w:bookmarkStart w:id="2" w:name="_Hlk1139233"/>
      <w:bookmarkStart w:id="3" w:name="_Hlk375833"/>
      <w:r w:rsidRPr="00A868FB">
        <w:rPr>
          <w:rFonts w:ascii="Arial" w:eastAsia="Times New Roman" w:hAnsi="Arial" w:cs="Arial"/>
          <w:snapToGrid w:val="0"/>
          <w:sz w:val="18"/>
          <w:szCs w:val="20"/>
        </w:rPr>
        <w:t>strana 2</w:t>
      </w:r>
    </w:p>
    <w:p w14:paraId="25D21324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napToGrid w:val="0"/>
        </w:rPr>
      </w:pPr>
    </w:p>
    <w:p w14:paraId="073503C1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</w:rPr>
      </w:pPr>
      <w:r w:rsidRPr="00A868FB">
        <w:rPr>
          <w:rFonts w:ascii="Arial" w:eastAsia="Times New Roman" w:hAnsi="Arial" w:cs="Arial"/>
          <w:bCs/>
          <w:snapToGrid w:val="0"/>
        </w:rPr>
        <w:t xml:space="preserve">V. Všeobecné podmínky                                                                                                                                                                                                                   </w:t>
      </w:r>
    </w:p>
    <w:p w14:paraId="17DDB505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napToGrid w:val="0"/>
          <w:sz w:val="18"/>
          <w:szCs w:val="20"/>
        </w:rPr>
      </w:pPr>
    </w:p>
    <w:p w14:paraId="2F76333F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868FB">
        <w:rPr>
          <w:rFonts w:ascii="Arial" w:eastAsia="Times New Roman" w:hAnsi="Arial" w:cs="Arial"/>
          <w:snapToGrid w:val="0"/>
          <w:sz w:val="18"/>
          <w:szCs w:val="20"/>
        </w:rPr>
        <w:t xml:space="preserve">Platí od 1.1.2020 do odvolání pro všechny pořady Agentury Harlekýn </w:t>
      </w:r>
      <w:r w:rsidRPr="00A868FB">
        <w:rPr>
          <w:rFonts w:ascii="Arial" w:eastAsia="Times New Roman" w:hAnsi="Arial" w:cs="Arial"/>
          <w:snapToGrid w:val="0"/>
          <w:color w:val="FF0000"/>
          <w:sz w:val="18"/>
          <w:szCs w:val="20"/>
        </w:rPr>
        <w:t xml:space="preserve"> </w:t>
      </w:r>
    </w:p>
    <w:p w14:paraId="6498B4BA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515A304A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868FB">
        <w:rPr>
          <w:rFonts w:ascii="Arial" w:eastAsia="Times New Roman" w:hAnsi="Arial" w:cs="Arial"/>
          <w:snapToGrid w:val="0"/>
          <w:sz w:val="18"/>
          <w:szCs w:val="20"/>
        </w:rPr>
        <w:t>1.  Umělec-soubor se dostaví na místo vystoupení včas, tj. tak, aby byl schopen zahájit své vystoupení ve sjednanou dobu. Umělecký výkon provede svědomitě a v celém sjednaném rozsahu.</w:t>
      </w:r>
    </w:p>
    <w:p w14:paraId="0BFB763B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48F365C3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A868FB">
        <w:rPr>
          <w:rFonts w:ascii="Arial" w:eastAsia="Times New Roman" w:hAnsi="Arial" w:cs="Arial"/>
          <w:sz w:val="18"/>
          <w:szCs w:val="20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14:paraId="3C93C9C0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868FB">
        <w:rPr>
          <w:rFonts w:ascii="Arial" w:eastAsia="Times New Roman" w:hAnsi="Arial" w:cs="Arial"/>
          <w:snapToGrid w:val="0"/>
          <w:sz w:val="18"/>
          <w:szCs w:val="20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14:paraId="0CAF9169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868FB">
        <w:rPr>
          <w:rFonts w:ascii="Arial" w:eastAsia="Times New Roman" w:hAnsi="Arial" w:cs="Arial"/>
          <w:snapToGrid w:val="0"/>
          <w:sz w:val="18"/>
          <w:szCs w:val="20"/>
        </w:rPr>
        <w:t xml:space="preserve"> </w:t>
      </w:r>
    </w:p>
    <w:p w14:paraId="466A27A2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868FB">
        <w:rPr>
          <w:rFonts w:ascii="Arial" w:eastAsia="Times New Roman" w:hAnsi="Arial" w:cs="Arial"/>
          <w:snapToGrid w:val="0"/>
          <w:sz w:val="18"/>
          <w:szCs w:val="20"/>
        </w:rPr>
        <w:t>3.  Pořadatel zajistí, aby představení bylo řádně připraveno po stránce společenské, technické, bezpečnostní a hygienické.</w:t>
      </w:r>
    </w:p>
    <w:p w14:paraId="717F5E6C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3E5636A4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bookmarkStart w:id="4" w:name="_Hlk2042520"/>
      <w:r w:rsidRPr="00A868FB">
        <w:rPr>
          <w:rFonts w:ascii="Arial" w:eastAsia="Times New Roman" w:hAnsi="Arial" w:cs="Arial"/>
          <w:snapToGrid w:val="0"/>
          <w:sz w:val="18"/>
          <w:szCs w:val="20"/>
        </w:rPr>
        <w:t>4.  P</w:t>
      </w:r>
      <w:r w:rsidRPr="00A868FB">
        <w:rPr>
          <w:rFonts w:ascii="Arial" w:eastAsia="Times New Roman" w:hAnsi="Arial" w:cs="Arial"/>
          <w:sz w:val="18"/>
          <w:szCs w:val="20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14:paraId="0C7B1084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868FB">
        <w:rPr>
          <w:rFonts w:ascii="Arial" w:eastAsia="Times New Roman" w:hAnsi="Arial" w:cs="Arial"/>
          <w:snapToGrid w:val="0"/>
          <w:sz w:val="18"/>
          <w:szCs w:val="20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bookmarkEnd w:id="4"/>
    <w:p w14:paraId="683550BF" w14:textId="77777777" w:rsidR="00A868FB" w:rsidRPr="00A868FB" w:rsidRDefault="00A868FB" w:rsidP="00A868FB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val="sk-SK"/>
        </w:rPr>
      </w:pPr>
    </w:p>
    <w:p w14:paraId="6067A373" w14:textId="77777777" w:rsidR="00A868FB" w:rsidRPr="00A868FB" w:rsidRDefault="00A868FB" w:rsidP="00A868FB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  <w:lang w:val="sk-SK"/>
        </w:rPr>
      </w:pPr>
      <w:bookmarkStart w:id="5" w:name="_Hlk2042639"/>
      <w:r w:rsidRPr="00A868FB">
        <w:rPr>
          <w:rFonts w:ascii="Arial" w:eastAsia="Times New Roman" w:hAnsi="Arial" w:cs="Arial"/>
          <w:noProof/>
          <w:sz w:val="18"/>
          <w:szCs w:val="18"/>
          <w:lang w:val="sk-SK"/>
        </w:rPr>
        <w:t>Agentura uděluje pořadateli souhlas k použití fotografií a videa z webových stránek Agentury za účelem propagace akce.</w:t>
      </w:r>
    </w:p>
    <w:p w14:paraId="02F65A7B" w14:textId="77777777" w:rsidR="00A868FB" w:rsidRPr="00A868FB" w:rsidRDefault="00A868FB" w:rsidP="00A868FB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868FB">
        <w:rPr>
          <w:rFonts w:ascii="Arial" w:eastAsia="Times New Roman" w:hAnsi="Arial" w:cs="Arial"/>
          <w:noProof/>
          <w:sz w:val="18"/>
          <w:szCs w:val="18"/>
          <w:lang w:val="sk-SK"/>
        </w:rPr>
        <w:t xml:space="preserve">Agentura prohlašuje, že vypořádala autorská práva.  </w:t>
      </w:r>
    </w:p>
    <w:bookmarkEnd w:id="5"/>
    <w:p w14:paraId="3FF9E325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708BE0B3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868FB">
        <w:rPr>
          <w:rFonts w:ascii="Arial" w:eastAsia="Times New Roman" w:hAnsi="Arial" w:cs="Arial"/>
          <w:snapToGrid w:val="0"/>
          <w:sz w:val="18"/>
          <w:szCs w:val="20"/>
        </w:rPr>
        <w:t>5. Bude-li smlouva vypovězena do 7 dnů před sjednaným vystoupením ze strany:</w:t>
      </w:r>
    </w:p>
    <w:p w14:paraId="41383733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868FB">
        <w:rPr>
          <w:rFonts w:ascii="Arial" w:eastAsia="Times New Roman" w:hAnsi="Arial" w:cs="Arial"/>
          <w:snapToGrid w:val="0"/>
          <w:sz w:val="18"/>
          <w:szCs w:val="20"/>
        </w:rPr>
        <w:t>a) pořadatele, uhradí pořadatel Agentuře polovinu ze smluv</w:t>
      </w:r>
      <w:r w:rsidRPr="00A868FB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ní částky, </w:t>
      </w:r>
    </w:p>
    <w:p w14:paraId="24AA8941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868FB">
        <w:rPr>
          <w:rFonts w:ascii="Arial" w:eastAsia="Times New Roman" w:hAnsi="Arial" w:cs="Arial"/>
          <w:snapToGrid w:val="0"/>
          <w:sz w:val="18"/>
          <w:szCs w:val="20"/>
        </w:rPr>
        <w:t>b) umělce-souboru, uhradí umělec-soubor pořadateli a Agentuře v tomto případě polovinu vzniklých nákladů na představení.</w:t>
      </w:r>
    </w:p>
    <w:p w14:paraId="3D604167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30B9EE80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bookmarkStart w:id="6" w:name="_Hlk2042758"/>
      <w:r w:rsidRPr="00A868FB">
        <w:rPr>
          <w:rFonts w:ascii="Arial" w:eastAsia="Times New Roman" w:hAnsi="Arial" w:cs="Arial"/>
          <w:snapToGrid w:val="0"/>
          <w:sz w:val="18"/>
          <w:szCs w:val="20"/>
        </w:rPr>
        <w:t>Bude-li smlouva vypovězena ve lhůtě kratší jak 7 dnů před sjedna</w:t>
      </w:r>
      <w:r w:rsidRPr="00A868FB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ným vystoupením ze strany: </w:t>
      </w:r>
    </w:p>
    <w:p w14:paraId="67FF756C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868FB">
        <w:rPr>
          <w:rFonts w:ascii="Arial" w:eastAsia="Times New Roman" w:hAnsi="Arial" w:cs="Arial"/>
          <w:snapToGrid w:val="0"/>
          <w:sz w:val="18"/>
          <w:szCs w:val="20"/>
        </w:rPr>
        <w:t xml:space="preserve">a) pořadatele, uhradí pořadatel Agentuře smluvní částku v plné výši, </w:t>
      </w:r>
    </w:p>
    <w:p w14:paraId="4E4890AB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868FB">
        <w:rPr>
          <w:rFonts w:ascii="Arial" w:eastAsia="Times New Roman" w:hAnsi="Arial" w:cs="Arial"/>
          <w:snapToGrid w:val="0"/>
          <w:sz w:val="18"/>
          <w:szCs w:val="20"/>
        </w:rPr>
        <w:t xml:space="preserve">b) ze strany umělce-souboru, uhradí umělec-soubor pořadateli a Agentuře vzniklé náklady k představení. </w:t>
      </w:r>
    </w:p>
    <w:p w14:paraId="50E2C131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261A632C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868FB">
        <w:rPr>
          <w:rFonts w:ascii="Arial" w:eastAsia="Times New Roman" w:hAnsi="Arial" w:cs="Arial"/>
          <w:snapToGrid w:val="0"/>
          <w:sz w:val="18"/>
          <w:szCs w:val="20"/>
        </w:rPr>
        <w:t xml:space="preserve">Neuskuteční-li se sjednané vystoupení bez předchozího vypovězení smlouvy vinou:                  </w:t>
      </w:r>
    </w:p>
    <w:p w14:paraId="5D5B57D0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868FB">
        <w:rPr>
          <w:rFonts w:ascii="Arial" w:eastAsia="Times New Roman" w:hAnsi="Arial" w:cs="Arial"/>
          <w:snapToGrid w:val="0"/>
          <w:sz w:val="18"/>
          <w:szCs w:val="20"/>
        </w:rPr>
        <w:t xml:space="preserve">a) pořadatele, uhradí pořadatel Agentuře celou smluvní částku za vystoupení /mimo důvody v bodě 6./, </w:t>
      </w:r>
    </w:p>
    <w:p w14:paraId="1444B5AF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868FB">
        <w:rPr>
          <w:rFonts w:ascii="Arial" w:eastAsia="Times New Roman" w:hAnsi="Arial" w:cs="Arial"/>
          <w:snapToGrid w:val="0"/>
          <w:sz w:val="18"/>
          <w:szCs w:val="20"/>
        </w:rPr>
        <w:t>b) umělce-souboru, uhradí umělec-soubor pořadateli a Agentuře vzniklé náklady k předsta</w:t>
      </w:r>
      <w:r w:rsidRPr="00A868FB">
        <w:rPr>
          <w:rFonts w:ascii="Arial" w:eastAsia="Times New Roman" w:hAnsi="Arial" w:cs="Arial"/>
          <w:snapToGrid w:val="0"/>
          <w:sz w:val="18"/>
          <w:szCs w:val="20"/>
        </w:rPr>
        <w:softHyphen/>
        <w:t>vení /mimo důvody v bodě 6/.</w:t>
      </w:r>
    </w:p>
    <w:bookmarkEnd w:id="6"/>
    <w:p w14:paraId="2AFABC5D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701901B1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868FB">
        <w:rPr>
          <w:rFonts w:ascii="Arial" w:eastAsia="Times New Roman" w:hAnsi="Arial" w:cs="Arial"/>
          <w:snapToGrid w:val="0"/>
          <w:sz w:val="18"/>
          <w:szCs w:val="20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A868FB">
        <w:rPr>
          <w:rFonts w:ascii="Arial" w:eastAsia="Times New Roman" w:hAnsi="Arial" w:cs="Arial"/>
          <w:snapToGrid w:val="0"/>
          <w:sz w:val="18"/>
          <w:szCs w:val="20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14:paraId="0A62CF33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</w:p>
    <w:p w14:paraId="0BB3A096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A868FB">
        <w:rPr>
          <w:rFonts w:ascii="Arial" w:eastAsia="Times New Roman" w:hAnsi="Arial" w:cs="Arial"/>
          <w:sz w:val="18"/>
          <w:szCs w:val="20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14:paraId="052451CB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5D628E2B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868FB">
        <w:rPr>
          <w:rFonts w:ascii="Arial" w:eastAsia="Times New Roman" w:hAnsi="Arial" w:cs="Arial"/>
          <w:snapToGrid w:val="0"/>
          <w:sz w:val="18"/>
          <w:szCs w:val="20"/>
        </w:rPr>
        <w:t>8. Umělec-soubor zplnomocnil Agenturu, aby jeho jménem sjednávala vystoupení, uzavírala a podepisovala k nim smlouvy a dodatky smluv a vyúčtovala a převzala sjednanou odměnu a náhrady.</w:t>
      </w:r>
    </w:p>
    <w:p w14:paraId="28F4F505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6"/>
          <w:szCs w:val="16"/>
        </w:rPr>
      </w:pPr>
    </w:p>
    <w:p w14:paraId="58687BC9" w14:textId="77777777" w:rsidR="00A868FB" w:rsidRPr="00A868FB" w:rsidRDefault="00A868FB" w:rsidP="00A868FB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bCs/>
          <w:snapToGrid w:val="0"/>
          <w:sz w:val="18"/>
          <w:szCs w:val="18"/>
        </w:rPr>
      </w:pPr>
      <w:r w:rsidRPr="00A868FB">
        <w:rPr>
          <w:rFonts w:ascii="Arial" w:eastAsia="Times New Roman" w:hAnsi="Arial" w:cs="Arial"/>
          <w:bCs/>
          <w:snapToGrid w:val="0"/>
          <w:sz w:val="18"/>
          <w:szCs w:val="18"/>
        </w:rPr>
        <w:t>Při propagaci pořadatel uvede AUTORA, PŘEKLADATELE, REŽISÉRA, produkce Agentura HARLEKÝN, HERECKÉ OBSAZENÍ.</w:t>
      </w:r>
    </w:p>
    <w:p w14:paraId="3B61A5FC" w14:textId="77777777" w:rsidR="00A868FB" w:rsidRPr="00A868FB" w:rsidRDefault="00A868FB" w:rsidP="00A868FB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snapToGrid w:val="0"/>
          <w:sz w:val="16"/>
          <w:szCs w:val="16"/>
        </w:rPr>
      </w:pPr>
    </w:p>
    <w:p w14:paraId="2C2997D4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A868FB">
        <w:rPr>
          <w:rFonts w:ascii="Arial" w:eastAsia="Times New Roman" w:hAnsi="Arial" w:cs="Arial"/>
          <w:sz w:val="18"/>
          <w:szCs w:val="18"/>
        </w:rPr>
        <w:t xml:space="preserve">Pořadatel vrátí Agentuře potvrzenou smlouvu do 5 dnů od doručení nebo zašle Agentuře připomínky ke smlouvě nebo změnu svého rozhodnutí k pořádání akce.  </w:t>
      </w:r>
    </w:p>
    <w:p w14:paraId="52B26D57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6"/>
          <w:szCs w:val="16"/>
          <w:highlight w:val="lightGray"/>
        </w:rPr>
      </w:pPr>
    </w:p>
    <w:p w14:paraId="22198DD4" w14:textId="77777777" w:rsidR="00A868FB" w:rsidRPr="00A868FB" w:rsidRDefault="00A868FB" w:rsidP="00A86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  <w:r w:rsidRPr="00A868FB">
        <w:rPr>
          <w:rFonts w:ascii="Arial" w:eastAsia="Times New Roman" w:hAnsi="Arial" w:cs="Arial"/>
          <w:b/>
          <w:sz w:val="18"/>
          <w:szCs w:val="18"/>
        </w:rPr>
        <w:t xml:space="preserve">Doručovací adresa agentury (provozovna) </w:t>
      </w:r>
      <w:r w:rsidRPr="00A868FB">
        <w:rPr>
          <w:rFonts w:ascii="Arial" w:eastAsia="Times New Roman" w:hAnsi="Arial" w:cs="Arial"/>
          <w:b/>
          <w:snapToGrid w:val="0"/>
          <w:sz w:val="18"/>
          <w:szCs w:val="18"/>
        </w:rPr>
        <w:t xml:space="preserve">Agentura HARLEKÝN s.r.o., Švehlova 546, 391 01 Sezimovo Ústí I.  </w:t>
      </w:r>
    </w:p>
    <w:p w14:paraId="4962D515" w14:textId="77777777" w:rsidR="00A868FB" w:rsidRPr="00A868FB" w:rsidRDefault="00A868FB" w:rsidP="00A86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  <w:r w:rsidRPr="00A868FB">
        <w:rPr>
          <w:rFonts w:ascii="Arial" w:eastAsia="Times New Roman" w:hAnsi="Arial" w:cs="Arial"/>
          <w:b/>
          <w:sz w:val="18"/>
          <w:szCs w:val="18"/>
        </w:rPr>
        <w:t xml:space="preserve">- pokud možno zaslat jako obyčejný </w:t>
      </w:r>
      <w:proofErr w:type="gramStart"/>
      <w:r w:rsidRPr="00A868FB">
        <w:rPr>
          <w:rFonts w:ascii="Arial" w:eastAsia="Times New Roman" w:hAnsi="Arial" w:cs="Arial"/>
          <w:b/>
          <w:sz w:val="18"/>
          <w:szCs w:val="18"/>
        </w:rPr>
        <w:t xml:space="preserve">dopis  </w:t>
      </w:r>
      <w:r w:rsidRPr="00A868FB">
        <w:rPr>
          <w:rFonts w:ascii="Arial" w:eastAsia="Times New Roman" w:hAnsi="Arial" w:cs="Arial"/>
          <w:sz w:val="18"/>
          <w:szCs w:val="18"/>
        </w:rPr>
        <w:t>n</w:t>
      </w:r>
      <w:r w:rsidRPr="00A868FB">
        <w:rPr>
          <w:rFonts w:ascii="Arial" w:eastAsia="Times New Roman" w:hAnsi="Arial" w:cs="Arial"/>
          <w:snapToGrid w:val="0"/>
          <w:sz w:val="18"/>
          <w:szCs w:val="18"/>
        </w:rPr>
        <w:t>ebo</w:t>
      </w:r>
      <w:proofErr w:type="gramEnd"/>
      <w:r w:rsidRPr="00A868FB">
        <w:rPr>
          <w:rFonts w:ascii="Arial" w:eastAsia="Times New Roman" w:hAnsi="Arial" w:cs="Arial"/>
          <w:snapToGrid w:val="0"/>
          <w:sz w:val="18"/>
          <w:szCs w:val="18"/>
        </w:rPr>
        <w:t xml:space="preserve"> zaslat e-mailem   na  </w:t>
      </w:r>
      <w:hyperlink r:id="rId4" w:history="1">
        <w:r w:rsidRPr="00A868FB">
          <w:rPr>
            <w:rFonts w:ascii="Arial" w:eastAsia="Times New Roman" w:hAnsi="Arial" w:cs="Arial"/>
            <w:b/>
            <w:snapToGrid w:val="0"/>
            <w:color w:val="0000FF"/>
            <w:sz w:val="18"/>
            <w:szCs w:val="18"/>
            <w:u w:val="single"/>
          </w:rPr>
          <w:t>vhanzlicek@harlekyn.cz</w:t>
        </w:r>
      </w:hyperlink>
    </w:p>
    <w:p w14:paraId="6F956303" w14:textId="77777777" w:rsidR="00A868FB" w:rsidRPr="00A868FB" w:rsidRDefault="00A868FB" w:rsidP="00A86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</w:p>
    <w:p w14:paraId="510468DE" w14:textId="77777777" w:rsidR="00A868FB" w:rsidRPr="00A868FB" w:rsidRDefault="00A868FB" w:rsidP="00A86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</w:p>
    <w:p w14:paraId="3137F360" w14:textId="77777777" w:rsidR="00A868FB" w:rsidRPr="00A868FB" w:rsidRDefault="00A868FB" w:rsidP="00A868F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napToGrid w:val="0"/>
          <w:sz w:val="18"/>
          <w:szCs w:val="18"/>
        </w:rPr>
      </w:pPr>
      <w:r w:rsidRPr="00A868FB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752600" cy="10591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084D6" w14:textId="77777777" w:rsidR="00A868FB" w:rsidRPr="00A868FB" w:rsidRDefault="00A868FB" w:rsidP="00A868F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868FB">
        <w:rPr>
          <w:rFonts w:ascii="Arial" w:eastAsia="Times New Roman" w:hAnsi="Arial" w:cs="Arial"/>
          <w:color w:val="000000"/>
          <w:sz w:val="18"/>
          <w:szCs w:val="20"/>
        </w:rPr>
        <w:t xml:space="preserve">  Agentura HARLEKÝN s.r.o.</w:t>
      </w:r>
      <w:r w:rsidRPr="00A868FB">
        <w:rPr>
          <w:rFonts w:ascii="Arial" w:eastAsia="Times New Roman" w:hAnsi="Arial" w:cs="Arial"/>
          <w:snapToGrid w:val="0"/>
          <w:sz w:val="18"/>
          <w:szCs w:val="20"/>
        </w:rPr>
        <w:t xml:space="preserve">                                                      POŘADATEL – odběratel </w:t>
      </w:r>
      <w:bookmarkEnd w:id="0"/>
      <w:bookmarkEnd w:id="1"/>
      <w:bookmarkEnd w:id="2"/>
      <w:bookmarkEnd w:id="3"/>
    </w:p>
    <w:p w14:paraId="3F74F336" w14:textId="77777777" w:rsidR="00A868FB" w:rsidRPr="00A868FB" w:rsidRDefault="00A868F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sectPr w:rsidR="00A868FB" w:rsidRPr="00A868FB" w:rsidSect="00A868FB">
      <w:pgSz w:w="11907" w:h="16840"/>
      <w:pgMar w:top="284" w:right="567" w:bottom="284" w:left="1418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40007843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FB"/>
    <w:rsid w:val="00A47E11"/>
    <w:rsid w:val="00A8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19BEA2"/>
  <w14:defaultImageDpi w14:val="0"/>
  <w15:docId w15:val="{A03D33FE-4297-418A-98B7-009718C1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vhanzlicek@harleky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1161</Words>
  <Characters>6854</Characters>
  <Application>Microsoft Office Word</Application>
  <DocSecurity>0</DocSecurity>
  <Lines>57</Lines>
  <Paragraphs>15</Paragraphs>
  <ScaleCrop>false</ScaleCrop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2020-06-09T16:16:00Z</dcterms:created>
  <dcterms:modified xsi:type="dcterms:W3CDTF">2020-06-09T16:16:00Z</dcterms:modified>
</cp:coreProperties>
</file>