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C6" w:rsidRDefault="00356FC6" w:rsidP="00115091">
      <w:pPr>
        <w:pStyle w:val="Default"/>
        <w:spacing w:after="120" w:line="276" w:lineRule="auto"/>
        <w:jc w:val="center"/>
        <w:rPr>
          <w:b/>
          <w:bCs/>
          <w:sz w:val="36"/>
          <w:szCs w:val="36"/>
        </w:rPr>
      </w:pPr>
      <w:r>
        <w:rPr>
          <w:b/>
          <w:bCs/>
          <w:sz w:val="36"/>
          <w:szCs w:val="36"/>
        </w:rPr>
        <w:t>Smlouva o smlouvě budoucí darovací</w:t>
      </w:r>
    </w:p>
    <w:p w:rsidR="00FC41AF" w:rsidRPr="00FC41AF" w:rsidRDefault="009A6E3A" w:rsidP="00115091">
      <w:pPr>
        <w:pStyle w:val="Default"/>
        <w:spacing w:after="120" w:line="276" w:lineRule="auto"/>
        <w:jc w:val="center"/>
        <w:rPr>
          <w:bCs/>
          <w:sz w:val="20"/>
          <w:szCs w:val="20"/>
        </w:rPr>
      </w:pPr>
      <w:r>
        <w:rPr>
          <w:bCs/>
          <w:sz w:val="20"/>
          <w:szCs w:val="20"/>
        </w:rPr>
        <w:t>(dále také jako</w:t>
      </w:r>
      <w:r w:rsidR="00FC41AF" w:rsidRPr="00FC41AF">
        <w:rPr>
          <w:bCs/>
          <w:sz w:val="20"/>
          <w:szCs w:val="20"/>
        </w:rPr>
        <w:t xml:space="preserve"> „</w:t>
      </w:r>
      <w:r w:rsidR="00FC41AF" w:rsidRPr="00FC41AF">
        <w:rPr>
          <w:b/>
          <w:bCs/>
          <w:sz w:val="20"/>
          <w:szCs w:val="20"/>
        </w:rPr>
        <w:t>smlouva</w:t>
      </w:r>
      <w:r w:rsidR="00FC41AF" w:rsidRPr="00FC41AF">
        <w:rPr>
          <w:bCs/>
          <w:sz w:val="20"/>
          <w:szCs w:val="20"/>
        </w:rPr>
        <w:t>“)</w:t>
      </w:r>
    </w:p>
    <w:p w:rsidR="00D945DB" w:rsidRPr="00356FC6" w:rsidRDefault="00356FC6" w:rsidP="00115091">
      <w:pPr>
        <w:pStyle w:val="Default"/>
        <w:spacing w:after="120" w:line="276" w:lineRule="auto"/>
        <w:jc w:val="center"/>
        <w:rPr>
          <w:sz w:val="20"/>
          <w:szCs w:val="20"/>
        </w:rPr>
      </w:pPr>
      <w:r>
        <w:rPr>
          <w:sz w:val="20"/>
          <w:szCs w:val="20"/>
        </w:rPr>
        <w:t xml:space="preserve">uzavřená podle ust. § 1785 a násl., za použití </w:t>
      </w:r>
      <w:r w:rsidRPr="00356FC6">
        <w:rPr>
          <w:sz w:val="20"/>
          <w:szCs w:val="20"/>
        </w:rPr>
        <w:t>§ 2055 a násl., občansk</w:t>
      </w:r>
      <w:r w:rsidR="00726E6D">
        <w:rPr>
          <w:sz w:val="20"/>
          <w:szCs w:val="20"/>
        </w:rPr>
        <w:t>ého zákoníku č. 89/2012 Sb., ve </w:t>
      </w:r>
      <w:r w:rsidRPr="00356FC6">
        <w:rPr>
          <w:sz w:val="20"/>
          <w:szCs w:val="20"/>
        </w:rPr>
        <w:t>znění účinném ke dni uzavření této smlouvy (dále jen „občanský zákoník“), takto:</w:t>
      </w:r>
    </w:p>
    <w:p w:rsidR="006E6177" w:rsidRPr="00431ABB" w:rsidRDefault="006E6177" w:rsidP="00115091">
      <w:pPr>
        <w:spacing w:after="120" w:line="276" w:lineRule="auto"/>
        <w:jc w:val="center"/>
        <w:rPr>
          <w:rFonts w:ascii="Arial" w:hAnsi="Arial" w:cs="Arial"/>
          <w:b/>
        </w:rPr>
      </w:pPr>
    </w:p>
    <w:p w:rsidR="005A58BF" w:rsidRDefault="005A58BF" w:rsidP="00115091">
      <w:pPr>
        <w:spacing w:after="120" w:line="276" w:lineRule="auto"/>
        <w:jc w:val="center"/>
        <w:rPr>
          <w:rFonts w:ascii="Arial" w:hAnsi="Arial" w:cs="Arial"/>
          <w:b/>
        </w:rPr>
      </w:pPr>
    </w:p>
    <w:p w:rsidR="00115091" w:rsidRPr="00115091" w:rsidRDefault="00115091" w:rsidP="00115091">
      <w:pPr>
        <w:numPr>
          <w:ilvl w:val="0"/>
          <w:numId w:val="19"/>
        </w:numPr>
        <w:spacing w:after="120" w:line="276" w:lineRule="auto"/>
        <w:jc w:val="center"/>
        <w:rPr>
          <w:rFonts w:ascii="Arial" w:hAnsi="Arial" w:cs="Arial"/>
          <w:b/>
        </w:rPr>
      </w:pPr>
    </w:p>
    <w:p w:rsidR="00115091" w:rsidRPr="00115091" w:rsidRDefault="00115091" w:rsidP="00115091">
      <w:pPr>
        <w:spacing w:after="120" w:line="276" w:lineRule="auto"/>
        <w:jc w:val="center"/>
        <w:rPr>
          <w:rFonts w:ascii="Arial" w:hAnsi="Arial" w:cs="Arial"/>
          <w:b/>
        </w:rPr>
      </w:pPr>
      <w:r>
        <w:rPr>
          <w:rFonts w:ascii="Arial" w:hAnsi="Arial" w:cs="Arial"/>
          <w:b/>
        </w:rPr>
        <w:t>Smluvní strany</w:t>
      </w:r>
    </w:p>
    <w:p w:rsidR="00356FC6" w:rsidRDefault="00356FC6" w:rsidP="00115091">
      <w:pPr>
        <w:spacing w:after="120" w:line="276" w:lineRule="auto"/>
        <w:jc w:val="both"/>
        <w:rPr>
          <w:rFonts w:ascii="Arial" w:hAnsi="Arial" w:cs="Arial"/>
          <w:b/>
        </w:rPr>
      </w:pPr>
    </w:p>
    <w:p w:rsidR="009122CE" w:rsidRPr="00431ABB" w:rsidRDefault="00EC3C64" w:rsidP="00115091">
      <w:pPr>
        <w:spacing w:after="120" w:line="276" w:lineRule="auto"/>
        <w:jc w:val="both"/>
        <w:rPr>
          <w:rFonts w:ascii="Arial" w:hAnsi="Arial" w:cs="Arial"/>
          <w:b/>
        </w:rPr>
      </w:pPr>
      <w:r>
        <w:rPr>
          <w:rFonts w:ascii="Arial" w:hAnsi="Arial" w:cs="Arial"/>
          <w:b/>
        </w:rPr>
        <w:t>Město Tř</w:t>
      </w:r>
      <w:r w:rsidR="009122CE" w:rsidRPr="00431ABB">
        <w:rPr>
          <w:rFonts w:ascii="Arial" w:hAnsi="Arial" w:cs="Arial"/>
          <w:b/>
        </w:rPr>
        <w:t xml:space="preserve">eboň, </w:t>
      </w:r>
    </w:p>
    <w:p w:rsidR="00356FC6" w:rsidRPr="00431ABB" w:rsidRDefault="00356FC6" w:rsidP="00115091">
      <w:pPr>
        <w:spacing w:after="120" w:line="276" w:lineRule="auto"/>
        <w:jc w:val="both"/>
        <w:rPr>
          <w:rFonts w:ascii="Arial" w:hAnsi="Arial" w:cs="Arial"/>
        </w:rPr>
      </w:pPr>
      <w:r>
        <w:rPr>
          <w:rFonts w:ascii="Arial" w:hAnsi="Arial" w:cs="Arial"/>
        </w:rPr>
        <w:t xml:space="preserve">se </w:t>
      </w:r>
      <w:r w:rsidRPr="00431ABB">
        <w:rPr>
          <w:rFonts w:ascii="Arial" w:hAnsi="Arial" w:cs="Arial"/>
        </w:rPr>
        <w:t>sídlem</w:t>
      </w:r>
      <w:r>
        <w:rPr>
          <w:rFonts w:ascii="Arial" w:hAnsi="Arial" w:cs="Arial"/>
        </w:rPr>
        <w:t>:</w:t>
      </w:r>
      <w:r>
        <w:rPr>
          <w:rFonts w:ascii="Arial" w:hAnsi="Arial" w:cs="Arial"/>
        </w:rPr>
        <w:tab/>
      </w:r>
      <w:r w:rsidRPr="00431ABB">
        <w:rPr>
          <w:rFonts w:ascii="Arial" w:hAnsi="Arial" w:cs="Arial"/>
        </w:rPr>
        <w:t>Pa</w:t>
      </w:r>
      <w:r>
        <w:rPr>
          <w:rFonts w:ascii="Arial" w:hAnsi="Arial" w:cs="Arial"/>
        </w:rPr>
        <w:t>lackého nám. 46/II, 379 01 Třeboň,</w:t>
      </w:r>
    </w:p>
    <w:p w:rsidR="009122CE" w:rsidRPr="00431ABB" w:rsidRDefault="00356FC6" w:rsidP="00115091">
      <w:pPr>
        <w:spacing w:after="120" w:line="276" w:lineRule="auto"/>
        <w:jc w:val="both"/>
        <w:rPr>
          <w:rFonts w:ascii="Arial" w:hAnsi="Arial" w:cs="Arial"/>
        </w:rPr>
      </w:pPr>
      <w:r>
        <w:rPr>
          <w:rFonts w:ascii="Arial" w:hAnsi="Arial" w:cs="Arial"/>
        </w:rPr>
        <w:t>IČ:</w:t>
      </w:r>
      <w:r>
        <w:rPr>
          <w:rFonts w:ascii="Arial" w:hAnsi="Arial" w:cs="Arial"/>
        </w:rPr>
        <w:tab/>
      </w:r>
      <w:r>
        <w:rPr>
          <w:rFonts w:ascii="Arial" w:hAnsi="Arial" w:cs="Arial"/>
        </w:rPr>
        <w:tab/>
        <w:t>00247618</w:t>
      </w:r>
    </w:p>
    <w:p w:rsidR="00F06001" w:rsidRPr="00356FC6" w:rsidRDefault="00356FC6" w:rsidP="00115091">
      <w:pPr>
        <w:spacing w:after="120" w:line="276" w:lineRule="auto"/>
        <w:jc w:val="both"/>
        <w:rPr>
          <w:rFonts w:ascii="Arial" w:hAnsi="Arial" w:cs="Arial"/>
        </w:rPr>
      </w:pPr>
      <w:r w:rsidRPr="00356FC6">
        <w:rPr>
          <w:rFonts w:ascii="Arial" w:hAnsi="Arial" w:cs="Arial"/>
        </w:rPr>
        <w:t>z</w:t>
      </w:r>
      <w:r w:rsidR="007300CA" w:rsidRPr="00356FC6">
        <w:rPr>
          <w:rFonts w:ascii="Arial" w:hAnsi="Arial" w:cs="Arial"/>
        </w:rPr>
        <w:t>astoupené</w:t>
      </w:r>
      <w:r w:rsidRPr="00356FC6">
        <w:rPr>
          <w:rFonts w:ascii="Arial" w:hAnsi="Arial" w:cs="Arial"/>
        </w:rPr>
        <w:t>:</w:t>
      </w:r>
      <w:r w:rsidRPr="00356FC6">
        <w:rPr>
          <w:rFonts w:ascii="Arial" w:hAnsi="Arial" w:cs="Arial"/>
        </w:rPr>
        <w:tab/>
        <w:t>PaedDr. Janem Váňou, starostou</w:t>
      </w:r>
      <w:r w:rsidR="00182F09" w:rsidRPr="00356FC6">
        <w:rPr>
          <w:rFonts w:ascii="Arial" w:hAnsi="Arial" w:cs="Arial"/>
        </w:rPr>
        <w:t xml:space="preserve"> města</w:t>
      </w:r>
    </w:p>
    <w:p w:rsidR="001E4093" w:rsidRPr="00BC1AEF" w:rsidRDefault="009122CE" w:rsidP="00115091">
      <w:pPr>
        <w:spacing w:after="120" w:line="276" w:lineRule="auto"/>
        <w:jc w:val="both"/>
        <w:rPr>
          <w:rFonts w:ascii="Arial" w:hAnsi="Arial" w:cs="Arial"/>
        </w:rPr>
      </w:pPr>
      <w:r w:rsidRPr="00431ABB">
        <w:rPr>
          <w:rFonts w:ascii="Arial" w:hAnsi="Arial" w:cs="Arial"/>
        </w:rPr>
        <w:t>ja</w:t>
      </w:r>
      <w:r w:rsidR="00356FC6">
        <w:rPr>
          <w:rFonts w:ascii="Arial" w:hAnsi="Arial" w:cs="Arial"/>
        </w:rPr>
        <w:t>ko budoucí obdarovaný</w:t>
      </w:r>
      <w:r w:rsidR="00480D0A">
        <w:rPr>
          <w:rFonts w:ascii="Arial" w:hAnsi="Arial" w:cs="Arial"/>
        </w:rPr>
        <w:t>, na straně jedné</w:t>
      </w:r>
    </w:p>
    <w:p w:rsidR="009122CE" w:rsidRPr="004475DD" w:rsidRDefault="009122CE" w:rsidP="00115091">
      <w:pPr>
        <w:spacing w:after="120" w:line="276" w:lineRule="auto"/>
        <w:jc w:val="both"/>
        <w:rPr>
          <w:rFonts w:ascii="Arial" w:hAnsi="Arial" w:cs="Arial"/>
          <w:i/>
        </w:rPr>
      </w:pPr>
      <w:r w:rsidRPr="004475DD">
        <w:rPr>
          <w:rFonts w:ascii="Arial" w:hAnsi="Arial" w:cs="Arial"/>
          <w:i/>
        </w:rPr>
        <w:t>(dále jen „</w:t>
      </w:r>
      <w:r w:rsidR="00507065">
        <w:rPr>
          <w:rFonts w:ascii="Arial" w:hAnsi="Arial" w:cs="Arial"/>
          <w:b/>
          <w:i/>
        </w:rPr>
        <w:t>m</w:t>
      </w:r>
      <w:r w:rsidRPr="004475DD">
        <w:rPr>
          <w:rFonts w:ascii="Arial" w:hAnsi="Arial" w:cs="Arial"/>
          <w:b/>
          <w:i/>
        </w:rPr>
        <w:t>ěsto Třeboň</w:t>
      </w:r>
      <w:r w:rsidRPr="004475DD">
        <w:rPr>
          <w:rFonts w:ascii="Arial" w:hAnsi="Arial" w:cs="Arial"/>
          <w:i/>
        </w:rPr>
        <w:t>“)</w:t>
      </w:r>
    </w:p>
    <w:p w:rsidR="002748D2" w:rsidRDefault="002748D2" w:rsidP="00115091">
      <w:pPr>
        <w:pStyle w:val="Zkladntext3"/>
        <w:spacing w:after="120" w:line="276" w:lineRule="auto"/>
        <w:rPr>
          <w:rFonts w:ascii="Arial" w:hAnsi="Arial" w:cs="Arial"/>
          <w:sz w:val="20"/>
        </w:rPr>
      </w:pPr>
    </w:p>
    <w:p w:rsidR="009122CE" w:rsidRPr="00356FC6" w:rsidRDefault="009122CE" w:rsidP="00115091">
      <w:pPr>
        <w:pStyle w:val="Zkladntext3"/>
        <w:spacing w:after="120" w:line="276" w:lineRule="auto"/>
        <w:rPr>
          <w:rFonts w:ascii="Arial" w:hAnsi="Arial" w:cs="Arial"/>
          <w:sz w:val="20"/>
        </w:rPr>
      </w:pPr>
      <w:r w:rsidRPr="00356FC6">
        <w:rPr>
          <w:rFonts w:ascii="Arial" w:hAnsi="Arial" w:cs="Arial"/>
          <w:sz w:val="20"/>
        </w:rPr>
        <w:t>a</w:t>
      </w:r>
    </w:p>
    <w:p w:rsidR="001E4093" w:rsidRDefault="001E4093" w:rsidP="00115091">
      <w:pPr>
        <w:pStyle w:val="Zkladntext3"/>
        <w:spacing w:after="120" w:line="276" w:lineRule="auto"/>
        <w:rPr>
          <w:rFonts w:ascii="Arial" w:hAnsi="Arial" w:cs="Arial"/>
          <w:b/>
          <w:sz w:val="20"/>
        </w:rPr>
      </w:pPr>
    </w:p>
    <w:p w:rsidR="00726E6D" w:rsidRPr="00726E6D" w:rsidRDefault="00726E6D" w:rsidP="00115091">
      <w:pPr>
        <w:spacing w:after="120" w:line="276" w:lineRule="auto"/>
        <w:jc w:val="both"/>
        <w:rPr>
          <w:rStyle w:val="preformatted"/>
          <w:rFonts w:ascii="Arial" w:hAnsi="Arial" w:cs="Arial"/>
          <w:b/>
        </w:rPr>
      </w:pPr>
      <w:r w:rsidRPr="00726E6D">
        <w:rPr>
          <w:rStyle w:val="preformatted"/>
          <w:rFonts w:ascii="Arial" w:hAnsi="Arial" w:cs="Arial"/>
          <w:b/>
        </w:rPr>
        <w:t>Retail Třeboň s.r.o.</w:t>
      </w:r>
    </w:p>
    <w:p w:rsidR="00726E6D" w:rsidRPr="00726E6D" w:rsidRDefault="00726E6D" w:rsidP="00115091">
      <w:pPr>
        <w:spacing w:after="120" w:line="276" w:lineRule="auto"/>
        <w:jc w:val="both"/>
        <w:rPr>
          <w:rFonts w:ascii="Arial" w:hAnsi="Arial" w:cs="Arial"/>
        </w:rPr>
      </w:pPr>
      <w:r w:rsidRPr="00726E6D">
        <w:rPr>
          <w:rFonts w:ascii="Arial" w:hAnsi="Arial" w:cs="Arial"/>
        </w:rPr>
        <w:t>se sídlem:</w:t>
      </w:r>
      <w:r w:rsidRPr="00726E6D">
        <w:rPr>
          <w:rFonts w:ascii="Arial" w:hAnsi="Arial" w:cs="Arial"/>
        </w:rPr>
        <w:tab/>
        <w:t>Krajinská 33/5, České Budějovice 1, 370 01 České Budějovice</w:t>
      </w:r>
    </w:p>
    <w:p w:rsidR="00726E6D" w:rsidRPr="00726E6D" w:rsidRDefault="00726E6D" w:rsidP="00115091">
      <w:pPr>
        <w:spacing w:after="120" w:line="276" w:lineRule="auto"/>
        <w:jc w:val="both"/>
        <w:rPr>
          <w:rFonts w:ascii="Arial" w:hAnsi="Arial" w:cs="Arial"/>
        </w:rPr>
      </w:pPr>
      <w:r w:rsidRPr="00726E6D">
        <w:rPr>
          <w:rFonts w:ascii="Arial" w:hAnsi="Arial" w:cs="Arial"/>
        </w:rPr>
        <w:t>IČ:</w:t>
      </w:r>
      <w:r w:rsidRPr="00726E6D">
        <w:rPr>
          <w:rFonts w:ascii="Arial" w:hAnsi="Arial" w:cs="Arial"/>
        </w:rPr>
        <w:tab/>
      </w:r>
      <w:r w:rsidRPr="00726E6D">
        <w:rPr>
          <w:rFonts w:ascii="Arial" w:hAnsi="Arial" w:cs="Arial"/>
        </w:rPr>
        <w:tab/>
      </w:r>
      <w:r w:rsidRPr="00726E6D">
        <w:rPr>
          <w:rStyle w:val="nowrap"/>
          <w:rFonts w:ascii="Arial" w:hAnsi="Arial" w:cs="Arial"/>
        </w:rPr>
        <w:t>05147123</w:t>
      </w:r>
    </w:p>
    <w:p w:rsidR="00124FFD" w:rsidRPr="00124FFD" w:rsidRDefault="00124FFD" w:rsidP="00124FFD">
      <w:pPr>
        <w:spacing w:after="120" w:line="276" w:lineRule="auto"/>
        <w:jc w:val="both"/>
        <w:rPr>
          <w:rFonts w:ascii="Arial" w:hAnsi="Arial" w:cs="Arial"/>
        </w:rPr>
      </w:pPr>
      <w:r>
        <w:rPr>
          <w:rFonts w:ascii="Arial" w:hAnsi="Arial" w:cs="Arial"/>
        </w:rPr>
        <w:t xml:space="preserve">zapsaná v obch. rejstříku </w:t>
      </w:r>
      <w:r w:rsidRPr="00124FFD">
        <w:rPr>
          <w:rFonts w:ascii="Arial" w:hAnsi="Arial" w:cs="Arial"/>
        </w:rPr>
        <w:t xml:space="preserve">vedeném </w:t>
      </w:r>
      <w:r>
        <w:rPr>
          <w:rFonts w:ascii="Arial" w:hAnsi="Arial" w:cs="Arial"/>
        </w:rPr>
        <w:t>Krajským soudem v Českých Budějovicích,</w:t>
      </w:r>
      <w:r w:rsidRPr="00124FFD">
        <w:rPr>
          <w:rFonts w:ascii="Arial" w:hAnsi="Arial" w:cs="Arial"/>
        </w:rPr>
        <w:t xml:space="preserve"> oddíl C, vložka 2</w:t>
      </w:r>
      <w:r>
        <w:rPr>
          <w:rFonts w:ascii="Arial" w:hAnsi="Arial" w:cs="Arial"/>
        </w:rPr>
        <w:t>4985</w:t>
      </w:r>
    </w:p>
    <w:p w:rsidR="00726E6D" w:rsidRPr="00726E6D" w:rsidRDefault="00726E6D" w:rsidP="00115091">
      <w:pPr>
        <w:spacing w:after="120" w:line="276" w:lineRule="auto"/>
        <w:jc w:val="both"/>
        <w:rPr>
          <w:rFonts w:ascii="Arial" w:hAnsi="Arial" w:cs="Arial"/>
        </w:rPr>
      </w:pPr>
      <w:r w:rsidRPr="00726E6D">
        <w:rPr>
          <w:rFonts w:ascii="Arial" w:hAnsi="Arial" w:cs="Arial"/>
        </w:rPr>
        <w:t>zastoupené:</w:t>
      </w:r>
      <w:r w:rsidRPr="00726E6D">
        <w:rPr>
          <w:rFonts w:ascii="Arial" w:hAnsi="Arial" w:cs="Arial"/>
        </w:rPr>
        <w:tab/>
        <w:t>Ing. Petrem Chmelem, jednatelem společnosti</w:t>
      </w:r>
    </w:p>
    <w:p w:rsidR="00F06001" w:rsidRPr="00726E6D" w:rsidRDefault="00435FFB" w:rsidP="00115091">
      <w:pPr>
        <w:pStyle w:val="Zkladntext3"/>
        <w:spacing w:after="120" w:line="276" w:lineRule="auto"/>
        <w:rPr>
          <w:rFonts w:ascii="Arial" w:hAnsi="Arial" w:cs="Arial"/>
          <w:sz w:val="20"/>
        </w:rPr>
      </w:pPr>
      <w:r w:rsidRPr="00726E6D">
        <w:rPr>
          <w:rFonts w:ascii="Arial" w:hAnsi="Arial" w:cs="Arial"/>
          <w:sz w:val="20"/>
        </w:rPr>
        <w:t xml:space="preserve">jako </w:t>
      </w:r>
      <w:r w:rsidR="00854C70" w:rsidRPr="00726E6D">
        <w:rPr>
          <w:rFonts w:ascii="Arial" w:hAnsi="Arial" w:cs="Arial"/>
          <w:sz w:val="20"/>
        </w:rPr>
        <w:t xml:space="preserve">budoucí </w:t>
      </w:r>
      <w:r w:rsidR="000429D2" w:rsidRPr="00726E6D">
        <w:rPr>
          <w:rFonts w:ascii="Arial" w:hAnsi="Arial" w:cs="Arial"/>
          <w:sz w:val="20"/>
        </w:rPr>
        <w:t>dár</w:t>
      </w:r>
      <w:r w:rsidR="001E2212" w:rsidRPr="00726E6D">
        <w:rPr>
          <w:rFonts w:ascii="Arial" w:hAnsi="Arial" w:cs="Arial"/>
          <w:sz w:val="20"/>
        </w:rPr>
        <w:t>ce</w:t>
      </w:r>
      <w:r w:rsidR="00451620">
        <w:rPr>
          <w:rFonts w:ascii="Arial" w:hAnsi="Arial" w:cs="Arial"/>
          <w:sz w:val="20"/>
        </w:rPr>
        <w:t xml:space="preserve"> a investor stavby</w:t>
      </w:r>
      <w:r w:rsidR="0027466D" w:rsidRPr="00726E6D">
        <w:rPr>
          <w:rFonts w:ascii="Arial" w:hAnsi="Arial" w:cs="Arial"/>
          <w:sz w:val="20"/>
        </w:rPr>
        <w:t>,</w:t>
      </w:r>
      <w:r w:rsidRPr="00726E6D">
        <w:rPr>
          <w:rFonts w:ascii="Arial" w:hAnsi="Arial" w:cs="Arial"/>
          <w:sz w:val="20"/>
        </w:rPr>
        <w:t xml:space="preserve"> na straně </w:t>
      </w:r>
      <w:r w:rsidR="009122CE" w:rsidRPr="00726E6D">
        <w:rPr>
          <w:rFonts w:ascii="Arial" w:hAnsi="Arial" w:cs="Arial"/>
          <w:sz w:val="20"/>
        </w:rPr>
        <w:t>druhé</w:t>
      </w:r>
    </w:p>
    <w:p w:rsidR="00115091" w:rsidRDefault="00675994" w:rsidP="00115091">
      <w:pPr>
        <w:pStyle w:val="Zkladntext3"/>
        <w:spacing w:after="120" w:line="276" w:lineRule="auto"/>
        <w:rPr>
          <w:rFonts w:ascii="Arial" w:hAnsi="Arial" w:cs="Arial"/>
          <w:i/>
          <w:sz w:val="20"/>
        </w:rPr>
      </w:pPr>
      <w:r w:rsidRPr="00726E6D">
        <w:rPr>
          <w:rFonts w:ascii="Arial" w:hAnsi="Arial" w:cs="Arial"/>
          <w:i/>
          <w:sz w:val="20"/>
        </w:rPr>
        <w:t>(dále jen „</w:t>
      </w:r>
      <w:r w:rsidR="00507065">
        <w:rPr>
          <w:rFonts w:ascii="Arial" w:hAnsi="Arial" w:cs="Arial"/>
          <w:b/>
          <w:i/>
          <w:sz w:val="20"/>
        </w:rPr>
        <w:t>b</w:t>
      </w:r>
      <w:r w:rsidR="004475DD" w:rsidRPr="00726E6D">
        <w:rPr>
          <w:rFonts w:ascii="Arial" w:hAnsi="Arial" w:cs="Arial"/>
          <w:b/>
          <w:i/>
          <w:sz w:val="20"/>
        </w:rPr>
        <w:t>udoucí</w:t>
      </w:r>
      <w:r w:rsidR="001E2212" w:rsidRPr="00726E6D">
        <w:rPr>
          <w:rFonts w:ascii="Arial" w:hAnsi="Arial" w:cs="Arial"/>
          <w:b/>
          <w:i/>
          <w:sz w:val="20"/>
        </w:rPr>
        <w:t xml:space="preserve"> dárce</w:t>
      </w:r>
      <w:r w:rsidR="00593532" w:rsidRPr="00726E6D">
        <w:rPr>
          <w:rFonts w:ascii="Arial" w:hAnsi="Arial" w:cs="Arial"/>
          <w:i/>
          <w:sz w:val="20"/>
        </w:rPr>
        <w:t>“</w:t>
      </w:r>
      <w:r w:rsidRPr="00726E6D">
        <w:rPr>
          <w:rFonts w:ascii="Arial" w:hAnsi="Arial" w:cs="Arial"/>
          <w:i/>
          <w:sz w:val="20"/>
        </w:rPr>
        <w:t>)</w:t>
      </w:r>
    </w:p>
    <w:p w:rsidR="00115091" w:rsidRPr="00115091" w:rsidRDefault="00115091" w:rsidP="00115091">
      <w:pPr>
        <w:pStyle w:val="Zkladntext3"/>
        <w:spacing w:after="120" w:line="276" w:lineRule="auto"/>
        <w:rPr>
          <w:rFonts w:ascii="Arial" w:hAnsi="Arial" w:cs="Arial"/>
          <w:sz w:val="20"/>
        </w:rPr>
      </w:pPr>
    </w:p>
    <w:p w:rsidR="00115091" w:rsidRPr="00115091" w:rsidRDefault="00115091" w:rsidP="00115091">
      <w:pPr>
        <w:pStyle w:val="Zkladntext3"/>
        <w:spacing w:after="120" w:line="276" w:lineRule="auto"/>
        <w:rPr>
          <w:rFonts w:ascii="Arial" w:hAnsi="Arial" w:cs="Arial"/>
          <w:sz w:val="20"/>
        </w:rPr>
      </w:pPr>
    </w:p>
    <w:p w:rsidR="00115091" w:rsidRPr="00115091" w:rsidRDefault="00115091" w:rsidP="00115091">
      <w:pPr>
        <w:numPr>
          <w:ilvl w:val="0"/>
          <w:numId w:val="19"/>
        </w:numPr>
        <w:spacing w:after="120" w:line="276" w:lineRule="auto"/>
        <w:jc w:val="center"/>
        <w:rPr>
          <w:rFonts w:ascii="Arial" w:hAnsi="Arial" w:cs="Arial"/>
          <w:b/>
        </w:rPr>
      </w:pPr>
    </w:p>
    <w:p w:rsidR="00115091" w:rsidRPr="00115091" w:rsidRDefault="00115091" w:rsidP="00115091">
      <w:pPr>
        <w:spacing w:after="120" w:line="276" w:lineRule="auto"/>
        <w:jc w:val="center"/>
        <w:rPr>
          <w:rFonts w:ascii="Arial" w:hAnsi="Arial" w:cs="Arial"/>
          <w:b/>
        </w:rPr>
      </w:pPr>
      <w:r w:rsidRPr="00115091">
        <w:rPr>
          <w:rFonts w:ascii="Arial" w:hAnsi="Arial" w:cs="Arial"/>
          <w:b/>
        </w:rPr>
        <w:t>Prohlášení vlastníka</w:t>
      </w:r>
    </w:p>
    <w:p w:rsidR="00316A35" w:rsidRPr="00507065" w:rsidRDefault="000A5884" w:rsidP="00115091">
      <w:pPr>
        <w:numPr>
          <w:ilvl w:val="0"/>
          <w:numId w:val="2"/>
        </w:numPr>
        <w:spacing w:after="120" w:line="276" w:lineRule="auto"/>
        <w:ind w:left="426" w:hanging="426"/>
        <w:jc w:val="both"/>
        <w:rPr>
          <w:rFonts w:ascii="Arial" w:hAnsi="Arial" w:cs="Arial"/>
        </w:rPr>
      </w:pPr>
      <w:r w:rsidRPr="00507065">
        <w:rPr>
          <w:rFonts w:ascii="Arial" w:hAnsi="Arial" w:cs="Arial"/>
        </w:rPr>
        <w:t xml:space="preserve">Město Třeboň prohlašuje, že je výlučným vlastníkem </w:t>
      </w:r>
      <w:r w:rsidR="004324B0" w:rsidRPr="00507065">
        <w:rPr>
          <w:rFonts w:ascii="Arial" w:hAnsi="Arial" w:cs="Arial"/>
        </w:rPr>
        <w:t>pozemků</w:t>
      </w:r>
      <w:r w:rsidR="00A43BFF" w:rsidRPr="00507065">
        <w:rPr>
          <w:rFonts w:ascii="Arial" w:hAnsi="Arial" w:cs="Arial"/>
        </w:rPr>
        <w:t xml:space="preserve"> p. č. KN 3355 – vodní plocha, koryto vodního toku umělé o výměře 212 m</w:t>
      </w:r>
      <w:r w:rsidR="00A43BFF" w:rsidRPr="00507065">
        <w:rPr>
          <w:rFonts w:ascii="Arial" w:hAnsi="Arial" w:cs="Arial"/>
          <w:vertAlign w:val="superscript"/>
        </w:rPr>
        <w:t>2</w:t>
      </w:r>
      <w:r w:rsidR="00A43BFF" w:rsidRPr="00507065">
        <w:rPr>
          <w:rFonts w:ascii="Arial" w:hAnsi="Arial" w:cs="Arial"/>
        </w:rPr>
        <w:t>, p. č. KN 3349 – ostatní plocha, ostatní komunikace o výměře 16 500 m</w:t>
      </w:r>
      <w:r w:rsidR="00A43BFF" w:rsidRPr="00507065">
        <w:rPr>
          <w:rFonts w:ascii="Arial" w:hAnsi="Arial" w:cs="Arial"/>
          <w:vertAlign w:val="superscript"/>
        </w:rPr>
        <w:t>2</w:t>
      </w:r>
      <w:r w:rsidR="00A43BFF" w:rsidRPr="00507065">
        <w:rPr>
          <w:rFonts w:ascii="Arial" w:hAnsi="Arial" w:cs="Arial"/>
        </w:rPr>
        <w:t>, p. č. KN 3290 – ostatní plocha, ostatní komunikace o výměře 1 514 m</w:t>
      </w:r>
      <w:r w:rsidR="00A43BFF" w:rsidRPr="00507065">
        <w:rPr>
          <w:rFonts w:ascii="Arial" w:hAnsi="Arial" w:cs="Arial"/>
          <w:vertAlign w:val="superscript"/>
        </w:rPr>
        <w:t>2</w:t>
      </w:r>
      <w:r w:rsidR="00A43BFF" w:rsidRPr="00507065">
        <w:rPr>
          <w:rFonts w:ascii="Arial" w:hAnsi="Arial" w:cs="Arial"/>
        </w:rPr>
        <w:t xml:space="preserve"> a p. č. KN 3299 – ostatní plocha, ostatní komunikace o výměře 4 127 m</w:t>
      </w:r>
      <w:r w:rsidR="00A43BFF" w:rsidRPr="00507065">
        <w:rPr>
          <w:rFonts w:ascii="Arial" w:hAnsi="Arial" w:cs="Arial"/>
          <w:vertAlign w:val="superscript"/>
        </w:rPr>
        <w:t>2</w:t>
      </w:r>
      <w:r w:rsidR="00A43BFF" w:rsidRPr="00507065">
        <w:rPr>
          <w:rFonts w:ascii="Arial" w:hAnsi="Arial" w:cs="Arial"/>
        </w:rPr>
        <w:t xml:space="preserve">, </w:t>
      </w:r>
      <w:r w:rsidR="004324B0" w:rsidRPr="00507065">
        <w:rPr>
          <w:rFonts w:ascii="Arial" w:hAnsi="Arial" w:cs="Arial"/>
        </w:rPr>
        <w:t>zapsaných</w:t>
      </w:r>
      <w:r w:rsidRPr="00507065">
        <w:rPr>
          <w:rFonts w:ascii="Arial" w:hAnsi="Arial" w:cs="Arial"/>
        </w:rPr>
        <w:t xml:space="preserve"> na LV č. </w:t>
      </w:r>
      <w:r w:rsidR="00A43F7B" w:rsidRPr="00507065">
        <w:rPr>
          <w:rFonts w:ascii="Arial" w:hAnsi="Arial" w:cs="Arial"/>
        </w:rPr>
        <w:t xml:space="preserve">10001 </w:t>
      </w:r>
      <w:r w:rsidRPr="00507065">
        <w:rPr>
          <w:rFonts w:ascii="Arial" w:hAnsi="Arial" w:cs="Arial"/>
        </w:rPr>
        <w:t>pro obec</w:t>
      </w:r>
      <w:r w:rsidR="005510E5">
        <w:rPr>
          <w:rFonts w:ascii="Arial" w:hAnsi="Arial" w:cs="Arial"/>
        </w:rPr>
        <w:t xml:space="preserve"> a k. </w:t>
      </w:r>
      <w:r w:rsidR="00451620" w:rsidRPr="00507065">
        <w:rPr>
          <w:rFonts w:ascii="Arial" w:hAnsi="Arial" w:cs="Arial"/>
        </w:rPr>
        <w:t xml:space="preserve">ú. </w:t>
      </w:r>
      <w:r w:rsidRPr="00507065">
        <w:rPr>
          <w:rFonts w:ascii="Arial" w:hAnsi="Arial" w:cs="Arial"/>
        </w:rPr>
        <w:t>Třeboň u Katastrálního úřadu pro Jihočeský kraj, Katastrální pracoviště Jindřichův Hradec.</w:t>
      </w:r>
      <w:r w:rsidR="00316A35" w:rsidRPr="00507065">
        <w:rPr>
          <w:rFonts w:ascii="Arial" w:hAnsi="Arial" w:cs="Arial"/>
        </w:rPr>
        <w:t xml:space="preserve"> </w:t>
      </w:r>
    </w:p>
    <w:p w:rsidR="00451620" w:rsidRPr="00507065" w:rsidRDefault="001E2212" w:rsidP="00115091">
      <w:pPr>
        <w:pStyle w:val="Nadpis3"/>
        <w:numPr>
          <w:ilvl w:val="0"/>
          <w:numId w:val="2"/>
        </w:numPr>
        <w:spacing w:after="120" w:line="276" w:lineRule="auto"/>
        <w:ind w:left="426" w:hanging="426"/>
        <w:jc w:val="both"/>
        <w:rPr>
          <w:rFonts w:ascii="Arial" w:hAnsi="Arial" w:cs="Arial"/>
          <w:sz w:val="20"/>
        </w:rPr>
      </w:pPr>
      <w:r w:rsidRPr="00507065">
        <w:rPr>
          <w:rFonts w:ascii="Arial" w:hAnsi="Arial" w:cs="Arial"/>
          <w:sz w:val="20"/>
        </w:rPr>
        <w:t>Budoucí dárce</w:t>
      </w:r>
      <w:r w:rsidR="004324B0" w:rsidRPr="00507065">
        <w:rPr>
          <w:rFonts w:ascii="Arial" w:hAnsi="Arial" w:cs="Arial"/>
          <w:b/>
          <w:sz w:val="20"/>
        </w:rPr>
        <w:t xml:space="preserve"> </w:t>
      </w:r>
      <w:r w:rsidR="00613AAC" w:rsidRPr="00507065">
        <w:rPr>
          <w:rFonts w:ascii="Arial" w:hAnsi="Arial" w:cs="Arial"/>
          <w:sz w:val="20"/>
        </w:rPr>
        <w:t>se zavazuje</w:t>
      </w:r>
      <w:r w:rsidR="004324B0" w:rsidRPr="00507065">
        <w:rPr>
          <w:rFonts w:ascii="Arial" w:hAnsi="Arial" w:cs="Arial"/>
          <w:sz w:val="20"/>
        </w:rPr>
        <w:t xml:space="preserve">, ve smyslu ust. § 2058 odst. 2 občanského zákoníku, nabýt do svého </w:t>
      </w:r>
      <w:r w:rsidR="00593532" w:rsidRPr="00507065">
        <w:rPr>
          <w:rFonts w:ascii="Arial" w:hAnsi="Arial" w:cs="Arial"/>
          <w:sz w:val="20"/>
        </w:rPr>
        <w:t xml:space="preserve">výlučného </w:t>
      </w:r>
      <w:r w:rsidRPr="00507065">
        <w:rPr>
          <w:rFonts w:ascii="Arial" w:hAnsi="Arial" w:cs="Arial"/>
          <w:sz w:val="20"/>
        </w:rPr>
        <w:t xml:space="preserve">vlastnictví </w:t>
      </w:r>
      <w:r w:rsidR="00C73C8F" w:rsidRPr="00507065">
        <w:rPr>
          <w:rFonts w:ascii="Arial" w:hAnsi="Arial" w:cs="Arial"/>
          <w:sz w:val="20"/>
        </w:rPr>
        <w:t>níže uvedené</w:t>
      </w:r>
      <w:r w:rsidR="004324B0" w:rsidRPr="00507065">
        <w:rPr>
          <w:rFonts w:ascii="Arial" w:hAnsi="Arial" w:cs="Arial"/>
          <w:sz w:val="20"/>
        </w:rPr>
        <w:t xml:space="preserve"> </w:t>
      </w:r>
      <w:r w:rsidR="003E1C22" w:rsidRPr="00507065">
        <w:rPr>
          <w:rFonts w:ascii="Arial" w:hAnsi="Arial" w:cs="Arial"/>
          <w:sz w:val="20"/>
        </w:rPr>
        <w:t>věc</w:t>
      </w:r>
      <w:r w:rsidR="00C73C8F" w:rsidRPr="00507065">
        <w:rPr>
          <w:rFonts w:ascii="Arial" w:hAnsi="Arial" w:cs="Arial"/>
          <w:sz w:val="20"/>
        </w:rPr>
        <w:t>i</w:t>
      </w:r>
      <w:r w:rsidR="004324B0" w:rsidRPr="00507065">
        <w:rPr>
          <w:rFonts w:ascii="Arial" w:hAnsi="Arial" w:cs="Arial"/>
          <w:sz w:val="20"/>
        </w:rPr>
        <w:t xml:space="preserve">, resp. vybudovat </w:t>
      </w:r>
      <w:r w:rsidR="00451620" w:rsidRPr="00507065">
        <w:rPr>
          <w:rFonts w:ascii="Arial" w:hAnsi="Arial" w:cs="Arial"/>
          <w:color w:val="000000"/>
          <w:sz w:val="20"/>
        </w:rPr>
        <w:t>na pozemcích p. č. KN 3355, p. č. KN 3349,</w:t>
      </w:r>
      <w:r w:rsidR="00A23755">
        <w:rPr>
          <w:rFonts w:ascii="Arial" w:hAnsi="Arial" w:cs="Arial"/>
          <w:color w:val="000000"/>
          <w:sz w:val="20"/>
        </w:rPr>
        <w:t xml:space="preserve"> p. č. KN 3290, p. č. KN 3299 v</w:t>
      </w:r>
      <w:r w:rsidR="00451620" w:rsidRPr="00507065">
        <w:rPr>
          <w:rFonts w:ascii="Arial" w:hAnsi="Arial" w:cs="Arial"/>
          <w:color w:val="000000"/>
          <w:sz w:val="20"/>
        </w:rPr>
        <w:t xml:space="preserve"> k. ú. Třeboň (vlastník město Třeboň), p. č. KN 3215 k. ú. Třeboň (vlastník Pozemky Třeboň s.r.o., </w:t>
      </w:r>
      <w:r w:rsidR="001714AC">
        <w:rPr>
          <w:rFonts w:ascii="Arial" w:hAnsi="Arial" w:cs="Arial"/>
          <w:color w:val="000000"/>
          <w:sz w:val="20"/>
        </w:rPr>
        <w:t>xxxxxxx</w:t>
      </w:r>
      <w:r w:rsidR="00451620" w:rsidRPr="00507065">
        <w:rPr>
          <w:rFonts w:ascii="Arial" w:hAnsi="Arial" w:cs="Arial"/>
          <w:color w:val="000000"/>
          <w:sz w:val="20"/>
        </w:rPr>
        <w:t xml:space="preserve">, Libníč), p. č. KN 3084 k. ú. Třeboň (vlastník Václavová Linda, </w:t>
      </w:r>
      <w:r w:rsidR="001714AC">
        <w:rPr>
          <w:rFonts w:ascii="Arial" w:hAnsi="Arial" w:cs="Arial"/>
          <w:color w:val="000000"/>
          <w:sz w:val="20"/>
        </w:rPr>
        <w:t>xxxxxxxxxxxxxxxx</w:t>
      </w:r>
      <w:r w:rsidR="00451620" w:rsidRPr="00507065">
        <w:rPr>
          <w:rFonts w:ascii="Arial" w:hAnsi="Arial" w:cs="Arial"/>
          <w:color w:val="000000"/>
          <w:sz w:val="20"/>
        </w:rPr>
        <w:t xml:space="preserve">, Třeboň), p. č. KN 3175 k. ú. Třeboň (vlastník REPROGEN, </w:t>
      </w:r>
      <w:r w:rsidR="00451620" w:rsidRPr="00507065">
        <w:rPr>
          <w:rFonts w:ascii="Arial" w:hAnsi="Arial" w:cs="Arial"/>
          <w:color w:val="000000"/>
          <w:sz w:val="20"/>
        </w:rPr>
        <w:lastRenderedPageBreak/>
        <w:t xml:space="preserve">a.s., </w:t>
      </w:r>
      <w:r w:rsidR="001714AC">
        <w:rPr>
          <w:rFonts w:ascii="Arial" w:hAnsi="Arial" w:cs="Arial"/>
          <w:color w:val="000000"/>
          <w:sz w:val="20"/>
        </w:rPr>
        <w:t>xxxxxxxxxxxx</w:t>
      </w:r>
      <w:r w:rsidR="00451620" w:rsidRPr="00507065">
        <w:rPr>
          <w:rFonts w:ascii="Arial" w:hAnsi="Arial" w:cs="Arial"/>
          <w:color w:val="000000"/>
          <w:sz w:val="20"/>
        </w:rPr>
        <w:t xml:space="preserve"> Planá nad Lužnicí), p. č. KN 3113 k. ú. Třeboň (vlastník Davidová Helena, </w:t>
      </w:r>
      <w:r w:rsidR="001714AC">
        <w:rPr>
          <w:rFonts w:ascii="Arial" w:hAnsi="Arial" w:cs="Arial"/>
          <w:color w:val="000000"/>
          <w:sz w:val="20"/>
        </w:rPr>
        <w:t>xxxxxxxxxx</w:t>
      </w:r>
      <w:r w:rsidR="00451620" w:rsidRPr="00507065">
        <w:rPr>
          <w:rFonts w:ascii="Arial" w:hAnsi="Arial" w:cs="Arial"/>
          <w:color w:val="000000"/>
          <w:sz w:val="20"/>
        </w:rPr>
        <w:t>, Třeboň), vše v obci a k. ú. Třeboň, prodlouženou dešťovou kanalizaci DN 500 v délce cca 730 m (dále jen „</w:t>
      </w:r>
      <w:r w:rsidR="00374D34">
        <w:rPr>
          <w:rFonts w:ascii="Arial" w:hAnsi="Arial" w:cs="Arial"/>
          <w:b/>
          <w:color w:val="000000"/>
          <w:sz w:val="20"/>
        </w:rPr>
        <w:t>dešťová kanalizace</w:t>
      </w:r>
      <w:r w:rsidR="00451620" w:rsidRPr="00507065">
        <w:rPr>
          <w:rFonts w:ascii="Arial" w:hAnsi="Arial" w:cs="Arial"/>
          <w:color w:val="000000"/>
          <w:sz w:val="20"/>
        </w:rPr>
        <w:t xml:space="preserve">“), situační plánek umístění </w:t>
      </w:r>
      <w:r w:rsidR="00374D34">
        <w:rPr>
          <w:rFonts w:ascii="Arial" w:hAnsi="Arial" w:cs="Arial"/>
          <w:color w:val="000000"/>
          <w:sz w:val="20"/>
        </w:rPr>
        <w:t>dešťové kanalizace</w:t>
      </w:r>
      <w:r w:rsidR="00507065" w:rsidRPr="00507065">
        <w:rPr>
          <w:rFonts w:ascii="Arial" w:hAnsi="Arial" w:cs="Arial"/>
          <w:color w:val="000000"/>
          <w:sz w:val="20"/>
        </w:rPr>
        <w:t xml:space="preserve"> je jako Příloha č. 1 </w:t>
      </w:r>
      <w:r w:rsidR="007D622C">
        <w:rPr>
          <w:rFonts w:ascii="Arial" w:hAnsi="Arial" w:cs="Arial"/>
          <w:color w:val="000000"/>
          <w:sz w:val="20"/>
        </w:rPr>
        <w:t xml:space="preserve"> - </w:t>
      </w:r>
      <w:r w:rsidR="009143E1">
        <w:rPr>
          <w:rFonts w:ascii="Arial" w:hAnsi="Arial" w:cs="Arial"/>
          <w:color w:val="000000"/>
          <w:sz w:val="20"/>
        </w:rPr>
        <w:t>S</w:t>
      </w:r>
      <w:r w:rsidR="007D622C">
        <w:rPr>
          <w:rFonts w:ascii="Arial" w:hAnsi="Arial" w:cs="Arial"/>
          <w:color w:val="000000"/>
          <w:sz w:val="20"/>
        </w:rPr>
        <w:t>ituační plánek</w:t>
      </w:r>
      <w:r w:rsidR="009143E1">
        <w:rPr>
          <w:rFonts w:ascii="Arial" w:hAnsi="Arial" w:cs="Arial"/>
          <w:color w:val="000000"/>
          <w:sz w:val="20"/>
        </w:rPr>
        <w:t xml:space="preserve"> </w:t>
      </w:r>
      <w:r w:rsidR="00507065" w:rsidRPr="00507065">
        <w:rPr>
          <w:rFonts w:ascii="Arial" w:hAnsi="Arial" w:cs="Arial"/>
          <w:color w:val="000000"/>
          <w:sz w:val="20"/>
        </w:rPr>
        <w:t>nedílnou součástí této smlouvy.</w:t>
      </w:r>
    </w:p>
    <w:p w:rsidR="009E47D2" w:rsidRPr="003E1C22" w:rsidRDefault="009E47D2" w:rsidP="00115091">
      <w:pPr>
        <w:spacing w:after="120" w:line="276" w:lineRule="auto"/>
        <w:jc w:val="both"/>
        <w:rPr>
          <w:rFonts w:ascii="Arial" w:hAnsi="Arial" w:cs="Arial"/>
          <w:color w:val="FF0000"/>
        </w:rPr>
      </w:pPr>
    </w:p>
    <w:p w:rsidR="00115091" w:rsidRPr="00115091" w:rsidRDefault="00115091" w:rsidP="00115091">
      <w:pPr>
        <w:numPr>
          <w:ilvl w:val="0"/>
          <w:numId w:val="19"/>
        </w:numPr>
        <w:spacing w:after="120" w:line="276" w:lineRule="auto"/>
        <w:jc w:val="center"/>
        <w:rPr>
          <w:rFonts w:ascii="Arial" w:hAnsi="Arial" w:cs="Arial"/>
          <w:b/>
        </w:rPr>
      </w:pPr>
    </w:p>
    <w:p w:rsidR="00115091" w:rsidRPr="00115091" w:rsidRDefault="00115091" w:rsidP="00115091">
      <w:pPr>
        <w:spacing w:after="120" w:line="276" w:lineRule="auto"/>
        <w:jc w:val="center"/>
        <w:rPr>
          <w:rFonts w:ascii="Arial" w:hAnsi="Arial" w:cs="Arial"/>
          <w:b/>
        </w:rPr>
      </w:pPr>
      <w:r>
        <w:rPr>
          <w:rFonts w:ascii="Arial" w:hAnsi="Arial" w:cs="Arial"/>
          <w:b/>
        </w:rPr>
        <w:t>Schvalovací doložka</w:t>
      </w:r>
    </w:p>
    <w:p w:rsidR="00A43F7B" w:rsidRDefault="002E29C1" w:rsidP="00115091">
      <w:pPr>
        <w:autoSpaceDE w:val="0"/>
        <w:autoSpaceDN w:val="0"/>
        <w:adjustRightInd w:val="0"/>
        <w:spacing w:after="120" w:line="276" w:lineRule="auto"/>
        <w:jc w:val="both"/>
        <w:rPr>
          <w:rFonts w:ascii="Arial" w:hAnsi="Arial" w:cs="Arial"/>
        </w:rPr>
      </w:pPr>
      <w:r w:rsidRPr="00BC1AEF">
        <w:rPr>
          <w:rFonts w:ascii="Arial" w:hAnsi="Arial" w:cs="Arial"/>
          <w:color w:val="000000"/>
        </w:rPr>
        <w:t xml:space="preserve">Rada města Třeboně svým usnesením </w:t>
      </w:r>
      <w:r w:rsidRPr="00BC1AEF">
        <w:rPr>
          <w:rFonts w:ascii="Arial" w:hAnsi="Arial" w:cs="Arial"/>
          <w:bCs/>
          <w:color w:val="000000"/>
        </w:rPr>
        <w:t xml:space="preserve">č. </w:t>
      </w:r>
      <w:r w:rsidR="004628E1">
        <w:rPr>
          <w:rFonts w:ascii="Arial" w:hAnsi="Arial" w:cs="Arial"/>
          <w:bCs/>
          <w:color w:val="000000"/>
        </w:rPr>
        <w:t>359/2020-44</w:t>
      </w:r>
      <w:r w:rsidR="00BC1AEF" w:rsidRPr="00BC1AEF">
        <w:rPr>
          <w:rFonts w:ascii="Arial" w:hAnsi="Arial" w:cs="Arial"/>
          <w:bCs/>
          <w:color w:val="000000"/>
        </w:rPr>
        <w:t xml:space="preserve"> ze dne </w:t>
      </w:r>
      <w:r w:rsidR="004628E1">
        <w:rPr>
          <w:rFonts w:ascii="Arial" w:hAnsi="Arial" w:cs="Arial"/>
          <w:bCs/>
          <w:color w:val="000000"/>
        </w:rPr>
        <w:t>23.06.2020</w:t>
      </w:r>
      <w:r w:rsidR="00BC1AEF" w:rsidRPr="00BC1AEF">
        <w:rPr>
          <w:rFonts w:ascii="Arial" w:hAnsi="Arial" w:cs="Arial"/>
          <w:bCs/>
          <w:color w:val="000000"/>
        </w:rPr>
        <w:t xml:space="preserve"> </w:t>
      </w:r>
      <w:r w:rsidRPr="00BC1AEF">
        <w:rPr>
          <w:rFonts w:ascii="Arial" w:hAnsi="Arial" w:cs="Arial"/>
          <w:bCs/>
          <w:color w:val="000000"/>
        </w:rPr>
        <w:t xml:space="preserve">schválila </w:t>
      </w:r>
      <w:r w:rsidR="0060779A">
        <w:rPr>
          <w:rFonts w:ascii="Arial" w:hAnsi="Arial" w:cs="Arial"/>
          <w:color w:val="000000"/>
        </w:rPr>
        <w:t xml:space="preserve">uzavření Smlouvy o smlouvě budoucí darovací mezi městem Třeboň (jako budoucí obdarovaný) a společností Retail Třeboň s.r.o (Krajinská 33/5, České Budějovice, IČ 05147123, jako budoucí dárce a investor stavby). Předmětem daru (smlouvy) bude prodloužená dešťová kanalizace DN 500 v délce cca 730 m umístěné na pozemcích p. č. KN 3355, p. č. KN 3349, p. č. KN 3290, p. č. KN 3299 v k. ú. Třeboň (vlastník město Třeboň), p. č. KN 3215 k. ú. Třeboň (vlastník Pozemky Třeboň s.r.o., </w:t>
      </w:r>
      <w:r w:rsidR="003E1578">
        <w:rPr>
          <w:rFonts w:ascii="Arial" w:hAnsi="Arial" w:cs="Arial"/>
          <w:color w:val="000000"/>
        </w:rPr>
        <w:t>xxxxxxxxxx</w:t>
      </w:r>
      <w:r w:rsidR="0060779A">
        <w:rPr>
          <w:rFonts w:ascii="Arial" w:hAnsi="Arial" w:cs="Arial"/>
          <w:color w:val="000000"/>
        </w:rPr>
        <w:t xml:space="preserve">, Libníč), p. č. KN 3084 k. ú. Třeboň (vlastník Václavová Linda, </w:t>
      </w:r>
      <w:r w:rsidR="003E1578">
        <w:rPr>
          <w:rFonts w:ascii="Arial" w:hAnsi="Arial" w:cs="Arial"/>
          <w:color w:val="000000"/>
        </w:rPr>
        <w:t>xxxxxxxxxxxxx</w:t>
      </w:r>
      <w:r w:rsidR="0060779A">
        <w:rPr>
          <w:rFonts w:ascii="Arial" w:hAnsi="Arial" w:cs="Arial"/>
          <w:color w:val="000000"/>
        </w:rPr>
        <w:t xml:space="preserve"> Třeboň), p. č. KN 3175 k. ú. Třeboň (vlastník REPROGEN, a.s., </w:t>
      </w:r>
      <w:r w:rsidR="003E1578">
        <w:rPr>
          <w:rFonts w:ascii="Arial" w:hAnsi="Arial" w:cs="Arial"/>
          <w:color w:val="000000"/>
        </w:rPr>
        <w:t>xxxxxxxxxxxx</w:t>
      </w:r>
      <w:r w:rsidR="0060779A">
        <w:rPr>
          <w:rFonts w:ascii="Arial" w:hAnsi="Arial" w:cs="Arial"/>
          <w:color w:val="000000"/>
        </w:rPr>
        <w:t xml:space="preserve">Planá nad Lužnicí), p. č. KN 3113 k. ú. Třeboň (vlastník Davidová Helena, </w:t>
      </w:r>
      <w:r w:rsidR="003E1578">
        <w:rPr>
          <w:rFonts w:ascii="Arial" w:hAnsi="Arial" w:cs="Arial"/>
          <w:color w:val="000000"/>
        </w:rPr>
        <w:t>xxxxxxxxxx</w:t>
      </w:r>
      <w:r w:rsidR="0060779A">
        <w:rPr>
          <w:rFonts w:ascii="Arial" w:hAnsi="Arial" w:cs="Arial"/>
          <w:color w:val="000000"/>
        </w:rPr>
        <w:t>, Třeboň). K uzavření darovací smlouvy (předání předmětu daru) dojde nejpozději do 3 let ode dne podpisu smlouvy o smlouvě budoucí darovací a za podmínky, že bude mezi budoucím dárcem a všemi vlastníky dotčených pozemků stavbou dešťové kanalizace uzavřena smlouva o zřízení věcného práva k věci cizí, tj. věcného břemene.</w:t>
      </w:r>
    </w:p>
    <w:p w:rsidR="003E1C22" w:rsidRDefault="003E1C22" w:rsidP="00115091">
      <w:pPr>
        <w:spacing w:after="120" w:line="276" w:lineRule="auto"/>
        <w:jc w:val="both"/>
        <w:rPr>
          <w:rFonts w:ascii="Arial" w:hAnsi="Arial" w:cs="Arial"/>
        </w:rPr>
      </w:pPr>
    </w:p>
    <w:p w:rsidR="00115091" w:rsidRPr="00115091" w:rsidRDefault="00115091" w:rsidP="00115091">
      <w:pPr>
        <w:numPr>
          <w:ilvl w:val="0"/>
          <w:numId w:val="19"/>
        </w:numPr>
        <w:spacing w:after="120" w:line="276" w:lineRule="auto"/>
        <w:jc w:val="center"/>
        <w:rPr>
          <w:rFonts w:ascii="Arial" w:hAnsi="Arial" w:cs="Arial"/>
          <w:b/>
        </w:rPr>
      </w:pPr>
    </w:p>
    <w:p w:rsidR="00115091" w:rsidRPr="00115091" w:rsidRDefault="00115091" w:rsidP="00115091">
      <w:pPr>
        <w:spacing w:after="120" w:line="276" w:lineRule="auto"/>
        <w:jc w:val="center"/>
        <w:rPr>
          <w:rFonts w:ascii="Arial" w:hAnsi="Arial" w:cs="Arial"/>
          <w:b/>
        </w:rPr>
      </w:pPr>
      <w:r>
        <w:rPr>
          <w:rFonts w:ascii="Arial" w:hAnsi="Arial" w:cs="Arial"/>
          <w:b/>
        </w:rPr>
        <w:t>Předmět smlouvy</w:t>
      </w:r>
    </w:p>
    <w:p w:rsidR="00097ABE" w:rsidRPr="00097ABE" w:rsidRDefault="00097ABE" w:rsidP="00097ABE">
      <w:pPr>
        <w:pStyle w:val="Odstavecseseznamem"/>
        <w:numPr>
          <w:ilvl w:val="0"/>
          <w:numId w:val="22"/>
        </w:numPr>
        <w:spacing w:after="120" w:line="276" w:lineRule="auto"/>
        <w:ind w:left="284"/>
        <w:jc w:val="both"/>
        <w:rPr>
          <w:rFonts w:ascii="Arial" w:hAnsi="Arial" w:cs="Arial"/>
        </w:rPr>
      </w:pPr>
      <w:r w:rsidRPr="00097ABE">
        <w:rPr>
          <w:rFonts w:ascii="Arial" w:hAnsi="Arial" w:cs="Arial"/>
        </w:rPr>
        <w:t>Předmětem této smlouvy je závazek, na základě kterého se budoucí dárce zavazuje na své náklady vybudovat dešťovou kanalizaci, jíž bude výlučným vlastníkem, a následně, po jejím vybudování, bezúplatně převést na město Třeboň (budoucího obdarovaného) vlastnické právo k dešťové kanalizaci, a to včetně technické dokumentace. Město Třeboň se zavazuje vlastnické právo k dešťové kanalizaci včetně technické dokumentace, bude-li splňovat podmínky ujednané v této smlouvě, přijmout.</w:t>
      </w:r>
    </w:p>
    <w:p w:rsidR="00097ABE" w:rsidRPr="00F11414" w:rsidRDefault="00097ABE" w:rsidP="00097ABE">
      <w:pPr>
        <w:spacing w:after="120" w:line="276" w:lineRule="auto"/>
        <w:ind w:firstLine="284"/>
        <w:jc w:val="both"/>
        <w:rPr>
          <w:rFonts w:ascii="Arial" w:hAnsi="Arial" w:cs="Arial"/>
        </w:rPr>
      </w:pPr>
      <w:r w:rsidRPr="00F11414">
        <w:rPr>
          <w:rFonts w:ascii="Arial" w:hAnsi="Arial" w:cs="Arial"/>
        </w:rPr>
        <w:t xml:space="preserve">Technická dokumentace </w:t>
      </w:r>
      <w:r w:rsidRPr="00F11414">
        <w:rPr>
          <w:rFonts w:ascii="Arial" w:hAnsi="Arial" w:cs="Arial"/>
          <w:color w:val="000000"/>
        </w:rPr>
        <w:t>u dešťové kanalizace se bude skládat zejména z:</w:t>
      </w:r>
    </w:p>
    <w:p w:rsidR="00097ABE" w:rsidRPr="00097ABE" w:rsidRDefault="00097ABE" w:rsidP="00097ABE">
      <w:pPr>
        <w:pStyle w:val="Odstavecseseznamem"/>
        <w:numPr>
          <w:ilvl w:val="0"/>
          <w:numId w:val="23"/>
        </w:numPr>
        <w:autoSpaceDE w:val="0"/>
        <w:autoSpaceDN w:val="0"/>
        <w:adjustRightInd w:val="0"/>
        <w:spacing w:after="120" w:line="276" w:lineRule="auto"/>
        <w:ind w:left="993" w:hanging="357"/>
        <w:contextualSpacing w:val="0"/>
        <w:jc w:val="both"/>
        <w:rPr>
          <w:rFonts w:ascii="Arial" w:hAnsi="Arial" w:cs="Arial"/>
          <w:color w:val="000000"/>
        </w:rPr>
      </w:pPr>
      <w:r w:rsidRPr="00097ABE">
        <w:rPr>
          <w:rFonts w:ascii="Arial" w:hAnsi="Arial" w:cs="Arial"/>
          <w:color w:val="000000"/>
        </w:rPr>
        <w:t>protokolu o předání stavby dodavatelem,</w:t>
      </w:r>
    </w:p>
    <w:p w:rsidR="00097ABE" w:rsidRPr="00097ABE" w:rsidRDefault="00097ABE" w:rsidP="00097ABE">
      <w:pPr>
        <w:pStyle w:val="Odstavecseseznamem"/>
        <w:numPr>
          <w:ilvl w:val="0"/>
          <w:numId w:val="23"/>
        </w:numPr>
        <w:autoSpaceDE w:val="0"/>
        <w:autoSpaceDN w:val="0"/>
        <w:adjustRightInd w:val="0"/>
        <w:spacing w:after="120" w:line="276" w:lineRule="auto"/>
        <w:ind w:left="993" w:hanging="357"/>
        <w:contextualSpacing w:val="0"/>
        <w:jc w:val="both"/>
        <w:rPr>
          <w:rFonts w:ascii="Arial" w:hAnsi="Arial" w:cs="Arial"/>
          <w:color w:val="000000"/>
        </w:rPr>
      </w:pPr>
      <w:r w:rsidRPr="00097ABE">
        <w:rPr>
          <w:rFonts w:ascii="Arial" w:hAnsi="Arial" w:cs="Arial"/>
          <w:color w:val="000000"/>
        </w:rPr>
        <w:t>protokolu o technické přejímce dešťové kanalizace provozovatelem,</w:t>
      </w:r>
    </w:p>
    <w:p w:rsidR="00097ABE" w:rsidRPr="00097ABE" w:rsidRDefault="00097ABE" w:rsidP="00097ABE">
      <w:pPr>
        <w:pStyle w:val="Odstavecseseznamem"/>
        <w:numPr>
          <w:ilvl w:val="0"/>
          <w:numId w:val="23"/>
        </w:numPr>
        <w:autoSpaceDE w:val="0"/>
        <w:autoSpaceDN w:val="0"/>
        <w:adjustRightInd w:val="0"/>
        <w:spacing w:after="120" w:line="276" w:lineRule="auto"/>
        <w:ind w:left="993" w:hanging="357"/>
        <w:contextualSpacing w:val="0"/>
        <w:jc w:val="both"/>
        <w:rPr>
          <w:rFonts w:ascii="Arial" w:hAnsi="Arial" w:cs="Arial"/>
          <w:color w:val="000000"/>
        </w:rPr>
      </w:pPr>
      <w:r w:rsidRPr="00097ABE">
        <w:rPr>
          <w:rFonts w:ascii="Arial" w:hAnsi="Arial" w:cs="Arial"/>
          <w:color w:val="000000"/>
        </w:rPr>
        <w:t>projektové dokumentace se zakreslením skutečného provedení,</w:t>
      </w:r>
    </w:p>
    <w:p w:rsidR="00097ABE" w:rsidRPr="00097ABE" w:rsidRDefault="00097ABE" w:rsidP="00097ABE">
      <w:pPr>
        <w:pStyle w:val="Odstavecseseznamem"/>
        <w:numPr>
          <w:ilvl w:val="0"/>
          <w:numId w:val="23"/>
        </w:numPr>
        <w:autoSpaceDE w:val="0"/>
        <w:autoSpaceDN w:val="0"/>
        <w:adjustRightInd w:val="0"/>
        <w:spacing w:after="120" w:line="276" w:lineRule="auto"/>
        <w:ind w:left="993" w:hanging="357"/>
        <w:contextualSpacing w:val="0"/>
        <w:jc w:val="both"/>
        <w:rPr>
          <w:rFonts w:ascii="Arial" w:hAnsi="Arial" w:cs="Arial"/>
          <w:color w:val="000000"/>
        </w:rPr>
      </w:pPr>
      <w:r w:rsidRPr="00097ABE">
        <w:rPr>
          <w:rFonts w:ascii="Arial" w:hAnsi="Arial" w:cs="Arial"/>
          <w:color w:val="000000"/>
        </w:rPr>
        <w:t>geodetického zaměření skutečného provedení v písemné a digitální podobě,</w:t>
      </w:r>
    </w:p>
    <w:p w:rsidR="00097ABE" w:rsidRPr="00097ABE" w:rsidRDefault="00097ABE" w:rsidP="00097ABE">
      <w:pPr>
        <w:pStyle w:val="Odstavecseseznamem"/>
        <w:numPr>
          <w:ilvl w:val="0"/>
          <w:numId w:val="23"/>
        </w:numPr>
        <w:autoSpaceDE w:val="0"/>
        <w:autoSpaceDN w:val="0"/>
        <w:adjustRightInd w:val="0"/>
        <w:spacing w:after="120" w:line="276" w:lineRule="auto"/>
        <w:ind w:left="993" w:hanging="357"/>
        <w:contextualSpacing w:val="0"/>
        <w:jc w:val="both"/>
        <w:rPr>
          <w:rFonts w:ascii="Arial" w:hAnsi="Arial" w:cs="Arial"/>
          <w:color w:val="000000"/>
        </w:rPr>
      </w:pPr>
      <w:r w:rsidRPr="00097ABE">
        <w:rPr>
          <w:rFonts w:ascii="Arial" w:hAnsi="Arial" w:cs="Arial"/>
          <w:color w:val="000000"/>
        </w:rPr>
        <w:t>kopie kolaudačního souhlasu,</w:t>
      </w:r>
    </w:p>
    <w:p w:rsidR="00097ABE" w:rsidRPr="00097ABE" w:rsidRDefault="00097ABE" w:rsidP="00097ABE">
      <w:pPr>
        <w:pStyle w:val="Odstavecseseznamem"/>
        <w:numPr>
          <w:ilvl w:val="0"/>
          <w:numId w:val="23"/>
        </w:numPr>
        <w:autoSpaceDE w:val="0"/>
        <w:autoSpaceDN w:val="0"/>
        <w:adjustRightInd w:val="0"/>
        <w:spacing w:after="120" w:line="276" w:lineRule="auto"/>
        <w:ind w:left="993" w:hanging="357"/>
        <w:contextualSpacing w:val="0"/>
        <w:jc w:val="both"/>
        <w:rPr>
          <w:rFonts w:ascii="Arial" w:hAnsi="Arial" w:cs="Arial"/>
          <w:color w:val="000000"/>
        </w:rPr>
      </w:pPr>
      <w:r w:rsidRPr="00097ABE">
        <w:rPr>
          <w:rFonts w:ascii="Arial" w:hAnsi="Arial" w:cs="Arial"/>
        </w:rPr>
        <w:t xml:space="preserve">protokolu o provedení zkoušky, potvrzující správnost a  kvalitu díla dešťové kanalizace.   </w:t>
      </w:r>
    </w:p>
    <w:p w:rsidR="00661AC4" w:rsidRDefault="000B10F9" w:rsidP="00097ABE">
      <w:pPr>
        <w:numPr>
          <w:ilvl w:val="0"/>
          <w:numId w:val="22"/>
        </w:numPr>
        <w:spacing w:after="120" w:line="276" w:lineRule="auto"/>
        <w:ind w:left="284"/>
        <w:jc w:val="both"/>
        <w:rPr>
          <w:rFonts w:ascii="Arial" w:hAnsi="Arial" w:cs="Arial"/>
        </w:rPr>
      </w:pPr>
      <w:r w:rsidRPr="00661AC4">
        <w:rPr>
          <w:rFonts w:ascii="Arial" w:hAnsi="Arial" w:cs="Arial"/>
        </w:rPr>
        <w:t>Budoucí dárce</w:t>
      </w:r>
      <w:r w:rsidR="003E1C22" w:rsidRPr="00661AC4">
        <w:rPr>
          <w:rFonts w:ascii="Arial" w:hAnsi="Arial" w:cs="Arial"/>
        </w:rPr>
        <w:t xml:space="preserve"> </w:t>
      </w:r>
      <w:r w:rsidR="002D4B20" w:rsidRPr="00661AC4">
        <w:rPr>
          <w:rFonts w:ascii="Arial" w:hAnsi="Arial" w:cs="Arial"/>
        </w:rPr>
        <w:t>prohlašuj</w:t>
      </w:r>
      <w:r w:rsidRPr="00661AC4">
        <w:rPr>
          <w:rFonts w:ascii="Arial" w:hAnsi="Arial" w:cs="Arial"/>
        </w:rPr>
        <w:t>e a zavazuje</w:t>
      </w:r>
      <w:r w:rsidR="00AB65C1" w:rsidRPr="00661AC4">
        <w:rPr>
          <w:rFonts w:ascii="Arial" w:hAnsi="Arial" w:cs="Arial"/>
        </w:rPr>
        <w:t xml:space="preserve"> se</w:t>
      </w:r>
      <w:r w:rsidR="002D4B20" w:rsidRPr="00661AC4">
        <w:rPr>
          <w:rFonts w:ascii="Arial" w:hAnsi="Arial" w:cs="Arial"/>
        </w:rPr>
        <w:t xml:space="preserve">, že </w:t>
      </w:r>
      <w:r w:rsidR="008259F4">
        <w:rPr>
          <w:rFonts w:ascii="Arial" w:hAnsi="Arial" w:cs="Arial"/>
        </w:rPr>
        <w:t>dešťová kanalizace včetně</w:t>
      </w:r>
      <w:r w:rsidR="00633F6C" w:rsidRPr="00661AC4">
        <w:rPr>
          <w:rFonts w:ascii="Arial" w:hAnsi="Arial" w:cs="Arial"/>
        </w:rPr>
        <w:t xml:space="preserve"> technické dokumentace</w:t>
      </w:r>
      <w:r w:rsidR="00C95FC6">
        <w:rPr>
          <w:rFonts w:ascii="Arial" w:hAnsi="Arial" w:cs="Arial"/>
        </w:rPr>
        <w:t xml:space="preserve"> </w:t>
      </w:r>
      <w:r w:rsidR="00430785">
        <w:rPr>
          <w:rFonts w:ascii="Arial" w:hAnsi="Arial" w:cs="Arial"/>
        </w:rPr>
        <w:t>budou</w:t>
      </w:r>
      <w:r w:rsidR="00633F6C" w:rsidRPr="00661AC4">
        <w:rPr>
          <w:rFonts w:ascii="Arial" w:hAnsi="Arial" w:cs="Arial"/>
        </w:rPr>
        <w:t xml:space="preserve"> prost</w:t>
      </w:r>
      <w:r w:rsidR="00430785">
        <w:rPr>
          <w:rFonts w:ascii="Arial" w:hAnsi="Arial" w:cs="Arial"/>
        </w:rPr>
        <w:t>y</w:t>
      </w:r>
      <w:r w:rsidR="00633F6C" w:rsidRPr="00661AC4">
        <w:rPr>
          <w:rFonts w:ascii="Arial" w:hAnsi="Arial" w:cs="Arial"/>
        </w:rPr>
        <w:t xml:space="preserve"> právních vad, </w:t>
      </w:r>
      <w:r w:rsidR="00C95FC6">
        <w:rPr>
          <w:rFonts w:ascii="Arial" w:hAnsi="Arial" w:cs="Arial"/>
        </w:rPr>
        <w:t>že po jejím</w:t>
      </w:r>
      <w:r w:rsidRPr="00661AC4">
        <w:rPr>
          <w:rFonts w:ascii="Arial" w:hAnsi="Arial" w:cs="Arial"/>
        </w:rPr>
        <w:t xml:space="preserve"> vybudování bude</w:t>
      </w:r>
      <w:r w:rsidR="00112500" w:rsidRPr="00661AC4">
        <w:rPr>
          <w:rFonts w:ascii="Arial" w:hAnsi="Arial" w:cs="Arial"/>
        </w:rPr>
        <w:t xml:space="preserve"> </w:t>
      </w:r>
      <w:r w:rsidR="00C95FC6">
        <w:rPr>
          <w:rFonts w:ascii="Arial" w:hAnsi="Arial" w:cs="Arial"/>
        </w:rPr>
        <w:t xml:space="preserve">jejím výlučným </w:t>
      </w:r>
      <w:r w:rsidR="00102F6A">
        <w:rPr>
          <w:rFonts w:ascii="Arial" w:hAnsi="Arial" w:cs="Arial"/>
        </w:rPr>
        <w:t xml:space="preserve">vlastníkem </w:t>
      </w:r>
      <w:r w:rsidR="008259F4">
        <w:rPr>
          <w:rFonts w:ascii="Arial" w:hAnsi="Arial" w:cs="Arial"/>
        </w:rPr>
        <w:t>včetně</w:t>
      </w:r>
      <w:r w:rsidR="008259F4" w:rsidRPr="00661AC4">
        <w:rPr>
          <w:rFonts w:ascii="Arial" w:hAnsi="Arial" w:cs="Arial"/>
        </w:rPr>
        <w:t xml:space="preserve"> technické dokumentace</w:t>
      </w:r>
      <w:r w:rsidR="00433235">
        <w:rPr>
          <w:rFonts w:ascii="Arial" w:hAnsi="Arial" w:cs="Arial"/>
        </w:rPr>
        <w:t xml:space="preserve"> budoucí dárce</w:t>
      </w:r>
      <w:r w:rsidR="008259F4">
        <w:rPr>
          <w:rFonts w:ascii="Arial" w:hAnsi="Arial" w:cs="Arial"/>
        </w:rPr>
        <w:t>,</w:t>
      </w:r>
      <w:r w:rsidR="008259F4" w:rsidRPr="00661AC4">
        <w:rPr>
          <w:rFonts w:ascii="Arial" w:hAnsi="Arial" w:cs="Arial"/>
        </w:rPr>
        <w:t xml:space="preserve"> </w:t>
      </w:r>
      <w:r w:rsidR="00112500" w:rsidRPr="00661AC4">
        <w:rPr>
          <w:rFonts w:ascii="Arial" w:hAnsi="Arial" w:cs="Arial"/>
        </w:rPr>
        <w:t xml:space="preserve">ve smyslu ust. § 2058 odst. 2 občanského zákoníku, </w:t>
      </w:r>
      <w:r w:rsidR="00633F6C" w:rsidRPr="00661AC4">
        <w:rPr>
          <w:rFonts w:ascii="Arial" w:hAnsi="Arial" w:cs="Arial"/>
        </w:rPr>
        <w:t>a že mu</w:t>
      </w:r>
      <w:r w:rsidR="007800CB" w:rsidRPr="00661AC4">
        <w:rPr>
          <w:rFonts w:ascii="Arial" w:hAnsi="Arial" w:cs="Arial"/>
        </w:rPr>
        <w:t xml:space="preserve"> nejsou známy skutečnosti, na které by m</w:t>
      </w:r>
      <w:r w:rsidR="00633F6C" w:rsidRPr="00661AC4">
        <w:rPr>
          <w:rFonts w:ascii="Arial" w:hAnsi="Arial" w:cs="Arial"/>
        </w:rPr>
        <w:t>ěl</w:t>
      </w:r>
      <w:r w:rsidR="007800CB" w:rsidRPr="00661AC4">
        <w:rPr>
          <w:rFonts w:ascii="Arial" w:hAnsi="Arial" w:cs="Arial"/>
        </w:rPr>
        <w:t xml:space="preserve"> </w:t>
      </w:r>
      <w:r w:rsidR="002E4832" w:rsidRPr="00661AC4">
        <w:rPr>
          <w:rFonts w:ascii="Arial" w:hAnsi="Arial" w:cs="Arial"/>
        </w:rPr>
        <w:t>obdarovaného</w:t>
      </w:r>
      <w:r w:rsidR="00112500" w:rsidRPr="00661AC4">
        <w:rPr>
          <w:rFonts w:ascii="Arial" w:hAnsi="Arial" w:cs="Arial"/>
        </w:rPr>
        <w:t xml:space="preserve"> před uzavřením této smlouvy</w:t>
      </w:r>
      <w:r w:rsidR="002E4832" w:rsidRPr="00661AC4">
        <w:rPr>
          <w:rFonts w:ascii="Arial" w:hAnsi="Arial" w:cs="Arial"/>
        </w:rPr>
        <w:t xml:space="preserve"> </w:t>
      </w:r>
      <w:r w:rsidR="007800CB" w:rsidRPr="00661AC4">
        <w:rPr>
          <w:rFonts w:ascii="Arial" w:hAnsi="Arial" w:cs="Arial"/>
        </w:rPr>
        <w:t xml:space="preserve">upozornit. </w:t>
      </w:r>
    </w:p>
    <w:p w:rsidR="00773EDC" w:rsidRDefault="00661AC4" w:rsidP="00097ABE">
      <w:pPr>
        <w:numPr>
          <w:ilvl w:val="0"/>
          <w:numId w:val="22"/>
        </w:numPr>
        <w:spacing w:after="120" w:line="276" w:lineRule="auto"/>
        <w:ind w:left="284"/>
        <w:jc w:val="both"/>
        <w:rPr>
          <w:rFonts w:ascii="Arial" w:hAnsi="Arial" w:cs="Arial"/>
        </w:rPr>
      </w:pPr>
      <w:r>
        <w:rPr>
          <w:rFonts w:ascii="Arial" w:hAnsi="Arial" w:cs="Arial"/>
        </w:rPr>
        <w:t xml:space="preserve">Budoucí dárce se zavazuje převést (postoupit) na </w:t>
      </w:r>
      <w:r w:rsidR="00B663F5">
        <w:rPr>
          <w:rFonts w:ascii="Arial" w:hAnsi="Arial" w:cs="Arial"/>
        </w:rPr>
        <w:t>m</w:t>
      </w:r>
      <w:r w:rsidR="00ED4BBB">
        <w:rPr>
          <w:rFonts w:ascii="Arial" w:hAnsi="Arial" w:cs="Arial"/>
        </w:rPr>
        <w:t>ěsto Třeboň</w:t>
      </w:r>
      <w:r>
        <w:rPr>
          <w:rFonts w:ascii="Arial" w:hAnsi="Arial" w:cs="Arial"/>
        </w:rPr>
        <w:t xml:space="preserve">, nepřejdou-li tato práva na </w:t>
      </w:r>
      <w:r w:rsidR="00B663F5">
        <w:rPr>
          <w:rFonts w:ascii="Arial" w:hAnsi="Arial" w:cs="Arial"/>
        </w:rPr>
        <w:t>m</w:t>
      </w:r>
      <w:r w:rsidR="00ED4BBB">
        <w:rPr>
          <w:rFonts w:ascii="Arial" w:hAnsi="Arial" w:cs="Arial"/>
        </w:rPr>
        <w:t>ěsto Třeboň</w:t>
      </w:r>
      <w:r>
        <w:rPr>
          <w:rFonts w:ascii="Arial" w:hAnsi="Arial" w:cs="Arial"/>
        </w:rPr>
        <w:t xml:space="preserve"> přímo na základě zákona, veškerá práva, která plynou z vadného plnění (záruka plynouc</w:t>
      </w:r>
      <w:r w:rsidR="00E6196A">
        <w:rPr>
          <w:rFonts w:ascii="Arial" w:hAnsi="Arial" w:cs="Arial"/>
        </w:rPr>
        <w:t>í z </w:t>
      </w:r>
      <w:r w:rsidR="008B142F">
        <w:rPr>
          <w:rFonts w:ascii="Arial" w:hAnsi="Arial" w:cs="Arial"/>
        </w:rPr>
        <w:t>odpovědnosti za vady), popřípadě</w:t>
      </w:r>
      <w:r>
        <w:rPr>
          <w:rFonts w:ascii="Arial" w:hAnsi="Arial" w:cs="Arial"/>
        </w:rPr>
        <w:t xml:space="preserve"> práva vyplývající </w:t>
      </w:r>
      <w:r w:rsidR="00B663F5">
        <w:rPr>
          <w:rFonts w:ascii="Arial" w:hAnsi="Arial" w:cs="Arial"/>
        </w:rPr>
        <w:t>ze sjednané záruky za jako</w:t>
      </w:r>
      <w:r w:rsidR="008B142F">
        <w:rPr>
          <w:rFonts w:ascii="Arial" w:hAnsi="Arial" w:cs="Arial"/>
        </w:rPr>
        <w:t>st</w:t>
      </w:r>
      <w:r w:rsidR="00B663F5">
        <w:rPr>
          <w:rFonts w:ascii="Arial" w:hAnsi="Arial" w:cs="Arial"/>
        </w:rPr>
        <w:t xml:space="preserve"> k dešťové kanalizaci</w:t>
      </w:r>
      <w:r w:rsidR="008B142F">
        <w:rPr>
          <w:rFonts w:ascii="Arial" w:hAnsi="Arial" w:cs="Arial"/>
        </w:rPr>
        <w:t>.</w:t>
      </w:r>
    </w:p>
    <w:p w:rsidR="00430785" w:rsidRDefault="00773EDC" w:rsidP="00097ABE">
      <w:pPr>
        <w:numPr>
          <w:ilvl w:val="0"/>
          <w:numId w:val="22"/>
        </w:numPr>
        <w:spacing w:after="120" w:line="276" w:lineRule="auto"/>
        <w:ind w:left="284"/>
        <w:jc w:val="both"/>
        <w:rPr>
          <w:rFonts w:ascii="Arial" w:hAnsi="Arial" w:cs="Arial"/>
        </w:rPr>
      </w:pPr>
      <w:r w:rsidRPr="00AD5A12">
        <w:rPr>
          <w:rFonts w:ascii="Arial" w:hAnsi="Arial" w:cs="Arial"/>
          <w:color w:val="000000"/>
        </w:rPr>
        <w:lastRenderedPageBreak/>
        <w:t xml:space="preserve">Veškeré náklady vztahující se k </w:t>
      </w:r>
      <w:r w:rsidR="00D73FC5">
        <w:rPr>
          <w:rFonts w:ascii="Arial" w:hAnsi="Arial" w:cs="Arial"/>
        </w:rPr>
        <w:t>dešťové kanalizaci včetně</w:t>
      </w:r>
      <w:r w:rsidR="00D73FC5" w:rsidRPr="00661AC4">
        <w:rPr>
          <w:rFonts w:ascii="Arial" w:hAnsi="Arial" w:cs="Arial"/>
        </w:rPr>
        <w:t xml:space="preserve"> technické dokumentace</w:t>
      </w:r>
      <w:r w:rsidR="00D73FC5">
        <w:rPr>
          <w:rFonts w:ascii="Arial" w:hAnsi="Arial" w:cs="Arial"/>
        </w:rPr>
        <w:t xml:space="preserve"> </w:t>
      </w:r>
      <w:r w:rsidRPr="00AD5A12">
        <w:rPr>
          <w:rFonts w:ascii="Arial" w:hAnsi="Arial" w:cs="Arial"/>
          <w:color w:val="000000"/>
        </w:rPr>
        <w:t>(</w:t>
      </w:r>
      <w:r w:rsidRPr="00AD5A12">
        <w:rPr>
          <w:rFonts w:ascii="Arial" w:hAnsi="Arial" w:cs="Arial"/>
        </w:rPr>
        <w:t xml:space="preserve">vybudování, </w:t>
      </w:r>
      <w:r w:rsidRPr="00003531">
        <w:rPr>
          <w:rFonts w:ascii="Arial" w:hAnsi="Arial" w:cs="Arial"/>
        </w:rPr>
        <w:t>zaměření, přezkoušení, opa</w:t>
      </w:r>
      <w:r w:rsidR="00AD5A12" w:rsidRPr="00003531">
        <w:rPr>
          <w:rFonts w:ascii="Arial" w:hAnsi="Arial" w:cs="Arial"/>
        </w:rPr>
        <w:t>tření technické dokumentace, atp</w:t>
      </w:r>
      <w:r w:rsidRPr="00003531">
        <w:rPr>
          <w:rFonts w:ascii="Arial" w:hAnsi="Arial" w:cs="Arial"/>
        </w:rPr>
        <w:t xml:space="preserve">.) </w:t>
      </w:r>
      <w:r w:rsidRPr="00003531">
        <w:rPr>
          <w:rFonts w:ascii="Arial" w:hAnsi="Arial" w:cs="Arial"/>
          <w:color w:val="000000"/>
        </w:rPr>
        <w:t xml:space="preserve">budou hrazeny budoucím dárcem. </w:t>
      </w:r>
      <w:r w:rsidR="00AD5A12" w:rsidRPr="00003531">
        <w:rPr>
          <w:rFonts w:ascii="Arial" w:hAnsi="Arial" w:cs="Arial"/>
        </w:rPr>
        <w:t>Budoucí dárce nebude mít vůči městu Třeboň</w:t>
      </w:r>
      <w:r w:rsidR="00D7061C" w:rsidRPr="00003531">
        <w:rPr>
          <w:rFonts w:ascii="Arial" w:hAnsi="Arial" w:cs="Arial"/>
        </w:rPr>
        <w:t xml:space="preserve"> </w:t>
      </w:r>
      <w:r w:rsidR="00C120B9" w:rsidRPr="00003531">
        <w:rPr>
          <w:rFonts w:ascii="Arial" w:hAnsi="Arial" w:cs="Arial"/>
        </w:rPr>
        <w:t xml:space="preserve">z titulu </w:t>
      </w:r>
      <w:r w:rsidR="002A3DDB" w:rsidRPr="00003531">
        <w:rPr>
          <w:rFonts w:ascii="Arial" w:hAnsi="Arial" w:cs="Arial"/>
        </w:rPr>
        <w:t>vybudování dešťové kanal</w:t>
      </w:r>
      <w:r w:rsidR="00E42C24" w:rsidRPr="00003531">
        <w:rPr>
          <w:rFonts w:ascii="Arial" w:hAnsi="Arial" w:cs="Arial"/>
        </w:rPr>
        <w:t xml:space="preserve">izace </w:t>
      </w:r>
      <w:r w:rsidR="00AD5A12" w:rsidRPr="00003531">
        <w:rPr>
          <w:rFonts w:ascii="Arial" w:hAnsi="Arial" w:cs="Arial"/>
        </w:rPr>
        <w:t>žádných požadavků. Budoucí dárce výslovně prohlašuje, ž</w:t>
      </w:r>
      <w:r w:rsidR="00C120B9" w:rsidRPr="00003531">
        <w:rPr>
          <w:rFonts w:ascii="Arial" w:hAnsi="Arial" w:cs="Arial"/>
        </w:rPr>
        <w:t>e nebude po městu Třeboň</w:t>
      </w:r>
      <w:r w:rsidR="00AD5A12" w:rsidRPr="00003531">
        <w:rPr>
          <w:rFonts w:ascii="Arial" w:hAnsi="Arial" w:cs="Arial"/>
        </w:rPr>
        <w:t xml:space="preserve"> pož</w:t>
      </w:r>
      <w:r w:rsidR="00E42C24" w:rsidRPr="00003531">
        <w:rPr>
          <w:rFonts w:ascii="Arial" w:hAnsi="Arial" w:cs="Arial"/>
        </w:rPr>
        <w:t>adovat žádnou finanční náhradu</w:t>
      </w:r>
      <w:r w:rsidR="005C45B9" w:rsidRPr="00003531">
        <w:rPr>
          <w:rFonts w:ascii="Arial" w:hAnsi="Arial" w:cs="Arial"/>
        </w:rPr>
        <w:t xml:space="preserve"> ve spojitosti s vybudováním dešťové kanalizace</w:t>
      </w:r>
      <w:r w:rsidR="00AD5A12" w:rsidRPr="00003531">
        <w:rPr>
          <w:rFonts w:ascii="Arial" w:hAnsi="Arial" w:cs="Arial"/>
        </w:rPr>
        <w:t xml:space="preserve">. Budoucí dárce se vzdává svých nároků na vypořádání vůči </w:t>
      </w:r>
      <w:r w:rsidR="00C120B9" w:rsidRPr="00003531">
        <w:rPr>
          <w:rFonts w:ascii="Arial" w:hAnsi="Arial" w:cs="Arial"/>
        </w:rPr>
        <w:t>městu Třeboň</w:t>
      </w:r>
      <w:r w:rsidR="0078166C" w:rsidRPr="00003531">
        <w:rPr>
          <w:rFonts w:ascii="Arial" w:hAnsi="Arial" w:cs="Arial"/>
        </w:rPr>
        <w:t>,</w:t>
      </w:r>
      <w:r w:rsidR="00E42C24" w:rsidRPr="00003531">
        <w:rPr>
          <w:rFonts w:ascii="Arial" w:hAnsi="Arial" w:cs="Arial"/>
        </w:rPr>
        <w:t xml:space="preserve"> pokud by v souvislosti s vybudováním dešťové kanalizace </w:t>
      </w:r>
      <w:r w:rsidR="0078166C" w:rsidRPr="00003531">
        <w:rPr>
          <w:rFonts w:ascii="Arial" w:hAnsi="Arial" w:cs="Arial"/>
        </w:rPr>
        <w:t>jakékoli</w:t>
      </w:r>
      <w:r w:rsidR="00AD5A12" w:rsidRPr="00003531">
        <w:rPr>
          <w:rFonts w:ascii="Arial" w:hAnsi="Arial" w:cs="Arial"/>
        </w:rPr>
        <w:t xml:space="preserve"> vznikly. </w:t>
      </w:r>
      <w:r w:rsidRPr="00003531">
        <w:rPr>
          <w:rFonts w:ascii="Arial" w:hAnsi="Arial" w:cs="Arial"/>
          <w:color w:val="000000"/>
        </w:rPr>
        <w:t xml:space="preserve">Budoucí dárce dále prohlašuje, že po městu Třeboň nebude </w:t>
      </w:r>
      <w:r w:rsidRPr="00003531">
        <w:rPr>
          <w:rFonts w:ascii="Arial" w:hAnsi="Arial" w:cs="Arial"/>
        </w:rPr>
        <w:t>požadovat</w:t>
      </w:r>
      <w:r w:rsidRPr="00AD5A12">
        <w:rPr>
          <w:rFonts w:ascii="Arial" w:hAnsi="Arial" w:cs="Arial"/>
        </w:rPr>
        <w:t xml:space="preserve"> případné vydání účelně vynaložených nákladů, ve smyslu ust. § 1084 odst. 2 občanského zákoníku.</w:t>
      </w:r>
    </w:p>
    <w:p w:rsidR="00430785" w:rsidRDefault="00230AAD" w:rsidP="00097ABE">
      <w:pPr>
        <w:numPr>
          <w:ilvl w:val="0"/>
          <w:numId w:val="22"/>
        </w:numPr>
        <w:spacing w:after="120" w:line="276" w:lineRule="auto"/>
        <w:ind w:left="284"/>
        <w:jc w:val="both"/>
        <w:rPr>
          <w:rFonts w:ascii="Arial" w:hAnsi="Arial" w:cs="Arial"/>
        </w:rPr>
      </w:pPr>
      <w:r w:rsidRPr="00430785">
        <w:rPr>
          <w:rFonts w:ascii="Arial" w:hAnsi="Arial" w:cs="Arial"/>
        </w:rPr>
        <w:t>K p</w:t>
      </w:r>
      <w:r w:rsidR="009E2B58" w:rsidRPr="00430785">
        <w:rPr>
          <w:rFonts w:ascii="Arial" w:hAnsi="Arial" w:cs="Arial"/>
        </w:rPr>
        <w:t>ředání předmětu daru</w:t>
      </w:r>
      <w:r w:rsidR="00C924A4" w:rsidRPr="00430785">
        <w:rPr>
          <w:rFonts w:ascii="Arial" w:hAnsi="Arial" w:cs="Arial"/>
        </w:rPr>
        <w:t xml:space="preserve">, jakož i k uzavření </w:t>
      </w:r>
      <w:r w:rsidR="00DC011E">
        <w:rPr>
          <w:rFonts w:ascii="Arial" w:hAnsi="Arial" w:cs="Arial"/>
        </w:rPr>
        <w:t>budoucí</w:t>
      </w:r>
      <w:r w:rsidR="00C924A4" w:rsidRPr="00430785">
        <w:rPr>
          <w:rFonts w:ascii="Arial" w:hAnsi="Arial" w:cs="Arial"/>
        </w:rPr>
        <w:t xml:space="preserve"> darovací smlouvy,</w:t>
      </w:r>
      <w:r w:rsidRPr="00430785">
        <w:rPr>
          <w:rFonts w:ascii="Arial" w:hAnsi="Arial" w:cs="Arial"/>
        </w:rPr>
        <w:t xml:space="preserve"> dojde mezi smluvními stranami </w:t>
      </w:r>
      <w:r w:rsidRPr="00816CDD">
        <w:rPr>
          <w:rFonts w:ascii="Arial" w:hAnsi="Arial" w:cs="Arial"/>
          <w:b/>
        </w:rPr>
        <w:t>nejpozděj</w:t>
      </w:r>
      <w:r w:rsidR="00BF3732" w:rsidRPr="00816CDD">
        <w:rPr>
          <w:rFonts w:ascii="Arial" w:hAnsi="Arial" w:cs="Arial"/>
          <w:b/>
        </w:rPr>
        <w:t>i do 3</w:t>
      </w:r>
      <w:r w:rsidRPr="00816CDD">
        <w:rPr>
          <w:rFonts w:ascii="Arial" w:hAnsi="Arial" w:cs="Arial"/>
          <w:b/>
        </w:rPr>
        <w:t xml:space="preserve"> le</w:t>
      </w:r>
      <w:r w:rsidR="00902DAD" w:rsidRPr="00816CDD">
        <w:rPr>
          <w:rFonts w:ascii="Arial" w:hAnsi="Arial" w:cs="Arial"/>
          <w:b/>
        </w:rPr>
        <w:t>t</w:t>
      </w:r>
      <w:r w:rsidR="00902DAD" w:rsidRPr="00430785">
        <w:rPr>
          <w:rFonts w:ascii="Arial" w:hAnsi="Arial" w:cs="Arial"/>
        </w:rPr>
        <w:t xml:space="preserve"> ode dne uzavření této smlouvy a </w:t>
      </w:r>
      <w:r w:rsidR="00081B75" w:rsidRPr="00430785">
        <w:rPr>
          <w:rFonts w:ascii="Arial" w:hAnsi="Arial" w:cs="Arial"/>
        </w:rPr>
        <w:t xml:space="preserve">současně </w:t>
      </w:r>
      <w:r w:rsidR="00845353">
        <w:rPr>
          <w:rFonts w:ascii="Arial" w:hAnsi="Arial" w:cs="Arial"/>
          <w:b/>
        </w:rPr>
        <w:t>při</w:t>
      </w:r>
      <w:r w:rsidR="00902DAD" w:rsidRPr="00430785">
        <w:rPr>
          <w:rFonts w:ascii="Arial" w:hAnsi="Arial" w:cs="Arial"/>
          <w:b/>
        </w:rPr>
        <w:t xml:space="preserve"> splnění podmínky, </w:t>
      </w:r>
      <w:r w:rsidR="00A71506">
        <w:rPr>
          <w:rFonts w:ascii="Arial" w:hAnsi="Arial" w:cs="Arial"/>
          <w:b/>
          <w:color w:val="000000"/>
        </w:rPr>
        <w:t xml:space="preserve">že </w:t>
      </w:r>
      <w:r w:rsidR="00902DAD" w:rsidRPr="00430785">
        <w:rPr>
          <w:rFonts w:ascii="Arial" w:hAnsi="Arial" w:cs="Arial"/>
          <w:b/>
          <w:color w:val="000000"/>
        </w:rPr>
        <w:t xml:space="preserve">mezi budoucím dárcem a všemi vlastníky dotčených pozemků stavbou dešťové kanalizace </w:t>
      </w:r>
      <w:r w:rsidR="00A71506">
        <w:rPr>
          <w:rFonts w:ascii="Arial" w:hAnsi="Arial" w:cs="Arial"/>
          <w:b/>
          <w:color w:val="000000"/>
        </w:rPr>
        <w:t xml:space="preserve">bude </w:t>
      </w:r>
      <w:r w:rsidR="00902DAD" w:rsidRPr="00430785">
        <w:rPr>
          <w:rFonts w:ascii="Arial" w:hAnsi="Arial" w:cs="Arial"/>
          <w:b/>
          <w:color w:val="000000"/>
        </w:rPr>
        <w:t>uzavřena smlouva o zřízení věcného práva k věci cizí, tj. věcného břemene</w:t>
      </w:r>
      <w:r w:rsidR="00902DAD" w:rsidRPr="00430785">
        <w:rPr>
          <w:rFonts w:ascii="Arial" w:hAnsi="Arial" w:cs="Arial"/>
          <w:color w:val="000000"/>
        </w:rPr>
        <w:t>.</w:t>
      </w:r>
    </w:p>
    <w:p w:rsidR="00B85AF1" w:rsidRDefault="00845353" w:rsidP="00097ABE">
      <w:pPr>
        <w:numPr>
          <w:ilvl w:val="0"/>
          <w:numId w:val="22"/>
        </w:numPr>
        <w:spacing w:after="120" w:line="276" w:lineRule="auto"/>
        <w:ind w:left="284"/>
        <w:jc w:val="both"/>
        <w:rPr>
          <w:rFonts w:ascii="Arial" w:hAnsi="Arial" w:cs="Arial"/>
        </w:rPr>
      </w:pPr>
      <w:r w:rsidRPr="00E408E0">
        <w:rPr>
          <w:rFonts w:ascii="Arial" w:hAnsi="Arial" w:cs="Arial"/>
        </w:rPr>
        <w:t>Při</w:t>
      </w:r>
      <w:r w:rsidR="00696AD4" w:rsidRPr="00E408E0">
        <w:rPr>
          <w:rFonts w:ascii="Arial" w:hAnsi="Arial" w:cs="Arial"/>
        </w:rPr>
        <w:t xml:space="preserve"> splnění podmínky zřízení věcného práva k cizí věci – věcného břemene </w:t>
      </w:r>
      <w:r w:rsidR="00696AD4" w:rsidRPr="002B027A">
        <w:rPr>
          <w:rFonts w:ascii="Arial" w:hAnsi="Arial" w:cs="Arial"/>
          <w:b/>
        </w:rPr>
        <w:t xml:space="preserve">se </w:t>
      </w:r>
      <w:r w:rsidR="00696AD4" w:rsidRPr="00E408E0">
        <w:rPr>
          <w:rFonts w:ascii="Arial" w:hAnsi="Arial" w:cs="Arial"/>
          <w:b/>
          <w:bCs/>
        </w:rPr>
        <w:t xml:space="preserve">zavázaná strana </w:t>
      </w:r>
      <w:r w:rsidR="00696AD4" w:rsidRPr="00E408E0">
        <w:rPr>
          <w:rFonts w:ascii="Arial" w:hAnsi="Arial" w:cs="Arial"/>
        </w:rPr>
        <w:t xml:space="preserve">(budoucí dárce) </w:t>
      </w:r>
      <w:r w:rsidR="00696AD4" w:rsidRPr="00E408E0">
        <w:rPr>
          <w:rFonts w:ascii="Arial" w:hAnsi="Arial" w:cs="Arial"/>
          <w:b/>
          <w:bCs/>
        </w:rPr>
        <w:t xml:space="preserve">zavazuje </w:t>
      </w:r>
      <w:r w:rsidR="00696AD4" w:rsidRPr="00E408E0">
        <w:rPr>
          <w:rFonts w:ascii="Arial" w:hAnsi="Arial" w:cs="Arial"/>
        </w:rPr>
        <w:t xml:space="preserve">písemně </w:t>
      </w:r>
      <w:r w:rsidR="00696AD4" w:rsidRPr="00E408E0">
        <w:rPr>
          <w:rFonts w:ascii="Arial" w:hAnsi="Arial" w:cs="Arial"/>
          <w:b/>
          <w:bCs/>
        </w:rPr>
        <w:t xml:space="preserve">informovat </w:t>
      </w:r>
      <w:r w:rsidR="00696AD4" w:rsidRPr="00E408E0">
        <w:rPr>
          <w:rFonts w:ascii="Arial" w:hAnsi="Arial" w:cs="Arial"/>
        </w:rPr>
        <w:t>oprávněnou stranu (město Třeboň) o</w:t>
      </w:r>
      <w:r w:rsidR="009F02B1" w:rsidRPr="00E408E0">
        <w:rPr>
          <w:rFonts w:ascii="Arial" w:hAnsi="Arial" w:cs="Arial"/>
        </w:rPr>
        <w:t xml:space="preserve"> stavebním dokončení dešťové kanalizace</w:t>
      </w:r>
      <w:r w:rsidR="00696AD4" w:rsidRPr="00E408E0">
        <w:rPr>
          <w:rFonts w:ascii="Arial" w:hAnsi="Arial" w:cs="Arial"/>
          <w:b/>
          <w:bCs/>
        </w:rPr>
        <w:t xml:space="preserve"> </w:t>
      </w:r>
      <w:r w:rsidR="009F02B1" w:rsidRPr="00E408E0">
        <w:rPr>
          <w:rFonts w:ascii="Arial" w:hAnsi="Arial" w:cs="Arial"/>
          <w:b/>
        </w:rPr>
        <w:t>nejpozdě</w:t>
      </w:r>
      <w:r w:rsidR="00CB776F" w:rsidRPr="00E408E0">
        <w:rPr>
          <w:rFonts w:ascii="Arial" w:hAnsi="Arial" w:cs="Arial"/>
          <w:b/>
        </w:rPr>
        <w:t>ji do 30 dnů</w:t>
      </w:r>
      <w:r w:rsidR="00CB776F" w:rsidRPr="00E408E0">
        <w:rPr>
          <w:rFonts w:ascii="Arial" w:hAnsi="Arial" w:cs="Arial"/>
        </w:rPr>
        <w:t xml:space="preserve"> od dokončení dešťové kanalizace</w:t>
      </w:r>
      <w:r w:rsidR="00791504" w:rsidRPr="00E408E0">
        <w:rPr>
          <w:rFonts w:ascii="Arial" w:hAnsi="Arial" w:cs="Arial"/>
        </w:rPr>
        <w:t>,</w:t>
      </w:r>
      <w:r w:rsidR="009F02B1" w:rsidRPr="00E408E0">
        <w:rPr>
          <w:rFonts w:ascii="Arial" w:hAnsi="Arial" w:cs="Arial"/>
          <w:b/>
          <w:bCs/>
        </w:rPr>
        <w:t xml:space="preserve"> </w:t>
      </w:r>
      <w:r w:rsidR="00791504" w:rsidRPr="00E408E0">
        <w:rPr>
          <w:rFonts w:ascii="Arial" w:hAnsi="Arial" w:cs="Arial"/>
          <w:b/>
          <w:bCs/>
        </w:rPr>
        <w:t>zároveň</w:t>
      </w:r>
      <w:r w:rsidR="009F02B1" w:rsidRPr="00E408E0">
        <w:rPr>
          <w:rFonts w:ascii="Arial" w:hAnsi="Arial" w:cs="Arial"/>
          <w:b/>
          <w:bCs/>
        </w:rPr>
        <w:t xml:space="preserve"> jí předložit geodetické zaměření (geometrický plán) </w:t>
      </w:r>
      <w:r w:rsidR="009F02B1" w:rsidRPr="00E408E0">
        <w:rPr>
          <w:rFonts w:ascii="Arial" w:hAnsi="Arial" w:cs="Arial"/>
        </w:rPr>
        <w:t>sp</w:t>
      </w:r>
      <w:r w:rsidR="008C01E5" w:rsidRPr="00E408E0">
        <w:rPr>
          <w:rFonts w:ascii="Arial" w:hAnsi="Arial" w:cs="Arial"/>
        </w:rPr>
        <w:t>ecifikovaný v </w:t>
      </w:r>
      <w:r w:rsidR="009F02B1" w:rsidRPr="00E408E0">
        <w:rPr>
          <w:rFonts w:ascii="Arial" w:hAnsi="Arial" w:cs="Arial"/>
        </w:rPr>
        <w:t>odst. 1</w:t>
      </w:r>
      <w:r w:rsidR="008C01E5" w:rsidRPr="00E408E0">
        <w:rPr>
          <w:rFonts w:ascii="Arial" w:hAnsi="Arial" w:cs="Arial"/>
        </w:rPr>
        <w:t xml:space="preserve"> tohoto článku,</w:t>
      </w:r>
      <w:r w:rsidR="00791504" w:rsidRPr="00E408E0">
        <w:rPr>
          <w:rFonts w:ascii="Arial" w:hAnsi="Arial" w:cs="Arial"/>
        </w:rPr>
        <w:t xml:space="preserve"> a </w:t>
      </w:r>
      <w:r w:rsidR="00791504" w:rsidRPr="00E408E0">
        <w:rPr>
          <w:rFonts w:ascii="Arial" w:hAnsi="Arial" w:cs="Arial"/>
          <w:b/>
        </w:rPr>
        <w:t>s</w:t>
      </w:r>
      <w:r w:rsidR="009F02B1" w:rsidRPr="00E408E0">
        <w:rPr>
          <w:rFonts w:ascii="Arial" w:hAnsi="Arial" w:cs="Arial"/>
          <w:b/>
          <w:bCs/>
        </w:rPr>
        <w:t xml:space="preserve">oučasně </w:t>
      </w:r>
      <w:r w:rsidR="009F02B1" w:rsidRPr="00E408E0">
        <w:rPr>
          <w:rFonts w:ascii="Arial" w:hAnsi="Arial" w:cs="Arial"/>
          <w:b/>
        </w:rPr>
        <w:t>je</w:t>
      </w:r>
      <w:r w:rsidR="009F02B1" w:rsidRPr="00E408E0">
        <w:rPr>
          <w:rFonts w:ascii="Arial" w:hAnsi="Arial" w:cs="Arial"/>
        </w:rPr>
        <w:t xml:space="preserve"> dále zavázaná strana </w:t>
      </w:r>
      <w:r w:rsidR="009F02B1" w:rsidRPr="00E408E0">
        <w:rPr>
          <w:rFonts w:ascii="Arial" w:hAnsi="Arial" w:cs="Arial"/>
          <w:b/>
        </w:rPr>
        <w:t>povinna</w:t>
      </w:r>
      <w:r w:rsidR="009F02B1" w:rsidRPr="00E408E0">
        <w:rPr>
          <w:rFonts w:ascii="Arial" w:hAnsi="Arial" w:cs="Arial"/>
        </w:rPr>
        <w:t xml:space="preserve"> oprávněnou stranu písemně </w:t>
      </w:r>
      <w:r w:rsidR="009F02B1" w:rsidRPr="00E408E0">
        <w:rPr>
          <w:rFonts w:ascii="Arial" w:hAnsi="Arial" w:cs="Arial"/>
          <w:b/>
          <w:bCs/>
        </w:rPr>
        <w:t xml:space="preserve">vyzvat k uzavření budoucí darovací smlouvy </w:t>
      </w:r>
      <w:r w:rsidR="009F02B1" w:rsidRPr="00E408E0">
        <w:rPr>
          <w:rFonts w:ascii="Arial" w:hAnsi="Arial" w:cs="Arial"/>
        </w:rPr>
        <w:t>ve smyslu této sm</w:t>
      </w:r>
      <w:r w:rsidR="007F7046" w:rsidRPr="00E408E0">
        <w:rPr>
          <w:rFonts w:ascii="Arial" w:hAnsi="Arial" w:cs="Arial"/>
        </w:rPr>
        <w:t>louvy</w:t>
      </w:r>
      <w:r w:rsidR="009F02B1" w:rsidRPr="00E408E0">
        <w:rPr>
          <w:rFonts w:ascii="Arial" w:hAnsi="Arial" w:cs="Arial"/>
        </w:rPr>
        <w:t>, týkající se předmětu daru. M</w:t>
      </w:r>
      <w:r w:rsidR="002A2CAE" w:rsidRPr="00E408E0">
        <w:rPr>
          <w:rFonts w:ascii="Arial" w:hAnsi="Arial" w:cs="Arial"/>
        </w:rPr>
        <w:t>á se za to, že</w:t>
      </w:r>
      <w:r w:rsidR="002A2CAE">
        <w:rPr>
          <w:rFonts w:ascii="Arial" w:hAnsi="Arial" w:cs="Arial"/>
        </w:rPr>
        <w:t xml:space="preserve"> dokončením dešťové kanalizace se rozumí</w:t>
      </w:r>
      <w:r w:rsidR="009F02B1" w:rsidRPr="00430785">
        <w:rPr>
          <w:rFonts w:ascii="Arial" w:hAnsi="Arial" w:cs="Arial"/>
        </w:rPr>
        <w:t xml:space="preserve"> </w:t>
      </w:r>
      <w:r w:rsidR="002A2CAE">
        <w:rPr>
          <w:rFonts w:ascii="Arial" w:hAnsi="Arial" w:cs="Arial"/>
        </w:rPr>
        <w:t xml:space="preserve">její </w:t>
      </w:r>
      <w:r w:rsidR="009F02B1" w:rsidRPr="00430785">
        <w:rPr>
          <w:rFonts w:ascii="Arial" w:hAnsi="Arial" w:cs="Arial"/>
        </w:rPr>
        <w:t>pře</w:t>
      </w:r>
      <w:r w:rsidR="0074487F">
        <w:rPr>
          <w:rFonts w:ascii="Arial" w:hAnsi="Arial" w:cs="Arial"/>
        </w:rPr>
        <w:t xml:space="preserve">vzetí budoucím dárcem od </w:t>
      </w:r>
      <w:r w:rsidR="009F02B1" w:rsidRPr="00430785">
        <w:rPr>
          <w:rFonts w:ascii="Arial" w:hAnsi="Arial" w:cs="Arial"/>
        </w:rPr>
        <w:t>zhotovi</w:t>
      </w:r>
      <w:r w:rsidR="005C2277">
        <w:rPr>
          <w:rFonts w:ascii="Arial" w:hAnsi="Arial" w:cs="Arial"/>
        </w:rPr>
        <w:t>tele (datum podpisu protokolu o </w:t>
      </w:r>
      <w:r w:rsidR="00B6685D">
        <w:rPr>
          <w:rFonts w:ascii="Arial" w:hAnsi="Arial" w:cs="Arial"/>
        </w:rPr>
        <w:t>převzetí dešťové kana</w:t>
      </w:r>
      <w:r w:rsidR="00974DDE">
        <w:rPr>
          <w:rFonts w:ascii="Arial" w:hAnsi="Arial" w:cs="Arial"/>
        </w:rPr>
        <w:t>lizace</w:t>
      </w:r>
      <w:r w:rsidR="009F02B1" w:rsidRPr="00430785">
        <w:rPr>
          <w:rFonts w:ascii="Arial" w:hAnsi="Arial" w:cs="Arial"/>
        </w:rPr>
        <w:t>).</w:t>
      </w:r>
    </w:p>
    <w:p w:rsidR="00B85AF1" w:rsidRPr="00E408E0" w:rsidRDefault="00B85AF1" w:rsidP="00097ABE">
      <w:pPr>
        <w:spacing w:after="120" w:line="276" w:lineRule="auto"/>
        <w:ind w:left="284"/>
        <w:jc w:val="both"/>
        <w:rPr>
          <w:rFonts w:ascii="Arial" w:hAnsi="Arial" w:cs="Arial"/>
        </w:rPr>
      </w:pPr>
      <w:r w:rsidRPr="00E408E0">
        <w:rPr>
          <w:rFonts w:ascii="Arial" w:hAnsi="Arial" w:cs="Arial"/>
        </w:rPr>
        <w:t>Vyzvat k uzavření budoucí darovací smlouvy ve smyslu této smlouvy může také oprávněná strana (město Třeboň).</w:t>
      </w:r>
    </w:p>
    <w:p w:rsidR="00430785" w:rsidRPr="00E408E0" w:rsidRDefault="00430785" w:rsidP="00097ABE">
      <w:pPr>
        <w:numPr>
          <w:ilvl w:val="0"/>
          <w:numId w:val="22"/>
        </w:numPr>
        <w:spacing w:after="120" w:line="276" w:lineRule="auto"/>
        <w:ind w:left="284"/>
        <w:jc w:val="both"/>
        <w:rPr>
          <w:rFonts w:ascii="Arial" w:hAnsi="Arial" w:cs="Arial"/>
        </w:rPr>
      </w:pPr>
      <w:r w:rsidRPr="00E408E0">
        <w:rPr>
          <w:rFonts w:ascii="Arial" w:hAnsi="Arial" w:cs="Arial"/>
          <w:bCs/>
        </w:rPr>
        <w:t xml:space="preserve">Budoucí dárce </w:t>
      </w:r>
      <w:r w:rsidRPr="00E408E0">
        <w:rPr>
          <w:rFonts w:ascii="Arial" w:hAnsi="Arial" w:cs="Arial"/>
        </w:rPr>
        <w:t>prohlašuje, že</w:t>
      </w:r>
      <w:r w:rsidR="005B6EAA" w:rsidRPr="00E408E0">
        <w:rPr>
          <w:rFonts w:ascii="Arial" w:hAnsi="Arial" w:cs="Arial"/>
        </w:rPr>
        <w:t xml:space="preserve"> s tímto vědomím výše uvedenou </w:t>
      </w:r>
      <w:r w:rsidR="00B92E7A" w:rsidRPr="00E408E0">
        <w:rPr>
          <w:rFonts w:ascii="Arial" w:hAnsi="Arial" w:cs="Arial"/>
        </w:rPr>
        <w:t>dešťovou kanalizaci</w:t>
      </w:r>
      <w:r w:rsidR="00B6685D" w:rsidRPr="00E408E0">
        <w:rPr>
          <w:rFonts w:ascii="Arial" w:hAnsi="Arial" w:cs="Arial"/>
        </w:rPr>
        <w:t xml:space="preserve"> provede, a </w:t>
      </w:r>
      <w:r w:rsidRPr="00E408E0">
        <w:rPr>
          <w:rFonts w:ascii="Arial" w:hAnsi="Arial" w:cs="Arial"/>
          <w:bCs/>
        </w:rPr>
        <w:t>zavazuje se, že učiní vše potřebné k naplnění účelu této sm</w:t>
      </w:r>
      <w:r w:rsidR="005B6EAA" w:rsidRPr="00E408E0">
        <w:rPr>
          <w:rFonts w:ascii="Arial" w:hAnsi="Arial" w:cs="Arial"/>
          <w:bCs/>
        </w:rPr>
        <w:t>louvy</w:t>
      </w:r>
      <w:r w:rsidRPr="00E408E0">
        <w:rPr>
          <w:rFonts w:ascii="Arial" w:hAnsi="Arial" w:cs="Arial"/>
          <w:bCs/>
        </w:rPr>
        <w:t>, a to i kdyby to v textu této smlouvy nebylo výslovně uvedeno</w:t>
      </w:r>
      <w:r w:rsidRPr="00E408E0">
        <w:rPr>
          <w:rFonts w:ascii="Arial" w:hAnsi="Arial" w:cs="Arial"/>
        </w:rPr>
        <w:t xml:space="preserve">. Pokud </w:t>
      </w:r>
      <w:r w:rsidR="005B6EAA" w:rsidRPr="00E408E0">
        <w:rPr>
          <w:rFonts w:ascii="Arial" w:hAnsi="Arial" w:cs="Arial"/>
        </w:rPr>
        <w:t>by ke dni stavebního dokončení dešťové kanalizace</w:t>
      </w:r>
      <w:r w:rsidRPr="00E408E0">
        <w:rPr>
          <w:rFonts w:ascii="Arial" w:hAnsi="Arial" w:cs="Arial"/>
        </w:rPr>
        <w:t xml:space="preserve"> bylo třeba k dosaž</w:t>
      </w:r>
      <w:r w:rsidR="009B3ED7" w:rsidRPr="00E408E0">
        <w:rPr>
          <w:rFonts w:ascii="Arial" w:hAnsi="Arial" w:cs="Arial"/>
        </w:rPr>
        <w:t>ení účelu této smlouvy jakékoli</w:t>
      </w:r>
      <w:r w:rsidRPr="00E408E0">
        <w:rPr>
          <w:rFonts w:ascii="Arial" w:hAnsi="Arial" w:cs="Arial"/>
        </w:rPr>
        <w:t xml:space="preserve"> právní jednání ze strany budoucího dárce, zavazuje se budoucí dárce, že toto právní jednání učiní nejpozd</w:t>
      </w:r>
      <w:r w:rsidR="005B6EAA" w:rsidRPr="00E408E0">
        <w:rPr>
          <w:rFonts w:ascii="Arial" w:hAnsi="Arial" w:cs="Arial"/>
        </w:rPr>
        <w:t>ěji v den stavebního dokončení dešťové kanalizace</w:t>
      </w:r>
      <w:r w:rsidRPr="00E408E0">
        <w:rPr>
          <w:rFonts w:ascii="Arial" w:hAnsi="Arial" w:cs="Arial"/>
        </w:rPr>
        <w:t>.</w:t>
      </w:r>
    </w:p>
    <w:p w:rsidR="00430785" w:rsidRPr="00115091" w:rsidRDefault="00430785" w:rsidP="00097ABE">
      <w:pPr>
        <w:pStyle w:val="Odstavecseseznamem"/>
        <w:spacing w:after="120" w:line="276" w:lineRule="auto"/>
        <w:ind w:left="284"/>
        <w:contextualSpacing w:val="0"/>
        <w:jc w:val="both"/>
        <w:rPr>
          <w:rFonts w:ascii="Arial" w:hAnsi="Arial" w:cs="Arial"/>
        </w:rPr>
      </w:pPr>
      <w:r w:rsidRPr="00E408E0">
        <w:rPr>
          <w:rFonts w:ascii="Arial" w:hAnsi="Arial" w:cs="Arial"/>
        </w:rPr>
        <w:t xml:space="preserve">Budoucí dárce je povinen realizovat </w:t>
      </w:r>
      <w:r w:rsidR="005B6EAA" w:rsidRPr="00E408E0">
        <w:rPr>
          <w:rFonts w:ascii="Arial" w:hAnsi="Arial" w:cs="Arial"/>
        </w:rPr>
        <w:t xml:space="preserve">dešťovou kanalizaci </w:t>
      </w:r>
      <w:r w:rsidRPr="00E408E0">
        <w:rPr>
          <w:rFonts w:ascii="Arial" w:hAnsi="Arial" w:cs="Arial"/>
        </w:rPr>
        <w:t>výhradně dle projektové dokumentace.</w:t>
      </w:r>
    </w:p>
    <w:p w:rsidR="00EB2718" w:rsidRPr="00EB2718" w:rsidRDefault="00EB2718" w:rsidP="00115091">
      <w:pPr>
        <w:pStyle w:val="Zkladntext3"/>
        <w:spacing w:after="120" w:line="276" w:lineRule="auto"/>
        <w:rPr>
          <w:rFonts w:ascii="Arial" w:hAnsi="Arial" w:cs="Arial"/>
          <w:sz w:val="20"/>
        </w:rPr>
      </w:pPr>
    </w:p>
    <w:p w:rsidR="00115091" w:rsidRPr="00115091" w:rsidRDefault="00115091" w:rsidP="00115091">
      <w:pPr>
        <w:numPr>
          <w:ilvl w:val="0"/>
          <w:numId w:val="19"/>
        </w:numPr>
        <w:spacing w:after="120" w:line="276" w:lineRule="auto"/>
        <w:jc w:val="center"/>
        <w:rPr>
          <w:rFonts w:ascii="Arial" w:hAnsi="Arial" w:cs="Arial"/>
          <w:b/>
        </w:rPr>
      </w:pPr>
    </w:p>
    <w:p w:rsidR="00115091" w:rsidRPr="00115091" w:rsidRDefault="00115091" w:rsidP="00115091">
      <w:pPr>
        <w:spacing w:after="120" w:line="276" w:lineRule="auto"/>
        <w:jc w:val="center"/>
        <w:rPr>
          <w:rFonts w:ascii="Arial" w:hAnsi="Arial" w:cs="Arial"/>
          <w:b/>
        </w:rPr>
      </w:pPr>
      <w:r>
        <w:rPr>
          <w:rFonts w:ascii="Arial" w:hAnsi="Arial" w:cs="Arial"/>
          <w:b/>
        </w:rPr>
        <w:t>Další ujednání</w:t>
      </w:r>
    </w:p>
    <w:p w:rsidR="00E24B52" w:rsidRPr="002B027A" w:rsidRDefault="002B027A" w:rsidP="00115091">
      <w:pPr>
        <w:pStyle w:val="Odstavecseseznamem"/>
        <w:numPr>
          <w:ilvl w:val="0"/>
          <w:numId w:val="13"/>
        </w:numPr>
        <w:spacing w:after="120" w:line="276" w:lineRule="auto"/>
        <w:ind w:left="426"/>
        <w:contextualSpacing w:val="0"/>
        <w:jc w:val="both"/>
        <w:rPr>
          <w:rFonts w:ascii="Arial" w:hAnsi="Arial" w:cs="Arial"/>
        </w:rPr>
      </w:pPr>
      <w:r w:rsidRPr="002B027A">
        <w:rPr>
          <w:rFonts w:ascii="Arial" w:hAnsi="Arial" w:cs="Arial"/>
        </w:rPr>
        <w:t xml:space="preserve">Předpokladem a podmínkou </w:t>
      </w:r>
      <w:r w:rsidR="00E24B52" w:rsidRPr="002B027A">
        <w:rPr>
          <w:rFonts w:ascii="Arial" w:hAnsi="Arial" w:cs="Arial"/>
        </w:rPr>
        <w:t>uzavřen</w:t>
      </w:r>
      <w:r w:rsidR="007050C2" w:rsidRPr="002B027A">
        <w:rPr>
          <w:rFonts w:ascii="Arial" w:hAnsi="Arial" w:cs="Arial"/>
        </w:rPr>
        <w:t xml:space="preserve">í budoucí darovací smlouvy bude kromě ustanovení </w:t>
      </w:r>
      <w:r w:rsidR="004A0ADC" w:rsidRPr="002B027A">
        <w:rPr>
          <w:rFonts w:ascii="Arial" w:hAnsi="Arial" w:cs="Arial"/>
        </w:rPr>
        <w:t xml:space="preserve">v </w:t>
      </w:r>
      <w:r w:rsidR="00097ABE" w:rsidRPr="002B027A">
        <w:rPr>
          <w:rFonts w:ascii="Arial" w:hAnsi="Arial" w:cs="Arial"/>
        </w:rPr>
        <w:t>čl. IV. odst. 5</w:t>
      </w:r>
      <w:r w:rsidR="007050C2" w:rsidRPr="002B027A">
        <w:rPr>
          <w:rFonts w:ascii="Arial" w:hAnsi="Arial" w:cs="Arial"/>
        </w:rPr>
        <w:t xml:space="preserve"> této smlouvy rovněž </w:t>
      </w:r>
      <w:r w:rsidR="00E24B52" w:rsidRPr="002B027A">
        <w:rPr>
          <w:rFonts w:ascii="Arial" w:hAnsi="Arial" w:cs="Arial"/>
        </w:rPr>
        <w:t>stavební dokončení dešťové kanalizace (pravomocná kolaudace).</w:t>
      </w:r>
    </w:p>
    <w:p w:rsidR="00D3563E" w:rsidRPr="00E24B52" w:rsidRDefault="00D3563E" w:rsidP="00115091">
      <w:pPr>
        <w:pStyle w:val="Odstavecseseznamem"/>
        <w:numPr>
          <w:ilvl w:val="0"/>
          <w:numId w:val="13"/>
        </w:numPr>
        <w:spacing w:after="120" w:line="276" w:lineRule="auto"/>
        <w:ind w:left="426"/>
        <w:contextualSpacing w:val="0"/>
        <w:jc w:val="both"/>
        <w:rPr>
          <w:rFonts w:ascii="Arial" w:hAnsi="Arial" w:cs="Arial"/>
        </w:rPr>
      </w:pPr>
      <w:r w:rsidRPr="00E24B52">
        <w:rPr>
          <w:rFonts w:ascii="Arial" w:hAnsi="Arial" w:cs="Arial"/>
        </w:rPr>
        <w:t>Nesplněním povinnosti uzavřít ve sjednané době příslušnou darovací sm</w:t>
      </w:r>
      <w:r w:rsidR="007A176C" w:rsidRPr="00E24B52">
        <w:rPr>
          <w:rFonts w:ascii="Arial" w:hAnsi="Arial" w:cs="Arial"/>
        </w:rPr>
        <w:t xml:space="preserve">louvu ve smyslu </w:t>
      </w:r>
      <w:r w:rsidR="00E24B52" w:rsidRPr="00E24B52">
        <w:rPr>
          <w:rFonts w:ascii="Arial" w:hAnsi="Arial" w:cs="Arial"/>
        </w:rPr>
        <w:t>čl. IV</w:t>
      </w:r>
      <w:r w:rsidR="00D96D44">
        <w:rPr>
          <w:rFonts w:ascii="Arial" w:hAnsi="Arial" w:cs="Arial"/>
        </w:rPr>
        <w:t>. odst. 6</w:t>
      </w:r>
      <w:r w:rsidRPr="00E24B52">
        <w:rPr>
          <w:rFonts w:ascii="Arial" w:hAnsi="Arial" w:cs="Arial"/>
        </w:rPr>
        <w:t xml:space="preserve"> této smlouvy</w:t>
      </w:r>
      <w:r w:rsidR="00E24B52" w:rsidRPr="00E24B52">
        <w:rPr>
          <w:rFonts w:ascii="Arial" w:hAnsi="Arial" w:cs="Arial"/>
        </w:rPr>
        <w:t xml:space="preserve"> není dotčeno právo m</w:t>
      </w:r>
      <w:r w:rsidRPr="00E24B52">
        <w:rPr>
          <w:rFonts w:ascii="Arial" w:hAnsi="Arial" w:cs="Arial"/>
        </w:rPr>
        <w:t>ěsta Třeboň domáhat se uzavření dar</w:t>
      </w:r>
      <w:r w:rsidR="00666D10">
        <w:rPr>
          <w:rFonts w:ascii="Arial" w:hAnsi="Arial" w:cs="Arial"/>
        </w:rPr>
        <w:t>ovací smlouvy u </w:t>
      </w:r>
      <w:r w:rsidRPr="00E24B52">
        <w:rPr>
          <w:rFonts w:ascii="Arial" w:hAnsi="Arial" w:cs="Arial"/>
        </w:rPr>
        <w:t xml:space="preserve">příslušného soudu. </w:t>
      </w:r>
    </w:p>
    <w:p w:rsidR="00666D10" w:rsidRDefault="00666D10" w:rsidP="00115091">
      <w:pPr>
        <w:pStyle w:val="Zkladntext3"/>
        <w:spacing w:after="120" w:line="276" w:lineRule="auto"/>
        <w:rPr>
          <w:rFonts w:ascii="Arial" w:hAnsi="Arial" w:cs="Arial"/>
          <w:b/>
          <w:sz w:val="20"/>
        </w:rPr>
      </w:pPr>
    </w:p>
    <w:p w:rsidR="00115091" w:rsidRPr="00115091" w:rsidRDefault="00115091" w:rsidP="00115091">
      <w:pPr>
        <w:numPr>
          <w:ilvl w:val="0"/>
          <w:numId w:val="19"/>
        </w:numPr>
        <w:spacing w:after="120" w:line="276" w:lineRule="auto"/>
        <w:jc w:val="center"/>
        <w:rPr>
          <w:rFonts w:ascii="Arial" w:hAnsi="Arial" w:cs="Arial"/>
          <w:b/>
        </w:rPr>
      </w:pPr>
    </w:p>
    <w:p w:rsidR="00115091" w:rsidRPr="00115091" w:rsidRDefault="00115091" w:rsidP="00115091">
      <w:pPr>
        <w:spacing w:after="120" w:line="276" w:lineRule="auto"/>
        <w:jc w:val="center"/>
        <w:rPr>
          <w:rFonts w:ascii="Arial" w:hAnsi="Arial" w:cs="Arial"/>
          <w:b/>
        </w:rPr>
      </w:pPr>
      <w:r>
        <w:rPr>
          <w:rFonts w:ascii="Arial" w:hAnsi="Arial" w:cs="Arial"/>
          <w:b/>
        </w:rPr>
        <w:t>Závěrečná ustanovení</w:t>
      </w:r>
    </w:p>
    <w:p w:rsidR="00433C6C" w:rsidRPr="00FE7CC4" w:rsidRDefault="00433C6C" w:rsidP="00115091">
      <w:pPr>
        <w:numPr>
          <w:ilvl w:val="0"/>
          <w:numId w:val="4"/>
        </w:numPr>
        <w:spacing w:after="120" w:line="276" w:lineRule="auto"/>
        <w:ind w:left="426" w:hanging="426"/>
        <w:jc w:val="both"/>
        <w:rPr>
          <w:rFonts w:ascii="Arial" w:hAnsi="Arial" w:cs="Arial"/>
        </w:rPr>
      </w:pPr>
      <w:r w:rsidRPr="00FE7CC4">
        <w:rPr>
          <w:rFonts w:ascii="Arial" w:hAnsi="Arial" w:cs="Arial"/>
        </w:rPr>
        <w:t>Veškeré změny této smlouvy je možno činit pouze v písemné formě.</w:t>
      </w:r>
    </w:p>
    <w:p w:rsidR="00FE7CC4" w:rsidRPr="00FE7CC4" w:rsidRDefault="00FE7CC4" w:rsidP="00115091">
      <w:pPr>
        <w:numPr>
          <w:ilvl w:val="0"/>
          <w:numId w:val="4"/>
        </w:numPr>
        <w:spacing w:after="120" w:line="276" w:lineRule="auto"/>
        <w:ind w:left="426" w:hanging="426"/>
        <w:jc w:val="both"/>
        <w:rPr>
          <w:rFonts w:ascii="Arial" w:hAnsi="Arial" w:cs="Arial"/>
        </w:rPr>
      </w:pPr>
      <w:r w:rsidRPr="00FE7CC4">
        <w:rPr>
          <w:rFonts w:ascii="Arial" w:eastAsia="Calibri" w:hAnsi="Arial" w:cs="Arial"/>
          <w:lang w:eastAsia="en-US"/>
        </w:rPr>
        <w:t>Není-li v této smlouvě ujednáno jinak, řídí se právní vztahy z ní vyplývající zákonem č. 89/2012 Sb., občanský zákoník, v platném znění.</w:t>
      </w:r>
    </w:p>
    <w:p w:rsidR="00FE7CC4" w:rsidRPr="00FE7CC4" w:rsidRDefault="00FE7CC4" w:rsidP="00115091">
      <w:pPr>
        <w:numPr>
          <w:ilvl w:val="0"/>
          <w:numId w:val="4"/>
        </w:numPr>
        <w:spacing w:after="120" w:line="276" w:lineRule="auto"/>
        <w:ind w:left="426" w:hanging="426"/>
        <w:jc w:val="both"/>
        <w:rPr>
          <w:rFonts w:ascii="Arial" w:hAnsi="Arial" w:cs="Arial"/>
        </w:rPr>
      </w:pPr>
      <w:r w:rsidRPr="00FE7CC4">
        <w:rPr>
          <w:rFonts w:ascii="Arial" w:hAnsi="Arial" w:cs="Arial"/>
        </w:rPr>
        <w:t xml:space="preserve">Pokud některé z ustanovení této smlouvy je nebo se stane neplatným, neúčinným či zdánlivým, neplatnost, neúčinnost či zdánlivost tohoto ustanovení nebude mít za následek neplatnost smlouvy </w:t>
      </w:r>
      <w:r w:rsidRPr="00FE7CC4">
        <w:rPr>
          <w:rFonts w:ascii="Arial" w:hAnsi="Arial" w:cs="Arial"/>
        </w:rPr>
        <w:lastRenderedPageBreak/>
        <w:t>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200F62" w:rsidRDefault="00433C6C" w:rsidP="00115091">
      <w:pPr>
        <w:numPr>
          <w:ilvl w:val="0"/>
          <w:numId w:val="4"/>
        </w:numPr>
        <w:spacing w:after="120" w:line="276" w:lineRule="auto"/>
        <w:ind w:left="426" w:hanging="426"/>
        <w:jc w:val="both"/>
        <w:rPr>
          <w:rFonts w:ascii="Arial" w:hAnsi="Arial" w:cs="Arial"/>
        </w:rPr>
      </w:pPr>
      <w:r w:rsidRPr="004F1FF3">
        <w:rPr>
          <w:rFonts w:ascii="Arial" w:hAnsi="Arial" w:cs="Arial"/>
        </w:rPr>
        <w:t>Tato smlouva se vyhotovuje v</w:t>
      </w:r>
      <w:r w:rsidR="00666F6C">
        <w:rPr>
          <w:rFonts w:ascii="Arial" w:hAnsi="Arial" w:cs="Arial"/>
        </w:rPr>
        <w:t> třech (3</w:t>
      </w:r>
      <w:r w:rsidR="00EB2718" w:rsidRPr="004F1FF3">
        <w:rPr>
          <w:rFonts w:ascii="Arial" w:hAnsi="Arial" w:cs="Arial"/>
        </w:rPr>
        <w:t xml:space="preserve">) </w:t>
      </w:r>
      <w:r w:rsidRPr="004F1FF3">
        <w:rPr>
          <w:rFonts w:ascii="Arial" w:hAnsi="Arial" w:cs="Arial"/>
        </w:rPr>
        <w:t xml:space="preserve">stejnopisech, z nichž po dvou </w:t>
      </w:r>
      <w:r w:rsidR="004F1FF3">
        <w:rPr>
          <w:rFonts w:ascii="Arial" w:hAnsi="Arial" w:cs="Arial"/>
        </w:rPr>
        <w:t xml:space="preserve">(2) </w:t>
      </w:r>
      <w:r w:rsidRPr="004F1FF3">
        <w:rPr>
          <w:rFonts w:ascii="Arial" w:hAnsi="Arial" w:cs="Arial"/>
        </w:rPr>
        <w:t xml:space="preserve">obdrží </w:t>
      </w:r>
      <w:r w:rsidR="00E24B52">
        <w:rPr>
          <w:rFonts w:ascii="Arial" w:hAnsi="Arial" w:cs="Arial"/>
        </w:rPr>
        <w:t>m</w:t>
      </w:r>
      <w:r w:rsidR="00666D10">
        <w:rPr>
          <w:rFonts w:ascii="Arial" w:hAnsi="Arial" w:cs="Arial"/>
        </w:rPr>
        <w:t>ěsto Třeboň a </w:t>
      </w:r>
      <w:r w:rsidR="00666F6C">
        <w:rPr>
          <w:rFonts w:ascii="Arial" w:hAnsi="Arial" w:cs="Arial"/>
        </w:rPr>
        <w:t>jeden</w:t>
      </w:r>
      <w:r w:rsidR="004F1FF3">
        <w:rPr>
          <w:rFonts w:ascii="Arial" w:hAnsi="Arial" w:cs="Arial"/>
        </w:rPr>
        <w:t xml:space="preserve"> (</w:t>
      </w:r>
      <w:r w:rsidR="00666F6C">
        <w:rPr>
          <w:rFonts w:ascii="Arial" w:hAnsi="Arial" w:cs="Arial"/>
        </w:rPr>
        <w:t>1</w:t>
      </w:r>
      <w:r w:rsidR="004F1FF3">
        <w:rPr>
          <w:rFonts w:ascii="Arial" w:hAnsi="Arial" w:cs="Arial"/>
        </w:rPr>
        <w:t>)</w:t>
      </w:r>
      <w:r w:rsidR="00666F6C">
        <w:rPr>
          <w:rFonts w:ascii="Arial" w:hAnsi="Arial" w:cs="Arial"/>
        </w:rPr>
        <w:t xml:space="preserve"> stejnopis</w:t>
      </w:r>
      <w:r w:rsidR="00E24B52">
        <w:rPr>
          <w:rFonts w:ascii="Arial" w:hAnsi="Arial" w:cs="Arial"/>
        </w:rPr>
        <w:t xml:space="preserve"> náleží b</w:t>
      </w:r>
      <w:r w:rsidR="00200F62" w:rsidRPr="004F1FF3">
        <w:rPr>
          <w:rFonts w:ascii="Arial" w:hAnsi="Arial" w:cs="Arial"/>
        </w:rPr>
        <w:t>udoucímu dárci.</w:t>
      </w:r>
    </w:p>
    <w:p w:rsidR="004F1FF3" w:rsidRPr="004F1FF3" w:rsidRDefault="004F1FF3" w:rsidP="00115091">
      <w:pPr>
        <w:numPr>
          <w:ilvl w:val="0"/>
          <w:numId w:val="4"/>
        </w:numPr>
        <w:spacing w:after="120" w:line="276" w:lineRule="auto"/>
        <w:ind w:left="426" w:hanging="426"/>
        <w:jc w:val="both"/>
        <w:rPr>
          <w:rFonts w:ascii="Arial" w:hAnsi="Arial" w:cs="Arial"/>
        </w:rPr>
      </w:pPr>
      <w:r>
        <w:rPr>
          <w:rFonts w:ascii="Arial" w:hAnsi="Arial" w:cs="Arial"/>
        </w:rPr>
        <w:t xml:space="preserve">Uzavření této smlouvy schválila Rada města Třeboně svým usnesením </w:t>
      </w:r>
      <w:r w:rsidRPr="004324B0">
        <w:rPr>
          <w:rFonts w:ascii="Arial" w:hAnsi="Arial" w:cs="Arial"/>
          <w:bCs/>
          <w:color w:val="000000"/>
        </w:rPr>
        <w:t xml:space="preserve">č. </w:t>
      </w:r>
      <w:r w:rsidR="004628E1">
        <w:rPr>
          <w:rFonts w:ascii="Arial" w:hAnsi="Arial" w:cs="Arial"/>
          <w:bCs/>
          <w:color w:val="000000"/>
        </w:rPr>
        <w:t>359/2020-44</w:t>
      </w:r>
      <w:r w:rsidR="00E24B52">
        <w:rPr>
          <w:rFonts w:ascii="Arial" w:hAnsi="Arial" w:cs="Arial"/>
          <w:bCs/>
          <w:color w:val="000000"/>
        </w:rPr>
        <w:t xml:space="preserve"> ze dne </w:t>
      </w:r>
      <w:r w:rsidR="004628E1">
        <w:rPr>
          <w:rFonts w:ascii="Arial" w:hAnsi="Arial" w:cs="Arial"/>
          <w:bCs/>
          <w:color w:val="000000"/>
        </w:rPr>
        <w:t>23.06.2020</w:t>
      </w:r>
      <w:r>
        <w:rPr>
          <w:rFonts w:ascii="Arial" w:hAnsi="Arial" w:cs="Arial"/>
          <w:bCs/>
          <w:color w:val="000000"/>
        </w:rPr>
        <w:t>.</w:t>
      </w:r>
    </w:p>
    <w:p w:rsidR="00200F62" w:rsidRPr="004F1FF3" w:rsidRDefault="00200F62" w:rsidP="00115091">
      <w:pPr>
        <w:numPr>
          <w:ilvl w:val="0"/>
          <w:numId w:val="4"/>
        </w:numPr>
        <w:spacing w:after="120" w:line="276" w:lineRule="auto"/>
        <w:ind w:left="426" w:hanging="426"/>
        <w:jc w:val="both"/>
        <w:rPr>
          <w:rFonts w:ascii="Arial" w:hAnsi="Arial" w:cs="Arial"/>
        </w:rPr>
      </w:pPr>
      <w:r w:rsidRPr="004F1FF3">
        <w:rPr>
          <w:rFonts w:ascii="Arial" w:hAnsi="Arial" w:cs="Arial"/>
          <w:shd w:val="clear" w:color="auto" w:fill="FFFFFF"/>
        </w:rPr>
        <w:t>Zveřejnění této smlouvy v registru smluv, ve smyslu zákona 340/2015 Sb., o zvláštních podmínkách účinnosti některých smluv, uveřejňování těchto smluv a o registru smluv, v platném znění, podléhá-li ta</w:t>
      </w:r>
      <w:r w:rsidR="007B2E64">
        <w:rPr>
          <w:rFonts w:ascii="Arial" w:hAnsi="Arial" w:cs="Arial"/>
          <w:shd w:val="clear" w:color="auto" w:fill="FFFFFF"/>
        </w:rPr>
        <w:t>to smlouva zveřejnění, zajistí m</w:t>
      </w:r>
      <w:r w:rsidRPr="004F1FF3">
        <w:rPr>
          <w:rFonts w:ascii="Arial" w:hAnsi="Arial" w:cs="Arial"/>
          <w:shd w:val="clear" w:color="auto" w:fill="FFFFFF"/>
        </w:rPr>
        <w:t>ěsto Třeboň. Smluvní strany shodně prohlašují, že souhlasí se zveřejněním celého obsahu této smlouvy (vč. případných dodatků) v registru smluv.</w:t>
      </w:r>
    </w:p>
    <w:p w:rsidR="00FE7CC4" w:rsidRPr="00FE7CC4" w:rsidRDefault="00FE7CC4" w:rsidP="00115091">
      <w:pPr>
        <w:numPr>
          <w:ilvl w:val="0"/>
          <w:numId w:val="4"/>
        </w:numPr>
        <w:autoSpaceDE w:val="0"/>
        <w:autoSpaceDN w:val="0"/>
        <w:adjustRightInd w:val="0"/>
        <w:spacing w:after="120" w:line="276" w:lineRule="auto"/>
        <w:jc w:val="both"/>
        <w:rPr>
          <w:rFonts w:ascii="Arial" w:hAnsi="Arial" w:cs="Arial"/>
        </w:rPr>
      </w:pPr>
      <w:r w:rsidRPr="00FE7CC4">
        <w:rPr>
          <w:rFonts w:ascii="Arial" w:hAnsi="Arial" w:cs="Arial"/>
        </w:rPr>
        <w:t>Smluvní strany prohlašují, že se seznámily s obsahem smlouvy a že tato smlouva byla sepsána dle jejich pravé a svobodné vůle, nikoliv v tísni či za nápadně nevýhodných podmínek. Na důkaz toho připojují níže svoje vlastnoruční podpisy.</w:t>
      </w:r>
    </w:p>
    <w:p w:rsidR="00B90B31" w:rsidRDefault="00B90B31" w:rsidP="00115091">
      <w:pPr>
        <w:spacing w:after="120" w:line="276" w:lineRule="auto"/>
        <w:jc w:val="both"/>
        <w:rPr>
          <w:rFonts w:ascii="Arial" w:hAnsi="Arial" w:cs="Arial"/>
          <w:highlight w:val="yellow"/>
        </w:rPr>
      </w:pPr>
    </w:p>
    <w:p w:rsidR="00B90B31" w:rsidRPr="000A175A" w:rsidRDefault="00433C6C" w:rsidP="000A175A">
      <w:pPr>
        <w:spacing w:after="120" w:line="276" w:lineRule="auto"/>
        <w:jc w:val="both"/>
        <w:rPr>
          <w:rFonts w:ascii="Arial" w:hAnsi="Arial" w:cs="Arial"/>
        </w:rPr>
      </w:pPr>
      <w:r w:rsidRPr="000A175A">
        <w:rPr>
          <w:rFonts w:ascii="Arial" w:hAnsi="Arial" w:cs="Arial"/>
        </w:rPr>
        <w:t>Příloha č. 1 - Situační plánek</w:t>
      </w:r>
    </w:p>
    <w:p w:rsidR="00B90B31" w:rsidRDefault="00B90B31" w:rsidP="00115091">
      <w:pPr>
        <w:pStyle w:val="Zkladntext3"/>
        <w:spacing w:after="120" w:line="276" w:lineRule="auto"/>
        <w:rPr>
          <w:rFonts w:ascii="Arial" w:hAnsi="Arial" w:cs="Arial"/>
          <w:sz w:val="20"/>
        </w:rPr>
      </w:pPr>
    </w:p>
    <w:p w:rsidR="000A175A" w:rsidRDefault="000A175A" w:rsidP="00115091">
      <w:pPr>
        <w:pStyle w:val="Zkladntext3"/>
        <w:spacing w:after="120" w:line="276" w:lineRule="auto"/>
        <w:rPr>
          <w:rFonts w:ascii="Arial" w:hAnsi="Arial" w:cs="Arial"/>
          <w:sz w:val="20"/>
        </w:rPr>
      </w:pPr>
    </w:p>
    <w:p w:rsidR="00847E37" w:rsidRPr="00433C6C" w:rsidRDefault="00847E37" w:rsidP="00115091">
      <w:pPr>
        <w:pStyle w:val="Zkladntext3"/>
        <w:spacing w:after="120" w:line="276" w:lineRule="auto"/>
        <w:rPr>
          <w:rFonts w:ascii="Arial" w:hAnsi="Arial" w:cs="Arial"/>
          <w:sz w:val="20"/>
        </w:rPr>
      </w:pPr>
      <w:r w:rsidRPr="00433C6C">
        <w:rPr>
          <w:rFonts w:ascii="Arial" w:hAnsi="Arial" w:cs="Arial"/>
          <w:sz w:val="20"/>
        </w:rPr>
        <w:t>V</w:t>
      </w:r>
      <w:r w:rsidR="00460776">
        <w:rPr>
          <w:rFonts w:ascii="Arial" w:hAnsi="Arial" w:cs="Arial"/>
          <w:sz w:val="20"/>
        </w:rPr>
        <w:t> Českých Budějovicích</w:t>
      </w:r>
      <w:r w:rsidR="00E24B52">
        <w:rPr>
          <w:rFonts w:ascii="Arial" w:hAnsi="Arial" w:cs="Arial"/>
          <w:sz w:val="20"/>
        </w:rPr>
        <w:t xml:space="preserve">, dne </w:t>
      </w:r>
      <w:r w:rsidR="003E1578">
        <w:rPr>
          <w:rFonts w:ascii="Arial" w:hAnsi="Arial" w:cs="Arial"/>
          <w:sz w:val="20"/>
        </w:rPr>
        <w:t>02.07.2020</w:t>
      </w:r>
      <w:r w:rsidR="0062379A">
        <w:rPr>
          <w:rFonts w:ascii="Arial" w:hAnsi="Arial" w:cs="Arial"/>
          <w:sz w:val="20"/>
        </w:rPr>
        <w:tab/>
      </w:r>
      <w:r w:rsidR="0062379A">
        <w:rPr>
          <w:rFonts w:ascii="Arial" w:hAnsi="Arial" w:cs="Arial"/>
          <w:sz w:val="20"/>
        </w:rPr>
        <w:tab/>
      </w:r>
      <w:r w:rsidR="0062379A">
        <w:rPr>
          <w:rFonts w:ascii="Arial" w:hAnsi="Arial" w:cs="Arial"/>
          <w:sz w:val="20"/>
        </w:rPr>
        <w:tab/>
      </w:r>
      <w:r w:rsidR="0062379A">
        <w:rPr>
          <w:rFonts w:ascii="Arial" w:hAnsi="Arial" w:cs="Arial"/>
          <w:sz w:val="20"/>
        </w:rPr>
        <w:tab/>
      </w:r>
      <w:r w:rsidR="0062379A" w:rsidRPr="00433C6C">
        <w:rPr>
          <w:rFonts w:ascii="Arial" w:hAnsi="Arial" w:cs="Arial"/>
          <w:sz w:val="20"/>
        </w:rPr>
        <w:t>V Třeboni</w:t>
      </w:r>
      <w:r w:rsidR="0062379A">
        <w:rPr>
          <w:rFonts w:ascii="Arial" w:hAnsi="Arial" w:cs="Arial"/>
          <w:sz w:val="20"/>
        </w:rPr>
        <w:t xml:space="preserve">, dne </w:t>
      </w:r>
      <w:r w:rsidR="004628E1">
        <w:rPr>
          <w:rFonts w:ascii="Arial" w:hAnsi="Arial" w:cs="Arial"/>
          <w:sz w:val="20"/>
        </w:rPr>
        <w:t>23.06.2020</w:t>
      </w:r>
    </w:p>
    <w:p w:rsidR="00200F62" w:rsidRDefault="00200F62" w:rsidP="00115091">
      <w:pPr>
        <w:spacing w:after="120" w:line="276" w:lineRule="auto"/>
        <w:rPr>
          <w:rFonts w:ascii="Arial" w:hAnsi="Arial" w:cs="Arial"/>
        </w:rPr>
      </w:pPr>
    </w:p>
    <w:p w:rsidR="00E24B52" w:rsidRDefault="00E24B52" w:rsidP="00115091">
      <w:pPr>
        <w:spacing w:after="120" w:line="276" w:lineRule="auto"/>
        <w:rPr>
          <w:rFonts w:ascii="Arial" w:hAnsi="Arial" w:cs="Arial"/>
          <w:b/>
        </w:rPr>
      </w:pPr>
    </w:p>
    <w:p w:rsidR="00200F62" w:rsidRPr="00E24B52" w:rsidRDefault="00E84782" w:rsidP="00115091">
      <w:pPr>
        <w:spacing w:after="120" w:line="276" w:lineRule="auto"/>
        <w:rPr>
          <w:rFonts w:ascii="Arial" w:hAnsi="Arial" w:cs="Arial"/>
        </w:rPr>
      </w:pPr>
      <w:r w:rsidRPr="00E24B52">
        <w:rPr>
          <w:rFonts w:ascii="Arial" w:hAnsi="Arial" w:cs="Arial"/>
        </w:rPr>
        <w:t>Budoucí dárce</w:t>
      </w:r>
      <w:r w:rsidR="00E24B52" w:rsidRPr="00E24B52">
        <w:rPr>
          <w:rFonts w:ascii="Arial" w:hAnsi="Arial" w:cs="Arial"/>
        </w:rPr>
        <w:tab/>
      </w:r>
      <w:r w:rsidR="00E24B52" w:rsidRPr="00E24B52">
        <w:rPr>
          <w:rFonts w:ascii="Arial" w:hAnsi="Arial" w:cs="Arial"/>
        </w:rPr>
        <w:tab/>
      </w:r>
      <w:r w:rsidR="00E24B52" w:rsidRPr="00E24B52">
        <w:rPr>
          <w:rFonts w:ascii="Arial" w:hAnsi="Arial" w:cs="Arial"/>
        </w:rPr>
        <w:tab/>
      </w:r>
      <w:r w:rsidR="00E24B52" w:rsidRPr="00E24B52">
        <w:rPr>
          <w:rFonts w:ascii="Arial" w:hAnsi="Arial" w:cs="Arial"/>
        </w:rPr>
        <w:tab/>
      </w:r>
      <w:r w:rsidR="00E24B52" w:rsidRPr="00E24B52">
        <w:rPr>
          <w:rFonts w:ascii="Arial" w:hAnsi="Arial" w:cs="Arial"/>
        </w:rPr>
        <w:tab/>
      </w:r>
      <w:r w:rsidR="00E24B52" w:rsidRPr="00E24B52">
        <w:rPr>
          <w:rFonts w:ascii="Arial" w:hAnsi="Arial" w:cs="Arial"/>
        </w:rPr>
        <w:tab/>
      </w:r>
      <w:r w:rsidR="00E24B52" w:rsidRPr="00E24B52">
        <w:rPr>
          <w:rFonts w:ascii="Arial" w:hAnsi="Arial" w:cs="Arial"/>
        </w:rPr>
        <w:tab/>
        <w:t>Budoucí obdarovaný</w:t>
      </w:r>
    </w:p>
    <w:p w:rsidR="00E24B52" w:rsidRPr="00726E6D" w:rsidRDefault="00E24B52" w:rsidP="00115091">
      <w:pPr>
        <w:spacing w:after="120" w:line="276" w:lineRule="auto"/>
        <w:jc w:val="both"/>
        <w:rPr>
          <w:rStyle w:val="preformatted"/>
          <w:rFonts w:ascii="Arial" w:hAnsi="Arial" w:cs="Arial"/>
          <w:b/>
        </w:rPr>
      </w:pPr>
      <w:r w:rsidRPr="00726E6D">
        <w:rPr>
          <w:rStyle w:val="preformatted"/>
          <w:rFonts w:ascii="Arial" w:hAnsi="Arial" w:cs="Arial"/>
          <w:b/>
        </w:rPr>
        <w:t>Retail Třeboň s.r.o.</w:t>
      </w:r>
      <w:r>
        <w:rPr>
          <w:rStyle w:val="preformatted"/>
          <w:rFonts w:ascii="Arial" w:hAnsi="Arial" w:cs="Arial"/>
          <w:b/>
        </w:rPr>
        <w:tab/>
      </w:r>
      <w:r>
        <w:rPr>
          <w:rStyle w:val="preformatted"/>
          <w:rFonts w:ascii="Arial" w:hAnsi="Arial" w:cs="Arial"/>
          <w:b/>
        </w:rPr>
        <w:tab/>
      </w:r>
      <w:r>
        <w:rPr>
          <w:rStyle w:val="preformatted"/>
          <w:rFonts w:ascii="Arial" w:hAnsi="Arial" w:cs="Arial"/>
          <w:b/>
        </w:rPr>
        <w:tab/>
      </w:r>
      <w:r>
        <w:rPr>
          <w:rStyle w:val="preformatted"/>
          <w:rFonts w:ascii="Arial" w:hAnsi="Arial" w:cs="Arial"/>
          <w:b/>
        </w:rPr>
        <w:tab/>
      </w:r>
      <w:r>
        <w:rPr>
          <w:rStyle w:val="preformatted"/>
          <w:rFonts w:ascii="Arial" w:hAnsi="Arial" w:cs="Arial"/>
          <w:b/>
        </w:rPr>
        <w:tab/>
      </w:r>
      <w:r>
        <w:rPr>
          <w:rStyle w:val="preformatted"/>
          <w:rFonts w:ascii="Arial" w:hAnsi="Arial" w:cs="Arial"/>
          <w:b/>
        </w:rPr>
        <w:tab/>
      </w:r>
      <w:r>
        <w:rPr>
          <w:rFonts w:ascii="Arial" w:hAnsi="Arial" w:cs="Arial"/>
          <w:b/>
        </w:rPr>
        <w:t>Město Třeboň</w:t>
      </w:r>
    </w:p>
    <w:p w:rsidR="00200F62" w:rsidRDefault="00200F62" w:rsidP="00115091">
      <w:pPr>
        <w:spacing w:after="120" w:line="276" w:lineRule="auto"/>
        <w:rPr>
          <w:rFonts w:ascii="Arial" w:hAnsi="Arial" w:cs="Arial"/>
        </w:rPr>
      </w:pPr>
    </w:p>
    <w:p w:rsidR="00200F62" w:rsidRDefault="00200F62" w:rsidP="00115091">
      <w:pPr>
        <w:spacing w:after="120" w:line="276" w:lineRule="auto"/>
        <w:rPr>
          <w:rFonts w:ascii="Arial" w:hAnsi="Arial" w:cs="Arial"/>
        </w:rPr>
      </w:pPr>
    </w:p>
    <w:p w:rsidR="00200F62" w:rsidRDefault="00200F62" w:rsidP="00115091">
      <w:pPr>
        <w:spacing w:after="120" w:line="276" w:lineRule="auto"/>
        <w:rPr>
          <w:rFonts w:ascii="Arial" w:hAnsi="Arial" w:cs="Arial"/>
        </w:rPr>
      </w:pPr>
    </w:p>
    <w:p w:rsidR="000A175A" w:rsidRDefault="000A175A" w:rsidP="00115091">
      <w:pPr>
        <w:spacing w:after="120" w:line="276" w:lineRule="auto"/>
        <w:rPr>
          <w:rFonts w:ascii="Arial" w:hAnsi="Arial" w:cs="Arial"/>
        </w:rPr>
      </w:pPr>
    </w:p>
    <w:p w:rsidR="00F15B42" w:rsidRDefault="00F15B42" w:rsidP="00115091">
      <w:pPr>
        <w:spacing w:after="120" w:line="276" w:lineRule="auto"/>
        <w:rPr>
          <w:rFonts w:ascii="Arial" w:hAnsi="Arial" w:cs="Arial"/>
        </w:rPr>
      </w:pPr>
    </w:p>
    <w:p w:rsidR="00200F62" w:rsidRDefault="00200F62" w:rsidP="00115091">
      <w:pPr>
        <w:spacing w:after="120" w:line="276" w:lineRule="auto"/>
        <w:rPr>
          <w:rFonts w:ascii="Arial" w:hAnsi="Arial" w:cs="Arial"/>
        </w:rPr>
      </w:pPr>
      <w:r>
        <w:rPr>
          <w:rFonts w:ascii="Arial" w:hAnsi="Arial" w:cs="Arial"/>
        </w:rPr>
        <w:t>…………………………</w:t>
      </w:r>
      <w:r w:rsidR="00E24B52">
        <w:rPr>
          <w:rFonts w:ascii="Arial" w:hAnsi="Arial" w:cs="Arial"/>
        </w:rPr>
        <w:t>……………….</w:t>
      </w:r>
      <w:r w:rsidR="00E24B52">
        <w:rPr>
          <w:rFonts w:ascii="Arial" w:hAnsi="Arial" w:cs="Arial"/>
        </w:rPr>
        <w:tab/>
      </w:r>
      <w:r w:rsidR="00E24B52">
        <w:rPr>
          <w:rFonts w:ascii="Arial" w:hAnsi="Arial" w:cs="Arial"/>
        </w:rPr>
        <w:tab/>
      </w:r>
      <w:r w:rsidR="00E24B52">
        <w:rPr>
          <w:rFonts w:ascii="Arial" w:hAnsi="Arial" w:cs="Arial"/>
        </w:rPr>
        <w:tab/>
      </w:r>
      <w:r w:rsidR="00E24B52">
        <w:rPr>
          <w:rFonts w:ascii="Arial" w:hAnsi="Arial" w:cs="Arial"/>
        </w:rPr>
        <w:tab/>
        <w:t>………………………………………….</w:t>
      </w:r>
    </w:p>
    <w:p w:rsidR="00200F62" w:rsidRPr="00F66F26" w:rsidRDefault="00E24B52" w:rsidP="00115091">
      <w:pPr>
        <w:spacing w:after="120" w:line="276" w:lineRule="auto"/>
      </w:pPr>
      <w:r>
        <w:rPr>
          <w:rFonts w:ascii="Arial" w:hAnsi="Arial" w:cs="Arial"/>
        </w:rPr>
        <w:t>Ing. Petr Chmel, jednatel</w:t>
      </w:r>
      <w:r w:rsidR="00200F62">
        <w:rPr>
          <w:rFonts w:ascii="Arial" w:hAnsi="Arial" w:cs="Arial"/>
        </w:rPr>
        <w:tab/>
      </w:r>
      <w:r w:rsidR="00200F62">
        <w:rPr>
          <w:rFonts w:ascii="Arial" w:hAnsi="Arial" w:cs="Arial"/>
        </w:rPr>
        <w:tab/>
      </w:r>
      <w:r w:rsidR="00200F62">
        <w:rPr>
          <w:rFonts w:ascii="Arial" w:hAnsi="Arial" w:cs="Arial"/>
        </w:rPr>
        <w:tab/>
      </w:r>
      <w:r w:rsidR="00200F62">
        <w:rPr>
          <w:rFonts w:ascii="Arial" w:hAnsi="Arial" w:cs="Arial"/>
        </w:rPr>
        <w:tab/>
      </w:r>
      <w:r w:rsidR="00200F62">
        <w:rPr>
          <w:rFonts w:ascii="Arial" w:hAnsi="Arial" w:cs="Arial"/>
        </w:rPr>
        <w:tab/>
      </w:r>
      <w:r>
        <w:rPr>
          <w:rFonts w:ascii="Arial" w:hAnsi="Arial" w:cs="Arial"/>
        </w:rPr>
        <w:t>PaedDr. Jan Váňa, starosta</w:t>
      </w:r>
    </w:p>
    <w:p w:rsidR="00F779C2" w:rsidRDefault="00F779C2" w:rsidP="00115091">
      <w:pPr>
        <w:spacing w:after="120" w:line="276" w:lineRule="auto"/>
        <w:rPr>
          <w:rFonts w:ascii="Arial" w:hAnsi="Arial" w:cs="Arial"/>
        </w:rPr>
      </w:pPr>
    </w:p>
    <w:p w:rsidR="002E6D82" w:rsidRDefault="002E6D82" w:rsidP="000A175A">
      <w:pPr>
        <w:jc w:val="both"/>
        <w:rPr>
          <w:rFonts w:ascii="Arial" w:hAnsi="Arial" w:cs="Arial"/>
        </w:rPr>
      </w:pPr>
    </w:p>
    <w:p w:rsidR="000A175A" w:rsidRDefault="000A175A"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F15B42" w:rsidRDefault="00F15B42" w:rsidP="000A175A">
      <w:pPr>
        <w:pStyle w:val="Zkladntext3"/>
        <w:rPr>
          <w:rFonts w:ascii="Arial" w:hAnsi="Arial" w:cs="Arial"/>
          <w:sz w:val="14"/>
          <w:szCs w:val="14"/>
        </w:rPr>
      </w:pPr>
    </w:p>
    <w:p w:rsidR="000A175A" w:rsidRPr="000A175A" w:rsidRDefault="000A175A" w:rsidP="000A175A">
      <w:pPr>
        <w:pStyle w:val="Zkladntext3"/>
        <w:rPr>
          <w:rFonts w:ascii="Arial" w:hAnsi="Arial" w:cs="Arial"/>
          <w:sz w:val="14"/>
          <w:szCs w:val="14"/>
        </w:rPr>
      </w:pPr>
      <w:r w:rsidRPr="000A175A">
        <w:rPr>
          <w:rFonts w:ascii="Arial" w:hAnsi="Arial" w:cs="Arial"/>
          <w:sz w:val="14"/>
          <w:szCs w:val="14"/>
        </w:rPr>
        <w:t xml:space="preserve">Za správnost: </w:t>
      </w:r>
      <w:r w:rsidR="003E1578">
        <w:rPr>
          <w:rFonts w:ascii="Arial" w:hAnsi="Arial" w:cs="Arial"/>
          <w:sz w:val="14"/>
          <w:szCs w:val="14"/>
        </w:rPr>
        <w:t>xxxxxxx</w:t>
      </w:r>
      <w:bookmarkStart w:id="0" w:name="_GoBack"/>
      <w:bookmarkEnd w:id="0"/>
      <w:r w:rsidRPr="000A175A">
        <w:rPr>
          <w:rFonts w:ascii="Arial" w:hAnsi="Arial" w:cs="Arial"/>
          <w:sz w:val="14"/>
          <w:szCs w:val="14"/>
        </w:rPr>
        <w:t>. Jan Cuták</w:t>
      </w:r>
    </w:p>
    <w:sectPr w:rsidR="000A175A" w:rsidRPr="000A175A" w:rsidSect="00FE03ED">
      <w:footerReference w:type="default" r:id="rId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AC" w:rsidRDefault="001714AC" w:rsidP="004D4FDF">
      <w:r>
        <w:separator/>
      </w:r>
    </w:p>
  </w:endnote>
  <w:endnote w:type="continuationSeparator" w:id="0">
    <w:p w:rsidR="001714AC" w:rsidRDefault="001714AC" w:rsidP="004D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144670"/>
      <w:docPartObj>
        <w:docPartGallery w:val="Page Numbers (Bottom of Page)"/>
        <w:docPartUnique/>
      </w:docPartObj>
    </w:sdtPr>
    <w:sdtEndPr>
      <w:rPr>
        <w:rFonts w:ascii="Arial" w:hAnsi="Arial" w:cs="Arial"/>
        <w:sz w:val="16"/>
        <w:szCs w:val="16"/>
      </w:rPr>
    </w:sdtEndPr>
    <w:sdtContent>
      <w:p w:rsidR="001714AC" w:rsidRPr="004D4FDF" w:rsidRDefault="001714AC">
        <w:pPr>
          <w:pStyle w:val="Zpat"/>
          <w:jc w:val="right"/>
          <w:rPr>
            <w:rFonts w:ascii="Arial" w:hAnsi="Arial" w:cs="Arial"/>
            <w:sz w:val="16"/>
            <w:szCs w:val="16"/>
          </w:rPr>
        </w:pPr>
        <w:r w:rsidRPr="004D4FDF">
          <w:rPr>
            <w:rFonts w:ascii="Arial" w:hAnsi="Arial" w:cs="Arial"/>
            <w:sz w:val="16"/>
            <w:szCs w:val="16"/>
          </w:rPr>
          <w:fldChar w:fldCharType="begin"/>
        </w:r>
        <w:r w:rsidRPr="004D4FDF">
          <w:rPr>
            <w:rFonts w:ascii="Arial" w:hAnsi="Arial" w:cs="Arial"/>
            <w:sz w:val="16"/>
            <w:szCs w:val="16"/>
          </w:rPr>
          <w:instrText>PAGE   \* MERGEFORMAT</w:instrText>
        </w:r>
        <w:r w:rsidRPr="004D4FDF">
          <w:rPr>
            <w:rFonts w:ascii="Arial" w:hAnsi="Arial" w:cs="Arial"/>
            <w:sz w:val="16"/>
            <w:szCs w:val="16"/>
          </w:rPr>
          <w:fldChar w:fldCharType="separate"/>
        </w:r>
        <w:r w:rsidR="003E1578">
          <w:rPr>
            <w:rFonts w:ascii="Arial" w:hAnsi="Arial" w:cs="Arial"/>
            <w:noProof/>
            <w:sz w:val="16"/>
            <w:szCs w:val="16"/>
          </w:rPr>
          <w:t>4</w:t>
        </w:r>
        <w:r w:rsidRPr="004D4FDF">
          <w:rPr>
            <w:rFonts w:ascii="Arial" w:hAnsi="Arial" w:cs="Arial"/>
            <w:sz w:val="16"/>
            <w:szCs w:val="16"/>
          </w:rPr>
          <w:fldChar w:fldCharType="end"/>
        </w:r>
        <w:r w:rsidRPr="004D4FDF">
          <w:rPr>
            <w:rFonts w:ascii="Arial" w:hAnsi="Arial" w:cs="Arial"/>
            <w:sz w:val="16"/>
            <w:szCs w:val="16"/>
          </w:rPr>
          <w:t>/4</w:t>
        </w:r>
      </w:p>
    </w:sdtContent>
  </w:sdt>
  <w:p w:rsidR="001714AC" w:rsidRDefault="001714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AC" w:rsidRDefault="001714AC" w:rsidP="004D4FDF">
      <w:r>
        <w:separator/>
      </w:r>
    </w:p>
  </w:footnote>
  <w:footnote w:type="continuationSeparator" w:id="0">
    <w:p w:rsidR="001714AC" w:rsidRDefault="001714AC" w:rsidP="004D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466"/>
    <w:multiLevelType w:val="hybridMultilevel"/>
    <w:tmpl w:val="96746602"/>
    <w:lvl w:ilvl="0" w:tplc="A18E6E58">
      <w:start w:val="1"/>
      <w:numFmt w:val="upperRoman"/>
      <w:suff w:val="nothing"/>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830FB"/>
    <w:multiLevelType w:val="hybridMultilevel"/>
    <w:tmpl w:val="79E6D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D54CE"/>
    <w:multiLevelType w:val="hybridMultilevel"/>
    <w:tmpl w:val="4016EC82"/>
    <w:lvl w:ilvl="0" w:tplc="04050019">
      <w:start w:val="1"/>
      <w:numFmt w:val="lowerLetter"/>
      <w:lvlText w:val="%1."/>
      <w:lvlJc w:val="left"/>
      <w:pPr>
        <w:ind w:left="911" w:hanging="360"/>
      </w:pPr>
    </w:lvl>
    <w:lvl w:ilvl="1" w:tplc="04050019" w:tentative="1">
      <w:start w:val="1"/>
      <w:numFmt w:val="lowerLetter"/>
      <w:lvlText w:val="%2."/>
      <w:lvlJc w:val="left"/>
      <w:pPr>
        <w:ind w:left="1631" w:hanging="360"/>
      </w:pPr>
    </w:lvl>
    <w:lvl w:ilvl="2" w:tplc="0405001B" w:tentative="1">
      <w:start w:val="1"/>
      <w:numFmt w:val="lowerRoman"/>
      <w:lvlText w:val="%3."/>
      <w:lvlJc w:val="right"/>
      <w:pPr>
        <w:ind w:left="2351" w:hanging="180"/>
      </w:pPr>
    </w:lvl>
    <w:lvl w:ilvl="3" w:tplc="0405000F" w:tentative="1">
      <w:start w:val="1"/>
      <w:numFmt w:val="decimal"/>
      <w:lvlText w:val="%4."/>
      <w:lvlJc w:val="left"/>
      <w:pPr>
        <w:ind w:left="3071" w:hanging="360"/>
      </w:pPr>
    </w:lvl>
    <w:lvl w:ilvl="4" w:tplc="04050019" w:tentative="1">
      <w:start w:val="1"/>
      <w:numFmt w:val="lowerLetter"/>
      <w:lvlText w:val="%5."/>
      <w:lvlJc w:val="left"/>
      <w:pPr>
        <w:ind w:left="3791" w:hanging="360"/>
      </w:pPr>
    </w:lvl>
    <w:lvl w:ilvl="5" w:tplc="0405001B" w:tentative="1">
      <w:start w:val="1"/>
      <w:numFmt w:val="lowerRoman"/>
      <w:lvlText w:val="%6."/>
      <w:lvlJc w:val="right"/>
      <w:pPr>
        <w:ind w:left="4511" w:hanging="180"/>
      </w:pPr>
    </w:lvl>
    <w:lvl w:ilvl="6" w:tplc="0405000F" w:tentative="1">
      <w:start w:val="1"/>
      <w:numFmt w:val="decimal"/>
      <w:lvlText w:val="%7."/>
      <w:lvlJc w:val="left"/>
      <w:pPr>
        <w:ind w:left="5231" w:hanging="360"/>
      </w:pPr>
    </w:lvl>
    <w:lvl w:ilvl="7" w:tplc="04050019" w:tentative="1">
      <w:start w:val="1"/>
      <w:numFmt w:val="lowerLetter"/>
      <w:lvlText w:val="%8."/>
      <w:lvlJc w:val="left"/>
      <w:pPr>
        <w:ind w:left="5951" w:hanging="360"/>
      </w:pPr>
    </w:lvl>
    <w:lvl w:ilvl="8" w:tplc="0405001B" w:tentative="1">
      <w:start w:val="1"/>
      <w:numFmt w:val="lowerRoman"/>
      <w:lvlText w:val="%9."/>
      <w:lvlJc w:val="right"/>
      <w:pPr>
        <w:ind w:left="6671" w:hanging="180"/>
      </w:pPr>
    </w:lvl>
  </w:abstractNum>
  <w:abstractNum w:abstractNumId="3" w15:restartNumberingAfterBreak="0">
    <w:nsid w:val="16F20647"/>
    <w:multiLevelType w:val="hybridMultilevel"/>
    <w:tmpl w:val="FDAAE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59334C"/>
    <w:multiLevelType w:val="hybridMultilevel"/>
    <w:tmpl w:val="C0BEB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A0490A"/>
    <w:multiLevelType w:val="hybridMultilevel"/>
    <w:tmpl w:val="FF4490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56CB4"/>
    <w:multiLevelType w:val="hybridMultilevel"/>
    <w:tmpl w:val="791CB070"/>
    <w:lvl w:ilvl="0" w:tplc="970AE2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E53E59"/>
    <w:multiLevelType w:val="hybridMultilevel"/>
    <w:tmpl w:val="11D22C08"/>
    <w:lvl w:ilvl="0" w:tplc="3CB8EB80">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6169C"/>
    <w:multiLevelType w:val="hybridMultilevel"/>
    <w:tmpl w:val="41361E76"/>
    <w:lvl w:ilvl="0" w:tplc="06321340">
      <w:start w:val="1"/>
      <w:numFmt w:val="decimal"/>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7D3186"/>
    <w:multiLevelType w:val="hybridMultilevel"/>
    <w:tmpl w:val="50C4C7C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849540D"/>
    <w:multiLevelType w:val="hybridMultilevel"/>
    <w:tmpl w:val="98EAE4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91911C4"/>
    <w:multiLevelType w:val="hybridMultilevel"/>
    <w:tmpl w:val="5D42040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4B967074"/>
    <w:multiLevelType w:val="hybridMultilevel"/>
    <w:tmpl w:val="CB5058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A63CD9"/>
    <w:multiLevelType w:val="hybridMultilevel"/>
    <w:tmpl w:val="45005D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9D386F"/>
    <w:multiLevelType w:val="hybridMultilevel"/>
    <w:tmpl w:val="09763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0E152F"/>
    <w:multiLevelType w:val="hybridMultilevel"/>
    <w:tmpl w:val="A808B64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554893"/>
    <w:multiLevelType w:val="hybridMultilevel"/>
    <w:tmpl w:val="C3309304"/>
    <w:lvl w:ilvl="0" w:tplc="9F66A72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6D7B8F"/>
    <w:multiLevelType w:val="hybridMultilevel"/>
    <w:tmpl w:val="8018B6A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7656F1"/>
    <w:multiLevelType w:val="hybridMultilevel"/>
    <w:tmpl w:val="30404FE2"/>
    <w:lvl w:ilvl="0" w:tplc="0405000F">
      <w:start w:val="1"/>
      <w:numFmt w:val="decimal"/>
      <w:lvlText w:val="%1."/>
      <w:lvlJc w:val="left"/>
      <w:pPr>
        <w:ind w:left="-207" w:hanging="360"/>
      </w:pPr>
      <w:rPr>
        <w:rFonts w:hint="default"/>
        <w:b w:val="0"/>
        <w:sz w:val="24"/>
        <w:szCs w:val="24"/>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9" w15:restartNumberingAfterBreak="0">
    <w:nsid w:val="68073007"/>
    <w:multiLevelType w:val="hybridMultilevel"/>
    <w:tmpl w:val="E6000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C5C17"/>
    <w:multiLevelType w:val="hybridMultilevel"/>
    <w:tmpl w:val="CCA0C642"/>
    <w:lvl w:ilvl="0" w:tplc="619C37A6">
      <w:start w:val="1"/>
      <w:numFmt w:val="decimal"/>
      <w:lvlText w:val="%1."/>
      <w:lvlJc w:val="left"/>
      <w:pPr>
        <w:ind w:left="1004" w:hanging="360"/>
      </w:pPr>
      <w:rPr>
        <w:rFonts w:ascii="Arial" w:eastAsia="Times New Roman"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7AE0ECC"/>
    <w:multiLevelType w:val="hybridMultilevel"/>
    <w:tmpl w:val="0E10B756"/>
    <w:lvl w:ilvl="0" w:tplc="F94C950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A950A1"/>
    <w:multiLevelType w:val="hybridMultilevel"/>
    <w:tmpl w:val="D8D87160"/>
    <w:lvl w:ilvl="0" w:tplc="016258E6">
      <w:start w:val="1"/>
      <w:numFmt w:val="lowerLetter"/>
      <w:lvlText w:val="%1)"/>
      <w:lvlJc w:val="left"/>
      <w:pPr>
        <w:ind w:left="720" w:hanging="360"/>
      </w:pPr>
      <w:rPr>
        <w:rFonts w:ascii="Arial" w:eastAsia="Times New Roman" w:hAnsi="Arial" w:cs="Arial"/>
      </w:rPr>
    </w:lvl>
    <w:lvl w:ilvl="1" w:tplc="6DDE3EF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8"/>
  </w:num>
  <w:num w:numId="5">
    <w:abstractNumId w:val="20"/>
  </w:num>
  <w:num w:numId="6">
    <w:abstractNumId w:val="13"/>
  </w:num>
  <w:num w:numId="7">
    <w:abstractNumId w:val="22"/>
  </w:num>
  <w:num w:numId="8">
    <w:abstractNumId w:val="7"/>
  </w:num>
  <w:num w:numId="9">
    <w:abstractNumId w:val="9"/>
  </w:num>
  <w:num w:numId="10">
    <w:abstractNumId w:val="3"/>
  </w:num>
  <w:num w:numId="11">
    <w:abstractNumId w:val="19"/>
  </w:num>
  <w:num w:numId="12">
    <w:abstractNumId w:val="12"/>
  </w:num>
  <w:num w:numId="13">
    <w:abstractNumId w:val="1"/>
  </w:num>
  <w:num w:numId="14">
    <w:abstractNumId w:val="21"/>
  </w:num>
  <w:num w:numId="15">
    <w:abstractNumId w:val="18"/>
  </w:num>
  <w:num w:numId="16">
    <w:abstractNumId w:val="17"/>
  </w:num>
  <w:num w:numId="17">
    <w:abstractNumId w:val="15"/>
  </w:num>
  <w:num w:numId="18">
    <w:abstractNumId w:val="14"/>
  </w:num>
  <w:num w:numId="19">
    <w:abstractNumId w:val="0"/>
  </w:num>
  <w:num w:numId="20">
    <w:abstractNumId w:val="11"/>
  </w:num>
  <w:num w:numId="21">
    <w:abstractNumId w:val="10"/>
  </w:num>
  <w:num w:numId="22">
    <w:abstractNumId w:val="5"/>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37"/>
    <w:rsid w:val="00003531"/>
    <w:rsid w:val="000054F5"/>
    <w:rsid w:val="00013B24"/>
    <w:rsid w:val="00015166"/>
    <w:rsid w:val="000165B8"/>
    <w:rsid w:val="000179E1"/>
    <w:rsid w:val="000341F2"/>
    <w:rsid w:val="00035046"/>
    <w:rsid w:val="000429D2"/>
    <w:rsid w:val="000471C2"/>
    <w:rsid w:val="0007424D"/>
    <w:rsid w:val="00081B75"/>
    <w:rsid w:val="00085240"/>
    <w:rsid w:val="00095042"/>
    <w:rsid w:val="00097ABE"/>
    <w:rsid w:val="000A034D"/>
    <w:rsid w:val="000A175A"/>
    <w:rsid w:val="000A1B10"/>
    <w:rsid w:val="000A5884"/>
    <w:rsid w:val="000A5ADA"/>
    <w:rsid w:val="000B10F9"/>
    <w:rsid w:val="000B4676"/>
    <w:rsid w:val="000C3831"/>
    <w:rsid w:val="000C40D4"/>
    <w:rsid w:val="000D0032"/>
    <w:rsid w:val="000D0B2A"/>
    <w:rsid w:val="000D2887"/>
    <w:rsid w:val="000E0178"/>
    <w:rsid w:val="000E1228"/>
    <w:rsid w:val="000E1551"/>
    <w:rsid w:val="000E306C"/>
    <w:rsid w:val="00102F6A"/>
    <w:rsid w:val="00110C2B"/>
    <w:rsid w:val="00112500"/>
    <w:rsid w:val="001141D2"/>
    <w:rsid w:val="00115091"/>
    <w:rsid w:val="001204E9"/>
    <w:rsid w:val="00122FA1"/>
    <w:rsid w:val="00124FFD"/>
    <w:rsid w:val="00133238"/>
    <w:rsid w:val="0013382D"/>
    <w:rsid w:val="001352D6"/>
    <w:rsid w:val="00140700"/>
    <w:rsid w:val="00140BEF"/>
    <w:rsid w:val="00144ECC"/>
    <w:rsid w:val="001528B5"/>
    <w:rsid w:val="00163B46"/>
    <w:rsid w:val="001714AC"/>
    <w:rsid w:val="001744CA"/>
    <w:rsid w:val="00182F09"/>
    <w:rsid w:val="001857AA"/>
    <w:rsid w:val="00193EBA"/>
    <w:rsid w:val="001B07EA"/>
    <w:rsid w:val="001B15A2"/>
    <w:rsid w:val="001D2046"/>
    <w:rsid w:val="001E2212"/>
    <w:rsid w:val="001E4093"/>
    <w:rsid w:val="001E7634"/>
    <w:rsid w:val="001F40D1"/>
    <w:rsid w:val="00200F62"/>
    <w:rsid w:val="002020BF"/>
    <w:rsid w:val="002032CD"/>
    <w:rsid w:val="00203BF6"/>
    <w:rsid w:val="00210DDD"/>
    <w:rsid w:val="0021465B"/>
    <w:rsid w:val="002150FD"/>
    <w:rsid w:val="00220253"/>
    <w:rsid w:val="0022247E"/>
    <w:rsid w:val="0022403C"/>
    <w:rsid w:val="00230AAD"/>
    <w:rsid w:val="00234C31"/>
    <w:rsid w:val="0023776E"/>
    <w:rsid w:val="002425B6"/>
    <w:rsid w:val="002526B1"/>
    <w:rsid w:val="00254A36"/>
    <w:rsid w:val="00260963"/>
    <w:rsid w:val="0027466D"/>
    <w:rsid w:val="002748D2"/>
    <w:rsid w:val="00277DBF"/>
    <w:rsid w:val="002835C7"/>
    <w:rsid w:val="00284BB7"/>
    <w:rsid w:val="0028546C"/>
    <w:rsid w:val="002873E4"/>
    <w:rsid w:val="0029383C"/>
    <w:rsid w:val="002A2CAE"/>
    <w:rsid w:val="002A3657"/>
    <w:rsid w:val="002A3DDB"/>
    <w:rsid w:val="002A3DF7"/>
    <w:rsid w:val="002A7E15"/>
    <w:rsid w:val="002B027A"/>
    <w:rsid w:val="002B1AE8"/>
    <w:rsid w:val="002B3B53"/>
    <w:rsid w:val="002C2F44"/>
    <w:rsid w:val="002C373D"/>
    <w:rsid w:val="002D3E0C"/>
    <w:rsid w:val="002D4B20"/>
    <w:rsid w:val="002E066B"/>
    <w:rsid w:val="002E29C1"/>
    <w:rsid w:val="002E4832"/>
    <w:rsid w:val="002E6D82"/>
    <w:rsid w:val="002F4693"/>
    <w:rsid w:val="00307759"/>
    <w:rsid w:val="003151FD"/>
    <w:rsid w:val="00316A35"/>
    <w:rsid w:val="003243FA"/>
    <w:rsid w:val="00343E17"/>
    <w:rsid w:val="0035686B"/>
    <w:rsid w:val="00356FC6"/>
    <w:rsid w:val="00366242"/>
    <w:rsid w:val="003665B8"/>
    <w:rsid w:val="003701A3"/>
    <w:rsid w:val="00374D34"/>
    <w:rsid w:val="00376D53"/>
    <w:rsid w:val="00380296"/>
    <w:rsid w:val="00390E09"/>
    <w:rsid w:val="003A01D0"/>
    <w:rsid w:val="003C5903"/>
    <w:rsid w:val="003C5942"/>
    <w:rsid w:val="003C6ABB"/>
    <w:rsid w:val="003D1FD3"/>
    <w:rsid w:val="003D76FA"/>
    <w:rsid w:val="003E1578"/>
    <w:rsid w:val="003E1C22"/>
    <w:rsid w:val="003F37FD"/>
    <w:rsid w:val="00405C33"/>
    <w:rsid w:val="004110D4"/>
    <w:rsid w:val="00412544"/>
    <w:rsid w:val="00412C34"/>
    <w:rsid w:val="0042112F"/>
    <w:rsid w:val="004260C0"/>
    <w:rsid w:val="004306BB"/>
    <w:rsid w:val="00430785"/>
    <w:rsid w:val="0043183B"/>
    <w:rsid w:val="00431ABB"/>
    <w:rsid w:val="00431EE8"/>
    <w:rsid w:val="004324B0"/>
    <w:rsid w:val="00433235"/>
    <w:rsid w:val="00433B2A"/>
    <w:rsid w:val="00433C6C"/>
    <w:rsid w:val="00435FFB"/>
    <w:rsid w:val="00440356"/>
    <w:rsid w:val="00440BA5"/>
    <w:rsid w:val="00443F9F"/>
    <w:rsid w:val="004475DD"/>
    <w:rsid w:val="00451620"/>
    <w:rsid w:val="004552B2"/>
    <w:rsid w:val="00460776"/>
    <w:rsid w:val="00460780"/>
    <w:rsid w:val="004628E1"/>
    <w:rsid w:val="004644C9"/>
    <w:rsid w:val="004716E5"/>
    <w:rsid w:val="00480D0A"/>
    <w:rsid w:val="004A0078"/>
    <w:rsid w:val="004A04D1"/>
    <w:rsid w:val="004A0ADC"/>
    <w:rsid w:val="004B0DE2"/>
    <w:rsid w:val="004C19E4"/>
    <w:rsid w:val="004C286E"/>
    <w:rsid w:val="004C4847"/>
    <w:rsid w:val="004C5E1E"/>
    <w:rsid w:val="004D4FDF"/>
    <w:rsid w:val="004D5922"/>
    <w:rsid w:val="004F11FB"/>
    <w:rsid w:val="004F1FF3"/>
    <w:rsid w:val="004F3058"/>
    <w:rsid w:val="004F64CC"/>
    <w:rsid w:val="005000B6"/>
    <w:rsid w:val="00501AF7"/>
    <w:rsid w:val="00506D03"/>
    <w:rsid w:val="00507065"/>
    <w:rsid w:val="00515B89"/>
    <w:rsid w:val="00516F75"/>
    <w:rsid w:val="0052529C"/>
    <w:rsid w:val="00531813"/>
    <w:rsid w:val="005346D6"/>
    <w:rsid w:val="005444E6"/>
    <w:rsid w:val="005510E5"/>
    <w:rsid w:val="00552FE3"/>
    <w:rsid w:val="00553168"/>
    <w:rsid w:val="005720D4"/>
    <w:rsid w:val="00584D83"/>
    <w:rsid w:val="00593532"/>
    <w:rsid w:val="00597CB5"/>
    <w:rsid w:val="005A2BD8"/>
    <w:rsid w:val="005A58BF"/>
    <w:rsid w:val="005B5F90"/>
    <w:rsid w:val="005B67D4"/>
    <w:rsid w:val="005B6EAA"/>
    <w:rsid w:val="005C047D"/>
    <w:rsid w:val="005C2277"/>
    <w:rsid w:val="005C45B9"/>
    <w:rsid w:val="005C6E40"/>
    <w:rsid w:val="005D60BE"/>
    <w:rsid w:val="005E2B5D"/>
    <w:rsid w:val="005E40F5"/>
    <w:rsid w:val="005E653F"/>
    <w:rsid w:val="005F47C9"/>
    <w:rsid w:val="0060779A"/>
    <w:rsid w:val="00613AAC"/>
    <w:rsid w:val="006149D5"/>
    <w:rsid w:val="006161E2"/>
    <w:rsid w:val="00620544"/>
    <w:rsid w:val="006227DC"/>
    <w:rsid w:val="0062379A"/>
    <w:rsid w:val="006246CF"/>
    <w:rsid w:val="00625814"/>
    <w:rsid w:val="00627C44"/>
    <w:rsid w:val="00633F6C"/>
    <w:rsid w:val="00635338"/>
    <w:rsid w:val="006369CE"/>
    <w:rsid w:val="00640BD7"/>
    <w:rsid w:val="00654639"/>
    <w:rsid w:val="00654669"/>
    <w:rsid w:val="00661AC4"/>
    <w:rsid w:val="00666D10"/>
    <w:rsid w:val="00666F6C"/>
    <w:rsid w:val="00675994"/>
    <w:rsid w:val="00675B33"/>
    <w:rsid w:val="006860F9"/>
    <w:rsid w:val="00696AD4"/>
    <w:rsid w:val="006A6CBF"/>
    <w:rsid w:val="006B07C0"/>
    <w:rsid w:val="006B1920"/>
    <w:rsid w:val="006B575B"/>
    <w:rsid w:val="006C3B7C"/>
    <w:rsid w:val="006D5817"/>
    <w:rsid w:val="006D6C0B"/>
    <w:rsid w:val="006E603C"/>
    <w:rsid w:val="006E6177"/>
    <w:rsid w:val="006F27A1"/>
    <w:rsid w:val="006F5536"/>
    <w:rsid w:val="006F7E0C"/>
    <w:rsid w:val="007050C2"/>
    <w:rsid w:val="00711B29"/>
    <w:rsid w:val="00720266"/>
    <w:rsid w:val="00720C1C"/>
    <w:rsid w:val="00726E6D"/>
    <w:rsid w:val="007300CA"/>
    <w:rsid w:val="00737720"/>
    <w:rsid w:val="0074487F"/>
    <w:rsid w:val="007620EB"/>
    <w:rsid w:val="00762C6A"/>
    <w:rsid w:val="00763B0A"/>
    <w:rsid w:val="00772050"/>
    <w:rsid w:val="00773EDC"/>
    <w:rsid w:val="007761B9"/>
    <w:rsid w:val="007800CB"/>
    <w:rsid w:val="0078166C"/>
    <w:rsid w:val="00783049"/>
    <w:rsid w:val="007838AA"/>
    <w:rsid w:val="00791504"/>
    <w:rsid w:val="007927BF"/>
    <w:rsid w:val="00794A3C"/>
    <w:rsid w:val="007A0001"/>
    <w:rsid w:val="007A14DC"/>
    <w:rsid w:val="007A176C"/>
    <w:rsid w:val="007A3B3E"/>
    <w:rsid w:val="007A56F1"/>
    <w:rsid w:val="007B0466"/>
    <w:rsid w:val="007B245A"/>
    <w:rsid w:val="007B2E64"/>
    <w:rsid w:val="007C6466"/>
    <w:rsid w:val="007D1B33"/>
    <w:rsid w:val="007D50A0"/>
    <w:rsid w:val="007D622C"/>
    <w:rsid w:val="007E1C2F"/>
    <w:rsid w:val="007E2D06"/>
    <w:rsid w:val="007E58AC"/>
    <w:rsid w:val="007F2512"/>
    <w:rsid w:val="007F7046"/>
    <w:rsid w:val="0080680B"/>
    <w:rsid w:val="00806AE0"/>
    <w:rsid w:val="00807C01"/>
    <w:rsid w:val="008138D5"/>
    <w:rsid w:val="00816CDD"/>
    <w:rsid w:val="00823A82"/>
    <w:rsid w:val="00824816"/>
    <w:rsid w:val="008259F4"/>
    <w:rsid w:val="00845353"/>
    <w:rsid w:val="00845972"/>
    <w:rsid w:val="00847E37"/>
    <w:rsid w:val="00854C70"/>
    <w:rsid w:val="00855A4F"/>
    <w:rsid w:val="008561C5"/>
    <w:rsid w:val="00856B74"/>
    <w:rsid w:val="00857DB5"/>
    <w:rsid w:val="00866D5F"/>
    <w:rsid w:val="0087278A"/>
    <w:rsid w:val="00873ABC"/>
    <w:rsid w:val="0088707D"/>
    <w:rsid w:val="00887469"/>
    <w:rsid w:val="008B142F"/>
    <w:rsid w:val="008C01E5"/>
    <w:rsid w:val="008C478C"/>
    <w:rsid w:val="008C6CC5"/>
    <w:rsid w:val="008E5CC0"/>
    <w:rsid w:val="008E687A"/>
    <w:rsid w:val="008E7AE8"/>
    <w:rsid w:val="008F740A"/>
    <w:rsid w:val="00902DAD"/>
    <w:rsid w:val="009122CE"/>
    <w:rsid w:val="009143E1"/>
    <w:rsid w:val="00926EB2"/>
    <w:rsid w:val="00930D97"/>
    <w:rsid w:val="009363BA"/>
    <w:rsid w:val="009604A4"/>
    <w:rsid w:val="009614F1"/>
    <w:rsid w:val="00965FB2"/>
    <w:rsid w:val="00966AD9"/>
    <w:rsid w:val="00972177"/>
    <w:rsid w:val="00974DDE"/>
    <w:rsid w:val="00982B34"/>
    <w:rsid w:val="009843D0"/>
    <w:rsid w:val="00984EC8"/>
    <w:rsid w:val="009873B5"/>
    <w:rsid w:val="00996BC4"/>
    <w:rsid w:val="00996E9C"/>
    <w:rsid w:val="009A5837"/>
    <w:rsid w:val="009A6E3A"/>
    <w:rsid w:val="009B2BDC"/>
    <w:rsid w:val="009B3ED7"/>
    <w:rsid w:val="009B472C"/>
    <w:rsid w:val="009B66D7"/>
    <w:rsid w:val="009C747F"/>
    <w:rsid w:val="009E0711"/>
    <w:rsid w:val="009E2B58"/>
    <w:rsid w:val="009E47D2"/>
    <w:rsid w:val="009F02B1"/>
    <w:rsid w:val="009F1B2A"/>
    <w:rsid w:val="00A11E80"/>
    <w:rsid w:val="00A139EB"/>
    <w:rsid w:val="00A23755"/>
    <w:rsid w:val="00A23B83"/>
    <w:rsid w:val="00A3390D"/>
    <w:rsid w:val="00A43BFF"/>
    <w:rsid w:val="00A43F7B"/>
    <w:rsid w:val="00A46127"/>
    <w:rsid w:val="00A46F0A"/>
    <w:rsid w:val="00A503ED"/>
    <w:rsid w:val="00A6325F"/>
    <w:rsid w:val="00A71506"/>
    <w:rsid w:val="00A73B4D"/>
    <w:rsid w:val="00A75208"/>
    <w:rsid w:val="00A754BB"/>
    <w:rsid w:val="00A84BCC"/>
    <w:rsid w:val="00A95C96"/>
    <w:rsid w:val="00A97603"/>
    <w:rsid w:val="00A97789"/>
    <w:rsid w:val="00AA0489"/>
    <w:rsid w:val="00AA5DE4"/>
    <w:rsid w:val="00AA6432"/>
    <w:rsid w:val="00AB3303"/>
    <w:rsid w:val="00AB65C1"/>
    <w:rsid w:val="00AC2D11"/>
    <w:rsid w:val="00AD5A12"/>
    <w:rsid w:val="00AD6FCF"/>
    <w:rsid w:val="00AF2F91"/>
    <w:rsid w:val="00AF46E6"/>
    <w:rsid w:val="00B02877"/>
    <w:rsid w:val="00B15BD8"/>
    <w:rsid w:val="00B3055D"/>
    <w:rsid w:val="00B32322"/>
    <w:rsid w:val="00B34668"/>
    <w:rsid w:val="00B4037D"/>
    <w:rsid w:val="00B51114"/>
    <w:rsid w:val="00B54649"/>
    <w:rsid w:val="00B56779"/>
    <w:rsid w:val="00B57986"/>
    <w:rsid w:val="00B65F96"/>
    <w:rsid w:val="00B663F5"/>
    <w:rsid w:val="00B6685D"/>
    <w:rsid w:val="00B82425"/>
    <w:rsid w:val="00B851CA"/>
    <w:rsid w:val="00B85AF1"/>
    <w:rsid w:val="00B87A7E"/>
    <w:rsid w:val="00B90B31"/>
    <w:rsid w:val="00B92E7A"/>
    <w:rsid w:val="00B94D2C"/>
    <w:rsid w:val="00B9616C"/>
    <w:rsid w:val="00B97758"/>
    <w:rsid w:val="00BA50F6"/>
    <w:rsid w:val="00BA5BC8"/>
    <w:rsid w:val="00BA5BD3"/>
    <w:rsid w:val="00BB1F82"/>
    <w:rsid w:val="00BC1AEF"/>
    <w:rsid w:val="00BD6B4D"/>
    <w:rsid w:val="00BF3732"/>
    <w:rsid w:val="00C11EA1"/>
    <w:rsid w:val="00C120B9"/>
    <w:rsid w:val="00C222AE"/>
    <w:rsid w:val="00C232EA"/>
    <w:rsid w:val="00C2550B"/>
    <w:rsid w:val="00C26A2B"/>
    <w:rsid w:val="00C3680F"/>
    <w:rsid w:val="00C43272"/>
    <w:rsid w:val="00C57FFD"/>
    <w:rsid w:val="00C646BA"/>
    <w:rsid w:val="00C7384A"/>
    <w:rsid w:val="00C73C8F"/>
    <w:rsid w:val="00C74024"/>
    <w:rsid w:val="00C74235"/>
    <w:rsid w:val="00C84AD8"/>
    <w:rsid w:val="00C924A4"/>
    <w:rsid w:val="00C94199"/>
    <w:rsid w:val="00C95FC6"/>
    <w:rsid w:val="00C96E2C"/>
    <w:rsid w:val="00CA6B78"/>
    <w:rsid w:val="00CB3B96"/>
    <w:rsid w:val="00CB776F"/>
    <w:rsid w:val="00CC27AA"/>
    <w:rsid w:val="00CC4D30"/>
    <w:rsid w:val="00CC6349"/>
    <w:rsid w:val="00CD3390"/>
    <w:rsid w:val="00CD4C53"/>
    <w:rsid w:val="00CD70EA"/>
    <w:rsid w:val="00CF0D26"/>
    <w:rsid w:val="00CF1827"/>
    <w:rsid w:val="00D17D0A"/>
    <w:rsid w:val="00D215A2"/>
    <w:rsid w:val="00D335F8"/>
    <w:rsid w:val="00D3464A"/>
    <w:rsid w:val="00D3563E"/>
    <w:rsid w:val="00D35ED4"/>
    <w:rsid w:val="00D41EC1"/>
    <w:rsid w:val="00D45E57"/>
    <w:rsid w:val="00D511CF"/>
    <w:rsid w:val="00D56FD7"/>
    <w:rsid w:val="00D614DE"/>
    <w:rsid w:val="00D7061C"/>
    <w:rsid w:val="00D73FC5"/>
    <w:rsid w:val="00D866AB"/>
    <w:rsid w:val="00D945DB"/>
    <w:rsid w:val="00D96D44"/>
    <w:rsid w:val="00DA29EA"/>
    <w:rsid w:val="00DA359F"/>
    <w:rsid w:val="00DC011E"/>
    <w:rsid w:val="00DC3D70"/>
    <w:rsid w:val="00DC4ED7"/>
    <w:rsid w:val="00DC4FC5"/>
    <w:rsid w:val="00DD07BD"/>
    <w:rsid w:val="00DD4CB8"/>
    <w:rsid w:val="00DE46C4"/>
    <w:rsid w:val="00DF4BDA"/>
    <w:rsid w:val="00DF7B32"/>
    <w:rsid w:val="00E168DD"/>
    <w:rsid w:val="00E17ACD"/>
    <w:rsid w:val="00E2152A"/>
    <w:rsid w:val="00E247ED"/>
    <w:rsid w:val="00E24B52"/>
    <w:rsid w:val="00E274C3"/>
    <w:rsid w:val="00E32839"/>
    <w:rsid w:val="00E408E0"/>
    <w:rsid w:val="00E42C24"/>
    <w:rsid w:val="00E52950"/>
    <w:rsid w:val="00E60353"/>
    <w:rsid w:val="00E6196A"/>
    <w:rsid w:val="00E6618C"/>
    <w:rsid w:val="00E6756E"/>
    <w:rsid w:val="00E77258"/>
    <w:rsid w:val="00E84782"/>
    <w:rsid w:val="00E85AFB"/>
    <w:rsid w:val="00E9339A"/>
    <w:rsid w:val="00EA02A9"/>
    <w:rsid w:val="00EA2386"/>
    <w:rsid w:val="00EA73F9"/>
    <w:rsid w:val="00EB2718"/>
    <w:rsid w:val="00EC0894"/>
    <w:rsid w:val="00EC34CE"/>
    <w:rsid w:val="00EC3C64"/>
    <w:rsid w:val="00ED259E"/>
    <w:rsid w:val="00ED2CB5"/>
    <w:rsid w:val="00ED4BBB"/>
    <w:rsid w:val="00EE4663"/>
    <w:rsid w:val="00EE57AD"/>
    <w:rsid w:val="00F00CDF"/>
    <w:rsid w:val="00F035F2"/>
    <w:rsid w:val="00F03B1B"/>
    <w:rsid w:val="00F05D3C"/>
    <w:rsid w:val="00F06001"/>
    <w:rsid w:val="00F11414"/>
    <w:rsid w:val="00F15B42"/>
    <w:rsid w:val="00F52001"/>
    <w:rsid w:val="00F526C7"/>
    <w:rsid w:val="00F603C9"/>
    <w:rsid w:val="00F66F26"/>
    <w:rsid w:val="00F75C62"/>
    <w:rsid w:val="00F779C2"/>
    <w:rsid w:val="00F822EF"/>
    <w:rsid w:val="00F85F54"/>
    <w:rsid w:val="00F951B4"/>
    <w:rsid w:val="00F95F9A"/>
    <w:rsid w:val="00FA0025"/>
    <w:rsid w:val="00FA2425"/>
    <w:rsid w:val="00FB0A99"/>
    <w:rsid w:val="00FB0C2D"/>
    <w:rsid w:val="00FC41AF"/>
    <w:rsid w:val="00FC5D6F"/>
    <w:rsid w:val="00FE03ED"/>
    <w:rsid w:val="00FE3F57"/>
    <w:rsid w:val="00FE4AAF"/>
    <w:rsid w:val="00FE7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DB78"/>
  <w15:chartTrackingRefBased/>
  <w15:docId w15:val="{338AF719-DEFC-46D6-B776-6106E9CE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E37"/>
  </w:style>
  <w:style w:type="paragraph" w:styleId="Nadpis1">
    <w:name w:val="heading 1"/>
    <w:basedOn w:val="Normln"/>
    <w:next w:val="Normln"/>
    <w:qFormat/>
    <w:rsid w:val="00847E37"/>
    <w:pPr>
      <w:keepNext/>
      <w:jc w:val="center"/>
      <w:outlineLvl w:val="0"/>
    </w:pPr>
    <w:rPr>
      <w:b/>
      <w:sz w:val="24"/>
    </w:rPr>
  </w:style>
  <w:style w:type="paragraph" w:styleId="Nadpis2">
    <w:name w:val="heading 2"/>
    <w:basedOn w:val="Normln"/>
    <w:next w:val="Normln"/>
    <w:qFormat/>
    <w:rsid w:val="00847E37"/>
    <w:pPr>
      <w:keepNext/>
      <w:jc w:val="both"/>
      <w:outlineLvl w:val="1"/>
    </w:pPr>
    <w:rPr>
      <w:sz w:val="24"/>
    </w:rPr>
  </w:style>
  <w:style w:type="paragraph" w:styleId="Nadpis3">
    <w:name w:val="heading 3"/>
    <w:basedOn w:val="Normln"/>
    <w:next w:val="Normln"/>
    <w:qFormat/>
    <w:rsid w:val="00847E37"/>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47E37"/>
    <w:pPr>
      <w:jc w:val="center"/>
    </w:pPr>
    <w:rPr>
      <w:b/>
      <w:sz w:val="24"/>
    </w:rPr>
  </w:style>
  <w:style w:type="paragraph" w:styleId="Zkladntext">
    <w:name w:val="Body Text"/>
    <w:basedOn w:val="Normln"/>
    <w:rsid w:val="00847E37"/>
    <w:pPr>
      <w:jc w:val="center"/>
    </w:pPr>
    <w:rPr>
      <w:sz w:val="24"/>
    </w:rPr>
  </w:style>
  <w:style w:type="paragraph" w:styleId="Zkladntext2">
    <w:name w:val="Body Text 2"/>
    <w:basedOn w:val="Normln"/>
    <w:rsid w:val="00847E37"/>
    <w:rPr>
      <w:sz w:val="24"/>
    </w:rPr>
  </w:style>
  <w:style w:type="paragraph" w:styleId="Zkladntext3">
    <w:name w:val="Body Text 3"/>
    <w:basedOn w:val="Normln"/>
    <w:link w:val="Zkladntext3Char"/>
    <w:rsid w:val="00847E37"/>
    <w:pPr>
      <w:jc w:val="both"/>
    </w:pPr>
    <w:rPr>
      <w:sz w:val="24"/>
    </w:rPr>
  </w:style>
  <w:style w:type="paragraph" w:styleId="Textbubliny">
    <w:name w:val="Balloon Text"/>
    <w:basedOn w:val="Normln"/>
    <w:link w:val="TextbublinyChar"/>
    <w:rsid w:val="0029383C"/>
    <w:rPr>
      <w:rFonts w:ascii="Tahoma" w:hAnsi="Tahoma" w:cs="Tahoma"/>
      <w:sz w:val="16"/>
      <w:szCs w:val="16"/>
    </w:rPr>
  </w:style>
  <w:style w:type="character" w:customStyle="1" w:styleId="TextbublinyChar">
    <w:name w:val="Text bubliny Char"/>
    <w:link w:val="Textbubliny"/>
    <w:rsid w:val="0029383C"/>
    <w:rPr>
      <w:rFonts w:ascii="Tahoma" w:hAnsi="Tahoma" w:cs="Tahoma"/>
      <w:sz w:val="16"/>
      <w:szCs w:val="16"/>
    </w:rPr>
  </w:style>
  <w:style w:type="character" w:styleId="Odkaznakoment">
    <w:name w:val="annotation reference"/>
    <w:rsid w:val="00F779C2"/>
    <w:rPr>
      <w:sz w:val="16"/>
      <w:szCs w:val="16"/>
    </w:rPr>
  </w:style>
  <w:style w:type="paragraph" w:styleId="Textkomente">
    <w:name w:val="annotation text"/>
    <w:basedOn w:val="Normln"/>
    <w:link w:val="TextkomenteChar"/>
    <w:rsid w:val="00F779C2"/>
  </w:style>
  <w:style w:type="character" w:customStyle="1" w:styleId="TextkomenteChar">
    <w:name w:val="Text komentáře Char"/>
    <w:basedOn w:val="Standardnpsmoodstavce"/>
    <w:link w:val="Textkomente"/>
    <w:rsid w:val="00F779C2"/>
  </w:style>
  <w:style w:type="paragraph" w:styleId="Pedmtkomente">
    <w:name w:val="annotation subject"/>
    <w:basedOn w:val="Textkomente"/>
    <w:next w:val="Textkomente"/>
    <w:link w:val="PedmtkomenteChar"/>
    <w:rsid w:val="00F779C2"/>
    <w:rPr>
      <w:b/>
      <w:bCs/>
    </w:rPr>
  </w:style>
  <w:style w:type="character" w:customStyle="1" w:styleId="PedmtkomenteChar">
    <w:name w:val="Předmět komentáře Char"/>
    <w:link w:val="Pedmtkomente"/>
    <w:rsid w:val="00F779C2"/>
    <w:rPr>
      <w:b/>
      <w:bCs/>
    </w:rPr>
  </w:style>
  <w:style w:type="paragraph" w:customStyle="1" w:styleId="Default">
    <w:name w:val="Default"/>
    <w:rsid w:val="00356FC6"/>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726E6D"/>
  </w:style>
  <w:style w:type="character" w:customStyle="1" w:styleId="nowrap">
    <w:name w:val="nowrap"/>
    <w:basedOn w:val="Standardnpsmoodstavce"/>
    <w:rsid w:val="00726E6D"/>
  </w:style>
  <w:style w:type="paragraph" w:styleId="Zhlav">
    <w:name w:val="header"/>
    <w:basedOn w:val="Normln"/>
    <w:link w:val="ZhlavChar"/>
    <w:rsid w:val="004D4FDF"/>
    <w:pPr>
      <w:tabs>
        <w:tab w:val="center" w:pos="4536"/>
        <w:tab w:val="right" w:pos="9072"/>
      </w:tabs>
    </w:pPr>
  </w:style>
  <w:style w:type="character" w:customStyle="1" w:styleId="ZhlavChar">
    <w:name w:val="Záhlaví Char"/>
    <w:basedOn w:val="Standardnpsmoodstavce"/>
    <w:link w:val="Zhlav"/>
    <w:rsid w:val="004D4FDF"/>
  </w:style>
  <w:style w:type="paragraph" w:styleId="Zpat">
    <w:name w:val="footer"/>
    <w:basedOn w:val="Normln"/>
    <w:link w:val="ZpatChar"/>
    <w:uiPriority w:val="99"/>
    <w:rsid w:val="004D4FDF"/>
    <w:pPr>
      <w:tabs>
        <w:tab w:val="center" w:pos="4536"/>
        <w:tab w:val="right" w:pos="9072"/>
      </w:tabs>
    </w:pPr>
  </w:style>
  <w:style w:type="character" w:customStyle="1" w:styleId="ZpatChar">
    <w:name w:val="Zápatí Char"/>
    <w:basedOn w:val="Standardnpsmoodstavce"/>
    <w:link w:val="Zpat"/>
    <w:uiPriority w:val="99"/>
    <w:rsid w:val="004D4FDF"/>
  </w:style>
  <w:style w:type="paragraph" w:styleId="Odstavecseseznamem">
    <w:name w:val="List Paragraph"/>
    <w:basedOn w:val="Normln"/>
    <w:uiPriority w:val="34"/>
    <w:qFormat/>
    <w:rsid w:val="009A6E3A"/>
    <w:pPr>
      <w:ind w:left="720"/>
      <w:contextualSpacing/>
    </w:pPr>
  </w:style>
  <w:style w:type="character" w:customStyle="1" w:styleId="Zkladntext3Char">
    <w:name w:val="Základní text 3 Char"/>
    <w:basedOn w:val="Standardnpsmoodstavce"/>
    <w:link w:val="Zkladntext3"/>
    <w:rsid w:val="000A17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8213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JUDr</vt:lpstr>
    </vt:vector>
  </TitlesOfParts>
  <Company>Advokátní kancelář</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subject/>
  <dc:creator>JUDr. Jan Cuták</dc:creator>
  <cp:keywords/>
  <cp:lastModifiedBy>Lenka Blažková</cp:lastModifiedBy>
  <cp:revision>2</cp:revision>
  <cp:lastPrinted>2020-06-25T11:15:00Z</cp:lastPrinted>
  <dcterms:created xsi:type="dcterms:W3CDTF">2020-07-02T06:15:00Z</dcterms:created>
  <dcterms:modified xsi:type="dcterms:W3CDTF">2020-07-02T06:15:00Z</dcterms:modified>
</cp:coreProperties>
</file>