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99" w:rsidRDefault="00DE2899">
      <w:pPr>
        <w:pStyle w:val="Zkladntext"/>
        <w:rPr>
          <w:rFonts w:ascii="Times New Roman"/>
          <w:sz w:val="20"/>
        </w:rPr>
      </w:pPr>
    </w:p>
    <w:p w:rsidR="00DE2899" w:rsidRDefault="00DE2899">
      <w:pPr>
        <w:pStyle w:val="Zkladntext"/>
        <w:spacing w:before="9"/>
        <w:rPr>
          <w:rFonts w:ascii="Times New Roman"/>
          <w:sz w:val="17"/>
        </w:rPr>
      </w:pPr>
    </w:p>
    <w:p w:rsidR="00DE2899" w:rsidRDefault="00A913C0">
      <w:pPr>
        <w:pStyle w:val="Zkladntext"/>
        <w:spacing w:before="122" w:line="242" w:lineRule="auto"/>
        <w:ind w:left="6424" w:right="1883"/>
      </w:pPr>
      <w:r>
        <w:rPr>
          <w:w w:val="110"/>
        </w:rPr>
        <w:t xml:space="preserve">Jiří </w:t>
      </w:r>
      <w:proofErr w:type="spellStart"/>
      <w:r>
        <w:rPr>
          <w:w w:val="110"/>
        </w:rPr>
        <w:t>Zelenka</w:t>
      </w:r>
      <w:proofErr w:type="spellEnd"/>
      <w:r>
        <w:rPr>
          <w:w w:val="110"/>
        </w:rPr>
        <w:t xml:space="preserve"> </w:t>
      </w:r>
      <w:r>
        <w:rPr>
          <w:w w:val="105"/>
        </w:rPr>
        <w:t>IČO</w:t>
      </w:r>
      <w:proofErr w:type="gramStart"/>
      <w:r>
        <w:rPr>
          <w:w w:val="105"/>
        </w:rPr>
        <w:t>:14963787</w:t>
      </w:r>
      <w:proofErr w:type="gramEnd"/>
    </w:p>
    <w:p w:rsidR="00DE2899" w:rsidRPr="00264168" w:rsidRDefault="00A913C0">
      <w:pPr>
        <w:pStyle w:val="Zkladntext"/>
        <w:ind w:left="6424"/>
        <w:rPr>
          <w:highlight w:val="black"/>
        </w:rPr>
      </w:pPr>
      <w:r w:rsidRPr="00264168">
        <w:rPr>
          <w:highlight w:val="black"/>
        </w:rPr>
        <w:t xml:space="preserve">U </w:t>
      </w:r>
      <w:proofErr w:type="spellStart"/>
      <w:r w:rsidRPr="00264168">
        <w:rPr>
          <w:highlight w:val="black"/>
        </w:rPr>
        <w:t>akademie</w:t>
      </w:r>
      <w:proofErr w:type="spellEnd"/>
      <w:r w:rsidRPr="00264168">
        <w:rPr>
          <w:highlight w:val="black"/>
        </w:rPr>
        <w:t xml:space="preserve"> 524/13</w:t>
      </w:r>
    </w:p>
    <w:p w:rsidR="00DE2899" w:rsidRDefault="00A913C0">
      <w:pPr>
        <w:pStyle w:val="Zkladntext"/>
        <w:spacing w:before="2"/>
        <w:ind w:left="6424"/>
      </w:pPr>
      <w:r w:rsidRPr="00264168">
        <w:rPr>
          <w:w w:val="105"/>
          <w:highlight w:val="black"/>
        </w:rPr>
        <w:t xml:space="preserve">170 00 Praha 7 - </w:t>
      </w:r>
      <w:proofErr w:type="spellStart"/>
      <w:r w:rsidRPr="00264168">
        <w:rPr>
          <w:w w:val="105"/>
          <w:highlight w:val="black"/>
        </w:rPr>
        <w:t>Bubeneč</w:t>
      </w:r>
      <w:bookmarkStart w:id="0" w:name="_GoBack"/>
      <w:bookmarkEnd w:id="0"/>
      <w:proofErr w:type="spellEnd"/>
    </w:p>
    <w:p w:rsidR="00DE2899" w:rsidRDefault="00DE2899">
      <w:pPr>
        <w:pStyle w:val="Zkladntext"/>
        <w:spacing w:before="6"/>
      </w:pPr>
    </w:p>
    <w:p w:rsidR="00DE2899" w:rsidRDefault="00A913C0">
      <w:pPr>
        <w:pStyle w:val="Zkladntext"/>
        <w:spacing w:before="1" w:line="242" w:lineRule="auto"/>
        <w:ind w:left="6424" w:right="1883"/>
      </w:pPr>
      <w:proofErr w:type="spellStart"/>
      <w:r>
        <w:t>Korespondenční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rPr>
          <w:w w:val="105"/>
        </w:rPr>
        <w:t>Truhlářství</w:t>
      </w:r>
      <w:proofErr w:type="spellEnd"/>
      <w:r>
        <w:rPr>
          <w:w w:val="105"/>
        </w:rPr>
        <w:t xml:space="preserve"> DUB</w:t>
      </w:r>
    </w:p>
    <w:p w:rsidR="00DE2899" w:rsidRDefault="00A913C0">
      <w:pPr>
        <w:pStyle w:val="Zkladntext"/>
        <w:spacing w:line="242" w:lineRule="auto"/>
        <w:ind w:left="6458" w:right="2249" w:hanging="14"/>
      </w:pPr>
      <w:proofErr w:type="spellStart"/>
      <w:r>
        <w:rPr>
          <w:w w:val="105"/>
        </w:rPr>
        <w:t>Pplk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Sochora</w:t>
      </w:r>
      <w:proofErr w:type="spellEnd"/>
      <w:r>
        <w:rPr>
          <w:w w:val="105"/>
        </w:rPr>
        <w:t xml:space="preserve"> 738/38 170 00Praha 7</w:t>
      </w:r>
    </w:p>
    <w:p w:rsidR="00DE2899" w:rsidRDefault="00DE2899">
      <w:pPr>
        <w:pStyle w:val="Zkladntext"/>
        <w:spacing w:before="4"/>
      </w:pPr>
    </w:p>
    <w:p w:rsidR="00DE2899" w:rsidRDefault="00A913C0">
      <w:pPr>
        <w:pStyle w:val="Zkladntext"/>
        <w:tabs>
          <w:tab w:val="left" w:pos="4784"/>
          <w:tab w:val="left" w:pos="8672"/>
        </w:tabs>
        <w:spacing w:before="1"/>
        <w:ind w:left="1460"/>
      </w:pPr>
      <w:bookmarkStart w:id="1" w:name="Objednávka_č._Vyřizuje/kancelář/linka_Da"/>
      <w:bookmarkEnd w:id="1"/>
      <w:proofErr w:type="spellStart"/>
      <w:r>
        <w:rPr>
          <w:w w:val="105"/>
        </w:rPr>
        <w:t>Objednávka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č.</w:t>
      </w:r>
      <w:r>
        <w:rPr>
          <w:w w:val="105"/>
        </w:rPr>
        <w:tab/>
      </w:r>
      <w:proofErr w:type="spellStart"/>
      <w:r>
        <w:rPr>
          <w:w w:val="105"/>
        </w:rPr>
        <w:t>Vyřizuje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kancelář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linka</w:t>
      </w:r>
      <w:proofErr w:type="spellEnd"/>
      <w:r>
        <w:rPr>
          <w:w w:val="105"/>
        </w:rPr>
        <w:tab/>
        <w:t>Datum</w:t>
      </w:r>
    </w:p>
    <w:p w:rsidR="00DE2899" w:rsidRDefault="00A913C0">
      <w:pPr>
        <w:pStyle w:val="Nadpis1"/>
        <w:tabs>
          <w:tab w:val="left" w:pos="4784"/>
        </w:tabs>
        <w:spacing w:before="3"/>
        <w:ind w:left="1460"/>
        <w:jc w:val="left"/>
      </w:pPr>
      <w:bookmarkStart w:id="2" w:name="ZAK_19-381-10/o_Monzerová/VEZ/5663"/>
      <w:bookmarkEnd w:id="2"/>
      <w:r>
        <w:rPr>
          <w:spacing w:val="4"/>
        </w:rPr>
        <w:t>ZAK</w:t>
      </w:r>
      <w:r>
        <w:rPr>
          <w:spacing w:val="19"/>
        </w:rPr>
        <w:t xml:space="preserve"> </w:t>
      </w:r>
      <w:r>
        <w:rPr>
          <w:spacing w:val="4"/>
        </w:rPr>
        <w:t>19-381-10/o</w:t>
      </w:r>
      <w:r>
        <w:rPr>
          <w:spacing w:val="4"/>
        </w:rPr>
        <w:tab/>
      </w:r>
      <w:r w:rsidR="00A02240">
        <w:rPr>
          <w:spacing w:val="5"/>
        </w:rPr>
        <w:t>xxxxxxxxxxx/xxxx/xxxx</w:t>
      </w:r>
    </w:p>
    <w:p w:rsidR="00DE2899" w:rsidRDefault="00A913C0">
      <w:pPr>
        <w:spacing w:before="242"/>
        <w:ind w:left="1177"/>
        <w:jc w:val="both"/>
        <w:rPr>
          <w:b/>
        </w:rPr>
      </w:pPr>
      <w:proofErr w:type="spellStart"/>
      <w:r>
        <w:rPr>
          <w:b/>
          <w:u w:val="single"/>
        </w:rPr>
        <w:t>Objednávka</w:t>
      </w:r>
      <w:proofErr w:type="spellEnd"/>
    </w:p>
    <w:p w:rsidR="00DE2899" w:rsidRDefault="00A913C0">
      <w:pPr>
        <w:pStyle w:val="Zkladntext"/>
        <w:spacing w:before="2" w:line="244" w:lineRule="auto"/>
        <w:ind w:left="1177" w:right="1006" w:hanging="1"/>
      </w:pPr>
      <w:proofErr w:type="spellStart"/>
      <w:r>
        <w:rPr>
          <w:w w:val="105"/>
        </w:rPr>
        <w:t>Objednáváme</w:t>
      </w:r>
      <w:proofErr w:type="spellEnd"/>
      <w:r>
        <w:rPr>
          <w:w w:val="105"/>
        </w:rPr>
        <w:t xml:space="preserve">  u  </w:t>
      </w:r>
      <w:proofErr w:type="spellStart"/>
      <w:r>
        <w:rPr>
          <w:w w:val="105"/>
        </w:rPr>
        <w:t>Vás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výrobu</w:t>
      </w:r>
      <w:proofErr w:type="spellEnd"/>
      <w:r>
        <w:rPr>
          <w:w w:val="105"/>
        </w:rPr>
        <w:t xml:space="preserve">  a  </w:t>
      </w:r>
      <w:proofErr w:type="spellStart"/>
      <w:r>
        <w:rPr>
          <w:w w:val="105"/>
        </w:rPr>
        <w:t>montáž</w:t>
      </w:r>
      <w:proofErr w:type="spellEnd"/>
      <w:r>
        <w:rPr>
          <w:w w:val="105"/>
        </w:rPr>
        <w:t xml:space="preserve">  3  </w:t>
      </w:r>
      <w:proofErr w:type="spellStart"/>
      <w:r>
        <w:rPr>
          <w:w w:val="105"/>
        </w:rPr>
        <w:t>kusů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krytů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výduchy</w:t>
      </w:r>
      <w:proofErr w:type="spellEnd"/>
      <w:r>
        <w:rPr>
          <w:w w:val="105"/>
        </w:rPr>
        <w:t xml:space="preserve">  v </w:t>
      </w:r>
      <w:proofErr w:type="spellStart"/>
      <w:r>
        <w:rPr>
          <w:w w:val="105"/>
        </w:rPr>
        <w:t>areálu</w:t>
      </w:r>
      <w:proofErr w:type="spellEnd"/>
      <w:r>
        <w:rPr>
          <w:w w:val="105"/>
        </w:rPr>
        <w:t xml:space="preserve">  IPR  Praha  </w:t>
      </w:r>
      <w:r>
        <w:rPr>
          <w:spacing w:val="5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dále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spacing w:val="-22"/>
          <w:w w:val="105"/>
        </w:rPr>
        <w:t xml:space="preserve"> </w:t>
      </w:r>
      <w:r>
        <w:rPr>
          <w:spacing w:val="3"/>
          <w:w w:val="105"/>
        </w:rPr>
        <w:t>„</w:t>
      </w:r>
      <w:proofErr w:type="spellStart"/>
      <w:r>
        <w:rPr>
          <w:b/>
          <w:spacing w:val="3"/>
          <w:w w:val="105"/>
        </w:rPr>
        <w:t>předmět</w:t>
      </w:r>
      <w:proofErr w:type="spellEnd"/>
      <w:r>
        <w:rPr>
          <w:b/>
          <w:spacing w:val="-15"/>
          <w:w w:val="105"/>
        </w:rPr>
        <w:t xml:space="preserve"> </w:t>
      </w:r>
      <w:proofErr w:type="spellStart"/>
      <w:r>
        <w:rPr>
          <w:b/>
          <w:spacing w:val="3"/>
          <w:w w:val="105"/>
        </w:rPr>
        <w:t>objednávky</w:t>
      </w:r>
      <w:proofErr w:type="spellEnd"/>
      <w:r>
        <w:rPr>
          <w:spacing w:val="3"/>
          <w:w w:val="105"/>
        </w:rPr>
        <w:t>“).</w:t>
      </w:r>
    </w:p>
    <w:p w:rsidR="00DE2899" w:rsidRDefault="00A913C0">
      <w:pPr>
        <w:pStyle w:val="Nadpis1"/>
        <w:spacing w:before="237"/>
      </w:pPr>
      <w:proofErr w:type="spellStart"/>
      <w:proofErr w:type="gramStart"/>
      <w:r>
        <w:rPr>
          <w:u w:val="single"/>
        </w:rPr>
        <w:t>Specifikace</w:t>
      </w:r>
      <w:proofErr w:type="spellEnd"/>
      <w:r>
        <w:rPr>
          <w:u w:val="single"/>
        </w:rPr>
        <w:t xml:space="preserve">  </w:t>
      </w:r>
      <w:proofErr w:type="spellStart"/>
      <w:r>
        <w:rPr>
          <w:u w:val="single"/>
        </w:rPr>
        <w:t>předmětu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objednávky</w:t>
      </w:r>
      <w:proofErr w:type="spellEnd"/>
    </w:p>
    <w:p w:rsidR="00DE2899" w:rsidRDefault="00A913C0">
      <w:pPr>
        <w:pStyle w:val="Zkladntext"/>
        <w:spacing w:before="2" w:line="242" w:lineRule="auto"/>
        <w:ind w:left="1177" w:right="1006"/>
      </w:pPr>
      <w:proofErr w:type="spellStart"/>
      <w:r>
        <w:rPr>
          <w:w w:val="105"/>
        </w:rPr>
        <w:t>Předmětem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výrobu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montáž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kusů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krytů</w:t>
      </w:r>
      <w:proofErr w:type="spellEnd"/>
      <w:r>
        <w:rPr>
          <w:spacing w:val="-11"/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výduchy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areálu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IPR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Praha. </w:t>
      </w:r>
      <w:proofErr w:type="spellStart"/>
      <w:r>
        <w:rPr>
          <w:w w:val="105"/>
        </w:rPr>
        <w:t>Kryty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dodavatel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zaměří</w:t>
      </w:r>
      <w:proofErr w:type="spellEnd"/>
      <w:r>
        <w:rPr>
          <w:spacing w:val="-13"/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místě</w:t>
      </w:r>
      <w:proofErr w:type="spellEnd"/>
      <w:r>
        <w:rPr>
          <w:w w:val="105"/>
        </w:rPr>
        <w:t>.</w:t>
      </w:r>
    </w:p>
    <w:p w:rsidR="00DE2899" w:rsidRDefault="00DE2899">
      <w:pPr>
        <w:pStyle w:val="Zkladntext"/>
        <w:spacing w:before="4"/>
      </w:pPr>
    </w:p>
    <w:p w:rsidR="00DE2899" w:rsidRDefault="00A913C0">
      <w:pPr>
        <w:pStyle w:val="Nadpis1"/>
      </w:pPr>
      <w:proofErr w:type="spellStart"/>
      <w:r>
        <w:rPr>
          <w:u w:val="single"/>
        </w:rPr>
        <w:t>Kontaktní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osoby</w:t>
      </w:r>
      <w:proofErr w:type="spellEnd"/>
    </w:p>
    <w:p w:rsidR="00A02240" w:rsidRDefault="00A913C0">
      <w:pPr>
        <w:pStyle w:val="Zkladntext"/>
        <w:spacing w:before="2" w:line="242" w:lineRule="auto"/>
        <w:ind w:left="1177" w:right="931"/>
        <w:rPr>
          <w:w w:val="105"/>
        </w:rPr>
      </w:pPr>
      <w:proofErr w:type="spellStart"/>
      <w:r>
        <w:rPr>
          <w:w w:val="105"/>
        </w:rPr>
        <w:t>Kontaktní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je </w:t>
      </w:r>
      <w:proofErr w:type="spellStart"/>
      <w:r w:rsidR="00A02240">
        <w:rPr>
          <w:w w:val="105"/>
        </w:rPr>
        <w:t>xxxxxxxxxxxxxxxxxxxxxxxxxx</w:t>
      </w:r>
      <w:proofErr w:type="spellEnd"/>
    </w:p>
    <w:p w:rsidR="00DE2899" w:rsidRDefault="00A913C0">
      <w:pPr>
        <w:pStyle w:val="Zkladntext"/>
        <w:spacing w:before="2" w:line="242" w:lineRule="auto"/>
        <w:ind w:left="1177" w:right="931"/>
      </w:pPr>
      <w:proofErr w:type="spellStart"/>
      <w:r>
        <w:rPr>
          <w:w w:val="105"/>
        </w:rPr>
        <w:t>Kontaktní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doda</w:t>
      </w:r>
      <w:r w:rsidR="00A02240">
        <w:rPr>
          <w:w w:val="105"/>
        </w:rPr>
        <w:t>vatele</w:t>
      </w:r>
      <w:proofErr w:type="spellEnd"/>
      <w:r w:rsidR="00A02240">
        <w:rPr>
          <w:w w:val="105"/>
        </w:rPr>
        <w:t xml:space="preserve"> je </w:t>
      </w:r>
      <w:proofErr w:type="spellStart"/>
      <w:r w:rsidR="00A02240">
        <w:rPr>
          <w:w w:val="105"/>
        </w:rPr>
        <w:t>xxxxxxxxxxxxxxxxxxxxxxxxxxx</w:t>
      </w:r>
      <w:proofErr w:type="spellEnd"/>
    </w:p>
    <w:p w:rsidR="00DE2899" w:rsidRDefault="00A913C0">
      <w:pPr>
        <w:spacing w:before="239" w:line="242" w:lineRule="auto"/>
        <w:ind w:left="1177" w:right="2505"/>
        <w:rPr>
          <w:b/>
        </w:rPr>
      </w:pPr>
      <w:proofErr w:type="spellStart"/>
      <w:r>
        <w:rPr>
          <w:b/>
          <w:u w:val="single"/>
        </w:rPr>
        <w:t>Termín</w:t>
      </w:r>
      <w:proofErr w:type="spellEnd"/>
      <w:r>
        <w:rPr>
          <w:b/>
          <w:u w:val="single"/>
        </w:rPr>
        <w:t xml:space="preserve"> a </w:t>
      </w:r>
      <w:proofErr w:type="spellStart"/>
      <w:r>
        <w:rPr>
          <w:b/>
          <w:u w:val="single"/>
        </w:rPr>
        <w:t>místo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plnění</w:t>
      </w:r>
      <w:proofErr w:type="spellEnd"/>
      <w:r>
        <w:rPr>
          <w:b/>
          <w:u w:val="single"/>
        </w:rPr>
        <w:t xml:space="preserve"> a </w:t>
      </w:r>
      <w:proofErr w:type="spellStart"/>
      <w:r>
        <w:rPr>
          <w:b/>
          <w:u w:val="single"/>
        </w:rPr>
        <w:t>způsob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předání</w:t>
      </w:r>
      <w:proofErr w:type="spellEnd"/>
      <w:r>
        <w:rPr>
          <w:b/>
          <w:u w:val="single"/>
        </w:rPr>
        <w:t>/</w:t>
      </w:r>
      <w:proofErr w:type="spellStart"/>
      <w:r>
        <w:rPr>
          <w:b/>
          <w:u w:val="single"/>
        </w:rPr>
        <w:t>převzetí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předmětu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objednávky</w:t>
      </w:r>
      <w:proofErr w:type="spellEnd"/>
      <w:r>
        <w:rPr>
          <w:b/>
          <w:u w:val="single"/>
        </w:rPr>
        <w:t xml:space="preserve">: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: </w:t>
      </w:r>
      <w:proofErr w:type="gramStart"/>
      <w:r>
        <w:rPr>
          <w:b/>
        </w:rPr>
        <w:t>do  14</w:t>
      </w:r>
      <w:proofErr w:type="gramEnd"/>
      <w:r>
        <w:rPr>
          <w:b/>
        </w:rPr>
        <w:t>.  7.  2020.</w:t>
      </w:r>
    </w:p>
    <w:p w:rsidR="00DE2899" w:rsidRDefault="00DE2899">
      <w:pPr>
        <w:pStyle w:val="Zkladntext"/>
        <w:spacing w:before="4"/>
        <w:rPr>
          <w:b/>
        </w:rPr>
      </w:pPr>
    </w:p>
    <w:p w:rsidR="00DE2899" w:rsidRDefault="00A913C0">
      <w:pPr>
        <w:pStyle w:val="Zkladntext"/>
        <w:ind w:left="1177"/>
        <w:jc w:val="both"/>
      </w:pPr>
      <w:proofErr w:type="spellStart"/>
      <w:r>
        <w:rPr>
          <w:w w:val="105"/>
        </w:rPr>
        <w:t>Místo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předmětu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Vyšehradská</w:t>
      </w:r>
      <w:proofErr w:type="spellEnd"/>
      <w:r>
        <w:rPr>
          <w:w w:val="105"/>
        </w:rPr>
        <w:t xml:space="preserve"> 57, 128 00 Praha 2 – </w:t>
      </w:r>
      <w:proofErr w:type="spellStart"/>
      <w:r>
        <w:rPr>
          <w:w w:val="105"/>
        </w:rPr>
        <w:t>Nové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Město</w:t>
      </w:r>
      <w:proofErr w:type="spellEnd"/>
      <w:r>
        <w:rPr>
          <w:w w:val="105"/>
        </w:rPr>
        <w:t>.</w:t>
      </w:r>
    </w:p>
    <w:p w:rsidR="00DE2899" w:rsidRDefault="00DE2899">
      <w:pPr>
        <w:pStyle w:val="Zkladntext"/>
        <w:spacing w:before="5"/>
      </w:pPr>
    </w:p>
    <w:p w:rsidR="00DE2899" w:rsidRDefault="00A913C0">
      <w:pPr>
        <w:pStyle w:val="Zkladntext"/>
        <w:spacing w:line="242" w:lineRule="auto"/>
        <w:ind w:left="1177" w:right="679"/>
        <w:jc w:val="both"/>
      </w:pPr>
      <w:r>
        <w:rPr>
          <w:w w:val="105"/>
        </w:rPr>
        <w:t xml:space="preserve">Po </w:t>
      </w:r>
      <w:proofErr w:type="spellStart"/>
      <w:r>
        <w:rPr>
          <w:w w:val="105"/>
        </w:rPr>
        <w:t>kontrole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předmětu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předmětu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potvrzeno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základě</w:t>
      </w:r>
      <w:proofErr w:type="spellEnd"/>
      <w:r>
        <w:rPr>
          <w:w w:val="105"/>
        </w:rPr>
        <w:t xml:space="preserve"> </w:t>
      </w:r>
      <w:proofErr w:type="spellStart"/>
      <w:r>
        <w:rPr>
          <w:b/>
          <w:w w:val="105"/>
        </w:rPr>
        <w:t>akceptačního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protokolu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w w:val="105"/>
        </w:rPr>
        <w:t>podepsaného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zástupci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Vzor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akceptačního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protokolu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stažení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webových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stránkách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adrese</w:t>
      </w:r>
      <w:proofErr w:type="spellEnd"/>
      <w:r>
        <w:rPr>
          <w:w w:val="105"/>
        </w:rPr>
        <w:t xml:space="preserve">: </w:t>
      </w:r>
      <w:hyperlink r:id="rId6">
        <w:r>
          <w:rPr>
            <w:color w:val="0000FF"/>
            <w:w w:val="105"/>
            <w:u w:val="single" w:color="0000FF"/>
          </w:rPr>
          <w:t>http://www.iprpraha.cz/clanek/1950/vzory-dokumentu</w:t>
        </w:r>
      </w:hyperlink>
      <w:r>
        <w:rPr>
          <w:color w:val="0000FF"/>
          <w:w w:val="105"/>
          <w:u w:val="single" w:color="0000FF"/>
        </w:rPr>
        <w:t xml:space="preserve"> </w:t>
      </w:r>
      <w:r>
        <w:rPr>
          <w:w w:val="105"/>
        </w:rPr>
        <w:t xml:space="preserve">v </w:t>
      </w:r>
      <w:proofErr w:type="spellStart"/>
      <w:r>
        <w:rPr>
          <w:w w:val="105"/>
        </w:rPr>
        <w:t>záložce</w:t>
      </w:r>
      <w:proofErr w:type="spellEnd"/>
      <w:r>
        <w:rPr>
          <w:w w:val="105"/>
        </w:rPr>
        <w:t xml:space="preserve"> „</w:t>
      </w:r>
      <w:proofErr w:type="spellStart"/>
      <w:r>
        <w:rPr>
          <w:w w:val="105"/>
        </w:rPr>
        <w:t>Vzory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odkazují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>“.</w:t>
      </w:r>
    </w:p>
    <w:p w:rsidR="00DE2899" w:rsidRDefault="00DE2899">
      <w:pPr>
        <w:pStyle w:val="Zkladntext"/>
        <w:spacing w:before="2"/>
      </w:pPr>
    </w:p>
    <w:p w:rsidR="00DE2899" w:rsidRDefault="00A913C0">
      <w:pPr>
        <w:pStyle w:val="Nadpis1"/>
      </w:pPr>
      <w:proofErr w:type="spellStart"/>
      <w:r>
        <w:rPr>
          <w:u w:val="single"/>
        </w:rPr>
        <w:t>Cena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předmětu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objednávky</w:t>
      </w:r>
      <w:proofErr w:type="spellEnd"/>
      <w:r>
        <w:rPr>
          <w:u w:val="single"/>
        </w:rPr>
        <w:t>:</w:t>
      </w:r>
    </w:p>
    <w:p w:rsidR="00DE2899" w:rsidRDefault="00A913C0">
      <w:pPr>
        <w:pStyle w:val="Zkladntext"/>
        <w:spacing w:before="4" w:line="242" w:lineRule="auto"/>
        <w:ind w:left="1177" w:right="354" w:hanging="1"/>
      </w:pPr>
      <w:proofErr w:type="spellStart"/>
      <w:r>
        <w:rPr>
          <w:w w:val="105"/>
        </w:rPr>
        <w:t>Celková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předmětu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činit</w:t>
      </w:r>
      <w:proofErr w:type="spellEnd"/>
      <w:r>
        <w:rPr>
          <w:w w:val="105"/>
        </w:rPr>
        <w:t xml:space="preserve"> </w:t>
      </w:r>
      <w:r>
        <w:rPr>
          <w:b/>
          <w:w w:val="105"/>
        </w:rPr>
        <w:t>61 000</w:t>
      </w:r>
      <w:proofErr w:type="gramStart"/>
      <w:r>
        <w:rPr>
          <w:b/>
          <w:w w:val="105"/>
        </w:rPr>
        <w:t>,-</w:t>
      </w:r>
      <w:proofErr w:type="gram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Kč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slovy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šedesátjednatisíc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korun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českých</w:t>
      </w:r>
      <w:proofErr w:type="spellEnd"/>
      <w:r>
        <w:rPr>
          <w:w w:val="105"/>
        </w:rPr>
        <w:t>).</w:t>
      </w:r>
    </w:p>
    <w:p w:rsidR="00DE2899" w:rsidRDefault="00A913C0">
      <w:pPr>
        <w:pStyle w:val="Nadpis1"/>
        <w:spacing w:before="239"/>
        <w:rPr>
          <w:b w:val="0"/>
        </w:rPr>
      </w:pPr>
      <w:proofErr w:type="spellStart"/>
      <w:r>
        <w:rPr>
          <w:spacing w:val="4"/>
        </w:rPr>
        <w:t>Dodavatel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3"/>
        </w:rPr>
        <w:t>není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4"/>
        </w:rPr>
        <w:t>plátcem</w:t>
      </w:r>
      <w:proofErr w:type="spellEnd"/>
      <w:r>
        <w:rPr>
          <w:spacing w:val="54"/>
        </w:rPr>
        <w:t xml:space="preserve"> </w:t>
      </w:r>
      <w:r>
        <w:rPr>
          <w:spacing w:val="4"/>
        </w:rPr>
        <w:t>DPH</w:t>
      </w:r>
      <w:r>
        <w:rPr>
          <w:b w:val="0"/>
          <w:spacing w:val="4"/>
        </w:rPr>
        <w:t>.</w:t>
      </w:r>
    </w:p>
    <w:p w:rsidR="00DE2899" w:rsidRDefault="00A913C0">
      <w:pPr>
        <w:pStyle w:val="Zkladntext"/>
        <w:spacing w:before="2" w:line="244" w:lineRule="auto"/>
        <w:ind w:left="1177" w:right="1883"/>
      </w:pPr>
      <w:r>
        <w:rPr>
          <w:w w:val="105"/>
        </w:rPr>
        <w:t>V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ceně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zahrnuty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veškeré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náklady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spojené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splněním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předmětu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Vyúčtování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faktura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musí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splňovat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náležitosti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účetního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daňového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dokladu</w:t>
      </w:r>
      <w:proofErr w:type="spellEnd"/>
      <w:r>
        <w:rPr>
          <w:w w:val="105"/>
        </w:rPr>
        <w:t>.</w:t>
      </w:r>
    </w:p>
    <w:p w:rsidR="00DE2899" w:rsidRDefault="00DE2899">
      <w:pPr>
        <w:spacing w:line="244" w:lineRule="auto"/>
        <w:sectPr w:rsidR="00DE2899">
          <w:headerReference w:type="default" r:id="rId7"/>
          <w:footerReference w:type="default" r:id="rId8"/>
          <w:type w:val="continuous"/>
          <w:pgSz w:w="11910" w:h="16840"/>
          <w:pgMar w:top="1980" w:right="280" w:bottom="1420" w:left="920" w:header="1103" w:footer="1229" w:gutter="0"/>
          <w:cols w:space="708"/>
        </w:sectPr>
      </w:pPr>
    </w:p>
    <w:p w:rsidR="00DE2899" w:rsidRDefault="00DE2899">
      <w:pPr>
        <w:pStyle w:val="Zkladntext"/>
        <w:rPr>
          <w:sz w:val="20"/>
        </w:rPr>
      </w:pPr>
    </w:p>
    <w:p w:rsidR="00DE2899" w:rsidRDefault="00DE2899">
      <w:pPr>
        <w:pStyle w:val="Zkladntext"/>
        <w:spacing w:before="8"/>
        <w:rPr>
          <w:sz w:val="15"/>
        </w:rPr>
      </w:pPr>
    </w:p>
    <w:p w:rsidR="00DE2899" w:rsidRDefault="00A913C0">
      <w:pPr>
        <w:spacing w:before="121" w:line="242" w:lineRule="auto"/>
        <w:ind w:left="1177" w:right="679" w:hanging="1"/>
        <w:jc w:val="both"/>
      </w:pPr>
      <w:proofErr w:type="spellStart"/>
      <w:r>
        <w:t>Dodavatel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rPr>
          <w:b/>
          <w:spacing w:val="4"/>
        </w:rPr>
        <w:t>zaslat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4"/>
        </w:rPr>
        <w:t>fakturu</w:t>
      </w:r>
      <w:proofErr w:type="spellEnd"/>
      <w:r>
        <w:rPr>
          <w:b/>
          <w:spacing w:val="4"/>
        </w:rPr>
        <w:t xml:space="preserve"> </w:t>
      </w:r>
      <w:proofErr w:type="spellStart"/>
      <w:proofErr w:type="gramStart"/>
      <w:r>
        <w:rPr>
          <w:b/>
          <w:spacing w:val="3"/>
        </w:rPr>
        <w:t>na</w:t>
      </w:r>
      <w:proofErr w:type="spellEnd"/>
      <w:proofErr w:type="gramEnd"/>
      <w:r>
        <w:rPr>
          <w:b/>
          <w:spacing w:val="3"/>
        </w:rPr>
        <w:t xml:space="preserve"> </w:t>
      </w:r>
      <w:r>
        <w:rPr>
          <w:b/>
          <w:spacing w:val="4"/>
        </w:rPr>
        <w:t>e-</w:t>
      </w:r>
      <w:proofErr w:type="spellStart"/>
      <w:r>
        <w:rPr>
          <w:b/>
          <w:spacing w:val="4"/>
        </w:rPr>
        <w:t>mailovou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4"/>
        </w:rPr>
        <w:t>adresu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4"/>
        </w:rPr>
        <w:t>kontaktní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3"/>
        </w:rPr>
        <w:t>osoby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  <w:spacing w:val="4"/>
        </w:rPr>
        <w:t>objednatele</w:t>
      </w:r>
      <w:proofErr w:type="spellEnd"/>
      <w:r>
        <w:rPr>
          <w:spacing w:val="4"/>
        </w:rPr>
        <w:t xml:space="preserve">. </w:t>
      </w:r>
      <w:proofErr w:type="spellStart"/>
      <w:r>
        <w:t>Sjednaná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je </w:t>
      </w:r>
      <w:proofErr w:type="spellStart"/>
      <w:proofErr w:type="gramStart"/>
      <w:r>
        <w:t>splatná</w:t>
      </w:r>
      <w:proofErr w:type="spellEnd"/>
      <w:r>
        <w:t xml:space="preserve">  do</w:t>
      </w:r>
      <w:proofErr w:type="gramEnd"/>
      <w:r>
        <w:t xml:space="preserve">  21 </w:t>
      </w:r>
      <w:proofErr w:type="spellStart"/>
      <w:r>
        <w:t>kalendářních</w:t>
      </w:r>
      <w:proofErr w:type="spellEnd"/>
      <w:r>
        <w:t xml:space="preserve">  </w:t>
      </w:r>
      <w:proofErr w:type="spellStart"/>
      <w:r>
        <w:t>dnů</w:t>
      </w:r>
      <w:proofErr w:type="spellEnd"/>
      <w:r>
        <w:t xml:space="preserve">  ode  </w:t>
      </w:r>
      <w:proofErr w:type="spellStart"/>
      <w:r>
        <w:t>dne</w:t>
      </w:r>
      <w:proofErr w:type="spellEnd"/>
      <w:r>
        <w:t xml:space="preserve">  </w:t>
      </w:r>
      <w:proofErr w:type="spellStart"/>
      <w:r>
        <w:rPr>
          <w:spacing w:val="-2"/>
        </w:rPr>
        <w:t>jejího</w:t>
      </w:r>
      <w:proofErr w:type="spellEnd"/>
      <w:r>
        <w:rPr>
          <w:spacing w:val="-2"/>
        </w:rPr>
        <w:t xml:space="preserve"> 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doručení</w:t>
      </w:r>
      <w:proofErr w:type="spellEnd"/>
      <w:r>
        <w:rPr>
          <w:spacing w:val="-1"/>
        </w:rPr>
        <w:t>.</w:t>
      </w:r>
    </w:p>
    <w:p w:rsidR="00DE2899" w:rsidRDefault="00A913C0">
      <w:pPr>
        <w:spacing w:before="239" w:line="242" w:lineRule="auto"/>
        <w:ind w:left="1177" w:right="680"/>
        <w:jc w:val="both"/>
      </w:pPr>
      <w:proofErr w:type="spellStart"/>
      <w:r>
        <w:rPr>
          <w:b/>
          <w:w w:val="105"/>
        </w:rPr>
        <w:t>Dodavatel</w:t>
      </w:r>
      <w:proofErr w:type="spellEnd"/>
      <w:r>
        <w:rPr>
          <w:b/>
          <w:w w:val="105"/>
        </w:rPr>
        <w:t xml:space="preserve"> je </w:t>
      </w:r>
      <w:proofErr w:type="spellStart"/>
      <w:r>
        <w:rPr>
          <w:b/>
          <w:w w:val="105"/>
        </w:rPr>
        <w:t>dále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povinen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uvést</w:t>
      </w:r>
      <w:proofErr w:type="spellEnd"/>
      <w:r>
        <w:rPr>
          <w:b/>
          <w:w w:val="105"/>
        </w:rPr>
        <w:t xml:space="preserve"> </w:t>
      </w:r>
      <w:proofErr w:type="spellStart"/>
      <w:proofErr w:type="gramStart"/>
      <w:r>
        <w:rPr>
          <w:b/>
          <w:w w:val="105"/>
        </w:rPr>
        <w:t>na</w:t>
      </w:r>
      <w:proofErr w:type="spellEnd"/>
      <w:proofErr w:type="gram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faktuře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číslo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objednávky</w:t>
      </w:r>
      <w:proofErr w:type="spellEnd"/>
      <w:r>
        <w:rPr>
          <w:b/>
          <w:w w:val="105"/>
        </w:rPr>
        <w:t xml:space="preserve">: ZAK 19-0381-10. </w:t>
      </w:r>
      <w:proofErr w:type="spellStart"/>
      <w:r>
        <w:rPr>
          <w:w w:val="105"/>
        </w:rPr>
        <w:t>Fakturu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neobsahující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číslo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nelze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proplatit</w:t>
      </w:r>
      <w:proofErr w:type="spellEnd"/>
      <w:r>
        <w:rPr>
          <w:w w:val="105"/>
        </w:rPr>
        <w:t>.</w:t>
      </w:r>
    </w:p>
    <w:p w:rsidR="00DE2899" w:rsidRDefault="00A913C0">
      <w:pPr>
        <w:pStyle w:val="Zkladntext"/>
        <w:spacing w:before="241" w:line="242" w:lineRule="auto"/>
        <w:ind w:left="1177" w:right="677"/>
        <w:jc w:val="both"/>
      </w:pPr>
      <w:proofErr w:type="spellStart"/>
      <w:r>
        <w:rPr>
          <w:w w:val="105"/>
        </w:rPr>
        <w:t>Veškeré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účetní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doklady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musí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obsahovat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náležitosti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daňového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dokladu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příslušných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daňových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10"/>
        </w:rPr>
        <w:t>předpisů</w:t>
      </w:r>
      <w:proofErr w:type="spellEnd"/>
      <w:r>
        <w:rPr>
          <w:w w:val="110"/>
        </w:rPr>
        <w:t>.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Jestliže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faktura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nebude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obsahovat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předepsané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náležitosti</w:t>
      </w:r>
      <w:proofErr w:type="spellEnd"/>
      <w:r>
        <w:rPr>
          <w:w w:val="110"/>
        </w:rPr>
        <w:t>,</w:t>
      </w:r>
      <w:r>
        <w:rPr>
          <w:spacing w:val="-19"/>
          <w:w w:val="110"/>
        </w:rPr>
        <w:t xml:space="preserve"> </w:t>
      </w:r>
      <w:r>
        <w:rPr>
          <w:w w:val="110"/>
        </w:rPr>
        <w:t>je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objednatel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oprávněn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ji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do</w:t>
      </w:r>
      <w:r>
        <w:rPr>
          <w:spacing w:val="-27"/>
          <w:w w:val="110"/>
        </w:rPr>
        <w:t xml:space="preserve"> </w:t>
      </w:r>
      <w:r>
        <w:rPr>
          <w:w w:val="110"/>
        </w:rPr>
        <w:t>data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splatnosti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vrátit</w:t>
      </w:r>
      <w:proofErr w:type="spellEnd"/>
      <w:r>
        <w:rPr>
          <w:spacing w:val="-18"/>
          <w:w w:val="110"/>
        </w:rPr>
        <w:t xml:space="preserve"> </w:t>
      </w:r>
      <w:r>
        <w:rPr>
          <w:w w:val="110"/>
        </w:rPr>
        <w:t>s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tím</w:t>
      </w:r>
      <w:proofErr w:type="spellEnd"/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že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dodavatel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je</w:t>
      </w:r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poté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povinen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vystavit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novou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fakturu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s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novým</w:t>
      </w:r>
      <w:proofErr w:type="spellEnd"/>
      <w:r>
        <w:rPr>
          <w:w w:val="110"/>
        </w:rPr>
        <w:t xml:space="preserve"> </w:t>
      </w:r>
      <w:proofErr w:type="spellStart"/>
      <w:r>
        <w:rPr>
          <w:w w:val="105"/>
        </w:rPr>
        <w:t>termínem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splatnosti</w:t>
      </w:r>
      <w:proofErr w:type="spellEnd"/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takovém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prodlení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placením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faktury</w:t>
      </w:r>
      <w:proofErr w:type="spellEnd"/>
      <w:r>
        <w:rPr>
          <w:w w:val="105"/>
        </w:rPr>
        <w:t>.</w:t>
      </w:r>
    </w:p>
    <w:p w:rsidR="00DE2899" w:rsidRDefault="00DE2899">
      <w:pPr>
        <w:pStyle w:val="Zkladntext"/>
        <w:spacing w:before="4"/>
      </w:pPr>
    </w:p>
    <w:p w:rsidR="00DE2899" w:rsidRDefault="00A913C0">
      <w:pPr>
        <w:pStyle w:val="Nadpis1"/>
      </w:pPr>
      <w:proofErr w:type="spellStart"/>
      <w:r>
        <w:rPr>
          <w:w w:val="105"/>
          <w:u w:val="single"/>
        </w:rPr>
        <w:t>Sankční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podmínky</w:t>
      </w:r>
      <w:proofErr w:type="spellEnd"/>
      <w:r>
        <w:rPr>
          <w:w w:val="105"/>
          <w:u w:val="single"/>
        </w:rPr>
        <w:t>:</w:t>
      </w:r>
    </w:p>
    <w:p w:rsidR="00DE2899" w:rsidRDefault="00A913C0">
      <w:pPr>
        <w:pStyle w:val="Zkladntext"/>
        <w:spacing w:before="2" w:line="242" w:lineRule="auto"/>
        <w:ind w:left="1177" w:right="679"/>
        <w:jc w:val="both"/>
      </w:pPr>
      <w:r>
        <w:rPr>
          <w:w w:val="105"/>
        </w:rPr>
        <w:t xml:space="preserve">V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>,</w:t>
      </w:r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dodavatel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nedodrží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rozsah</w:t>
      </w:r>
      <w:proofErr w:type="spellEnd"/>
      <w:r>
        <w:rPr>
          <w:w w:val="105"/>
        </w:rPr>
        <w:t xml:space="preserve">,   </w:t>
      </w:r>
      <w:proofErr w:type="spellStart"/>
      <w:r>
        <w:rPr>
          <w:w w:val="105"/>
        </w:rPr>
        <w:t>respektive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termín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dodání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,   je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oprávněn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účtovat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w w:val="105"/>
        </w:rPr>
        <w:t xml:space="preserve"> 0,05 % z </w:t>
      </w:r>
      <w:proofErr w:type="spellStart"/>
      <w:r>
        <w:rPr>
          <w:w w:val="105"/>
        </w:rPr>
        <w:t>celkové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předmětu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včetně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DPH,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každý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den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prodlení</w:t>
      </w:r>
      <w:proofErr w:type="spellEnd"/>
      <w:r>
        <w:rPr>
          <w:w w:val="105"/>
        </w:rPr>
        <w:t>.</w:t>
      </w:r>
    </w:p>
    <w:p w:rsidR="00DE2899" w:rsidRDefault="00DE2899">
      <w:pPr>
        <w:pStyle w:val="Zkladntext"/>
        <w:spacing w:before="5"/>
      </w:pPr>
    </w:p>
    <w:p w:rsidR="00DE2899" w:rsidRDefault="00A913C0">
      <w:pPr>
        <w:pStyle w:val="Nadpis1"/>
      </w:pPr>
      <w:proofErr w:type="spellStart"/>
      <w:r>
        <w:rPr>
          <w:w w:val="105"/>
          <w:u w:val="single"/>
        </w:rPr>
        <w:t>Další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ujednání</w:t>
      </w:r>
      <w:proofErr w:type="spellEnd"/>
      <w:r>
        <w:rPr>
          <w:w w:val="105"/>
          <w:u w:val="single"/>
        </w:rPr>
        <w:t>:</w:t>
      </w:r>
    </w:p>
    <w:p w:rsidR="00DE2899" w:rsidRDefault="00A913C0">
      <w:pPr>
        <w:pStyle w:val="Zkladntext"/>
        <w:spacing w:before="2" w:line="242" w:lineRule="auto"/>
        <w:ind w:left="1177" w:right="678"/>
        <w:jc w:val="both"/>
      </w:pPr>
      <w:proofErr w:type="spellStart"/>
      <w:r>
        <w:rPr>
          <w:w w:val="105"/>
        </w:rPr>
        <w:t>Objednatel</w:t>
      </w:r>
      <w:proofErr w:type="spellEnd"/>
      <w:r>
        <w:rPr>
          <w:spacing w:val="52"/>
          <w:w w:val="105"/>
        </w:rPr>
        <w:t xml:space="preserve"> </w:t>
      </w:r>
      <w:r>
        <w:rPr>
          <w:w w:val="105"/>
        </w:rPr>
        <w:t xml:space="preserve">a   </w:t>
      </w:r>
      <w:proofErr w:type="spellStart"/>
      <w:r>
        <w:rPr>
          <w:w w:val="105"/>
        </w:rPr>
        <w:t>dodavatel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výslovně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souhlasí</w:t>
      </w:r>
      <w:proofErr w:type="spellEnd"/>
      <w:r>
        <w:rPr>
          <w:w w:val="105"/>
        </w:rPr>
        <w:t xml:space="preserve">   s </w:t>
      </w:r>
      <w:proofErr w:type="spellStart"/>
      <w:r>
        <w:rPr>
          <w:w w:val="105"/>
        </w:rPr>
        <w:t>uveřejněním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potvrzené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   v </w:t>
      </w:r>
      <w:proofErr w:type="spellStart"/>
      <w:r>
        <w:rPr>
          <w:w w:val="105"/>
        </w:rPr>
        <w:t>registru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w w:val="105"/>
        </w:rPr>
        <w:t xml:space="preserve"> č. 340/2015 Sb., o </w:t>
      </w:r>
      <w:proofErr w:type="spellStart"/>
      <w:r>
        <w:rPr>
          <w:w w:val="105"/>
        </w:rPr>
        <w:t>zvláštních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podmínkách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účinnosti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některých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uveřejňování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těchto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registru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zákon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registru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w w:val="105"/>
        </w:rPr>
        <w:t>).</w:t>
      </w:r>
    </w:p>
    <w:p w:rsidR="00DE2899" w:rsidRDefault="00A913C0">
      <w:pPr>
        <w:pStyle w:val="Zkladntext"/>
        <w:spacing w:before="1" w:line="242" w:lineRule="auto"/>
        <w:ind w:left="1177" w:right="680"/>
        <w:jc w:val="both"/>
      </w:pP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zajistí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zveřejnění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potvrzené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zasláním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registru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nejpozději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lhůtě</w:t>
      </w:r>
      <w:proofErr w:type="spellEnd"/>
      <w:r>
        <w:rPr>
          <w:w w:val="105"/>
        </w:rPr>
        <w:t xml:space="preserve"> do 30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od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potvrzení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>.</w:t>
      </w:r>
    </w:p>
    <w:p w:rsidR="00DE2899" w:rsidRDefault="00A913C0">
      <w:pPr>
        <w:pStyle w:val="Zkladntext"/>
        <w:spacing w:line="242" w:lineRule="auto"/>
        <w:ind w:left="1177" w:right="3511"/>
      </w:pP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dodavatele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splnění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povinnosti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Objednávka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nabývá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účinnosti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uveřejnění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registru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w w:val="105"/>
        </w:rPr>
        <w:t>.</w:t>
      </w:r>
    </w:p>
    <w:p w:rsidR="00DE2899" w:rsidRDefault="00A913C0">
      <w:pPr>
        <w:pStyle w:val="Zkladntext"/>
        <w:spacing w:line="244" w:lineRule="auto"/>
        <w:ind w:left="1177" w:right="684"/>
        <w:jc w:val="both"/>
      </w:pPr>
      <w:proofErr w:type="spellStart"/>
      <w:r>
        <w:rPr>
          <w:w w:val="105"/>
        </w:rPr>
        <w:t>Dodavatel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podpisem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souhlasí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poskytnutím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informací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objednávce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rozsahu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č.</w:t>
      </w:r>
      <w:r>
        <w:rPr>
          <w:spacing w:val="-9"/>
          <w:w w:val="105"/>
        </w:rPr>
        <w:t xml:space="preserve"> </w:t>
      </w:r>
      <w:r>
        <w:rPr>
          <w:w w:val="105"/>
        </w:rPr>
        <w:t>106/1999</w:t>
      </w:r>
      <w:r>
        <w:rPr>
          <w:spacing w:val="-7"/>
          <w:w w:val="105"/>
        </w:rPr>
        <w:t xml:space="preserve"> </w:t>
      </w:r>
      <w:r>
        <w:rPr>
          <w:w w:val="105"/>
        </w:rPr>
        <w:t>Sb.,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svobodném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přístupu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k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informacím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pozdějších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předpisů</w:t>
      </w:r>
      <w:proofErr w:type="spellEnd"/>
      <w:r>
        <w:rPr>
          <w:w w:val="105"/>
        </w:rPr>
        <w:t>.</w:t>
      </w:r>
    </w:p>
    <w:p w:rsidR="00DE2899" w:rsidRDefault="00A913C0">
      <w:pPr>
        <w:pStyle w:val="Zkladntext"/>
        <w:spacing w:line="242" w:lineRule="auto"/>
        <w:ind w:left="1177" w:right="678"/>
        <w:jc w:val="both"/>
      </w:pP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dodavatel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prohlašují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skutečnosti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uvedené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potvrzené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nepovažují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obchodní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tajemství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smyslu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ustanovení</w:t>
      </w:r>
      <w:proofErr w:type="spellEnd"/>
      <w:r>
        <w:rPr>
          <w:w w:val="105"/>
        </w:rPr>
        <w:t xml:space="preserve"> § 504 </w:t>
      </w:r>
      <w:proofErr w:type="spellStart"/>
      <w:r>
        <w:rPr>
          <w:w w:val="105"/>
        </w:rPr>
        <w:t>zákona</w:t>
      </w:r>
      <w:proofErr w:type="spellEnd"/>
      <w:r>
        <w:rPr>
          <w:w w:val="105"/>
        </w:rPr>
        <w:t xml:space="preserve"> č. 89/2012 Sb., </w:t>
      </w:r>
      <w:proofErr w:type="spellStart"/>
      <w:r>
        <w:rPr>
          <w:w w:val="105"/>
        </w:rPr>
        <w:t>občanský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zákoník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pozdějších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předpisů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udělují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svolení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jejich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užití</w:t>
      </w:r>
      <w:proofErr w:type="spellEnd"/>
      <w:r>
        <w:rPr>
          <w:w w:val="105"/>
        </w:rPr>
        <w:t xml:space="preserve"> a </w:t>
      </w:r>
      <w:proofErr w:type="spellStart"/>
      <w:proofErr w:type="gramStart"/>
      <w:r>
        <w:rPr>
          <w:w w:val="105"/>
        </w:rPr>
        <w:t>zveřejnění</w:t>
      </w:r>
      <w:proofErr w:type="spellEnd"/>
      <w:r>
        <w:rPr>
          <w:w w:val="105"/>
        </w:rPr>
        <w:t xml:space="preserve">  bez</w:t>
      </w:r>
      <w:proofErr w:type="gramEnd"/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stanovení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jakýchkoliv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dalších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podmínek</w:t>
      </w:r>
      <w:proofErr w:type="spellEnd"/>
      <w:r>
        <w:rPr>
          <w:w w:val="105"/>
        </w:rPr>
        <w:t>.</w:t>
      </w:r>
    </w:p>
    <w:p w:rsidR="00DE2899" w:rsidRDefault="00DE2899">
      <w:pPr>
        <w:pStyle w:val="Zkladntext"/>
        <w:spacing w:before="8"/>
      </w:pPr>
    </w:p>
    <w:p w:rsidR="00DE2899" w:rsidRDefault="00A913C0">
      <w:pPr>
        <w:pStyle w:val="Zkladntext"/>
        <w:ind w:left="1177"/>
        <w:jc w:val="both"/>
      </w:pPr>
      <w:r>
        <w:rPr>
          <w:w w:val="105"/>
        </w:rPr>
        <w:t xml:space="preserve">S </w:t>
      </w:r>
      <w:proofErr w:type="spellStart"/>
      <w:r>
        <w:rPr>
          <w:w w:val="105"/>
        </w:rPr>
        <w:t>pozdravem</w:t>
      </w:r>
      <w:proofErr w:type="spellEnd"/>
    </w:p>
    <w:p w:rsidR="00DE2899" w:rsidRDefault="00DE2899">
      <w:pPr>
        <w:pStyle w:val="Zkladntext"/>
        <w:rPr>
          <w:sz w:val="28"/>
        </w:rPr>
      </w:pPr>
    </w:p>
    <w:p w:rsidR="00DE2899" w:rsidRDefault="00DE2899">
      <w:pPr>
        <w:pStyle w:val="Zkladntext"/>
        <w:rPr>
          <w:sz w:val="28"/>
        </w:rPr>
      </w:pPr>
    </w:p>
    <w:p w:rsidR="00DE2899" w:rsidRDefault="00DE2899">
      <w:pPr>
        <w:pStyle w:val="Zkladntext"/>
        <w:spacing w:before="2"/>
        <w:rPr>
          <w:sz w:val="33"/>
        </w:rPr>
      </w:pPr>
    </w:p>
    <w:p w:rsidR="00DE2899" w:rsidRDefault="00A913C0">
      <w:pPr>
        <w:spacing w:line="242" w:lineRule="auto"/>
        <w:ind w:left="3606" w:right="2505" w:hanging="399"/>
        <w:rPr>
          <w:b/>
        </w:rPr>
      </w:pPr>
      <w:proofErr w:type="spellStart"/>
      <w:r>
        <w:rPr>
          <w:w w:val="105"/>
        </w:rPr>
        <w:t>Institut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plánování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rozvoje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hlavního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města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Prahy</w:t>
      </w:r>
      <w:proofErr w:type="spellEnd"/>
      <w:r>
        <w:rPr>
          <w:w w:val="105"/>
        </w:rPr>
        <w:t xml:space="preserve"> </w:t>
      </w:r>
      <w:r>
        <w:rPr>
          <w:b/>
          <w:w w:val="105"/>
        </w:rPr>
        <w:t xml:space="preserve">Mgr. Martin Červený, </w:t>
      </w:r>
      <w:proofErr w:type="spellStart"/>
      <w:r>
        <w:rPr>
          <w:b/>
          <w:w w:val="105"/>
        </w:rPr>
        <w:t>zástupce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ředitele</w:t>
      </w:r>
      <w:proofErr w:type="spellEnd"/>
    </w:p>
    <w:p w:rsidR="00DE2899" w:rsidRDefault="00DE2899">
      <w:pPr>
        <w:pStyle w:val="Zkladntext"/>
        <w:rPr>
          <w:b/>
          <w:sz w:val="28"/>
        </w:rPr>
      </w:pPr>
    </w:p>
    <w:p w:rsidR="00DE2899" w:rsidRDefault="00DE2899">
      <w:pPr>
        <w:pStyle w:val="Zkladntext"/>
        <w:spacing w:before="2"/>
        <w:rPr>
          <w:b/>
          <w:sz w:val="36"/>
        </w:rPr>
      </w:pPr>
    </w:p>
    <w:p w:rsidR="00DE2899" w:rsidRDefault="00A913C0">
      <w:pPr>
        <w:pStyle w:val="Nadpis1"/>
        <w:spacing w:line="242" w:lineRule="auto"/>
        <w:ind w:right="679"/>
      </w:pPr>
      <w:proofErr w:type="spellStart"/>
      <w:r>
        <w:rPr>
          <w:spacing w:val="4"/>
        </w:rPr>
        <w:t>Potvrzením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objednávky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dodavatel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souhlasí</w:t>
      </w:r>
      <w:proofErr w:type="spellEnd"/>
      <w:r>
        <w:rPr>
          <w:spacing w:val="4"/>
        </w:rPr>
        <w:t xml:space="preserve"> </w:t>
      </w:r>
      <w:r>
        <w:t xml:space="preserve">se </w:t>
      </w:r>
      <w:proofErr w:type="spellStart"/>
      <w:r>
        <w:rPr>
          <w:spacing w:val="3"/>
        </w:rPr>
        <w:t>všemi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4"/>
        </w:rPr>
        <w:t>smluvními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ujednáními</w:t>
      </w:r>
      <w:proofErr w:type="spellEnd"/>
      <w:r>
        <w:rPr>
          <w:spacing w:val="4"/>
        </w:rPr>
        <w:t xml:space="preserve"> </w:t>
      </w:r>
      <w:r>
        <w:t xml:space="preserve">a </w:t>
      </w:r>
      <w:proofErr w:type="spellStart"/>
      <w:r>
        <w:rPr>
          <w:spacing w:val="5"/>
        </w:rPr>
        <w:t>podmínkami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4"/>
        </w:rPr>
        <w:t>obsaženými</w:t>
      </w:r>
      <w:proofErr w:type="spellEnd"/>
      <w:r>
        <w:rPr>
          <w:spacing w:val="4"/>
        </w:rPr>
        <w:t xml:space="preserve"> </w:t>
      </w:r>
      <w:r>
        <w:t xml:space="preserve">v </w:t>
      </w:r>
      <w:proofErr w:type="spellStart"/>
      <w:r>
        <w:rPr>
          <w:spacing w:val="4"/>
        </w:rPr>
        <w:t>objednávce</w:t>
      </w:r>
      <w:proofErr w:type="spellEnd"/>
      <w:r>
        <w:rPr>
          <w:spacing w:val="4"/>
        </w:rPr>
        <w:t xml:space="preserve"> </w:t>
      </w:r>
      <w:r>
        <w:t xml:space="preserve">a </w:t>
      </w:r>
      <w:proofErr w:type="spellStart"/>
      <w:r>
        <w:rPr>
          <w:spacing w:val="4"/>
        </w:rPr>
        <w:t>neuplatňuje</w:t>
      </w:r>
      <w:proofErr w:type="spellEnd"/>
      <w:r>
        <w:rPr>
          <w:spacing w:val="4"/>
        </w:rPr>
        <w:t xml:space="preserve"> </w:t>
      </w:r>
      <w:r>
        <w:t xml:space="preserve">k </w:t>
      </w:r>
      <w:proofErr w:type="spellStart"/>
      <w:r>
        <w:rPr>
          <w:spacing w:val="3"/>
        </w:rPr>
        <w:t>nim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4"/>
        </w:rPr>
        <w:t>žádné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výhrady</w:t>
      </w:r>
      <w:proofErr w:type="spellEnd"/>
      <w:r>
        <w:rPr>
          <w:spacing w:val="4"/>
        </w:rPr>
        <w:t xml:space="preserve">. </w:t>
      </w:r>
      <w:proofErr w:type="spellStart"/>
      <w:proofErr w:type="gramStart"/>
      <w:r>
        <w:rPr>
          <w:spacing w:val="4"/>
        </w:rPr>
        <w:t>Potvrzením</w:t>
      </w:r>
      <w:proofErr w:type="spellEnd"/>
      <w:r>
        <w:rPr>
          <w:spacing w:val="4"/>
        </w:rPr>
        <w:t xml:space="preserve">  </w:t>
      </w:r>
      <w:proofErr w:type="spellStart"/>
      <w:r>
        <w:rPr>
          <w:spacing w:val="4"/>
        </w:rPr>
        <w:t>objednávky</w:t>
      </w:r>
      <w:proofErr w:type="spellEnd"/>
      <w:proofErr w:type="gramEnd"/>
      <w:r>
        <w:rPr>
          <w:spacing w:val="4"/>
        </w:rPr>
        <w:t xml:space="preserve">  </w:t>
      </w:r>
      <w:proofErr w:type="spellStart"/>
      <w:r>
        <w:rPr>
          <w:spacing w:val="4"/>
        </w:rPr>
        <w:t>vzniká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závazek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2"/>
        </w:rPr>
        <w:t>dle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4"/>
        </w:rPr>
        <w:t>občanského</w:t>
      </w:r>
      <w:proofErr w:type="spellEnd"/>
      <w:r>
        <w:rPr>
          <w:spacing w:val="4"/>
        </w:rPr>
        <w:t xml:space="preserve">  </w:t>
      </w:r>
      <w:r>
        <w:rPr>
          <w:spacing w:val="28"/>
        </w:rPr>
        <w:t xml:space="preserve"> </w:t>
      </w:r>
      <w:proofErr w:type="spellStart"/>
      <w:r>
        <w:rPr>
          <w:spacing w:val="4"/>
        </w:rPr>
        <w:t>zákoníku</w:t>
      </w:r>
      <w:proofErr w:type="spellEnd"/>
      <w:r>
        <w:rPr>
          <w:spacing w:val="4"/>
        </w:rPr>
        <w:t>.</w:t>
      </w:r>
    </w:p>
    <w:p w:rsidR="00DE2899" w:rsidRDefault="00DE2899">
      <w:pPr>
        <w:spacing w:line="242" w:lineRule="auto"/>
        <w:sectPr w:rsidR="00DE2899">
          <w:pgSz w:w="11910" w:h="16840"/>
          <w:pgMar w:top="1980" w:right="280" w:bottom="1420" w:left="920" w:header="1103" w:footer="1229" w:gutter="0"/>
          <w:cols w:space="708"/>
        </w:sectPr>
      </w:pPr>
    </w:p>
    <w:p w:rsidR="00DE2899" w:rsidRDefault="00DE2899">
      <w:pPr>
        <w:pStyle w:val="Zkladntext"/>
        <w:rPr>
          <w:b/>
          <w:sz w:val="20"/>
        </w:rPr>
      </w:pPr>
    </w:p>
    <w:p w:rsidR="00DE2899" w:rsidRDefault="00DE2899">
      <w:pPr>
        <w:pStyle w:val="Zkladntext"/>
        <w:rPr>
          <w:b/>
          <w:sz w:val="20"/>
        </w:rPr>
      </w:pPr>
    </w:p>
    <w:p w:rsidR="00DE2899" w:rsidRDefault="00DE2899">
      <w:pPr>
        <w:pStyle w:val="Zkladntext"/>
        <w:spacing w:before="10"/>
        <w:rPr>
          <w:b/>
          <w:sz w:val="17"/>
        </w:rPr>
      </w:pPr>
    </w:p>
    <w:p w:rsidR="00DE2899" w:rsidRDefault="00A913C0">
      <w:pPr>
        <w:spacing w:before="122" w:line="242" w:lineRule="auto"/>
        <w:ind w:left="1177" w:right="687"/>
        <w:jc w:val="both"/>
        <w:rPr>
          <w:b/>
        </w:rPr>
      </w:pPr>
      <w:proofErr w:type="spellStart"/>
      <w:r>
        <w:rPr>
          <w:b/>
          <w:spacing w:val="4"/>
        </w:rPr>
        <w:t>Objednávku</w:t>
      </w:r>
      <w:proofErr w:type="spellEnd"/>
      <w:r>
        <w:rPr>
          <w:b/>
          <w:spacing w:val="4"/>
        </w:rPr>
        <w:t xml:space="preserve">, </w:t>
      </w:r>
      <w:proofErr w:type="spellStart"/>
      <w:r>
        <w:rPr>
          <w:b/>
          <w:spacing w:val="4"/>
        </w:rPr>
        <w:t>prosím</w:t>
      </w:r>
      <w:proofErr w:type="spellEnd"/>
      <w:r>
        <w:rPr>
          <w:b/>
          <w:spacing w:val="4"/>
        </w:rPr>
        <w:t xml:space="preserve">, </w:t>
      </w:r>
      <w:proofErr w:type="spellStart"/>
      <w:r>
        <w:rPr>
          <w:b/>
          <w:spacing w:val="4"/>
        </w:rPr>
        <w:t>elektronicky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4"/>
        </w:rPr>
        <w:t>potvrďte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 xml:space="preserve">a </w:t>
      </w:r>
      <w:proofErr w:type="spellStart"/>
      <w:r>
        <w:rPr>
          <w:b/>
          <w:spacing w:val="4"/>
        </w:rPr>
        <w:t>obratem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</w:rPr>
        <w:t>ji</w:t>
      </w:r>
      <w:proofErr w:type="spellEnd"/>
      <w:r>
        <w:rPr>
          <w:b/>
        </w:rPr>
        <w:t xml:space="preserve"> </w:t>
      </w:r>
      <w:proofErr w:type="spellStart"/>
      <w:r>
        <w:rPr>
          <w:b/>
          <w:spacing w:val="4"/>
        </w:rPr>
        <w:t>prostřednictvím</w:t>
      </w:r>
      <w:proofErr w:type="spellEnd"/>
      <w:r>
        <w:rPr>
          <w:b/>
          <w:spacing w:val="4"/>
        </w:rPr>
        <w:t xml:space="preserve"> e-</w:t>
      </w:r>
      <w:proofErr w:type="spellStart"/>
      <w:r>
        <w:rPr>
          <w:b/>
          <w:spacing w:val="4"/>
        </w:rPr>
        <w:t>mailu</w:t>
      </w:r>
      <w:proofErr w:type="spellEnd"/>
      <w:r>
        <w:rPr>
          <w:b/>
          <w:spacing w:val="4"/>
        </w:rPr>
        <w:t xml:space="preserve">: </w:t>
      </w:r>
      <w:proofErr w:type="spellStart"/>
      <w:r>
        <w:rPr>
          <w:b/>
          <w:spacing w:val="3"/>
        </w:rPr>
        <w:t>doručte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  <w:spacing w:val="4"/>
        </w:rPr>
        <w:t>zpět</w:t>
      </w:r>
      <w:proofErr w:type="spellEnd"/>
      <w:r>
        <w:rPr>
          <w:b/>
          <w:spacing w:val="4"/>
        </w:rPr>
        <w:t xml:space="preserve">, </w:t>
      </w:r>
      <w:proofErr w:type="spellStart"/>
      <w:r>
        <w:rPr>
          <w:b/>
          <w:spacing w:val="4"/>
        </w:rPr>
        <w:t>nejpozději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3"/>
        </w:rPr>
        <w:t>však</w:t>
      </w:r>
      <w:proofErr w:type="spellEnd"/>
      <w:r>
        <w:rPr>
          <w:b/>
          <w:spacing w:val="3"/>
        </w:rPr>
        <w:t xml:space="preserve"> </w:t>
      </w:r>
      <w:r>
        <w:rPr>
          <w:b/>
          <w:spacing w:val="2"/>
        </w:rPr>
        <w:t xml:space="preserve">do </w:t>
      </w:r>
      <w:proofErr w:type="gramStart"/>
      <w:r>
        <w:rPr>
          <w:b/>
        </w:rPr>
        <w:t xml:space="preserve">10  </w:t>
      </w:r>
      <w:proofErr w:type="spellStart"/>
      <w:r>
        <w:rPr>
          <w:b/>
          <w:spacing w:val="3"/>
        </w:rPr>
        <w:t>dnů</w:t>
      </w:r>
      <w:proofErr w:type="spellEnd"/>
      <w:proofErr w:type="gramEnd"/>
      <w:r>
        <w:rPr>
          <w:b/>
          <w:spacing w:val="3"/>
        </w:rPr>
        <w:t xml:space="preserve"> ode </w:t>
      </w:r>
      <w:proofErr w:type="spellStart"/>
      <w:r>
        <w:rPr>
          <w:b/>
          <w:spacing w:val="4"/>
        </w:rPr>
        <w:t>dne</w:t>
      </w:r>
      <w:proofErr w:type="spellEnd"/>
      <w:r>
        <w:rPr>
          <w:b/>
          <w:spacing w:val="4"/>
        </w:rPr>
        <w:t xml:space="preserve">, </w:t>
      </w:r>
      <w:proofErr w:type="spellStart"/>
      <w:r>
        <w:rPr>
          <w:b/>
          <w:spacing w:val="3"/>
        </w:rPr>
        <w:t>kdy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  <w:spacing w:val="3"/>
        </w:rPr>
        <w:t>Vám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  <w:spacing w:val="3"/>
        </w:rPr>
        <w:t>byla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  <w:spacing w:val="4"/>
        </w:rPr>
        <w:t>doručena</w:t>
      </w:r>
      <w:proofErr w:type="spellEnd"/>
      <w:r>
        <w:rPr>
          <w:b/>
          <w:spacing w:val="4"/>
        </w:rPr>
        <w:t xml:space="preserve">. </w:t>
      </w:r>
      <w:r>
        <w:rPr>
          <w:b/>
        </w:rPr>
        <w:t xml:space="preserve">V </w:t>
      </w:r>
      <w:proofErr w:type="spellStart"/>
      <w:r>
        <w:rPr>
          <w:b/>
          <w:spacing w:val="3"/>
        </w:rPr>
        <w:t>případě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  <w:spacing w:val="4"/>
        </w:rPr>
        <w:t>nedodržení</w:t>
      </w:r>
      <w:proofErr w:type="spellEnd"/>
      <w:r>
        <w:rPr>
          <w:b/>
          <w:spacing w:val="4"/>
        </w:rPr>
        <w:t xml:space="preserve">    </w:t>
      </w:r>
      <w:proofErr w:type="spellStart"/>
      <w:r>
        <w:rPr>
          <w:b/>
          <w:spacing w:val="4"/>
        </w:rPr>
        <w:t>této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4"/>
        </w:rPr>
        <w:t>lhůty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3"/>
        </w:rPr>
        <w:t>návrh</w:t>
      </w:r>
      <w:proofErr w:type="spellEnd"/>
      <w:r>
        <w:rPr>
          <w:b/>
          <w:spacing w:val="3"/>
        </w:rPr>
        <w:t xml:space="preserve"> </w:t>
      </w:r>
      <w:proofErr w:type="spellStart"/>
      <w:proofErr w:type="gramStart"/>
      <w:r>
        <w:rPr>
          <w:b/>
          <w:spacing w:val="2"/>
        </w:rPr>
        <w:t>na</w:t>
      </w:r>
      <w:proofErr w:type="spellEnd"/>
      <w:proofErr w:type="gramEnd"/>
      <w:r>
        <w:rPr>
          <w:b/>
          <w:spacing w:val="2"/>
        </w:rPr>
        <w:t xml:space="preserve"> </w:t>
      </w:r>
      <w:proofErr w:type="spellStart"/>
      <w:r>
        <w:rPr>
          <w:b/>
          <w:spacing w:val="4"/>
        </w:rPr>
        <w:t>uzavření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4"/>
        </w:rPr>
        <w:t>smlouvy</w:t>
      </w:r>
      <w:proofErr w:type="spellEnd"/>
      <w:r>
        <w:rPr>
          <w:b/>
          <w:spacing w:val="4"/>
        </w:rPr>
        <w:t xml:space="preserve">  </w:t>
      </w:r>
      <w:r>
        <w:rPr>
          <w:b/>
          <w:spacing w:val="5"/>
        </w:rPr>
        <w:t xml:space="preserve"> </w:t>
      </w:r>
      <w:proofErr w:type="spellStart"/>
      <w:r>
        <w:rPr>
          <w:b/>
          <w:spacing w:val="4"/>
        </w:rPr>
        <w:t>zaniká</w:t>
      </w:r>
      <w:proofErr w:type="spellEnd"/>
      <w:r>
        <w:rPr>
          <w:b/>
          <w:spacing w:val="4"/>
        </w:rPr>
        <w:t>.</w:t>
      </w:r>
    </w:p>
    <w:p w:rsidR="00DE2899" w:rsidRDefault="00DE2899">
      <w:pPr>
        <w:pStyle w:val="Zkladntext"/>
        <w:rPr>
          <w:b/>
          <w:sz w:val="28"/>
        </w:rPr>
      </w:pPr>
    </w:p>
    <w:p w:rsidR="00DE2899" w:rsidRDefault="00A913C0">
      <w:pPr>
        <w:spacing w:before="203"/>
        <w:ind w:left="1177"/>
        <w:jc w:val="both"/>
        <w:rPr>
          <w:b/>
        </w:rPr>
      </w:pPr>
      <w:proofErr w:type="spellStart"/>
      <w:proofErr w:type="gramStart"/>
      <w:r>
        <w:rPr>
          <w:b/>
        </w:rPr>
        <w:t>Potvrzení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objednávky</w:t>
      </w:r>
      <w:proofErr w:type="spellEnd"/>
      <w:proofErr w:type="gramEnd"/>
      <w:r>
        <w:rPr>
          <w:b/>
        </w:rPr>
        <w:t xml:space="preserve">  </w:t>
      </w:r>
      <w:proofErr w:type="spellStart"/>
      <w:r>
        <w:rPr>
          <w:b/>
        </w:rPr>
        <w:t>prostřednictvím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elektronického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podpisu</w:t>
      </w:r>
      <w:proofErr w:type="spellEnd"/>
      <w:r>
        <w:rPr>
          <w:b/>
        </w:rPr>
        <w:t>:</w:t>
      </w:r>
    </w:p>
    <w:p w:rsidR="00DE2899" w:rsidRDefault="00DE2899">
      <w:pPr>
        <w:pStyle w:val="Zkladntext"/>
        <w:rPr>
          <w:b/>
          <w:sz w:val="28"/>
        </w:rPr>
      </w:pPr>
    </w:p>
    <w:p w:rsidR="00DE2899" w:rsidRDefault="00A913C0">
      <w:pPr>
        <w:pStyle w:val="Zkladntext"/>
        <w:tabs>
          <w:tab w:val="left" w:pos="7185"/>
        </w:tabs>
        <w:spacing w:before="203"/>
        <w:ind w:left="1460"/>
      </w:pPr>
      <w:r>
        <w:rPr>
          <w:w w:val="110"/>
        </w:rPr>
        <w:t>Jiří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Zelenka</w:t>
      </w:r>
      <w:proofErr w:type="spellEnd"/>
      <w:r>
        <w:rPr>
          <w:w w:val="110"/>
        </w:rPr>
        <w:tab/>
      </w:r>
      <w:proofErr w:type="spellStart"/>
      <w:r>
        <w:rPr>
          <w:spacing w:val="-1"/>
          <w:w w:val="105"/>
        </w:rPr>
        <w:t>elektronický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podpis</w:t>
      </w:r>
      <w:proofErr w:type="spellEnd"/>
    </w:p>
    <w:p w:rsidR="00DE2899" w:rsidRDefault="00DE2899">
      <w:pPr>
        <w:pStyle w:val="Zkladntext"/>
        <w:rPr>
          <w:sz w:val="28"/>
        </w:rPr>
      </w:pPr>
    </w:p>
    <w:p w:rsidR="00DE2899" w:rsidRDefault="00A913C0">
      <w:pPr>
        <w:pStyle w:val="Nadpis1"/>
        <w:spacing w:before="205" w:line="242" w:lineRule="auto"/>
        <w:ind w:right="1006"/>
        <w:jc w:val="left"/>
      </w:pPr>
      <w:proofErr w:type="spellStart"/>
      <w:r>
        <w:rPr>
          <w:spacing w:val="4"/>
        </w:rPr>
        <w:t>Pokud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nemáte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zřízen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elektronický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podpis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3"/>
        </w:rPr>
        <w:t>potvrďte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4"/>
        </w:rPr>
        <w:t>objednávku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prostým</w:t>
      </w:r>
      <w:proofErr w:type="spellEnd"/>
      <w:r>
        <w:rPr>
          <w:spacing w:val="4"/>
        </w:rPr>
        <w:t xml:space="preserve"> e-</w:t>
      </w:r>
      <w:proofErr w:type="spellStart"/>
      <w:r>
        <w:rPr>
          <w:spacing w:val="4"/>
        </w:rPr>
        <w:t>mailem</w:t>
      </w:r>
      <w:proofErr w:type="spellEnd"/>
      <w:r>
        <w:rPr>
          <w:spacing w:val="4"/>
        </w:rPr>
        <w:t xml:space="preserve">, resp. </w:t>
      </w:r>
      <w:r>
        <w:rPr>
          <w:spacing w:val="2"/>
        </w:rPr>
        <w:t xml:space="preserve">do </w:t>
      </w:r>
      <w:proofErr w:type="spellStart"/>
      <w:r>
        <w:rPr>
          <w:spacing w:val="4"/>
        </w:rPr>
        <w:t>odpovědi</w:t>
      </w:r>
      <w:proofErr w:type="spellEnd"/>
      <w:r>
        <w:rPr>
          <w:spacing w:val="4"/>
        </w:rPr>
        <w:t xml:space="preserve">   </w:t>
      </w:r>
      <w:r>
        <w:rPr>
          <w:spacing w:val="50"/>
        </w:rPr>
        <w:t xml:space="preserve"> </w:t>
      </w:r>
      <w:r>
        <w:t xml:space="preserve">v </w:t>
      </w:r>
      <w:proofErr w:type="spellStart"/>
      <w:r>
        <w:rPr>
          <w:spacing w:val="4"/>
        </w:rPr>
        <w:t>textu</w:t>
      </w:r>
      <w:proofErr w:type="spellEnd"/>
      <w:r>
        <w:rPr>
          <w:spacing w:val="4"/>
        </w:rPr>
        <w:t xml:space="preserve"> e-</w:t>
      </w:r>
      <w:proofErr w:type="spellStart"/>
      <w:r>
        <w:rPr>
          <w:spacing w:val="4"/>
        </w:rPr>
        <w:t>mailu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uveďte</w:t>
      </w:r>
      <w:proofErr w:type="spellEnd"/>
      <w:r>
        <w:rPr>
          <w:spacing w:val="4"/>
        </w:rPr>
        <w:t xml:space="preserve">: </w:t>
      </w:r>
      <w:proofErr w:type="spellStart"/>
      <w:r>
        <w:rPr>
          <w:spacing w:val="4"/>
        </w:rPr>
        <w:t>Potvrzuji</w:t>
      </w:r>
      <w:proofErr w:type="spellEnd"/>
      <w:r>
        <w:rPr>
          <w:spacing w:val="4"/>
        </w:rPr>
        <w:t xml:space="preserve"> </w:t>
      </w:r>
      <w:proofErr w:type="spellStart"/>
      <w:proofErr w:type="gramStart"/>
      <w:r>
        <w:rPr>
          <w:spacing w:val="3"/>
        </w:rPr>
        <w:t>vaši</w:t>
      </w:r>
      <w:proofErr w:type="spellEnd"/>
      <w:r>
        <w:rPr>
          <w:spacing w:val="3"/>
        </w:rPr>
        <w:t xml:space="preserve">  </w:t>
      </w:r>
      <w:proofErr w:type="spellStart"/>
      <w:r>
        <w:rPr>
          <w:spacing w:val="4"/>
        </w:rPr>
        <w:t>objednávku</w:t>
      </w:r>
      <w:proofErr w:type="spellEnd"/>
      <w:proofErr w:type="gramEnd"/>
      <w:r>
        <w:rPr>
          <w:spacing w:val="4"/>
        </w:rPr>
        <w:t xml:space="preserve"> </w:t>
      </w:r>
      <w:r>
        <w:rPr>
          <w:spacing w:val="2"/>
        </w:rPr>
        <w:t xml:space="preserve">č. </w:t>
      </w:r>
      <w:r>
        <w:rPr>
          <w:spacing w:val="4"/>
        </w:rPr>
        <w:t>ZAK 19-0381-10.</w:t>
      </w:r>
    </w:p>
    <w:sectPr w:rsidR="00DE2899">
      <w:pgSz w:w="11910" w:h="16840"/>
      <w:pgMar w:top="1980" w:right="280" w:bottom="1420" w:left="920" w:header="1103" w:footer="12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3C0" w:rsidRDefault="00A913C0">
      <w:r>
        <w:separator/>
      </w:r>
    </w:p>
  </w:endnote>
  <w:endnote w:type="continuationSeparator" w:id="0">
    <w:p w:rsidR="00A913C0" w:rsidRDefault="00A9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899" w:rsidRDefault="00A913C0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925194</wp:posOffset>
          </wp:positionH>
          <wp:positionV relativeFrom="page">
            <wp:posOffset>9784712</wp:posOffset>
          </wp:positionV>
          <wp:extent cx="6385557" cy="34797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5557" cy="347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C0" w:rsidRDefault="00A913C0">
      <w:r>
        <w:separator/>
      </w:r>
    </w:p>
  </w:footnote>
  <w:footnote w:type="continuationSeparator" w:id="0">
    <w:p w:rsidR="00A913C0" w:rsidRDefault="00A91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899" w:rsidRDefault="00A913C0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648334</wp:posOffset>
          </wp:positionH>
          <wp:positionV relativeFrom="page">
            <wp:posOffset>700404</wp:posOffset>
          </wp:positionV>
          <wp:extent cx="6372222" cy="37401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2222" cy="37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41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1.7pt;margin-top:80.7pt;width:206.3pt;height:20.3pt;z-index:-251657728;mso-position-horizontal-relative:page;mso-position-vertical-relative:page" filled="f" stroked="f">
          <v:textbox inset="0,0,0,0">
            <w:txbxContent>
              <w:p w:rsidR="00DE2899" w:rsidRDefault="00A913C0">
                <w:pPr>
                  <w:spacing w:before="47"/>
                  <w:ind w:left="20"/>
                  <w:rPr>
                    <w:sz w:val="28"/>
                  </w:rPr>
                </w:pPr>
                <w:proofErr w:type="spellStart"/>
                <w:r>
                  <w:rPr>
                    <w:w w:val="105"/>
                    <w:sz w:val="28"/>
                  </w:rPr>
                  <w:t>Objednávka</w:t>
                </w:r>
                <w:proofErr w:type="spellEnd"/>
                <w:r>
                  <w:rPr>
                    <w:w w:val="105"/>
                    <w:sz w:val="28"/>
                  </w:rPr>
                  <w:t xml:space="preserve"> </w:t>
                </w:r>
                <w:proofErr w:type="spellStart"/>
                <w:r>
                  <w:rPr>
                    <w:w w:val="105"/>
                    <w:sz w:val="28"/>
                  </w:rPr>
                  <w:t>číslo</w:t>
                </w:r>
                <w:proofErr w:type="spellEnd"/>
                <w:r>
                  <w:rPr>
                    <w:w w:val="105"/>
                    <w:sz w:val="28"/>
                  </w:rPr>
                  <w:t>: ZAK 19 – 381-10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E2899"/>
    <w:rsid w:val="00264168"/>
    <w:rsid w:val="00A02240"/>
    <w:rsid w:val="00A913C0"/>
    <w:rsid w:val="00D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4D0995A-DA2B-4C31-A099-4A05675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1177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praha.cz/clanek/1950/vzory-dokument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3748</Characters>
  <Application>Microsoft Office Word</Application>
  <DocSecurity>0</DocSecurity>
  <Lines>31</Lines>
  <Paragraphs>8</Paragraphs>
  <ScaleCrop>false</ScaleCrop>
  <Company>Microsoft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vavrova</dc:creator>
  <cp:lastModifiedBy>Záhorská Zuzana (IPR/Ř)</cp:lastModifiedBy>
  <cp:revision>3</cp:revision>
  <dcterms:created xsi:type="dcterms:W3CDTF">2020-07-01T14:57:00Z</dcterms:created>
  <dcterms:modified xsi:type="dcterms:W3CDTF">2020-07-01T13:11:00Z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2020-07-01T00:00:00Z</vt:filetime>
  </property>
</Properties>
</file>