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5CF9" w:rsidRPr="00D46E4C" w:rsidRDefault="00405CF9">
      <w:pPr>
        <w:pStyle w:val="Nadpis2"/>
        <w:rPr>
          <w:rFonts w:asciiTheme="minorHAnsi" w:hAnsiTheme="minorHAnsi"/>
          <w:sz w:val="32"/>
          <w:szCs w:val="32"/>
          <w:u w:val="single"/>
        </w:rPr>
      </w:pPr>
      <w:r w:rsidRPr="00D46E4C">
        <w:rPr>
          <w:rFonts w:asciiTheme="minorHAnsi" w:hAnsiTheme="minorHAnsi"/>
          <w:sz w:val="32"/>
          <w:szCs w:val="32"/>
          <w:u w:val="single"/>
        </w:rPr>
        <w:t>SMLOUV</w:t>
      </w:r>
      <w:r w:rsidR="00AF2CBB">
        <w:rPr>
          <w:rFonts w:asciiTheme="minorHAnsi" w:hAnsiTheme="minorHAnsi"/>
          <w:sz w:val="32"/>
          <w:szCs w:val="32"/>
          <w:u w:val="single"/>
        </w:rPr>
        <w:t>A</w:t>
      </w:r>
      <w:bookmarkStart w:id="0" w:name="_GoBack"/>
      <w:bookmarkEnd w:id="0"/>
      <w:r w:rsidRPr="00D46E4C">
        <w:rPr>
          <w:rFonts w:asciiTheme="minorHAnsi" w:hAnsiTheme="minorHAnsi"/>
          <w:sz w:val="32"/>
          <w:szCs w:val="32"/>
          <w:u w:val="single"/>
        </w:rPr>
        <w:t xml:space="preserve"> O DÍLO</w:t>
      </w:r>
    </w:p>
    <w:p w:rsidR="00405CF9" w:rsidRPr="006C4433" w:rsidRDefault="00405CF9">
      <w:pPr>
        <w:jc w:val="center"/>
        <w:rPr>
          <w:rFonts w:ascii="Arial" w:hAnsi="Arial" w:cs="Arial"/>
          <w:b/>
          <w:bCs/>
          <w:sz w:val="22"/>
        </w:rPr>
      </w:pPr>
    </w:p>
    <w:p w:rsidR="002F67A8" w:rsidRPr="00D46E4C" w:rsidRDefault="00405CF9" w:rsidP="002A3598">
      <w:pPr>
        <w:pStyle w:val="Textbody"/>
        <w:rPr>
          <w:rFonts w:asciiTheme="minorHAnsi" w:hAnsiTheme="minorHAnsi"/>
        </w:rPr>
      </w:pPr>
      <w:r w:rsidRPr="00D46E4C">
        <w:rPr>
          <w:rFonts w:asciiTheme="minorHAnsi" w:hAnsiTheme="minorHAnsi" w:cs="Arial"/>
        </w:rPr>
        <w:t>ve smyslu ustanovení</w:t>
      </w:r>
      <w:r w:rsidR="005C4E7A">
        <w:rPr>
          <w:rFonts w:asciiTheme="minorHAnsi" w:hAnsiTheme="minorHAnsi" w:cs="Arial"/>
        </w:rPr>
        <w:t xml:space="preserve"> </w:t>
      </w:r>
      <w:r w:rsidR="002F67A8" w:rsidRPr="00D46E4C">
        <w:rPr>
          <w:rFonts w:asciiTheme="minorHAnsi" w:hAnsiTheme="minorHAnsi" w:cs="Arial"/>
        </w:rPr>
        <w:t>§ 2586 a násl. zákona č. 89/2012 Sb., občanského zákoníku</w:t>
      </w:r>
    </w:p>
    <w:p w:rsidR="00405CF9" w:rsidRDefault="00405CF9" w:rsidP="002F67A8">
      <w:pPr>
        <w:pStyle w:val="Zkladntext"/>
        <w:jc w:val="both"/>
        <w:rPr>
          <w:rFonts w:asciiTheme="minorHAnsi" w:hAnsiTheme="minorHAnsi" w:cs="Arial"/>
        </w:rPr>
      </w:pPr>
    </w:p>
    <w:p w:rsidR="000A67D7" w:rsidRPr="00D46E4C" w:rsidRDefault="000A67D7" w:rsidP="002F67A8">
      <w:pPr>
        <w:pStyle w:val="Zkladntext"/>
        <w:jc w:val="both"/>
        <w:rPr>
          <w:rFonts w:asciiTheme="minorHAnsi" w:hAnsiTheme="minorHAnsi" w:cs="Arial"/>
        </w:rPr>
      </w:pPr>
    </w:p>
    <w:p w:rsidR="002A7371" w:rsidRPr="00D46E4C" w:rsidRDefault="00405CF9" w:rsidP="002A7371">
      <w:pPr>
        <w:pStyle w:val="Nadpis3"/>
        <w:jc w:val="left"/>
        <w:rPr>
          <w:rFonts w:asciiTheme="minorHAnsi" w:hAnsiTheme="minorHAnsi"/>
          <w:sz w:val="24"/>
          <w:u w:val="single"/>
        </w:rPr>
      </w:pPr>
      <w:r w:rsidRPr="00D46E4C">
        <w:rPr>
          <w:rFonts w:asciiTheme="minorHAnsi" w:hAnsiTheme="minorHAnsi"/>
          <w:sz w:val="24"/>
        </w:rPr>
        <w:t>I.</w:t>
      </w:r>
      <w:r w:rsidRPr="00D46E4C">
        <w:rPr>
          <w:rFonts w:asciiTheme="minorHAnsi" w:hAnsiTheme="minorHAnsi"/>
          <w:sz w:val="24"/>
          <w:u w:val="single"/>
        </w:rPr>
        <w:t xml:space="preserve"> Smluvní strany</w:t>
      </w:r>
    </w:p>
    <w:p w:rsidR="00405CF9" w:rsidRPr="00D46E4C" w:rsidRDefault="00405CF9">
      <w:pPr>
        <w:ind w:left="540" w:hanging="540"/>
        <w:jc w:val="both"/>
        <w:rPr>
          <w:rFonts w:asciiTheme="minorHAnsi" w:hAnsiTheme="minorHAnsi" w:cs="Arial"/>
        </w:rPr>
      </w:pPr>
    </w:p>
    <w:p w:rsidR="00405CF9" w:rsidRPr="00D46E4C" w:rsidRDefault="00405CF9">
      <w:pPr>
        <w:jc w:val="both"/>
        <w:rPr>
          <w:rFonts w:asciiTheme="minorHAnsi" w:hAnsiTheme="minorHAnsi" w:cs="Arial"/>
        </w:rPr>
      </w:pPr>
      <w:r w:rsidRPr="00D46E4C">
        <w:rPr>
          <w:rFonts w:asciiTheme="minorHAnsi" w:hAnsiTheme="minorHAnsi" w:cs="Arial"/>
          <w:b/>
          <w:bCs/>
          <w:u w:val="single"/>
        </w:rPr>
        <w:t>Objednatel</w:t>
      </w:r>
      <w:r w:rsidRPr="00D46E4C">
        <w:rPr>
          <w:rFonts w:asciiTheme="minorHAnsi" w:hAnsiTheme="minorHAnsi" w:cs="Arial"/>
        </w:rPr>
        <w:t xml:space="preserve"> </w:t>
      </w:r>
      <w:r w:rsidR="00D4003C" w:rsidRPr="00D46E4C">
        <w:rPr>
          <w:rFonts w:asciiTheme="minorHAnsi" w:hAnsiTheme="minorHAnsi" w:cs="Arial"/>
        </w:rPr>
        <w:t xml:space="preserve">  </w:t>
      </w:r>
      <w:r w:rsidR="00E15E59" w:rsidRPr="00D46E4C">
        <w:rPr>
          <w:rFonts w:asciiTheme="minorHAnsi" w:hAnsiTheme="minorHAnsi" w:cs="Arial"/>
        </w:rPr>
        <w:tab/>
      </w:r>
      <w:r w:rsidR="00E15E59" w:rsidRPr="00D46E4C">
        <w:rPr>
          <w:rFonts w:asciiTheme="minorHAnsi" w:hAnsiTheme="minorHAnsi" w:cs="Arial"/>
        </w:rPr>
        <w:tab/>
      </w:r>
      <w:r w:rsidR="00E15E59" w:rsidRPr="00D46E4C">
        <w:rPr>
          <w:rFonts w:asciiTheme="minorHAnsi" w:hAnsiTheme="minorHAnsi" w:cs="Arial"/>
        </w:rPr>
        <w:tab/>
      </w:r>
      <w:r w:rsidR="00E15E59" w:rsidRPr="00D46E4C">
        <w:rPr>
          <w:rFonts w:asciiTheme="minorHAnsi" w:hAnsiTheme="minorHAnsi" w:cs="Arial"/>
        </w:rPr>
        <w:tab/>
      </w:r>
      <w:r w:rsidR="00E43434" w:rsidRPr="00D46E4C">
        <w:rPr>
          <w:rFonts w:asciiTheme="minorHAnsi" w:hAnsiTheme="minorHAnsi" w:cs="Arial"/>
        </w:rPr>
        <w:t xml:space="preserve">Střední škola a Jazyková škola s právem státní jazykové </w:t>
      </w:r>
      <w:r w:rsidR="00E43434" w:rsidRPr="00D46E4C">
        <w:rPr>
          <w:rFonts w:asciiTheme="minorHAnsi" w:hAnsiTheme="minorHAnsi" w:cs="Arial"/>
        </w:rPr>
        <w:tab/>
      </w:r>
      <w:r w:rsidR="00E43434" w:rsidRPr="00D46E4C">
        <w:rPr>
          <w:rFonts w:asciiTheme="minorHAnsi" w:hAnsiTheme="minorHAnsi" w:cs="Arial"/>
        </w:rPr>
        <w:tab/>
      </w:r>
      <w:r w:rsidR="00E43434" w:rsidRPr="00D46E4C">
        <w:rPr>
          <w:rFonts w:asciiTheme="minorHAnsi" w:hAnsiTheme="minorHAnsi" w:cs="Arial"/>
        </w:rPr>
        <w:tab/>
      </w:r>
      <w:r w:rsidR="00E43434" w:rsidRPr="00D46E4C">
        <w:rPr>
          <w:rFonts w:asciiTheme="minorHAnsi" w:hAnsiTheme="minorHAnsi" w:cs="Arial"/>
        </w:rPr>
        <w:tab/>
      </w:r>
      <w:r w:rsidR="00E43434" w:rsidRPr="00D46E4C">
        <w:rPr>
          <w:rFonts w:asciiTheme="minorHAnsi" w:hAnsiTheme="minorHAnsi" w:cs="Arial"/>
        </w:rPr>
        <w:tab/>
        <w:t>zkoušky, Volyně, Lidická 135</w:t>
      </w:r>
    </w:p>
    <w:p w:rsidR="00405CF9" w:rsidRPr="00D46E4C" w:rsidRDefault="00405CF9">
      <w:pPr>
        <w:tabs>
          <w:tab w:val="left" w:pos="540"/>
        </w:tabs>
        <w:jc w:val="both"/>
        <w:rPr>
          <w:rFonts w:asciiTheme="minorHAnsi" w:hAnsiTheme="minorHAnsi" w:cs="Arial"/>
        </w:rPr>
      </w:pPr>
      <w:r w:rsidRPr="00D46E4C">
        <w:rPr>
          <w:rFonts w:asciiTheme="minorHAnsi" w:hAnsiTheme="minorHAnsi" w:cs="Arial"/>
        </w:rPr>
        <w:t>se sídlem</w:t>
      </w:r>
      <w:r w:rsidR="00E15E59" w:rsidRPr="00D46E4C">
        <w:rPr>
          <w:rFonts w:asciiTheme="minorHAnsi" w:hAnsiTheme="minorHAnsi" w:cs="Arial"/>
        </w:rPr>
        <w:t>:</w:t>
      </w:r>
      <w:r w:rsidR="00E15E59" w:rsidRPr="00D46E4C">
        <w:rPr>
          <w:rFonts w:asciiTheme="minorHAnsi" w:hAnsiTheme="minorHAnsi" w:cs="Arial"/>
        </w:rPr>
        <w:tab/>
      </w:r>
      <w:r w:rsidR="00E15E59" w:rsidRPr="00D46E4C">
        <w:rPr>
          <w:rFonts w:asciiTheme="minorHAnsi" w:hAnsiTheme="minorHAnsi" w:cs="Arial"/>
        </w:rPr>
        <w:tab/>
      </w:r>
      <w:r w:rsidR="00E15E59" w:rsidRPr="00D46E4C">
        <w:rPr>
          <w:rFonts w:asciiTheme="minorHAnsi" w:hAnsiTheme="minorHAnsi" w:cs="Arial"/>
        </w:rPr>
        <w:tab/>
      </w:r>
      <w:r w:rsidR="00E15E59" w:rsidRPr="00D46E4C">
        <w:rPr>
          <w:rFonts w:asciiTheme="minorHAnsi" w:hAnsiTheme="minorHAnsi" w:cs="Arial"/>
        </w:rPr>
        <w:tab/>
      </w:r>
      <w:r w:rsidR="00E43434" w:rsidRPr="00D46E4C">
        <w:rPr>
          <w:rFonts w:asciiTheme="minorHAnsi" w:hAnsiTheme="minorHAnsi" w:cs="Arial"/>
        </w:rPr>
        <w:t>Lidická 135, 387 01 Volyně</w:t>
      </w:r>
    </w:p>
    <w:p w:rsidR="00405CF9" w:rsidRPr="00D46E4C" w:rsidRDefault="00405CF9">
      <w:pPr>
        <w:tabs>
          <w:tab w:val="left" w:pos="540"/>
        </w:tabs>
        <w:jc w:val="both"/>
        <w:rPr>
          <w:rFonts w:asciiTheme="minorHAnsi" w:hAnsiTheme="minorHAnsi" w:cs="Arial"/>
        </w:rPr>
      </w:pPr>
      <w:r w:rsidRPr="00D46E4C">
        <w:rPr>
          <w:rFonts w:asciiTheme="minorHAnsi" w:hAnsiTheme="minorHAnsi" w:cs="Arial"/>
        </w:rPr>
        <w:t xml:space="preserve">IČ: </w:t>
      </w:r>
      <w:r w:rsidR="00E15E59" w:rsidRPr="00D46E4C">
        <w:rPr>
          <w:rFonts w:asciiTheme="minorHAnsi" w:hAnsiTheme="minorHAnsi" w:cs="Arial"/>
        </w:rPr>
        <w:tab/>
      </w:r>
      <w:r w:rsidR="00E15E59" w:rsidRPr="00D46E4C">
        <w:rPr>
          <w:rFonts w:asciiTheme="minorHAnsi" w:hAnsiTheme="minorHAnsi" w:cs="Arial"/>
        </w:rPr>
        <w:tab/>
      </w:r>
      <w:r w:rsidR="00E15E59" w:rsidRPr="00D46E4C">
        <w:rPr>
          <w:rFonts w:asciiTheme="minorHAnsi" w:hAnsiTheme="minorHAnsi" w:cs="Arial"/>
        </w:rPr>
        <w:tab/>
      </w:r>
      <w:r w:rsidR="00E15E59" w:rsidRPr="00D46E4C">
        <w:rPr>
          <w:rFonts w:asciiTheme="minorHAnsi" w:hAnsiTheme="minorHAnsi" w:cs="Arial"/>
        </w:rPr>
        <w:tab/>
      </w:r>
      <w:r w:rsidR="00E15E59" w:rsidRPr="00D46E4C">
        <w:rPr>
          <w:rFonts w:asciiTheme="minorHAnsi" w:hAnsiTheme="minorHAnsi" w:cs="Arial"/>
        </w:rPr>
        <w:tab/>
      </w:r>
      <w:r w:rsidR="00E15E59" w:rsidRPr="00D46E4C">
        <w:rPr>
          <w:rFonts w:asciiTheme="minorHAnsi" w:hAnsiTheme="minorHAnsi" w:cs="Arial"/>
        </w:rPr>
        <w:tab/>
      </w:r>
      <w:r w:rsidR="00E43434" w:rsidRPr="00D46E4C">
        <w:rPr>
          <w:rFonts w:asciiTheme="minorHAnsi" w:hAnsiTheme="minorHAnsi" w:cs="Arial"/>
        </w:rPr>
        <w:t>60650478</w:t>
      </w:r>
    </w:p>
    <w:p w:rsidR="00405CF9" w:rsidRPr="00D46E4C" w:rsidRDefault="00405CF9">
      <w:pPr>
        <w:tabs>
          <w:tab w:val="left" w:pos="540"/>
        </w:tabs>
        <w:jc w:val="both"/>
        <w:rPr>
          <w:rFonts w:asciiTheme="minorHAnsi" w:hAnsiTheme="minorHAnsi" w:cs="Arial"/>
        </w:rPr>
      </w:pPr>
      <w:r w:rsidRPr="00D46E4C">
        <w:rPr>
          <w:rFonts w:asciiTheme="minorHAnsi" w:hAnsiTheme="minorHAnsi" w:cs="Arial"/>
        </w:rPr>
        <w:t xml:space="preserve">DIČ: </w:t>
      </w:r>
      <w:r w:rsidR="00E15E59" w:rsidRPr="00D46E4C">
        <w:rPr>
          <w:rFonts w:asciiTheme="minorHAnsi" w:hAnsiTheme="minorHAnsi" w:cs="Arial"/>
        </w:rPr>
        <w:tab/>
      </w:r>
      <w:r w:rsidR="00E15E59" w:rsidRPr="00D46E4C">
        <w:rPr>
          <w:rFonts w:asciiTheme="minorHAnsi" w:hAnsiTheme="minorHAnsi" w:cs="Arial"/>
        </w:rPr>
        <w:tab/>
      </w:r>
      <w:r w:rsidR="00E15E59" w:rsidRPr="00D46E4C">
        <w:rPr>
          <w:rFonts w:asciiTheme="minorHAnsi" w:hAnsiTheme="minorHAnsi" w:cs="Arial"/>
        </w:rPr>
        <w:tab/>
      </w:r>
      <w:r w:rsidR="00E15E59" w:rsidRPr="00D46E4C">
        <w:rPr>
          <w:rFonts w:asciiTheme="minorHAnsi" w:hAnsiTheme="minorHAnsi" w:cs="Arial"/>
        </w:rPr>
        <w:tab/>
      </w:r>
      <w:r w:rsidR="00E15E59" w:rsidRPr="00D46E4C">
        <w:rPr>
          <w:rFonts w:asciiTheme="minorHAnsi" w:hAnsiTheme="minorHAnsi" w:cs="Arial"/>
        </w:rPr>
        <w:tab/>
      </w:r>
      <w:r w:rsidR="00E15E59" w:rsidRPr="00D46E4C">
        <w:rPr>
          <w:rFonts w:asciiTheme="minorHAnsi" w:hAnsiTheme="minorHAnsi" w:cs="Arial"/>
        </w:rPr>
        <w:tab/>
        <w:t>CZ</w:t>
      </w:r>
      <w:r w:rsidR="00E43434" w:rsidRPr="00D46E4C">
        <w:rPr>
          <w:rFonts w:asciiTheme="minorHAnsi" w:hAnsiTheme="minorHAnsi" w:cs="Arial"/>
        </w:rPr>
        <w:t>60650478</w:t>
      </w:r>
    </w:p>
    <w:p w:rsidR="00FE225A" w:rsidRPr="00D46E4C" w:rsidRDefault="00FE225A" w:rsidP="00E731A2">
      <w:pPr>
        <w:tabs>
          <w:tab w:val="left" w:pos="540"/>
        </w:tabs>
        <w:jc w:val="both"/>
        <w:rPr>
          <w:rFonts w:asciiTheme="minorHAnsi" w:hAnsiTheme="minorHAnsi" w:cs="Arial"/>
          <w:color w:val="000000" w:themeColor="text1"/>
        </w:rPr>
      </w:pPr>
      <w:r w:rsidRPr="00D46E4C">
        <w:rPr>
          <w:rFonts w:asciiTheme="minorHAnsi" w:hAnsiTheme="minorHAnsi" w:cs="Arial"/>
        </w:rPr>
        <w:t xml:space="preserve">identifikátor datové schránky: </w:t>
      </w:r>
      <w:r w:rsidRPr="00D46E4C">
        <w:rPr>
          <w:rFonts w:asciiTheme="minorHAnsi" w:hAnsiTheme="minorHAnsi" w:cs="Arial"/>
        </w:rPr>
        <w:tab/>
      </w:r>
      <w:r w:rsidRPr="00D46E4C">
        <w:rPr>
          <w:rFonts w:asciiTheme="minorHAnsi" w:hAnsiTheme="minorHAnsi" w:cs="Arial"/>
          <w:color w:val="000000" w:themeColor="text1"/>
        </w:rPr>
        <w:t>t7nkjj3</w:t>
      </w:r>
    </w:p>
    <w:p w:rsidR="00E731A2" w:rsidRPr="00D46E4C" w:rsidRDefault="00405CF9" w:rsidP="00E731A2">
      <w:pPr>
        <w:tabs>
          <w:tab w:val="left" w:pos="540"/>
        </w:tabs>
        <w:jc w:val="both"/>
        <w:rPr>
          <w:rFonts w:asciiTheme="minorHAnsi" w:hAnsiTheme="minorHAnsi" w:cs="Arial"/>
        </w:rPr>
      </w:pPr>
      <w:r w:rsidRPr="00D46E4C">
        <w:rPr>
          <w:rFonts w:asciiTheme="minorHAnsi" w:hAnsiTheme="minorHAnsi" w:cs="Arial"/>
        </w:rPr>
        <w:t>Osob</w:t>
      </w:r>
      <w:r w:rsidR="00601699" w:rsidRPr="00D46E4C">
        <w:rPr>
          <w:rFonts w:asciiTheme="minorHAnsi" w:hAnsiTheme="minorHAnsi" w:cs="Arial"/>
        </w:rPr>
        <w:t>a</w:t>
      </w:r>
      <w:r w:rsidR="000B75E6">
        <w:rPr>
          <w:rFonts w:asciiTheme="minorHAnsi" w:hAnsiTheme="minorHAnsi" w:cs="Arial"/>
        </w:rPr>
        <w:t xml:space="preserve"> oprávněná</w:t>
      </w:r>
      <w:r w:rsidRPr="00D46E4C">
        <w:rPr>
          <w:rFonts w:asciiTheme="minorHAnsi" w:hAnsiTheme="minorHAnsi" w:cs="Arial"/>
        </w:rPr>
        <w:t xml:space="preserve"> jednat a podepisovat ve věcech této smlouvy:</w:t>
      </w:r>
      <w:r w:rsidR="00E731A2" w:rsidRPr="00D46E4C">
        <w:rPr>
          <w:rFonts w:asciiTheme="minorHAnsi" w:hAnsiTheme="minorHAnsi" w:cs="Arial"/>
        </w:rPr>
        <w:t xml:space="preserve"> </w:t>
      </w:r>
    </w:p>
    <w:p w:rsidR="00405CF9" w:rsidRPr="00D46E4C" w:rsidRDefault="00E43434" w:rsidP="00E731A2">
      <w:pPr>
        <w:tabs>
          <w:tab w:val="left" w:pos="540"/>
        </w:tabs>
        <w:jc w:val="both"/>
        <w:rPr>
          <w:rFonts w:asciiTheme="minorHAnsi" w:hAnsiTheme="minorHAnsi" w:cs="Arial"/>
        </w:rPr>
      </w:pPr>
      <w:r w:rsidRPr="00D46E4C">
        <w:rPr>
          <w:rFonts w:asciiTheme="minorHAnsi" w:hAnsiTheme="minorHAnsi" w:cs="Arial"/>
        </w:rPr>
        <w:t>PaedDr. Eva Klasová, ředitelka školy</w:t>
      </w:r>
    </w:p>
    <w:p w:rsidR="00586B46" w:rsidRPr="00D46E4C" w:rsidRDefault="00586B46">
      <w:pPr>
        <w:tabs>
          <w:tab w:val="left" w:pos="540"/>
          <w:tab w:val="left" w:pos="1980"/>
        </w:tabs>
        <w:ind w:left="1980"/>
        <w:jc w:val="both"/>
        <w:rPr>
          <w:rFonts w:asciiTheme="minorHAnsi" w:hAnsiTheme="minorHAnsi" w:cs="Arial"/>
          <w:b/>
          <w:bCs/>
        </w:rPr>
      </w:pPr>
    </w:p>
    <w:p w:rsidR="0050095C" w:rsidRPr="00D46E4C" w:rsidRDefault="0050095C" w:rsidP="0050095C">
      <w:pPr>
        <w:tabs>
          <w:tab w:val="left" w:pos="540"/>
          <w:tab w:val="left" w:pos="1980"/>
        </w:tabs>
        <w:jc w:val="both"/>
        <w:rPr>
          <w:rFonts w:asciiTheme="minorHAnsi" w:hAnsiTheme="minorHAnsi" w:cs="Arial"/>
        </w:rPr>
      </w:pPr>
      <w:r w:rsidRPr="00D46E4C">
        <w:rPr>
          <w:rFonts w:asciiTheme="minorHAnsi" w:hAnsiTheme="minorHAnsi" w:cs="Arial"/>
        </w:rPr>
        <w:t xml:space="preserve">Za objednatele jsou ve věci provádění </w:t>
      </w:r>
      <w:r w:rsidR="005C4E7A">
        <w:rPr>
          <w:rFonts w:asciiTheme="minorHAnsi" w:hAnsiTheme="minorHAnsi" w:cs="Arial"/>
        </w:rPr>
        <w:t>díla</w:t>
      </w:r>
      <w:r w:rsidRPr="00D46E4C">
        <w:rPr>
          <w:rFonts w:asciiTheme="minorHAnsi" w:hAnsiTheme="minorHAnsi" w:cs="Arial"/>
        </w:rPr>
        <w:t xml:space="preserve"> oprávněni vystupovat a jednat:</w:t>
      </w:r>
    </w:p>
    <w:p w:rsidR="0050095C" w:rsidRPr="00D46E4C" w:rsidRDefault="0050095C" w:rsidP="0050095C">
      <w:pPr>
        <w:tabs>
          <w:tab w:val="left" w:pos="540"/>
          <w:tab w:val="left" w:pos="1980"/>
        </w:tabs>
        <w:jc w:val="both"/>
        <w:rPr>
          <w:rFonts w:asciiTheme="minorHAnsi" w:hAnsiTheme="minorHAnsi" w:cs="Arial"/>
        </w:rPr>
      </w:pPr>
    </w:p>
    <w:p w:rsidR="0050095C" w:rsidRPr="00D46E4C" w:rsidRDefault="00FE225A" w:rsidP="0050095C">
      <w:pPr>
        <w:tabs>
          <w:tab w:val="left" w:pos="540"/>
          <w:tab w:val="left" w:pos="1980"/>
        </w:tabs>
        <w:jc w:val="both"/>
        <w:rPr>
          <w:rFonts w:asciiTheme="minorHAnsi" w:hAnsiTheme="minorHAnsi" w:cs="Arial"/>
        </w:rPr>
      </w:pPr>
      <w:r w:rsidRPr="00D46E4C">
        <w:rPr>
          <w:rFonts w:asciiTheme="minorHAnsi" w:hAnsiTheme="minorHAnsi" w:cs="Arial"/>
        </w:rPr>
        <w:t>PaedDr. Eva Klasová, ředitelka školy</w:t>
      </w:r>
    </w:p>
    <w:p w:rsidR="0050095C" w:rsidRDefault="00FE225A" w:rsidP="0050095C">
      <w:pPr>
        <w:tabs>
          <w:tab w:val="left" w:pos="540"/>
          <w:tab w:val="left" w:pos="1980"/>
        </w:tabs>
        <w:jc w:val="both"/>
        <w:rPr>
          <w:rFonts w:asciiTheme="minorHAnsi" w:hAnsiTheme="minorHAnsi" w:cs="Arial"/>
        </w:rPr>
      </w:pPr>
      <w:r w:rsidRPr="00D46E4C">
        <w:rPr>
          <w:rFonts w:asciiTheme="minorHAnsi" w:hAnsiTheme="minorHAnsi" w:cs="Arial"/>
        </w:rPr>
        <w:t>Mgr. Lenka Hlinšťáková, zástupkyně ředitelky školy</w:t>
      </w:r>
    </w:p>
    <w:p w:rsidR="005C4E7A" w:rsidRPr="00D46E4C" w:rsidRDefault="005C4E7A" w:rsidP="0050095C">
      <w:pPr>
        <w:tabs>
          <w:tab w:val="left" w:pos="540"/>
          <w:tab w:val="left" w:pos="1980"/>
        </w:tabs>
        <w:jc w:val="both"/>
        <w:rPr>
          <w:rFonts w:asciiTheme="minorHAnsi" w:hAnsiTheme="minorHAnsi" w:cs="Arial"/>
        </w:rPr>
      </w:pPr>
      <w:r>
        <w:rPr>
          <w:rFonts w:asciiTheme="minorHAnsi" w:hAnsiTheme="minorHAnsi" w:cs="Arial"/>
        </w:rPr>
        <w:t>Ivana Šišková, hospodářka školy</w:t>
      </w:r>
    </w:p>
    <w:p w:rsidR="0050095C" w:rsidRPr="00D46E4C" w:rsidRDefault="0050095C" w:rsidP="00E947C1">
      <w:pPr>
        <w:tabs>
          <w:tab w:val="left" w:pos="540"/>
          <w:tab w:val="left" w:pos="1980"/>
        </w:tabs>
        <w:spacing w:before="120"/>
        <w:rPr>
          <w:rFonts w:asciiTheme="minorHAnsi" w:hAnsiTheme="minorHAnsi" w:cs="Arial"/>
          <w:i/>
        </w:rPr>
      </w:pPr>
      <w:r w:rsidRPr="00D46E4C">
        <w:rPr>
          <w:rFonts w:asciiTheme="minorHAnsi" w:hAnsiTheme="minorHAnsi" w:cs="Arial"/>
          <w:i/>
        </w:rPr>
        <w:t>(dále jen oprávnění zástupci objednatele)</w:t>
      </w:r>
    </w:p>
    <w:p w:rsidR="00D4003C" w:rsidRDefault="00D4003C">
      <w:pPr>
        <w:tabs>
          <w:tab w:val="left" w:pos="540"/>
          <w:tab w:val="left" w:pos="1980"/>
        </w:tabs>
        <w:ind w:left="1980"/>
        <w:jc w:val="both"/>
        <w:rPr>
          <w:rFonts w:asciiTheme="minorHAnsi" w:hAnsiTheme="minorHAnsi" w:cs="Arial"/>
          <w:b/>
          <w:bCs/>
        </w:rPr>
      </w:pPr>
    </w:p>
    <w:p w:rsidR="000A67D7" w:rsidRPr="00D46E4C" w:rsidRDefault="000A67D7">
      <w:pPr>
        <w:tabs>
          <w:tab w:val="left" w:pos="540"/>
          <w:tab w:val="left" w:pos="1980"/>
        </w:tabs>
        <w:ind w:left="1980"/>
        <w:jc w:val="both"/>
        <w:rPr>
          <w:rFonts w:asciiTheme="minorHAnsi" w:hAnsiTheme="minorHAnsi" w:cs="Arial"/>
          <w:b/>
          <w:bCs/>
        </w:rPr>
      </w:pPr>
    </w:p>
    <w:p w:rsidR="00E15E59" w:rsidRPr="00D46E4C" w:rsidRDefault="00405CF9">
      <w:pPr>
        <w:tabs>
          <w:tab w:val="left" w:pos="540"/>
          <w:tab w:val="left" w:pos="1980"/>
        </w:tabs>
        <w:jc w:val="both"/>
        <w:rPr>
          <w:rFonts w:asciiTheme="minorHAnsi" w:hAnsiTheme="minorHAnsi" w:cs="Arial"/>
          <w:b/>
          <w:bCs/>
        </w:rPr>
      </w:pPr>
      <w:r w:rsidRPr="00D46E4C">
        <w:rPr>
          <w:rFonts w:asciiTheme="minorHAnsi" w:hAnsiTheme="minorHAnsi" w:cs="Arial"/>
          <w:b/>
          <w:bCs/>
          <w:u w:val="single"/>
        </w:rPr>
        <w:t>Zhotovitel</w:t>
      </w:r>
      <w:r w:rsidRPr="00D46E4C">
        <w:rPr>
          <w:rFonts w:asciiTheme="minorHAnsi" w:hAnsiTheme="minorHAnsi" w:cs="Arial"/>
          <w:b/>
          <w:bCs/>
        </w:rPr>
        <w:t xml:space="preserve">:     </w:t>
      </w:r>
    </w:p>
    <w:p w:rsidR="00405CF9" w:rsidRPr="004E4720" w:rsidRDefault="00405CF9">
      <w:pPr>
        <w:tabs>
          <w:tab w:val="left" w:pos="540"/>
          <w:tab w:val="left" w:pos="1980"/>
        </w:tabs>
        <w:jc w:val="both"/>
        <w:rPr>
          <w:rFonts w:asciiTheme="minorHAnsi" w:hAnsiTheme="minorHAnsi" w:cs="Arial"/>
        </w:rPr>
      </w:pPr>
      <w:r w:rsidRPr="004E4720">
        <w:rPr>
          <w:rFonts w:asciiTheme="minorHAnsi" w:hAnsiTheme="minorHAnsi" w:cs="Arial"/>
          <w:b/>
          <w:bCs/>
        </w:rPr>
        <w:t>obchodní firma</w:t>
      </w:r>
      <w:r w:rsidRPr="004E4720">
        <w:rPr>
          <w:rFonts w:asciiTheme="minorHAnsi" w:hAnsiTheme="minorHAnsi" w:cs="Arial"/>
        </w:rPr>
        <w:t xml:space="preserve"> </w:t>
      </w:r>
      <w:r w:rsidRPr="004E4720">
        <w:rPr>
          <w:rFonts w:asciiTheme="minorHAnsi" w:hAnsiTheme="minorHAnsi" w:cs="Arial"/>
        </w:rPr>
        <w:tab/>
      </w:r>
      <w:r w:rsidR="004E4720" w:rsidRPr="004E4720">
        <w:rPr>
          <w:rFonts w:asciiTheme="minorHAnsi" w:hAnsiTheme="minorHAnsi" w:cs="Arial"/>
        </w:rPr>
        <w:tab/>
      </w:r>
      <w:r w:rsidR="004E4720" w:rsidRPr="004E4720">
        <w:rPr>
          <w:rFonts w:asciiTheme="minorHAnsi" w:hAnsiTheme="minorHAnsi" w:cs="Arial"/>
        </w:rPr>
        <w:tab/>
      </w:r>
      <w:r w:rsidR="004E4720" w:rsidRPr="004E4720">
        <w:rPr>
          <w:rFonts w:asciiTheme="minorHAnsi" w:hAnsiTheme="minorHAnsi" w:cs="Arial"/>
        </w:rPr>
        <w:tab/>
      </w:r>
      <w:r w:rsidR="004E4720" w:rsidRPr="004E4720">
        <w:rPr>
          <w:rFonts w:asciiTheme="minorHAnsi" w:hAnsiTheme="minorHAnsi" w:cs="Arial"/>
        </w:rPr>
        <w:tab/>
        <w:t>Zdeněk Rod – Firma R + K</w:t>
      </w:r>
    </w:p>
    <w:p w:rsidR="00FE225A" w:rsidRPr="004E4720" w:rsidRDefault="00FE225A">
      <w:pPr>
        <w:tabs>
          <w:tab w:val="left" w:pos="540"/>
          <w:tab w:val="left" w:pos="1980"/>
        </w:tabs>
        <w:ind w:left="1980" w:hanging="1980"/>
        <w:jc w:val="both"/>
        <w:rPr>
          <w:rFonts w:asciiTheme="minorHAnsi" w:hAnsiTheme="minorHAnsi" w:cs="Arial"/>
        </w:rPr>
      </w:pPr>
      <w:r w:rsidRPr="004E4720">
        <w:rPr>
          <w:rFonts w:asciiTheme="minorHAnsi" w:hAnsiTheme="minorHAnsi" w:cs="Arial"/>
        </w:rPr>
        <w:t xml:space="preserve">se sídlem: </w:t>
      </w:r>
      <w:r w:rsidR="00F83D83" w:rsidRPr="004E4720">
        <w:rPr>
          <w:rFonts w:asciiTheme="minorHAnsi" w:hAnsiTheme="minorHAnsi" w:cs="Arial"/>
        </w:rPr>
        <w:tab/>
      </w:r>
      <w:r w:rsidR="00F83D83" w:rsidRPr="004E4720">
        <w:rPr>
          <w:rFonts w:asciiTheme="minorHAnsi" w:hAnsiTheme="minorHAnsi" w:cs="Arial"/>
        </w:rPr>
        <w:tab/>
      </w:r>
      <w:r w:rsidR="00F83D83" w:rsidRPr="004E4720">
        <w:rPr>
          <w:rFonts w:asciiTheme="minorHAnsi" w:hAnsiTheme="minorHAnsi" w:cs="Arial"/>
        </w:rPr>
        <w:tab/>
      </w:r>
      <w:r w:rsidR="00D46E4C" w:rsidRPr="004E4720">
        <w:rPr>
          <w:rFonts w:asciiTheme="minorHAnsi" w:hAnsiTheme="minorHAnsi" w:cs="Arial"/>
        </w:rPr>
        <w:tab/>
      </w:r>
      <w:r w:rsidR="00F83D83" w:rsidRPr="004E4720">
        <w:rPr>
          <w:rFonts w:asciiTheme="minorHAnsi" w:hAnsiTheme="minorHAnsi" w:cs="Arial"/>
        </w:rPr>
        <w:tab/>
      </w:r>
      <w:r w:rsidR="004E4720" w:rsidRPr="004E4720">
        <w:rPr>
          <w:rFonts w:asciiTheme="minorHAnsi" w:hAnsiTheme="minorHAnsi" w:cs="Arial"/>
        </w:rPr>
        <w:t>Čkyně 175, 384 81 Čkyně</w:t>
      </w:r>
    </w:p>
    <w:p w:rsidR="00FE225A" w:rsidRPr="004E4720" w:rsidRDefault="00FE225A">
      <w:pPr>
        <w:tabs>
          <w:tab w:val="left" w:pos="540"/>
          <w:tab w:val="left" w:pos="1980"/>
        </w:tabs>
        <w:ind w:left="1980" w:hanging="1980"/>
        <w:jc w:val="both"/>
        <w:rPr>
          <w:rFonts w:asciiTheme="minorHAnsi" w:hAnsiTheme="minorHAnsi" w:cs="Arial"/>
        </w:rPr>
      </w:pPr>
      <w:r w:rsidRPr="004E4720">
        <w:rPr>
          <w:rFonts w:asciiTheme="minorHAnsi" w:hAnsiTheme="minorHAnsi" w:cs="Arial"/>
        </w:rPr>
        <w:t xml:space="preserve">IČ: </w:t>
      </w:r>
      <w:r w:rsidR="00F83D83" w:rsidRPr="004E4720">
        <w:rPr>
          <w:rFonts w:asciiTheme="minorHAnsi" w:hAnsiTheme="minorHAnsi" w:cs="Arial"/>
        </w:rPr>
        <w:tab/>
      </w:r>
      <w:r w:rsidR="00F83D83" w:rsidRPr="004E4720">
        <w:rPr>
          <w:rFonts w:asciiTheme="minorHAnsi" w:hAnsiTheme="minorHAnsi" w:cs="Arial"/>
        </w:rPr>
        <w:tab/>
      </w:r>
      <w:r w:rsidR="00F83D83" w:rsidRPr="004E4720">
        <w:rPr>
          <w:rFonts w:asciiTheme="minorHAnsi" w:hAnsiTheme="minorHAnsi" w:cs="Arial"/>
        </w:rPr>
        <w:tab/>
      </w:r>
      <w:r w:rsidR="00F83D83" w:rsidRPr="004E4720">
        <w:rPr>
          <w:rFonts w:asciiTheme="minorHAnsi" w:hAnsiTheme="minorHAnsi" w:cs="Arial"/>
        </w:rPr>
        <w:tab/>
      </w:r>
      <w:r w:rsidR="00D46E4C" w:rsidRPr="004E4720">
        <w:rPr>
          <w:rFonts w:asciiTheme="minorHAnsi" w:hAnsiTheme="minorHAnsi" w:cs="Arial"/>
        </w:rPr>
        <w:tab/>
      </w:r>
      <w:r w:rsidR="00F83D83" w:rsidRPr="004E4720">
        <w:rPr>
          <w:rFonts w:asciiTheme="minorHAnsi" w:hAnsiTheme="minorHAnsi" w:cs="Arial"/>
        </w:rPr>
        <w:tab/>
      </w:r>
      <w:r w:rsidR="004E4720" w:rsidRPr="004E4720">
        <w:rPr>
          <w:rFonts w:asciiTheme="minorHAnsi" w:hAnsiTheme="minorHAnsi" w:cs="Arial"/>
        </w:rPr>
        <w:t>41936001</w:t>
      </w:r>
    </w:p>
    <w:p w:rsidR="00405CF9" w:rsidRPr="004E4720" w:rsidRDefault="00405CF9">
      <w:pPr>
        <w:tabs>
          <w:tab w:val="left" w:pos="540"/>
          <w:tab w:val="left" w:pos="1980"/>
        </w:tabs>
        <w:ind w:left="1980" w:hanging="1980"/>
        <w:jc w:val="both"/>
        <w:rPr>
          <w:rFonts w:asciiTheme="minorHAnsi" w:hAnsiTheme="minorHAnsi" w:cs="Arial"/>
        </w:rPr>
      </w:pPr>
      <w:r w:rsidRPr="004E4720">
        <w:rPr>
          <w:rFonts w:asciiTheme="minorHAnsi" w:hAnsiTheme="minorHAnsi" w:cs="Arial"/>
        </w:rPr>
        <w:t>DIČ:</w:t>
      </w:r>
      <w:r w:rsidR="00FE225A" w:rsidRPr="004E4720">
        <w:rPr>
          <w:rFonts w:asciiTheme="minorHAnsi" w:hAnsiTheme="minorHAnsi" w:cs="Arial"/>
        </w:rPr>
        <w:t xml:space="preserve"> </w:t>
      </w:r>
      <w:r w:rsidR="00F83D83" w:rsidRPr="004E4720">
        <w:rPr>
          <w:rFonts w:asciiTheme="minorHAnsi" w:hAnsiTheme="minorHAnsi" w:cs="Arial"/>
        </w:rPr>
        <w:tab/>
      </w:r>
      <w:r w:rsidR="00F83D83" w:rsidRPr="004E4720">
        <w:rPr>
          <w:rFonts w:asciiTheme="minorHAnsi" w:hAnsiTheme="minorHAnsi" w:cs="Arial"/>
        </w:rPr>
        <w:tab/>
      </w:r>
      <w:r w:rsidR="00F83D83" w:rsidRPr="004E4720">
        <w:rPr>
          <w:rFonts w:asciiTheme="minorHAnsi" w:hAnsiTheme="minorHAnsi" w:cs="Arial"/>
        </w:rPr>
        <w:tab/>
      </w:r>
      <w:r w:rsidR="00F83D83" w:rsidRPr="004E4720">
        <w:rPr>
          <w:rFonts w:asciiTheme="minorHAnsi" w:hAnsiTheme="minorHAnsi" w:cs="Arial"/>
        </w:rPr>
        <w:tab/>
      </w:r>
      <w:r w:rsidR="00D46E4C" w:rsidRPr="004E4720">
        <w:rPr>
          <w:rFonts w:asciiTheme="minorHAnsi" w:hAnsiTheme="minorHAnsi" w:cs="Arial"/>
        </w:rPr>
        <w:tab/>
      </w:r>
      <w:r w:rsidR="00F83D83" w:rsidRPr="004E4720">
        <w:rPr>
          <w:rFonts w:asciiTheme="minorHAnsi" w:hAnsiTheme="minorHAnsi" w:cs="Arial"/>
        </w:rPr>
        <w:tab/>
      </w:r>
      <w:r w:rsidR="004E4720" w:rsidRPr="004E4720">
        <w:rPr>
          <w:rFonts w:asciiTheme="minorHAnsi" w:hAnsiTheme="minorHAnsi" w:cs="Arial"/>
        </w:rPr>
        <w:t>CZ7003281670</w:t>
      </w:r>
      <w:r w:rsidRPr="004E4720">
        <w:rPr>
          <w:rFonts w:asciiTheme="minorHAnsi" w:hAnsiTheme="minorHAnsi" w:cs="Arial"/>
        </w:rPr>
        <w:tab/>
      </w:r>
      <w:r w:rsidRPr="004E4720">
        <w:rPr>
          <w:rFonts w:asciiTheme="minorHAnsi" w:hAnsiTheme="minorHAnsi" w:cs="Arial"/>
        </w:rPr>
        <w:tab/>
      </w:r>
    </w:p>
    <w:p w:rsidR="00405CF9" w:rsidRPr="004E4720" w:rsidRDefault="00405CF9" w:rsidP="0002228B">
      <w:pPr>
        <w:tabs>
          <w:tab w:val="left" w:pos="540"/>
          <w:tab w:val="left" w:pos="1980"/>
        </w:tabs>
        <w:spacing w:before="120"/>
        <w:ind w:left="1979" w:hanging="1979"/>
        <w:rPr>
          <w:rFonts w:asciiTheme="minorHAnsi" w:hAnsiTheme="minorHAnsi" w:cs="Arial"/>
        </w:rPr>
      </w:pPr>
      <w:r w:rsidRPr="004E4720">
        <w:rPr>
          <w:rFonts w:asciiTheme="minorHAnsi" w:hAnsiTheme="minorHAnsi" w:cs="Arial"/>
        </w:rPr>
        <w:t>Osoby oprávněné jednat a podepisovat ve věcech této smlouvy:</w:t>
      </w:r>
      <w:r w:rsidR="00F83D83" w:rsidRPr="004E4720">
        <w:rPr>
          <w:rFonts w:asciiTheme="minorHAnsi" w:hAnsiTheme="minorHAnsi" w:cs="Arial"/>
        </w:rPr>
        <w:t xml:space="preserve"> </w:t>
      </w:r>
      <w:r w:rsidR="00D91A81">
        <w:rPr>
          <w:rFonts w:asciiTheme="minorHAnsi" w:hAnsiTheme="minorHAnsi" w:cs="Arial"/>
        </w:rPr>
        <w:t>Zdeněk Rod</w:t>
      </w:r>
    </w:p>
    <w:p w:rsidR="00E45BF9" w:rsidRPr="004E4720" w:rsidRDefault="00405CF9" w:rsidP="0002228B">
      <w:pPr>
        <w:tabs>
          <w:tab w:val="left" w:pos="540"/>
          <w:tab w:val="left" w:pos="1980"/>
        </w:tabs>
        <w:spacing w:before="60"/>
        <w:ind w:left="1979" w:hanging="1979"/>
        <w:jc w:val="both"/>
        <w:rPr>
          <w:rFonts w:asciiTheme="minorHAnsi" w:hAnsiTheme="minorHAnsi" w:cs="Arial"/>
        </w:rPr>
      </w:pPr>
      <w:r w:rsidRPr="004E4720">
        <w:rPr>
          <w:rFonts w:asciiTheme="minorHAnsi" w:hAnsiTheme="minorHAnsi" w:cs="Arial"/>
        </w:rPr>
        <w:t>Ve věcech kvality je oprávněn jednat</w:t>
      </w:r>
      <w:r w:rsidR="00E45BF9" w:rsidRPr="004E4720">
        <w:rPr>
          <w:rFonts w:asciiTheme="minorHAnsi" w:hAnsiTheme="minorHAnsi" w:cs="Arial"/>
        </w:rPr>
        <w:t xml:space="preserve">: </w:t>
      </w:r>
      <w:r w:rsidR="004E4720" w:rsidRPr="004E4720">
        <w:rPr>
          <w:rFonts w:asciiTheme="minorHAnsi" w:hAnsiTheme="minorHAnsi" w:cs="Arial"/>
        </w:rPr>
        <w:t>Zdeněk Rod</w:t>
      </w:r>
      <w:r w:rsidR="00E45BF9" w:rsidRPr="004E4720">
        <w:rPr>
          <w:rFonts w:asciiTheme="minorHAnsi" w:hAnsiTheme="minorHAnsi" w:cs="Arial"/>
        </w:rPr>
        <w:t xml:space="preserve"> </w:t>
      </w:r>
    </w:p>
    <w:p w:rsidR="00405CF9" w:rsidRPr="004E4720" w:rsidRDefault="00E947C1" w:rsidP="00E947C1">
      <w:pPr>
        <w:tabs>
          <w:tab w:val="left" w:pos="540"/>
          <w:tab w:val="left" w:pos="1980"/>
        </w:tabs>
        <w:spacing w:before="120"/>
        <w:ind w:left="1979" w:hanging="1979"/>
        <w:rPr>
          <w:rFonts w:asciiTheme="minorHAnsi" w:hAnsiTheme="minorHAnsi" w:cs="Arial"/>
          <w:i/>
        </w:rPr>
      </w:pPr>
      <w:r w:rsidRPr="004E4720">
        <w:rPr>
          <w:rFonts w:asciiTheme="minorHAnsi" w:hAnsiTheme="minorHAnsi" w:cs="Arial"/>
          <w:i/>
        </w:rPr>
        <w:t xml:space="preserve"> </w:t>
      </w:r>
      <w:r w:rsidR="00405CF9" w:rsidRPr="004E4720">
        <w:rPr>
          <w:rFonts w:asciiTheme="minorHAnsi" w:hAnsiTheme="minorHAnsi" w:cs="Arial"/>
          <w:i/>
        </w:rPr>
        <w:t>(dále jen oprávnění zástupci zhotovitele)</w:t>
      </w:r>
    </w:p>
    <w:p w:rsidR="005C4E7A" w:rsidRPr="004E4720" w:rsidRDefault="005C4E7A" w:rsidP="002A3598">
      <w:pPr>
        <w:shd w:val="clear" w:color="auto" w:fill="FFFFFF"/>
        <w:jc w:val="both"/>
        <w:rPr>
          <w:rFonts w:asciiTheme="minorHAnsi" w:hAnsiTheme="minorHAnsi" w:cs="Arial"/>
        </w:rPr>
      </w:pPr>
    </w:p>
    <w:p w:rsidR="002F67A8" w:rsidRPr="00D46E4C" w:rsidRDefault="002F67A8" w:rsidP="002A3598">
      <w:pPr>
        <w:shd w:val="clear" w:color="auto" w:fill="FFFFFF"/>
        <w:jc w:val="both"/>
        <w:rPr>
          <w:rFonts w:asciiTheme="minorHAnsi" w:hAnsiTheme="minorHAnsi" w:cs="Arial"/>
        </w:rPr>
      </w:pPr>
      <w:r w:rsidRPr="004E4720">
        <w:rPr>
          <w:rFonts w:asciiTheme="minorHAnsi" w:hAnsiTheme="minorHAnsi" w:cs="Arial"/>
        </w:rPr>
        <w:t>Podkladem pro uzavření této smlouvy je nabídka zhotovitele ze dne</w:t>
      </w:r>
      <w:r w:rsidR="00F31D23" w:rsidRPr="004E4720">
        <w:rPr>
          <w:rFonts w:asciiTheme="minorHAnsi" w:hAnsiTheme="minorHAnsi" w:cs="Arial"/>
        </w:rPr>
        <w:t xml:space="preserve"> </w:t>
      </w:r>
      <w:r w:rsidR="004E4720" w:rsidRPr="004E4720">
        <w:rPr>
          <w:rFonts w:asciiTheme="minorHAnsi" w:hAnsiTheme="minorHAnsi" w:cs="Arial"/>
        </w:rPr>
        <w:t>10. 6. 2020</w:t>
      </w:r>
      <w:r w:rsidRPr="004E4720">
        <w:rPr>
          <w:rFonts w:asciiTheme="minorHAnsi" w:hAnsiTheme="minorHAnsi" w:cs="Arial"/>
        </w:rPr>
        <w:t xml:space="preserve"> (dále též</w:t>
      </w:r>
      <w:r w:rsidRPr="00D46E4C">
        <w:rPr>
          <w:rFonts w:asciiTheme="minorHAnsi" w:hAnsiTheme="minorHAnsi" w:cs="Arial"/>
        </w:rPr>
        <w:t xml:space="preserve"> „nabídka“) podaná pro veřejnou zakázku malého rozsahu s názvem </w:t>
      </w:r>
      <w:r w:rsidRPr="005C4E7A">
        <w:rPr>
          <w:rFonts w:asciiTheme="minorHAnsi" w:hAnsiTheme="minorHAnsi" w:cs="Arial"/>
          <w:b/>
        </w:rPr>
        <w:t>„</w:t>
      </w:r>
      <w:r w:rsidR="005C4E7A" w:rsidRPr="005C4E7A">
        <w:rPr>
          <w:rFonts w:asciiTheme="minorHAnsi" w:hAnsiTheme="minorHAnsi"/>
        </w:rPr>
        <w:t xml:space="preserve">Výměna podlahových krytin </w:t>
      </w:r>
      <w:r w:rsidR="00227B47">
        <w:rPr>
          <w:rFonts w:asciiTheme="minorHAnsi" w:hAnsiTheme="minorHAnsi"/>
        </w:rPr>
        <w:t>v domově mládeže (2</w:t>
      </w:r>
      <w:r w:rsidR="00A62514">
        <w:rPr>
          <w:rFonts w:asciiTheme="minorHAnsi" w:hAnsiTheme="minorHAnsi"/>
        </w:rPr>
        <w:t>. etapa)</w:t>
      </w:r>
      <w:r w:rsidRPr="005C4E7A">
        <w:rPr>
          <w:rFonts w:asciiTheme="minorHAnsi" w:hAnsiTheme="minorHAnsi" w:cs="Arial"/>
        </w:rPr>
        <w:t>“.</w:t>
      </w:r>
      <w:r w:rsidRPr="005C4E7A">
        <w:rPr>
          <w:rFonts w:asciiTheme="minorHAnsi" w:hAnsiTheme="minorHAnsi" w:cs="Arial"/>
          <w:b/>
        </w:rPr>
        <w:t xml:space="preserve"> </w:t>
      </w:r>
      <w:r w:rsidRPr="00D46E4C">
        <w:rPr>
          <w:rFonts w:asciiTheme="minorHAnsi" w:hAnsiTheme="minorHAnsi" w:cs="Arial"/>
        </w:rPr>
        <w:t>Nejedná se o zadávací řízení podle zákona č.</w:t>
      </w:r>
      <w:r w:rsidR="0088667B">
        <w:rPr>
          <w:rFonts w:asciiTheme="minorHAnsi" w:hAnsiTheme="minorHAnsi" w:cs="Arial"/>
        </w:rPr>
        <w:t> </w:t>
      </w:r>
      <w:r w:rsidRPr="00D46E4C">
        <w:rPr>
          <w:rFonts w:asciiTheme="minorHAnsi" w:hAnsiTheme="minorHAnsi" w:cs="Arial"/>
        </w:rPr>
        <w:t>137/2006</w:t>
      </w:r>
      <w:r w:rsidR="0088667B">
        <w:rPr>
          <w:rFonts w:asciiTheme="minorHAnsi" w:hAnsiTheme="minorHAnsi" w:cs="Arial"/>
        </w:rPr>
        <w:t> </w:t>
      </w:r>
      <w:r w:rsidRPr="00D46E4C">
        <w:rPr>
          <w:rFonts w:asciiTheme="minorHAnsi" w:hAnsiTheme="minorHAnsi" w:cs="Arial"/>
        </w:rPr>
        <w:t>Sb., o veřejných zakázkách ve znění pozdějších předpisů (dále též „ZVZ“).</w:t>
      </w:r>
    </w:p>
    <w:p w:rsidR="002F67A8" w:rsidRPr="00D46E4C" w:rsidRDefault="002F67A8">
      <w:pPr>
        <w:tabs>
          <w:tab w:val="left" w:pos="540"/>
          <w:tab w:val="left" w:pos="1980"/>
        </w:tabs>
        <w:rPr>
          <w:rFonts w:asciiTheme="minorHAnsi" w:hAnsiTheme="minorHAnsi" w:cs="Arial"/>
          <w:b/>
          <w:bCs/>
        </w:rPr>
      </w:pPr>
    </w:p>
    <w:p w:rsidR="00405CF9" w:rsidRPr="00D46E4C" w:rsidRDefault="00405CF9">
      <w:pPr>
        <w:tabs>
          <w:tab w:val="left" w:pos="540"/>
          <w:tab w:val="left" w:pos="1980"/>
        </w:tabs>
        <w:rPr>
          <w:rFonts w:asciiTheme="minorHAnsi" w:hAnsiTheme="minorHAnsi" w:cs="Arial"/>
          <w:b/>
          <w:bCs/>
        </w:rPr>
      </w:pPr>
      <w:r w:rsidRPr="00D46E4C">
        <w:rPr>
          <w:rFonts w:asciiTheme="minorHAnsi" w:hAnsiTheme="minorHAnsi" w:cs="Arial"/>
          <w:b/>
          <w:bCs/>
        </w:rPr>
        <w:t>II.</w:t>
      </w:r>
      <w:r w:rsidRPr="00D46E4C">
        <w:rPr>
          <w:rFonts w:asciiTheme="minorHAnsi" w:hAnsiTheme="minorHAnsi" w:cs="Arial"/>
          <w:b/>
          <w:bCs/>
          <w:u w:val="single"/>
        </w:rPr>
        <w:t xml:space="preserve"> Předmět </w:t>
      </w:r>
      <w:r w:rsidR="00BA0BA8" w:rsidRPr="00D46E4C">
        <w:rPr>
          <w:rFonts w:asciiTheme="minorHAnsi" w:hAnsiTheme="minorHAnsi" w:cs="Arial"/>
          <w:b/>
          <w:bCs/>
          <w:u w:val="single"/>
        </w:rPr>
        <w:t xml:space="preserve">smlouvy </w:t>
      </w:r>
      <w:r w:rsidRPr="00D46E4C">
        <w:rPr>
          <w:rFonts w:asciiTheme="minorHAnsi" w:hAnsiTheme="minorHAnsi" w:cs="Arial"/>
          <w:b/>
          <w:bCs/>
        </w:rPr>
        <w:t xml:space="preserve">  </w:t>
      </w:r>
    </w:p>
    <w:p w:rsidR="00405CF9" w:rsidRPr="00D46E4C" w:rsidRDefault="00405CF9" w:rsidP="00C84900">
      <w:pPr>
        <w:numPr>
          <w:ilvl w:val="0"/>
          <w:numId w:val="1"/>
        </w:numPr>
        <w:tabs>
          <w:tab w:val="left" w:pos="540"/>
          <w:tab w:val="left" w:pos="1980"/>
        </w:tabs>
        <w:spacing w:before="120" w:after="120"/>
        <w:ind w:left="357" w:hanging="357"/>
        <w:jc w:val="both"/>
        <w:rPr>
          <w:rFonts w:asciiTheme="minorHAnsi" w:hAnsiTheme="minorHAnsi" w:cs="Arial"/>
        </w:rPr>
      </w:pPr>
      <w:r w:rsidRPr="00D46E4C">
        <w:rPr>
          <w:rFonts w:asciiTheme="minorHAnsi" w:hAnsiTheme="minorHAnsi" w:cs="Arial"/>
        </w:rPr>
        <w:t xml:space="preserve">Předmětem smlouvy je zhotovení </w:t>
      </w:r>
      <w:r w:rsidR="0006370A" w:rsidRPr="00D46E4C">
        <w:rPr>
          <w:rFonts w:asciiTheme="minorHAnsi" w:hAnsiTheme="minorHAnsi" w:cs="Arial"/>
        </w:rPr>
        <w:t xml:space="preserve">díla </w:t>
      </w:r>
      <w:r w:rsidR="004570C1" w:rsidRPr="00D46E4C">
        <w:rPr>
          <w:rFonts w:asciiTheme="minorHAnsi" w:hAnsiTheme="minorHAnsi" w:cs="Arial"/>
        </w:rPr>
        <w:t>v</w:t>
      </w:r>
      <w:r w:rsidR="00BA0BA8" w:rsidRPr="00D46E4C">
        <w:rPr>
          <w:rFonts w:asciiTheme="minorHAnsi" w:hAnsiTheme="minorHAnsi" w:cs="Arial"/>
        </w:rPr>
        <w:t xml:space="preserve"> této </w:t>
      </w:r>
      <w:r w:rsidR="004570C1" w:rsidRPr="00D46E4C">
        <w:rPr>
          <w:rFonts w:asciiTheme="minorHAnsi" w:hAnsiTheme="minorHAnsi" w:cs="Arial"/>
        </w:rPr>
        <w:t>smlouvě podrobně specifikované</w:t>
      </w:r>
      <w:r w:rsidR="0006370A" w:rsidRPr="00D46E4C">
        <w:rPr>
          <w:rFonts w:asciiTheme="minorHAnsi" w:hAnsiTheme="minorHAnsi" w:cs="Arial"/>
        </w:rPr>
        <w:t>ho</w:t>
      </w:r>
      <w:r w:rsidRPr="00D46E4C">
        <w:rPr>
          <w:rFonts w:asciiTheme="minorHAnsi" w:hAnsiTheme="minorHAnsi" w:cs="Arial"/>
        </w:rPr>
        <w:t xml:space="preserve">. Zhotovením </w:t>
      </w:r>
      <w:r w:rsidR="0006370A" w:rsidRPr="00D46E4C">
        <w:rPr>
          <w:rFonts w:asciiTheme="minorHAnsi" w:hAnsiTheme="minorHAnsi" w:cs="Arial"/>
        </w:rPr>
        <w:t xml:space="preserve">díla </w:t>
      </w:r>
      <w:r w:rsidRPr="00D46E4C">
        <w:rPr>
          <w:rFonts w:asciiTheme="minorHAnsi" w:hAnsiTheme="minorHAnsi" w:cs="Arial"/>
        </w:rPr>
        <w:t xml:space="preserve">se rozumí úplné, funkční a bezvadné provedení všech </w:t>
      </w:r>
      <w:r w:rsidR="005C4E7A">
        <w:rPr>
          <w:rFonts w:asciiTheme="minorHAnsi" w:hAnsiTheme="minorHAnsi" w:cs="Arial"/>
        </w:rPr>
        <w:t xml:space="preserve">dodávek </w:t>
      </w:r>
      <w:r w:rsidRPr="00D46E4C">
        <w:rPr>
          <w:rFonts w:asciiTheme="minorHAnsi" w:hAnsiTheme="minorHAnsi" w:cs="Arial"/>
        </w:rPr>
        <w:t>montážních prací, včetně dodávek potřebných materiálů a zařízení nezbytných pro řádné</w:t>
      </w:r>
      <w:r w:rsidR="00600529" w:rsidRPr="00D46E4C">
        <w:rPr>
          <w:rFonts w:asciiTheme="minorHAnsi" w:hAnsiTheme="minorHAnsi" w:cs="Arial"/>
        </w:rPr>
        <w:t>, včasné</w:t>
      </w:r>
      <w:r w:rsidRPr="00D46E4C">
        <w:rPr>
          <w:rFonts w:asciiTheme="minorHAnsi" w:hAnsiTheme="minorHAnsi" w:cs="Arial"/>
        </w:rPr>
        <w:t xml:space="preserve"> </w:t>
      </w:r>
      <w:r w:rsidR="0006370A" w:rsidRPr="00D46E4C">
        <w:rPr>
          <w:rFonts w:asciiTheme="minorHAnsi" w:hAnsiTheme="minorHAnsi" w:cs="Arial"/>
        </w:rPr>
        <w:t>a komple</w:t>
      </w:r>
      <w:r w:rsidR="007519E3" w:rsidRPr="00D46E4C">
        <w:rPr>
          <w:rFonts w:asciiTheme="minorHAnsi" w:hAnsiTheme="minorHAnsi" w:cs="Arial"/>
        </w:rPr>
        <w:t>t</w:t>
      </w:r>
      <w:r w:rsidR="0006370A" w:rsidRPr="00D46E4C">
        <w:rPr>
          <w:rFonts w:asciiTheme="minorHAnsi" w:hAnsiTheme="minorHAnsi" w:cs="Arial"/>
        </w:rPr>
        <w:t xml:space="preserve">ní </w:t>
      </w:r>
      <w:r w:rsidRPr="00D46E4C">
        <w:rPr>
          <w:rFonts w:asciiTheme="minorHAnsi" w:hAnsiTheme="minorHAnsi" w:cs="Arial"/>
        </w:rPr>
        <w:t>dokončení celého díla, dále provedení všech čin</w:t>
      </w:r>
      <w:r w:rsidR="005C4E7A">
        <w:rPr>
          <w:rFonts w:asciiTheme="minorHAnsi" w:hAnsiTheme="minorHAnsi" w:cs="Arial"/>
        </w:rPr>
        <w:t xml:space="preserve">ností souvisejících s dodávkou </w:t>
      </w:r>
      <w:r w:rsidRPr="00D46E4C">
        <w:rPr>
          <w:rFonts w:asciiTheme="minorHAnsi" w:hAnsiTheme="minorHAnsi" w:cs="Arial"/>
        </w:rPr>
        <w:t>prací, jejichž provedení je pro řádné dokončení díla nezbytné včetně koordinační a kompletační činnosti celé</w:t>
      </w:r>
      <w:r w:rsidR="0006370A" w:rsidRPr="00D46E4C">
        <w:rPr>
          <w:rFonts w:asciiTheme="minorHAnsi" w:hAnsiTheme="minorHAnsi" w:cs="Arial"/>
        </w:rPr>
        <w:t>ho</w:t>
      </w:r>
      <w:r w:rsidRPr="00D46E4C">
        <w:rPr>
          <w:rFonts w:asciiTheme="minorHAnsi" w:hAnsiTheme="minorHAnsi" w:cs="Arial"/>
        </w:rPr>
        <w:t xml:space="preserve"> </w:t>
      </w:r>
      <w:r w:rsidR="0006370A" w:rsidRPr="00D46E4C">
        <w:rPr>
          <w:rFonts w:asciiTheme="minorHAnsi" w:hAnsiTheme="minorHAnsi" w:cs="Arial"/>
        </w:rPr>
        <w:t xml:space="preserve">díla tak, aby bylo dílo </w:t>
      </w:r>
      <w:r w:rsidR="00600529" w:rsidRPr="00D46E4C">
        <w:rPr>
          <w:rFonts w:asciiTheme="minorHAnsi" w:hAnsiTheme="minorHAnsi" w:cs="Arial"/>
        </w:rPr>
        <w:t xml:space="preserve">řádně, včas </w:t>
      </w:r>
      <w:r w:rsidR="00600529" w:rsidRPr="00D46E4C">
        <w:rPr>
          <w:rFonts w:asciiTheme="minorHAnsi" w:hAnsiTheme="minorHAnsi" w:cs="Arial"/>
        </w:rPr>
        <w:lastRenderedPageBreak/>
        <w:t>a</w:t>
      </w:r>
      <w:r w:rsidR="006142F4">
        <w:rPr>
          <w:rFonts w:asciiTheme="minorHAnsi" w:hAnsiTheme="minorHAnsi" w:cs="Arial"/>
        </w:rPr>
        <w:t> </w:t>
      </w:r>
      <w:r w:rsidR="00600529" w:rsidRPr="00D46E4C">
        <w:rPr>
          <w:rFonts w:asciiTheme="minorHAnsi" w:hAnsiTheme="minorHAnsi" w:cs="Arial"/>
        </w:rPr>
        <w:t xml:space="preserve">kompletně </w:t>
      </w:r>
      <w:r w:rsidR="0006370A" w:rsidRPr="00D46E4C">
        <w:rPr>
          <w:rFonts w:asciiTheme="minorHAnsi" w:hAnsiTheme="minorHAnsi" w:cs="Arial"/>
        </w:rPr>
        <w:t>bez výhrad dokončeno v souladu s obecně technickými požadavky na výstavbu</w:t>
      </w:r>
      <w:r w:rsidR="00600529" w:rsidRPr="00D46E4C">
        <w:rPr>
          <w:rFonts w:asciiTheme="minorHAnsi" w:hAnsiTheme="minorHAnsi" w:cs="Arial"/>
        </w:rPr>
        <w:t xml:space="preserve"> a v souladu s touto smlouvou</w:t>
      </w:r>
      <w:r w:rsidRPr="00D46E4C">
        <w:rPr>
          <w:rFonts w:asciiTheme="minorHAnsi" w:hAnsiTheme="minorHAnsi" w:cs="Arial"/>
        </w:rPr>
        <w:t>.</w:t>
      </w:r>
    </w:p>
    <w:p w:rsidR="00387809" w:rsidRPr="005F6EB4" w:rsidRDefault="006142F4" w:rsidP="00134028">
      <w:pPr>
        <w:numPr>
          <w:ilvl w:val="0"/>
          <w:numId w:val="1"/>
        </w:numPr>
        <w:tabs>
          <w:tab w:val="left" w:pos="540"/>
          <w:tab w:val="left" w:pos="1980"/>
        </w:tabs>
        <w:spacing w:before="120" w:after="120"/>
        <w:ind w:left="426" w:hanging="357"/>
        <w:jc w:val="both"/>
        <w:rPr>
          <w:rStyle w:val="quote1"/>
          <w:rFonts w:ascii="Calibri" w:hAnsi="Calibri"/>
        </w:rPr>
      </w:pPr>
      <w:r w:rsidRPr="005F6EB4">
        <w:rPr>
          <w:rFonts w:ascii="Calibri" w:hAnsi="Calibri" w:cs="Arial"/>
        </w:rPr>
        <w:t xml:space="preserve">Předmětem plnění veřejné zakázky je výměna podlahových krytin </w:t>
      </w:r>
      <w:r w:rsidR="00CA621E">
        <w:rPr>
          <w:rFonts w:ascii="Calibri" w:hAnsi="Calibri" w:cs="Arial"/>
        </w:rPr>
        <w:t>v domově mládeže (2</w:t>
      </w:r>
      <w:r w:rsidR="00DC67FD" w:rsidRPr="005F6EB4">
        <w:rPr>
          <w:rFonts w:ascii="Calibri" w:hAnsi="Calibri" w:cs="Arial"/>
        </w:rPr>
        <w:t>. etapa):</w:t>
      </w:r>
      <w:r w:rsidR="005F6EB4" w:rsidRPr="005F6EB4">
        <w:rPr>
          <w:rFonts w:ascii="Calibri" w:hAnsi="Calibri" w:cs="Arial"/>
        </w:rPr>
        <w:t xml:space="preserve"> </w:t>
      </w:r>
      <w:r w:rsidR="005F6EB4">
        <w:rPr>
          <w:rFonts w:ascii="Calibri" w:hAnsi="Calibri" w:cs="Arial"/>
        </w:rPr>
        <w:t>j</w:t>
      </w:r>
      <w:r w:rsidR="00995EA3" w:rsidRPr="005F6EB4">
        <w:rPr>
          <w:rStyle w:val="quote1"/>
          <w:rFonts w:ascii="Calibri" w:hAnsi="Calibri"/>
        </w:rPr>
        <w:t>edno podlaží</w:t>
      </w:r>
      <w:r w:rsidRPr="005F6EB4">
        <w:rPr>
          <w:rStyle w:val="quote1"/>
          <w:rFonts w:ascii="Calibri" w:hAnsi="Calibri"/>
        </w:rPr>
        <w:t xml:space="preserve"> – </w:t>
      </w:r>
      <w:r w:rsidR="00995EA3" w:rsidRPr="005F6EB4">
        <w:rPr>
          <w:rStyle w:val="quote1"/>
          <w:rFonts w:ascii="Calibri" w:hAnsi="Calibri"/>
        </w:rPr>
        <w:t>6 ubytovacích buněk</w:t>
      </w:r>
      <w:r w:rsidRPr="005F6EB4">
        <w:rPr>
          <w:rStyle w:val="quote1"/>
          <w:rFonts w:ascii="Calibri" w:hAnsi="Calibri"/>
        </w:rPr>
        <w:t xml:space="preserve">, betonový podklad, stávající zátěžové </w:t>
      </w:r>
      <w:r w:rsidR="009B135E" w:rsidRPr="005F6EB4">
        <w:rPr>
          <w:rStyle w:val="quote1"/>
          <w:rFonts w:ascii="Calibri" w:hAnsi="Calibri"/>
        </w:rPr>
        <w:t xml:space="preserve">vpichované </w:t>
      </w:r>
      <w:r w:rsidRPr="005F6EB4">
        <w:rPr>
          <w:rStyle w:val="quote1"/>
          <w:rFonts w:ascii="Calibri" w:hAnsi="Calibri"/>
        </w:rPr>
        <w:t>koberce lepené</w:t>
      </w:r>
      <w:r w:rsidR="00387809" w:rsidRPr="005F6EB4">
        <w:rPr>
          <w:rStyle w:val="quote1"/>
          <w:rFonts w:ascii="Calibri" w:hAnsi="Calibri"/>
        </w:rPr>
        <w:t>.</w:t>
      </w:r>
    </w:p>
    <w:p w:rsidR="00387809" w:rsidRDefault="00387809" w:rsidP="00387809">
      <w:pPr>
        <w:pStyle w:val="Zkladntext"/>
        <w:spacing w:before="120" w:after="120"/>
        <w:ind w:left="426"/>
        <w:jc w:val="both"/>
        <w:rPr>
          <w:rStyle w:val="quote1"/>
          <w:rFonts w:ascii="Calibri" w:hAnsi="Calibri"/>
        </w:rPr>
      </w:pPr>
      <w:r>
        <w:rPr>
          <w:rStyle w:val="quote1"/>
          <w:rFonts w:ascii="Calibri" w:hAnsi="Calibri"/>
        </w:rPr>
        <w:t xml:space="preserve">Součástí díla je </w:t>
      </w:r>
      <w:r w:rsidR="005F6EB4">
        <w:rPr>
          <w:rStyle w:val="quote1"/>
          <w:rFonts w:ascii="Calibri" w:hAnsi="Calibri"/>
        </w:rPr>
        <w:t>demontáž stávajících koberců včetně jejich</w:t>
      </w:r>
      <w:r w:rsidR="00995EA3">
        <w:rPr>
          <w:rStyle w:val="quote1"/>
          <w:rFonts w:ascii="Calibri" w:hAnsi="Calibri"/>
        </w:rPr>
        <w:t xml:space="preserve"> likvidace a </w:t>
      </w:r>
      <w:r>
        <w:rPr>
          <w:rStyle w:val="quote1"/>
          <w:rFonts w:ascii="Calibri" w:hAnsi="Calibri"/>
        </w:rPr>
        <w:t>oprava betonového podkladu v místě napojení bývalých lodžií</w:t>
      </w:r>
      <w:r w:rsidR="00995EA3">
        <w:rPr>
          <w:rStyle w:val="quote1"/>
          <w:rFonts w:ascii="Calibri" w:hAnsi="Calibri"/>
        </w:rPr>
        <w:t>, které byly připojeny k pokojů</w:t>
      </w:r>
      <w:r w:rsidR="00D1081B">
        <w:rPr>
          <w:rStyle w:val="quote1"/>
          <w:rFonts w:ascii="Calibri" w:hAnsi="Calibri"/>
        </w:rPr>
        <w:t xml:space="preserve">m při rekonstrukci provedené před </w:t>
      </w:r>
      <w:r w:rsidR="00CA621E">
        <w:rPr>
          <w:rStyle w:val="quote1"/>
          <w:rFonts w:ascii="Calibri" w:hAnsi="Calibri"/>
        </w:rPr>
        <w:t xml:space="preserve">cca </w:t>
      </w:r>
      <w:r w:rsidR="00D1081B">
        <w:rPr>
          <w:rStyle w:val="quote1"/>
          <w:rFonts w:ascii="Calibri" w:hAnsi="Calibri"/>
        </w:rPr>
        <w:t>10 lety</w:t>
      </w:r>
      <w:r>
        <w:rPr>
          <w:rStyle w:val="quote1"/>
          <w:rFonts w:ascii="Calibri" w:hAnsi="Calibri"/>
        </w:rPr>
        <w:t>.</w:t>
      </w:r>
    </w:p>
    <w:p w:rsidR="007B3F4C" w:rsidRPr="00387809" w:rsidRDefault="007B3F4C" w:rsidP="00387809">
      <w:pPr>
        <w:pStyle w:val="Zkladntext"/>
        <w:spacing w:before="120" w:after="120"/>
        <w:ind w:left="426"/>
        <w:jc w:val="both"/>
        <w:rPr>
          <w:rFonts w:ascii="Calibri" w:hAnsi="Calibri"/>
        </w:rPr>
      </w:pPr>
      <w:r w:rsidRPr="007B3F4C">
        <w:rPr>
          <w:rFonts w:asciiTheme="minorHAnsi" w:hAnsiTheme="minorHAnsi"/>
        </w:rPr>
        <w:t xml:space="preserve">Pokládání podlahových krytin bude probíhat po etapách, vždy maximálně dvě ubytovací buňky </w:t>
      </w:r>
      <w:r w:rsidR="00A62514" w:rsidRPr="007B3F4C">
        <w:rPr>
          <w:rFonts w:asciiTheme="minorHAnsi" w:hAnsiTheme="minorHAnsi"/>
        </w:rPr>
        <w:t>najednou</w:t>
      </w:r>
      <w:r w:rsidR="00A62514" w:rsidRPr="007B3F4C">
        <w:rPr>
          <w:rFonts w:asciiTheme="minorHAnsi" w:hAnsiTheme="minorHAnsi" w:cs="Arial"/>
        </w:rPr>
        <w:t xml:space="preserve"> </w:t>
      </w:r>
      <w:r w:rsidRPr="007B3F4C">
        <w:rPr>
          <w:rFonts w:asciiTheme="minorHAnsi" w:hAnsiTheme="minorHAnsi" w:cs="Arial"/>
        </w:rPr>
        <w:t>(obvykle dva pokoje se společnou chodbou a koupelnou)</w:t>
      </w:r>
      <w:r w:rsidRPr="007B3F4C">
        <w:rPr>
          <w:rFonts w:asciiTheme="minorHAnsi" w:hAnsiTheme="minorHAnsi"/>
        </w:rPr>
        <w:t xml:space="preserve">. </w:t>
      </w:r>
    </w:p>
    <w:p w:rsidR="006142F4" w:rsidRPr="006142F4" w:rsidRDefault="006142F4" w:rsidP="00134028">
      <w:pPr>
        <w:ind w:left="426"/>
        <w:jc w:val="both"/>
        <w:rPr>
          <w:rFonts w:ascii="Calibri" w:hAnsi="Calibri"/>
          <w:b/>
        </w:rPr>
      </w:pPr>
      <w:r w:rsidRPr="006142F4">
        <w:rPr>
          <w:rFonts w:ascii="Calibri" w:hAnsi="Calibri"/>
          <w:b/>
        </w:rPr>
        <w:t xml:space="preserve">V uvedených místnostech bude položen celoplošný </w:t>
      </w:r>
      <w:r w:rsidR="00387809">
        <w:rPr>
          <w:rFonts w:ascii="Calibri" w:hAnsi="Calibri"/>
          <w:b/>
        </w:rPr>
        <w:t xml:space="preserve">vpichovaný </w:t>
      </w:r>
      <w:r w:rsidRPr="006142F4">
        <w:rPr>
          <w:rFonts w:ascii="Calibri" w:hAnsi="Calibri"/>
          <w:b/>
        </w:rPr>
        <w:t>zátěžový koberec dle následující technické specifikace:</w:t>
      </w:r>
    </w:p>
    <w:p w:rsidR="006142F4" w:rsidRPr="006142F4" w:rsidRDefault="006142F4" w:rsidP="006142F4">
      <w:pPr>
        <w:spacing w:before="240" w:after="120"/>
        <w:ind w:left="426"/>
        <w:rPr>
          <w:rFonts w:ascii="Calibri" w:hAnsi="Calibri"/>
        </w:rPr>
      </w:pPr>
      <w:r w:rsidRPr="006142F4">
        <w:rPr>
          <w:rFonts w:ascii="Calibri" w:hAnsi="Calibri"/>
        </w:rPr>
        <w:t>Technický popis a požadované minimální technické požadavky</w:t>
      </w:r>
      <w:r w:rsidR="00DA4123">
        <w:rPr>
          <w:rFonts w:ascii="Calibri" w:hAnsi="Calibri"/>
        </w:rPr>
        <w:t>:</w:t>
      </w:r>
      <w:r w:rsidRPr="006142F4">
        <w:rPr>
          <w:rFonts w:ascii="Calibri" w:hAnsi="Calibri"/>
        </w:rPr>
        <w:t xml:space="preserve"> </w:t>
      </w:r>
    </w:p>
    <w:p w:rsidR="006142F4" w:rsidRPr="006142F4" w:rsidRDefault="006142F4" w:rsidP="006142F4">
      <w:pPr>
        <w:ind w:left="426"/>
        <w:rPr>
          <w:rFonts w:ascii="Calibri" w:hAnsi="Calibri"/>
        </w:rPr>
      </w:pPr>
      <w:r w:rsidRPr="006142F4">
        <w:rPr>
          <w:rFonts w:ascii="Calibri" w:hAnsi="Calibri"/>
        </w:rPr>
        <w:t xml:space="preserve">Zátěžový </w:t>
      </w:r>
      <w:r w:rsidR="009B135E">
        <w:rPr>
          <w:rFonts w:ascii="Calibri" w:hAnsi="Calibri"/>
        </w:rPr>
        <w:t>vpichovaný</w:t>
      </w:r>
      <w:r w:rsidRPr="006142F4">
        <w:rPr>
          <w:rFonts w:ascii="Calibri" w:hAnsi="Calibri"/>
        </w:rPr>
        <w:t xml:space="preserve"> koberec </w:t>
      </w:r>
      <w:r w:rsidR="00995EA3" w:rsidRPr="00995EA3">
        <w:rPr>
          <w:rStyle w:val="quote1"/>
          <w:rFonts w:ascii="Calibri" w:hAnsi="Calibri"/>
        </w:rPr>
        <w:t xml:space="preserve">Rambo výrobce/dodavatele </w:t>
      </w:r>
      <w:proofErr w:type="spellStart"/>
      <w:r w:rsidR="00995EA3" w:rsidRPr="00995EA3">
        <w:rPr>
          <w:rStyle w:val="quote1"/>
          <w:rFonts w:ascii="Calibri" w:hAnsi="Calibri"/>
        </w:rPr>
        <w:t>Vebe</w:t>
      </w:r>
      <w:proofErr w:type="spellEnd"/>
      <w:r w:rsidR="00995EA3" w:rsidRPr="00995EA3">
        <w:rPr>
          <w:rStyle w:val="quote1"/>
          <w:rFonts w:ascii="Calibri" w:hAnsi="Calibri"/>
        </w:rPr>
        <w:t xml:space="preserve"> </w:t>
      </w:r>
      <w:proofErr w:type="spellStart"/>
      <w:r w:rsidR="00995EA3" w:rsidRPr="00995EA3">
        <w:rPr>
          <w:rStyle w:val="quote1"/>
          <w:rFonts w:ascii="Calibri" w:hAnsi="Calibri"/>
        </w:rPr>
        <w:t>Floorcoverings</w:t>
      </w:r>
      <w:proofErr w:type="spellEnd"/>
    </w:p>
    <w:p w:rsidR="006142F4" w:rsidRPr="00995EA3" w:rsidRDefault="006142F4" w:rsidP="00EA3BE6">
      <w:pPr>
        <w:spacing w:before="120"/>
        <w:ind w:left="425"/>
        <w:rPr>
          <w:rFonts w:ascii="Calibri" w:hAnsi="Calibri"/>
        </w:rPr>
      </w:pPr>
      <w:r w:rsidRPr="00995EA3">
        <w:rPr>
          <w:rFonts w:ascii="Calibri" w:hAnsi="Calibri"/>
        </w:rPr>
        <w:t xml:space="preserve">Materiál vlákna </w:t>
      </w:r>
      <w:r w:rsidR="00DA4123" w:rsidRPr="00995EA3">
        <w:rPr>
          <w:rFonts w:ascii="Calibri" w:hAnsi="Calibri"/>
        </w:rPr>
        <w:tab/>
      </w:r>
      <w:r w:rsidR="00DA4123" w:rsidRPr="00995EA3">
        <w:rPr>
          <w:rFonts w:ascii="Calibri" w:hAnsi="Calibri"/>
        </w:rPr>
        <w:tab/>
      </w:r>
      <w:r w:rsidR="00DA4123" w:rsidRPr="00995EA3">
        <w:rPr>
          <w:rFonts w:ascii="Calibri" w:hAnsi="Calibri"/>
        </w:rPr>
        <w:tab/>
      </w:r>
      <w:r w:rsidR="00DA4123" w:rsidRPr="00995EA3">
        <w:rPr>
          <w:rFonts w:ascii="Calibri" w:hAnsi="Calibri"/>
        </w:rPr>
        <w:tab/>
      </w:r>
      <w:r w:rsidR="00F977C1" w:rsidRPr="00995EA3">
        <w:rPr>
          <w:rFonts w:ascii="Calibri" w:hAnsi="Calibri"/>
        </w:rPr>
        <w:t>100 %</w:t>
      </w:r>
      <w:r w:rsidR="00995EA3" w:rsidRPr="00995EA3">
        <w:rPr>
          <w:rFonts w:ascii="Calibri" w:hAnsi="Calibri"/>
        </w:rPr>
        <w:t xml:space="preserve"> </w:t>
      </w:r>
      <w:r w:rsidR="00F977C1" w:rsidRPr="00995EA3">
        <w:rPr>
          <w:rFonts w:ascii="Calibri" w:hAnsi="Calibri"/>
        </w:rPr>
        <w:t>polypropylen</w:t>
      </w:r>
    </w:p>
    <w:p w:rsidR="00DA4123" w:rsidRPr="00995EA3" w:rsidRDefault="00DA4123" w:rsidP="006142F4">
      <w:pPr>
        <w:ind w:left="426"/>
        <w:rPr>
          <w:rFonts w:ascii="Calibri" w:hAnsi="Calibri"/>
        </w:rPr>
      </w:pPr>
      <w:r w:rsidRPr="00995EA3">
        <w:rPr>
          <w:rFonts w:ascii="Calibri" w:hAnsi="Calibri"/>
        </w:rPr>
        <w:t>Podložka</w:t>
      </w:r>
      <w:r w:rsidRPr="00995EA3">
        <w:rPr>
          <w:rFonts w:ascii="Calibri" w:hAnsi="Calibri"/>
        </w:rPr>
        <w:tab/>
      </w:r>
      <w:r w:rsidRPr="00995EA3">
        <w:rPr>
          <w:rFonts w:ascii="Calibri" w:hAnsi="Calibri"/>
        </w:rPr>
        <w:tab/>
      </w:r>
      <w:r w:rsidRPr="00995EA3">
        <w:rPr>
          <w:rFonts w:ascii="Calibri" w:hAnsi="Calibri"/>
        </w:rPr>
        <w:tab/>
      </w:r>
      <w:r w:rsidRPr="00995EA3">
        <w:rPr>
          <w:rFonts w:ascii="Calibri" w:hAnsi="Calibri"/>
        </w:rPr>
        <w:tab/>
      </w:r>
      <w:r w:rsidRPr="00995EA3">
        <w:rPr>
          <w:rFonts w:ascii="Calibri" w:hAnsi="Calibri"/>
        </w:rPr>
        <w:tab/>
      </w:r>
      <w:proofErr w:type="spellStart"/>
      <w:r w:rsidR="00F977C1" w:rsidRPr="00995EA3">
        <w:rPr>
          <w:rFonts w:ascii="Calibri" w:hAnsi="Calibri"/>
        </w:rPr>
        <w:t>texicon</w:t>
      </w:r>
      <w:proofErr w:type="spellEnd"/>
    </w:p>
    <w:p w:rsidR="00DA4123" w:rsidRPr="00995EA3" w:rsidRDefault="00DA4123" w:rsidP="006142F4">
      <w:pPr>
        <w:ind w:left="426"/>
        <w:rPr>
          <w:rFonts w:ascii="Calibri" w:hAnsi="Calibri"/>
        </w:rPr>
      </w:pPr>
      <w:r w:rsidRPr="00995EA3">
        <w:rPr>
          <w:rFonts w:ascii="Calibri" w:hAnsi="Calibri"/>
        </w:rPr>
        <w:t xml:space="preserve">Výška vlasu </w:t>
      </w:r>
      <w:r w:rsidRPr="00995EA3">
        <w:rPr>
          <w:rFonts w:ascii="Calibri" w:hAnsi="Calibri"/>
        </w:rPr>
        <w:tab/>
      </w:r>
      <w:r w:rsidRPr="00995EA3">
        <w:rPr>
          <w:rFonts w:ascii="Calibri" w:hAnsi="Calibri"/>
        </w:rPr>
        <w:tab/>
      </w:r>
      <w:r w:rsidRPr="00995EA3">
        <w:rPr>
          <w:rFonts w:ascii="Calibri" w:hAnsi="Calibri"/>
        </w:rPr>
        <w:tab/>
      </w:r>
      <w:r w:rsidRPr="00995EA3">
        <w:rPr>
          <w:rFonts w:ascii="Calibri" w:hAnsi="Calibri"/>
        </w:rPr>
        <w:tab/>
      </w:r>
      <w:r w:rsidR="00F977C1" w:rsidRPr="00995EA3">
        <w:rPr>
          <w:rFonts w:ascii="Calibri" w:hAnsi="Calibri"/>
        </w:rPr>
        <w:t xml:space="preserve">≥ </w:t>
      </w:r>
      <w:r w:rsidRPr="00995EA3">
        <w:rPr>
          <w:rFonts w:ascii="Calibri" w:hAnsi="Calibri"/>
        </w:rPr>
        <w:t xml:space="preserve">4,5 mm </w:t>
      </w:r>
    </w:p>
    <w:p w:rsidR="006142F4" w:rsidRPr="00995EA3" w:rsidRDefault="00DA4123" w:rsidP="006142F4">
      <w:pPr>
        <w:ind w:left="426"/>
        <w:rPr>
          <w:rFonts w:ascii="Calibri" w:hAnsi="Calibri"/>
        </w:rPr>
      </w:pPr>
      <w:r w:rsidRPr="00995EA3">
        <w:rPr>
          <w:rFonts w:ascii="Calibri" w:hAnsi="Calibri"/>
        </w:rPr>
        <w:t xml:space="preserve">Celková výška </w:t>
      </w:r>
      <w:r w:rsidRPr="00995EA3">
        <w:rPr>
          <w:rFonts w:ascii="Calibri" w:hAnsi="Calibri"/>
        </w:rPr>
        <w:tab/>
      </w:r>
      <w:r w:rsidRPr="00995EA3">
        <w:rPr>
          <w:rFonts w:ascii="Calibri" w:hAnsi="Calibri"/>
        </w:rPr>
        <w:tab/>
      </w:r>
      <w:r w:rsidRPr="00995EA3">
        <w:rPr>
          <w:rFonts w:ascii="Calibri" w:hAnsi="Calibri"/>
        </w:rPr>
        <w:tab/>
      </w:r>
      <w:r w:rsidRPr="00995EA3">
        <w:rPr>
          <w:rFonts w:ascii="Calibri" w:hAnsi="Calibri"/>
        </w:rPr>
        <w:tab/>
      </w:r>
      <w:r w:rsidR="00F977C1" w:rsidRPr="00995EA3">
        <w:rPr>
          <w:rFonts w:ascii="Calibri" w:hAnsi="Calibri"/>
        </w:rPr>
        <w:t xml:space="preserve">≥ </w:t>
      </w:r>
      <w:r w:rsidR="006142F4" w:rsidRPr="00995EA3">
        <w:rPr>
          <w:rFonts w:ascii="Calibri" w:hAnsi="Calibri"/>
        </w:rPr>
        <w:t xml:space="preserve"> </w:t>
      </w:r>
      <w:r w:rsidRPr="00995EA3">
        <w:rPr>
          <w:rFonts w:ascii="Calibri" w:hAnsi="Calibri"/>
        </w:rPr>
        <w:t>6,5</w:t>
      </w:r>
      <w:r w:rsidR="006142F4" w:rsidRPr="00995EA3">
        <w:rPr>
          <w:rFonts w:ascii="Calibri" w:hAnsi="Calibri"/>
        </w:rPr>
        <w:t xml:space="preserve"> mm</w:t>
      </w:r>
    </w:p>
    <w:p w:rsidR="001F6C2E" w:rsidRPr="00995EA3" w:rsidRDefault="001F6C2E" w:rsidP="001F6C2E">
      <w:pPr>
        <w:ind w:left="426"/>
        <w:rPr>
          <w:rFonts w:ascii="Calibri" w:hAnsi="Calibri"/>
        </w:rPr>
      </w:pPr>
      <w:r w:rsidRPr="00995EA3">
        <w:rPr>
          <w:rFonts w:ascii="Calibri" w:hAnsi="Calibri"/>
        </w:rPr>
        <w:t xml:space="preserve">Hmotnost vlasu koberce                </w:t>
      </w:r>
      <w:r w:rsidRPr="00995EA3">
        <w:rPr>
          <w:rFonts w:ascii="Calibri" w:hAnsi="Calibri"/>
        </w:rPr>
        <w:tab/>
        <w:t>≥ 630 g/m</w:t>
      </w:r>
      <w:r w:rsidRPr="00995EA3">
        <w:rPr>
          <w:rFonts w:ascii="Calibri" w:hAnsi="Calibri"/>
          <w:vertAlign w:val="superscript"/>
        </w:rPr>
        <w:t>2</w:t>
      </w:r>
    </w:p>
    <w:p w:rsidR="006142F4" w:rsidRPr="00995EA3" w:rsidRDefault="006142F4" w:rsidP="006142F4">
      <w:pPr>
        <w:ind w:left="426"/>
        <w:rPr>
          <w:rFonts w:ascii="Calibri" w:hAnsi="Calibri"/>
        </w:rPr>
      </w:pPr>
      <w:r w:rsidRPr="00995EA3">
        <w:rPr>
          <w:rFonts w:ascii="Calibri" w:hAnsi="Calibri"/>
        </w:rPr>
        <w:t xml:space="preserve">Hmotnost celková                </w:t>
      </w:r>
      <w:r w:rsidRPr="00995EA3">
        <w:rPr>
          <w:rFonts w:ascii="Calibri" w:hAnsi="Calibri"/>
        </w:rPr>
        <w:tab/>
      </w:r>
      <w:r w:rsidRPr="00995EA3">
        <w:rPr>
          <w:rFonts w:ascii="Calibri" w:hAnsi="Calibri"/>
        </w:rPr>
        <w:tab/>
      </w:r>
      <w:r w:rsidR="00DA4123" w:rsidRPr="00995EA3">
        <w:rPr>
          <w:rFonts w:ascii="Calibri" w:hAnsi="Calibri"/>
        </w:rPr>
        <w:t xml:space="preserve">≥ 840 </w:t>
      </w:r>
      <w:r w:rsidRPr="00995EA3">
        <w:rPr>
          <w:rFonts w:ascii="Calibri" w:hAnsi="Calibri"/>
        </w:rPr>
        <w:t>g/m</w:t>
      </w:r>
      <w:r w:rsidRPr="00995EA3">
        <w:rPr>
          <w:rFonts w:ascii="Calibri" w:hAnsi="Calibri"/>
          <w:vertAlign w:val="superscript"/>
        </w:rPr>
        <w:t>2</w:t>
      </w:r>
    </w:p>
    <w:p w:rsidR="00DA4123" w:rsidRPr="00995EA3" w:rsidRDefault="00DA4123" w:rsidP="006142F4">
      <w:pPr>
        <w:ind w:left="426"/>
        <w:rPr>
          <w:rFonts w:ascii="Calibri" w:hAnsi="Calibri"/>
        </w:rPr>
      </w:pPr>
      <w:r w:rsidRPr="00995EA3">
        <w:rPr>
          <w:rFonts w:ascii="Calibri" w:hAnsi="Calibri"/>
        </w:rPr>
        <w:t>Zátěžová třída</w:t>
      </w:r>
      <w:r w:rsidRPr="00995EA3">
        <w:rPr>
          <w:rFonts w:ascii="Calibri" w:hAnsi="Calibri"/>
        </w:rPr>
        <w:tab/>
      </w:r>
      <w:r w:rsidRPr="00995EA3">
        <w:rPr>
          <w:rFonts w:ascii="Calibri" w:hAnsi="Calibri"/>
        </w:rPr>
        <w:tab/>
      </w:r>
      <w:r w:rsidRPr="00995EA3">
        <w:rPr>
          <w:rFonts w:ascii="Calibri" w:hAnsi="Calibri"/>
        </w:rPr>
        <w:tab/>
      </w:r>
      <w:r w:rsidRPr="00995EA3">
        <w:rPr>
          <w:rFonts w:ascii="Calibri" w:hAnsi="Calibri"/>
        </w:rPr>
        <w:tab/>
      </w:r>
      <w:r w:rsidR="00F977C1" w:rsidRPr="00995EA3">
        <w:rPr>
          <w:rFonts w:ascii="Calibri" w:hAnsi="Calibri"/>
        </w:rPr>
        <w:t xml:space="preserve">≥ </w:t>
      </w:r>
      <w:r w:rsidRPr="00995EA3">
        <w:rPr>
          <w:rFonts w:ascii="Calibri" w:hAnsi="Calibri"/>
        </w:rPr>
        <w:t>22 (bytové prostory)</w:t>
      </w:r>
    </w:p>
    <w:p w:rsidR="00663A10" w:rsidRPr="00995EA3" w:rsidRDefault="00663A10" w:rsidP="00663A10">
      <w:pPr>
        <w:ind w:left="426"/>
        <w:rPr>
          <w:rFonts w:ascii="Calibri" w:hAnsi="Calibri"/>
        </w:rPr>
      </w:pPr>
      <w:r w:rsidRPr="00995EA3">
        <w:rPr>
          <w:rFonts w:ascii="Calibri" w:hAnsi="Calibri"/>
        </w:rPr>
        <w:t>Šířka</w:t>
      </w:r>
      <w:r w:rsidRPr="00995EA3">
        <w:rPr>
          <w:rFonts w:ascii="Calibri" w:hAnsi="Calibri"/>
        </w:rPr>
        <w:tab/>
      </w:r>
      <w:r w:rsidRPr="00995EA3">
        <w:rPr>
          <w:rFonts w:ascii="Calibri" w:hAnsi="Calibri"/>
        </w:rPr>
        <w:tab/>
      </w:r>
      <w:r w:rsidRPr="00995EA3">
        <w:rPr>
          <w:rFonts w:ascii="Calibri" w:hAnsi="Calibri"/>
        </w:rPr>
        <w:tab/>
      </w:r>
      <w:r w:rsidRPr="00995EA3">
        <w:rPr>
          <w:rFonts w:ascii="Calibri" w:hAnsi="Calibri"/>
        </w:rPr>
        <w:tab/>
      </w:r>
      <w:r w:rsidRPr="00995EA3">
        <w:rPr>
          <w:rFonts w:ascii="Calibri" w:hAnsi="Calibri"/>
        </w:rPr>
        <w:tab/>
        <w:t>4 m</w:t>
      </w:r>
    </w:p>
    <w:p w:rsidR="00A62514" w:rsidRDefault="00A62514" w:rsidP="00A62514">
      <w:pPr>
        <w:ind w:left="425"/>
        <w:jc w:val="both"/>
        <w:rPr>
          <w:rFonts w:ascii="Calibri" w:hAnsi="Calibri"/>
        </w:rPr>
      </w:pPr>
    </w:p>
    <w:p w:rsidR="005F6EB4" w:rsidRPr="006142F4" w:rsidRDefault="005F6EB4" w:rsidP="00A62514">
      <w:pPr>
        <w:ind w:left="425"/>
        <w:jc w:val="both"/>
        <w:rPr>
          <w:rFonts w:ascii="Calibri" w:hAnsi="Calibri"/>
        </w:rPr>
      </w:pPr>
      <w:r w:rsidRPr="006142F4">
        <w:rPr>
          <w:rFonts w:ascii="Calibri" w:hAnsi="Calibri"/>
        </w:rPr>
        <w:t xml:space="preserve">Podlahovina bude lepená celoplošně </w:t>
      </w:r>
      <w:r>
        <w:rPr>
          <w:rFonts w:ascii="Calibri" w:hAnsi="Calibri"/>
        </w:rPr>
        <w:t xml:space="preserve">lepidlem UK 400 (nebo jiným ve srovnatelné kvalitě) </w:t>
      </w:r>
      <w:r w:rsidRPr="006142F4">
        <w:rPr>
          <w:rFonts w:ascii="Calibri" w:hAnsi="Calibri"/>
        </w:rPr>
        <w:t>na upravený, zpevněný, vyrovnaný a suchý podklad; u</w:t>
      </w:r>
      <w:r w:rsidRPr="006142F4">
        <w:rPr>
          <w:rFonts w:ascii="Calibri" w:hAnsi="Calibri"/>
          <w:b/>
        </w:rPr>
        <w:t> </w:t>
      </w:r>
      <w:r w:rsidRPr="006142F4">
        <w:rPr>
          <w:rFonts w:ascii="Calibri" w:hAnsi="Calibri"/>
        </w:rPr>
        <w:t>pevných podlah na cementový potěr podle ČSN 74 4505</w:t>
      </w:r>
    </w:p>
    <w:p w:rsidR="00995EA3" w:rsidRPr="00995EA3" w:rsidRDefault="00995EA3" w:rsidP="00A62514">
      <w:pPr>
        <w:pStyle w:val="Zkladntext"/>
        <w:ind w:left="426"/>
        <w:jc w:val="both"/>
        <w:rPr>
          <w:rStyle w:val="quote1"/>
          <w:rFonts w:ascii="Calibri" w:hAnsi="Calibri"/>
        </w:rPr>
      </w:pPr>
      <w:r w:rsidRPr="00995EA3">
        <w:rPr>
          <w:rStyle w:val="quote1"/>
          <w:rFonts w:ascii="Calibri" w:hAnsi="Calibri"/>
        </w:rPr>
        <w:t>Barva – šedá (podle nabídky výrobce)</w:t>
      </w:r>
    </w:p>
    <w:p w:rsidR="00995EA3" w:rsidRPr="00995EA3" w:rsidRDefault="00995EA3" w:rsidP="00A62514">
      <w:pPr>
        <w:pStyle w:val="Zkladntext"/>
        <w:ind w:left="426"/>
        <w:jc w:val="both"/>
        <w:rPr>
          <w:rStyle w:val="quote1"/>
          <w:rFonts w:ascii="Calibri" w:hAnsi="Calibri"/>
        </w:rPr>
      </w:pPr>
      <w:r w:rsidRPr="00995EA3">
        <w:rPr>
          <w:rStyle w:val="quote1"/>
          <w:rFonts w:ascii="Calibri" w:hAnsi="Calibri"/>
        </w:rPr>
        <w:t xml:space="preserve">Sokl do výšky min. </w:t>
      </w:r>
      <w:smartTag w:uri="urn:schemas-microsoft-com:office:smarttags" w:element="metricconverter">
        <w:smartTagPr>
          <w:attr w:name="ProductID" w:val="0,2 kg"/>
        </w:smartTagPr>
        <w:r w:rsidRPr="00995EA3">
          <w:rPr>
            <w:rStyle w:val="quote1"/>
            <w:rFonts w:ascii="Calibri" w:hAnsi="Calibri"/>
          </w:rPr>
          <w:t>50 mm</w:t>
        </w:r>
        <w:r w:rsidR="00EA3BE6">
          <w:rPr>
            <w:rStyle w:val="quote1"/>
            <w:rFonts w:ascii="Calibri" w:hAnsi="Calibri"/>
          </w:rPr>
          <w:t xml:space="preserve">. </w:t>
        </w:r>
      </w:smartTag>
      <w:r w:rsidRPr="00995EA3">
        <w:rPr>
          <w:rStyle w:val="quote1"/>
          <w:rFonts w:ascii="Calibri" w:hAnsi="Calibri"/>
        </w:rPr>
        <w:t xml:space="preserve">Ukončení podlahoviny na stěně </w:t>
      </w:r>
      <w:r w:rsidR="00370301">
        <w:rPr>
          <w:rStyle w:val="quote1"/>
          <w:rFonts w:ascii="Calibri" w:hAnsi="Calibri"/>
        </w:rPr>
        <w:t xml:space="preserve">bílou </w:t>
      </w:r>
      <w:r w:rsidRPr="00995EA3">
        <w:rPr>
          <w:rStyle w:val="quote1"/>
          <w:rFonts w:ascii="Calibri" w:hAnsi="Calibri"/>
        </w:rPr>
        <w:t xml:space="preserve">kobercovou soklovou lištou </w:t>
      </w:r>
      <w:r w:rsidR="00370301">
        <w:rPr>
          <w:rStyle w:val="quote1"/>
          <w:rFonts w:ascii="Calibri" w:hAnsi="Calibri"/>
        </w:rPr>
        <w:t>(lišta bude použita stávající)</w:t>
      </w:r>
      <w:r w:rsidRPr="00995EA3">
        <w:rPr>
          <w:rStyle w:val="quote1"/>
          <w:rFonts w:ascii="Calibri" w:hAnsi="Calibri"/>
        </w:rPr>
        <w:t xml:space="preserve">, s použitím typových ukončovacích, rohových a koutových tvarovek. </w:t>
      </w:r>
    </w:p>
    <w:p w:rsidR="00995EA3" w:rsidRPr="00995EA3" w:rsidRDefault="00995EA3" w:rsidP="00A62514">
      <w:pPr>
        <w:pStyle w:val="Zkladntext"/>
        <w:ind w:left="426"/>
        <w:jc w:val="both"/>
        <w:rPr>
          <w:rStyle w:val="quote1"/>
          <w:rFonts w:ascii="Calibri" w:hAnsi="Calibri"/>
        </w:rPr>
      </w:pPr>
      <w:r w:rsidRPr="00995EA3">
        <w:rPr>
          <w:rStyle w:val="quote1"/>
          <w:rFonts w:ascii="Calibri" w:hAnsi="Calibri"/>
        </w:rPr>
        <w:t xml:space="preserve">Ve dveřích </w:t>
      </w:r>
      <w:r w:rsidR="005F6EB4">
        <w:rPr>
          <w:rStyle w:val="quote1"/>
          <w:rFonts w:ascii="Calibri" w:hAnsi="Calibri"/>
        </w:rPr>
        <w:t xml:space="preserve">koupelen </w:t>
      </w:r>
      <w:r w:rsidRPr="00995EA3">
        <w:rPr>
          <w:rStyle w:val="quote1"/>
          <w:rFonts w:ascii="Calibri" w:hAnsi="Calibri"/>
        </w:rPr>
        <w:t>v napojení na jinou nášlapnou vrstvu použít hliníkové přechodové lišty.</w:t>
      </w:r>
    </w:p>
    <w:p w:rsidR="00995EA3" w:rsidRPr="00995EA3" w:rsidRDefault="00995EA3" w:rsidP="00A62514">
      <w:pPr>
        <w:pStyle w:val="Zkladntext"/>
        <w:ind w:left="426"/>
        <w:jc w:val="both"/>
        <w:rPr>
          <w:rStyle w:val="quote1"/>
          <w:rFonts w:ascii="Calibri" w:hAnsi="Calibri"/>
        </w:rPr>
      </w:pPr>
      <w:r w:rsidRPr="00995EA3">
        <w:rPr>
          <w:rStyle w:val="quote1"/>
          <w:rFonts w:ascii="Calibri" w:hAnsi="Calibri"/>
        </w:rPr>
        <w:t>Certifikace podle EN 14041.</w:t>
      </w:r>
    </w:p>
    <w:p w:rsidR="00C74C23" w:rsidRPr="00C74C23" w:rsidRDefault="00C74C23" w:rsidP="005F6EB4">
      <w:pPr>
        <w:spacing w:after="60"/>
        <w:jc w:val="both"/>
        <w:rPr>
          <w:rFonts w:asciiTheme="minorHAnsi" w:hAnsiTheme="minorHAnsi"/>
        </w:rPr>
      </w:pPr>
    </w:p>
    <w:p w:rsidR="00405CF9" w:rsidRPr="00D46E4C" w:rsidRDefault="00405CF9" w:rsidP="0006370A">
      <w:pPr>
        <w:numPr>
          <w:ilvl w:val="0"/>
          <w:numId w:val="1"/>
        </w:numPr>
        <w:tabs>
          <w:tab w:val="left" w:pos="540"/>
          <w:tab w:val="left" w:pos="1980"/>
        </w:tabs>
        <w:jc w:val="both"/>
        <w:rPr>
          <w:rFonts w:asciiTheme="minorHAnsi" w:hAnsiTheme="minorHAnsi" w:cs="Arial"/>
        </w:rPr>
      </w:pPr>
      <w:r w:rsidRPr="00D46E4C">
        <w:rPr>
          <w:rFonts w:asciiTheme="minorHAnsi" w:hAnsiTheme="minorHAnsi" w:cs="Arial"/>
        </w:rPr>
        <w:t>Zhotovitel se na základě podmínek uvedených v zadání veřej</w:t>
      </w:r>
      <w:r w:rsidR="005C4E7A">
        <w:rPr>
          <w:rFonts w:asciiTheme="minorHAnsi" w:hAnsiTheme="minorHAnsi" w:cs="Arial"/>
        </w:rPr>
        <w:t>né zakázky a</w:t>
      </w:r>
      <w:r w:rsidRPr="00D46E4C">
        <w:rPr>
          <w:rFonts w:asciiTheme="minorHAnsi" w:hAnsiTheme="minorHAnsi" w:cs="Arial"/>
        </w:rPr>
        <w:t xml:space="preserve"> podmínek sjednaných v této smlouvě zavazuje k provedení díla:</w:t>
      </w:r>
    </w:p>
    <w:p w:rsidR="005C4E7A" w:rsidRPr="005C4E7A" w:rsidRDefault="005C4E7A" w:rsidP="005C4E7A">
      <w:pPr>
        <w:pStyle w:val="Zpat"/>
        <w:tabs>
          <w:tab w:val="clear" w:pos="4536"/>
          <w:tab w:val="clear" w:pos="9072"/>
          <w:tab w:val="left" w:pos="360"/>
        </w:tabs>
        <w:spacing w:before="120"/>
        <w:jc w:val="center"/>
        <w:rPr>
          <w:rFonts w:asciiTheme="minorHAnsi" w:hAnsiTheme="minorHAnsi" w:cs="Arial"/>
        </w:rPr>
      </w:pPr>
      <w:r w:rsidRPr="005C4E7A">
        <w:rPr>
          <w:rFonts w:asciiTheme="minorHAnsi" w:hAnsiTheme="minorHAnsi"/>
        </w:rPr>
        <w:t>Výměna podlahových krytin v</w:t>
      </w:r>
      <w:r w:rsidR="00AC1BE8">
        <w:rPr>
          <w:rFonts w:asciiTheme="minorHAnsi" w:hAnsiTheme="minorHAnsi"/>
        </w:rPr>
        <w:t> domově mládeže (1. etapa)</w:t>
      </w:r>
      <w:r w:rsidRPr="005C4E7A">
        <w:rPr>
          <w:rFonts w:asciiTheme="minorHAnsi" w:hAnsiTheme="minorHAnsi" w:cs="Arial"/>
        </w:rPr>
        <w:t xml:space="preserve"> </w:t>
      </w:r>
    </w:p>
    <w:p w:rsidR="0006370A" w:rsidRPr="00D46E4C" w:rsidRDefault="005C4E7A" w:rsidP="007A6605">
      <w:pPr>
        <w:pStyle w:val="Zpat"/>
        <w:tabs>
          <w:tab w:val="clear" w:pos="4536"/>
          <w:tab w:val="clear" w:pos="9072"/>
          <w:tab w:val="left" w:pos="540"/>
        </w:tabs>
        <w:spacing w:before="60" w:after="60"/>
        <w:jc w:val="center"/>
        <w:rPr>
          <w:rFonts w:asciiTheme="minorHAnsi" w:hAnsiTheme="minorHAnsi" w:cs="Arial"/>
        </w:rPr>
      </w:pPr>
      <w:r w:rsidRPr="00D46E4C">
        <w:rPr>
          <w:rFonts w:asciiTheme="minorHAnsi" w:hAnsiTheme="minorHAnsi" w:cs="Arial"/>
        </w:rPr>
        <w:t xml:space="preserve"> </w:t>
      </w:r>
      <w:r w:rsidR="002B1433" w:rsidRPr="00D46E4C">
        <w:rPr>
          <w:rFonts w:asciiTheme="minorHAnsi" w:hAnsiTheme="minorHAnsi" w:cs="Arial"/>
        </w:rPr>
        <w:t>(dále jen „dílo“)</w:t>
      </w:r>
    </w:p>
    <w:p w:rsidR="00405CF9" w:rsidRPr="00D46E4C" w:rsidRDefault="00405CF9" w:rsidP="00C84900">
      <w:pPr>
        <w:pStyle w:val="Zpat"/>
        <w:numPr>
          <w:ilvl w:val="0"/>
          <w:numId w:val="1"/>
        </w:numPr>
        <w:tabs>
          <w:tab w:val="clear" w:pos="4536"/>
          <w:tab w:val="clear" w:pos="9072"/>
          <w:tab w:val="left" w:pos="540"/>
        </w:tabs>
        <w:spacing w:after="120"/>
        <w:jc w:val="both"/>
        <w:rPr>
          <w:rFonts w:asciiTheme="minorHAnsi" w:hAnsiTheme="minorHAnsi" w:cs="Arial"/>
        </w:rPr>
      </w:pPr>
      <w:r w:rsidRPr="00D46E4C">
        <w:rPr>
          <w:rFonts w:asciiTheme="minorHAnsi" w:hAnsiTheme="minorHAnsi" w:cs="Arial"/>
        </w:rPr>
        <w:t xml:space="preserve">Zhotovitel přebírá závazek k provedení prací za úhradu nad rámec zadávacích podmínek výběrového řízení, které budou vyvolány </w:t>
      </w:r>
      <w:r w:rsidR="0007024C">
        <w:rPr>
          <w:rFonts w:asciiTheme="minorHAnsi" w:hAnsiTheme="minorHAnsi" w:cs="Arial"/>
        </w:rPr>
        <w:t xml:space="preserve">skutečnými </w:t>
      </w:r>
      <w:r w:rsidRPr="00D46E4C">
        <w:rPr>
          <w:rFonts w:asciiTheme="minorHAnsi" w:hAnsiTheme="minorHAnsi" w:cs="Arial"/>
        </w:rPr>
        <w:t>potřebami</w:t>
      </w:r>
      <w:r w:rsidR="0007024C">
        <w:rPr>
          <w:rFonts w:asciiTheme="minorHAnsi" w:hAnsiTheme="minorHAnsi" w:cs="Arial"/>
        </w:rPr>
        <w:t xml:space="preserve"> (především podle skutečného stavu podkladových vrstev v jednotlivých učebnách)</w:t>
      </w:r>
      <w:r w:rsidRPr="00D46E4C">
        <w:rPr>
          <w:rFonts w:asciiTheme="minorHAnsi" w:hAnsiTheme="minorHAnsi" w:cs="Arial"/>
        </w:rPr>
        <w:t>.</w:t>
      </w:r>
    </w:p>
    <w:p w:rsidR="00405CF9" w:rsidRPr="00D46E4C" w:rsidRDefault="00405CF9" w:rsidP="00DC1D72">
      <w:pPr>
        <w:pStyle w:val="Zpat"/>
        <w:numPr>
          <w:ilvl w:val="0"/>
          <w:numId w:val="1"/>
        </w:numPr>
        <w:tabs>
          <w:tab w:val="clear" w:pos="4536"/>
          <w:tab w:val="clear" w:pos="9072"/>
          <w:tab w:val="left" w:pos="540"/>
        </w:tabs>
        <w:jc w:val="both"/>
        <w:rPr>
          <w:rFonts w:asciiTheme="minorHAnsi" w:hAnsiTheme="minorHAnsi" w:cs="Arial"/>
        </w:rPr>
      </w:pPr>
      <w:r w:rsidRPr="00D46E4C">
        <w:rPr>
          <w:rFonts w:asciiTheme="minorHAnsi" w:hAnsiTheme="minorHAnsi" w:cs="Arial"/>
        </w:rPr>
        <w:t>Zhotovitel je oprávněn provést dílo i prostřednictvím třetích osob</w:t>
      </w:r>
      <w:r w:rsidR="001D2CF7" w:rsidRPr="00D46E4C">
        <w:rPr>
          <w:rFonts w:asciiTheme="minorHAnsi" w:hAnsiTheme="minorHAnsi" w:cs="Arial"/>
        </w:rPr>
        <w:t xml:space="preserve"> </w:t>
      </w:r>
      <w:r w:rsidR="002E2A35" w:rsidRPr="00D46E4C">
        <w:rPr>
          <w:rFonts w:asciiTheme="minorHAnsi" w:hAnsiTheme="minorHAnsi" w:cs="Arial"/>
        </w:rPr>
        <w:t xml:space="preserve">předem písemně </w:t>
      </w:r>
      <w:r w:rsidRPr="00D46E4C">
        <w:rPr>
          <w:rFonts w:asciiTheme="minorHAnsi" w:hAnsiTheme="minorHAnsi" w:cs="Arial"/>
        </w:rPr>
        <w:t xml:space="preserve">odsouhlasených objednatelem. V takovém případě nese odpovědnost za splnění smlouvy </w:t>
      </w:r>
      <w:r w:rsidRPr="00D46E4C">
        <w:rPr>
          <w:rFonts w:asciiTheme="minorHAnsi" w:hAnsiTheme="minorHAnsi" w:cs="Arial"/>
        </w:rPr>
        <w:lastRenderedPageBreak/>
        <w:t>a odpovídá za vady díla</w:t>
      </w:r>
      <w:r w:rsidR="000119B8" w:rsidRPr="00D46E4C">
        <w:rPr>
          <w:rFonts w:asciiTheme="minorHAnsi" w:hAnsiTheme="minorHAnsi" w:cs="Arial"/>
        </w:rPr>
        <w:t>,</w:t>
      </w:r>
      <w:r w:rsidRPr="00D46E4C">
        <w:rPr>
          <w:rFonts w:asciiTheme="minorHAnsi" w:hAnsiTheme="minorHAnsi" w:cs="Arial"/>
        </w:rPr>
        <w:t xml:space="preserve"> jakoby je prováděl on sám. Zhotovitel nesmí předmět zakázky předat jinému subjektu jako celek, a</w:t>
      </w:r>
      <w:r w:rsidR="00EC17C4" w:rsidRPr="00D46E4C">
        <w:rPr>
          <w:rFonts w:asciiTheme="minorHAnsi" w:hAnsiTheme="minorHAnsi" w:cs="Arial"/>
        </w:rPr>
        <w:t> </w:t>
      </w:r>
      <w:r w:rsidRPr="00D46E4C">
        <w:rPr>
          <w:rFonts w:asciiTheme="minorHAnsi" w:hAnsiTheme="minorHAnsi" w:cs="Arial"/>
        </w:rPr>
        <w:t xml:space="preserve">to pod pokutou ve výši </w:t>
      </w:r>
      <w:r w:rsidR="002B1433" w:rsidRPr="00D46E4C">
        <w:rPr>
          <w:rFonts w:asciiTheme="minorHAnsi" w:hAnsiTheme="minorHAnsi" w:cs="Arial"/>
        </w:rPr>
        <w:t>100</w:t>
      </w:r>
      <w:r w:rsidR="00F31D23" w:rsidRPr="00D46E4C">
        <w:rPr>
          <w:rFonts w:asciiTheme="minorHAnsi" w:hAnsiTheme="minorHAnsi" w:cs="Arial"/>
        </w:rPr>
        <w:t xml:space="preserve"> </w:t>
      </w:r>
      <w:r w:rsidR="00D4003C" w:rsidRPr="00D46E4C">
        <w:rPr>
          <w:rFonts w:asciiTheme="minorHAnsi" w:hAnsiTheme="minorHAnsi" w:cs="Arial"/>
        </w:rPr>
        <w:t xml:space="preserve">% </w:t>
      </w:r>
      <w:r w:rsidRPr="00D46E4C">
        <w:rPr>
          <w:rFonts w:asciiTheme="minorHAnsi" w:hAnsiTheme="minorHAnsi" w:cs="Arial"/>
        </w:rPr>
        <w:t>z</w:t>
      </w:r>
      <w:r w:rsidR="00BD3209" w:rsidRPr="00D46E4C">
        <w:rPr>
          <w:rFonts w:asciiTheme="minorHAnsi" w:hAnsiTheme="minorHAnsi" w:cs="Arial"/>
        </w:rPr>
        <w:t> </w:t>
      </w:r>
      <w:r w:rsidRPr="00D46E4C">
        <w:rPr>
          <w:rFonts w:asciiTheme="minorHAnsi" w:hAnsiTheme="minorHAnsi" w:cs="Arial"/>
        </w:rPr>
        <w:t>ceny veřejné zakázky.</w:t>
      </w:r>
    </w:p>
    <w:p w:rsidR="000D6EFF" w:rsidRPr="00D46E4C" w:rsidRDefault="000D6EFF" w:rsidP="000D6EFF">
      <w:pPr>
        <w:pStyle w:val="Zpat"/>
        <w:tabs>
          <w:tab w:val="clear" w:pos="4536"/>
          <w:tab w:val="clear" w:pos="9072"/>
          <w:tab w:val="left" w:pos="540"/>
        </w:tabs>
        <w:ind w:left="360"/>
        <w:jc w:val="both"/>
        <w:rPr>
          <w:rFonts w:asciiTheme="minorHAnsi" w:hAnsiTheme="minorHAnsi" w:cs="Arial"/>
        </w:rPr>
      </w:pPr>
    </w:p>
    <w:p w:rsidR="00405CF9" w:rsidRPr="00D46E4C" w:rsidRDefault="00405CF9">
      <w:pPr>
        <w:pStyle w:val="Zpat"/>
        <w:tabs>
          <w:tab w:val="clear" w:pos="4536"/>
          <w:tab w:val="clear" w:pos="9072"/>
          <w:tab w:val="left" w:pos="540"/>
        </w:tabs>
        <w:rPr>
          <w:rFonts w:asciiTheme="minorHAnsi" w:hAnsiTheme="minorHAnsi" w:cs="Arial"/>
          <w:b/>
          <w:bCs/>
        </w:rPr>
      </w:pPr>
      <w:r w:rsidRPr="00D46E4C">
        <w:rPr>
          <w:rFonts w:asciiTheme="minorHAnsi" w:hAnsiTheme="minorHAnsi" w:cs="Arial"/>
          <w:b/>
          <w:bCs/>
        </w:rPr>
        <w:t xml:space="preserve">III. </w:t>
      </w:r>
      <w:r w:rsidRPr="00D46E4C">
        <w:rPr>
          <w:rFonts w:asciiTheme="minorHAnsi" w:hAnsiTheme="minorHAnsi" w:cs="Arial"/>
          <w:b/>
          <w:bCs/>
          <w:u w:val="single"/>
        </w:rPr>
        <w:t>Doba plnění</w:t>
      </w:r>
      <w:r w:rsidRPr="00D46E4C">
        <w:rPr>
          <w:rFonts w:asciiTheme="minorHAnsi" w:hAnsiTheme="minorHAnsi" w:cs="Arial"/>
          <w:b/>
          <w:bCs/>
        </w:rPr>
        <w:t xml:space="preserve"> </w:t>
      </w:r>
    </w:p>
    <w:p w:rsidR="0088667B" w:rsidRDefault="00405CF9" w:rsidP="00A07536">
      <w:pPr>
        <w:pStyle w:val="Zpat"/>
        <w:numPr>
          <w:ilvl w:val="0"/>
          <w:numId w:val="2"/>
        </w:numPr>
        <w:tabs>
          <w:tab w:val="clear" w:pos="4536"/>
          <w:tab w:val="clear" w:pos="9072"/>
          <w:tab w:val="left" w:pos="540"/>
        </w:tabs>
        <w:spacing w:before="120"/>
        <w:ind w:left="357" w:hanging="357"/>
        <w:jc w:val="both"/>
        <w:rPr>
          <w:rFonts w:asciiTheme="minorHAnsi" w:hAnsiTheme="minorHAnsi" w:cs="Arial"/>
        </w:rPr>
      </w:pPr>
      <w:r w:rsidRPr="00D46E4C">
        <w:rPr>
          <w:rFonts w:asciiTheme="minorHAnsi" w:hAnsiTheme="minorHAnsi" w:cs="Arial"/>
        </w:rPr>
        <w:t>Doba plnění závazku t</w:t>
      </w:r>
      <w:r w:rsidR="0088667B">
        <w:rPr>
          <w:rFonts w:asciiTheme="minorHAnsi" w:hAnsiTheme="minorHAnsi" w:cs="Arial"/>
        </w:rPr>
        <w:t>éto smlouvy je stanovena takto:</w:t>
      </w:r>
    </w:p>
    <w:p w:rsidR="00AC1BE8" w:rsidRDefault="00AC1BE8" w:rsidP="00AC1BE8">
      <w:pPr>
        <w:pStyle w:val="Textbodu"/>
        <w:tabs>
          <w:tab w:val="clear" w:pos="850"/>
        </w:tabs>
        <w:ind w:left="426" w:firstLine="0"/>
        <w:outlineLvl w:val="9"/>
        <w:rPr>
          <w:rFonts w:cs="Arial"/>
          <w:sz w:val="22"/>
          <w:szCs w:val="22"/>
        </w:rPr>
      </w:pPr>
    </w:p>
    <w:p w:rsidR="00AC1BE8" w:rsidRPr="007B3F4C" w:rsidRDefault="00AC1BE8" w:rsidP="00AC1BE8">
      <w:pPr>
        <w:pStyle w:val="Textbodu"/>
        <w:tabs>
          <w:tab w:val="clear" w:pos="850"/>
        </w:tabs>
        <w:ind w:left="426" w:firstLine="0"/>
        <w:outlineLvl w:val="9"/>
        <w:rPr>
          <w:rFonts w:asciiTheme="minorHAnsi" w:hAnsiTheme="minorHAnsi" w:cs="Arial"/>
        </w:rPr>
      </w:pPr>
      <w:r w:rsidRPr="007B3F4C">
        <w:rPr>
          <w:rFonts w:asciiTheme="minorHAnsi" w:hAnsiTheme="minorHAnsi" w:cs="Arial"/>
        </w:rPr>
        <w:t>Termín zahájení prací:</w:t>
      </w:r>
      <w:r w:rsidRPr="007B3F4C">
        <w:rPr>
          <w:rFonts w:asciiTheme="minorHAnsi" w:hAnsiTheme="minorHAnsi" w:cs="Arial"/>
        </w:rPr>
        <w:tab/>
      </w:r>
      <w:r w:rsidRPr="007B3F4C">
        <w:rPr>
          <w:rFonts w:asciiTheme="minorHAnsi" w:hAnsiTheme="minorHAnsi" w:cs="Arial"/>
        </w:rPr>
        <w:tab/>
        <w:t xml:space="preserve">nejdříve </w:t>
      </w:r>
      <w:r w:rsidR="00961C71">
        <w:rPr>
          <w:rFonts w:asciiTheme="minorHAnsi" w:hAnsiTheme="minorHAnsi" w:cs="Arial"/>
        </w:rPr>
        <w:t>1</w:t>
      </w:r>
      <w:r w:rsidRPr="007B3F4C">
        <w:rPr>
          <w:rFonts w:asciiTheme="minorHAnsi" w:hAnsiTheme="minorHAnsi" w:cs="Arial"/>
        </w:rPr>
        <w:t xml:space="preserve">. </w:t>
      </w:r>
      <w:r w:rsidR="009910E0">
        <w:rPr>
          <w:rFonts w:asciiTheme="minorHAnsi" w:hAnsiTheme="minorHAnsi" w:cs="Arial"/>
        </w:rPr>
        <w:t>7</w:t>
      </w:r>
      <w:r w:rsidRPr="007B3F4C">
        <w:rPr>
          <w:rFonts w:asciiTheme="minorHAnsi" w:hAnsiTheme="minorHAnsi" w:cs="Arial"/>
        </w:rPr>
        <w:t>. 20</w:t>
      </w:r>
      <w:r w:rsidR="009910E0">
        <w:rPr>
          <w:rFonts w:asciiTheme="minorHAnsi" w:hAnsiTheme="minorHAnsi" w:cs="Arial"/>
        </w:rPr>
        <w:t>20</w:t>
      </w:r>
    </w:p>
    <w:p w:rsidR="00AC1BE8" w:rsidRPr="007B3F4C" w:rsidRDefault="00AC1BE8" w:rsidP="00AC1BE8">
      <w:pPr>
        <w:pStyle w:val="Textbodu"/>
        <w:tabs>
          <w:tab w:val="clear" w:pos="850"/>
        </w:tabs>
        <w:ind w:left="426" w:firstLine="0"/>
        <w:outlineLvl w:val="9"/>
        <w:rPr>
          <w:rFonts w:asciiTheme="minorHAnsi" w:hAnsiTheme="minorHAnsi" w:cs="Arial"/>
        </w:rPr>
      </w:pPr>
      <w:r w:rsidRPr="007B3F4C">
        <w:rPr>
          <w:rFonts w:asciiTheme="minorHAnsi" w:hAnsiTheme="minorHAnsi" w:cs="Arial"/>
        </w:rPr>
        <w:t>Termín dokončení prací:</w:t>
      </w:r>
      <w:r w:rsidRPr="007B3F4C">
        <w:rPr>
          <w:rFonts w:asciiTheme="minorHAnsi" w:hAnsiTheme="minorHAnsi" w:cs="Arial"/>
        </w:rPr>
        <w:tab/>
      </w:r>
      <w:r w:rsidRPr="007B3F4C">
        <w:rPr>
          <w:rFonts w:asciiTheme="minorHAnsi" w:hAnsiTheme="minorHAnsi" w:cs="Arial"/>
        </w:rPr>
        <w:tab/>
      </w:r>
      <w:r w:rsidR="00387809">
        <w:rPr>
          <w:rFonts w:asciiTheme="minorHAnsi" w:hAnsiTheme="minorHAnsi" w:cs="Arial"/>
        </w:rPr>
        <w:t xml:space="preserve">nejpozději </w:t>
      </w:r>
      <w:r w:rsidRPr="007B3F4C">
        <w:rPr>
          <w:rFonts w:asciiTheme="minorHAnsi" w:hAnsiTheme="minorHAnsi" w:cs="Arial"/>
        </w:rPr>
        <w:t xml:space="preserve">do </w:t>
      </w:r>
      <w:r w:rsidR="009910E0">
        <w:rPr>
          <w:rFonts w:asciiTheme="minorHAnsi" w:hAnsiTheme="minorHAnsi" w:cs="Arial"/>
        </w:rPr>
        <w:t>28</w:t>
      </w:r>
      <w:r w:rsidRPr="007B3F4C">
        <w:rPr>
          <w:rFonts w:asciiTheme="minorHAnsi" w:hAnsiTheme="minorHAnsi" w:cs="Arial"/>
        </w:rPr>
        <w:t xml:space="preserve">. </w:t>
      </w:r>
      <w:r w:rsidR="009910E0">
        <w:rPr>
          <w:rFonts w:asciiTheme="minorHAnsi" w:hAnsiTheme="minorHAnsi" w:cs="Arial"/>
        </w:rPr>
        <w:t>8</w:t>
      </w:r>
      <w:r w:rsidRPr="007B3F4C">
        <w:rPr>
          <w:rFonts w:asciiTheme="minorHAnsi" w:hAnsiTheme="minorHAnsi" w:cs="Arial"/>
        </w:rPr>
        <w:t>. 20</w:t>
      </w:r>
      <w:r w:rsidR="009910E0">
        <w:rPr>
          <w:rFonts w:asciiTheme="minorHAnsi" w:hAnsiTheme="minorHAnsi" w:cs="Arial"/>
        </w:rPr>
        <w:t>20</w:t>
      </w:r>
    </w:p>
    <w:p w:rsidR="00AC1BE8" w:rsidRPr="00C740E7" w:rsidRDefault="00AC1BE8" w:rsidP="00AC1BE8">
      <w:pPr>
        <w:pStyle w:val="Textbodu"/>
        <w:tabs>
          <w:tab w:val="clear" w:pos="850"/>
        </w:tabs>
        <w:ind w:left="426" w:firstLine="0"/>
        <w:outlineLvl w:val="9"/>
        <w:rPr>
          <w:rFonts w:cs="Arial"/>
          <w:sz w:val="22"/>
          <w:szCs w:val="22"/>
        </w:rPr>
      </w:pPr>
    </w:p>
    <w:p w:rsidR="007B3F4C" w:rsidRPr="007B3F4C" w:rsidRDefault="007B3F4C" w:rsidP="007B3F4C">
      <w:pPr>
        <w:spacing w:after="120"/>
        <w:ind w:left="426"/>
        <w:jc w:val="both"/>
        <w:rPr>
          <w:rFonts w:asciiTheme="minorHAnsi" w:hAnsiTheme="minorHAnsi"/>
        </w:rPr>
      </w:pPr>
      <w:r w:rsidRPr="007B3F4C">
        <w:rPr>
          <w:rFonts w:asciiTheme="minorHAnsi" w:hAnsiTheme="minorHAnsi"/>
        </w:rPr>
        <w:t xml:space="preserve">Pokládání podlahových krytin bude probíhat po etapách, vždy maximálně dvě ubytovací buňky najednou. Práce v jednotlivých ubytovacích buňkách mohou být zahájeny pouze po dohodě se zadavatelem tak, aby mohl zajistit vyklizení ubytovacích buněk. </w:t>
      </w:r>
    </w:p>
    <w:p w:rsidR="00405CF9" w:rsidRPr="00D46E4C" w:rsidRDefault="00405CF9" w:rsidP="00165ED2">
      <w:pPr>
        <w:pStyle w:val="Zpat"/>
        <w:tabs>
          <w:tab w:val="clear" w:pos="4536"/>
          <w:tab w:val="clear" w:pos="9072"/>
          <w:tab w:val="left" w:pos="540"/>
        </w:tabs>
        <w:jc w:val="both"/>
        <w:rPr>
          <w:rFonts w:asciiTheme="minorHAnsi" w:hAnsiTheme="minorHAnsi" w:cs="Arial"/>
        </w:rPr>
      </w:pPr>
    </w:p>
    <w:p w:rsidR="00405CF9" w:rsidRPr="00D46E4C" w:rsidRDefault="00405CF9">
      <w:pPr>
        <w:pStyle w:val="Zpat"/>
        <w:tabs>
          <w:tab w:val="clear" w:pos="4536"/>
          <w:tab w:val="clear" w:pos="9072"/>
          <w:tab w:val="left" w:pos="540"/>
        </w:tabs>
        <w:rPr>
          <w:rFonts w:asciiTheme="minorHAnsi" w:hAnsiTheme="minorHAnsi" w:cs="Arial"/>
          <w:b/>
          <w:bCs/>
        </w:rPr>
      </w:pPr>
      <w:r w:rsidRPr="00D46E4C">
        <w:rPr>
          <w:rFonts w:asciiTheme="minorHAnsi" w:hAnsiTheme="minorHAnsi" w:cs="Arial"/>
          <w:b/>
          <w:bCs/>
        </w:rPr>
        <w:t xml:space="preserve">IV. </w:t>
      </w:r>
      <w:r w:rsidRPr="00D46E4C">
        <w:rPr>
          <w:rFonts w:asciiTheme="minorHAnsi" w:hAnsiTheme="minorHAnsi" w:cs="Arial"/>
          <w:b/>
          <w:bCs/>
          <w:u w:val="single"/>
        </w:rPr>
        <w:t>Cena za dílo</w:t>
      </w:r>
      <w:r w:rsidRPr="00D46E4C">
        <w:rPr>
          <w:rFonts w:asciiTheme="minorHAnsi" w:hAnsiTheme="minorHAnsi" w:cs="Arial"/>
          <w:b/>
          <w:bCs/>
        </w:rPr>
        <w:t xml:space="preserve"> </w:t>
      </w:r>
    </w:p>
    <w:p w:rsidR="00405CF9" w:rsidRDefault="0007024C">
      <w:pPr>
        <w:pStyle w:val="Zpat"/>
        <w:numPr>
          <w:ilvl w:val="0"/>
          <w:numId w:val="3"/>
        </w:numPr>
        <w:tabs>
          <w:tab w:val="clear" w:pos="4536"/>
          <w:tab w:val="clear" w:pos="9072"/>
          <w:tab w:val="left" w:pos="540"/>
        </w:tabs>
        <w:spacing w:before="120"/>
        <w:ind w:left="357" w:hanging="357"/>
        <w:jc w:val="both"/>
        <w:rPr>
          <w:rFonts w:asciiTheme="minorHAnsi" w:hAnsiTheme="minorHAnsi" w:cs="Arial"/>
        </w:rPr>
      </w:pPr>
      <w:r>
        <w:rPr>
          <w:rFonts w:asciiTheme="minorHAnsi" w:hAnsiTheme="minorHAnsi" w:cs="Arial"/>
        </w:rPr>
        <w:t xml:space="preserve">Cena za dílo bude stanovena na základě nabídkové ceny za </w:t>
      </w:r>
      <w:r w:rsidR="00165ED2">
        <w:rPr>
          <w:rFonts w:asciiTheme="minorHAnsi" w:hAnsiTheme="minorHAnsi" w:cs="Arial"/>
          <w:b/>
        </w:rPr>
        <w:t xml:space="preserve">Ubytovací buňku – dva pokoje se společnou chodbou. </w:t>
      </w:r>
      <w:r w:rsidR="00405CF9" w:rsidRPr="00D46E4C">
        <w:rPr>
          <w:rFonts w:asciiTheme="minorHAnsi" w:hAnsiTheme="minorHAnsi" w:cs="Arial"/>
        </w:rPr>
        <w:t>Objednatel se zavazuje zaplatit zhotoviteli za provedení prací nabídkovou cenu jako cenu sjednanou, kter</w:t>
      </w:r>
      <w:r w:rsidR="00FE001B">
        <w:rPr>
          <w:rFonts w:asciiTheme="minorHAnsi" w:hAnsiTheme="minorHAnsi" w:cs="Arial"/>
        </w:rPr>
        <w:t>á činí dle nabídkového rozpočtu</w:t>
      </w:r>
      <w:r w:rsidR="00165ED2">
        <w:rPr>
          <w:rFonts w:asciiTheme="minorHAnsi" w:hAnsiTheme="minorHAnsi" w:cs="Arial"/>
        </w:rPr>
        <w:t xml:space="preserve"> za jednu ubytovací buňku – dva pokoje se společnou chodbou</w:t>
      </w:r>
      <w:r w:rsidR="00405CF9" w:rsidRPr="00D46E4C">
        <w:rPr>
          <w:rFonts w:asciiTheme="minorHAnsi" w:hAnsiTheme="minorHAnsi" w:cs="Arial"/>
        </w:rPr>
        <w:t>:</w:t>
      </w:r>
    </w:p>
    <w:p w:rsidR="00405CF9" w:rsidRPr="00C74C23" w:rsidRDefault="00405CF9">
      <w:pPr>
        <w:pStyle w:val="Zpat"/>
        <w:tabs>
          <w:tab w:val="clear" w:pos="4536"/>
          <w:tab w:val="clear" w:pos="9072"/>
          <w:tab w:val="left" w:pos="540"/>
        </w:tabs>
        <w:rPr>
          <w:rFonts w:asciiTheme="minorHAnsi" w:hAnsiTheme="minorHAnsi" w:cs="Arial"/>
          <w:highlight w:val="cyan"/>
        </w:rPr>
      </w:pPr>
    </w:p>
    <w:p w:rsidR="00405CF9" w:rsidRPr="004E4720" w:rsidRDefault="00405CF9">
      <w:pPr>
        <w:pStyle w:val="Zpat"/>
        <w:tabs>
          <w:tab w:val="clear" w:pos="4536"/>
          <w:tab w:val="clear" w:pos="9072"/>
          <w:tab w:val="left" w:pos="540"/>
        </w:tabs>
        <w:rPr>
          <w:rFonts w:asciiTheme="minorHAnsi" w:hAnsiTheme="minorHAnsi" w:cs="Arial"/>
        </w:rPr>
      </w:pPr>
      <w:r w:rsidRPr="004E4720">
        <w:rPr>
          <w:rFonts w:asciiTheme="minorHAnsi" w:hAnsiTheme="minorHAnsi" w:cs="Arial"/>
        </w:rPr>
        <w:tab/>
        <w:t xml:space="preserve">bez DPH </w:t>
      </w:r>
      <w:r w:rsidR="0088667B" w:rsidRPr="004E4720">
        <w:rPr>
          <w:rFonts w:asciiTheme="minorHAnsi" w:hAnsiTheme="minorHAnsi" w:cs="Arial"/>
        </w:rPr>
        <w:tab/>
      </w:r>
      <w:r w:rsidR="0088667B" w:rsidRPr="004E4720">
        <w:rPr>
          <w:rFonts w:asciiTheme="minorHAnsi" w:hAnsiTheme="minorHAnsi" w:cs="Arial"/>
        </w:rPr>
        <w:tab/>
      </w:r>
      <w:r w:rsidR="0088667B" w:rsidRPr="004E4720">
        <w:rPr>
          <w:rFonts w:asciiTheme="minorHAnsi" w:hAnsiTheme="minorHAnsi" w:cs="Arial"/>
        </w:rPr>
        <w:tab/>
      </w:r>
      <w:r w:rsidR="0088667B" w:rsidRPr="004E4720">
        <w:rPr>
          <w:rFonts w:asciiTheme="minorHAnsi" w:hAnsiTheme="minorHAnsi" w:cs="Arial"/>
        </w:rPr>
        <w:tab/>
      </w:r>
      <w:r w:rsidR="0088667B" w:rsidRPr="004E4720">
        <w:rPr>
          <w:rFonts w:asciiTheme="minorHAnsi" w:hAnsiTheme="minorHAnsi" w:cs="Arial"/>
        </w:rPr>
        <w:tab/>
      </w:r>
      <w:r w:rsidR="004E4720" w:rsidRPr="004E4720">
        <w:rPr>
          <w:rFonts w:asciiTheme="minorHAnsi" w:hAnsiTheme="minorHAnsi" w:cs="Arial"/>
        </w:rPr>
        <w:t xml:space="preserve">15 412 </w:t>
      </w:r>
      <w:r w:rsidRPr="004E4720">
        <w:rPr>
          <w:rFonts w:asciiTheme="minorHAnsi" w:hAnsiTheme="minorHAnsi" w:cs="Arial"/>
        </w:rPr>
        <w:t xml:space="preserve">Kč </w:t>
      </w:r>
      <w:r w:rsidR="00CA05B3">
        <w:rPr>
          <w:rFonts w:asciiTheme="minorHAnsi" w:hAnsiTheme="minorHAnsi" w:cs="Arial"/>
        </w:rPr>
        <w:t>………………………</w:t>
      </w:r>
      <w:proofErr w:type="gramStart"/>
      <w:r w:rsidR="00CA05B3">
        <w:rPr>
          <w:rFonts w:asciiTheme="minorHAnsi" w:hAnsiTheme="minorHAnsi" w:cs="Arial"/>
        </w:rPr>
        <w:t>….. 92 472</w:t>
      </w:r>
      <w:proofErr w:type="gramEnd"/>
      <w:r w:rsidR="00CA05B3">
        <w:rPr>
          <w:rFonts w:asciiTheme="minorHAnsi" w:hAnsiTheme="minorHAnsi" w:cs="Arial"/>
        </w:rPr>
        <w:t xml:space="preserve"> Kč / 6 buněk</w:t>
      </w:r>
    </w:p>
    <w:p w:rsidR="00405CF9" w:rsidRPr="004E4720" w:rsidRDefault="00405CF9">
      <w:pPr>
        <w:pStyle w:val="Zpat"/>
        <w:tabs>
          <w:tab w:val="clear" w:pos="4536"/>
          <w:tab w:val="clear" w:pos="9072"/>
          <w:tab w:val="left" w:pos="540"/>
          <w:tab w:val="left" w:pos="3420"/>
          <w:tab w:val="left" w:pos="5295"/>
        </w:tabs>
        <w:rPr>
          <w:rFonts w:asciiTheme="minorHAnsi" w:hAnsiTheme="minorHAnsi" w:cs="Arial"/>
        </w:rPr>
      </w:pPr>
      <w:r w:rsidRPr="004E4720">
        <w:rPr>
          <w:rFonts w:asciiTheme="minorHAnsi" w:hAnsiTheme="minorHAnsi" w:cs="Arial"/>
        </w:rPr>
        <w:tab/>
      </w:r>
    </w:p>
    <w:p w:rsidR="00405CF9" w:rsidRPr="004E4720" w:rsidRDefault="00405CF9" w:rsidP="0088667B">
      <w:pPr>
        <w:pStyle w:val="Zpat"/>
        <w:tabs>
          <w:tab w:val="clear" w:pos="4536"/>
          <w:tab w:val="clear" w:pos="9072"/>
          <w:tab w:val="left" w:pos="540"/>
          <w:tab w:val="left" w:pos="3420"/>
          <w:tab w:val="left" w:pos="4253"/>
        </w:tabs>
        <w:rPr>
          <w:rFonts w:asciiTheme="minorHAnsi" w:hAnsiTheme="minorHAnsi" w:cs="Arial"/>
          <w:u w:val="single"/>
        </w:rPr>
      </w:pPr>
      <w:r w:rsidRPr="004E4720">
        <w:rPr>
          <w:rFonts w:asciiTheme="minorHAnsi" w:hAnsiTheme="minorHAnsi" w:cs="Arial"/>
        </w:rPr>
        <w:tab/>
      </w:r>
      <w:proofErr w:type="gramStart"/>
      <w:r w:rsidRPr="004E4720">
        <w:rPr>
          <w:rFonts w:asciiTheme="minorHAnsi" w:hAnsiTheme="minorHAnsi" w:cs="Arial"/>
          <w:u w:val="single"/>
        </w:rPr>
        <w:t>DPH  2</w:t>
      </w:r>
      <w:r w:rsidR="00220988" w:rsidRPr="004E4720">
        <w:rPr>
          <w:rFonts w:asciiTheme="minorHAnsi" w:hAnsiTheme="minorHAnsi" w:cs="Arial"/>
          <w:u w:val="single"/>
        </w:rPr>
        <w:t>1</w:t>
      </w:r>
      <w:r w:rsidR="0088667B" w:rsidRPr="004E4720">
        <w:rPr>
          <w:rFonts w:asciiTheme="minorHAnsi" w:hAnsiTheme="minorHAnsi" w:cs="Arial"/>
          <w:u w:val="single"/>
        </w:rPr>
        <w:t>%</w:t>
      </w:r>
      <w:proofErr w:type="gramEnd"/>
      <w:r w:rsidR="0088667B" w:rsidRPr="004E4720">
        <w:rPr>
          <w:rFonts w:asciiTheme="minorHAnsi" w:hAnsiTheme="minorHAnsi" w:cs="Arial"/>
          <w:u w:val="single"/>
        </w:rPr>
        <w:t xml:space="preserve">   </w:t>
      </w:r>
      <w:r w:rsidR="0088667B" w:rsidRPr="004E4720">
        <w:rPr>
          <w:rFonts w:asciiTheme="minorHAnsi" w:hAnsiTheme="minorHAnsi" w:cs="Arial"/>
          <w:u w:val="single"/>
        </w:rPr>
        <w:tab/>
      </w:r>
      <w:r w:rsidR="00E45BF9" w:rsidRPr="004E4720">
        <w:rPr>
          <w:rFonts w:asciiTheme="minorHAnsi" w:hAnsiTheme="minorHAnsi" w:cs="Arial"/>
          <w:u w:val="single"/>
        </w:rPr>
        <w:t xml:space="preserve"> </w:t>
      </w:r>
      <w:r w:rsidR="0088667B" w:rsidRPr="004E4720">
        <w:rPr>
          <w:rFonts w:asciiTheme="minorHAnsi" w:hAnsiTheme="minorHAnsi" w:cs="Arial"/>
          <w:u w:val="single"/>
        </w:rPr>
        <w:tab/>
      </w:r>
      <w:r w:rsidR="004E4720" w:rsidRPr="004E4720">
        <w:rPr>
          <w:rFonts w:asciiTheme="minorHAnsi" w:hAnsiTheme="minorHAnsi" w:cs="Arial"/>
          <w:u w:val="single"/>
        </w:rPr>
        <w:t xml:space="preserve">  3 236 </w:t>
      </w:r>
      <w:r w:rsidRPr="004E4720">
        <w:rPr>
          <w:rFonts w:asciiTheme="minorHAnsi" w:hAnsiTheme="minorHAnsi" w:cs="Arial"/>
          <w:u w:val="single"/>
        </w:rPr>
        <w:t>Kč</w:t>
      </w:r>
      <w:r w:rsidR="00CA05B3">
        <w:rPr>
          <w:rFonts w:asciiTheme="minorHAnsi" w:hAnsiTheme="minorHAnsi" w:cs="Arial"/>
          <w:u w:val="single"/>
        </w:rPr>
        <w:t xml:space="preserve"> </w:t>
      </w:r>
      <w:r w:rsidR="00CA05B3" w:rsidRPr="00CA05B3">
        <w:rPr>
          <w:rFonts w:asciiTheme="minorHAnsi" w:hAnsiTheme="minorHAnsi" w:cs="Arial"/>
          <w:u w:val="single"/>
        </w:rPr>
        <w:t>………………………….. 19 416 Kč / 6 buněk</w:t>
      </w:r>
    </w:p>
    <w:p w:rsidR="00405CF9" w:rsidRPr="004E4720" w:rsidRDefault="00405CF9" w:rsidP="00C84900">
      <w:pPr>
        <w:pStyle w:val="Zpat"/>
        <w:tabs>
          <w:tab w:val="clear" w:pos="4536"/>
          <w:tab w:val="clear" w:pos="9072"/>
          <w:tab w:val="left" w:pos="540"/>
          <w:tab w:val="left" w:pos="3420"/>
        </w:tabs>
        <w:spacing w:before="120"/>
        <w:rPr>
          <w:rFonts w:asciiTheme="minorHAnsi" w:hAnsiTheme="minorHAnsi" w:cs="Arial"/>
        </w:rPr>
      </w:pPr>
      <w:r w:rsidRPr="004E4720">
        <w:rPr>
          <w:rFonts w:asciiTheme="minorHAnsi" w:hAnsiTheme="minorHAnsi" w:cs="Arial"/>
          <w:b/>
          <w:bCs/>
        </w:rPr>
        <w:tab/>
        <w:t>Cena celkem včetně DPH</w:t>
      </w:r>
      <w:r w:rsidR="0088667B" w:rsidRPr="004E4720">
        <w:rPr>
          <w:rFonts w:asciiTheme="minorHAnsi" w:hAnsiTheme="minorHAnsi" w:cs="Arial"/>
          <w:b/>
          <w:bCs/>
        </w:rPr>
        <w:tab/>
      </w:r>
      <w:r w:rsidR="0088667B" w:rsidRPr="004E4720">
        <w:rPr>
          <w:rFonts w:asciiTheme="minorHAnsi" w:hAnsiTheme="minorHAnsi" w:cs="Arial"/>
          <w:b/>
          <w:bCs/>
        </w:rPr>
        <w:tab/>
      </w:r>
      <w:r w:rsidR="0088667B" w:rsidRPr="004E4720">
        <w:rPr>
          <w:rFonts w:asciiTheme="minorHAnsi" w:hAnsiTheme="minorHAnsi" w:cs="Arial"/>
          <w:b/>
          <w:bCs/>
        </w:rPr>
        <w:tab/>
      </w:r>
      <w:r w:rsidR="004E4720" w:rsidRPr="004E4720">
        <w:rPr>
          <w:rFonts w:asciiTheme="minorHAnsi" w:hAnsiTheme="minorHAnsi" w:cs="Arial"/>
          <w:b/>
          <w:bCs/>
        </w:rPr>
        <w:t xml:space="preserve">18 648 </w:t>
      </w:r>
      <w:r w:rsidRPr="004E4720">
        <w:rPr>
          <w:rFonts w:asciiTheme="minorHAnsi" w:hAnsiTheme="minorHAnsi" w:cs="Arial"/>
          <w:b/>
          <w:bCs/>
        </w:rPr>
        <w:t>Kč</w:t>
      </w:r>
      <w:r w:rsidRPr="004E4720">
        <w:rPr>
          <w:rFonts w:asciiTheme="minorHAnsi" w:hAnsiTheme="minorHAnsi" w:cs="Arial"/>
        </w:rPr>
        <w:t xml:space="preserve"> </w:t>
      </w:r>
      <w:r w:rsidR="00CA05B3">
        <w:rPr>
          <w:rFonts w:asciiTheme="minorHAnsi" w:hAnsiTheme="minorHAnsi" w:cs="Arial"/>
        </w:rPr>
        <w:t xml:space="preserve">………………………… </w:t>
      </w:r>
      <w:r w:rsidR="00CA05B3" w:rsidRPr="00CA05B3">
        <w:rPr>
          <w:rFonts w:asciiTheme="minorHAnsi" w:hAnsiTheme="minorHAnsi" w:cs="Arial"/>
          <w:b/>
        </w:rPr>
        <w:t>111 888 Kč / 6 buněk</w:t>
      </w:r>
    </w:p>
    <w:p w:rsidR="00FE001B" w:rsidRPr="00D46E4C" w:rsidRDefault="00FE001B" w:rsidP="00C84900">
      <w:pPr>
        <w:pStyle w:val="Zpat"/>
        <w:tabs>
          <w:tab w:val="clear" w:pos="4536"/>
          <w:tab w:val="clear" w:pos="9072"/>
          <w:tab w:val="left" w:pos="540"/>
          <w:tab w:val="left" w:pos="3420"/>
        </w:tabs>
        <w:spacing w:before="120"/>
        <w:rPr>
          <w:rFonts w:asciiTheme="minorHAnsi" w:hAnsiTheme="minorHAnsi" w:cs="Arial"/>
        </w:rPr>
      </w:pPr>
    </w:p>
    <w:p w:rsidR="006142F4" w:rsidRPr="00D46E4C" w:rsidRDefault="006142F4" w:rsidP="007B3F4C">
      <w:pPr>
        <w:pStyle w:val="Zpat"/>
        <w:numPr>
          <w:ilvl w:val="0"/>
          <w:numId w:val="3"/>
        </w:numPr>
        <w:tabs>
          <w:tab w:val="clear" w:pos="4536"/>
          <w:tab w:val="clear" w:pos="9072"/>
          <w:tab w:val="left" w:pos="540"/>
        </w:tabs>
        <w:spacing w:after="120"/>
        <w:ind w:left="357" w:hanging="357"/>
        <w:jc w:val="both"/>
        <w:rPr>
          <w:rFonts w:asciiTheme="minorHAnsi" w:hAnsiTheme="minorHAnsi" w:cs="Arial"/>
        </w:rPr>
      </w:pPr>
      <w:r>
        <w:rPr>
          <w:rFonts w:asciiTheme="minorHAnsi" w:hAnsiTheme="minorHAnsi" w:cs="Arial"/>
        </w:rPr>
        <w:t xml:space="preserve">Celková cena za dílo bude následně stanovena podle </w:t>
      </w:r>
      <w:r w:rsidRPr="006142F4">
        <w:rPr>
          <w:rFonts w:asciiTheme="minorHAnsi" w:hAnsiTheme="minorHAnsi" w:cs="Arial"/>
        </w:rPr>
        <w:t>skutečnosti v souladu s nabídkovou cenou.</w:t>
      </w:r>
      <w:r w:rsidRPr="00D46E4C">
        <w:rPr>
          <w:rFonts w:asciiTheme="minorHAnsi" w:hAnsiTheme="minorHAnsi" w:cs="Arial"/>
        </w:rPr>
        <w:t xml:space="preserve"> </w:t>
      </w:r>
    </w:p>
    <w:p w:rsidR="006142F4" w:rsidRDefault="00405CF9" w:rsidP="007B3F4C">
      <w:pPr>
        <w:pStyle w:val="Zpat"/>
        <w:numPr>
          <w:ilvl w:val="0"/>
          <w:numId w:val="3"/>
        </w:numPr>
        <w:tabs>
          <w:tab w:val="clear" w:pos="4536"/>
          <w:tab w:val="clear" w:pos="9072"/>
          <w:tab w:val="left" w:pos="540"/>
        </w:tabs>
        <w:spacing w:after="120"/>
        <w:ind w:left="357" w:hanging="357"/>
        <w:jc w:val="both"/>
        <w:rPr>
          <w:rFonts w:asciiTheme="minorHAnsi" w:hAnsiTheme="minorHAnsi" w:cs="Arial"/>
        </w:rPr>
      </w:pPr>
      <w:r w:rsidRPr="00D46E4C">
        <w:rPr>
          <w:rFonts w:asciiTheme="minorHAnsi" w:hAnsiTheme="minorHAnsi" w:cs="Arial"/>
        </w:rPr>
        <w:t>Tato cena je</w:t>
      </w:r>
      <w:r w:rsidR="009D58FA" w:rsidRPr="00D46E4C">
        <w:rPr>
          <w:rFonts w:asciiTheme="minorHAnsi" w:hAnsiTheme="minorHAnsi" w:cs="Arial"/>
        </w:rPr>
        <w:t xml:space="preserve"> stanovena jako pevná</w:t>
      </w:r>
      <w:r w:rsidR="007326B5" w:rsidRPr="00D46E4C">
        <w:rPr>
          <w:rFonts w:asciiTheme="minorHAnsi" w:hAnsiTheme="minorHAnsi" w:cs="Arial"/>
        </w:rPr>
        <w:t xml:space="preserve"> na základě předchozí nabídky zhotovitele</w:t>
      </w:r>
      <w:r w:rsidR="009D58FA" w:rsidRPr="00D46E4C">
        <w:rPr>
          <w:rFonts w:asciiTheme="minorHAnsi" w:hAnsiTheme="minorHAnsi" w:cs="Arial"/>
        </w:rPr>
        <w:t>,</w:t>
      </w:r>
      <w:r w:rsidRPr="00D46E4C">
        <w:rPr>
          <w:rFonts w:asciiTheme="minorHAnsi" w:hAnsiTheme="minorHAnsi" w:cs="Arial"/>
        </w:rPr>
        <w:t xml:space="preserve"> nejvýše přípustná</w:t>
      </w:r>
      <w:r w:rsidR="007326B5" w:rsidRPr="00D46E4C">
        <w:rPr>
          <w:rFonts w:asciiTheme="minorHAnsi" w:hAnsiTheme="minorHAnsi" w:cs="Arial"/>
        </w:rPr>
        <w:t>, zahrnuje veškeré náklady potřebné pro kompletní zhotovení, vyzkoušení a</w:t>
      </w:r>
      <w:r w:rsidR="00E74DB4" w:rsidRPr="00D46E4C">
        <w:rPr>
          <w:rFonts w:asciiTheme="minorHAnsi" w:hAnsiTheme="minorHAnsi" w:cs="Arial"/>
        </w:rPr>
        <w:t> </w:t>
      </w:r>
      <w:r w:rsidR="007326B5" w:rsidRPr="00D46E4C">
        <w:rPr>
          <w:rFonts w:asciiTheme="minorHAnsi" w:hAnsiTheme="minorHAnsi" w:cs="Arial"/>
        </w:rPr>
        <w:t>předání díla</w:t>
      </w:r>
      <w:r w:rsidR="0081343F" w:rsidRPr="00D46E4C">
        <w:rPr>
          <w:rFonts w:asciiTheme="minorHAnsi" w:hAnsiTheme="minorHAnsi" w:cs="Arial"/>
        </w:rPr>
        <w:t xml:space="preserve"> zhotovitelem</w:t>
      </w:r>
      <w:r w:rsidR="007326B5" w:rsidRPr="00D46E4C">
        <w:rPr>
          <w:rFonts w:asciiTheme="minorHAnsi" w:hAnsiTheme="minorHAnsi" w:cs="Arial"/>
        </w:rPr>
        <w:t xml:space="preserve">, </w:t>
      </w:r>
      <w:r w:rsidR="002A7371" w:rsidRPr="00D46E4C">
        <w:rPr>
          <w:rFonts w:asciiTheme="minorHAnsi" w:hAnsiTheme="minorHAnsi" w:cs="Arial"/>
        </w:rPr>
        <w:t>a je platná po celou dobu trvání této smlouvy</w:t>
      </w:r>
      <w:r w:rsidR="0081343F" w:rsidRPr="00D46E4C">
        <w:rPr>
          <w:rFonts w:asciiTheme="minorHAnsi" w:hAnsiTheme="minorHAnsi" w:cs="Arial"/>
        </w:rPr>
        <w:t>.</w:t>
      </w:r>
      <w:r w:rsidR="002A7371" w:rsidRPr="00D46E4C">
        <w:rPr>
          <w:rFonts w:asciiTheme="minorHAnsi" w:hAnsiTheme="minorHAnsi" w:cs="Arial"/>
        </w:rPr>
        <w:t xml:space="preserve"> </w:t>
      </w:r>
      <w:r w:rsidR="007326B5" w:rsidRPr="00D46E4C">
        <w:rPr>
          <w:rFonts w:asciiTheme="minorHAnsi" w:hAnsiTheme="minorHAnsi" w:cs="Arial"/>
        </w:rPr>
        <w:t xml:space="preserve"> Cena zahrnuje rovněž </w:t>
      </w:r>
      <w:r w:rsidR="009D58FA" w:rsidRPr="00D46E4C">
        <w:rPr>
          <w:rFonts w:asciiTheme="minorHAnsi" w:hAnsiTheme="minorHAnsi" w:cs="Arial"/>
        </w:rPr>
        <w:t xml:space="preserve">veškeré náklady zhotovitele související s provedením díla. </w:t>
      </w:r>
      <w:r w:rsidR="007326B5" w:rsidRPr="00D46E4C">
        <w:rPr>
          <w:rFonts w:asciiTheme="minorHAnsi" w:hAnsiTheme="minorHAnsi" w:cs="Arial"/>
        </w:rPr>
        <w:t>Tuto cenu l</w:t>
      </w:r>
      <w:r w:rsidR="00283733" w:rsidRPr="00D46E4C">
        <w:rPr>
          <w:rFonts w:asciiTheme="minorHAnsi" w:hAnsiTheme="minorHAnsi" w:cs="Arial"/>
        </w:rPr>
        <w:t xml:space="preserve">ze </w:t>
      </w:r>
      <w:r w:rsidRPr="00D46E4C">
        <w:rPr>
          <w:rFonts w:asciiTheme="minorHAnsi" w:hAnsiTheme="minorHAnsi" w:cs="Arial"/>
        </w:rPr>
        <w:t>překročit jen za podmínek stanovených v této smlouvě</w:t>
      </w:r>
      <w:r w:rsidR="00EF05BB" w:rsidRPr="00D46E4C">
        <w:rPr>
          <w:rFonts w:asciiTheme="minorHAnsi" w:hAnsiTheme="minorHAnsi" w:cs="Arial"/>
        </w:rPr>
        <w:t xml:space="preserve"> a to formou písemného dodatku smlouvy</w:t>
      </w:r>
      <w:r w:rsidRPr="00D46E4C">
        <w:rPr>
          <w:rFonts w:asciiTheme="minorHAnsi" w:hAnsiTheme="minorHAnsi" w:cs="Arial"/>
        </w:rPr>
        <w:t xml:space="preserve">. Po dobu výstavby nebude uplatněna inflace. </w:t>
      </w:r>
    </w:p>
    <w:p w:rsidR="0081343F" w:rsidRPr="006142F4" w:rsidRDefault="00405CF9" w:rsidP="006142F4">
      <w:pPr>
        <w:pStyle w:val="Zpat"/>
        <w:numPr>
          <w:ilvl w:val="0"/>
          <w:numId w:val="3"/>
        </w:numPr>
        <w:tabs>
          <w:tab w:val="clear" w:pos="4536"/>
          <w:tab w:val="clear" w:pos="9072"/>
          <w:tab w:val="left" w:pos="540"/>
        </w:tabs>
        <w:jc w:val="both"/>
        <w:rPr>
          <w:rFonts w:asciiTheme="minorHAnsi" w:hAnsiTheme="minorHAnsi" w:cs="Arial"/>
        </w:rPr>
      </w:pPr>
      <w:r w:rsidRPr="006142F4">
        <w:rPr>
          <w:rFonts w:asciiTheme="minorHAnsi" w:hAnsiTheme="minorHAnsi" w:cs="Arial"/>
        </w:rPr>
        <w:t xml:space="preserve">Změna sjednané ceny </w:t>
      </w:r>
      <w:r w:rsidR="00965F6F" w:rsidRPr="006142F4">
        <w:rPr>
          <w:rFonts w:asciiTheme="minorHAnsi" w:hAnsiTheme="minorHAnsi" w:cs="Arial"/>
        </w:rPr>
        <w:t xml:space="preserve">za dílo </w:t>
      </w:r>
      <w:r w:rsidRPr="006142F4">
        <w:rPr>
          <w:rFonts w:asciiTheme="minorHAnsi" w:hAnsiTheme="minorHAnsi" w:cs="Arial"/>
        </w:rPr>
        <w:t>je možná pouze</w:t>
      </w:r>
      <w:r w:rsidR="006142F4" w:rsidRPr="006142F4">
        <w:rPr>
          <w:rFonts w:asciiTheme="minorHAnsi" w:hAnsiTheme="minorHAnsi" w:cs="Arial"/>
        </w:rPr>
        <w:t xml:space="preserve"> </w:t>
      </w:r>
      <w:r w:rsidR="0081343F" w:rsidRPr="006142F4">
        <w:rPr>
          <w:rFonts w:asciiTheme="minorHAnsi" w:hAnsiTheme="minorHAnsi" w:cs="Arial"/>
        </w:rPr>
        <w:t>pokud po podpisu smlouvy a před termínem dokončení díla dojde ke změnám sazeb DPH</w:t>
      </w:r>
      <w:r w:rsidR="00965F6F" w:rsidRPr="006142F4">
        <w:rPr>
          <w:rFonts w:asciiTheme="minorHAnsi" w:hAnsiTheme="minorHAnsi" w:cs="Arial"/>
        </w:rPr>
        <w:t>.</w:t>
      </w:r>
    </w:p>
    <w:p w:rsidR="00405CF9" w:rsidRPr="00D46E4C" w:rsidRDefault="00405CF9">
      <w:pPr>
        <w:pStyle w:val="Zpat"/>
        <w:numPr>
          <w:ilvl w:val="0"/>
          <w:numId w:val="3"/>
        </w:numPr>
        <w:tabs>
          <w:tab w:val="clear" w:pos="4536"/>
          <w:tab w:val="clear" w:pos="9072"/>
          <w:tab w:val="left" w:pos="540"/>
        </w:tabs>
        <w:spacing w:before="120"/>
        <w:ind w:left="357" w:hanging="357"/>
        <w:jc w:val="both"/>
        <w:rPr>
          <w:rFonts w:asciiTheme="minorHAnsi" w:hAnsiTheme="minorHAnsi" w:cs="Arial"/>
        </w:rPr>
      </w:pPr>
      <w:r w:rsidRPr="00D46E4C">
        <w:rPr>
          <w:rFonts w:asciiTheme="minorHAnsi" w:hAnsiTheme="minorHAnsi" w:cs="Arial"/>
        </w:rPr>
        <w:t>Náklady spojené s odstraněním vad a nedodělků nese v plné míře zhotovitel. Tím není dotčeno právo na náhradu škody, která v jejich důsledku objednateli vznikne.</w:t>
      </w:r>
    </w:p>
    <w:p w:rsidR="00405CF9" w:rsidRPr="00D46E4C" w:rsidRDefault="00405CF9">
      <w:pPr>
        <w:pStyle w:val="Zpat"/>
        <w:numPr>
          <w:ilvl w:val="0"/>
          <w:numId w:val="3"/>
        </w:numPr>
        <w:tabs>
          <w:tab w:val="clear" w:pos="4536"/>
          <w:tab w:val="clear" w:pos="9072"/>
          <w:tab w:val="left" w:pos="540"/>
        </w:tabs>
        <w:spacing w:before="120"/>
        <w:ind w:left="357" w:hanging="357"/>
        <w:jc w:val="both"/>
        <w:rPr>
          <w:rFonts w:asciiTheme="minorHAnsi" w:hAnsiTheme="minorHAnsi" w:cs="Arial"/>
        </w:rPr>
      </w:pPr>
      <w:r w:rsidRPr="00D46E4C">
        <w:rPr>
          <w:rFonts w:asciiTheme="minorHAnsi" w:hAnsiTheme="minorHAnsi" w:cs="Arial"/>
        </w:rPr>
        <w:t>Způsob sjednání změny ceny</w:t>
      </w:r>
    </w:p>
    <w:p w:rsidR="00405CF9" w:rsidRPr="00D46E4C" w:rsidRDefault="00405CF9">
      <w:pPr>
        <w:pStyle w:val="Zpat"/>
        <w:numPr>
          <w:ilvl w:val="1"/>
          <w:numId w:val="2"/>
        </w:numPr>
        <w:tabs>
          <w:tab w:val="clear" w:pos="1440"/>
          <w:tab w:val="clear" w:pos="4536"/>
          <w:tab w:val="clear" w:pos="9072"/>
          <w:tab w:val="num" w:pos="720"/>
        </w:tabs>
        <w:ind w:left="720"/>
        <w:jc w:val="both"/>
        <w:rPr>
          <w:rFonts w:asciiTheme="minorHAnsi" w:hAnsiTheme="minorHAnsi" w:cs="Arial"/>
        </w:rPr>
      </w:pPr>
      <w:r w:rsidRPr="00D46E4C">
        <w:rPr>
          <w:rFonts w:asciiTheme="minorHAnsi" w:hAnsiTheme="minorHAnsi" w:cs="Arial"/>
        </w:rPr>
        <w:t>Nastane-li některá z podmínek, za kterých je možná změna sjednané ceny, je zhotovitel povinen provést výpočet změny nabídkové ceny a předložit jej objednateli k odsouhlasení.</w:t>
      </w:r>
    </w:p>
    <w:p w:rsidR="00405CF9" w:rsidRPr="00D46E4C" w:rsidRDefault="00405CF9">
      <w:pPr>
        <w:pStyle w:val="Zpat"/>
        <w:numPr>
          <w:ilvl w:val="1"/>
          <w:numId w:val="2"/>
        </w:numPr>
        <w:tabs>
          <w:tab w:val="clear" w:pos="1440"/>
          <w:tab w:val="clear" w:pos="4536"/>
          <w:tab w:val="clear" w:pos="9072"/>
          <w:tab w:val="num" w:pos="720"/>
        </w:tabs>
        <w:ind w:left="720"/>
        <w:jc w:val="both"/>
        <w:rPr>
          <w:rFonts w:asciiTheme="minorHAnsi" w:hAnsiTheme="minorHAnsi" w:cs="Arial"/>
        </w:rPr>
      </w:pPr>
      <w:r w:rsidRPr="00D46E4C">
        <w:rPr>
          <w:rFonts w:asciiTheme="minorHAnsi" w:hAnsiTheme="minorHAnsi" w:cs="Arial"/>
        </w:rPr>
        <w:t xml:space="preserve">Zhotoviteli vzniká právo na zvýšení sjednané ceny teprve v případě, že změna bude </w:t>
      </w:r>
      <w:r w:rsidR="000E0880" w:rsidRPr="00D46E4C">
        <w:rPr>
          <w:rFonts w:asciiTheme="minorHAnsi" w:hAnsiTheme="minorHAnsi" w:cs="Arial"/>
        </w:rPr>
        <w:t xml:space="preserve">písemně </w:t>
      </w:r>
      <w:r w:rsidRPr="00D46E4C">
        <w:rPr>
          <w:rFonts w:asciiTheme="minorHAnsi" w:hAnsiTheme="minorHAnsi" w:cs="Arial"/>
        </w:rPr>
        <w:t>odsouhlasena objednatelem.</w:t>
      </w:r>
    </w:p>
    <w:p w:rsidR="00405CF9" w:rsidRPr="00D46E4C" w:rsidRDefault="00405CF9">
      <w:pPr>
        <w:pStyle w:val="Zpat"/>
        <w:numPr>
          <w:ilvl w:val="1"/>
          <w:numId w:val="2"/>
        </w:numPr>
        <w:tabs>
          <w:tab w:val="clear" w:pos="1440"/>
          <w:tab w:val="clear" w:pos="4536"/>
          <w:tab w:val="clear" w:pos="9072"/>
          <w:tab w:val="num" w:pos="720"/>
        </w:tabs>
        <w:ind w:left="720"/>
        <w:jc w:val="both"/>
        <w:rPr>
          <w:rFonts w:asciiTheme="minorHAnsi" w:hAnsiTheme="minorHAnsi" w:cs="Arial"/>
        </w:rPr>
      </w:pPr>
      <w:r w:rsidRPr="00D46E4C">
        <w:rPr>
          <w:rFonts w:asciiTheme="minorHAnsi" w:hAnsiTheme="minorHAnsi" w:cs="Arial"/>
        </w:rPr>
        <w:lastRenderedPageBreak/>
        <w:t>Objednateli vzniká právo na snížení sjednané ceny teprve v případě, že změna bude odsouhlasena zhotovitelem.</w:t>
      </w:r>
    </w:p>
    <w:p w:rsidR="00405CF9" w:rsidRPr="00D46E4C" w:rsidRDefault="00405CF9" w:rsidP="007B3F4C">
      <w:pPr>
        <w:pStyle w:val="Zpat"/>
        <w:numPr>
          <w:ilvl w:val="1"/>
          <w:numId w:val="2"/>
        </w:numPr>
        <w:tabs>
          <w:tab w:val="clear" w:pos="1440"/>
          <w:tab w:val="clear" w:pos="4536"/>
          <w:tab w:val="clear" w:pos="9072"/>
          <w:tab w:val="num" w:pos="720"/>
        </w:tabs>
        <w:spacing w:after="120"/>
        <w:ind w:left="714" w:hanging="357"/>
        <w:jc w:val="both"/>
        <w:rPr>
          <w:rFonts w:asciiTheme="minorHAnsi" w:hAnsiTheme="minorHAnsi" w:cs="Arial"/>
        </w:rPr>
      </w:pPr>
      <w:r w:rsidRPr="00D46E4C">
        <w:rPr>
          <w:rFonts w:asciiTheme="minorHAnsi" w:hAnsiTheme="minorHAnsi" w:cs="Arial"/>
        </w:rPr>
        <w:t>Zhotoviteli zaniká jakýkoliv nárok na z</w:t>
      </w:r>
      <w:r w:rsidR="001D2CF7" w:rsidRPr="00D46E4C">
        <w:rPr>
          <w:rFonts w:asciiTheme="minorHAnsi" w:hAnsiTheme="minorHAnsi" w:cs="Arial"/>
        </w:rPr>
        <w:t xml:space="preserve">výšení sjednané ceny, jestliže </w:t>
      </w:r>
      <w:r w:rsidRPr="00D46E4C">
        <w:rPr>
          <w:rFonts w:asciiTheme="minorHAnsi" w:hAnsiTheme="minorHAnsi" w:cs="Arial"/>
        </w:rPr>
        <w:t xml:space="preserve">neoznámí prostřednictvím stavebního dozoru, nutnost jejího překročení a výši požadovaného zvýšení ceny bez zbytečného odkladu poté, kdy se ukázalo, že je zvýšení ceny nevyhnutelné. Toto oznámení však nezakládá právo zhotovitele na zvýšení sjednané ceny. Zvýšení sjednané ceny je možné pouze za podmínek daných </w:t>
      </w:r>
      <w:r w:rsidR="000E0880" w:rsidRPr="00D46E4C">
        <w:rPr>
          <w:rFonts w:asciiTheme="minorHAnsi" w:hAnsiTheme="minorHAnsi" w:cs="Arial"/>
        </w:rPr>
        <w:t>touto smlouvou</w:t>
      </w:r>
      <w:r w:rsidRPr="00D46E4C">
        <w:rPr>
          <w:rFonts w:asciiTheme="minorHAnsi" w:hAnsiTheme="minorHAnsi" w:cs="Arial"/>
        </w:rPr>
        <w:t>.</w:t>
      </w:r>
    </w:p>
    <w:p w:rsidR="00405CF9" w:rsidRPr="00D46E4C" w:rsidRDefault="00405CF9">
      <w:pPr>
        <w:pStyle w:val="Zpat"/>
        <w:numPr>
          <w:ilvl w:val="0"/>
          <w:numId w:val="3"/>
        </w:numPr>
        <w:tabs>
          <w:tab w:val="clear" w:pos="4536"/>
          <w:tab w:val="clear" w:pos="9072"/>
          <w:tab w:val="left" w:pos="540"/>
        </w:tabs>
        <w:jc w:val="both"/>
        <w:rPr>
          <w:rFonts w:asciiTheme="minorHAnsi" w:hAnsiTheme="minorHAnsi" w:cs="Arial"/>
        </w:rPr>
      </w:pPr>
      <w:r w:rsidRPr="00D46E4C">
        <w:rPr>
          <w:rFonts w:asciiTheme="minorHAnsi" w:hAnsiTheme="minorHAnsi" w:cs="Arial"/>
        </w:rPr>
        <w:t>Vícepráce a způsob jejich prokazování</w:t>
      </w:r>
    </w:p>
    <w:p w:rsidR="00405CF9" w:rsidRPr="0032234B" w:rsidRDefault="00405CF9" w:rsidP="0032234B">
      <w:pPr>
        <w:pStyle w:val="Odstavecseseznamem"/>
        <w:numPr>
          <w:ilvl w:val="0"/>
          <w:numId w:val="38"/>
        </w:numPr>
        <w:spacing w:before="120"/>
        <w:jc w:val="both"/>
        <w:rPr>
          <w:rFonts w:asciiTheme="minorHAnsi" w:hAnsiTheme="minorHAnsi" w:cs="Arial"/>
        </w:rPr>
      </w:pPr>
      <w:r w:rsidRPr="0032234B">
        <w:rPr>
          <w:rFonts w:asciiTheme="minorHAnsi" w:hAnsiTheme="minorHAnsi" w:cs="Arial"/>
        </w:rPr>
        <w:t xml:space="preserve">Vyskytnou-li se při provádění díla vícepráce, je zhotovitel povinen provést jejich přesný soupis včetně jejich ocenění a tento soupis předložit objednateli k odsouhlasení, v případě víceprací před jejich provedením. </w:t>
      </w:r>
    </w:p>
    <w:p w:rsidR="00405CF9" w:rsidRPr="0032234B" w:rsidRDefault="00405CF9" w:rsidP="0032234B">
      <w:pPr>
        <w:pStyle w:val="Odstavecseseznamem"/>
        <w:numPr>
          <w:ilvl w:val="0"/>
          <w:numId w:val="38"/>
        </w:numPr>
        <w:jc w:val="both"/>
        <w:rPr>
          <w:rFonts w:asciiTheme="minorHAnsi" w:hAnsiTheme="minorHAnsi" w:cs="Arial"/>
        </w:rPr>
      </w:pPr>
      <w:r w:rsidRPr="0032234B">
        <w:rPr>
          <w:rFonts w:asciiTheme="minorHAnsi" w:hAnsiTheme="minorHAnsi" w:cs="Arial"/>
        </w:rPr>
        <w:t xml:space="preserve">Vícepráce budou oceněny na základě písemného soupisu víceprací, odsouhlaseného oběma smluvními stranami, doplní zhotovitel jednotkové ceny podle položkového </w:t>
      </w:r>
      <w:r w:rsidR="00611366" w:rsidRPr="0032234B">
        <w:rPr>
          <w:rFonts w:asciiTheme="minorHAnsi" w:hAnsiTheme="minorHAnsi" w:cs="Arial"/>
        </w:rPr>
        <w:t>rozpočtu</w:t>
      </w:r>
      <w:r w:rsidRPr="0032234B">
        <w:rPr>
          <w:rFonts w:asciiTheme="minorHAnsi" w:hAnsiTheme="minorHAnsi" w:cs="Arial"/>
        </w:rPr>
        <w:t xml:space="preserve"> z předložené nabídky a pokud v nich práce a dodávky tvořící vícepráce nebudou obsaženy, tak zhotovitel doplní jednotkové ceny podle Katalogů popisů a</w:t>
      </w:r>
      <w:r w:rsidR="000D3442" w:rsidRPr="0032234B">
        <w:rPr>
          <w:rFonts w:asciiTheme="minorHAnsi" w:hAnsiTheme="minorHAnsi" w:cs="Arial"/>
        </w:rPr>
        <w:t> </w:t>
      </w:r>
      <w:r w:rsidRPr="0032234B">
        <w:rPr>
          <w:rFonts w:asciiTheme="minorHAnsi" w:hAnsiTheme="minorHAnsi" w:cs="Arial"/>
        </w:rPr>
        <w:t>směrných cen stavebních a montážních prací vydaných firmou ÚRS PRAHA, a.s. pro to období, ve kterém mají být vícepráce realizovány.</w:t>
      </w:r>
      <w:r w:rsidR="00FE001B" w:rsidRPr="0032234B">
        <w:rPr>
          <w:rFonts w:asciiTheme="minorHAnsi" w:hAnsiTheme="minorHAnsi" w:cs="Arial"/>
        </w:rPr>
        <w:t xml:space="preserve"> Pokud ve výjimečných případech není možné tímto způsobem práce ocenit, budou oceněny po dohodě obou smluvních stran na základě cen obvyklých.</w:t>
      </w:r>
    </w:p>
    <w:p w:rsidR="00405CF9" w:rsidRPr="0032234B" w:rsidRDefault="00405CF9" w:rsidP="0032234B">
      <w:pPr>
        <w:pStyle w:val="Odstavecseseznamem"/>
        <w:numPr>
          <w:ilvl w:val="0"/>
          <w:numId w:val="38"/>
        </w:numPr>
        <w:spacing w:before="120"/>
        <w:jc w:val="both"/>
        <w:rPr>
          <w:rFonts w:asciiTheme="minorHAnsi" w:hAnsiTheme="minorHAnsi" w:cs="Arial"/>
        </w:rPr>
      </w:pPr>
      <w:r w:rsidRPr="0032234B">
        <w:rPr>
          <w:rFonts w:asciiTheme="minorHAnsi" w:hAnsiTheme="minorHAnsi" w:cs="Arial"/>
        </w:rPr>
        <w:t xml:space="preserve">Objednatel je povinen vyjádřit se k návrhu zhotovitele nejpozději do </w:t>
      </w:r>
      <w:proofErr w:type="gramStart"/>
      <w:r w:rsidRPr="0032234B">
        <w:rPr>
          <w:rFonts w:asciiTheme="minorHAnsi" w:hAnsiTheme="minorHAnsi" w:cs="Arial"/>
        </w:rPr>
        <w:t>5ti</w:t>
      </w:r>
      <w:proofErr w:type="gramEnd"/>
      <w:r w:rsidRPr="0032234B">
        <w:rPr>
          <w:rFonts w:asciiTheme="minorHAnsi" w:hAnsiTheme="minorHAnsi" w:cs="Arial"/>
        </w:rPr>
        <w:t xml:space="preserve"> dnů ode dne předložení návrhu zhotovitele.</w:t>
      </w:r>
      <w:r w:rsidR="00FE001B" w:rsidRPr="0032234B">
        <w:rPr>
          <w:rFonts w:asciiTheme="minorHAnsi" w:hAnsiTheme="minorHAnsi" w:cs="Arial"/>
        </w:rPr>
        <w:t xml:space="preserve"> </w:t>
      </w:r>
      <w:r w:rsidRPr="0032234B">
        <w:rPr>
          <w:rFonts w:asciiTheme="minorHAnsi" w:hAnsiTheme="minorHAnsi" w:cs="Arial"/>
        </w:rPr>
        <w:t xml:space="preserve">Obě strany následně </w:t>
      </w:r>
      <w:r w:rsidR="00FE001B" w:rsidRPr="0032234B">
        <w:rPr>
          <w:rFonts w:asciiTheme="minorHAnsi" w:hAnsiTheme="minorHAnsi" w:cs="Arial"/>
        </w:rPr>
        <w:t>sjednanou cenu odsouhlasí ve změnovém listu.</w:t>
      </w:r>
      <w:r w:rsidR="004910CB" w:rsidRPr="0032234B">
        <w:rPr>
          <w:rFonts w:asciiTheme="minorHAnsi" w:hAnsiTheme="minorHAnsi" w:cs="Arial"/>
        </w:rPr>
        <w:t xml:space="preserve"> </w:t>
      </w:r>
    </w:p>
    <w:p w:rsidR="00D4003C" w:rsidRPr="00D46E4C" w:rsidRDefault="00D4003C">
      <w:pPr>
        <w:pStyle w:val="Zpat"/>
        <w:tabs>
          <w:tab w:val="clear" w:pos="4536"/>
          <w:tab w:val="clear" w:pos="9072"/>
          <w:tab w:val="left" w:pos="540"/>
        </w:tabs>
        <w:jc w:val="both"/>
        <w:rPr>
          <w:rFonts w:asciiTheme="minorHAnsi" w:hAnsiTheme="minorHAnsi" w:cs="Arial"/>
        </w:rPr>
      </w:pPr>
    </w:p>
    <w:p w:rsidR="00405CF9" w:rsidRPr="00D46E4C" w:rsidRDefault="00405CF9">
      <w:pPr>
        <w:pStyle w:val="Zpat"/>
        <w:tabs>
          <w:tab w:val="clear" w:pos="4536"/>
          <w:tab w:val="clear" w:pos="9072"/>
          <w:tab w:val="left" w:pos="540"/>
        </w:tabs>
        <w:jc w:val="both"/>
        <w:rPr>
          <w:rFonts w:asciiTheme="minorHAnsi" w:hAnsiTheme="minorHAnsi" w:cs="Arial"/>
          <w:b/>
          <w:bCs/>
        </w:rPr>
      </w:pPr>
      <w:r w:rsidRPr="00D46E4C">
        <w:rPr>
          <w:rFonts w:asciiTheme="minorHAnsi" w:hAnsiTheme="minorHAnsi" w:cs="Arial"/>
          <w:b/>
          <w:bCs/>
        </w:rPr>
        <w:t xml:space="preserve">V. </w:t>
      </w:r>
      <w:r w:rsidRPr="00D46E4C">
        <w:rPr>
          <w:rFonts w:asciiTheme="minorHAnsi" w:hAnsiTheme="minorHAnsi" w:cs="Arial"/>
          <w:b/>
          <w:bCs/>
          <w:u w:val="single"/>
        </w:rPr>
        <w:t>Platební podmínky</w:t>
      </w:r>
    </w:p>
    <w:p w:rsidR="00405CF9" w:rsidRPr="00D46E4C" w:rsidRDefault="00405CF9" w:rsidP="00C84900">
      <w:pPr>
        <w:pStyle w:val="Zpat"/>
        <w:numPr>
          <w:ilvl w:val="0"/>
          <w:numId w:val="13"/>
        </w:numPr>
        <w:tabs>
          <w:tab w:val="clear" w:pos="4536"/>
          <w:tab w:val="clear" w:pos="9072"/>
          <w:tab w:val="left" w:pos="540"/>
        </w:tabs>
        <w:spacing w:before="120" w:after="120"/>
        <w:ind w:left="357" w:hanging="357"/>
        <w:jc w:val="both"/>
        <w:rPr>
          <w:rFonts w:asciiTheme="minorHAnsi" w:hAnsiTheme="minorHAnsi" w:cs="Arial"/>
        </w:rPr>
      </w:pPr>
      <w:r w:rsidRPr="00D46E4C">
        <w:rPr>
          <w:rFonts w:asciiTheme="minorHAnsi" w:hAnsiTheme="minorHAnsi" w:cs="Arial"/>
        </w:rPr>
        <w:t xml:space="preserve">Fakturace bude prováděna jedenkrát za měsíc dle skutečně provedených prací </w:t>
      </w:r>
      <w:r w:rsidR="00335A1E" w:rsidRPr="00D46E4C">
        <w:rPr>
          <w:rFonts w:asciiTheme="minorHAnsi" w:hAnsiTheme="minorHAnsi" w:cs="Arial"/>
        </w:rPr>
        <w:t xml:space="preserve">písemně </w:t>
      </w:r>
      <w:r w:rsidRPr="00D46E4C">
        <w:rPr>
          <w:rFonts w:asciiTheme="minorHAnsi" w:hAnsiTheme="minorHAnsi" w:cs="Arial"/>
        </w:rPr>
        <w:t xml:space="preserve">odsouhlasených </w:t>
      </w:r>
      <w:r w:rsidR="00C141E6" w:rsidRPr="00D46E4C">
        <w:rPr>
          <w:rFonts w:asciiTheme="minorHAnsi" w:hAnsiTheme="minorHAnsi" w:cs="Arial"/>
        </w:rPr>
        <w:t>objednatelem</w:t>
      </w:r>
      <w:r w:rsidRPr="00D46E4C">
        <w:rPr>
          <w:rFonts w:asciiTheme="minorHAnsi" w:hAnsiTheme="minorHAnsi" w:cs="Arial"/>
        </w:rPr>
        <w:t>. V případě, že daňový doklad bude trpět formálními (absence zákonných náležitostí faktury, absence listinných příloh apod.) či věcnými (cena neodpovídá nabídce, práce nebyly provedeny či byly provedeny vadně apod.) vadami, je objednatel povinen zhotovitele na tyto vady upozornit do 14 dnů ode dne obdržení takového vadného daňového dokladu. Lhůta splatnosti v daňovém dokladu uvedená, se tímto oznámením přerušuje do doby nalezení oboustranného konsensu o zjištěných vadách, respektive do doby odstranění formálních vad daňového dokladu. Po odstranění sporných záležitostí pak započne běžet nová lhůta pro zaplacení nově vystaveného daňového dokladu.</w:t>
      </w:r>
    </w:p>
    <w:p w:rsidR="00405CF9" w:rsidRPr="00D46E4C" w:rsidRDefault="00405CF9" w:rsidP="00C84900">
      <w:pPr>
        <w:pStyle w:val="Zpat"/>
        <w:numPr>
          <w:ilvl w:val="0"/>
          <w:numId w:val="13"/>
        </w:numPr>
        <w:tabs>
          <w:tab w:val="clear" w:pos="4536"/>
          <w:tab w:val="clear" w:pos="9072"/>
          <w:tab w:val="left" w:pos="540"/>
        </w:tabs>
        <w:spacing w:after="120"/>
        <w:jc w:val="both"/>
        <w:rPr>
          <w:rFonts w:asciiTheme="minorHAnsi" w:hAnsiTheme="minorHAnsi" w:cs="Arial"/>
        </w:rPr>
      </w:pPr>
      <w:r w:rsidRPr="00D46E4C">
        <w:rPr>
          <w:rFonts w:asciiTheme="minorHAnsi" w:hAnsiTheme="minorHAnsi" w:cs="Arial"/>
        </w:rPr>
        <w:t xml:space="preserve">Daňové doklady musí být </w:t>
      </w:r>
      <w:r w:rsidR="00283733" w:rsidRPr="00D46E4C">
        <w:rPr>
          <w:rFonts w:asciiTheme="minorHAnsi" w:hAnsiTheme="minorHAnsi" w:cs="Arial"/>
        </w:rPr>
        <w:t>doloženy k zaplacení zhotovitelem</w:t>
      </w:r>
      <w:r w:rsidRPr="00D46E4C">
        <w:rPr>
          <w:rFonts w:asciiTheme="minorHAnsi" w:hAnsiTheme="minorHAnsi" w:cs="Arial"/>
        </w:rPr>
        <w:t xml:space="preserve"> do podatelny </w:t>
      </w:r>
      <w:r w:rsidR="00283733" w:rsidRPr="00D46E4C">
        <w:rPr>
          <w:rFonts w:asciiTheme="minorHAnsi" w:hAnsiTheme="minorHAnsi" w:cs="Arial"/>
        </w:rPr>
        <w:t>objednatele</w:t>
      </w:r>
      <w:r w:rsidRPr="00D46E4C">
        <w:rPr>
          <w:rFonts w:asciiTheme="minorHAnsi" w:hAnsiTheme="minorHAnsi" w:cs="Arial"/>
        </w:rPr>
        <w:t xml:space="preserve"> nejpozději do 7. kalendářního dne v měsíci, následujícího po měsíci, ve kterém byly fakturované práce provedeny.</w:t>
      </w:r>
    </w:p>
    <w:p w:rsidR="00405CF9" w:rsidRPr="00D46E4C" w:rsidRDefault="00405CF9" w:rsidP="00C84900">
      <w:pPr>
        <w:pStyle w:val="Zpat"/>
        <w:numPr>
          <w:ilvl w:val="0"/>
          <w:numId w:val="13"/>
        </w:numPr>
        <w:tabs>
          <w:tab w:val="clear" w:pos="4536"/>
          <w:tab w:val="clear" w:pos="9072"/>
          <w:tab w:val="left" w:pos="540"/>
        </w:tabs>
        <w:spacing w:after="120"/>
        <w:jc w:val="both"/>
        <w:rPr>
          <w:rFonts w:asciiTheme="minorHAnsi" w:hAnsiTheme="minorHAnsi" w:cs="Arial"/>
        </w:rPr>
      </w:pPr>
      <w:r w:rsidRPr="00D46E4C">
        <w:rPr>
          <w:rFonts w:asciiTheme="minorHAnsi" w:hAnsiTheme="minorHAnsi" w:cs="Arial"/>
        </w:rPr>
        <w:t xml:space="preserve">Splatnost daňového dokladu bude </w:t>
      </w:r>
      <w:r w:rsidRPr="00D46E4C">
        <w:rPr>
          <w:rFonts w:asciiTheme="minorHAnsi" w:hAnsiTheme="minorHAnsi" w:cs="Arial"/>
          <w:bCs/>
        </w:rPr>
        <w:t xml:space="preserve">do </w:t>
      </w:r>
      <w:r w:rsidR="00E947C1" w:rsidRPr="00D46E4C">
        <w:rPr>
          <w:rFonts w:asciiTheme="minorHAnsi" w:hAnsiTheme="minorHAnsi" w:cs="Arial"/>
          <w:bCs/>
        </w:rPr>
        <w:t>21</w:t>
      </w:r>
      <w:r w:rsidR="00D55D4B" w:rsidRPr="00D46E4C">
        <w:rPr>
          <w:rFonts w:asciiTheme="minorHAnsi" w:hAnsiTheme="minorHAnsi" w:cs="Arial"/>
          <w:bCs/>
        </w:rPr>
        <w:t xml:space="preserve"> </w:t>
      </w:r>
      <w:r w:rsidRPr="00D46E4C">
        <w:rPr>
          <w:rFonts w:asciiTheme="minorHAnsi" w:hAnsiTheme="minorHAnsi" w:cs="Arial"/>
          <w:bCs/>
        </w:rPr>
        <w:t>dnů</w:t>
      </w:r>
      <w:r w:rsidRPr="00D46E4C">
        <w:rPr>
          <w:rFonts w:asciiTheme="minorHAnsi" w:hAnsiTheme="minorHAnsi" w:cs="Arial"/>
        </w:rPr>
        <w:t xml:space="preserve"> od přijetí daňového dokladu objednatelem. Závazek objednatele zaplatit fakturu je splněn odepsáním fakturované částky z účtu objednatele ve prospěch účtu zhotovitele.</w:t>
      </w:r>
    </w:p>
    <w:p w:rsidR="00405CF9" w:rsidRPr="00D46E4C" w:rsidRDefault="00405CF9" w:rsidP="00C84900">
      <w:pPr>
        <w:pStyle w:val="Zpat"/>
        <w:numPr>
          <w:ilvl w:val="0"/>
          <w:numId w:val="13"/>
        </w:numPr>
        <w:tabs>
          <w:tab w:val="clear" w:pos="4536"/>
          <w:tab w:val="clear" w:pos="9072"/>
          <w:tab w:val="left" w:pos="540"/>
        </w:tabs>
        <w:spacing w:after="120"/>
        <w:jc w:val="both"/>
        <w:rPr>
          <w:rFonts w:asciiTheme="minorHAnsi" w:hAnsiTheme="minorHAnsi" w:cs="Arial"/>
        </w:rPr>
      </w:pPr>
      <w:r w:rsidRPr="00D46E4C">
        <w:rPr>
          <w:rFonts w:asciiTheme="minorHAnsi" w:hAnsiTheme="minorHAnsi" w:cs="Arial"/>
        </w:rPr>
        <w:t>Fakturovány budou pouze skutečně provedené práce.</w:t>
      </w:r>
    </w:p>
    <w:p w:rsidR="00E947C1" w:rsidRDefault="00E947C1">
      <w:pPr>
        <w:pStyle w:val="Zpat"/>
        <w:tabs>
          <w:tab w:val="clear" w:pos="4536"/>
          <w:tab w:val="clear" w:pos="9072"/>
          <w:tab w:val="left" w:pos="360"/>
        </w:tabs>
        <w:ind w:left="360"/>
        <w:jc w:val="both"/>
        <w:rPr>
          <w:rFonts w:asciiTheme="minorHAnsi" w:hAnsiTheme="minorHAnsi" w:cs="Arial"/>
        </w:rPr>
      </w:pPr>
    </w:p>
    <w:p w:rsidR="00A62514" w:rsidRDefault="00A62514">
      <w:pPr>
        <w:pStyle w:val="Zpat"/>
        <w:tabs>
          <w:tab w:val="clear" w:pos="4536"/>
          <w:tab w:val="clear" w:pos="9072"/>
          <w:tab w:val="left" w:pos="360"/>
        </w:tabs>
        <w:ind w:left="360"/>
        <w:jc w:val="both"/>
        <w:rPr>
          <w:rFonts w:asciiTheme="minorHAnsi" w:hAnsiTheme="minorHAnsi" w:cs="Arial"/>
        </w:rPr>
      </w:pPr>
    </w:p>
    <w:p w:rsidR="00A62514" w:rsidRPr="00D46E4C" w:rsidRDefault="00A62514">
      <w:pPr>
        <w:pStyle w:val="Zpat"/>
        <w:tabs>
          <w:tab w:val="clear" w:pos="4536"/>
          <w:tab w:val="clear" w:pos="9072"/>
          <w:tab w:val="left" w:pos="360"/>
        </w:tabs>
        <w:ind w:left="360"/>
        <w:jc w:val="both"/>
        <w:rPr>
          <w:rFonts w:asciiTheme="minorHAnsi" w:hAnsiTheme="minorHAnsi" w:cs="Arial"/>
        </w:rPr>
      </w:pPr>
    </w:p>
    <w:p w:rsidR="00405CF9" w:rsidRPr="00D46E4C" w:rsidRDefault="00405CF9">
      <w:pPr>
        <w:pStyle w:val="Zpat"/>
        <w:tabs>
          <w:tab w:val="clear" w:pos="4536"/>
          <w:tab w:val="clear" w:pos="9072"/>
          <w:tab w:val="left" w:pos="540"/>
        </w:tabs>
        <w:ind w:left="540" w:hanging="540"/>
        <w:jc w:val="both"/>
        <w:rPr>
          <w:rFonts w:asciiTheme="minorHAnsi" w:hAnsiTheme="minorHAnsi" w:cs="Arial"/>
          <w:b/>
          <w:bCs/>
          <w:u w:val="single"/>
        </w:rPr>
      </w:pPr>
      <w:r w:rsidRPr="00D46E4C">
        <w:rPr>
          <w:rFonts w:asciiTheme="minorHAnsi" w:hAnsiTheme="minorHAnsi" w:cs="Arial"/>
          <w:b/>
          <w:bCs/>
        </w:rPr>
        <w:lastRenderedPageBreak/>
        <w:t xml:space="preserve">VI. </w:t>
      </w:r>
      <w:r w:rsidRPr="00D46E4C">
        <w:rPr>
          <w:rFonts w:asciiTheme="minorHAnsi" w:hAnsiTheme="minorHAnsi" w:cs="Arial"/>
          <w:b/>
          <w:bCs/>
          <w:u w:val="single"/>
        </w:rPr>
        <w:t>Způsob provádění díla</w:t>
      </w:r>
    </w:p>
    <w:p w:rsidR="00405CF9" w:rsidRPr="00D46E4C" w:rsidRDefault="00405CF9" w:rsidP="00C84900">
      <w:pPr>
        <w:pStyle w:val="Zpat"/>
        <w:numPr>
          <w:ilvl w:val="0"/>
          <w:numId w:val="4"/>
        </w:numPr>
        <w:tabs>
          <w:tab w:val="clear" w:pos="4536"/>
          <w:tab w:val="clear" w:pos="9072"/>
          <w:tab w:val="left" w:pos="540"/>
        </w:tabs>
        <w:spacing w:before="120" w:after="120"/>
        <w:ind w:left="357" w:hanging="357"/>
        <w:jc w:val="both"/>
        <w:rPr>
          <w:rFonts w:asciiTheme="minorHAnsi" w:hAnsiTheme="minorHAnsi" w:cs="Arial"/>
        </w:rPr>
      </w:pPr>
      <w:r w:rsidRPr="00D46E4C">
        <w:rPr>
          <w:rFonts w:asciiTheme="minorHAnsi" w:hAnsiTheme="minorHAnsi" w:cs="Arial"/>
        </w:rPr>
        <w:t>Při provádění díla postupuje zhotovitel samostatně. Zhotovitel se však zavazuje respektovat veškeré pokyny objednatele, týkající se realizace předmětného díla a</w:t>
      </w:r>
      <w:r w:rsidR="00EC17C4" w:rsidRPr="00D46E4C">
        <w:rPr>
          <w:rFonts w:asciiTheme="minorHAnsi" w:hAnsiTheme="minorHAnsi" w:cs="Arial"/>
        </w:rPr>
        <w:t> </w:t>
      </w:r>
      <w:r w:rsidRPr="00D46E4C">
        <w:rPr>
          <w:rFonts w:asciiTheme="minorHAnsi" w:hAnsiTheme="minorHAnsi" w:cs="Arial"/>
        </w:rPr>
        <w:t>upozorňující na možné porušování smluvních povinností zhotovitele.</w:t>
      </w:r>
    </w:p>
    <w:p w:rsidR="00405CF9" w:rsidRPr="00D46E4C" w:rsidRDefault="00405CF9" w:rsidP="00C84900">
      <w:pPr>
        <w:pStyle w:val="Zpat"/>
        <w:numPr>
          <w:ilvl w:val="0"/>
          <w:numId w:val="4"/>
        </w:numPr>
        <w:tabs>
          <w:tab w:val="clear" w:pos="4536"/>
          <w:tab w:val="clear" w:pos="9072"/>
          <w:tab w:val="left" w:pos="540"/>
        </w:tabs>
        <w:spacing w:after="120"/>
        <w:jc w:val="both"/>
        <w:rPr>
          <w:rFonts w:asciiTheme="minorHAnsi" w:hAnsiTheme="minorHAnsi" w:cs="Arial"/>
        </w:rPr>
      </w:pPr>
      <w:r w:rsidRPr="00D46E4C">
        <w:rPr>
          <w:rFonts w:asciiTheme="minorHAnsi" w:hAnsiTheme="minorHAnsi" w:cs="Arial"/>
        </w:rPr>
        <w:t>Zhotovitel je povinen upozornit objednatele bez zbytečného odkladu na nevhodnou povahu věcí převzatých od objednatele nebo pokynů daných mu objednatelem k</w:t>
      </w:r>
      <w:r w:rsidR="00EC17C4" w:rsidRPr="00D46E4C">
        <w:rPr>
          <w:rFonts w:asciiTheme="minorHAnsi" w:hAnsiTheme="minorHAnsi" w:cs="Arial"/>
        </w:rPr>
        <w:t> </w:t>
      </w:r>
      <w:r w:rsidRPr="00D46E4C">
        <w:rPr>
          <w:rFonts w:asciiTheme="minorHAnsi" w:hAnsiTheme="minorHAnsi" w:cs="Arial"/>
        </w:rPr>
        <w:t>provedení díla, jestliže zhotovitel mohl tuto nevhodnost zjistit při vynaložení odborné péče.</w:t>
      </w:r>
    </w:p>
    <w:p w:rsidR="00682031" w:rsidRDefault="00405CF9" w:rsidP="00C84900">
      <w:pPr>
        <w:pStyle w:val="Zpat"/>
        <w:numPr>
          <w:ilvl w:val="0"/>
          <w:numId w:val="4"/>
        </w:numPr>
        <w:tabs>
          <w:tab w:val="clear" w:pos="4536"/>
          <w:tab w:val="clear" w:pos="9072"/>
          <w:tab w:val="left" w:pos="540"/>
        </w:tabs>
        <w:spacing w:after="120"/>
        <w:jc w:val="both"/>
        <w:rPr>
          <w:rFonts w:asciiTheme="minorHAnsi" w:hAnsiTheme="minorHAnsi" w:cs="Arial"/>
        </w:rPr>
      </w:pPr>
      <w:r w:rsidRPr="00682031">
        <w:rPr>
          <w:rFonts w:asciiTheme="minorHAnsi" w:hAnsiTheme="minorHAnsi" w:cs="Arial"/>
        </w:rPr>
        <w:t>Způsob provádění díla se řídí touto smlouvou a v neupravených částec</w:t>
      </w:r>
      <w:r w:rsidR="000D6EFF" w:rsidRPr="00682031">
        <w:rPr>
          <w:rFonts w:asciiTheme="minorHAnsi" w:hAnsiTheme="minorHAnsi" w:cs="Arial"/>
        </w:rPr>
        <w:t>h příslušnými právními předpisy</w:t>
      </w:r>
      <w:r w:rsidRPr="00682031">
        <w:rPr>
          <w:rFonts w:asciiTheme="minorHAnsi" w:hAnsiTheme="minorHAnsi" w:cs="Arial"/>
        </w:rPr>
        <w:t xml:space="preserve">. </w:t>
      </w:r>
    </w:p>
    <w:p w:rsidR="00405CF9" w:rsidRPr="00682031" w:rsidRDefault="00405CF9" w:rsidP="00C84900">
      <w:pPr>
        <w:pStyle w:val="Zpat"/>
        <w:numPr>
          <w:ilvl w:val="0"/>
          <w:numId w:val="4"/>
        </w:numPr>
        <w:tabs>
          <w:tab w:val="clear" w:pos="4536"/>
          <w:tab w:val="clear" w:pos="9072"/>
          <w:tab w:val="left" w:pos="540"/>
        </w:tabs>
        <w:spacing w:after="120"/>
        <w:jc w:val="both"/>
        <w:rPr>
          <w:rFonts w:asciiTheme="minorHAnsi" w:hAnsiTheme="minorHAnsi" w:cs="Arial"/>
        </w:rPr>
      </w:pPr>
      <w:r w:rsidRPr="00682031">
        <w:rPr>
          <w:rFonts w:asciiTheme="minorHAnsi" w:hAnsiTheme="minorHAnsi" w:cs="Arial"/>
        </w:rPr>
        <w:t xml:space="preserve">Zhotovitel </w:t>
      </w:r>
      <w:r w:rsidR="00C141E6" w:rsidRPr="00682031">
        <w:rPr>
          <w:rFonts w:asciiTheme="minorHAnsi" w:hAnsiTheme="minorHAnsi" w:cs="Arial"/>
        </w:rPr>
        <w:t xml:space="preserve">se </w:t>
      </w:r>
      <w:r w:rsidRPr="00682031">
        <w:rPr>
          <w:rFonts w:asciiTheme="minorHAnsi" w:hAnsiTheme="minorHAnsi" w:cs="Arial"/>
        </w:rPr>
        <w:t>zavazuje a ručí za to, že při realizaci díla nepoužije žádný materiál, o</w:t>
      </w:r>
      <w:r w:rsidR="00EC17C4" w:rsidRPr="00682031">
        <w:rPr>
          <w:rFonts w:asciiTheme="minorHAnsi" w:hAnsiTheme="minorHAnsi" w:cs="Arial"/>
        </w:rPr>
        <w:t> </w:t>
      </w:r>
      <w:r w:rsidRPr="00682031">
        <w:rPr>
          <w:rFonts w:asciiTheme="minorHAnsi" w:hAnsiTheme="minorHAnsi" w:cs="Arial"/>
        </w:rPr>
        <w:t>kterém je v době jeho užití známo, že je škodlivý. Pokud tak zhotovitel učiní, je povinen na písemné vyzvání objednatele provést okamžitě nápravu a veškeré náklady s tím spojené nese zhotovitel. Stejně tak se zhotovitel zavazuje, že k realizaci díla nepoužije materiály, které nemají požadovanou certifikaci, je-li pro jejich použití nezbytná podle příslušných předpisů. Zhotovitel je povinen provádět všechny práce na díle v souladu s technickými specifikacemi, technologickými postupy stanovenými výrobci použitých materiálů a</w:t>
      </w:r>
      <w:r w:rsidR="00A13CCB" w:rsidRPr="00682031">
        <w:rPr>
          <w:rFonts w:asciiTheme="minorHAnsi" w:hAnsiTheme="minorHAnsi" w:cs="Arial"/>
        </w:rPr>
        <w:t> </w:t>
      </w:r>
      <w:r w:rsidRPr="00682031">
        <w:rPr>
          <w:rFonts w:asciiTheme="minorHAnsi" w:hAnsiTheme="minorHAnsi" w:cs="Arial"/>
        </w:rPr>
        <w:t xml:space="preserve">výrobků. </w:t>
      </w:r>
    </w:p>
    <w:p w:rsidR="00405CF9" w:rsidRPr="00D46E4C" w:rsidRDefault="00405CF9" w:rsidP="00C84900">
      <w:pPr>
        <w:pStyle w:val="Zpat"/>
        <w:numPr>
          <w:ilvl w:val="0"/>
          <w:numId w:val="4"/>
        </w:numPr>
        <w:tabs>
          <w:tab w:val="clear" w:pos="4536"/>
          <w:tab w:val="clear" w:pos="9072"/>
          <w:tab w:val="left" w:pos="540"/>
        </w:tabs>
        <w:spacing w:after="120"/>
        <w:jc w:val="both"/>
        <w:rPr>
          <w:rFonts w:asciiTheme="minorHAnsi" w:hAnsiTheme="minorHAnsi" w:cs="Arial"/>
          <w:u w:val="single"/>
        </w:rPr>
      </w:pPr>
      <w:r w:rsidRPr="00D46E4C">
        <w:rPr>
          <w:rFonts w:asciiTheme="minorHAnsi" w:hAnsiTheme="minorHAnsi" w:cs="Arial"/>
        </w:rPr>
        <w:t>Objednatel si vyhrazuje právo zkontrolovat předmět díla při jeho provádění ve stupni – před zakrytím jednotlivých konstrukčních vrstev. Zhotovitel je povinen jej pozvat na provedení kontroly s </w:t>
      </w:r>
      <w:r w:rsidR="00682031">
        <w:rPr>
          <w:rFonts w:asciiTheme="minorHAnsi" w:hAnsiTheme="minorHAnsi" w:cs="Arial"/>
        </w:rPr>
        <w:t>jedno</w:t>
      </w:r>
      <w:r w:rsidRPr="00D46E4C">
        <w:rPr>
          <w:rFonts w:asciiTheme="minorHAnsi" w:hAnsiTheme="minorHAnsi" w:cs="Arial"/>
        </w:rPr>
        <w:t>denním předstihem. Zhotovitel je povinen zabezpečit účast svých pracovníků při kontrole a prověřování svých dodávek a prací, které provádí oprávnění zástupci objednatele a učinit neprodleně opatření k odstranění zjištěných závad.</w:t>
      </w:r>
    </w:p>
    <w:p w:rsidR="00405CF9" w:rsidRPr="00D46E4C" w:rsidRDefault="00405CF9" w:rsidP="00C84900">
      <w:pPr>
        <w:pStyle w:val="Zpat"/>
        <w:numPr>
          <w:ilvl w:val="0"/>
          <w:numId w:val="4"/>
        </w:numPr>
        <w:tabs>
          <w:tab w:val="clear" w:pos="4536"/>
          <w:tab w:val="clear" w:pos="9072"/>
          <w:tab w:val="left" w:pos="540"/>
        </w:tabs>
        <w:spacing w:after="120"/>
        <w:jc w:val="both"/>
        <w:rPr>
          <w:rFonts w:asciiTheme="minorHAnsi" w:hAnsiTheme="minorHAnsi" w:cs="Arial"/>
        </w:rPr>
      </w:pPr>
      <w:r w:rsidRPr="00D46E4C">
        <w:rPr>
          <w:rFonts w:asciiTheme="minorHAnsi" w:hAnsiTheme="minorHAnsi" w:cs="Arial"/>
        </w:rPr>
        <w:t xml:space="preserve">Zhotovitel je povinen upozornit oprávněné zástupce objednatele na nepředpokládané skutečnosti a skryté překážky, které </w:t>
      </w:r>
      <w:r w:rsidR="00682031">
        <w:rPr>
          <w:rFonts w:asciiTheme="minorHAnsi" w:hAnsiTheme="minorHAnsi" w:cs="Arial"/>
        </w:rPr>
        <w:t>mohou mít vliv na další průběh provádění díla</w:t>
      </w:r>
      <w:r w:rsidRPr="00D46E4C">
        <w:rPr>
          <w:rFonts w:asciiTheme="minorHAnsi" w:hAnsiTheme="minorHAnsi" w:cs="Arial"/>
        </w:rPr>
        <w:t xml:space="preserve"> nebo znemožňují provedení díla dohodnutým způsobem a byly zjištěny v průběhu </w:t>
      </w:r>
      <w:r w:rsidR="00682031">
        <w:rPr>
          <w:rFonts w:asciiTheme="minorHAnsi" w:hAnsiTheme="minorHAnsi" w:cs="Arial"/>
        </w:rPr>
        <w:t>provádění díla</w:t>
      </w:r>
      <w:r w:rsidRPr="00D46E4C">
        <w:rPr>
          <w:rFonts w:asciiTheme="minorHAnsi" w:hAnsiTheme="minorHAnsi" w:cs="Arial"/>
        </w:rPr>
        <w:t xml:space="preserve">, popřípadě jiné nejasnosti. Zhotovitel nesmí bez předchozí dohody provádět změny v technologických pracích a v dodávkách, jakož i </w:t>
      </w:r>
      <w:r w:rsidR="000D6EFF" w:rsidRPr="00D46E4C">
        <w:rPr>
          <w:rFonts w:asciiTheme="minorHAnsi" w:hAnsiTheme="minorHAnsi" w:cs="Arial"/>
        </w:rPr>
        <w:t xml:space="preserve">v </w:t>
      </w:r>
      <w:r w:rsidRPr="00D46E4C">
        <w:rPr>
          <w:rFonts w:asciiTheme="minorHAnsi" w:hAnsiTheme="minorHAnsi" w:cs="Arial"/>
        </w:rPr>
        <w:t xml:space="preserve">použitých materiálech, jinak odpovídá za škodu, která v souvislosti s takovou změnou vznikne a ponese náklady s uvedením k původnímu stavu, bude-li na tom objednatel trvat. </w:t>
      </w:r>
    </w:p>
    <w:p w:rsidR="00405CF9" w:rsidRPr="00D46E4C" w:rsidRDefault="00405CF9">
      <w:pPr>
        <w:pStyle w:val="Zpat"/>
        <w:tabs>
          <w:tab w:val="clear" w:pos="4536"/>
          <w:tab w:val="clear" w:pos="9072"/>
          <w:tab w:val="left" w:pos="540"/>
        </w:tabs>
        <w:jc w:val="both"/>
        <w:rPr>
          <w:rFonts w:asciiTheme="minorHAnsi" w:hAnsiTheme="minorHAnsi" w:cs="Arial"/>
        </w:rPr>
      </w:pPr>
    </w:p>
    <w:p w:rsidR="00405CF9" w:rsidRPr="00D46E4C" w:rsidRDefault="00682031">
      <w:pPr>
        <w:pStyle w:val="Zpat"/>
        <w:tabs>
          <w:tab w:val="clear" w:pos="4536"/>
          <w:tab w:val="clear" w:pos="9072"/>
          <w:tab w:val="left" w:pos="540"/>
        </w:tabs>
        <w:jc w:val="both"/>
        <w:rPr>
          <w:rFonts w:asciiTheme="minorHAnsi" w:hAnsiTheme="minorHAnsi" w:cs="Arial"/>
          <w:b/>
          <w:bCs/>
          <w:u w:val="single"/>
        </w:rPr>
      </w:pPr>
      <w:r>
        <w:rPr>
          <w:rFonts w:asciiTheme="minorHAnsi" w:hAnsiTheme="minorHAnsi" w:cs="Arial"/>
          <w:b/>
          <w:bCs/>
        </w:rPr>
        <w:t>VII</w:t>
      </w:r>
      <w:r w:rsidR="00405CF9" w:rsidRPr="00D46E4C">
        <w:rPr>
          <w:rFonts w:asciiTheme="minorHAnsi" w:hAnsiTheme="minorHAnsi" w:cs="Arial"/>
          <w:b/>
          <w:bCs/>
        </w:rPr>
        <w:t xml:space="preserve">. </w:t>
      </w:r>
      <w:r w:rsidR="00405CF9" w:rsidRPr="00D46E4C">
        <w:rPr>
          <w:rFonts w:asciiTheme="minorHAnsi" w:hAnsiTheme="minorHAnsi" w:cs="Arial"/>
          <w:b/>
          <w:bCs/>
          <w:u w:val="single"/>
        </w:rPr>
        <w:t>Záruka, reklamace</w:t>
      </w:r>
    </w:p>
    <w:p w:rsidR="00405CF9" w:rsidRPr="00D46E4C" w:rsidRDefault="00405CF9" w:rsidP="00C84900">
      <w:pPr>
        <w:pStyle w:val="Zpat"/>
        <w:numPr>
          <w:ilvl w:val="0"/>
          <w:numId w:val="12"/>
        </w:numPr>
        <w:tabs>
          <w:tab w:val="clear" w:pos="4536"/>
          <w:tab w:val="clear" w:pos="9072"/>
          <w:tab w:val="left" w:pos="540"/>
        </w:tabs>
        <w:spacing w:before="120" w:after="120"/>
        <w:ind w:left="357" w:hanging="357"/>
        <w:jc w:val="both"/>
        <w:rPr>
          <w:rFonts w:asciiTheme="minorHAnsi" w:hAnsiTheme="minorHAnsi" w:cs="Arial"/>
        </w:rPr>
      </w:pPr>
      <w:r w:rsidRPr="00D46E4C">
        <w:rPr>
          <w:rFonts w:asciiTheme="minorHAnsi" w:hAnsiTheme="minorHAnsi" w:cs="Arial"/>
        </w:rPr>
        <w:t>Zhotovitel odpovídá za vady, jež má dílo v záruční době.</w:t>
      </w:r>
    </w:p>
    <w:p w:rsidR="00405CF9" w:rsidRPr="00D46E4C" w:rsidRDefault="00405CF9" w:rsidP="00C84900">
      <w:pPr>
        <w:pStyle w:val="Zpat"/>
        <w:numPr>
          <w:ilvl w:val="0"/>
          <w:numId w:val="12"/>
        </w:numPr>
        <w:tabs>
          <w:tab w:val="clear" w:pos="4536"/>
          <w:tab w:val="clear" w:pos="9072"/>
          <w:tab w:val="left" w:pos="540"/>
        </w:tabs>
        <w:spacing w:after="120"/>
        <w:jc w:val="both"/>
        <w:rPr>
          <w:rFonts w:asciiTheme="minorHAnsi" w:hAnsiTheme="minorHAnsi" w:cs="Arial"/>
        </w:rPr>
      </w:pPr>
      <w:r w:rsidRPr="00D46E4C">
        <w:rPr>
          <w:rFonts w:asciiTheme="minorHAnsi" w:hAnsiTheme="minorHAnsi" w:cs="Arial"/>
        </w:rPr>
        <w:t xml:space="preserve">Záruční doba se poskytuje </w:t>
      </w:r>
      <w:r w:rsidR="003B7B21" w:rsidRPr="00D46E4C">
        <w:rPr>
          <w:rFonts w:asciiTheme="minorHAnsi" w:hAnsiTheme="minorHAnsi" w:cs="Arial"/>
        </w:rPr>
        <w:t xml:space="preserve">po dobu </w:t>
      </w:r>
      <w:r w:rsidR="00507321">
        <w:rPr>
          <w:rFonts w:asciiTheme="minorHAnsi" w:hAnsiTheme="minorHAnsi" w:cs="Arial"/>
        </w:rPr>
        <w:t>24</w:t>
      </w:r>
      <w:r w:rsidR="00220988" w:rsidRPr="00521CDA">
        <w:rPr>
          <w:rFonts w:asciiTheme="minorHAnsi" w:hAnsiTheme="minorHAnsi" w:cs="Arial"/>
        </w:rPr>
        <w:t xml:space="preserve"> měsíců</w:t>
      </w:r>
      <w:r w:rsidR="003B7B21" w:rsidRPr="00D46E4C">
        <w:rPr>
          <w:rFonts w:asciiTheme="minorHAnsi" w:hAnsiTheme="minorHAnsi" w:cs="Arial"/>
        </w:rPr>
        <w:t xml:space="preserve"> počínaje řádným dokončením díla</w:t>
      </w:r>
      <w:r w:rsidR="00AA6724" w:rsidRPr="00D46E4C">
        <w:rPr>
          <w:rFonts w:asciiTheme="minorHAnsi" w:hAnsiTheme="minorHAnsi" w:cs="Arial"/>
        </w:rPr>
        <w:t xml:space="preserve">. </w:t>
      </w:r>
    </w:p>
    <w:p w:rsidR="00405CF9" w:rsidRPr="00D46E4C" w:rsidRDefault="00405CF9" w:rsidP="00C84900">
      <w:pPr>
        <w:pStyle w:val="Zpat"/>
        <w:numPr>
          <w:ilvl w:val="0"/>
          <w:numId w:val="12"/>
        </w:numPr>
        <w:tabs>
          <w:tab w:val="clear" w:pos="4536"/>
          <w:tab w:val="clear" w:pos="9072"/>
          <w:tab w:val="left" w:pos="540"/>
        </w:tabs>
        <w:spacing w:after="120"/>
        <w:jc w:val="both"/>
        <w:rPr>
          <w:rFonts w:asciiTheme="minorHAnsi" w:hAnsiTheme="minorHAnsi" w:cs="Arial"/>
        </w:rPr>
      </w:pPr>
      <w:r w:rsidRPr="00D46E4C">
        <w:rPr>
          <w:rFonts w:asciiTheme="minorHAnsi" w:hAnsiTheme="minorHAnsi" w:cs="Arial"/>
        </w:rPr>
        <w:t xml:space="preserve">Záruční doba počíná běžet dnem předání a převzetí díla. </w:t>
      </w:r>
    </w:p>
    <w:p w:rsidR="00425579" w:rsidRPr="00D46E4C" w:rsidRDefault="00425579" w:rsidP="00C84900">
      <w:pPr>
        <w:pStyle w:val="Zpat"/>
        <w:numPr>
          <w:ilvl w:val="0"/>
          <w:numId w:val="12"/>
        </w:numPr>
        <w:tabs>
          <w:tab w:val="clear" w:pos="4536"/>
          <w:tab w:val="clear" w:pos="9072"/>
          <w:tab w:val="left" w:pos="540"/>
        </w:tabs>
        <w:spacing w:after="120"/>
        <w:jc w:val="both"/>
        <w:rPr>
          <w:rFonts w:asciiTheme="minorHAnsi" w:hAnsiTheme="minorHAnsi" w:cs="Arial"/>
        </w:rPr>
      </w:pPr>
      <w:r w:rsidRPr="00D46E4C">
        <w:rPr>
          <w:rFonts w:asciiTheme="minorHAnsi" w:hAnsiTheme="minorHAnsi" w:cs="Arial"/>
        </w:rPr>
        <w:t xml:space="preserve">Zhotovitel je povinen vady odstranit bezplatně nejpozději do </w:t>
      </w:r>
      <w:r w:rsidR="00682031">
        <w:rPr>
          <w:rFonts w:asciiTheme="minorHAnsi" w:hAnsiTheme="minorHAnsi" w:cs="Arial"/>
        </w:rPr>
        <w:t>10</w:t>
      </w:r>
      <w:r w:rsidRPr="00D46E4C">
        <w:rPr>
          <w:rFonts w:asciiTheme="minorHAnsi" w:hAnsiTheme="minorHAnsi" w:cs="Arial"/>
        </w:rPr>
        <w:t xml:space="preserve"> dnů od jejich uplatnění. Pokud nelze z </w:t>
      </w:r>
      <w:proofErr w:type="spellStart"/>
      <w:r w:rsidRPr="00D46E4C">
        <w:rPr>
          <w:rFonts w:asciiTheme="minorHAnsi" w:hAnsiTheme="minorHAnsi" w:cs="Arial"/>
        </w:rPr>
        <w:t>technologicko</w:t>
      </w:r>
      <w:proofErr w:type="spellEnd"/>
      <w:r w:rsidRPr="00D46E4C">
        <w:rPr>
          <w:rFonts w:asciiTheme="minorHAnsi" w:hAnsiTheme="minorHAnsi" w:cs="Arial"/>
        </w:rPr>
        <w:t xml:space="preserve"> - technických důvodů vadu odstranit ve výše uvedené lhůtě, je zhotovitel povinen vady odstranit bezplatně nejpozději do </w:t>
      </w:r>
      <w:r w:rsidR="00220988" w:rsidRPr="00D46E4C">
        <w:rPr>
          <w:rFonts w:asciiTheme="minorHAnsi" w:hAnsiTheme="minorHAnsi" w:cs="Arial"/>
        </w:rPr>
        <w:t>30</w:t>
      </w:r>
      <w:r w:rsidRPr="00D46E4C">
        <w:rPr>
          <w:rFonts w:asciiTheme="minorHAnsi" w:hAnsiTheme="minorHAnsi" w:cs="Arial"/>
        </w:rPr>
        <w:t xml:space="preserve"> dní od jejich uplatnění. </w:t>
      </w:r>
    </w:p>
    <w:p w:rsidR="00405CF9" w:rsidRPr="00D46E4C" w:rsidRDefault="00405CF9" w:rsidP="00C84900">
      <w:pPr>
        <w:pStyle w:val="Zpat"/>
        <w:numPr>
          <w:ilvl w:val="0"/>
          <w:numId w:val="12"/>
        </w:numPr>
        <w:tabs>
          <w:tab w:val="clear" w:pos="4536"/>
          <w:tab w:val="clear" w:pos="9072"/>
          <w:tab w:val="left" w:pos="540"/>
        </w:tabs>
        <w:spacing w:after="120"/>
        <w:jc w:val="both"/>
        <w:rPr>
          <w:rFonts w:asciiTheme="minorHAnsi" w:hAnsiTheme="minorHAnsi" w:cs="Arial"/>
        </w:rPr>
      </w:pPr>
      <w:r w:rsidRPr="00D46E4C">
        <w:rPr>
          <w:rFonts w:asciiTheme="minorHAnsi" w:hAnsiTheme="minorHAnsi" w:cs="Arial"/>
        </w:rPr>
        <w:t xml:space="preserve">V případě, že zhotovitel neodstraní </w:t>
      </w:r>
      <w:r w:rsidR="00425579" w:rsidRPr="00D46E4C">
        <w:rPr>
          <w:rFonts w:asciiTheme="minorHAnsi" w:hAnsiTheme="minorHAnsi" w:cs="Arial"/>
        </w:rPr>
        <w:t xml:space="preserve">záruční vady zjištěné a uplatněné objednatelem </w:t>
      </w:r>
      <w:r w:rsidRPr="00D46E4C">
        <w:rPr>
          <w:rFonts w:asciiTheme="minorHAnsi" w:hAnsiTheme="minorHAnsi" w:cs="Arial"/>
        </w:rPr>
        <w:t xml:space="preserve">v termínech stanovených touto smlouvou, má objednatel právo zadat odstranění takovýchto vad třetí straně na náklady zhotovitele. Takto odstraněné vady budou </w:t>
      </w:r>
      <w:r w:rsidRPr="00D46E4C">
        <w:rPr>
          <w:rFonts w:asciiTheme="minorHAnsi" w:hAnsiTheme="minorHAnsi" w:cs="Arial"/>
        </w:rPr>
        <w:lastRenderedPageBreak/>
        <w:t>považovány za odstraněné zhotovitelem a zhotovitel ponese dál záruku za celé dílo v plném rozsahu dle této smlouvy, včetně vad odstraněných třetí stranou.</w:t>
      </w:r>
    </w:p>
    <w:p w:rsidR="00405CF9" w:rsidRPr="00D46E4C" w:rsidRDefault="00405CF9" w:rsidP="00C84900">
      <w:pPr>
        <w:pStyle w:val="Zpat"/>
        <w:numPr>
          <w:ilvl w:val="0"/>
          <w:numId w:val="12"/>
        </w:numPr>
        <w:tabs>
          <w:tab w:val="clear" w:pos="4536"/>
          <w:tab w:val="clear" w:pos="9072"/>
          <w:tab w:val="left" w:pos="540"/>
        </w:tabs>
        <w:spacing w:after="120"/>
        <w:jc w:val="both"/>
        <w:rPr>
          <w:rFonts w:asciiTheme="minorHAnsi" w:hAnsiTheme="minorHAnsi" w:cs="Arial"/>
        </w:rPr>
      </w:pPr>
      <w:r w:rsidRPr="00D46E4C">
        <w:rPr>
          <w:rFonts w:asciiTheme="minorHAnsi" w:hAnsiTheme="minorHAnsi" w:cs="Arial"/>
        </w:rPr>
        <w:t>V případě nesplnění povinnosti podle odstavce 1. a 2. tohoto článku nese zhotovitel odpovědnost za škodu, která tím objednateli vznikne nebo kterou budou na objednateli v této souvislosti uplatňovat třetí osoby. Veškeré takto vzniklé náklady uhradí objednateli zhotovitel.</w:t>
      </w:r>
    </w:p>
    <w:p w:rsidR="00405CF9" w:rsidRPr="00D46E4C" w:rsidRDefault="00405CF9" w:rsidP="00335A1E">
      <w:pPr>
        <w:pStyle w:val="Zpat"/>
        <w:numPr>
          <w:ilvl w:val="0"/>
          <w:numId w:val="12"/>
        </w:numPr>
        <w:tabs>
          <w:tab w:val="clear" w:pos="4536"/>
          <w:tab w:val="clear" w:pos="9072"/>
          <w:tab w:val="left" w:pos="540"/>
        </w:tabs>
        <w:jc w:val="both"/>
        <w:rPr>
          <w:rFonts w:asciiTheme="minorHAnsi" w:hAnsiTheme="minorHAnsi" w:cs="Arial"/>
        </w:rPr>
      </w:pPr>
      <w:r w:rsidRPr="00D46E4C">
        <w:rPr>
          <w:rFonts w:asciiTheme="minorHAnsi" w:hAnsiTheme="minorHAnsi" w:cs="Arial"/>
        </w:rPr>
        <w:t>Objednatel je povinen vady písemně reklamovat u zhotovitele bez zbytečného odkladu po jejich zjištění. Oznámení (reklamaci) odešle na adresu zhotovitele uvedenou v oddíle Smluvní strany</w:t>
      </w:r>
      <w:r w:rsidR="00425579" w:rsidRPr="00D46E4C">
        <w:rPr>
          <w:rFonts w:asciiTheme="minorHAnsi" w:hAnsiTheme="minorHAnsi" w:cs="Arial"/>
        </w:rPr>
        <w:t xml:space="preserve"> nebo na adresu sídla zhotovitele</w:t>
      </w:r>
      <w:r w:rsidRPr="00D46E4C">
        <w:rPr>
          <w:rFonts w:asciiTheme="minorHAnsi" w:hAnsiTheme="minorHAnsi" w:cs="Arial"/>
        </w:rPr>
        <w:t xml:space="preserve">. V reklamaci musí být vady popsány nebo uvedeno jak se projevují. </w:t>
      </w:r>
    </w:p>
    <w:p w:rsidR="00E047A4" w:rsidRPr="00D102DB" w:rsidRDefault="00405CF9">
      <w:pPr>
        <w:pStyle w:val="Zpat"/>
        <w:tabs>
          <w:tab w:val="clear" w:pos="4536"/>
          <w:tab w:val="clear" w:pos="9072"/>
          <w:tab w:val="left" w:pos="540"/>
        </w:tabs>
        <w:jc w:val="both"/>
        <w:rPr>
          <w:rFonts w:asciiTheme="minorHAnsi" w:hAnsiTheme="minorHAnsi" w:cs="Arial"/>
          <w:b/>
          <w:bCs/>
        </w:rPr>
      </w:pPr>
      <w:r w:rsidRPr="00D46E4C">
        <w:rPr>
          <w:rFonts w:asciiTheme="minorHAnsi" w:hAnsiTheme="minorHAnsi" w:cs="Arial"/>
        </w:rPr>
        <w:t xml:space="preserve"> </w:t>
      </w:r>
    </w:p>
    <w:p w:rsidR="00405CF9" w:rsidRPr="00D46E4C" w:rsidRDefault="00D102DB">
      <w:pPr>
        <w:jc w:val="both"/>
        <w:rPr>
          <w:rFonts w:asciiTheme="minorHAnsi" w:hAnsiTheme="minorHAnsi" w:cs="Arial"/>
          <w:b/>
          <w:bCs/>
        </w:rPr>
      </w:pPr>
      <w:r>
        <w:rPr>
          <w:rFonts w:asciiTheme="minorHAnsi" w:hAnsiTheme="minorHAnsi" w:cs="Arial"/>
          <w:b/>
          <w:bCs/>
        </w:rPr>
        <w:t>V</w:t>
      </w:r>
      <w:r w:rsidR="00405CF9" w:rsidRPr="00D46E4C">
        <w:rPr>
          <w:rFonts w:asciiTheme="minorHAnsi" w:hAnsiTheme="minorHAnsi" w:cs="Arial"/>
          <w:b/>
          <w:bCs/>
        </w:rPr>
        <w:t xml:space="preserve">III. </w:t>
      </w:r>
      <w:r w:rsidR="00405CF9" w:rsidRPr="00D46E4C">
        <w:rPr>
          <w:rFonts w:asciiTheme="minorHAnsi" w:hAnsiTheme="minorHAnsi" w:cs="Arial"/>
          <w:b/>
          <w:bCs/>
          <w:u w:val="single"/>
        </w:rPr>
        <w:t>Všeobecná ustanovení</w:t>
      </w:r>
      <w:r w:rsidR="00405CF9" w:rsidRPr="00D46E4C">
        <w:rPr>
          <w:rFonts w:asciiTheme="minorHAnsi" w:hAnsiTheme="minorHAnsi" w:cs="Arial"/>
          <w:b/>
          <w:bCs/>
        </w:rPr>
        <w:t xml:space="preserve">  </w:t>
      </w:r>
    </w:p>
    <w:p w:rsidR="00F67580" w:rsidRPr="00D46E4C" w:rsidRDefault="00F67580" w:rsidP="00D102DB">
      <w:pPr>
        <w:pStyle w:val="Zkladntextodsazen2"/>
        <w:numPr>
          <w:ilvl w:val="0"/>
          <w:numId w:val="11"/>
        </w:numPr>
        <w:spacing w:before="120" w:after="120"/>
        <w:ind w:left="357" w:hanging="357"/>
        <w:rPr>
          <w:rFonts w:asciiTheme="minorHAnsi" w:hAnsiTheme="minorHAnsi"/>
          <w:sz w:val="24"/>
        </w:rPr>
      </w:pPr>
      <w:r w:rsidRPr="00D46E4C">
        <w:rPr>
          <w:rFonts w:asciiTheme="minorHAnsi" w:hAnsiTheme="minorHAnsi"/>
          <w:sz w:val="24"/>
        </w:rPr>
        <w:t>Smluvní strany výslovně ujednávají, že právní režim závazkového vztahu založeného touto smlouvou se řídí zákonem č.</w:t>
      </w:r>
      <w:r w:rsidR="00EC17C4" w:rsidRPr="00D46E4C">
        <w:rPr>
          <w:rFonts w:asciiTheme="minorHAnsi" w:hAnsiTheme="minorHAnsi"/>
          <w:sz w:val="24"/>
        </w:rPr>
        <w:t> </w:t>
      </w:r>
      <w:r w:rsidR="001D0532" w:rsidRPr="00D46E4C">
        <w:rPr>
          <w:rFonts w:asciiTheme="minorHAnsi" w:hAnsiTheme="minorHAnsi"/>
          <w:sz w:val="24"/>
        </w:rPr>
        <w:t>89/2012 Sb., občanský zákoník</w:t>
      </w:r>
      <w:r w:rsidRPr="00D46E4C">
        <w:rPr>
          <w:rFonts w:asciiTheme="minorHAnsi" w:hAnsiTheme="minorHAnsi"/>
          <w:sz w:val="24"/>
        </w:rPr>
        <w:t>.</w:t>
      </w:r>
    </w:p>
    <w:p w:rsidR="00336633" w:rsidRPr="00552966" w:rsidRDefault="00336633" w:rsidP="00611366">
      <w:pPr>
        <w:pStyle w:val="Zkladntextodsazen2"/>
        <w:numPr>
          <w:ilvl w:val="0"/>
          <w:numId w:val="11"/>
        </w:numPr>
        <w:spacing w:before="120" w:after="120"/>
        <w:ind w:left="357" w:hanging="357"/>
        <w:rPr>
          <w:rFonts w:asciiTheme="minorHAnsi" w:hAnsiTheme="minorHAnsi"/>
          <w:sz w:val="24"/>
        </w:rPr>
      </w:pPr>
      <w:r w:rsidRPr="00552966">
        <w:rPr>
          <w:rFonts w:asciiTheme="minorHAnsi" w:hAnsiTheme="minorHAnsi"/>
          <w:sz w:val="24"/>
        </w:rPr>
        <w:t xml:space="preserve">Nedílnou součástí této smlouvy o dílo </w:t>
      </w:r>
      <w:r>
        <w:rPr>
          <w:rFonts w:asciiTheme="minorHAnsi" w:hAnsiTheme="minorHAnsi"/>
          <w:sz w:val="24"/>
        </w:rPr>
        <w:t>je příloha smlouvy – oceněný položkový rozpočet pro Referenční místnosti</w:t>
      </w:r>
      <w:r w:rsidRPr="00552966">
        <w:rPr>
          <w:rFonts w:asciiTheme="minorHAnsi" w:hAnsiTheme="minorHAnsi"/>
          <w:sz w:val="24"/>
        </w:rPr>
        <w:t xml:space="preserve">. </w:t>
      </w:r>
    </w:p>
    <w:p w:rsidR="00A07536" w:rsidRPr="00D46E4C" w:rsidRDefault="00405CF9" w:rsidP="00C84900">
      <w:pPr>
        <w:numPr>
          <w:ilvl w:val="0"/>
          <w:numId w:val="11"/>
        </w:numPr>
        <w:spacing w:after="120"/>
        <w:jc w:val="both"/>
        <w:rPr>
          <w:rFonts w:asciiTheme="minorHAnsi" w:hAnsiTheme="minorHAnsi" w:cs="Arial"/>
          <w:color w:val="000000" w:themeColor="text1"/>
        </w:rPr>
      </w:pPr>
      <w:r w:rsidRPr="00D46E4C">
        <w:rPr>
          <w:rFonts w:asciiTheme="minorHAnsi" w:hAnsiTheme="minorHAnsi" w:cs="Arial"/>
        </w:rPr>
        <w:t xml:space="preserve">Ustanovení této smlouvy je možné měnit pouze formou </w:t>
      </w:r>
      <w:r w:rsidR="003330B4" w:rsidRPr="00D46E4C">
        <w:rPr>
          <w:rFonts w:asciiTheme="minorHAnsi" w:hAnsiTheme="minorHAnsi" w:cs="Arial"/>
        </w:rPr>
        <w:t>písemných a číslovaných dodatků podepsaných oprávněnými zástupci obou smluvních stran.</w:t>
      </w:r>
    </w:p>
    <w:p w:rsidR="002A7371" w:rsidRPr="00D46E4C" w:rsidRDefault="001A7DCC" w:rsidP="00C84900">
      <w:pPr>
        <w:numPr>
          <w:ilvl w:val="0"/>
          <w:numId w:val="11"/>
        </w:numPr>
        <w:spacing w:after="120"/>
        <w:jc w:val="both"/>
        <w:rPr>
          <w:rFonts w:asciiTheme="minorHAnsi" w:hAnsiTheme="minorHAnsi" w:cs="Arial"/>
          <w:color w:val="000000" w:themeColor="text1"/>
        </w:rPr>
      </w:pPr>
      <w:r w:rsidRPr="00D46E4C">
        <w:rPr>
          <w:rFonts w:asciiTheme="minorHAnsi" w:hAnsiTheme="minorHAnsi" w:cs="Arial"/>
        </w:rPr>
        <w:t xml:space="preserve">Tato smlouva </w:t>
      </w:r>
      <w:r w:rsidR="003330B4" w:rsidRPr="00D46E4C">
        <w:rPr>
          <w:rFonts w:asciiTheme="minorHAnsi" w:hAnsiTheme="minorHAnsi" w:cs="Arial"/>
        </w:rPr>
        <w:t xml:space="preserve">je </w:t>
      </w:r>
      <w:r w:rsidRPr="00D46E4C">
        <w:rPr>
          <w:rFonts w:asciiTheme="minorHAnsi" w:hAnsiTheme="minorHAnsi" w:cs="Arial"/>
        </w:rPr>
        <w:t>vyhotov</w:t>
      </w:r>
      <w:r w:rsidR="003330B4" w:rsidRPr="00D46E4C">
        <w:rPr>
          <w:rFonts w:asciiTheme="minorHAnsi" w:hAnsiTheme="minorHAnsi" w:cs="Arial"/>
        </w:rPr>
        <w:t>ena</w:t>
      </w:r>
      <w:r w:rsidRPr="00D46E4C">
        <w:rPr>
          <w:rFonts w:asciiTheme="minorHAnsi" w:hAnsiTheme="minorHAnsi" w:cs="Arial"/>
        </w:rPr>
        <w:t xml:space="preserve"> ve </w:t>
      </w:r>
      <w:r w:rsidR="001D0532" w:rsidRPr="00D46E4C">
        <w:rPr>
          <w:rFonts w:asciiTheme="minorHAnsi" w:hAnsiTheme="minorHAnsi" w:cs="Arial"/>
        </w:rPr>
        <w:t xml:space="preserve">dvou </w:t>
      </w:r>
      <w:r w:rsidR="003330B4" w:rsidRPr="00D46E4C">
        <w:rPr>
          <w:rFonts w:asciiTheme="minorHAnsi" w:hAnsiTheme="minorHAnsi" w:cs="Arial"/>
        </w:rPr>
        <w:t>stejnopi</w:t>
      </w:r>
      <w:r w:rsidR="0031556C" w:rsidRPr="00D46E4C">
        <w:rPr>
          <w:rFonts w:asciiTheme="minorHAnsi" w:hAnsiTheme="minorHAnsi" w:cs="Arial"/>
        </w:rPr>
        <w:t>sech majících povahu originálu,</w:t>
      </w:r>
      <w:r w:rsidR="008D68C9" w:rsidRPr="00D46E4C">
        <w:rPr>
          <w:rFonts w:asciiTheme="minorHAnsi" w:hAnsiTheme="minorHAnsi" w:cs="Arial"/>
        </w:rPr>
        <w:t xml:space="preserve"> z nichž </w:t>
      </w:r>
      <w:r w:rsidR="001D0532" w:rsidRPr="00D46E4C">
        <w:rPr>
          <w:rFonts w:asciiTheme="minorHAnsi" w:hAnsiTheme="minorHAnsi" w:cs="Arial"/>
        </w:rPr>
        <w:t xml:space="preserve">jeden </w:t>
      </w:r>
      <w:r w:rsidR="008D68C9" w:rsidRPr="00D46E4C">
        <w:rPr>
          <w:rFonts w:asciiTheme="minorHAnsi" w:hAnsiTheme="minorHAnsi" w:cs="Arial"/>
        </w:rPr>
        <w:t xml:space="preserve">obdrží </w:t>
      </w:r>
      <w:r w:rsidR="008D68C9" w:rsidRPr="00D46E4C">
        <w:rPr>
          <w:rFonts w:asciiTheme="minorHAnsi" w:hAnsiTheme="minorHAnsi" w:cs="Arial"/>
          <w:color w:val="000000" w:themeColor="text1"/>
        </w:rPr>
        <w:t>objednatel a</w:t>
      </w:r>
      <w:r w:rsidRPr="00D46E4C">
        <w:rPr>
          <w:rFonts w:asciiTheme="minorHAnsi" w:hAnsiTheme="minorHAnsi" w:cs="Arial"/>
          <w:color w:val="000000" w:themeColor="text1"/>
        </w:rPr>
        <w:t xml:space="preserve"> </w:t>
      </w:r>
      <w:r w:rsidR="001D0532" w:rsidRPr="00D46E4C">
        <w:rPr>
          <w:rFonts w:asciiTheme="minorHAnsi" w:hAnsiTheme="minorHAnsi" w:cs="Arial"/>
          <w:color w:val="000000" w:themeColor="text1"/>
        </w:rPr>
        <w:t xml:space="preserve">jeden </w:t>
      </w:r>
      <w:r w:rsidRPr="00D46E4C">
        <w:rPr>
          <w:rFonts w:asciiTheme="minorHAnsi" w:hAnsiTheme="minorHAnsi" w:cs="Arial"/>
          <w:color w:val="000000" w:themeColor="text1"/>
        </w:rPr>
        <w:t>zhotovitel.</w:t>
      </w:r>
    </w:p>
    <w:p w:rsidR="00D102DB" w:rsidRPr="00D102DB" w:rsidRDefault="00D102DB" w:rsidP="00D102DB">
      <w:pPr>
        <w:numPr>
          <w:ilvl w:val="0"/>
          <w:numId w:val="11"/>
        </w:numPr>
        <w:spacing w:after="120"/>
        <w:jc w:val="both"/>
        <w:rPr>
          <w:rFonts w:asciiTheme="minorHAnsi" w:hAnsiTheme="minorHAnsi" w:cs="Arial"/>
        </w:rPr>
      </w:pPr>
      <w:r w:rsidRPr="00D102DB">
        <w:rPr>
          <w:rFonts w:asciiTheme="minorHAnsi" w:hAnsiTheme="minorHAnsi" w:cs="Arial"/>
        </w:rPr>
        <w:t>Obě smluvní strany prohlašují, že se seznámily s celým textem smlouvy včetně jejich příloh a s celým obsahem smlouvy souhlasí.</w:t>
      </w:r>
    </w:p>
    <w:p w:rsidR="00D102DB" w:rsidRPr="00D102DB" w:rsidRDefault="00D102DB" w:rsidP="00D102DB">
      <w:pPr>
        <w:numPr>
          <w:ilvl w:val="0"/>
          <w:numId w:val="11"/>
        </w:numPr>
        <w:spacing w:after="120"/>
        <w:jc w:val="both"/>
        <w:rPr>
          <w:rFonts w:asciiTheme="minorHAnsi" w:hAnsiTheme="minorHAnsi" w:cs="Arial"/>
        </w:rPr>
      </w:pPr>
      <w:r w:rsidRPr="00D102DB">
        <w:rPr>
          <w:rFonts w:asciiTheme="minorHAnsi" w:hAnsiTheme="minorHAnsi" w:cs="Arial"/>
        </w:rPr>
        <w:t xml:space="preserve">Tato smlouva nabývá platnosti dnem jejího podpisu smluvními stranami a účinnosti dnem jejího uveřejnění v registru smluv. </w:t>
      </w:r>
    </w:p>
    <w:p w:rsidR="00D46E4C" w:rsidRPr="00D46E4C" w:rsidRDefault="00D46E4C">
      <w:pPr>
        <w:jc w:val="both"/>
        <w:rPr>
          <w:rFonts w:asciiTheme="minorHAnsi" w:hAnsiTheme="minorHAnsi" w:cs="Arial"/>
        </w:rPr>
      </w:pPr>
    </w:p>
    <w:p w:rsidR="00EA3BE6" w:rsidRDefault="00EA3BE6">
      <w:pPr>
        <w:jc w:val="both"/>
        <w:rPr>
          <w:rFonts w:asciiTheme="minorHAnsi" w:hAnsiTheme="minorHAnsi" w:cs="Arial"/>
        </w:rPr>
      </w:pPr>
    </w:p>
    <w:p w:rsidR="00405CF9" w:rsidRPr="00D46E4C" w:rsidRDefault="00BC01E8">
      <w:pPr>
        <w:jc w:val="both"/>
        <w:rPr>
          <w:rFonts w:asciiTheme="minorHAnsi" w:hAnsiTheme="minorHAnsi" w:cs="Arial"/>
        </w:rPr>
      </w:pPr>
      <w:r>
        <w:rPr>
          <w:rFonts w:asciiTheme="minorHAnsi" w:hAnsiTheme="minorHAnsi" w:cs="Arial"/>
        </w:rPr>
        <w:t>Volyně</w:t>
      </w:r>
      <w:r w:rsidR="00227B47">
        <w:rPr>
          <w:rFonts w:asciiTheme="minorHAnsi" w:hAnsiTheme="minorHAnsi" w:cs="Arial"/>
        </w:rPr>
        <w:t xml:space="preserve"> </w:t>
      </w:r>
      <w:r w:rsidR="004E4720">
        <w:rPr>
          <w:rFonts w:asciiTheme="minorHAnsi" w:hAnsiTheme="minorHAnsi" w:cs="Arial"/>
        </w:rPr>
        <w:t>30</w:t>
      </w:r>
      <w:r w:rsidR="00227B47">
        <w:rPr>
          <w:rFonts w:asciiTheme="minorHAnsi" w:hAnsiTheme="minorHAnsi" w:cs="Arial"/>
        </w:rPr>
        <w:t xml:space="preserve">. </w:t>
      </w:r>
      <w:r w:rsidR="004E4720">
        <w:rPr>
          <w:rFonts w:asciiTheme="minorHAnsi" w:hAnsiTheme="minorHAnsi" w:cs="Arial"/>
        </w:rPr>
        <w:t>6</w:t>
      </w:r>
      <w:r w:rsidR="00227B47">
        <w:rPr>
          <w:rFonts w:asciiTheme="minorHAnsi" w:hAnsiTheme="minorHAnsi" w:cs="Arial"/>
        </w:rPr>
        <w:t>. 2020</w:t>
      </w:r>
      <w:r w:rsidR="008D68C9" w:rsidRPr="00D46E4C">
        <w:rPr>
          <w:rFonts w:asciiTheme="minorHAnsi" w:hAnsiTheme="minorHAnsi" w:cs="Arial"/>
        </w:rPr>
        <w:tab/>
      </w:r>
      <w:r w:rsidR="00D46E4C">
        <w:rPr>
          <w:rFonts w:asciiTheme="minorHAnsi" w:hAnsiTheme="minorHAnsi" w:cs="Arial"/>
        </w:rPr>
        <w:tab/>
      </w:r>
      <w:r w:rsidR="00D46E4C">
        <w:rPr>
          <w:rFonts w:asciiTheme="minorHAnsi" w:hAnsiTheme="minorHAnsi" w:cs="Arial"/>
        </w:rPr>
        <w:tab/>
      </w:r>
      <w:r w:rsidR="00D46E4C">
        <w:rPr>
          <w:rFonts w:asciiTheme="minorHAnsi" w:hAnsiTheme="minorHAnsi" w:cs="Arial"/>
        </w:rPr>
        <w:tab/>
      </w:r>
      <w:r w:rsidR="00663A10">
        <w:rPr>
          <w:rFonts w:asciiTheme="minorHAnsi" w:hAnsiTheme="minorHAnsi" w:cs="Arial"/>
        </w:rPr>
        <w:tab/>
      </w:r>
      <w:r w:rsidR="004E4720">
        <w:rPr>
          <w:rFonts w:asciiTheme="minorHAnsi" w:hAnsiTheme="minorHAnsi" w:cs="Arial"/>
        </w:rPr>
        <w:t>Čkyně 30</w:t>
      </w:r>
      <w:r w:rsidR="00227B47">
        <w:rPr>
          <w:rFonts w:asciiTheme="minorHAnsi" w:hAnsiTheme="minorHAnsi" w:cs="Arial"/>
        </w:rPr>
        <w:t xml:space="preserve">. </w:t>
      </w:r>
      <w:r w:rsidR="004E4720">
        <w:rPr>
          <w:rFonts w:asciiTheme="minorHAnsi" w:hAnsiTheme="minorHAnsi" w:cs="Arial"/>
        </w:rPr>
        <w:t>6</w:t>
      </w:r>
      <w:r w:rsidR="00227B47">
        <w:rPr>
          <w:rFonts w:asciiTheme="minorHAnsi" w:hAnsiTheme="minorHAnsi" w:cs="Arial"/>
        </w:rPr>
        <w:t>. 2020</w:t>
      </w:r>
      <w:r w:rsidR="008D68C9" w:rsidRPr="00D46E4C">
        <w:rPr>
          <w:rFonts w:asciiTheme="minorHAnsi" w:hAnsiTheme="minorHAnsi" w:cs="Arial"/>
        </w:rPr>
        <w:tab/>
      </w:r>
    </w:p>
    <w:p w:rsidR="00405CF9" w:rsidRPr="00D46E4C" w:rsidRDefault="00405CF9">
      <w:pPr>
        <w:jc w:val="both"/>
        <w:rPr>
          <w:rFonts w:asciiTheme="minorHAnsi" w:hAnsiTheme="minorHAnsi" w:cs="Arial"/>
        </w:rPr>
      </w:pPr>
    </w:p>
    <w:p w:rsidR="00405CF9" w:rsidRDefault="00405CF9">
      <w:pPr>
        <w:jc w:val="both"/>
        <w:rPr>
          <w:rFonts w:asciiTheme="minorHAnsi" w:hAnsiTheme="minorHAnsi" w:cs="Arial"/>
        </w:rPr>
      </w:pPr>
    </w:p>
    <w:p w:rsidR="00EA3BE6" w:rsidRPr="00D46E4C" w:rsidRDefault="00EA3BE6">
      <w:pPr>
        <w:jc w:val="both"/>
        <w:rPr>
          <w:rFonts w:asciiTheme="minorHAnsi" w:hAnsiTheme="minorHAnsi" w:cs="Arial"/>
        </w:rPr>
      </w:pPr>
    </w:p>
    <w:p w:rsidR="00405CF9" w:rsidRPr="00D46E4C" w:rsidRDefault="001A7DCC">
      <w:pPr>
        <w:jc w:val="both"/>
        <w:rPr>
          <w:rFonts w:asciiTheme="minorHAnsi" w:hAnsiTheme="minorHAnsi" w:cs="Arial"/>
        </w:rPr>
      </w:pPr>
      <w:r w:rsidRPr="00D46E4C">
        <w:rPr>
          <w:rFonts w:asciiTheme="minorHAnsi" w:hAnsiTheme="minorHAnsi" w:cs="Arial"/>
        </w:rPr>
        <w:t>z a  o b j e d n a t e l e:</w:t>
      </w:r>
      <w:r w:rsidR="00D46E4C">
        <w:rPr>
          <w:rFonts w:asciiTheme="minorHAnsi" w:hAnsiTheme="minorHAnsi" w:cs="Arial"/>
        </w:rPr>
        <w:tab/>
      </w:r>
      <w:r w:rsidR="00D46E4C">
        <w:rPr>
          <w:rFonts w:asciiTheme="minorHAnsi" w:hAnsiTheme="minorHAnsi" w:cs="Arial"/>
        </w:rPr>
        <w:tab/>
      </w:r>
      <w:r w:rsidR="00D46E4C">
        <w:rPr>
          <w:rFonts w:asciiTheme="minorHAnsi" w:hAnsiTheme="minorHAnsi" w:cs="Arial"/>
        </w:rPr>
        <w:tab/>
      </w:r>
      <w:r w:rsidR="00D46E4C">
        <w:rPr>
          <w:rFonts w:asciiTheme="minorHAnsi" w:hAnsiTheme="minorHAnsi" w:cs="Arial"/>
        </w:rPr>
        <w:tab/>
      </w:r>
      <w:proofErr w:type="gramStart"/>
      <w:r w:rsidR="00405CF9" w:rsidRPr="00D46E4C">
        <w:rPr>
          <w:rFonts w:asciiTheme="minorHAnsi" w:hAnsiTheme="minorHAnsi" w:cs="Arial"/>
        </w:rPr>
        <w:t>za  z h o t o v i t e l e:</w:t>
      </w:r>
      <w:proofErr w:type="gramEnd"/>
    </w:p>
    <w:p w:rsidR="00405CF9" w:rsidRPr="00D46E4C" w:rsidRDefault="00405CF9">
      <w:pPr>
        <w:jc w:val="both"/>
        <w:rPr>
          <w:rFonts w:asciiTheme="minorHAnsi" w:hAnsiTheme="minorHAnsi" w:cs="Arial"/>
        </w:rPr>
      </w:pPr>
    </w:p>
    <w:p w:rsidR="00405CF9" w:rsidRDefault="00405CF9">
      <w:pPr>
        <w:jc w:val="both"/>
        <w:rPr>
          <w:rFonts w:asciiTheme="minorHAnsi" w:hAnsiTheme="minorHAnsi" w:cs="Arial"/>
        </w:rPr>
      </w:pPr>
    </w:p>
    <w:p w:rsidR="00D46E4C" w:rsidRDefault="00D46E4C">
      <w:pPr>
        <w:jc w:val="both"/>
        <w:rPr>
          <w:rFonts w:asciiTheme="minorHAnsi" w:hAnsiTheme="minorHAnsi" w:cs="Arial"/>
        </w:rPr>
      </w:pPr>
    </w:p>
    <w:p w:rsidR="00EA3BE6" w:rsidRDefault="00EA3BE6">
      <w:pPr>
        <w:jc w:val="both"/>
        <w:rPr>
          <w:rFonts w:asciiTheme="minorHAnsi" w:hAnsiTheme="minorHAnsi" w:cs="Arial"/>
        </w:rPr>
      </w:pPr>
    </w:p>
    <w:p w:rsidR="00D46E4C" w:rsidRPr="00D46E4C" w:rsidRDefault="00D46E4C">
      <w:pPr>
        <w:jc w:val="both"/>
        <w:rPr>
          <w:rFonts w:asciiTheme="minorHAnsi" w:hAnsiTheme="minorHAnsi" w:cs="Arial"/>
        </w:rPr>
      </w:pPr>
    </w:p>
    <w:p w:rsidR="00405CF9" w:rsidRPr="00D46E4C" w:rsidRDefault="00405CF9">
      <w:pPr>
        <w:jc w:val="both"/>
        <w:rPr>
          <w:rFonts w:asciiTheme="minorHAnsi" w:hAnsiTheme="minorHAnsi" w:cs="Arial"/>
        </w:rPr>
      </w:pPr>
    </w:p>
    <w:p w:rsidR="00405CF9" w:rsidRPr="00D46E4C" w:rsidRDefault="00405CF9">
      <w:pPr>
        <w:pStyle w:val="Zkladntext2"/>
        <w:rPr>
          <w:rFonts w:asciiTheme="minorHAnsi" w:hAnsiTheme="minorHAnsi"/>
          <w:sz w:val="24"/>
        </w:rPr>
      </w:pPr>
      <w:r w:rsidRPr="00D46E4C">
        <w:rPr>
          <w:rFonts w:asciiTheme="minorHAnsi" w:hAnsiTheme="minorHAnsi"/>
          <w:sz w:val="24"/>
        </w:rPr>
        <w:t>………………………………</w:t>
      </w:r>
      <w:r w:rsidRPr="00D46E4C">
        <w:rPr>
          <w:rFonts w:asciiTheme="minorHAnsi" w:hAnsiTheme="minorHAnsi"/>
          <w:sz w:val="24"/>
        </w:rPr>
        <w:tab/>
      </w:r>
      <w:r w:rsidR="00D46E4C">
        <w:rPr>
          <w:rFonts w:asciiTheme="minorHAnsi" w:hAnsiTheme="minorHAnsi"/>
          <w:sz w:val="24"/>
        </w:rPr>
        <w:tab/>
      </w:r>
      <w:r w:rsidR="00D46E4C">
        <w:rPr>
          <w:rFonts w:asciiTheme="minorHAnsi" w:hAnsiTheme="minorHAnsi"/>
          <w:sz w:val="24"/>
        </w:rPr>
        <w:tab/>
      </w:r>
      <w:r w:rsidR="00D46E4C">
        <w:rPr>
          <w:rFonts w:asciiTheme="minorHAnsi" w:hAnsiTheme="minorHAnsi"/>
          <w:sz w:val="24"/>
        </w:rPr>
        <w:tab/>
      </w:r>
      <w:r w:rsidR="00D46E4C">
        <w:rPr>
          <w:rFonts w:asciiTheme="minorHAnsi" w:hAnsiTheme="minorHAnsi"/>
          <w:sz w:val="24"/>
        </w:rPr>
        <w:tab/>
      </w:r>
      <w:r w:rsidRPr="00134028">
        <w:rPr>
          <w:rFonts w:asciiTheme="minorHAnsi" w:hAnsiTheme="minorHAnsi"/>
          <w:sz w:val="24"/>
        </w:rPr>
        <w:t>………………………………….</w:t>
      </w:r>
    </w:p>
    <w:p w:rsidR="00E43434" w:rsidRPr="00D46E4C" w:rsidRDefault="00E43434" w:rsidP="00134028">
      <w:pPr>
        <w:tabs>
          <w:tab w:val="left" w:pos="4962"/>
        </w:tabs>
        <w:rPr>
          <w:rFonts w:asciiTheme="minorHAnsi" w:hAnsiTheme="minorHAnsi" w:cs="Arial"/>
        </w:rPr>
      </w:pPr>
      <w:r w:rsidRPr="00D46E4C">
        <w:rPr>
          <w:rFonts w:asciiTheme="minorHAnsi" w:hAnsiTheme="minorHAnsi" w:cs="Arial"/>
        </w:rPr>
        <w:t>PaedDr. Eva Klasová</w:t>
      </w:r>
      <w:r w:rsidR="00134028">
        <w:rPr>
          <w:rFonts w:asciiTheme="minorHAnsi" w:hAnsiTheme="minorHAnsi" w:cs="Arial"/>
        </w:rPr>
        <w:tab/>
      </w:r>
      <w:r w:rsidR="004E4720">
        <w:rPr>
          <w:rFonts w:asciiTheme="minorHAnsi" w:hAnsiTheme="minorHAnsi" w:cs="Arial"/>
        </w:rPr>
        <w:t xml:space="preserve">         Zdeněk Rod</w:t>
      </w:r>
    </w:p>
    <w:p w:rsidR="00DA5E12" w:rsidRPr="00D46E4C" w:rsidRDefault="00E43434" w:rsidP="00DA5E12">
      <w:pPr>
        <w:tabs>
          <w:tab w:val="left" w:pos="5955"/>
        </w:tabs>
        <w:rPr>
          <w:rFonts w:asciiTheme="minorHAnsi" w:hAnsiTheme="minorHAnsi" w:cs="Arial"/>
        </w:rPr>
      </w:pPr>
      <w:r w:rsidRPr="00D46E4C">
        <w:rPr>
          <w:rFonts w:asciiTheme="minorHAnsi" w:hAnsiTheme="minorHAnsi" w:cs="Arial"/>
        </w:rPr>
        <w:t xml:space="preserve">  </w:t>
      </w:r>
      <w:r w:rsidR="00DA5E12" w:rsidRPr="00D46E4C">
        <w:rPr>
          <w:rFonts w:asciiTheme="minorHAnsi" w:hAnsiTheme="minorHAnsi" w:cs="Arial"/>
        </w:rPr>
        <w:t xml:space="preserve">  </w:t>
      </w:r>
      <w:r w:rsidR="0031556C" w:rsidRPr="00D46E4C">
        <w:rPr>
          <w:rFonts w:asciiTheme="minorHAnsi" w:hAnsiTheme="minorHAnsi" w:cs="Arial"/>
        </w:rPr>
        <w:t xml:space="preserve"> </w:t>
      </w:r>
      <w:r w:rsidRPr="00D46E4C">
        <w:rPr>
          <w:rFonts w:asciiTheme="minorHAnsi" w:hAnsiTheme="minorHAnsi" w:cs="Arial"/>
        </w:rPr>
        <w:t>ředitelka školy</w:t>
      </w:r>
      <w:r w:rsidR="00DA5E12" w:rsidRPr="00D46E4C">
        <w:rPr>
          <w:rFonts w:asciiTheme="minorHAnsi" w:hAnsiTheme="minorHAnsi" w:cs="Arial"/>
        </w:rPr>
        <w:t xml:space="preserve">                                                             </w:t>
      </w:r>
    </w:p>
    <w:sectPr w:rsidR="00DA5E12" w:rsidRPr="00D46E4C" w:rsidSect="00DC6CE0">
      <w:footerReference w:type="even" r:id="rId9"/>
      <w:footerReference w:type="default" r:id="rId10"/>
      <w:pgSz w:w="11906" w:h="16838"/>
      <w:pgMar w:top="1418" w:right="1418" w:bottom="1418" w:left="1418" w:header="709" w:footer="103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4237" w:rsidRDefault="00784237">
      <w:r>
        <w:separator/>
      </w:r>
    </w:p>
  </w:endnote>
  <w:endnote w:type="continuationSeparator" w:id="0">
    <w:p w:rsidR="00784237" w:rsidRDefault="007842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oložkal">
    <w:altName w:val="Times New Roman"/>
    <w:panose1 w:val="00000000000000000000"/>
    <w:charset w:val="00"/>
    <w:family w:val="roman"/>
    <w:notTrueType/>
    <w:pitch w:val="default"/>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E">
    <w:panose1 w:val="00000000000000000000"/>
    <w:charset w:val="EE"/>
    <w:family w:val="swiss"/>
    <w:notTrueType/>
    <w:pitch w:val="default"/>
    <w:sig w:usb0="00000005" w:usb1="00000000" w:usb2="00000000" w:usb3="00000000" w:csb0="00000002"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9DF" w:rsidRDefault="003D61EF">
    <w:pPr>
      <w:pStyle w:val="Zpat"/>
      <w:framePr w:wrap="around" w:vAnchor="text" w:hAnchor="margin" w:xAlign="center" w:y="1"/>
      <w:rPr>
        <w:rStyle w:val="slostrnky"/>
      </w:rPr>
    </w:pPr>
    <w:r>
      <w:rPr>
        <w:rStyle w:val="slostrnky"/>
      </w:rPr>
      <w:fldChar w:fldCharType="begin"/>
    </w:r>
    <w:r w:rsidR="005019DF">
      <w:rPr>
        <w:rStyle w:val="slostrnky"/>
      </w:rPr>
      <w:instrText xml:space="preserve">PAGE  </w:instrText>
    </w:r>
    <w:r>
      <w:rPr>
        <w:rStyle w:val="slostrnky"/>
      </w:rPr>
      <w:fldChar w:fldCharType="separate"/>
    </w:r>
    <w:r w:rsidR="00A11978">
      <w:rPr>
        <w:rStyle w:val="slostrnky"/>
        <w:noProof/>
      </w:rPr>
      <w:t>1</w:t>
    </w:r>
    <w:r>
      <w:rPr>
        <w:rStyle w:val="slostrnky"/>
      </w:rPr>
      <w:fldChar w:fldCharType="end"/>
    </w:r>
  </w:p>
  <w:p w:rsidR="005019DF" w:rsidRDefault="005019DF">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3F77" w:rsidRPr="00F31D23" w:rsidRDefault="003D61EF" w:rsidP="004E57FC">
    <w:pPr>
      <w:pStyle w:val="Zpat"/>
      <w:framePr w:w="286" w:h="316" w:hRule="exact" w:wrap="around" w:vAnchor="text" w:hAnchor="page" w:x="10201" w:y="233"/>
      <w:rPr>
        <w:rStyle w:val="slostrnky"/>
        <w:rFonts w:ascii="Arial" w:hAnsi="Arial"/>
        <w:sz w:val="20"/>
        <w:szCs w:val="20"/>
      </w:rPr>
    </w:pPr>
    <w:r w:rsidRPr="00F31D23">
      <w:rPr>
        <w:rStyle w:val="slostrnky"/>
        <w:rFonts w:ascii="Arial" w:hAnsi="Arial"/>
        <w:sz w:val="20"/>
        <w:szCs w:val="20"/>
      </w:rPr>
      <w:fldChar w:fldCharType="begin"/>
    </w:r>
    <w:r w:rsidR="00E73F77" w:rsidRPr="00F31D23">
      <w:rPr>
        <w:rStyle w:val="slostrnky"/>
        <w:rFonts w:ascii="Arial" w:hAnsi="Arial"/>
        <w:sz w:val="20"/>
        <w:szCs w:val="20"/>
      </w:rPr>
      <w:instrText xml:space="preserve">PAGE  </w:instrText>
    </w:r>
    <w:r w:rsidRPr="00F31D23">
      <w:rPr>
        <w:rStyle w:val="slostrnky"/>
        <w:rFonts w:ascii="Arial" w:hAnsi="Arial"/>
        <w:sz w:val="20"/>
        <w:szCs w:val="20"/>
      </w:rPr>
      <w:fldChar w:fldCharType="separate"/>
    </w:r>
    <w:r w:rsidR="00AF2CBB">
      <w:rPr>
        <w:rStyle w:val="slostrnky"/>
        <w:rFonts w:ascii="Arial" w:hAnsi="Arial"/>
        <w:noProof/>
        <w:sz w:val="20"/>
        <w:szCs w:val="20"/>
      </w:rPr>
      <w:t>6</w:t>
    </w:r>
    <w:r w:rsidRPr="00F31D23">
      <w:rPr>
        <w:rStyle w:val="slostrnky"/>
        <w:rFonts w:ascii="Arial" w:hAnsi="Arial"/>
        <w:sz w:val="20"/>
        <w:szCs w:val="20"/>
      </w:rPr>
      <w:fldChar w:fldCharType="end"/>
    </w:r>
  </w:p>
  <w:p w:rsidR="00E73F77" w:rsidRDefault="005019DF">
    <w:pPr>
      <w:pStyle w:val="Zpat"/>
      <w:rPr>
        <w:rFonts w:ascii="Arial" w:hAnsi="Arial" w:cs="Arial"/>
        <w:b/>
        <w:color w:val="808080"/>
        <w:sz w:val="18"/>
      </w:rPr>
    </w:pPr>
    <w:r>
      <w:rPr>
        <w:rFonts w:ascii="Arial" w:hAnsi="Arial" w:cs="Arial"/>
        <w:b/>
        <w:color w:val="808080"/>
        <w:sz w:val="1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4237" w:rsidRDefault="00784237">
      <w:r>
        <w:separator/>
      </w:r>
    </w:p>
  </w:footnote>
  <w:footnote w:type="continuationSeparator" w:id="0">
    <w:p w:rsidR="00784237" w:rsidRDefault="0078423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B6AD4"/>
    <w:multiLevelType w:val="multilevel"/>
    <w:tmpl w:val="0B96E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2A2AC8"/>
    <w:multiLevelType w:val="hybridMultilevel"/>
    <w:tmpl w:val="BF86F89A"/>
    <w:lvl w:ilvl="0" w:tplc="FFFFFFFF">
      <w:start w:val="1"/>
      <w:numFmt w:val="decimal"/>
      <w:lvlText w:val="%1."/>
      <w:lvlJc w:val="left"/>
      <w:pPr>
        <w:tabs>
          <w:tab w:val="num" w:pos="360"/>
        </w:tabs>
        <w:ind w:left="360" w:hanging="360"/>
      </w:pPr>
      <w:rPr>
        <w:rFonts w:hint="default"/>
        <w:b/>
        <w:bCs/>
        <w:i w:val="0"/>
        <w:iCs w:val="0"/>
        <w:sz w:val="24"/>
        <w:szCs w:val="24"/>
      </w:rPr>
    </w:lvl>
    <w:lvl w:ilvl="1" w:tplc="FFFFFFFF">
      <w:start w:val="1"/>
      <w:numFmt w:val="decimal"/>
      <w:lvlText w:val="%2."/>
      <w:lvlJc w:val="left"/>
      <w:pPr>
        <w:tabs>
          <w:tab w:val="num" w:pos="1440"/>
        </w:tabs>
        <w:ind w:left="1440" w:hanging="360"/>
      </w:pPr>
      <w:rPr>
        <w:rFonts w:ascii="Times New Roman" w:hAnsi="Times New Roman" w:cs="Times New Roman" w:hint="default"/>
        <w:b/>
        <w:bCs/>
        <w:i w:val="0"/>
        <w:iCs w:val="0"/>
        <w:sz w:val="20"/>
        <w:szCs w:val="20"/>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
    <w:nsid w:val="08887973"/>
    <w:multiLevelType w:val="hybridMultilevel"/>
    <w:tmpl w:val="B87E381E"/>
    <w:lvl w:ilvl="0" w:tplc="0405000F">
      <w:start w:val="1"/>
      <w:numFmt w:val="decimal"/>
      <w:lvlText w:val="%1."/>
      <w:lvlJc w:val="left"/>
      <w:pPr>
        <w:tabs>
          <w:tab w:val="num" w:pos="360"/>
        </w:tabs>
        <w:ind w:left="360" w:hanging="360"/>
      </w:pPr>
    </w:lvl>
    <w:lvl w:ilvl="1" w:tplc="44D4E510">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nsid w:val="11284F4F"/>
    <w:multiLevelType w:val="hybridMultilevel"/>
    <w:tmpl w:val="2F6CB68C"/>
    <w:lvl w:ilvl="0" w:tplc="0405000F">
      <w:start w:val="1"/>
      <w:numFmt w:val="decimal"/>
      <w:lvlText w:val="%1."/>
      <w:lvlJc w:val="left"/>
      <w:pPr>
        <w:tabs>
          <w:tab w:val="num" w:pos="360"/>
        </w:tabs>
        <w:ind w:left="360" w:hanging="360"/>
      </w:pPr>
    </w:lvl>
    <w:lvl w:ilvl="1" w:tplc="69FC6ECC">
      <w:start w:val="1"/>
      <w:numFmt w:val="bullet"/>
      <w:lvlText w:val=""/>
      <w:lvlJc w:val="left"/>
      <w:pPr>
        <w:tabs>
          <w:tab w:val="num" w:pos="1420"/>
        </w:tabs>
        <w:ind w:left="1420" w:hanging="34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184E23A9"/>
    <w:multiLevelType w:val="hybridMultilevel"/>
    <w:tmpl w:val="7130AA78"/>
    <w:lvl w:ilvl="0" w:tplc="0405000F">
      <w:start w:val="1"/>
      <w:numFmt w:val="decimal"/>
      <w:lvlText w:val="%1."/>
      <w:lvlJc w:val="left"/>
      <w:pPr>
        <w:tabs>
          <w:tab w:val="num" w:pos="360"/>
        </w:tabs>
        <w:ind w:left="360" w:hanging="360"/>
      </w:p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nsid w:val="1ADB6D61"/>
    <w:multiLevelType w:val="singleLevel"/>
    <w:tmpl w:val="FD32EED4"/>
    <w:lvl w:ilvl="0">
      <w:start w:val="1"/>
      <w:numFmt w:val="lowerLetter"/>
      <w:lvlText w:val="%1)"/>
      <w:lvlJc w:val="left"/>
      <w:pPr>
        <w:tabs>
          <w:tab w:val="num" w:pos="1980"/>
        </w:tabs>
        <w:ind w:left="1980" w:hanging="360"/>
      </w:pPr>
      <w:rPr>
        <w:rFonts w:hint="default"/>
      </w:rPr>
    </w:lvl>
  </w:abstractNum>
  <w:abstractNum w:abstractNumId="6">
    <w:nsid w:val="1E845328"/>
    <w:multiLevelType w:val="multilevel"/>
    <w:tmpl w:val="DAF8E704"/>
    <w:lvl w:ilvl="0">
      <w:start w:val="1"/>
      <w:numFmt w:val="bullet"/>
      <w:lvlText w:val=""/>
      <w:lvlJc w:val="left"/>
      <w:pPr>
        <w:tabs>
          <w:tab w:val="num" w:pos="360"/>
        </w:tabs>
        <w:ind w:left="360" w:hanging="360"/>
      </w:pPr>
      <w:rPr>
        <w:rFonts w:ascii="Symbol" w:hAnsi="Symbol"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
    <w:nsid w:val="20A33326"/>
    <w:multiLevelType w:val="hybridMultilevel"/>
    <w:tmpl w:val="0B66878A"/>
    <w:lvl w:ilvl="0" w:tplc="0405000F">
      <w:start w:val="1"/>
      <w:numFmt w:val="decimal"/>
      <w:lvlText w:val="%1."/>
      <w:lvlJc w:val="left"/>
      <w:pPr>
        <w:tabs>
          <w:tab w:val="num" w:pos="360"/>
        </w:tabs>
        <w:ind w:left="360" w:hanging="360"/>
      </w:p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nsid w:val="237910C0"/>
    <w:multiLevelType w:val="hybridMultilevel"/>
    <w:tmpl w:val="B2D8790E"/>
    <w:lvl w:ilvl="0" w:tplc="C5F0FE2C">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nsid w:val="289A4A9C"/>
    <w:multiLevelType w:val="hybridMultilevel"/>
    <w:tmpl w:val="650E4D86"/>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nsid w:val="2A9A0D20"/>
    <w:multiLevelType w:val="hybridMultilevel"/>
    <w:tmpl w:val="4D64840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2CC41FFB"/>
    <w:multiLevelType w:val="multilevel"/>
    <w:tmpl w:val="59B63846"/>
    <w:lvl w:ilvl="0">
      <w:start w:val="1"/>
      <w:numFmt w:val="decimal"/>
      <w:lvlText w:val="%1."/>
      <w:lvlJc w:val="left"/>
      <w:pPr>
        <w:tabs>
          <w:tab w:val="num" w:pos="360"/>
        </w:tabs>
        <w:ind w:left="340" w:hanging="340"/>
      </w:pPr>
      <w:rPr>
        <w:rFonts w:hint="default"/>
        <w:b w:val="0"/>
        <w:i w:val="0"/>
        <w:sz w:val="22"/>
        <w:szCs w:val="22"/>
      </w:rPr>
    </w:lvl>
    <w:lvl w:ilvl="1">
      <w:start w:val="9"/>
      <w:numFmt w:val="decimal"/>
      <w:lvlText w:val="%2."/>
      <w:lvlJc w:val="left"/>
      <w:pPr>
        <w:tabs>
          <w:tab w:val="num" w:pos="360"/>
        </w:tabs>
        <w:ind w:left="340" w:hanging="340"/>
      </w:pPr>
      <w:rPr>
        <w:rFonts w:hint="default"/>
        <w:sz w:val="20"/>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
    <w:nsid w:val="2E0E785C"/>
    <w:multiLevelType w:val="hybridMultilevel"/>
    <w:tmpl w:val="5A107A58"/>
    <w:lvl w:ilvl="0" w:tplc="04050001">
      <w:start w:val="1"/>
      <w:numFmt w:val="bullet"/>
      <w:lvlText w:val=""/>
      <w:lvlJc w:val="left"/>
      <w:pPr>
        <w:ind w:left="1430" w:hanging="360"/>
      </w:pPr>
      <w:rPr>
        <w:rFonts w:ascii="Symbol" w:hAnsi="Symbol" w:hint="default"/>
      </w:rPr>
    </w:lvl>
    <w:lvl w:ilvl="1" w:tplc="04050003" w:tentative="1">
      <w:start w:val="1"/>
      <w:numFmt w:val="bullet"/>
      <w:lvlText w:val="o"/>
      <w:lvlJc w:val="left"/>
      <w:pPr>
        <w:ind w:left="2150" w:hanging="360"/>
      </w:pPr>
      <w:rPr>
        <w:rFonts w:ascii="Courier New" w:hAnsi="Courier New" w:cs="Courier New" w:hint="default"/>
      </w:rPr>
    </w:lvl>
    <w:lvl w:ilvl="2" w:tplc="04050005" w:tentative="1">
      <w:start w:val="1"/>
      <w:numFmt w:val="bullet"/>
      <w:lvlText w:val=""/>
      <w:lvlJc w:val="left"/>
      <w:pPr>
        <w:ind w:left="2870" w:hanging="360"/>
      </w:pPr>
      <w:rPr>
        <w:rFonts w:ascii="Wingdings" w:hAnsi="Wingdings" w:hint="default"/>
      </w:rPr>
    </w:lvl>
    <w:lvl w:ilvl="3" w:tplc="04050001" w:tentative="1">
      <w:start w:val="1"/>
      <w:numFmt w:val="bullet"/>
      <w:lvlText w:val=""/>
      <w:lvlJc w:val="left"/>
      <w:pPr>
        <w:ind w:left="3590" w:hanging="360"/>
      </w:pPr>
      <w:rPr>
        <w:rFonts w:ascii="Symbol" w:hAnsi="Symbol" w:hint="default"/>
      </w:rPr>
    </w:lvl>
    <w:lvl w:ilvl="4" w:tplc="04050003" w:tentative="1">
      <w:start w:val="1"/>
      <w:numFmt w:val="bullet"/>
      <w:lvlText w:val="o"/>
      <w:lvlJc w:val="left"/>
      <w:pPr>
        <w:ind w:left="4310" w:hanging="360"/>
      </w:pPr>
      <w:rPr>
        <w:rFonts w:ascii="Courier New" w:hAnsi="Courier New" w:cs="Courier New" w:hint="default"/>
      </w:rPr>
    </w:lvl>
    <w:lvl w:ilvl="5" w:tplc="04050005" w:tentative="1">
      <w:start w:val="1"/>
      <w:numFmt w:val="bullet"/>
      <w:lvlText w:val=""/>
      <w:lvlJc w:val="left"/>
      <w:pPr>
        <w:ind w:left="5030" w:hanging="360"/>
      </w:pPr>
      <w:rPr>
        <w:rFonts w:ascii="Wingdings" w:hAnsi="Wingdings" w:hint="default"/>
      </w:rPr>
    </w:lvl>
    <w:lvl w:ilvl="6" w:tplc="04050001" w:tentative="1">
      <w:start w:val="1"/>
      <w:numFmt w:val="bullet"/>
      <w:lvlText w:val=""/>
      <w:lvlJc w:val="left"/>
      <w:pPr>
        <w:ind w:left="5750" w:hanging="360"/>
      </w:pPr>
      <w:rPr>
        <w:rFonts w:ascii="Symbol" w:hAnsi="Symbol" w:hint="default"/>
      </w:rPr>
    </w:lvl>
    <w:lvl w:ilvl="7" w:tplc="04050003" w:tentative="1">
      <w:start w:val="1"/>
      <w:numFmt w:val="bullet"/>
      <w:lvlText w:val="o"/>
      <w:lvlJc w:val="left"/>
      <w:pPr>
        <w:ind w:left="6470" w:hanging="360"/>
      </w:pPr>
      <w:rPr>
        <w:rFonts w:ascii="Courier New" w:hAnsi="Courier New" w:cs="Courier New" w:hint="default"/>
      </w:rPr>
    </w:lvl>
    <w:lvl w:ilvl="8" w:tplc="04050005" w:tentative="1">
      <w:start w:val="1"/>
      <w:numFmt w:val="bullet"/>
      <w:lvlText w:val=""/>
      <w:lvlJc w:val="left"/>
      <w:pPr>
        <w:ind w:left="7190" w:hanging="360"/>
      </w:pPr>
      <w:rPr>
        <w:rFonts w:ascii="Wingdings" w:hAnsi="Wingdings" w:hint="default"/>
      </w:rPr>
    </w:lvl>
  </w:abstractNum>
  <w:abstractNum w:abstractNumId="13">
    <w:nsid w:val="35A2372D"/>
    <w:multiLevelType w:val="hybridMultilevel"/>
    <w:tmpl w:val="0BCE24CE"/>
    <w:lvl w:ilvl="0" w:tplc="FFFFFFFF">
      <w:numFmt w:val="bullet"/>
      <w:lvlText w:val="-"/>
      <w:lvlJc w:val="left"/>
      <w:pPr>
        <w:tabs>
          <w:tab w:val="num" w:pos="1080"/>
        </w:tabs>
        <w:ind w:left="1080"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nsid w:val="35A37504"/>
    <w:multiLevelType w:val="hybridMultilevel"/>
    <w:tmpl w:val="C1E26B94"/>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5">
    <w:nsid w:val="3DF64E79"/>
    <w:multiLevelType w:val="hybridMultilevel"/>
    <w:tmpl w:val="13D40B82"/>
    <w:lvl w:ilvl="0" w:tplc="B81CB28A">
      <w:start w:val="1"/>
      <w:numFmt w:val="decimal"/>
      <w:lvlText w:val="%1."/>
      <w:lvlJc w:val="left"/>
      <w:pPr>
        <w:tabs>
          <w:tab w:val="num" w:pos="780"/>
        </w:tabs>
        <w:ind w:left="780" w:hanging="780"/>
      </w:pPr>
      <w:rPr>
        <w:rFonts w:hint="default"/>
        <w:b/>
      </w:rPr>
    </w:lvl>
    <w:lvl w:ilvl="1" w:tplc="FFFFFFFF">
      <w:start w:val="1"/>
      <w:numFmt w:val="lowerLetter"/>
      <w:lvlText w:val="%2)"/>
      <w:lvlJc w:val="left"/>
      <w:pPr>
        <w:tabs>
          <w:tab w:val="num" w:pos="1080"/>
        </w:tabs>
        <w:ind w:left="1080" w:hanging="360"/>
      </w:pPr>
      <w:rPr>
        <w:rFonts w:hint="default"/>
        <w:b/>
      </w:r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6">
    <w:nsid w:val="408F738D"/>
    <w:multiLevelType w:val="hybridMultilevel"/>
    <w:tmpl w:val="F62EDB94"/>
    <w:lvl w:ilvl="0" w:tplc="0405000F">
      <w:start w:val="1"/>
      <w:numFmt w:val="decimal"/>
      <w:lvlText w:val="%1."/>
      <w:lvlJc w:val="left"/>
      <w:pPr>
        <w:tabs>
          <w:tab w:val="num" w:pos="360"/>
        </w:tabs>
        <w:ind w:left="360" w:hanging="360"/>
      </w:pPr>
    </w:lvl>
    <w:lvl w:ilvl="1" w:tplc="0405000F">
      <w:start w:val="1"/>
      <w:numFmt w:val="decimal"/>
      <w:lvlText w:val="%2."/>
      <w:lvlJc w:val="left"/>
      <w:pPr>
        <w:tabs>
          <w:tab w:val="num" w:pos="1260"/>
        </w:tabs>
        <w:ind w:left="1260" w:hanging="360"/>
      </w:pPr>
    </w:lvl>
    <w:lvl w:ilvl="2" w:tplc="3F2030B0">
      <w:start w:val="1"/>
      <w:numFmt w:val="bullet"/>
      <w:lvlText w:val="-"/>
      <w:lvlJc w:val="left"/>
      <w:pPr>
        <w:tabs>
          <w:tab w:val="num" w:pos="2340"/>
        </w:tabs>
        <w:ind w:left="2340" w:hanging="360"/>
      </w:pPr>
      <w:rPr>
        <w:rFonts w:ascii="Times New Roman" w:eastAsia="Times New Roman" w:hAnsi="Times New Roman" w:cs="Times New Roman"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nsid w:val="48FD503F"/>
    <w:multiLevelType w:val="hybridMultilevel"/>
    <w:tmpl w:val="D3504442"/>
    <w:lvl w:ilvl="0" w:tplc="C72EB66C">
      <w:start w:val="1"/>
      <w:numFmt w:val="decimal"/>
      <w:lvlText w:val="%1."/>
      <w:lvlJc w:val="left"/>
      <w:pPr>
        <w:tabs>
          <w:tab w:val="num" w:pos="720"/>
        </w:tabs>
        <w:ind w:left="720" w:hanging="360"/>
      </w:pPr>
      <w:rPr>
        <w:rFonts w:hint="default"/>
      </w:rPr>
    </w:lvl>
    <w:lvl w:ilvl="1" w:tplc="7BE0B52A">
      <w:start w:val="1"/>
      <w:numFmt w:val="bullet"/>
      <w:lvlText w:val=""/>
      <w:lvlJc w:val="left"/>
      <w:pPr>
        <w:tabs>
          <w:tab w:val="num" w:pos="1350"/>
        </w:tabs>
        <w:ind w:left="1350" w:hanging="270"/>
      </w:pPr>
      <w:rPr>
        <w:rFonts w:ascii="Symbol" w:hAnsi="Symbol" w:hint="default"/>
        <w:color w:val="auto"/>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nsid w:val="4E240821"/>
    <w:multiLevelType w:val="hybridMultilevel"/>
    <w:tmpl w:val="F75E6CCE"/>
    <w:lvl w:ilvl="0" w:tplc="6A8AB1C4">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nsid w:val="50190A5B"/>
    <w:multiLevelType w:val="hybridMultilevel"/>
    <w:tmpl w:val="AA2E1722"/>
    <w:lvl w:ilvl="0" w:tplc="FFFFFFFF">
      <w:start w:val="1"/>
      <w:numFmt w:val="lowerLetter"/>
      <w:lvlText w:val="%1)"/>
      <w:lvlJc w:val="left"/>
      <w:pPr>
        <w:tabs>
          <w:tab w:val="num" w:pos="1770"/>
        </w:tabs>
        <w:ind w:left="1770" w:hanging="360"/>
      </w:pPr>
      <w:rPr>
        <w:rFonts w:hint="default"/>
      </w:rPr>
    </w:lvl>
    <w:lvl w:ilvl="1" w:tplc="E4483C8C">
      <w:start w:val="1"/>
      <w:numFmt w:val="decimal"/>
      <w:lvlText w:val="%2."/>
      <w:lvlJc w:val="left"/>
      <w:pPr>
        <w:tabs>
          <w:tab w:val="num" w:pos="2490"/>
        </w:tabs>
        <w:ind w:left="2490" w:hanging="360"/>
      </w:pPr>
      <w:rPr>
        <w:b/>
      </w:rPr>
    </w:lvl>
    <w:lvl w:ilvl="2" w:tplc="FFFFFFFF">
      <w:start w:val="4"/>
      <w:numFmt w:val="upperRoman"/>
      <w:lvlText w:val="%3."/>
      <w:lvlJc w:val="left"/>
      <w:pPr>
        <w:tabs>
          <w:tab w:val="num" w:pos="3750"/>
        </w:tabs>
        <w:ind w:left="3750" w:hanging="720"/>
      </w:pPr>
      <w:rPr>
        <w:rFonts w:hint="default"/>
      </w:rPr>
    </w:lvl>
    <w:lvl w:ilvl="3" w:tplc="FFFFFFFF" w:tentative="1">
      <w:start w:val="1"/>
      <w:numFmt w:val="decimal"/>
      <w:lvlText w:val="%4."/>
      <w:lvlJc w:val="left"/>
      <w:pPr>
        <w:tabs>
          <w:tab w:val="num" w:pos="3930"/>
        </w:tabs>
        <w:ind w:left="3930" w:hanging="360"/>
      </w:pPr>
    </w:lvl>
    <w:lvl w:ilvl="4" w:tplc="FFFFFFFF" w:tentative="1">
      <w:start w:val="1"/>
      <w:numFmt w:val="lowerLetter"/>
      <w:lvlText w:val="%5."/>
      <w:lvlJc w:val="left"/>
      <w:pPr>
        <w:tabs>
          <w:tab w:val="num" w:pos="4650"/>
        </w:tabs>
        <w:ind w:left="4650" w:hanging="360"/>
      </w:pPr>
    </w:lvl>
    <w:lvl w:ilvl="5" w:tplc="FFFFFFFF" w:tentative="1">
      <w:start w:val="1"/>
      <w:numFmt w:val="lowerRoman"/>
      <w:lvlText w:val="%6."/>
      <w:lvlJc w:val="right"/>
      <w:pPr>
        <w:tabs>
          <w:tab w:val="num" w:pos="5370"/>
        </w:tabs>
        <w:ind w:left="5370" w:hanging="180"/>
      </w:pPr>
    </w:lvl>
    <w:lvl w:ilvl="6" w:tplc="FFFFFFFF" w:tentative="1">
      <w:start w:val="1"/>
      <w:numFmt w:val="decimal"/>
      <w:lvlText w:val="%7."/>
      <w:lvlJc w:val="left"/>
      <w:pPr>
        <w:tabs>
          <w:tab w:val="num" w:pos="6090"/>
        </w:tabs>
        <w:ind w:left="6090" w:hanging="360"/>
      </w:pPr>
    </w:lvl>
    <w:lvl w:ilvl="7" w:tplc="FFFFFFFF" w:tentative="1">
      <w:start w:val="1"/>
      <w:numFmt w:val="lowerLetter"/>
      <w:lvlText w:val="%8."/>
      <w:lvlJc w:val="left"/>
      <w:pPr>
        <w:tabs>
          <w:tab w:val="num" w:pos="6810"/>
        </w:tabs>
        <w:ind w:left="6810" w:hanging="360"/>
      </w:pPr>
    </w:lvl>
    <w:lvl w:ilvl="8" w:tplc="FFFFFFFF" w:tentative="1">
      <w:start w:val="1"/>
      <w:numFmt w:val="lowerRoman"/>
      <w:lvlText w:val="%9."/>
      <w:lvlJc w:val="right"/>
      <w:pPr>
        <w:tabs>
          <w:tab w:val="num" w:pos="7530"/>
        </w:tabs>
        <w:ind w:left="7530" w:hanging="180"/>
      </w:pPr>
    </w:lvl>
  </w:abstractNum>
  <w:abstractNum w:abstractNumId="20">
    <w:nsid w:val="55AA1C60"/>
    <w:multiLevelType w:val="hybridMultilevel"/>
    <w:tmpl w:val="9F8E9986"/>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nsid w:val="5F353D9C"/>
    <w:multiLevelType w:val="hybridMultilevel"/>
    <w:tmpl w:val="A442F0EE"/>
    <w:lvl w:ilvl="0" w:tplc="D366679E">
      <w:start w:val="1"/>
      <w:numFmt w:val="decimal"/>
      <w:lvlText w:val="%1."/>
      <w:lvlJc w:val="left"/>
      <w:pPr>
        <w:tabs>
          <w:tab w:val="num" w:pos="360"/>
        </w:tabs>
        <w:ind w:left="340" w:hanging="340"/>
      </w:pPr>
      <w:rPr>
        <w:rFonts w:ascii="položkal" w:hAnsi="položkal" w:hint="default"/>
      </w:rPr>
    </w:lvl>
    <w:lvl w:ilvl="1" w:tplc="04050003">
      <w:start w:val="1"/>
      <w:numFmt w:val="bullet"/>
      <w:lvlText w:val="o"/>
      <w:lvlJc w:val="left"/>
      <w:pPr>
        <w:tabs>
          <w:tab w:val="num" w:pos="1440"/>
        </w:tabs>
        <w:ind w:left="1440" w:hanging="360"/>
      </w:pPr>
      <w:rPr>
        <w:rFonts w:ascii="Courier New" w:hAnsi="Courier New"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nsid w:val="617D411B"/>
    <w:multiLevelType w:val="hybridMultilevel"/>
    <w:tmpl w:val="F48C346E"/>
    <w:lvl w:ilvl="0" w:tplc="C5F0FE2C">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nsid w:val="63DB1CB4"/>
    <w:multiLevelType w:val="hybridMultilevel"/>
    <w:tmpl w:val="A0960A4A"/>
    <w:lvl w:ilvl="0" w:tplc="09B60D4E">
      <w:start w:val="3"/>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nsid w:val="68F3047A"/>
    <w:multiLevelType w:val="hybridMultilevel"/>
    <w:tmpl w:val="FCBECB70"/>
    <w:lvl w:ilvl="0" w:tplc="04050001">
      <w:start w:val="1"/>
      <w:numFmt w:val="bullet"/>
      <w:lvlText w:val=""/>
      <w:lvlJc w:val="left"/>
      <w:pPr>
        <w:ind w:left="1117" w:hanging="360"/>
      </w:pPr>
      <w:rPr>
        <w:rFonts w:ascii="Symbol" w:hAnsi="Symbol" w:hint="default"/>
      </w:rPr>
    </w:lvl>
    <w:lvl w:ilvl="1" w:tplc="04050003" w:tentative="1">
      <w:start w:val="1"/>
      <w:numFmt w:val="bullet"/>
      <w:lvlText w:val="o"/>
      <w:lvlJc w:val="left"/>
      <w:pPr>
        <w:ind w:left="1837" w:hanging="360"/>
      </w:pPr>
      <w:rPr>
        <w:rFonts w:ascii="Courier New" w:hAnsi="Courier New" w:cs="Courier New" w:hint="default"/>
      </w:rPr>
    </w:lvl>
    <w:lvl w:ilvl="2" w:tplc="04050005" w:tentative="1">
      <w:start w:val="1"/>
      <w:numFmt w:val="bullet"/>
      <w:lvlText w:val=""/>
      <w:lvlJc w:val="left"/>
      <w:pPr>
        <w:ind w:left="2557" w:hanging="360"/>
      </w:pPr>
      <w:rPr>
        <w:rFonts w:ascii="Wingdings" w:hAnsi="Wingdings" w:hint="default"/>
      </w:rPr>
    </w:lvl>
    <w:lvl w:ilvl="3" w:tplc="04050001" w:tentative="1">
      <w:start w:val="1"/>
      <w:numFmt w:val="bullet"/>
      <w:lvlText w:val=""/>
      <w:lvlJc w:val="left"/>
      <w:pPr>
        <w:ind w:left="3277" w:hanging="360"/>
      </w:pPr>
      <w:rPr>
        <w:rFonts w:ascii="Symbol" w:hAnsi="Symbol" w:hint="default"/>
      </w:rPr>
    </w:lvl>
    <w:lvl w:ilvl="4" w:tplc="04050003" w:tentative="1">
      <w:start w:val="1"/>
      <w:numFmt w:val="bullet"/>
      <w:lvlText w:val="o"/>
      <w:lvlJc w:val="left"/>
      <w:pPr>
        <w:ind w:left="3997" w:hanging="360"/>
      </w:pPr>
      <w:rPr>
        <w:rFonts w:ascii="Courier New" w:hAnsi="Courier New" w:cs="Courier New" w:hint="default"/>
      </w:rPr>
    </w:lvl>
    <w:lvl w:ilvl="5" w:tplc="04050005" w:tentative="1">
      <w:start w:val="1"/>
      <w:numFmt w:val="bullet"/>
      <w:lvlText w:val=""/>
      <w:lvlJc w:val="left"/>
      <w:pPr>
        <w:ind w:left="4717" w:hanging="360"/>
      </w:pPr>
      <w:rPr>
        <w:rFonts w:ascii="Wingdings" w:hAnsi="Wingdings" w:hint="default"/>
      </w:rPr>
    </w:lvl>
    <w:lvl w:ilvl="6" w:tplc="04050001" w:tentative="1">
      <w:start w:val="1"/>
      <w:numFmt w:val="bullet"/>
      <w:lvlText w:val=""/>
      <w:lvlJc w:val="left"/>
      <w:pPr>
        <w:ind w:left="5437" w:hanging="360"/>
      </w:pPr>
      <w:rPr>
        <w:rFonts w:ascii="Symbol" w:hAnsi="Symbol" w:hint="default"/>
      </w:rPr>
    </w:lvl>
    <w:lvl w:ilvl="7" w:tplc="04050003" w:tentative="1">
      <w:start w:val="1"/>
      <w:numFmt w:val="bullet"/>
      <w:lvlText w:val="o"/>
      <w:lvlJc w:val="left"/>
      <w:pPr>
        <w:ind w:left="6157" w:hanging="360"/>
      </w:pPr>
      <w:rPr>
        <w:rFonts w:ascii="Courier New" w:hAnsi="Courier New" w:cs="Courier New" w:hint="default"/>
      </w:rPr>
    </w:lvl>
    <w:lvl w:ilvl="8" w:tplc="04050005" w:tentative="1">
      <w:start w:val="1"/>
      <w:numFmt w:val="bullet"/>
      <w:lvlText w:val=""/>
      <w:lvlJc w:val="left"/>
      <w:pPr>
        <w:ind w:left="6877" w:hanging="360"/>
      </w:pPr>
      <w:rPr>
        <w:rFonts w:ascii="Wingdings" w:hAnsi="Wingdings" w:hint="default"/>
      </w:rPr>
    </w:lvl>
  </w:abstractNum>
  <w:abstractNum w:abstractNumId="25">
    <w:nsid w:val="695E019E"/>
    <w:multiLevelType w:val="hybridMultilevel"/>
    <w:tmpl w:val="9EE43F8C"/>
    <w:name w:val="WW8Num20"/>
    <w:lvl w:ilvl="0" w:tplc="4492180E">
      <w:start w:val="1"/>
      <w:numFmt w:val="lowerLetter"/>
      <w:lvlText w:val="%1)"/>
      <w:lvlJc w:val="left"/>
      <w:pPr>
        <w:tabs>
          <w:tab w:val="num" w:pos="340"/>
        </w:tabs>
        <w:ind w:left="340" w:hanging="227"/>
      </w:pPr>
      <w:rPr>
        <w:rFonts w:ascii="Arial Narrow" w:hAnsi="Arial Narrow" w:hint="default"/>
        <w:b w:val="0"/>
        <w:i w:val="0"/>
        <w:caps w:val="0"/>
        <w:strike w:val="0"/>
        <w:dstrike w:val="0"/>
        <w:vanish w:val="0"/>
        <w:color w:val="000000"/>
        <w:position w:val="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nsid w:val="6A423A7D"/>
    <w:multiLevelType w:val="hybridMultilevel"/>
    <w:tmpl w:val="2BE2CA40"/>
    <w:lvl w:ilvl="0" w:tplc="EE585D70">
      <w:start w:val="1"/>
      <w:numFmt w:val="decimal"/>
      <w:lvlText w:val="%1."/>
      <w:lvlJc w:val="left"/>
      <w:pPr>
        <w:tabs>
          <w:tab w:val="num" w:pos="360"/>
        </w:tabs>
        <w:ind w:left="360" w:hanging="360"/>
      </w:pPr>
      <w:rPr>
        <w:rFonts w:ascii="Arial" w:hAnsi="Arial" w:hint="default"/>
        <w:b w:val="0"/>
        <w:i w:val="0"/>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nsid w:val="6CB36EAC"/>
    <w:multiLevelType w:val="hybridMultilevel"/>
    <w:tmpl w:val="CDDA9808"/>
    <w:lvl w:ilvl="0" w:tplc="FFFFFFFF">
      <w:start w:val="1"/>
      <w:numFmt w:val="lowerLetter"/>
      <w:lvlText w:val="%1)"/>
      <w:lvlJc w:val="left"/>
      <w:pPr>
        <w:tabs>
          <w:tab w:val="num" w:pos="2136"/>
        </w:tabs>
        <w:ind w:left="2136" w:hanging="360"/>
      </w:pPr>
      <w:rPr>
        <w:rFonts w:hint="default"/>
      </w:rPr>
    </w:lvl>
    <w:lvl w:ilvl="1" w:tplc="FB942382">
      <w:start w:val="14"/>
      <w:numFmt w:val="decimal"/>
      <w:lvlText w:val="%2."/>
      <w:lvlJc w:val="left"/>
      <w:pPr>
        <w:tabs>
          <w:tab w:val="num" w:pos="3201"/>
        </w:tabs>
        <w:ind w:left="3201" w:hanging="705"/>
      </w:pPr>
      <w:rPr>
        <w:rFonts w:hint="default"/>
      </w:rPr>
    </w:lvl>
    <w:lvl w:ilvl="2" w:tplc="FFFFFFFF" w:tentative="1">
      <w:start w:val="1"/>
      <w:numFmt w:val="lowerRoman"/>
      <w:lvlText w:val="%3."/>
      <w:lvlJc w:val="right"/>
      <w:pPr>
        <w:tabs>
          <w:tab w:val="num" w:pos="3576"/>
        </w:tabs>
        <w:ind w:left="3576" w:hanging="180"/>
      </w:pPr>
    </w:lvl>
    <w:lvl w:ilvl="3" w:tplc="FFFFFFFF" w:tentative="1">
      <w:start w:val="1"/>
      <w:numFmt w:val="decimal"/>
      <w:lvlText w:val="%4."/>
      <w:lvlJc w:val="left"/>
      <w:pPr>
        <w:tabs>
          <w:tab w:val="num" w:pos="4296"/>
        </w:tabs>
        <w:ind w:left="4296" w:hanging="360"/>
      </w:pPr>
    </w:lvl>
    <w:lvl w:ilvl="4" w:tplc="FFFFFFFF" w:tentative="1">
      <w:start w:val="1"/>
      <w:numFmt w:val="lowerLetter"/>
      <w:lvlText w:val="%5."/>
      <w:lvlJc w:val="left"/>
      <w:pPr>
        <w:tabs>
          <w:tab w:val="num" w:pos="5016"/>
        </w:tabs>
        <w:ind w:left="5016" w:hanging="360"/>
      </w:pPr>
    </w:lvl>
    <w:lvl w:ilvl="5" w:tplc="FFFFFFFF" w:tentative="1">
      <w:start w:val="1"/>
      <w:numFmt w:val="lowerRoman"/>
      <w:lvlText w:val="%6."/>
      <w:lvlJc w:val="right"/>
      <w:pPr>
        <w:tabs>
          <w:tab w:val="num" w:pos="5736"/>
        </w:tabs>
        <w:ind w:left="5736" w:hanging="180"/>
      </w:pPr>
    </w:lvl>
    <w:lvl w:ilvl="6" w:tplc="FFFFFFFF" w:tentative="1">
      <w:start w:val="1"/>
      <w:numFmt w:val="decimal"/>
      <w:lvlText w:val="%7."/>
      <w:lvlJc w:val="left"/>
      <w:pPr>
        <w:tabs>
          <w:tab w:val="num" w:pos="6456"/>
        </w:tabs>
        <w:ind w:left="6456" w:hanging="360"/>
      </w:pPr>
    </w:lvl>
    <w:lvl w:ilvl="7" w:tplc="FFFFFFFF" w:tentative="1">
      <w:start w:val="1"/>
      <w:numFmt w:val="lowerLetter"/>
      <w:lvlText w:val="%8."/>
      <w:lvlJc w:val="left"/>
      <w:pPr>
        <w:tabs>
          <w:tab w:val="num" w:pos="7176"/>
        </w:tabs>
        <w:ind w:left="7176" w:hanging="360"/>
      </w:pPr>
    </w:lvl>
    <w:lvl w:ilvl="8" w:tplc="FFFFFFFF" w:tentative="1">
      <w:start w:val="1"/>
      <w:numFmt w:val="lowerRoman"/>
      <w:lvlText w:val="%9."/>
      <w:lvlJc w:val="right"/>
      <w:pPr>
        <w:tabs>
          <w:tab w:val="num" w:pos="7896"/>
        </w:tabs>
        <w:ind w:left="7896" w:hanging="180"/>
      </w:pPr>
    </w:lvl>
  </w:abstractNum>
  <w:abstractNum w:abstractNumId="28">
    <w:nsid w:val="702767E9"/>
    <w:multiLevelType w:val="hybridMultilevel"/>
    <w:tmpl w:val="1FE645A6"/>
    <w:lvl w:ilvl="0" w:tplc="524A317E">
      <w:start w:val="1"/>
      <w:numFmt w:val="lowerLetter"/>
      <w:lvlText w:val="%1)"/>
      <w:lvlJc w:val="left"/>
      <w:pPr>
        <w:tabs>
          <w:tab w:val="num" w:pos="1260"/>
        </w:tabs>
        <w:ind w:left="1260" w:hanging="360"/>
      </w:pPr>
      <w:rPr>
        <w:rFonts w:hint="default"/>
      </w:rPr>
    </w:lvl>
    <w:lvl w:ilvl="1" w:tplc="04050019" w:tentative="1">
      <w:start w:val="1"/>
      <w:numFmt w:val="lowerLetter"/>
      <w:lvlText w:val="%2."/>
      <w:lvlJc w:val="left"/>
      <w:pPr>
        <w:tabs>
          <w:tab w:val="num" w:pos="1980"/>
        </w:tabs>
        <w:ind w:left="1980" w:hanging="360"/>
      </w:pPr>
    </w:lvl>
    <w:lvl w:ilvl="2" w:tplc="0405001B" w:tentative="1">
      <w:start w:val="1"/>
      <w:numFmt w:val="lowerRoman"/>
      <w:lvlText w:val="%3."/>
      <w:lvlJc w:val="right"/>
      <w:pPr>
        <w:tabs>
          <w:tab w:val="num" w:pos="2700"/>
        </w:tabs>
        <w:ind w:left="2700" w:hanging="180"/>
      </w:pPr>
    </w:lvl>
    <w:lvl w:ilvl="3" w:tplc="0405000F" w:tentative="1">
      <w:start w:val="1"/>
      <w:numFmt w:val="decimal"/>
      <w:lvlText w:val="%4."/>
      <w:lvlJc w:val="left"/>
      <w:pPr>
        <w:tabs>
          <w:tab w:val="num" w:pos="3420"/>
        </w:tabs>
        <w:ind w:left="3420" w:hanging="360"/>
      </w:pPr>
    </w:lvl>
    <w:lvl w:ilvl="4" w:tplc="04050019" w:tentative="1">
      <w:start w:val="1"/>
      <w:numFmt w:val="lowerLetter"/>
      <w:lvlText w:val="%5."/>
      <w:lvlJc w:val="left"/>
      <w:pPr>
        <w:tabs>
          <w:tab w:val="num" w:pos="4140"/>
        </w:tabs>
        <w:ind w:left="4140" w:hanging="360"/>
      </w:pPr>
    </w:lvl>
    <w:lvl w:ilvl="5" w:tplc="0405001B" w:tentative="1">
      <w:start w:val="1"/>
      <w:numFmt w:val="lowerRoman"/>
      <w:lvlText w:val="%6."/>
      <w:lvlJc w:val="right"/>
      <w:pPr>
        <w:tabs>
          <w:tab w:val="num" w:pos="4860"/>
        </w:tabs>
        <w:ind w:left="4860" w:hanging="180"/>
      </w:pPr>
    </w:lvl>
    <w:lvl w:ilvl="6" w:tplc="0405000F" w:tentative="1">
      <w:start w:val="1"/>
      <w:numFmt w:val="decimal"/>
      <w:lvlText w:val="%7."/>
      <w:lvlJc w:val="left"/>
      <w:pPr>
        <w:tabs>
          <w:tab w:val="num" w:pos="5580"/>
        </w:tabs>
        <w:ind w:left="5580" w:hanging="360"/>
      </w:pPr>
    </w:lvl>
    <w:lvl w:ilvl="7" w:tplc="04050019" w:tentative="1">
      <w:start w:val="1"/>
      <w:numFmt w:val="lowerLetter"/>
      <w:lvlText w:val="%8."/>
      <w:lvlJc w:val="left"/>
      <w:pPr>
        <w:tabs>
          <w:tab w:val="num" w:pos="6300"/>
        </w:tabs>
        <w:ind w:left="6300" w:hanging="360"/>
      </w:pPr>
    </w:lvl>
    <w:lvl w:ilvl="8" w:tplc="0405001B" w:tentative="1">
      <w:start w:val="1"/>
      <w:numFmt w:val="lowerRoman"/>
      <w:lvlText w:val="%9."/>
      <w:lvlJc w:val="right"/>
      <w:pPr>
        <w:tabs>
          <w:tab w:val="num" w:pos="7020"/>
        </w:tabs>
        <w:ind w:left="7020" w:hanging="180"/>
      </w:pPr>
    </w:lvl>
  </w:abstractNum>
  <w:abstractNum w:abstractNumId="29">
    <w:nsid w:val="70AA7DE0"/>
    <w:multiLevelType w:val="hybridMultilevel"/>
    <w:tmpl w:val="BBDA295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nsid w:val="73B95513"/>
    <w:multiLevelType w:val="hybridMultilevel"/>
    <w:tmpl w:val="109231BA"/>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nsid w:val="73D5794F"/>
    <w:multiLevelType w:val="singleLevel"/>
    <w:tmpl w:val="0405000B"/>
    <w:lvl w:ilvl="0">
      <w:start w:val="1"/>
      <w:numFmt w:val="bullet"/>
      <w:lvlText w:val=""/>
      <w:lvlJc w:val="left"/>
      <w:pPr>
        <w:tabs>
          <w:tab w:val="num" w:pos="360"/>
        </w:tabs>
        <w:ind w:left="360" w:hanging="360"/>
      </w:pPr>
      <w:rPr>
        <w:rFonts w:ascii="Wingdings" w:hAnsi="Wingdings" w:hint="default"/>
      </w:rPr>
    </w:lvl>
  </w:abstractNum>
  <w:abstractNum w:abstractNumId="32">
    <w:nsid w:val="75BC0247"/>
    <w:multiLevelType w:val="hybridMultilevel"/>
    <w:tmpl w:val="00B8F06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nsid w:val="76AF69F1"/>
    <w:multiLevelType w:val="hybridMultilevel"/>
    <w:tmpl w:val="0436E07C"/>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4">
    <w:nsid w:val="79272485"/>
    <w:multiLevelType w:val="multilevel"/>
    <w:tmpl w:val="616CCAB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5">
    <w:nsid w:val="7A4B600E"/>
    <w:multiLevelType w:val="multilevel"/>
    <w:tmpl w:val="02561416"/>
    <w:lvl w:ilvl="0">
      <w:start w:val="1"/>
      <w:numFmt w:val="upperRoman"/>
      <w:pStyle w:val="rove1-slolnku"/>
      <w:suff w:val="nothing"/>
      <w:lvlText w:val="%1."/>
      <w:lvlJc w:val="center"/>
      <w:pPr>
        <w:ind w:left="0" w:firstLine="0"/>
      </w:pPr>
      <w:rPr>
        <w:rFonts w:hint="default"/>
        <w:b/>
        <w:i w:val="0"/>
      </w:rPr>
    </w:lvl>
    <w:lvl w:ilvl="1">
      <w:start w:val="1"/>
      <w:numFmt w:val="decimal"/>
      <w:pStyle w:val="rove2-slovantext"/>
      <w:lvlText w:val="%2."/>
      <w:lvlJc w:val="left"/>
      <w:pPr>
        <w:tabs>
          <w:tab w:val="num" w:pos="397"/>
        </w:tabs>
        <w:ind w:left="397" w:hanging="397"/>
      </w:pPr>
      <w:rPr>
        <w:rFonts w:hint="default"/>
        <w:b w:val="0"/>
        <w:i w:val="0"/>
        <w:strike w:val="0"/>
      </w:rPr>
    </w:lvl>
    <w:lvl w:ilvl="2">
      <w:start w:val="1"/>
      <w:numFmt w:val="lowerLetter"/>
      <w:pStyle w:val="rove3-slovantext"/>
      <w:lvlText w:val="%3)"/>
      <w:lvlJc w:val="left"/>
      <w:pPr>
        <w:tabs>
          <w:tab w:val="num" w:pos="794"/>
        </w:tabs>
        <w:ind w:left="794" w:hanging="397"/>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lvlText w:val="(%4)"/>
      <w:lvlJc w:val="left"/>
      <w:pPr>
        <w:tabs>
          <w:tab w:val="num" w:pos="1134"/>
        </w:tabs>
        <w:ind w:left="1134" w:hanging="567"/>
      </w:pPr>
      <w:rPr>
        <w:rFonts w:hint="default"/>
        <w:b w:val="0"/>
        <w:i w:val="0"/>
      </w:rPr>
    </w:lvl>
    <w:lvl w:ilvl="4">
      <w:start w:val="1"/>
      <w:numFmt w:val="lowerRoman"/>
      <w:lvlText w:val="(%5)"/>
      <w:lvlJc w:val="left"/>
      <w:pPr>
        <w:tabs>
          <w:tab w:val="num" w:pos="1701"/>
        </w:tabs>
        <w:ind w:left="1701" w:hanging="567"/>
      </w:pPr>
      <w:rPr>
        <w:rFonts w:hint="default"/>
        <w:b w:val="0"/>
        <w:i w:val="0"/>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36">
    <w:nsid w:val="7A515348"/>
    <w:multiLevelType w:val="hybridMultilevel"/>
    <w:tmpl w:val="866426CC"/>
    <w:lvl w:ilvl="0" w:tplc="04050003">
      <w:start w:val="1"/>
      <w:numFmt w:val="bullet"/>
      <w:lvlText w:val="o"/>
      <w:lvlJc w:val="left"/>
      <w:pPr>
        <w:tabs>
          <w:tab w:val="num" w:pos="720"/>
        </w:tabs>
        <w:ind w:left="720" w:hanging="360"/>
      </w:pPr>
      <w:rPr>
        <w:rFonts w:ascii="Courier New" w:hAnsi="Courier New"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7">
    <w:nsid w:val="7CA2200B"/>
    <w:multiLevelType w:val="hybridMultilevel"/>
    <w:tmpl w:val="6798ADD0"/>
    <w:lvl w:ilvl="0" w:tplc="FFFFFFFF">
      <w:start w:val="1"/>
      <w:numFmt w:val="lowerLetter"/>
      <w:lvlText w:val="%1)"/>
      <w:lvlJc w:val="left"/>
      <w:pPr>
        <w:tabs>
          <w:tab w:val="num" w:pos="1070"/>
        </w:tabs>
        <w:ind w:left="1070" w:hanging="360"/>
      </w:pPr>
      <w:rPr>
        <w:rFonts w:hint="default"/>
      </w:rPr>
    </w:lvl>
    <w:lvl w:ilvl="1" w:tplc="FFFFFFFF" w:tentative="1">
      <w:start w:val="1"/>
      <w:numFmt w:val="lowerLetter"/>
      <w:lvlText w:val="%2."/>
      <w:lvlJc w:val="left"/>
      <w:pPr>
        <w:tabs>
          <w:tab w:val="num" w:pos="1790"/>
        </w:tabs>
        <w:ind w:left="1790" w:hanging="360"/>
      </w:pPr>
    </w:lvl>
    <w:lvl w:ilvl="2" w:tplc="FFFFFFFF" w:tentative="1">
      <w:start w:val="1"/>
      <w:numFmt w:val="lowerRoman"/>
      <w:lvlText w:val="%3."/>
      <w:lvlJc w:val="right"/>
      <w:pPr>
        <w:tabs>
          <w:tab w:val="num" w:pos="2510"/>
        </w:tabs>
        <w:ind w:left="2510" w:hanging="180"/>
      </w:pPr>
    </w:lvl>
    <w:lvl w:ilvl="3" w:tplc="FFFFFFFF" w:tentative="1">
      <w:start w:val="1"/>
      <w:numFmt w:val="decimal"/>
      <w:lvlText w:val="%4."/>
      <w:lvlJc w:val="left"/>
      <w:pPr>
        <w:tabs>
          <w:tab w:val="num" w:pos="3230"/>
        </w:tabs>
        <w:ind w:left="3230" w:hanging="360"/>
      </w:pPr>
    </w:lvl>
    <w:lvl w:ilvl="4" w:tplc="FFFFFFFF" w:tentative="1">
      <w:start w:val="1"/>
      <w:numFmt w:val="lowerLetter"/>
      <w:lvlText w:val="%5."/>
      <w:lvlJc w:val="left"/>
      <w:pPr>
        <w:tabs>
          <w:tab w:val="num" w:pos="3950"/>
        </w:tabs>
        <w:ind w:left="3950" w:hanging="360"/>
      </w:pPr>
    </w:lvl>
    <w:lvl w:ilvl="5" w:tplc="FFFFFFFF" w:tentative="1">
      <w:start w:val="1"/>
      <w:numFmt w:val="lowerRoman"/>
      <w:lvlText w:val="%6."/>
      <w:lvlJc w:val="right"/>
      <w:pPr>
        <w:tabs>
          <w:tab w:val="num" w:pos="4670"/>
        </w:tabs>
        <w:ind w:left="4670" w:hanging="180"/>
      </w:pPr>
    </w:lvl>
    <w:lvl w:ilvl="6" w:tplc="FFFFFFFF" w:tentative="1">
      <w:start w:val="1"/>
      <w:numFmt w:val="decimal"/>
      <w:lvlText w:val="%7."/>
      <w:lvlJc w:val="left"/>
      <w:pPr>
        <w:tabs>
          <w:tab w:val="num" w:pos="5390"/>
        </w:tabs>
        <w:ind w:left="5390" w:hanging="360"/>
      </w:pPr>
    </w:lvl>
    <w:lvl w:ilvl="7" w:tplc="FFFFFFFF" w:tentative="1">
      <w:start w:val="1"/>
      <w:numFmt w:val="lowerLetter"/>
      <w:lvlText w:val="%8."/>
      <w:lvlJc w:val="left"/>
      <w:pPr>
        <w:tabs>
          <w:tab w:val="num" w:pos="6110"/>
        </w:tabs>
        <w:ind w:left="6110" w:hanging="360"/>
      </w:pPr>
    </w:lvl>
    <w:lvl w:ilvl="8" w:tplc="FFFFFFFF" w:tentative="1">
      <w:start w:val="1"/>
      <w:numFmt w:val="lowerRoman"/>
      <w:lvlText w:val="%9."/>
      <w:lvlJc w:val="right"/>
      <w:pPr>
        <w:tabs>
          <w:tab w:val="num" w:pos="6830"/>
        </w:tabs>
        <w:ind w:left="6830" w:hanging="180"/>
      </w:pPr>
    </w:lvl>
  </w:abstractNum>
  <w:abstractNum w:abstractNumId="38">
    <w:nsid w:val="7F6E7FC7"/>
    <w:multiLevelType w:val="hybridMultilevel"/>
    <w:tmpl w:val="A6DE377E"/>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39">
    <w:nsid w:val="7F721074"/>
    <w:multiLevelType w:val="hybridMultilevel"/>
    <w:tmpl w:val="DB0A8D22"/>
    <w:lvl w:ilvl="0" w:tplc="0405000B">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2"/>
  </w:num>
  <w:num w:numId="3">
    <w:abstractNumId w:val="34"/>
  </w:num>
  <w:num w:numId="4">
    <w:abstractNumId w:val="4"/>
  </w:num>
  <w:num w:numId="5">
    <w:abstractNumId w:val="3"/>
  </w:num>
  <w:num w:numId="6">
    <w:abstractNumId w:val="30"/>
  </w:num>
  <w:num w:numId="7">
    <w:abstractNumId w:val="21"/>
  </w:num>
  <w:num w:numId="8">
    <w:abstractNumId w:val="36"/>
  </w:num>
  <w:num w:numId="9">
    <w:abstractNumId w:val="20"/>
  </w:num>
  <w:num w:numId="10">
    <w:abstractNumId w:val="8"/>
  </w:num>
  <w:num w:numId="11">
    <w:abstractNumId w:val="7"/>
  </w:num>
  <w:num w:numId="12">
    <w:abstractNumId w:val="38"/>
  </w:num>
  <w:num w:numId="13">
    <w:abstractNumId w:val="14"/>
  </w:num>
  <w:num w:numId="14">
    <w:abstractNumId w:val="37"/>
  </w:num>
  <w:num w:numId="15">
    <w:abstractNumId w:val="27"/>
  </w:num>
  <w:num w:numId="16">
    <w:abstractNumId w:val="5"/>
  </w:num>
  <w:num w:numId="17">
    <w:abstractNumId w:val="26"/>
  </w:num>
  <w:num w:numId="18">
    <w:abstractNumId w:val="28"/>
  </w:num>
  <w:num w:numId="19">
    <w:abstractNumId w:val="1"/>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num>
  <w:num w:numId="22">
    <w:abstractNumId w:val="15"/>
  </w:num>
  <w:num w:numId="23">
    <w:abstractNumId w:val="31"/>
  </w:num>
  <w:num w:numId="24">
    <w:abstractNumId w:val="17"/>
  </w:num>
  <w:num w:numId="25">
    <w:abstractNumId w:val="11"/>
  </w:num>
  <w:num w:numId="26">
    <w:abstractNumId w:val="9"/>
  </w:num>
  <w:num w:numId="27">
    <w:abstractNumId w:val="22"/>
  </w:num>
  <w:num w:numId="28">
    <w:abstractNumId w:val="12"/>
  </w:num>
  <w:num w:numId="29">
    <w:abstractNumId w:val="18"/>
  </w:num>
  <w:num w:numId="30">
    <w:abstractNumId w:val="29"/>
  </w:num>
  <w:num w:numId="31">
    <w:abstractNumId w:val="32"/>
  </w:num>
  <w:num w:numId="32">
    <w:abstractNumId w:val="23"/>
  </w:num>
  <w:num w:numId="33">
    <w:abstractNumId w:val="6"/>
  </w:num>
  <w:num w:numId="34">
    <w:abstractNumId w:val="33"/>
  </w:num>
  <w:num w:numId="35">
    <w:abstractNumId w:val="35"/>
  </w:num>
  <w:num w:numId="36">
    <w:abstractNumId w:val="39"/>
  </w:num>
  <w:num w:numId="37">
    <w:abstractNumId w:val="24"/>
  </w:num>
  <w:num w:numId="38">
    <w:abstractNumId w:val="10"/>
  </w:num>
  <w:num w:numId="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3A7F"/>
    <w:rsid w:val="000119B8"/>
    <w:rsid w:val="0002228B"/>
    <w:rsid w:val="00035A5D"/>
    <w:rsid w:val="00044838"/>
    <w:rsid w:val="00054A6C"/>
    <w:rsid w:val="000559C7"/>
    <w:rsid w:val="0006370A"/>
    <w:rsid w:val="0007024C"/>
    <w:rsid w:val="000A67D7"/>
    <w:rsid w:val="000A6C05"/>
    <w:rsid w:val="000B4C7E"/>
    <w:rsid w:val="000B75E6"/>
    <w:rsid w:val="000D3442"/>
    <w:rsid w:val="000D4A35"/>
    <w:rsid w:val="000D6EFF"/>
    <w:rsid w:val="000E0880"/>
    <w:rsid w:val="000E3BC6"/>
    <w:rsid w:val="000E4C2C"/>
    <w:rsid w:val="000F300D"/>
    <w:rsid w:val="0013125A"/>
    <w:rsid w:val="00134028"/>
    <w:rsid w:val="001450FF"/>
    <w:rsid w:val="00161841"/>
    <w:rsid w:val="00165ED2"/>
    <w:rsid w:val="001732C6"/>
    <w:rsid w:val="001742EE"/>
    <w:rsid w:val="001847FA"/>
    <w:rsid w:val="00192BDB"/>
    <w:rsid w:val="001A7DCC"/>
    <w:rsid w:val="001C0C99"/>
    <w:rsid w:val="001C452D"/>
    <w:rsid w:val="001D0532"/>
    <w:rsid w:val="001D2CF7"/>
    <w:rsid w:val="001E0059"/>
    <w:rsid w:val="001E706B"/>
    <w:rsid w:val="001E71EE"/>
    <w:rsid w:val="001F00F6"/>
    <w:rsid w:val="001F422E"/>
    <w:rsid w:val="001F6C2E"/>
    <w:rsid w:val="00205824"/>
    <w:rsid w:val="00220988"/>
    <w:rsid w:val="00227B47"/>
    <w:rsid w:val="00233FB9"/>
    <w:rsid w:val="00240FF3"/>
    <w:rsid w:val="00266101"/>
    <w:rsid w:val="00276EF0"/>
    <w:rsid w:val="00283733"/>
    <w:rsid w:val="00286B7B"/>
    <w:rsid w:val="00296549"/>
    <w:rsid w:val="0029758C"/>
    <w:rsid w:val="002A3598"/>
    <w:rsid w:val="002A7371"/>
    <w:rsid w:val="002B1433"/>
    <w:rsid w:val="002B5DFE"/>
    <w:rsid w:val="002D0E78"/>
    <w:rsid w:val="002D4B21"/>
    <w:rsid w:val="002D61FB"/>
    <w:rsid w:val="002E2A35"/>
    <w:rsid w:val="002F67A8"/>
    <w:rsid w:val="00312761"/>
    <w:rsid w:val="0031556C"/>
    <w:rsid w:val="0032234B"/>
    <w:rsid w:val="00332772"/>
    <w:rsid w:val="003330B4"/>
    <w:rsid w:val="00335A1E"/>
    <w:rsid w:val="00336633"/>
    <w:rsid w:val="0036745E"/>
    <w:rsid w:val="003677C3"/>
    <w:rsid w:val="00370301"/>
    <w:rsid w:val="00386EB1"/>
    <w:rsid w:val="00387809"/>
    <w:rsid w:val="003B277D"/>
    <w:rsid w:val="003B3A7F"/>
    <w:rsid w:val="003B7B21"/>
    <w:rsid w:val="003D47A3"/>
    <w:rsid w:val="003D61EF"/>
    <w:rsid w:val="003E0AD8"/>
    <w:rsid w:val="003F28AD"/>
    <w:rsid w:val="003F33E8"/>
    <w:rsid w:val="00400270"/>
    <w:rsid w:val="00405CF9"/>
    <w:rsid w:val="00413047"/>
    <w:rsid w:val="00413B2E"/>
    <w:rsid w:val="0042206F"/>
    <w:rsid w:val="00425579"/>
    <w:rsid w:val="00431993"/>
    <w:rsid w:val="0044744F"/>
    <w:rsid w:val="004570C1"/>
    <w:rsid w:val="004614C3"/>
    <w:rsid w:val="00476193"/>
    <w:rsid w:val="004910CB"/>
    <w:rsid w:val="004B0301"/>
    <w:rsid w:val="004C0758"/>
    <w:rsid w:val="004E4720"/>
    <w:rsid w:val="004E57FC"/>
    <w:rsid w:val="004E64A8"/>
    <w:rsid w:val="004E711A"/>
    <w:rsid w:val="004E74CC"/>
    <w:rsid w:val="004F0612"/>
    <w:rsid w:val="0050095C"/>
    <w:rsid w:val="005019DF"/>
    <w:rsid w:val="00507321"/>
    <w:rsid w:val="00514289"/>
    <w:rsid w:val="0051687C"/>
    <w:rsid w:val="00521CDA"/>
    <w:rsid w:val="00544D7C"/>
    <w:rsid w:val="005463A0"/>
    <w:rsid w:val="00550ACB"/>
    <w:rsid w:val="00563026"/>
    <w:rsid w:val="00566419"/>
    <w:rsid w:val="0057169B"/>
    <w:rsid w:val="00580B90"/>
    <w:rsid w:val="00586B46"/>
    <w:rsid w:val="005C0411"/>
    <w:rsid w:val="005C2D59"/>
    <w:rsid w:val="005C3367"/>
    <w:rsid w:val="005C4E7A"/>
    <w:rsid w:val="005E1C9E"/>
    <w:rsid w:val="005E2D16"/>
    <w:rsid w:val="005F32E4"/>
    <w:rsid w:val="005F6EB4"/>
    <w:rsid w:val="006003AF"/>
    <w:rsid w:val="00600529"/>
    <w:rsid w:val="00601699"/>
    <w:rsid w:val="00610144"/>
    <w:rsid w:val="00611366"/>
    <w:rsid w:val="00613E71"/>
    <w:rsid w:val="006142F4"/>
    <w:rsid w:val="00620A7D"/>
    <w:rsid w:val="00636A2F"/>
    <w:rsid w:val="00663A10"/>
    <w:rsid w:val="00663D31"/>
    <w:rsid w:val="006802DF"/>
    <w:rsid w:val="00682031"/>
    <w:rsid w:val="006877C1"/>
    <w:rsid w:val="006B598F"/>
    <w:rsid w:val="006B6816"/>
    <w:rsid w:val="006C12B0"/>
    <w:rsid w:val="006C4433"/>
    <w:rsid w:val="006D0473"/>
    <w:rsid w:val="006D09E2"/>
    <w:rsid w:val="006D695F"/>
    <w:rsid w:val="006F117E"/>
    <w:rsid w:val="0070018E"/>
    <w:rsid w:val="007008C5"/>
    <w:rsid w:val="007326B5"/>
    <w:rsid w:val="007372D9"/>
    <w:rsid w:val="00737C56"/>
    <w:rsid w:val="007519E3"/>
    <w:rsid w:val="00755489"/>
    <w:rsid w:val="0077032F"/>
    <w:rsid w:val="00773E72"/>
    <w:rsid w:val="00784237"/>
    <w:rsid w:val="00795C1F"/>
    <w:rsid w:val="007973EB"/>
    <w:rsid w:val="007A6605"/>
    <w:rsid w:val="007B3F4C"/>
    <w:rsid w:val="007C0C4A"/>
    <w:rsid w:val="007D24A5"/>
    <w:rsid w:val="007D3BDF"/>
    <w:rsid w:val="007E03B5"/>
    <w:rsid w:val="007E19C0"/>
    <w:rsid w:val="007E3D96"/>
    <w:rsid w:val="007E58E0"/>
    <w:rsid w:val="007E6C58"/>
    <w:rsid w:val="007F20D7"/>
    <w:rsid w:val="008060C8"/>
    <w:rsid w:val="0081343F"/>
    <w:rsid w:val="00850995"/>
    <w:rsid w:val="008573ED"/>
    <w:rsid w:val="00862CF4"/>
    <w:rsid w:val="008771D5"/>
    <w:rsid w:val="0088667B"/>
    <w:rsid w:val="008A1E5C"/>
    <w:rsid w:val="008A3D7C"/>
    <w:rsid w:val="008B504D"/>
    <w:rsid w:val="008D0457"/>
    <w:rsid w:val="008D1C74"/>
    <w:rsid w:val="008D68C9"/>
    <w:rsid w:val="008F26B4"/>
    <w:rsid w:val="0090038F"/>
    <w:rsid w:val="0093193C"/>
    <w:rsid w:val="00933166"/>
    <w:rsid w:val="00961C71"/>
    <w:rsid w:val="00965F6F"/>
    <w:rsid w:val="00970217"/>
    <w:rsid w:val="009910E0"/>
    <w:rsid w:val="00992544"/>
    <w:rsid w:val="009958F4"/>
    <w:rsid w:val="00995EA3"/>
    <w:rsid w:val="009B135E"/>
    <w:rsid w:val="009B68AE"/>
    <w:rsid w:val="009B7CA7"/>
    <w:rsid w:val="009C5F8B"/>
    <w:rsid w:val="009D58FA"/>
    <w:rsid w:val="009D6E43"/>
    <w:rsid w:val="009E0DE2"/>
    <w:rsid w:val="009F7F6D"/>
    <w:rsid w:val="00A07536"/>
    <w:rsid w:val="00A11978"/>
    <w:rsid w:val="00A13CCB"/>
    <w:rsid w:val="00A35339"/>
    <w:rsid w:val="00A425F5"/>
    <w:rsid w:val="00A62514"/>
    <w:rsid w:val="00A67CF6"/>
    <w:rsid w:val="00AA31B1"/>
    <w:rsid w:val="00AA6724"/>
    <w:rsid w:val="00AC1BE8"/>
    <w:rsid w:val="00AF2CBB"/>
    <w:rsid w:val="00B062B4"/>
    <w:rsid w:val="00B516BC"/>
    <w:rsid w:val="00B64809"/>
    <w:rsid w:val="00BA0BA8"/>
    <w:rsid w:val="00BB7DF0"/>
    <w:rsid w:val="00BC01C7"/>
    <w:rsid w:val="00BC01E8"/>
    <w:rsid w:val="00BD3209"/>
    <w:rsid w:val="00BD6A2E"/>
    <w:rsid w:val="00BD7C25"/>
    <w:rsid w:val="00C11E3F"/>
    <w:rsid w:val="00C141E6"/>
    <w:rsid w:val="00C277C9"/>
    <w:rsid w:val="00C329E3"/>
    <w:rsid w:val="00C532A4"/>
    <w:rsid w:val="00C57674"/>
    <w:rsid w:val="00C70582"/>
    <w:rsid w:val="00C74C23"/>
    <w:rsid w:val="00C753CC"/>
    <w:rsid w:val="00C84900"/>
    <w:rsid w:val="00CA05B3"/>
    <w:rsid w:val="00CA4D49"/>
    <w:rsid w:val="00CA621E"/>
    <w:rsid w:val="00CB49FD"/>
    <w:rsid w:val="00CC2F27"/>
    <w:rsid w:val="00CC3520"/>
    <w:rsid w:val="00CC45A4"/>
    <w:rsid w:val="00CD651E"/>
    <w:rsid w:val="00CE0003"/>
    <w:rsid w:val="00D027E1"/>
    <w:rsid w:val="00D0578F"/>
    <w:rsid w:val="00D102DB"/>
    <w:rsid w:val="00D1081B"/>
    <w:rsid w:val="00D15311"/>
    <w:rsid w:val="00D21052"/>
    <w:rsid w:val="00D3306E"/>
    <w:rsid w:val="00D4003C"/>
    <w:rsid w:val="00D46E4C"/>
    <w:rsid w:val="00D50987"/>
    <w:rsid w:val="00D5300B"/>
    <w:rsid w:val="00D5486F"/>
    <w:rsid w:val="00D55D4B"/>
    <w:rsid w:val="00D73BAB"/>
    <w:rsid w:val="00D91A81"/>
    <w:rsid w:val="00DA3623"/>
    <w:rsid w:val="00DA4123"/>
    <w:rsid w:val="00DA5E12"/>
    <w:rsid w:val="00DA7130"/>
    <w:rsid w:val="00DB6699"/>
    <w:rsid w:val="00DC1D72"/>
    <w:rsid w:val="00DC67FD"/>
    <w:rsid w:val="00DC6CE0"/>
    <w:rsid w:val="00DD65A6"/>
    <w:rsid w:val="00DE160D"/>
    <w:rsid w:val="00E047A4"/>
    <w:rsid w:val="00E14F4F"/>
    <w:rsid w:val="00E15E59"/>
    <w:rsid w:val="00E43434"/>
    <w:rsid w:val="00E45BF9"/>
    <w:rsid w:val="00E46FD6"/>
    <w:rsid w:val="00E52FC5"/>
    <w:rsid w:val="00E731A2"/>
    <w:rsid w:val="00E73F77"/>
    <w:rsid w:val="00E74DB4"/>
    <w:rsid w:val="00E76C46"/>
    <w:rsid w:val="00E90413"/>
    <w:rsid w:val="00E947C1"/>
    <w:rsid w:val="00EA3BE6"/>
    <w:rsid w:val="00EA5ADA"/>
    <w:rsid w:val="00EB025B"/>
    <w:rsid w:val="00EB279B"/>
    <w:rsid w:val="00EB6F8A"/>
    <w:rsid w:val="00EC17C4"/>
    <w:rsid w:val="00ED1455"/>
    <w:rsid w:val="00EE3631"/>
    <w:rsid w:val="00EE5D20"/>
    <w:rsid w:val="00EF05BB"/>
    <w:rsid w:val="00F05D26"/>
    <w:rsid w:val="00F1389D"/>
    <w:rsid w:val="00F31D23"/>
    <w:rsid w:val="00F3639F"/>
    <w:rsid w:val="00F414A7"/>
    <w:rsid w:val="00F43129"/>
    <w:rsid w:val="00F47747"/>
    <w:rsid w:val="00F618BC"/>
    <w:rsid w:val="00F670F7"/>
    <w:rsid w:val="00F67580"/>
    <w:rsid w:val="00F83D83"/>
    <w:rsid w:val="00F977C1"/>
    <w:rsid w:val="00FC35FF"/>
    <w:rsid w:val="00FD411D"/>
    <w:rsid w:val="00FD792E"/>
    <w:rsid w:val="00FE001B"/>
    <w:rsid w:val="00FE225A"/>
    <w:rsid w:val="00FE55C7"/>
    <w:rsid w:val="00FF4B3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64809"/>
    <w:rPr>
      <w:sz w:val="24"/>
      <w:szCs w:val="24"/>
    </w:rPr>
  </w:style>
  <w:style w:type="paragraph" w:styleId="Nadpis1">
    <w:name w:val="heading 1"/>
    <w:basedOn w:val="Normln"/>
    <w:next w:val="Normln"/>
    <w:qFormat/>
    <w:rsid w:val="00B64809"/>
    <w:pPr>
      <w:keepNext/>
      <w:ind w:left="563" w:hanging="563"/>
      <w:jc w:val="center"/>
      <w:outlineLvl w:val="0"/>
    </w:pPr>
    <w:rPr>
      <w:b/>
      <w:bCs/>
      <w:sz w:val="28"/>
    </w:rPr>
  </w:style>
  <w:style w:type="paragraph" w:styleId="Nadpis2">
    <w:name w:val="heading 2"/>
    <w:basedOn w:val="Normln"/>
    <w:next w:val="Normln"/>
    <w:qFormat/>
    <w:rsid w:val="00B64809"/>
    <w:pPr>
      <w:keepNext/>
      <w:jc w:val="center"/>
      <w:outlineLvl w:val="1"/>
    </w:pPr>
    <w:rPr>
      <w:rFonts w:ascii="Arial" w:hAnsi="Arial" w:cs="Arial"/>
      <w:b/>
      <w:bCs/>
      <w:sz w:val="28"/>
    </w:rPr>
  </w:style>
  <w:style w:type="paragraph" w:styleId="Nadpis3">
    <w:name w:val="heading 3"/>
    <w:basedOn w:val="Normln"/>
    <w:next w:val="Normln"/>
    <w:qFormat/>
    <w:rsid w:val="00B64809"/>
    <w:pPr>
      <w:keepNext/>
      <w:tabs>
        <w:tab w:val="left" w:pos="540"/>
      </w:tabs>
      <w:ind w:left="540" w:hanging="540"/>
      <w:jc w:val="both"/>
      <w:outlineLvl w:val="2"/>
    </w:pPr>
    <w:rPr>
      <w:rFonts w:ascii="Arial" w:hAnsi="Arial" w:cs="Arial"/>
      <w:b/>
      <w:bCs/>
      <w:sz w:val="22"/>
    </w:rPr>
  </w:style>
  <w:style w:type="paragraph" w:styleId="Nadpis8">
    <w:name w:val="heading 8"/>
    <w:basedOn w:val="Normln"/>
    <w:next w:val="Normln"/>
    <w:qFormat/>
    <w:rsid w:val="00B64809"/>
    <w:pPr>
      <w:spacing w:before="240" w:after="60"/>
      <w:outlineLvl w:val="7"/>
    </w:pPr>
    <w:rPr>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rsid w:val="00B64809"/>
    <w:pPr>
      <w:jc w:val="center"/>
    </w:pPr>
  </w:style>
  <w:style w:type="paragraph" w:styleId="Zpat">
    <w:name w:val="footer"/>
    <w:basedOn w:val="Normln"/>
    <w:link w:val="ZpatChar"/>
    <w:uiPriority w:val="99"/>
    <w:rsid w:val="00B64809"/>
    <w:pPr>
      <w:tabs>
        <w:tab w:val="center" w:pos="4536"/>
        <w:tab w:val="right" w:pos="9072"/>
      </w:tabs>
    </w:pPr>
  </w:style>
  <w:style w:type="character" w:styleId="slostrnky">
    <w:name w:val="page number"/>
    <w:basedOn w:val="Standardnpsmoodstavce"/>
    <w:rsid w:val="00B64809"/>
  </w:style>
  <w:style w:type="paragraph" w:styleId="Zkladntextodsazen">
    <w:name w:val="Body Text Indent"/>
    <w:basedOn w:val="Normln"/>
    <w:rsid w:val="00B64809"/>
    <w:pPr>
      <w:ind w:left="705"/>
      <w:jc w:val="both"/>
    </w:pPr>
  </w:style>
  <w:style w:type="paragraph" w:styleId="Zhlav">
    <w:name w:val="header"/>
    <w:basedOn w:val="Normln"/>
    <w:rsid w:val="00B64809"/>
    <w:pPr>
      <w:tabs>
        <w:tab w:val="center" w:pos="4536"/>
        <w:tab w:val="right" w:pos="9072"/>
      </w:tabs>
    </w:pPr>
  </w:style>
  <w:style w:type="paragraph" w:styleId="Zkladntext2">
    <w:name w:val="Body Text 2"/>
    <w:basedOn w:val="Normln"/>
    <w:rsid w:val="00B64809"/>
    <w:pPr>
      <w:jc w:val="both"/>
    </w:pPr>
    <w:rPr>
      <w:rFonts w:ascii="Arial" w:hAnsi="Arial" w:cs="Arial"/>
      <w:sz w:val="22"/>
    </w:rPr>
  </w:style>
  <w:style w:type="paragraph" w:styleId="Zkladntextodsazen2">
    <w:name w:val="Body Text Indent 2"/>
    <w:basedOn w:val="Normln"/>
    <w:rsid w:val="00B64809"/>
    <w:pPr>
      <w:ind w:left="705"/>
      <w:jc w:val="both"/>
    </w:pPr>
    <w:rPr>
      <w:rFonts w:ascii="Arial" w:hAnsi="Arial" w:cs="Arial"/>
      <w:sz w:val="22"/>
    </w:rPr>
  </w:style>
  <w:style w:type="paragraph" w:styleId="Textbubliny">
    <w:name w:val="Balloon Text"/>
    <w:basedOn w:val="Normln"/>
    <w:semiHidden/>
    <w:rsid w:val="00B64809"/>
    <w:rPr>
      <w:rFonts w:ascii="Tahoma" w:hAnsi="Tahoma" w:cs="Tahoma"/>
      <w:sz w:val="16"/>
      <w:szCs w:val="16"/>
    </w:rPr>
  </w:style>
  <w:style w:type="paragraph" w:styleId="Nzev">
    <w:name w:val="Title"/>
    <w:basedOn w:val="Normln"/>
    <w:qFormat/>
    <w:rsid w:val="00B64809"/>
    <w:pPr>
      <w:widowControl w:val="0"/>
      <w:jc w:val="center"/>
    </w:pPr>
    <w:rPr>
      <w:sz w:val="28"/>
      <w:szCs w:val="20"/>
      <w:u w:val="single"/>
    </w:rPr>
  </w:style>
  <w:style w:type="paragraph" w:customStyle="1" w:styleId="Textodstavce">
    <w:name w:val="Text odstavce"/>
    <w:basedOn w:val="Normln"/>
    <w:rsid w:val="00B64809"/>
    <w:pPr>
      <w:numPr>
        <w:ilvl w:val="6"/>
      </w:numPr>
      <w:tabs>
        <w:tab w:val="num" w:pos="785"/>
        <w:tab w:val="left" w:pos="851"/>
      </w:tabs>
      <w:spacing w:before="120" w:after="120"/>
      <w:ind w:firstLine="425"/>
      <w:jc w:val="both"/>
      <w:outlineLvl w:val="6"/>
    </w:pPr>
    <w:rPr>
      <w:szCs w:val="20"/>
    </w:rPr>
  </w:style>
  <w:style w:type="paragraph" w:customStyle="1" w:styleId="Odka">
    <w:name w:val="Oádka"/>
    <w:rsid w:val="00B64809"/>
    <w:pPr>
      <w:jc w:val="both"/>
    </w:pPr>
    <w:rPr>
      <w:rFonts w:ascii="TimesE" w:hAnsi="TimesE"/>
      <w:color w:val="000000"/>
      <w:sz w:val="24"/>
    </w:rPr>
  </w:style>
  <w:style w:type="paragraph" w:customStyle="1" w:styleId="text-3mezera">
    <w:name w:val="text - 3 mezera"/>
    <w:basedOn w:val="Normln"/>
    <w:rsid w:val="00B64809"/>
    <w:pPr>
      <w:widowControl w:val="0"/>
      <w:spacing w:before="60" w:line="240" w:lineRule="exact"/>
      <w:jc w:val="both"/>
    </w:pPr>
    <w:rPr>
      <w:rFonts w:ascii="Arial" w:hAnsi="Arial"/>
      <w:snapToGrid w:val="0"/>
      <w:szCs w:val="20"/>
      <w:lang w:eastAsia="en-US"/>
    </w:rPr>
  </w:style>
  <w:style w:type="paragraph" w:styleId="Zptenadresanaoblku">
    <w:name w:val="envelope return"/>
    <w:basedOn w:val="Normln"/>
    <w:rsid w:val="00B64809"/>
    <w:rPr>
      <w:sz w:val="20"/>
      <w:szCs w:val="20"/>
    </w:rPr>
  </w:style>
  <w:style w:type="paragraph" w:styleId="Zkladntext3">
    <w:name w:val="Body Text 3"/>
    <w:basedOn w:val="Normln"/>
    <w:rsid w:val="00B64809"/>
    <w:pPr>
      <w:spacing w:after="120"/>
    </w:pPr>
    <w:rPr>
      <w:sz w:val="16"/>
      <w:szCs w:val="20"/>
    </w:rPr>
  </w:style>
  <w:style w:type="paragraph" w:styleId="Prosttext">
    <w:name w:val="Plain Text"/>
    <w:basedOn w:val="Normln"/>
    <w:link w:val="ProsttextChar"/>
    <w:uiPriority w:val="99"/>
    <w:rsid w:val="00B64809"/>
    <w:rPr>
      <w:rFonts w:ascii="Courier New" w:hAnsi="Courier New" w:cs="Courier New"/>
      <w:sz w:val="20"/>
      <w:szCs w:val="20"/>
    </w:rPr>
  </w:style>
  <w:style w:type="character" w:styleId="Hypertextovodkaz">
    <w:name w:val="Hyperlink"/>
    <w:basedOn w:val="Standardnpsmoodstavce"/>
    <w:rsid w:val="00B64809"/>
    <w:rPr>
      <w:color w:val="0000FF"/>
      <w:u w:val="single"/>
    </w:rPr>
  </w:style>
  <w:style w:type="paragraph" w:customStyle="1" w:styleId="Zkladntext21">
    <w:name w:val="Základní text 21"/>
    <w:basedOn w:val="Normln"/>
    <w:rsid w:val="00B64809"/>
    <w:pPr>
      <w:widowControl w:val="0"/>
      <w:overflowPunct w:val="0"/>
      <w:autoSpaceDE w:val="0"/>
      <w:autoSpaceDN w:val="0"/>
      <w:adjustRightInd w:val="0"/>
      <w:jc w:val="both"/>
      <w:textAlignment w:val="baseline"/>
    </w:pPr>
    <w:rPr>
      <w:sz w:val="20"/>
      <w:szCs w:val="20"/>
    </w:rPr>
  </w:style>
  <w:style w:type="paragraph" w:customStyle="1" w:styleId="dka">
    <w:name w:val="Řádka"/>
    <w:rsid w:val="00B64809"/>
    <w:pPr>
      <w:widowControl w:val="0"/>
    </w:pPr>
    <w:rPr>
      <w:rFonts w:ascii="TimesE" w:hAnsi="TimesE"/>
      <w:color w:val="000000"/>
      <w:sz w:val="24"/>
    </w:rPr>
  </w:style>
  <w:style w:type="paragraph" w:customStyle="1" w:styleId="Texttabulky">
    <w:name w:val="Text tabulky"/>
    <w:rsid w:val="00B64809"/>
    <w:pPr>
      <w:widowControl w:val="0"/>
    </w:pPr>
    <w:rPr>
      <w:rFonts w:ascii="TimesE" w:hAnsi="TimesE"/>
      <w:color w:val="000000"/>
      <w:sz w:val="24"/>
    </w:rPr>
  </w:style>
  <w:style w:type="paragraph" w:styleId="Odstavecseseznamem">
    <w:name w:val="List Paragraph"/>
    <w:basedOn w:val="Normln"/>
    <w:uiPriority w:val="34"/>
    <w:qFormat/>
    <w:rsid w:val="007326B5"/>
    <w:pPr>
      <w:ind w:left="720"/>
      <w:contextualSpacing/>
    </w:pPr>
  </w:style>
  <w:style w:type="character" w:customStyle="1" w:styleId="ZpatChar">
    <w:name w:val="Zápatí Char"/>
    <w:basedOn w:val="Standardnpsmoodstavce"/>
    <w:link w:val="Zpat"/>
    <w:uiPriority w:val="99"/>
    <w:locked/>
    <w:rsid w:val="00E73F77"/>
    <w:rPr>
      <w:sz w:val="24"/>
      <w:szCs w:val="24"/>
    </w:rPr>
  </w:style>
  <w:style w:type="table" w:styleId="Mkatabulky">
    <w:name w:val="Table Grid"/>
    <w:basedOn w:val="Normlntabulka"/>
    <w:uiPriority w:val="59"/>
    <w:rsid w:val="00E434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osttextChar">
    <w:name w:val="Prostý text Char"/>
    <w:basedOn w:val="Standardnpsmoodstavce"/>
    <w:link w:val="Prosttext"/>
    <w:uiPriority w:val="99"/>
    <w:locked/>
    <w:rsid w:val="00DC1D72"/>
    <w:rPr>
      <w:rFonts w:ascii="Courier New" w:hAnsi="Courier New" w:cs="Courier New"/>
    </w:rPr>
  </w:style>
  <w:style w:type="character" w:styleId="Odkaznakoment">
    <w:name w:val="annotation reference"/>
    <w:basedOn w:val="Standardnpsmoodstavce"/>
    <w:uiPriority w:val="99"/>
    <w:semiHidden/>
    <w:unhideWhenUsed/>
    <w:rsid w:val="00F47747"/>
    <w:rPr>
      <w:sz w:val="16"/>
      <w:szCs w:val="16"/>
    </w:rPr>
  </w:style>
  <w:style w:type="paragraph" w:styleId="Textkomente">
    <w:name w:val="annotation text"/>
    <w:basedOn w:val="Normln"/>
    <w:link w:val="TextkomenteChar"/>
    <w:uiPriority w:val="99"/>
    <w:semiHidden/>
    <w:unhideWhenUsed/>
    <w:rsid w:val="00F47747"/>
    <w:rPr>
      <w:sz w:val="20"/>
      <w:szCs w:val="20"/>
    </w:rPr>
  </w:style>
  <w:style w:type="character" w:customStyle="1" w:styleId="TextkomenteChar">
    <w:name w:val="Text komentáře Char"/>
    <w:basedOn w:val="Standardnpsmoodstavce"/>
    <w:link w:val="Textkomente"/>
    <w:uiPriority w:val="99"/>
    <w:semiHidden/>
    <w:rsid w:val="00F47747"/>
  </w:style>
  <w:style w:type="paragraph" w:styleId="Pedmtkomente">
    <w:name w:val="annotation subject"/>
    <w:basedOn w:val="Textkomente"/>
    <w:next w:val="Textkomente"/>
    <w:link w:val="PedmtkomenteChar"/>
    <w:uiPriority w:val="99"/>
    <w:semiHidden/>
    <w:unhideWhenUsed/>
    <w:rsid w:val="00F47747"/>
    <w:rPr>
      <w:b/>
      <w:bCs/>
    </w:rPr>
  </w:style>
  <w:style w:type="character" w:customStyle="1" w:styleId="PedmtkomenteChar">
    <w:name w:val="Předmět komentáře Char"/>
    <w:basedOn w:val="TextkomenteChar"/>
    <w:link w:val="Pedmtkomente"/>
    <w:uiPriority w:val="99"/>
    <w:semiHidden/>
    <w:rsid w:val="00F47747"/>
    <w:rPr>
      <w:b/>
      <w:bCs/>
    </w:rPr>
  </w:style>
  <w:style w:type="paragraph" w:customStyle="1" w:styleId="Textbody">
    <w:name w:val="Text body"/>
    <w:basedOn w:val="Normln"/>
    <w:rsid w:val="002F67A8"/>
    <w:pPr>
      <w:suppressAutoHyphens/>
      <w:autoSpaceDN w:val="0"/>
      <w:jc w:val="center"/>
      <w:textAlignment w:val="baseline"/>
    </w:pPr>
    <w:rPr>
      <w:kern w:val="3"/>
    </w:rPr>
  </w:style>
  <w:style w:type="paragraph" w:customStyle="1" w:styleId="Textbodu">
    <w:name w:val="Text bodu"/>
    <w:basedOn w:val="Normln"/>
    <w:rsid w:val="0007024C"/>
    <w:pPr>
      <w:tabs>
        <w:tab w:val="num" w:pos="850"/>
      </w:tabs>
      <w:ind w:left="850" w:hanging="425"/>
      <w:jc w:val="both"/>
      <w:outlineLvl w:val="8"/>
    </w:pPr>
    <w:rPr>
      <w:rFonts w:ascii="Arial" w:hAnsi="Arial"/>
    </w:rPr>
  </w:style>
  <w:style w:type="paragraph" w:customStyle="1" w:styleId="rove1-slolnku">
    <w:name w:val="Úroveň 1 - číslo článku"/>
    <w:basedOn w:val="Odstavecseseznamem"/>
    <w:next w:val="Normln"/>
    <w:uiPriority w:val="99"/>
    <w:qFormat/>
    <w:rsid w:val="00D102DB"/>
    <w:pPr>
      <w:keepNext/>
      <w:numPr>
        <w:numId w:val="35"/>
      </w:numPr>
      <w:spacing w:before="360" w:line="312" w:lineRule="auto"/>
      <w:contextualSpacing w:val="0"/>
      <w:jc w:val="center"/>
    </w:pPr>
    <w:rPr>
      <w:rFonts w:ascii="Verdana" w:hAnsi="Verdana"/>
      <w:sz w:val="18"/>
      <w:szCs w:val="20"/>
    </w:rPr>
  </w:style>
  <w:style w:type="paragraph" w:customStyle="1" w:styleId="rove2-slovantext">
    <w:name w:val="Úroveň 2 - číslovaný text"/>
    <w:basedOn w:val="Odstavecseseznamem"/>
    <w:link w:val="rove2-slovantextChar"/>
    <w:uiPriority w:val="99"/>
    <w:qFormat/>
    <w:rsid w:val="00D102DB"/>
    <w:pPr>
      <w:numPr>
        <w:ilvl w:val="1"/>
        <w:numId w:val="35"/>
      </w:numPr>
      <w:spacing w:before="120" w:after="120" w:line="312" w:lineRule="auto"/>
      <w:contextualSpacing w:val="0"/>
      <w:jc w:val="both"/>
    </w:pPr>
    <w:rPr>
      <w:rFonts w:ascii="Verdana" w:hAnsi="Verdana"/>
      <w:sz w:val="18"/>
    </w:rPr>
  </w:style>
  <w:style w:type="character" w:customStyle="1" w:styleId="rove2-slovantextChar">
    <w:name w:val="Úroveň 2 - číslovaný text Char"/>
    <w:link w:val="rove2-slovantext"/>
    <w:uiPriority w:val="99"/>
    <w:rsid w:val="00D102DB"/>
    <w:rPr>
      <w:rFonts w:ascii="Verdana" w:hAnsi="Verdana"/>
      <w:sz w:val="18"/>
      <w:szCs w:val="24"/>
    </w:rPr>
  </w:style>
  <w:style w:type="paragraph" w:customStyle="1" w:styleId="rove3-slovantext">
    <w:name w:val="Úroveň 3 - číslovaný text"/>
    <w:basedOn w:val="Odstavecseseznamem"/>
    <w:uiPriority w:val="99"/>
    <w:qFormat/>
    <w:rsid w:val="00D102DB"/>
    <w:pPr>
      <w:numPr>
        <w:ilvl w:val="2"/>
        <w:numId w:val="35"/>
      </w:numPr>
      <w:spacing w:before="120" w:after="120" w:line="312" w:lineRule="auto"/>
      <w:contextualSpacing w:val="0"/>
      <w:jc w:val="both"/>
    </w:pPr>
    <w:rPr>
      <w:rFonts w:ascii="Verdana" w:hAnsi="Verdana"/>
      <w:sz w:val="18"/>
    </w:rPr>
  </w:style>
  <w:style w:type="character" w:customStyle="1" w:styleId="quote1">
    <w:name w:val="quote1"/>
    <w:rsid w:val="006142F4"/>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64809"/>
    <w:rPr>
      <w:sz w:val="24"/>
      <w:szCs w:val="24"/>
    </w:rPr>
  </w:style>
  <w:style w:type="paragraph" w:styleId="Nadpis1">
    <w:name w:val="heading 1"/>
    <w:basedOn w:val="Normln"/>
    <w:next w:val="Normln"/>
    <w:qFormat/>
    <w:rsid w:val="00B64809"/>
    <w:pPr>
      <w:keepNext/>
      <w:ind w:left="563" w:hanging="563"/>
      <w:jc w:val="center"/>
      <w:outlineLvl w:val="0"/>
    </w:pPr>
    <w:rPr>
      <w:b/>
      <w:bCs/>
      <w:sz w:val="28"/>
    </w:rPr>
  </w:style>
  <w:style w:type="paragraph" w:styleId="Nadpis2">
    <w:name w:val="heading 2"/>
    <w:basedOn w:val="Normln"/>
    <w:next w:val="Normln"/>
    <w:qFormat/>
    <w:rsid w:val="00B64809"/>
    <w:pPr>
      <w:keepNext/>
      <w:jc w:val="center"/>
      <w:outlineLvl w:val="1"/>
    </w:pPr>
    <w:rPr>
      <w:rFonts w:ascii="Arial" w:hAnsi="Arial" w:cs="Arial"/>
      <w:b/>
      <w:bCs/>
      <w:sz w:val="28"/>
    </w:rPr>
  </w:style>
  <w:style w:type="paragraph" w:styleId="Nadpis3">
    <w:name w:val="heading 3"/>
    <w:basedOn w:val="Normln"/>
    <w:next w:val="Normln"/>
    <w:qFormat/>
    <w:rsid w:val="00B64809"/>
    <w:pPr>
      <w:keepNext/>
      <w:tabs>
        <w:tab w:val="left" w:pos="540"/>
      </w:tabs>
      <w:ind w:left="540" w:hanging="540"/>
      <w:jc w:val="both"/>
      <w:outlineLvl w:val="2"/>
    </w:pPr>
    <w:rPr>
      <w:rFonts w:ascii="Arial" w:hAnsi="Arial" w:cs="Arial"/>
      <w:b/>
      <w:bCs/>
      <w:sz w:val="22"/>
    </w:rPr>
  </w:style>
  <w:style w:type="paragraph" w:styleId="Nadpis8">
    <w:name w:val="heading 8"/>
    <w:basedOn w:val="Normln"/>
    <w:next w:val="Normln"/>
    <w:qFormat/>
    <w:rsid w:val="00B64809"/>
    <w:pPr>
      <w:spacing w:before="240" w:after="60"/>
      <w:outlineLvl w:val="7"/>
    </w:pPr>
    <w:rPr>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rsid w:val="00B64809"/>
    <w:pPr>
      <w:jc w:val="center"/>
    </w:pPr>
  </w:style>
  <w:style w:type="paragraph" w:styleId="Zpat">
    <w:name w:val="footer"/>
    <w:basedOn w:val="Normln"/>
    <w:link w:val="ZpatChar"/>
    <w:uiPriority w:val="99"/>
    <w:rsid w:val="00B64809"/>
    <w:pPr>
      <w:tabs>
        <w:tab w:val="center" w:pos="4536"/>
        <w:tab w:val="right" w:pos="9072"/>
      </w:tabs>
    </w:pPr>
  </w:style>
  <w:style w:type="character" w:styleId="slostrnky">
    <w:name w:val="page number"/>
    <w:basedOn w:val="Standardnpsmoodstavce"/>
    <w:rsid w:val="00B64809"/>
  </w:style>
  <w:style w:type="paragraph" w:styleId="Zkladntextodsazen">
    <w:name w:val="Body Text Indent"/>
    <w:basedOn w:val="Normln"/>
    <w:rsid w:val="00B64809"/>
    <w:pPr>
      <w:ind w:left="705"/>
      <w:jc w:val="both"/>
    </w:pPr>
  </w:style>
  <w:style w:type="paragraph" w:styleId="Zhlav">
    <w:name w:val="header"/>
    <w:basedOn w:val="Normln"/>
    <w:rsid w:val="00B64809"/>
    <w:pPr>
      <w:tabs>
        <w:tab w:val="center" w:pos="4536"/>
        <w:tab w:val="right" w:pos="9072"/>
      </w:tabs>
    </w:pPr>
  </w:style>
  <w:style w:type="paragraph" w:styleId="Zkladntext2">
    <w:name w:val="Body Text 2"/>
    <w:basedOn w:val="Normln"/>
    <w:rsid w:val="00B64809"/>
    <w:pPr>
      <w:jc w:val="both"/>
    </w:pPr>
    <w:rPr>
      <w:rFonts w:ascii="Arial" w:hAnsi="Arial" w:cs="Arial"/>
      <w:sz w:val="22"/>
    </w:rPr>
  </w:style>
  <w:style w:type="paragraph" w:styleId="Zkladntextodsazen2">
    <w:name w:val="Body Text Indent 2"/>
    <w:basedOn w:val="Normln"/>
    <w:rsid w:val="00B64809"/>
    <w:pPr>
      <w:ind w:left="705"/>
      <w:jc w:val="both"/>
    </w:pPr>
    <w:rPr>
      <w:rFonts w:ascii="Arial" w:hAnsi="Arial" w:cs="Arial"/>
      <w:sz w:val="22"/>
    </w:rPr>
  </w:style>
  <w:style w:type="paragraph" w:styleId="Textbubliny">
    <w:name w:val="Balloon Text"/>
    <w:basedOn w:val="Normln"/>
    <w:semiHidden/>
    <w:rsid w:val="00B64809"/>
    <w:rPr>
      <w:rFonts w:ascii="Tahoma" w:hAnsi="Tahoma" w:cs="Tahoma"/>
      <w:sz w:val="16"/>
      <w:szCs w:val="16"/>
    </w:rPr>
  </w:style>
  <w:style w:type="paragraph" w:styleId="Nzev">
    <w:name w:val="Title"/>
    <w:basedOn w:val="Normln"/>
    <w:qFormat/>
    <w:rsid w:val="00B64809"/>
    <w:pPr>
      <w:widowControl w:val="0"/>
      <w:jc w:val="center"/>
    </w:pPr>
    <w:rPr>
      <w:sz w:val="28"/>
      <w:szCs w:val="20"/>
      <w:u w:val="single"/>
    </w:rPr>
  </w:style>
  <w:style w:type="paragraph" w:customStyle="1" w:styleId="Textodstavce">
    <w:name w:val="Text odstavce"/>
    <w:basedOn w:val="Normln"/>
    <w:rsid w:val="00B64809"/>
    <w:pPr>
      <w:numPr>
        <w:ilvl w:val="6"/>
      </w:numPr>
      <w:tabs>
        <w:tab w:val="num" w:pos="785"/>
        <w:tab w:val="left" w:pos="851"/>
      </w:tabs>
      <w:spacing w:before="120" w:after="120"/>
      <w:ind w:firstLine="425"/>
      <w:jc w:val="both"/>
      <w:outlineLvl w:val="6"/>
    </w:pPr>
    <w:rPr>
      <w:szCs w:val="20"/>
    </w:rPr>
  </w:style>
  <w:style w:type="paragraph" w:customStyle="1" w:styleId="Odka">
    <w:name w:val="Oádka"/>
    <w:rsid w:val="00B64809"/>
    <w:pPr>
      <w:jc w:val="both"/>
    </w:pPr>
    <w:rPr>
      <w:rFonts w:ascii="TimesE" w:hAnsi="TimesE"/>
      <w:color w:val="000000"/>
      <w:sz w:val="24"/>
    </w:rPr>
  </w:style>
  <w:style w:type="paragraph" w:customStyle="1" w:styleId="text-3mezera">
    <w:name w:val="text - 3 mezera"/>
    <w:basedOn w:val="Normln"/>
    <w:rsid w:val="00B64809"/>
    <w:pPr>
      <w:widowControl w:val="0"/>
      <w:spacing w:before="60" w:line="240" w:lineRule="exact"/>
      <w:jc w:val="both"/>
    </w:pPr>
    <w:rPr>
      <w:rFonts w:ascii="Arial" w:hAnsi="Arial"/>
      <w:snapToGrid w:val="0"/>
      <w:szCs w:val="20"/>
      <w:lang w:eastAsia="en-US"/>
    </w:rPr>
  </w:style>
  <w:style w:type="paragraph" w:styleId="Zptenadresanaoblku">
    <w:name w:val="envelope return"/>
    <w:basedOn w:val="Normln"/>
    <w:rsid w:val="00B64809"/>
    <w:rPr>
      <w:sz w:val="20"/>
      <w:szCs w:val="20"/>
    </w:rPr>
  </w:style>
  <w:style w:type="paragraph" w:styleId="Zkladntext3">
    <w:name w:val="Body Text 3"/>
    <w:basedOn w:val="Normln"/>
    <w:rsid w:val="00B64809"/>
    <w:pPr>
      <w:spacing w:after="120"/>
    </w:pPr>
    <w:rPr>
      <w:sz w:val="16"/>
      <w:szCs w:val="20"/>
    </w:rPr>
  </w:style>
  <w:style w:type="paragraph" w:styleId="Prosttext">
    <w:name w:val="Plain Text"/>
    <w:basedOn w:val="Normln"/>
    <w:link w:val="ProsttextChar"/>
    <w:uiPriority w:val="99"/>
    <w:rsid w:val="00B64809"/>
    <w:rPr>
      <w:rFonts w:ascii="Courier New" w:hAnsi="Courier New" w:cs="Courier New"/>
      <w:sz w:val="20"/>
      <w:szCs w:val="20"/>
    </w:rPr>
  </w:style>
  <w:style w:type="character" w:styleId="Hypertextovodkaz">
    <w:name w:val="Hyperlink"/>
    <w:basedOn w:val="Standardnpsmoodstavce"/>
    <w:rsid w:val="00B64809"/>
    <w:rPr>
      <w:color w:val="0000FF"/>
      <w:u w:val="single"/>
    </w:rPr>
  </w:style>
  <w:style w:type="paragraph" w:customStyle="1" w:styleId="Zkladntext21">
    <w:name w:val="Základní text 21"/>
    <w:basedOn w:val="Normln"/>
    <w:rsid w:val="00B64809"/>
    <w:pPr>
      <w:widowControl w:val="0"/>
      <w:overflowPunct w:val="0"/>
      <w:autoSpaceDE w:val="0"/>
      <w:autoSpaceDN w:val="0"/>
      <w:adjustRightInd w:val="0"/>
      <w:jc w:val="both"/>
      <w:textAlignment w:val="baseline"/>
    </w:pPr>
    <w:rPr>
      <w:sz w:val="20"/>
      <w:szCs w:val="20"/>
    </w:rPr>
  </w:style>
  <w:style w:type="paragraph" w:customStyle="1" w:styleId="dka">
    <w:name w:val="Řádka"/>
    <w:rsid w:val="00B64809"/>
    <w:pPr>
      <w:widowControl w:val="0"/>
    </w:pPr>
    <w:rPr>
      <w:rFonts w:ascii="TimesE" w:hAnsi="TimesE"/>
      <w:color w:val="000000"/>
      <w:sz w:val="24"/>
    </w:rPr>
  </w:style>
  <w:style w:type="paragraph" w:customStyle="1" w:styleId="Texttabulky">
    <w:name w:val="Text tabulky"/>
    <w:rsid w:val="00B64809"/>
    <w:pPr>
      <w:widowControl w:val="0"/>
    </w:pPr>
    <w:rPr>
      <w:rFonts w:ascii="TimesE" w:hAnsi="TimesE"/>
      <w:color w:val="000000"/>
      <w:sz w:val="24"/>
    </w:rPr>
  </w:style>
  <w:style w:type="paragraph" w:styleId="Odstavecseseznamem">
    <w:name w:val="List Paragraph"/>
    <w:basedOn w:val="Normln"/>
    <w:uiPriority w:val="34"/>
    <w:qFormat/>
    <w:rsid w:val="007326B5"/>
    <w:pPr>
      <w:ind w:left="720"/>
      <w:contextualSpacing/>
    </w:pPr>
  </w:style>
  <w:style w:type="character" w:customStyle="1" w:styleId="ZpatChar">
    <w:name w:val="Zápatí Char"/>
    <w:basedOn w:val="Standardnpsmoodstavce"/>
    <w:link w:val="Zpat"/>
    <w:uiPriority w:val="99"/>
    <w:locked/>
    <w:rsid w:val="00E73F77"/>
    <w:rPr>
      <w:sz w:val="24"/>
      <w:szCs w:val="24"/>
    </w:rPr>
  </w:style>
  <w:style w:type="table" w:styleId="Mkatabulky">
    <w:name w:val="Table Grid"/>
    <w:basedOn w:val="Normlntabulka"/>
    <w:uiPriority w:val="59"/>
    <w:rsid w:val="00E434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osttextChar">
    <w:name w:val="Prostý text Char"/>
    <w:basedOn w:val="Standardnpsmoodstavce"/>
    <w:link w:val="Prosttext"/>
    <w:uiPriority w:val="99"/>
    <w:locked/>
    <w:rsid w:val="00DC1D72"/>
    <w:rPr>
      <w:rFonts w:ascii="Courier New" w:hAnsi="Courier New" w:cs="Courier New"/>
    </w:rPr>
  </w:style>
  <w:style w:type="character" w:styleId="Odkaznakoment">
    <w:name w:val="annotation reference"/>
    <w:basedOn w:val="Standardnpsmoodstavce"/>
    <w:uiPriority w:val="99"/>
    <w:semiHidden/>
    <w:unhideWhenUsed/>
    <w:rsid w:val="00F47747"/>
    <w:rPr>
      <w:sz w:val="16"/>
      <w:szCs w:val="16"/>
    </w:rPr>
  </w:style>
  <w:style w:type="paragraph" w:styleId="Textkomente">
    <w:name w:val="annotation text"/>
    <w:basedOn w:val="Normln"/>
    <w:link w:val="TextkomenteChar"/>
    <w:uiPriority w:val="99"/>
    <w:semiHidden/>
    <w:unhideWhenUsed/>
    <w:rsid w:val="00F47747"/>
    <w:rPr>
      <w:sz w:val="20"/>
      <w:szCs w:val="20"/>
    </w:rPr>
  </w:style>
  <w:style w:type="character" w:customStyle="1" w:styleId="TextkomenteChar">
    <w:name w:val="Text komentáře Char"/>
    <w:basedOn w:val="Standardnpsmoodstavce"/>
    <w:link w:val="Textkomente"/>
    <w:uiPriority w:val="99"/>
    <w:semiHidden/>
    <w:rsid w:val="00F47747"/>
  </w:style>
  <w:style w:type="paragraph" w:styleId="Pedmtkomente">
    <w:name w:val="annotation subject"/>
    <w:basedOn w:val="Textkomente"/>
    <w:next w:val="Textkomente"/>
    <w:link w:val="PedmtkomenteChar"/>
    <w:uiPriority w:val="99"/>
    <w:semiHidden/>
    <w:unhideWhenUsed/>
    <w:rsid w:val="00F47747"/>
    <w:rPr>
      <w:b/>
      <w:bCs/>
    </w:rPr>
  </w:style>
  <w:style w:type="character" w:customStyle="1" w:styleId="PedmtkomenteChar">
    <w:name w:val="Předmět komentáře Char"/>
    <w:basedOn w:val="TextkomenteChar"/>
    <w:link w:val="Pedmtkomente"/>
    <w:uiPriority w:val="99"/>
    <w:semiHidden/>
    <w:rsid w:val="00F47747"/>
    <w:rPr>
      <w:b/>
      <w:bCs/>
    </w:rPr>
  </w:style>
  <w:style w:type="paragraph" w:customStyle="1" w:styleId="Textbody">
    <w:name w:val="Text body"/>
    <w:basedOn w:val="Normln"/>
    <w:rsid w:val="002F67A8"/>
    <w:pPr>
      <w:suppressAutoHyphens/>
      <w:autoSpaceDN w:val="0"/>
      <w:jc w:val="center"/>
      <w:textAlignment w:val="baseline"/>
    </w:pPr>
    <w:rPr>
      <w:kern w:val="3"/>
    </w:rPr>
  </w:style>
  <w:style w:type="paragraph" w:customStyle="1" w:styleId="Textbodu">
    <w:name w:val="Text bodu"/>
    <w:basedOn w:val="Normln"/>
    <w:rsid w:val="0007024C"/>
    <w:pPr>
      <w:tabs>
        <w:tab w:val="num" w:pos="850"/>
      </w:tabs>
      <w:ind w:left="850" w:hanging="425"/>
      <w:jc w:val="both"/>
      <w:outlineLvl w:val="8"/>
    </w:pPr>
    <w:rPr>
      <w:rFonts w:ascii="Arial" w:hAnsi="Arial"/>
    </w:rPr>
  </w:style>
  <w:style w:type="paragraph" w:customStyle="1" w:styleId="rove1-slolnku">
    <w:name w:val="Úroveň 1 - číslo článku"/>
    <w:basedOn w:val="Odstavecseseznamem"/>
    <w:next w:val="Normln"/>
    <w:uiPriority w:val="99"/>
    <w:qFormat/>
    <w:rsid w:val="00D102DB"/>
    <w:pPr>
      <w:keepNext/>
      <w:numPr>
        <w:numId w:val="35"/>
      </w:numPr>
      <w:spacing w:before="360" w:line="312" w:lineRule="auto"/>
      <w:contextualSpacing w:val="0"/>
      <w:jc w:val="center"/>
    </w:pPr>
    <w:rPr>
      <w:rFonts w:ascii="Verdana" w:hAnsi="Verdana"/>
      <w:sz w:val="18"/>
      <w:szCs w:val="20"/>
    </w:rPr>
  </w:style>
  <w:style w:type="paragraph" w:customStyle="1" w:styleId="rove2-slovantext">
    <w:name w:val="Úroveň 2 - číslovaný text"/>
    <w:basedOn w:val="Odstavecseseznamem"/>
    <w:link w:val="rove2-slovantextChar"/>
    <w:uiPriority w:val="99"/>
    <w:qFormat/>
    <w:rsid w:val="00D102DB"/>
    <w:pPr>
      <w:numPr>
        <w:ilvl w:val="1"/>
        <w:numId w:val="35"/>
      </w:numPr>
      <w:spacing w:before="120" w:after="120" w:line="312" w:lineRule="auto"/>
      <w:contextualSpacing w:val="0"/>
      <w:jc w:val="both"/>
    </w:pPr>
    <w:rPr>
      <w:rFonts w:ascii="Verdana" w:hAnsi="Verdana"/>
      <w:sz w:val="18"/>
    </w:rPr>
  </w:style>
  <w:style w:type="character" w:customStyle="1" w:styleId="rove2-slovantextChar">
    <w:name w:val="Úroveň 2 - číslovaný text Char"/>
    <w:link w:val="rove2-slovantext"/>
    <w:uiPriority w:val="99"/>
    <w:rsid w:val="00D102DB"/>
    <w:rPr>
      <w:rFonts w:ascii="Verdana" w:hAnsi="Verdana"/>
      <w:sz w:val="18"/>
      <w:szCs w:val="24"/>
    </w:rPr>
  </w:style>
  <w:style w:type="paragraph" w:customStyle="1" w:styleId="rove3-slovantext">
    <w:name w:val="Úroveň 3 - číslovaný text"/>
    <w:basedOn w:val="Odstavecseseznamem"/>
    <w:uiPriority w:val="99"/>
    <w:qFormat/>
    <w:rsid w:val="00D102DB"/>
    <w:pPr>
      <w:numPr>
        <w:ilvl w:val="2"/>
        <w:numId w:val="35"/>
      </w:numPr>
      <w:spacing w:before="120" w:after="120" w:line="312" w:lineRule="auto"/>
      <w:contextualSpacing w:val="0"/>
      <w:jc w:val="both"/>
    </w:pPr>
    <w:rPr>
      <w:rFonts w:ascii="Verdana" w:hAnsi="Verdana"/>
      <w:sz w:val="18"/>
    </w:rPr>
  </w:style>
  <w:style w:type="character" w:customStyle="1" w:styleId="quote1">
    <w:name w:val="quote1"/>
    <w:rsid w:val="006142F4"/>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7682192">
      <w:bodyDiv w:val="1"/>
      <w:marLeft w:val="0"/>
      <w:marRight w:val="0"/>
      <w:marTop w:val="0"/>
      <w:marBottom w:val="0"/>
      <w:divBdr>
        <w:top w:val="none" w:sz="0" w:space="0" w:color="auto"/>
        <w:left w:val="none" w:sz="0" w:space="0" w:color="auto"/>
        <w:bottom w:val="none" w:sz="0" w:space="0" w:color="auto"/>
        <w:right w:val="none" w:sz="0" w:space="0" w:color="auto"/>
      </w:divBdr>
    </w:div>
    <w:div w:id="1258052621">
      <w:bodyDiv w:val="1"/>
      <w:marLeft w:val="0"/>
      <w:marRight w:val="0"/>
      <w:marTop w:val="0"/>
      <w:marBottom w:val="0"/>
      <w:divBdr>
        <w:top w:val="none" w:sz="0" w:space="0" w:color="auto"/>
        <w:left w:val="none" w:sz="0" w:space="0" w:color="auto"/>
        <w:bottom w:val="none" w:sz="0" w:space="0" w:color="auto"/>
        <w:right w:val="none" w:sz="0" w:space="0" w:color="auto"/>
      </w:divBdr>
      <w:divsChild>
        <w:div w:id="1278366618">
          <w:marLeft w:val="0"/>
          <w:marRight w:val="0"/>
          <w:marTop w:val="0"/>
          <w:marBottom w:val="0"/>
          <w:divBdr>
            <w:top w:val="none" w:sz="0" w:space="0" w:color="auto"/>
            <w:left w:val="none" w:sz="0" w:space="0" w:color="auto"/>
            <w:bottom w:val="none" w:sz="0" w:space="0" w:color="auto"/>
            <w:right w:val="none" w:sz="0" w:space="0" w:color="auto"/>
          </w:divBdr>
          <w:divsChild>
            <w:div w:id="331301781">
              <w:marLeft w:val="0"/>
              <w:marRight w:val="0"/>
              <w:marTop w:val="0"/>
              <w:marBottom w:val="0"/>
              <w:divBdr>
                <w:top w:val="none" w:sz="0" w:space="0" w:color="auto"/>
                <w:left w:val="none" w:sz="0" w:space="0" w:color="auto"/>
                <w:bottom w:val="none" w:sz="0" w:space="0" w:color="auto"/>
                <w:right w:val="none" w:sz="0" w:space="0" w:color="auto"/>
              </w:divBdr>
              <w:divsChild>
                <w:div w:id="1159805179">
                  <w:marLeft w:val="0"/>
                  <w:marRight w:val="0"/>
                  <w:marTop w:val="0"/>
                  <w:marBottom w:val="0"/>
                  <w:divBdr>
                    <w:top w:val="none" w:sz="0" w:space="0" w:color="auto"/>
                    <w:left w:val="none" w:sz="0" w:space="0" w:color="auto"/>
                    <w:bottom w:val="none" w:sz="0" w:space="0" w:color="auto"/>
                    <w:right w:val="none" w:sz="0" w:space="0" w:color="auto"/>
                  </w:divBdr>
                  <w:divsChild>
                    <w:div w:id="1905985348">
                      <w:marLeft w:val="0"/>
                      <w:marRight w:val="0"/>
                      <w:marTop w:val="0"/>
                      <w:marBottom w:val="0"/>
                      <w:divBdr>
                        <w:top w:val="none" w:sz="0" w:space="0" w:color="auto"/>
                        <w:left w:val="none" w:sz="0" w:space="0" w:color="auto"/>
                        <w:bottom w:val="none" w:sz="0" w:space="0" w:color="auto"/>
                        <w:right w:val="none" w:sz="0" w:space="0" w:color="auto"/>
                      </w:divBdr>
                      <w:divsChild>
                        <w:div w:id="165051874">
                          <w:marLeft w:val="0"/>
                          <w:marRight w:val="0"/>
                          <w:marTop w:val="450"/>
                          <w:marBottom w:val="0"/>
                          <w:divBdr>
                            <w:top w:val="none" w:sz="0" w:space="0" w:color="auto"/>
                            <w:left w:val="none" w:sz="0" w:space="0" w:color="auto"/>
                            <w:bottom w:val="none" w:sz="0" w:space="0" w:color="auto"/>
                            <w:right w:val="none" w:sz="0" w:space="0" w:color="auto"/>
                          </w:divBdr>
                          <w:divsChild>
                            <w:div w:id="1697583926">
                              <w:marLeft w:val="0"/>
                              <w:marRight w:val="-5250"/>
                              <w:marTop w:val="0"/>
                              <w:marBottom w:val="0"/>
                              <w:divBdr>
                                <w:top w:val="none" w:sz="0" w:space="0" w:color="auto"/>
                                <w:left w:val="none" w:sz="0" w:space="0" w:color="auto"/>
                                <w:bottom w:val="none" w:sz="0" w:space="0" w:color="auto"/>
                                <w:right w:val="none" w:sz="0" w:space="0" w:color="auto"/>
                              </w:divBdr>
                              <w:divsChild>
                                <w:div w:id="1696425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7420228">
      <w:bodyDiv w:val="1"/>
      <w:marLeft w:val="0"/>
      <w:marRight w:val="0"/>
      <w:marTop w:val="0"/>
      <w:marBottom w:val="0"/>
      <w:divBdr>
        <w:top w:val="none" w:sz="0" w:space="0" w:color="auto"/>
        <w:left w:val="none" w:sz="0" w:space="0" w:color="auto"/>
        <w:bottom w:val="none" w:sz="0" w:space="0" w:color="auto"/>
        <w:right w:val="none" w:sz="0" w:space="0" w:color="auto"/>
      </w:divBdr>
    </w:div>
    <w:div w:id="1446273963">
      <w:bodyDiv w:val="1"/>
      <w:marLeft w:val="0"/>
      <w:marRight w:val="0"/>
      <w:marTop w:val="0"/>
      <w:marBottom w:val="0"/>
      <w:divBdr>
        <w:top w:val="none" w:sz="0" w:space="0" w:color="auto"/>
        <w:left w:val="none" w:sz="0" w:space="0" w:color="auto"/>
        <w:bottom w:val="none" w:sz="0" w:space="0" w:color="auto"/>
        <w:right w:val="none" w:sz="0" w:space="0" w:color="auto"/>
      </w:divBdr>
      <w:divsChild>
        <w:div w:id="1236015258">
          <w:marLeft w:val="0"/>
          <w:marRight w:val="0"/>
          <w:marTop w:val="0"/>
          <w:marBottom w:val="0"/>
          <w:divBdr>
            <w:top w:val="none" w:sz="0" w:space="0" w:color="auto"/>
            <w:left w:val="none" w:sz="0" w:space="0" w:color="auto"/>
            <w:bottom w:val="none" w:sz="0" w:space="0" w:color="auto"/>
            <w:right w:val="none" w:sz="0" w:space="0" w:color="auto"/>
          </w:divBdr>
          <w:divsChild>
            <w:div w:id="300886071">
              <w:marLeft w:val="0"/>
              <w:marRight w:val="0"/>
              <w:marTop w:val="100"/>
              <w:marBottom w:val="100"/>
              <w:divBdr>
                <w:top w:val="none" w:sz="0" w:space="0" w:color="auto"/>
                <w:left w:val="none" w:sz="0" w:space="0" w:color="auto"/>
                <w:bottom w:val="none" w:sz="0" w:space="0" w:color="auto"/>
                <w:right w:val="none" w:sz="0" w:space="0" w:color="auto"/>
              </w:divBdr>
              <w:divsChild>
                <w:div w:id="1608850251">
                  <w:marLeft w:val="0"/>
                  <w:marRight w:val="0"/>
                  <w:marTop w:val="0"/>
                  <w:marBottom w:val="0"/>
                  <w:divBdr>
                    <w:top w:val="none" w:sz="0" w:space="0" w:color="auto"/>
                    <w:left w:val="none" w:sz="0" w:space="0" w:color="auto"/>
                    <w:bottom w:val="none" w:sz="0" w:space="0" w:color="auto"/>
                    <w:right w:val="none" w:sz="0" w:space="0" w:color="auto"/>
                  </w:divBdr>
                  <w:divsChild>
                    <w:div w:id="159081264">
                      <w:marLeft w:val="0"/>
                      <w:marRight w:val="0"/>
                      <w:marTop w:val="0"/>
                      <w:marBottom w:val="0"/>
                      <w:divBdr>
                        <w:top w:val="none" w:sz="0" w:space="0" w:color="auto"/>
                        <w:left w:val="none" w:sz="0" w:space="0" w:color="auto"/>
                        <w:bottom w:val="none" w:sz="0" w:space="0" w:color="auto"/>
                        <w:right w:val="none" w:sz="0" w:space="0" w:color="auto"/>
                      </w:divBdr>
                      <w:divsChild>
                        <w:div w:id="1163469059">
                          <w:marLeft w:val="0"/>
                          <w:marRight w:val="0"/>
                          <w:marTop w:val="0"/>
                          <w:marBottom w:val="0"/>
                          <w:divBdr>
                            <w:top w:val="none" w:sz="0" w:space="0" w:color="auto"/>
                            <w:left w:val="none" w:sz="0" w:space="0" w:color="auto"/>
                            <w:bottom w:val="none" w:sz="0" w:space="0" w:color="auto"/>
                            <w:right w:val="none" w:sz="0" w:space="0" w:color="auto"/>
                          </w:divBdr>
                          <w:divsChild>
                            <w:div w:id="1721392096">
                              <w:marLeft w:val="0"/>
                              <w:marRight w:val="0"/>
                              <w:marTop w:val="0"/>
                              <w:marBottom w:val="0"/>
                              <w:divBdr>
                                <w:top w:val="none" w:sz="0" w:space="0" w:color="auto"/>
                                <w:left w:val="none" w:sz="0" w:space="0" w:color="auto"/>
                                <w:bottom w:val="none" w:sz="0" w:space="0" w:color="auto"/>
                                <w:right w:val="none" w:sz="0" w:space="0" w:color="auto"/>
                              </w:divBdr>
                              <w:divsChild>
                                <w:div w:id="1898589984">
                                  <w:marLeft w:val="0"/>
                                  <w:marRight w:val="0"/>
                                  <w:marTop w:val="0"/>
                                  <w:marBottom w:val="0"/>
                                  <w:divBdr>
                                    <w:top w:val="single" w:sz="6" w:space="0" w:color="E0DED8"/>
                                    <w:left w:val="single" w:sz="6" w:space="0" w:color="E0DED8"/>
                                    <w:bottom w:val="single" w:sz="6" w:space="0" w:color="E0DED8"/>
                                    <w:right w:val="single" w:sz="6" w:space="0" w:color="E0DED8"/>
                                  </w:divBdr>
                                  <w:divsChild>
                                    <w:div w:id="914241226">
                                      <w:marLeft w:val="0"/>
                                      <w:marRight w:val="0"/>
                                      <w:marTop w:val="0"/>
                                      <w:marBottom w:val="0"/>
                                      <w:divBdr>
                                        <w:top w:val="none" w:sz="0" w:space="0" w:color="auto"/>
                                        <w:left w:val="none" w:sz="0" w:space="0" w:color="auto"/>
                                        <w:bottom w:val="none" w:sz="0" w:space="0" w:color="auto"/>
                                        <w:right w:val="none" w:sz="0" w:space="0" w:color="auto"/>
                                      </w:divBdr>
                                      <w:divsChild>
                                        <w:div w:id="266083608">
                                          <w:marLeft w:val="0"/>
                                          <w:marRight w:val="0"/>
                                          <w:marTop w:val="0"/>
                                          <w:marBottom w:val="0"/>
                                          <w:divBdr>
                                            <w:top w:val="none" w:sz="0" w:space="0" w:color="auto"/>
                                            <w:left w:val="none" w:sz="0" w:space="0" w:color="auto"/>
                                            <w:bottom w:val="none" w:sz="0" w:space="0" w:color="auto"/>
                                            <w:right w:val="none" w:sz="0" w:space="0" w:color="auto"/>
                                          </w:divBdr>
                                          <w:divsChild>
                                            <w:div w:id="353504326">
                                              <w:marLeft w:val="0"/>
                                              <w:marRight w:val="0"/>
                                              <w:marTop w:val="0"/>
                                              <w:marBottom w:val="0"/>
                                              <w:divBdr>
                                                <w:top w:val="none" w:sz="0" w:space="0" w:color="auto"/>
                                                <w:left w:val="none" w:sz="0" w:space="0" w:color="auto"/>
                                                <w:bottom w:val="none" w:sz="0" w:space="0" w:color="auto"/>
                                                <w:right w:val="none" w:sz="0" w:space="0" w:color="auto"/>
                                              </w:divBdr>
                                              <w:divsChild>
                                                <w:div w:id="560143516">
                                                  <w:marLeft w:val="0"/>
                                                  <w:marRight w:val="0"/>
                                                  <w:marTop w:val="0"/>
                                                  <w:marBottom w:val="0"/>
                                                  <w:divBdr>
                                                    <w:top w:val="none" w:sz="0" w:space="0" w:color="auto"/>
                                                    <w:left w:val="none" w:sz="0" w:space="0" w:color="auto"/>
                                                    <w:bottom w:val="none" w:sz="0" w:space="0" w:color="auto"/>
                                                    <w:right w:val="none" w:sz="0" w:space="0" w:color="auto"/>
                                                  </w:divBdr>
                                                </w:div>
                                                <w:div w:id="655034296">
                                                  <w:marLeft w:val="0"/>
                                                  <w:marRight w:val="0"/>
                                                  <w:marTop w:val="0"/>
                                                  <w:marBottom w:val="0"/>
                                                  <w:divBdr>
                                                    <w:top w:val="none" w:sz="0" w:space="0" w:color="auto"/>
                                                    <w:left w:val="none" w:sz="0" w:space="0" w:color="auto"/>
                                                    <w:bottom w:val="none" w:sz="0" w:space="0" w:color="auto"/>
                                                    <w:right w:val="none" w:sz="0" w:space="0" w:color="auto"/>
                                                  </w:divBdr>
                                                </w:div>
                                              </w:divsChild>
                                            </w:div>
                                            <w:div w:id="604848286">
                                              <w:marLeft w:val="0"/>
                                              <w:marRight w:val="0"/>
                                              <w:marTop w:val="0"/>
                                              <w:marBottom w:val="0"/>
                                              <w:divBdr>
                                                <w:top w:val="none" w:sz="0" w:space="0" w:color="auto"/>
                                                <w:left w:val="none" w:sz="0" w:space="0" w:color="auto"/>
                                                <w:bottom w:val="none" w:sz="0" w:space="0" w:color="auto"/>
                                                <w:right w:val="none" w:sz="0" w:space="0" w:color="auto"/>
                                              </w:divBdr>
                                              <w:divsChild>
                                                <w:div w:id="1635939573">
                                                  <w:marLeft w:val="0"/>
                                                  <w:marRight w:val="0"/>
                                                  <w:marTop w:val="0"/>
                                                  <w:marBottom w:val="0"/>
                                                  <w:divBdr>
                                                    <w:top w:val="none" w:sz="0" w:space="0" w:color="auto"/>
                                                    <w:left w:val="none" w:sz="0" w:space="0" w:color="auto"/>
                                                    <w:bottom w:val="none" w:sz="0" w:space="0" w:color="auto"/>
                                                    <w:right w:val="none" w:sz="0" w:space="0" w:color="auto"/>
                                                  </w:divBdr>
                                                </w:div>
                                                <w:div w:id="2065374458">
                                                  <w:marLeft w:val="0"/>
                                                  <w:marRight w:val="0"/>
                                                  <w:marTop w:val="0"/>
                                                  <w:marBottom w:val="0"/>
                                                  <w:divBdr>
                                                    <w:top w:val="none" w:sz="0" w:space="0" w:color="auto"/>
                                                    <w:left w:val="none" w:sz="0" w:space="0" w:color="auto"/>
                                                    <w:bottom w:val="none" w:sz="0" w:space="0" w:color="auto"/>
                                                    <w:right w:val="none" w:sz="0" w:space="0" w:color="auto"/>
                                                  </w:divBdr>
                                                </w:div>
                                              </w:divsChild>
                                            </w:div>
                                            <w:div w:id="2113234340">
                                              <w:marLeft w:val="0"/>
                                              <w:marRight w:val="0"/>
                                              <w:marTop w:val="0"/>
                                              <w:marBottom w:val="0"/>
                                              <w:divBdr>
                                                <w:top w:val="none" w:sz="0" w:space="0" w:color="auto"/>
                                                <w:left w:val="none" w:sz="0" w:space="0" w:color="auto"/>
                                                <w:bottom w:val="none" w:sz="0" w:space="0" w:color="auto"/>
                                                <w:right w:val="none" w:sz="0" w:space="0" w:color="auto"/>
                                              </w:divBdr>
                                              <w:divsChild>
                                                <w:div w:id="176624226">
                                                  <w:marLeft w:val="0"/>
                                                  <w:marRight w:val="0"/>
                                                  <w:marTop w:val="0"/>
                                                  <w:marBottom w:val="0"/>
                                                  <w:divBdr>
                                                    <w:top w:val="none" w:sz="0" w:space="0" w:color="auto"/>
                                                    <w:left w:val="none" w:sz="0" w:space="0" w:color="auto"/>
                                                    <w:bottom w:val="none" w:sz="0" w:space="0" w:color="auto"/>
                                                    <w:right w:val="none" w:sz="0" w:space="0" w:color="auto"/>
                                                  </w:divBdr>
                                                </w:div>
                                                <w:div w:id="1388411983">
                                                  <w:marLeft w:val="0"/>
                                                  <w:marRight w:val="0"/>
                                                  <w:marTop w:val="0"/>
                                                  <w:marBottom w:val="0"/>
                                                  <w:divBdr>
                                                    <w:top w:val="none" w:sz="0" w:space="0" w:color="auto"/>
                                                    <w:left w:val="none" w:sz="0" w:space="0" w:color="auto"/>
                                                    <w:bottom w:val="none" w:sz="0" w:space="0" w:color="auto"/>
                                                    <w:right w:val="none" w:sz="0" w:space="0" w:color="auto"/>
                                                  </w:divBdr>
                                                </w:div>
                                              </w:divsChild>
                                            </w:div>
                                            <w:div w:id="416052801">
                                              <w:marLeft w:val="0"/>
                                              <w:marRight w:val="0"/>
                                              <w:marTop w:val="0"/>
                                              <w:marBottom w:val="0"/>
                                              <w:divBdr>
                                                <w:top w:val="none" w:sz="0" w:space="0" w:color="auto"/>
                                                <w:left w:val="none" w:sz="0" w:space="0" w:color="auto"/>
                                                <w:bottom w:val="none" w:sz="0" w:space="0" w:color="auto"/>
                                                <w:right w:val="none" w:sz="0" w:space="0" w:color="auto"/>
                                              </w:divBdr>
                                              <w:divsChild>
                                                <w:div w:id="1906379714">
                                                  <w:marLeft w:val="0"/>
                                                  <w:marRight w:val="0"/>
                                                  <w:marTop w:val="0"/>
                                                  <w:marBottom w:val="0"/>
                                                  <w:divBdr>
                                                    <w:top w:val="none" w:sz="0" w:space="0" w:color="auto"/>
                                                    <w:left w:val="none" w:sz="0" w:space="0" w:color="auto"/>
                                                    <w:bottom w:val="none" w:sz="0" w:space="0" w:color="auto"/>
                                                    <w:right w:val="none" w:sz="0" w:space="0" w:color="auto"/>
                                                  </w:divBdr>
                                                </w:div>
                                                <w:div w:id="394547560">
                                                  <w:marLeft w:val="0"/>
                                                  <w:marRight w:val="0"/>
                                                  <w:marTop w:val="0"/>
                                                  <w:marBottom w:val="0"/>
                                                  <w:divBdr>
                                                    <w:top w:val="none" w:sz="0" w:space="0" w:color="auto"/>
                                                    <w:left w:val="none" w:sz="0" w:space="0" w:color="auto"/>
                                                    <w:bottom w:val="none" w:sz="0" w:space="0" w:color="auto"/>
                                                    <w:right w:val="none" w:sz="0" w:space="0" w:color="auto"/>
                                                  </w:divBdr>
                                                </w:div>
                                              </w:divsChild>
                                            </w:div>
                                            <w:div w:id="642078871">
                                              <w:marLeft w:val="0"/>
                                              <w:marRight w:val="0"/>
                                              <w:marTop w:val="0"/>
                                              <w:marBottom w:val="0"/>
                                              <w:divBdr>
                                                <w:top w:val="none" w:sz="0" w:space="0" w:color="auto"/>
                                                <w:left w:val="none" w:sz="0" w:space="0" w:color="auto"/>
                                                <w:bottom w:val="none" w:sz="0" w:space="0" w:color="auto"/>
                                                <w:right w:val="none" w:sz="0" w:space="0" w:color="auto"/>
                                              </w:divBdr>
                                              <w:divsChild>
                                                <w:div w:id="1175613173">
                                                  <w:marLeft w:val="0"/>
                                                  <w:marRight w:val="0"/>
                                                  <w:marTop w:val="0"/>
                                                  <w:marBottom w:val="0"/>
                                                  <w:divBdr>
                                                    <w:top w:val="none" w:sz="0" w:space="0" w:color="auto"/>
                                                    <w:left w:val="none" w:sz="0" w:space="0" w:color="auto"/>
                                                    <w:bottom w:val="none" w:sz="0" w:space="0" w:color="auto"/>
                                                    <w:right w:val="none" w:sz="0" w:space="0" w:color="auto"/>
                                                  </w:divBdr>
                                                </w:div>
                                                <w:div w:id="1515531892">
                                                  <w:marLeft w:val="0"/>
                                                  <w:marRight w:val="0"/>
                                                  <w:marTop w:val="0"/>
                                                  <w:marBottom w:val="0"/>
                                                  <w:divBdr>
                                                    <w:top w:val="none" w:sz="0" w:space="0" w:color="auto"/>
                                                    <w:left w:val="none" w:sz="0" w:space="0" w:color="auto"/>
                                                    <w:bottom w:val="none" w:sz="0" w:space="0" w:color="auto"/>
                                                    <w:right w:val="none" w:sz="0" w:space="0" w:color="auto"/>
                                                  </w:divBdr>
                                                </w:div>
                                              </w:divsChild>
                                            </w:div>
                                            <w:div w:id="139156827">
                                              <w:marLeft w:val="0"/>
                                              <w:marRight w:val="0"/>
                                              <w:marTop w:val="0"/>
                                              <w:marBottom w:val="0"/>
                                              <w:divBdr>
                                                <w:top w:val="none" w:sz="0" w:space="0" w:color="auto"/>
                                                <w:left w:val="none" w:sz="0" w:space="0" w:color="auto"/>
                                                <w:bottom w:val="none" w:sz="0" w:space="0" w:color="auto"/>
                                                <w:right w:val="none" w:sz="0" w:space="0" w:color="auto"/>
                                              </w:divBdr>
                                              <w:divsChild>
                                                <w:div w:id="1018389638">
                                                  <w:marLeft w:val="0"/>
                                                  <w:marRight w:val="0"/>
                                                  <w:marTop w:val="0"/>
                                                  <w:marBottom w:val="0"/>
                                                  <w:divBdr>
                                                    <w:top w:val="none" w:sz="0" w:space="0" w:color="auto"/>
                                                    <w:left w:val="none" w:sz="0" w:space="0" w:color="auto"/>
                                                    <w:bottom w:val="none" w:sz="0" w:space="0" w:color="auto"/>
                                                    <w:right w:val="none" w:sz="0" w:space="0" w:color="auto"/>
                                                  </w:divBdr>
                                                </w:div>
                                                <w:div w:id="296029782">
                                                  <w:marLeft w:val="0"/>
                                                  <w:marRight w:val="0"/>
                                                  <w:marTop w:val="0"/>
                                                  <w:marBottom w:val="0"/>
                                                  <w:divBdr>
                                                    <w:top w:val="none" w:sz="0" w:space="0" w:color="auto"/>
                                                    <w:left w:val="none" w:sz="0" w:space="0" w:color="auto"/>
                                                    <w:bottom w:val="none" w:sz="0" w:space="0" w:color="auto"/>
                                                    <w:right w:val="none" w:sz="0" w:space="0" w:color="auto"/>
                                                  </w:divBdr>
                                                </w:div>
                                              </w:divsChild>
                                            </w:div>
                                            <w:div w:id="883446327">
                                              <w:marLeft w:val="0"/>
                                              <w:marRight w:val="0"/>
                                              <w:marTop w:val="0"/>
                                              <w:marBottom w:val="0"/>
                                              <w:divBdr>
                                                <w:top w:val="none" w:sz="0" w:space="0" w:color="auto"/>
                                                <w:left w:val="none" w:sz="0" w:space="0" w:color="auto"/>
                                                <w:bottom w:val="none" w:sz="0" w:space="0" w:color="auto"/>
                                                <w:right w:val="none" w:sz="0" w:space="0" w:color="auto"/>
                                              </w:divBdr>
                                              <w:divsChild>
                                                <w:div w:id="79450133">
                                                  <w:marLeft w:val="0"/>
                                                  <w:marRight w:val="0"/>
                                                  <w:marTop w:val="0"/>
                                                  <w:marBottom w:val="0"/>
                                                  <w:divBdr>
                                                    <w:top w:val="none" w:sz="0" w:space="0" w:color="auto"/>
                                                    <w:left w:val="none" w:sz="0" w:space="0" w:color="auto"/>
                                                    <w:bottom w:val="none" w:sz="0" w:space="0" w:color="auto"/>
                                                    <w:right w:val="none" w:sz="0" w:space="0" w:color="auto"/>
                                                  </w:divBdr>
                                                </w:div>
                                                <w:div w:id="1488783589">
                                                  <w:marLeft w:val="0"/>
                                                  <w:marRight w:val="0"/>
                                                  <w:marTop w:val="0"/>
                                                  <w:marBottom w:val="0"/>
                                                  <w:divBdr>
                                                    <w:top w:val="none" w:sz="0" w:space="0" w:color="auto"/>
                                                    <w:left w:val="none" w:sz="0" w:space="0" w:color="auto"/>
                                                    <w:bottom w:val="none" w:sz="0" w:space="0" w:color="auto"/>
                                                    <w:right w:val="none" w:sz="0" w:space="0" w:color="auto"/>
                                                  </w:divBdr>
                                                </w:div>
                                              </w:divsChild>
                                            </w:div>
                                            <w:div w:id="1478258803">
                                              <w:marLeft w:val="0"/>
                                              <w:marRight w:val="0"/>
                                              <w:marTop w:val="0"/>
                                              <w:marBottom w:val="0"/>
                                              <w:divBdr>
                                                <w:top w:val="none" w:sz="0" w:space="0" w:color="auto"/>
                                                <w:left w:val="none" w:sz="0" w:space="0" w:color="auto"/>
                                                <w:bottom w:val="none" w:sz="0" w:space="0" w:color="auto"/>
                                                <w:right w:val="none" w:sz="0" w:space="0" w:color="auto"/>
                                              </w:divBdr>
                                              <w:divsChild>
                                                <w:div w:id="536502703">
                                                  <w:marLeft w:val="0"/>
                                                  <w:marRight w:val="0"/>
                                                  <w:marTop w:val="0"/>
                                                  <w:marBottom w:val="0"/>
                                                  <w:divBdr>
                                                    <w:top w:val="none" w:sz="0" w:space="0" w:color="auto"/>
                                                    <w:left w:val="none" w:sz="0" w:space="0" w:color="auto"/>
                                                    <w:bottom w:val="none" w:sz="0" w:space="0" w:color="auto"/>
                                                    <w:right w:val="none" w:sz="0" w:space="0" w:color="auto"/>
                                                  </w:divBdr>
                                                </w:div>
                                                <w:div w:id="385643490">
                                                  <w:marLeft w:val="0"/>
                                                  <w:marRight w:val="0"/>
                                                  <w:marTop w:val="0"/>
                                                  <w:marBottom w:val="0"/>
                                                  <w:divBdr>
                                                    <w:top w:val="none" w:sz="0" w:space="0" w:color="auto"/>
                                                    <w:left w:val="none" w:sz="0" w:space="0" w:color="auto"/>
                                                    <w:bottom w:val="none" w:sz="0" w:space="0" w:color="auto"/>
                                                    <w:right w:val="none" w:sz="0" w:space="0" w:color="auto"/>
                                                  </w:divBdr>
                                                </w:div>
                                              </w:divsChild>
                                            </w:div>
                                            <w:div w:id="1784229692">
                                              <w:marLeft w:val="0"/>
                                              <w:marRight w:val="0"/>
                                              <w:marTop w:val="0"/>
                                              <w:marBottom w:val="0"/>
                                              <w:divBdr>
                                                <w:top w:val="none" w:sz="0" w:space="0" w:color="auto"/>
                                                <w:left w:val="none" w:sz="0" w:space="0" w:color="auto"/>
                                                <w:bottom w:val="none" w:sz="0" w:space="0" w:color="auto"/>
                                                <w:right w:val="none" w:sz="0" w:space="0" w:color="auto"/>
                                              </w:divBdr>
                                              <w:divsChild>
                                                <w:div w:id="123430123">
                                                  <w:marLeft w:val="0"/>
                                                  <w:marRight w:val="0"/>
                                                  <w:marTop w:val="0"/>
                                                  <w:marBottom w:val="0"/>
                                                  <w:divBdr>
                                                    <w:top w:val="none" w:sz="0" w:space="0" w:color="auto"/>
                                                    <w:left w:val="none" w:sz="0" w:space="0" w:color="auto"/>
                                                    <w:bottom w:val="none" w:sz="0" w:space="0" w:color="auto"/>
                                                    <w:right w:val="none" w:sz="0" w:space="0" w:color="auto"/>
                                                  </w:divBdr>
                                                </w:div>
                                                <w:div w:id="630403525">
                                                  <w:marLeft w:val="0"/>
                                                  <w:marRight w:val="0"/>
                                                  <w:marTop w:val="0"/>
                                                  <w:marBottom w:val="0"/>
                                                  <w:divBdr>
                                                    <w:top w:val="none" w:sz="0" w:space="0" w:color="auto"/>
                                                    <w:left w:val="none" w:sz="0" w:space="0" w:color="auto"/>
                                                    <w:bottom w:val="none" w:sz="0" w:space="0" w:color="auto"/>
                                                    <w:right w:val="none" w:sz="0" w:space="0" w:color="auto"/>
                                                  </w:divBdr>
                                                </w:div>
                                              </w:divsChild>
                                            </w:div>
                                            <w:div w:id="1608611678">
                                              <w:marLeft w:val="0"/>
                                              <w:marRight w:val="0"/>
                                              <w:marTop w:val="0"/>
                                              <w:marBottom w:val="0"/>
                                              <w:divBdr>
                                                <w:top w:val="none" w:sz="0" w:space="0" w:color="auto"/>
                                                <w:left w:val="none" w:sz="0" w:space="0" w:color="auto"/>
                                                <w:bottom w:val="none" w:sz="0" w:space="0" w:color="auto"/>
                                                <w:right w:val="none" w:sz="0" w:space="0" w:color="auto"/>
                                              </w:divBdr>
                                              <w:divsChild>
                                                <w:div w:id="383722730">
                                                  <w:marLeft w:val="0"/>
                                                  <w:marRight w:val="0"/>
                                                  <w:marTop w:val="0"/>
                                                  <w:marBottom w:val="0"/>
                                                  <w:divBdr>
                                                    <w:top w:val="none" w:sz="0" w:space="0" w:color="auto"/>
                                                    <w:left w:val="none" w:sz="0" w:space="0" w:color="auto"/>
                                                    <w:bottom w:val="none" w:sz="0" w:space="0" w:color="auto"/>
                                                    <w:right w:val="none" w:sz="0" w:space="0" w:color="auto"/>
                                                  </w:divBdr>
                                                </w:div>
                                                <w:div w:id="659429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19309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941B79-7D13-4F8C-AF30-35EE0BFD59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6</Pages>
  <Words>2019</Words>
  <Characters>11918</Characters>
  <Application>Microsoft Office Word</Application>
  <DocSecurity>0</DocSecurity>
  <Lines>99</Lines>
  <Paragraphs>27</Paragraphs>
  <ScaleCrop>false</ScaleCrop>
  <HeadingPairs>
    <vt:vector size="2" baseType="variant">
      <vt:variant>
        <vt:lpstr>Název</vt:lpstr>
      </vt:variant>
      <vt:variant>
        <vt:i4>1</vt:i4>
      </vt:variant>
    </vt:vector>
  </HeadingPairs>
  <TitlesOfParts>
    <vt:vector size="1" baseType="lpstr">
      <vt:lpstr>Č</vt:lpstr>
    </vt:vector>
  </TitlesOfParts>
  <Company>KUJC</Company>
  <LinksUpToDate>false</LinksUpToDate>
  <CharactersWithSpaces>13910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Č</dc:title>
  <dc:creator>vlasak</dc:creator>
  <cp:lastModifiedBy>Eva Klasova</cp:lastModifiedBy>
  <cp:revision>6</cp:revision>
  <cp:lastPrinted>2020-06-30T06:32:00Z</cp:lastPrinted>
  <dcterms:created xsi:type="dcterms:W3CDTF">2020-06-18T10:21:00Z</dcterms:created>
  <dcterms:modified xsi:type="dcterms:W3CDTF">2020-06-30T06:53:00Z</dcterms:modified>
</cp:coreProperties>
</file>