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695C" w:rsidRPr="0060695C" w:rsidRDefault="0060695C" w:rsidP="0060695C">
      <w:pPr>
        <w:pStyle w:val="Zkladntext"/>
        <w:spacing w:after="240" w:line="240" w:lineRule="auto"/>
        <w:jc w:val="center"/>
        <w:rPr>
          <w:rFonts w:ascii="Arial" w:hAnsi="Arial" w:cs="Arial"/>
          <w:b/>
          <w:spacing w:val="128"/>
          <w:sz w:val="36"/>
          <w:szCs w:val="36"/>
        </w:rPr>
      </w:pPr>
      <w:r w:rsidRPr="0060695C">
        <w:rPr>
          <w:rFonts w:ascii="Arial" w:hAnsi="Arial" w:cs="Arial"/>
          <w:b/>
          <w:spacing w:val="128"/>
          <w:sz w:val="36"/>
          <w:szCs w:val="36"/>
        </w:rPr>
        <w:t>RÁMCOVÁ KUPNÍ SMLOUVA</w:t>
      </w:r>
    </w:p>
    <w:p w:rsidR="0060695C" w:rsidRPr="0060695C" w:rsidRDefault="0060695C" w:rsidP="0060695C">
      <w:pPr>
        <w:spacing w:line="240" w:lineRule="auto"/>
        <w:jc w:val="center"/>
        <w:outlineLvl w:val="0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>uzavřená dle ustanovení § 2079 a násl. zákona č. 89/2012 Sb., občanský zákoník, v platném znění</w:t>
      </w:r>
    </w:p>
    <w:p w:rsidR="0060695C" w:rsidRPr="0060695C" w:rsidRDefault="0060695C" w:rsidP="0060695C">
      <w:pPr>
        <w:outlineLvl w:val="0"/>
        <w:rPr>
          <w:rFonts w:ascii="Arial" w:hAnsi="Arial" w:cs="Arial"/>
          <w:b/>
          <w:color w:val="auto"/>
          <w:sz w:val="24"/>
        </w:rPr>
      </w:pPr>
    </w:p>
    <w:p w:rsidR="0060695C" w:rsidRPr="0060695C" w:rsidRDefault="0060695C" w:rsidP="0060695C">
      <w:pPr>
        <w:widowControl w:val="0"/>
        <w:numPr>
          <w:ilvl w:val="0"/>
          <w:numId w:val="8"/>
        </w:numPr>
        <w:suppressAutoHyphens/>
        <w:spacing w:after="0" w:line="100" w:lineRule="atLeast"/>
        <w:jc w:val="center"/>
        <w:outlineLvl w:val="0"/>
        <w:rPr>
          <w:rFonts w:ascii="Arial" w:hAnsi="Arial" w:cs="Arial"/>
          <w:b/>
          <w:color w:val="auto"/>
          <w:sz w:val="24"/>
        </w:rPr>
      </w:pPr>
    </w:p>
    <w:p w:rsidR="0060695C" w:rsidRPr="0060695C" w:rsidRDefault="0060695C" w:rsidP="0060695C">
      <w:pPr>
        <w:jc w:val="center"/>
        <w:outlineLvl w:val="0"/>
        <w:rPr>
          <w:rFonts w:ascii="Arial" w:hAnsi="Arial" w:cs="Arial"/>
          <w:b/>
          <w:color w:val="auto"/>
          <w:sz w:val="24"/>
        </w:rPr>
      </w:pPr>
      <w:r w:rsidRPr="0060695C">
        <w:rPr>
          <w:rFonts w:ascii="Arial" w:hAnsi="Arial" w:cs="Arial"/>
          <w:b/>
          <w:color w:val="auto"/>
          <w:sz w:val="24"/>
        </w:rPr>
        <w:t>SMLUVNÍ STRANY</w:t>
      </w:r>
    </w:p>
    <w:p w:rsidR="0060695C" w:rsidRPr="0060695C" w:rsidRDefault="0060695C" w:rsidP="0060695C">
      <w:pPr>
        <w:ind w:left="360"/>
        <w:jc w:val="center"/>
        <w:outlineLvl w:val="0"/>
        <w:rPr>
          <w:rFonts w:ascii="Arial" w:hAnsi="Arial" w:cs="Arial"/>
          <w:b/>
          <w:color w:val="auto"/>
          <w:sz w:val="24"/>
        </w:rPr>
      </w:pPr>
    </w:p>
    <w:p w:rsidR="0060695C" w:rsidRPr="0060695C" w:rsidRDefault="0060695C" w:rsidP="0060695C">
      <w:pPr>
        <w:widowControl w:val="0"/>
        <w:numPr>
          <w:ilvl w:val="0"/>
          <w:numId w:val="9"/>
        </w:numPr>
        <w:tabs>
          <w:tab w:val="left" w:pos="426"/>
          <w:tab w:val="left" w:pos="2552"/>
        </w:tabs>
        <w:suppressAutoHyphens/>
        <w:spacing w:after="0" w:line="240" w:lineRule="auto"/>
        <w:ind w:left="426" w:hanging="426"/>
        <w:rPr>
          <w:rFonts w:ascii="Arial" w:hAnsi="Arial" w:cs="Arial"/>
          <w:b/>
          <w:color w:val="auto"/>
        </w:rPr>
      </w:pPr>
      <w:r w:rsidRPr="0060695C">
        <w:rPr>
          <w:rFonts w:ascii="Arial" w:hAnsi="Arial" w:cs="Arial"/>
          <w:b/>
          <w:color w:val="auto"/>
        </w:rPr>
        <w:t>Prodávající:</w:t>
      </w:r>
      <w:r w:rsidRPr="0060695C">
        <w:rPr>
          <w:rFonts w:ascii="Arial" w:hAnsi="Arial" w:cs="Arial"/>
          <w:b/>
          <w:color w:val="auto"/>
        </w:rPr>
        <w:tab/>
      </w:r>
      <w:proofErr w:type="spellStart"/>
      <w:r w:rsidRPr="0060695C">
        <w:rPr>
          <w:rFonts w:ascii="Arial" w:hAnsi="Arial" w:cs="Arial"/>
          <w:b/>
          <w:color w:val="auto"/>
        </w:rPr>
        <w:t>Fisher</w:t>
      </w:r>
      <w:proofErr w:type="spellEnd"/>
      <w:r w:rsidRPr="0060695C">
        <w:rPr>
          <w:rFonts w:ascii="Arial" w:hAnsi="Arial" w:cs="Arial"/>
          <w:b/>
          <w:color w:val="auto"/>
        </w:rPr>
        <w:t xml:space="preserve"> </w:t>
      </w:r>
      <w:proofErr w:type="spellStart"/>
      <w:r w:rsidRPr="0060695C">
        <w:rPr>
          <w:rFonts w:ascii="Arial" w:hAnsi="Arial" w:cs="Arial"/>
          <w:b/>
          <w:color w:val="auto"/>
        </w:rPr>
        <w:t>Scientific</w:t>
      </w:r>
      <w:proofErr w:type="spellEnd"/>
      <w:r w:rsidRPr="0060695C">
        <w:rPr>
          <w:rFonts w:ascii="Arial" w:hAnsi="Arial" w:cs="Arial"/>
          <w:b/>
          <w:color w:val="auto"/>
        </w:rPr>
        <w:t>, spol. s r.o.</w:t>
      </w:r>
      <w:r w:rsidRPr="0060695C">
        <w:rPr>
          <w:rFonts w:ascii="Arial" w:hAnsi="Arial" w:cs="Arial"/>
          <w:b/>
          <w:color w:val="auto"/>
        </w:rPr>
        <w:tab/>
      </w:r>
    </w:p>
    <w:p w:rsidR="0060695C" w:rsidRPr="0060695C" w:rsidRDefault="0060695C" w:rsidP="0060695C">
      <w:pPr>
        <w:tabs>
          <w:tab w:val="left" w:pos="2552"/>
        </w:tabs>
        <w:spacing w:line="240" w:lineRule="auto"/>
        <w:ind w:left="426" w:hanging="426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ab/>
        <w:t>Sídlo:</w:t>
      </w:r>
      <w:r w:rsidRPr="0060695C">
        <w:rPr>
          <w:rFonts w:ascii="Arial" w:hAnsi="Arial" w:cs="Arial"/>
          <w:color w:val="auto"/>
        </w:rPr>
        <w:tab/>
        <w:t>Kosmonautů 324, Pardubice, 530 09</w:t>
      </w:r>
    </w:p>
    <w:p w:rsidR="0060695C" w:rsidRPr="0060695C" w:rsidRDefault="0060695C" w:rsidP="0060695C">
      <w:pPr>
        <w:tabs>
          <w:tab w:val="left" w:pos="2552"/>
        </w:tabs>
        <w:spacing w:line="240" w:lineRule="auto"/>
        <w:ind w:left="426" w:hanging="426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ab/>
        <w:t>Zapsaný v OR:</w:t>
      </w:r>
      <w:r w:rsidRPr="0060695C">
        <w:rPr>
          <w:rFonts w:ascii="Arial" w:hAnsi="Arial" w:cs="Arial"/>
          <w:color w:val="auto"/>
        </w:rPr>
        <w:tab/>
      </w:r>
      <w:r w:rsidR="00FE010A" w:rsidRPr="00FE010A">
        <w:rPr>
          <w:rFonts w:asciiTheme="minorHAnsi" w:hAnsiTheme="minorHAnsi" w:cstheme="minorHAnsi"/>
          <w:color w:val="000000"/>
          <w:shd w:val="clear" w:color="auto" w:fill="FFFFFF"/>
        </w:rPr>
        <w:t>OR KS Hradec Králové, C.1920</w:t>
      </w:r>
    </w:p>
    <w:p w:rsidR="0060695C" w:rsidRPr="0060695C" w:rsidRDefault="0060695C" w:rsidP="0060695C">
      <w:pPr>
        <w:tabs>
          <w:tab w:val="left" w:pos="2552"/>
        </w:tabs>
        <w:spacing w:line="240" w:lineRule="auto"/>
        <w:ind w:left="426" w:hanging="426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ab/>
        <w:t>Zastoupený:</w:t>
      </w:r>
      <w:r w:rsidRPr="0060695C">
        <w:rPr>
          <w:rFonts w:ascii="Arial" w:hAnsi="Arial" w:cs="Arial"/>
          <w:color w:val="auto"/>
        </w:rPr>
        <w:tab/>
      </w:r>
      <w:r w:rsidR="00FE010A">
        <w:rPr>
          <w:rFonts w:ascii="Arial" w:hAnsi="Arial" w:cs="Arial"/>
          <w:color w:val="auto"/>
        </w:rPr>
        <w:t>Ing. Jiřím Kolečkem</w:t>
      </w:r>
      <w:r w:rsidR="00966B0C">
        <w:rPr>
          <w:rFonts w:ascii="Arial" w:hAnsi="Arial" w:cs="Arial"/>
          <w:color w:val="auto"/>
        </w:rPr>
        <w:t>, jednatelem</w:t>
      </w:r>
    </w:p>
    <w:p w:rsidR="0060695C" w:rsidRPr="0060695C" w:rsidRDefault="0060695C" w:rsidP="0060695C">
      <w:pPr>
        <w:tabs>
          <w:tab w:val="left" w:pos="2552"/>
        </w:tabs>
        <w:spacing w:line="240" w:lineRule="auto"/>
        <w:ind w:left="426" w:hanging="426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ab/>
        <w:t>IČO:</w:t>
      </w:r>
      <w:r w:rsidRPr="0060695C">
        <w:rPr>
          <w:rFonts w:ascii="Arial" w:hAnsi="Arial" w:cs="Arial"/>
          <w:color w:val="auto"/>
        </w:rPr>
        <w:tab/>
      </w:r>
      <w:r w:rsidRPr="0060695C">
        <w:rPr>
          <w:rFonts w:ascii="Arial" w:hAnsi="Arial" w:cs="Arial"/>
          <w:color w:val="auto"/>
          <w:sz w:val="23"/>
          <w:szCs w:val="23"/>
          <w:shd w:val="clear" w:color="auto" w:fill="FFFFFF"/>
        </w:rPr>
        <w:t>45539928</w:t>
      </w:r>
    </w:p>
    <w:p w:rsidR="0060695C" w:rsidRPr="0060695C" w:rsidRDefault="0060695C" w:rsidP="0060695C">
      <w:pPr>
        <w:tabs>
          <w:tab w:val="left" w:pos="2552"/>
        </w:tabs>
        <w:spacing w:line="240" w:lineRule="auto"/>
        <w:ind w:left="426" w:hanging="426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ab/>
        <w:t>DIČ:</w:t>
      </w:r>
      <w:r w:rsidR="00FE010A">
        <w:rPr>
          <w:rFonts w:ascii="Arial" w:hAnsi="Arial" w:cs="Arial"/>
          <w:color w:val="auto"/>
        </w:rPr>
        <w:t xml:space="preserve">                            CZ45539928</w:t>
      </w:r>
      <w:r w:rsidRPr="0060695C">
        <w:rPr>
          <w:rFonts w:ascii="Arial" w:hAnsi="Arial" w:cs="Arial"/>
          <w:color w:val="auto"/>
        </w:rPr>
        <w:tab/>
      </w:r>
    </w:p>
    <w:p w:rsidR="0060695C" w:rsidRPr="0060695C" w:rsidRDefault="0060695C" w:rsidP="0060695C">
      <w:pPr>
        <w:tabs>
          <w:tab w:val="left" w:pos="2552"/>
        </w:tabs>
        <w:spacing w:line="240" w:lineRule="auto"/>
        <w:ind w:left="426" w:hanging="426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ab/>
        <w:t>Telefon:</w:t>
      </w:r>
      <w:r w:rsidRPr="0060695C">
        <w:rPr>
          <w:rFonts w:ascii="Arial" w:hAnsi="Arial" w:cs="Arial"/>
          <w:color w:val="auto"/>
        </w:rPr>
        <w:tab/>
      </w:r>
      <w:r w:rsidR="00FE010A">
        <w:rPr>
          <w:rFonts w:ascii="Arial" w:hAnsi="Arial" w:cs="Arial"/>
          <w:color w:val="auto"/>
        </w:rPr>
        <w:t>466 798 235</w:t>
      </w:r>
    </w:p>
    <w:p w:rsidR="0060695C" w:rsidRPr="0060695C" w:rsidRDefault="0060695C" w:rsidP="0060695C">
      <w:pPr>
        <w:tabs>
          <w:tab w:val="left" w:pos="2552"/>
        </w:tabs>
        <w:spacing w:line="240" w:lineRule="auto"/>
        <w:ind w:left="426" w:hanging="426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ab/>
        <w:t xml:space="preserve">E-mail:   </w:t>
      </w:r>
      <w:r w:rsidRPr="0060695C">
        <w:rPr>
          <w:rFonts w:ascii="Arial" w:hAnsi="Arial" w:cs="Arial"/>
          <w:color w:val="auto"/>
        </w:rPr>
        <w:tab/>
      </w:r>
      <w:r w:rsidR="00FE010A">
        <w:rPr>
          <w:rFonts w:ascii="Arial" w:hAnsi="Arial" w:cs="Arial"/>
          <w:color w:val="auto"/>
        </w:rPr>
        <w:t>jiri.kolecek@thermofisher.com</w:t>
      </w:r>
    </w:p>
    <w:p w:rsidR="0060695C" w:rsidRPr="0060695C" w:rsidRDefault="0060695C" w:rsidP="0060695C">
      <w:pPr>
        <w:tabs>
          <w:tab w:val="left" w:pos="2552"/>
        </w:tabs>
        <w:spacing w:after="120" w:line="240" w:lineRule="auto"/>
        <w:ind w:left="426" w:hanging="426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 xml:space="preserve">                  </w:t>
      </w:r>
      <w:r w:rsidRPr="0060695C">
        <w:rPr>
          <w:rFonts w:ascii="Arial" w:hAnsi="Arial" w:cs="Arial"/>
          <w:color w:val="auto"/>
        </w:rPr>
        <w:tab/>
      </w:r>
      <w:r w:rsidRPr="0060695C">
        <w:rPr>
          <w:rFonts w:ascii="Arial" w:hAnsi="Arial" w:cs="Arial"/>
          <w:color w:val="auto"/>
        </w:rPr>
        <w:tab/>
      </w:r>
      <w:r w:rsidRPr="0060695C">
        <w:rPr>
          <w:rFonts w:ascii="Arial" w:hAnsi="Arial" w:cs="Arial"/>
          <w:color w:val="auto"/>
        </w:rPr>
        <w:tab/>
      </w:r>
      <w:r w:rsidRPr="0060695C">
        <w:rPr>
          <w:rFonts w:ascii="Arial" w:hAnsi="Arial" w:cs="Arial"/>
          <w:color w:val="auto"/>
        </w:rPr>
        <w:tab/>
      </w:r>
    </w:p>
    <w:p w:rsidR="0060695C" w:rsidRPr="0060695C" w:rsidRDefault="0060695C" w:rsidP="0060695C">
      <w:pPr>
        <w:widowControl w:val="0"/>
        <w:numPr>
          <w:ilvl w:val="0"/>
          <w:numId w:val="9"/>
        </w:numPr>
        <w:tabs>
          <w:tab w:val="left" w:pos="426"/>
          <w:tab w:val="left" w:pos="2552"/>
        </w:tabs>
        <w:suppressAutoHyphens/>
        <w:spacing w:after="0" w:line="240" w:lineRule="auto"/>
        <w:ind w:left="426" w:hanging="426"/>
        <w:rPr>
          <w:rFonts w:ascii="Arial" w:hAnsi="Arial" w:cs="Arial"/>
          <w:b/>
          <w:color w:val="auto"/>
        </w:rPr>
      </w:pPr>
      <w:r w:rsidRPr="0060695C">
        <w:rPr>
          <w:rFonts w:ascii="Arial" w:hAnsi="Arial" w:cs="Arial"/>
          <w:b/>
          <w:color w:val="auto"/>
        </w:rPr>
        <w:t xml:space="preserve">Kupující: </w:t>
      </w:r>
      <w:r w:rsidRPr="0060695C">
        <w:rPr>
          <w:rFonts w:ascii="Arial" w:hAnsi="Arial" w:cs="Arial"/>
          <w:b/>
          <w:color w:val="auto"/>
        </w:rPr>
        <w:tab/>
        <w:t>Státní veterinární ústav Praha</w:t>
      </w:r>
    </w:p>
    <w:p w:rsidR="0060695C" w:rsidRPr="0060695C" w:rsidRDefault="0060695C" w:rsidP="0060695C">
      <w:pPr>
        <w:tabs>
          <w:tab w:val="left" w:pos="2552"/>
        </w:tabs>
        <w:spacing w:line="240" w:lineRule="auto"/>
        <w:ind w:left="426" w:hanging="426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ab/>
        <w:t>Sídlo:</w:t>
      </w:r>
      <w:r w:rsidRPr="0060695C">
        <w:rPr>
          <w:rFonts w:ascii="Arial" w:hAnsi="Arial" w:cs="Arial"/>
          <w:color w:val="auto"/>
        </w:rPr>
        <w:tab/>
        <w:t>Sídlištní 136/24, 165 03, Praha 6 – Lysolaje</w:t>
      </w:r>
    </w:p>
    <w:p w:rsidR="0060695C" w:rsidRPr="0060695C" w:rsidRDefault="0060695C" w:rsidP="0060695C">
      <w:pPr>
        <w:tabs>
          <w:tab w:val="left" w:pos="2552"/>
        </w:tabs>
        <w:spacing w:line="240" w:lineRule="auto"/>
        <w:ind w:left="426" w:hanging="426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ab/>
        <w:t>Zastoupený:</w:t>
      </w:r>
      <w:r w:rsidRPr="0060695C">
        <w:rPr>
          <w:rFonts w:ascii="Arial" w:hAnsi="Arial" w:cs="Arial"/>
          <w:color w:val="auto"/>
        </w:rPr>
        <w:tab/>
        <w:t>MVDr. Kamilem Sedlákem, Ph.D., ředitelem SVÚ Praha</w:t>
      </w:r>
    </w:p>
    <w:p w:rsidR="0060695C" w:rsidRPr="0060695C" w:rsidRDefault="0060695C" w:rsidP="0060695C">
      <w:pPr>
        <w:tabs>
          <w:tab w:val="left" w:pos="2552"/>
        </w:tabs>
        <w:spacing w:line="240" w:lineRule="auto"/>
        <w:ind w:left="426" w:hanging="426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ab/>
        <w:t>IČO:</w:t>
      </w:r>
      <w:r w:rsidRPr="0060695C">
        <w:rPr>
          <w:rFonts w:ascii="Arial" w:hAnsi="Arial" w:cs="Arial"/>
          <w:color w:val="auto"/>
        </w:rPr>
        <w:tab/>
        <w:t>00019305</w:t>
      </w:r>
    </w:p>
    <w:p w:rsidR="0060695C" w:rsidRPr="0060695C" w:rsidRDefault="0060695C" w:rsidP="0060695C">
      <w:pPr>
        <w:tabs>
          <w:tab w:val="left" w:pos="2552"/>
        </w:tabs>
        <w:spacing w:line="240" w:lineRule="auto"/>
        <w:ind w:left="426" w:hanging="426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ab/>
        <w:t>DIČ:</w:t>
      </w:r>
      <w:r w:rsidRPr="0060695C">
        <w:rPr>
          <w:rFonts w:ascii="Arial" w:hAnsi="Arial" w:cs="Arial"/>
          <w:color w:val="auto"/>
        </w:rPr>
        <w:tab/>
        <w:t>CZ00019305</w:t>
      </w:r>
    </w:p>
    <w:p w:rsidR="0060695C" w:rsidRPr="0060695C" w:rsidRDefault="0060695C" w:rsidP="0060695C">
      <w:pPr>
        <w:tabs>
          <w:tab w:val="left" w:pos="2552"/>
        </w:tabs>
        <w:spacing w:line="240" w:lineRule="auto"/>
        <w:ind w:left="426" w:hanging="426"/>
        <w:rPr>
          <w:rFonts w:ascii="Arial" w:hAnsi="Arial" w:cs="Arial"/>
          <w:color w:val="auto"/>
        </w:rPr>
      </w:pPr>
    </w:p>
    <w:p w:rsidR="0060695C" w:rsidRPr="0060695C" w:rsidRDefault="0060695C" w:rsidP="0060695C">
      <w:pPr>
        <w:widowControl w:val="0"/>
        <w:numPr>
          <w:ilvl w:val="0"/>
          <w:numId w:val="9"/>
        </w:numPr>
        <w:suppressAutoHyphens/>
        <w:spacing w:after="0" w:line="240" w:lineRule="auto"/>
        <w:ind w:left="426" w:hanging="426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 xml:space="preserve">Ve smluvních věcech jedná za prodávajícího: </w:t>
      </w:r>
      <w:r w:rsidR="00FE010A">
        <w:rPr>
          <w:rFonts w:ascii="Arial" w:hAnsi="Arial" w:cs="Arial"/>
          <w:color w:val="auto"/>
        </w:rPr>
        <w:t>Ing. Jiří Koleček</w:t>
      </w:r>
    </w:p>
    <w:p w:rsidR="0060695C" w:rsidRPr="0060695C" w:rsidRDefault="0060695C" w:rsidP="0060695C">
      <w:pPr>
        <w:spacing w:line="240" w:lineRule="auto"/>
        <w:ind w:left="426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 xml:space="preserve">                                                  za kupujícího: MVDr. Kamil Sedlák, Ph.D. </w:t>
      </w:r>
    </w:p>
    <w:p w:rsidR="0060695C" w:rsidRPr="0060695C" w:rsidRDefault="0060695C" w:rsidP="0060695C">
      <w:pPr>
        <w:spacing w:line="240" w:lineRule="auto"/>
        <w:rPr>
          <w:rFonts w:ascii="Arial" w:hAnsi="Arial" w:cs="Arial"/>
          <w:color w:val="auto"/>
        </w:rPr>
      </w:pPr>
    </w:p>
    <w:p w:rsidR="0060695C" w:rsidRPr="0060695C" w:rsidRDefault="0060695C" w:rsidP="0060695C">
      <w:pPr>
        <w:spacing w:line="240" w:lineRule="auto"/>
        <w:ind w:left="426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 xml:space="preserve">V technických věcech jedná za prodávajícího: </w:t>
      </w:r>
      <w:r w:rsidR="00FE010A">
        <w:rPr>
          <w:rFonts w:ascii="Arial" w:hAnsi="Arial" w:cs="Arial"/>
          <w:color w:val="auto"/>
        </w:rPr>
        <w:t>Ing. Ivana Eisnerová</w:t>
      </w:r>
    </w:p>
    <w:p w:rsidR="0060695C" w:rsidRPr="0060695C" w:rsidRDefault="0060695C" w:rsidP="0060695C">
      <w:pPr>
        <w:spacing w:line="240" w:lineRule="auto"/>
        <w:rPr>
          <w:rFonts w:ascii="Arial" w:hAnsi="Arial" w:cs="Arial"/>
          <w:color w:val="auto"/>
          <w:sz w:val="24"/>
        </w:rPr>
      </w:pPr>
      <w:r w:rsidRPr="0060695C">
        <w:rPr>
          <w:rFonts w:ascii="Arial" w:hAnsi="Arial" w:cs="Arial"/>
          <w:color w:val="auto"/>
        </w:rPr>
        <w:t xml:space="preserve">                                                         za kupujícího: </w:t>
      </w:r>
      <w:r w:rsidRPr="0060695C">
        <w:rPr>
          <w:rFonts w:ascii="Arial" w:hAnsi="Arial" w:cs="Arial"/>
          <w:color w:val="auto"/>
          <w:sz w:val="24"/>
        </w:rPr>
        <w:tab/>
      </w:r>
      <w:r w:rsidR="00AE2D58">
        <w:rPr>
          <w:rFonts w:ascii="Arial" w:hAnsi="Arial" w:cs="Arial"/>
          <w:color w:val="auto"/>
        </w:rPr>
        <w:t>Ing. Darina Krátká</w:t>
      </w:r>
    </w:p>
    <w:p w:rsidR="0060695C" w:rsidRPr="0060695C" w:rsidRDefault="0060695C" w:rsidP="0060695C">
      <w:pPr>
        <w:spacing w:after="60" w:line="240" w:lineRule="auto"/>
        <w:jc w:val="center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b/>
          <w:color w:val="auto"/>
        </w:rPr>
        <w:lastRenderedPageBreak/>
        <w:t>II</w:t>
      </w:r>
      <w:r w:rsidRPr="0060695C">
        <w:rPr>
          <w:rFonts w:ascii="Arial" w:hAnsi="Arial" w:cs="Arial"/>
          <w:color w:val="auto"/>
        </w:rPr>
        <w:t>.</w:t>
      </w:r>
    </w:p>
    <w:p w:rsidR="0060695C" w:rsidRPr="0060695C" w:rsidRDefault="0060695C" w:rsidP="0060695C">
      <w:pPr>
        <w:tabs>
          <w:tab w:val="left" w:pos="1080"/>
        </w:tabs>
        <w:spacing w:after="120"/>
        <w:jc w:val="center"/>
        <w:rPr>
          <w:rFonts w:ascii="Arial" w:hAnsi="Arial" w:cs="Arial"/>
          <w:b/>
          <w:color w:val="auto"/>
        </w:rPr>
      </w:pPr>
      <w:r w:rsidRPr="0060695C">
        <w:rPr>
          <w:rFonts w:ascii="Arial" w:hAnsi="Arial" w:cs="Arial"/>
          <w:b/>
          <w:color w:val="auto"/>
        </w:rPr>
        <w:t>ÚVODNÍ USTANOVENÍ</w:t>
      </w:r>
    </w:p>
    <w:p w:rsidR="0060695C" w:rsidRPr="0060695C" w:rsidRDefault="0060695C" w:rsidP="0060695C">
      <w:pPr>
        <w:spacing w:line="240" w:lineRule="auto"/>
        <w:jc w:val="both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 xml:space="preserve">Tato roční rámcová kupní smlouva (dále jen „smlouva“) se uzavírá na základě průzkumu </w:t>
      </w:r>
      <w:r w:rsidRPr="0060695C">
        <w:rPr>
          <w:rFonts w:ascii="Arial" w:hAnsi="Arial" w:cs="Arial"/>
          <w:color w:val="auto"/>
        </w:rPr>
        <w:tab/>
        <w:t xml:space="preserve"> trhu č.15/2020 na akci:</w:t>
      </w:r>
      <w:r w:rsidRPr="0060695C">
        <w:rPr>
          <w:rFonts w:ascii="Arial" w:hAnsi="Arial" w:cs="Arial"/>
          <w:b/>
          <w:color w:val="auto"/>
        </w:rPr>
        <w:t xml:space="preserve"> „Laboratorní sklo“.</w:t>
      </w:r>
    </w:p>
    <w:p w:rsidR="0060695C" w:rsidRPr="0060695C" w:rsidRDefault="0060695C" w:rsidP="0060695C">
      <w:pPr>
        <w:spacing w:line="240" w:lineRule="auto"/>
        <w:rPr>
          <w:rFonts w:ascii="Arial" w:hAnsi="Arial" w:cs="Arial"/>
          <w:color w:val="auto"/>
        </w:rPr>
      </w:pPr>
    </w:p>
    <w:p w:rsidR="0060695C" w:rsidRPr="0060695C" w:rsidRDefault="0060695C" w:rsidP="0060695C">
      <w:pPr>
        <w:spacing w:after="60" w:line="240" w:lineRule="auto"/>
        <w:jc w:val="center"/>
        <w:outlineLvl w:val="0"/>
        <w:rPr>
          <w:rFonts w:ascii="Arial" w:hAnsi="Arial" w:cs="Arial"/>
          <w:b/>
          <w:color w:val="auto"/>
        </w:rPr>
      </w:pPr>
      <w:r w:rsidRPr="0060695C">
        <w:rPr>
          <w:rFonts w:ascii="Arial" w:hAnsi="Arial" w:cs="Arial"/>
          <w:b/>
          <w:color w:val="auto"/>
        </w:rPr>
        <w:t>III.</w:t>
      </w:r>
    </w:p>
    <w:p w:rsidR="0060695C" w:rsidRPr="0060695C" w:rsidRDefault="0060695C" w:rsidP="0060695C">
      <w:pPr>
        <w:spacing w:after="120"/>
        <w:jc w:val="center"/>
        <w:outlineLvl w:val="0"/>
        <w:rPr>
          <w:rFonts w:ascii="Arial" w:hAnsi="Arial" w:cs="Arial"/>
          <w:b/>
          <w:color w:val="auto"/>
          <w:u w:val="single"/>
        </w:rPr>
      </w:pPr>
      <w:r>
        <w:rPr>
          <w:rFonts w:ascii="Arial" w:hAnsi="Arial" w:cs="Arial"/>
          <w:b/>
          <w:color w:val="auto"/>
        </w:rPr>
        <w:t>PŘ</w:t>
      </w:r>
      <w:r w:rsidRPr="0060695C">
        <w:rPr>
          <w:rFonts w:ascii="Arial" w:hAnsi="Arial" w:cs="Arial"/>
          <w:b/>
          <w:color w:val="auto"/>
        </w:rPr>
        <w:t xml:space="preserve">EDMĚT SMLOUVY </w:t>
      </w:r>
    </w:p>
    <w:p w:rsidR="0060695C" w:rsidRPr="0060695C" w:rsidRDefault="0060695C" w:rsidP="0060695C">
      <w:pPr>
        <w:widowControl w:val="0"/>
        <w:numPr>
          <w:ilvl w:val="0"/>
          <w:numId w:val="1"/>
        </w:numPr>
        <w:suppressAutoHyphens/>
        <w:spacing w:after="120" w:line="240" w:lineRule="auto"/>
        <w:ind w:left="426" w:hanging="426"/>
        <w:jc w:val="both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 xml:space="preserve">Předmětem plnění této smlouvy je dodávka zboží, laboratorního skla, v předpokládaném ročním obratu maximálně do 200.000,- Kč bez DPH. </w:t>
      </w:r>
    </w:p>
    <w:p w:rsidR="0060695C" w:rsidRPr="0060695C" w:rsidRDefault="0060695C" w:rsidP="0060695C">
      <w:pPr>
        <w:widowControl w:val="0"/>
        <w:numPr>
          <w:ilvl w:val="0"/>
          <w:numId w:val="1"/>
        </w:numPr>
        <w:suppressAutoHyphens/>
        <w:spacing w:after="120" w:line="240" w:lineRule="auto"/>
        <w:ind w:left="426" w:hanging="426"/>
        <w:jc w:val="both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>Součástí dodávky je balné a doprava do místa plnění.</w:t>
      </w:r>
    </w:p>
    <w:p w:rsidR="0060695C" w:rsidRPr="0060695C" w:rsidRDefault="0060695C" w:rsidP="0060695C">
      <w:pPr>
        <w:widowControl w:val="0"/>
        <w:numPr>
          <w:ilvl w:val="0"/>
          <w:numId w:val="1"/>
        </w:numPr>
        <w:suppressAutoHyphens/>
        <w:spacing w:after="120" w:line="240" w:lineRule="auto"/>
        <w:ind w:left="426" w:hanging="426"/>
        <w:jc w:val="both"/>
        <w:rPr>
          <w:rFonts w:ascii="Arial" w:hAnsi="Arial" w:cs="Arial"/>
          <w:color w:val="auto"/>
        </w:rPr>
      </w:pPr>
      <w:r w:rsidRPr="0060695C">
        <w:rPr>
          <w:rFonts w:ascii="Arial" w:eastAsia="Times New Roman" w:hAnsi="Arial" w:cs="Arial"/>
          <w:color w:val="auto"/>
        </w:rPr>
        <w:t>Prodávající má povinnost dodat zboží bez skrytých, faktických či právních vad, bez jakéhokoliv poškození, ve sjednaném množství, kvalitě a jakosti a ve sjednaném termínu. Prodávající prohlašuje, že dodávané zboží splňuje požadovanou specifikaci a kvalitu, že je výlučným vlastníkem zboží, že na zboží neváznou žádná práva třetích osob a že není dána žádná překážka, která by mu bránila se zbožím podle této smlouvy disponovat.</w:t>
      </w:r>
    </w:p>
    <w:p w:rsidR="0060695C" w:rsidRPr="0060695C" w:rsidRDefault="0060695C" w:rsidP="0060695C">
      <w:pPr>
        <w:widowControl w:val="0"/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>Kupující se touto smlouvou zavazuje zboží převzít a zaplatit za něho kupní cenu dle článku V. této smlouvy, za platnosti ustanovení dle článku VII. této smlouvy.</w:t>
      </w:r>
    </w:p>
    <w:p w:rsidR="0060695C" w:rsidRPr="0060695C" w:rsidRDefault="0060695C" w:rsidP="0060695C">
      <w:pPr>
        <w:spacing w:line="240" w:lineRule="auto"/>
        <w:ind w:left="425"/>
        <w:jc w:val="both"/>
        <w:rPr>
          <w:rFonts w:ascii="Arial" w:hAnsi="Arial" w:cs="Arial"/>
          <w:color w:val="auto"/>
        </w:rPr>
      </w:pPr>
    </w:p>
    <w:p w:rsidR="0060695C" w:rsidRPr="0060695C" w:rsidRDefault="0060695C" w:rsidP="0060695C">
      <w:pPr>
        <w:spacing w:after="60" w:line="240" w:lineRule="auto"/>
        <w:jc w:val="center"/>
        <w:outlineLvl w:val="0"/>
        <w:rPr>
          <w:rFonts w:ascii="Arial" w:hAnsi="Arial" w:cs="Arial"/>
          <w:b/>
          <w:color w:val="auto"/>
        </w:rPr>
      </w:pPr>
      <w:r w:rsidRPr="0060695C">
        <w:rPr>
          <w:rFonts w:ascii="Arial" w:hAnsi="Arial" w:cs="Arial"/>
          <w:b/>
          <w:color w:val="auto"/>
        </w:rPr>
        <w:t>IV.</w:t>
      </w:r>
    </w:p>
    <w:p w:rsidR="0060695C" w:rsidRPr="0060695C" w:rsidRDefault="0060695C" w:rsidP="0060695C">
      <w:pPr>
        <w:spacing w:after="120" w:line="240" w:lineRule="auto"/>
        <w:jc w:val="center"/>
        <w:outlineLvl w:val="0"/>
        <w:rPr>
          <w:rFonts w:ascii="Arial" w:hAnsi="Arial" w:cs="Arial"/>
          <w:b/>
          <w:color w:val="auto"/>
          <w:u w:val="single"/>
        </w:rPr>
      </w:pPr>
      <w:r w:rsidRPr="0060695C">
        <w:rPr>
          <w:rFonts w:ascii="Arial" w:hAnsi="Arial" w:cs="Arial"/>
          <w:b/>
          <w:color w:val="auto"/>
        </w:rPr>
        <w:t>DOBA, MÍSTO PLNĚNÍ A PŘEDÁNÍ ZBOŽÍ</w:t>
      </w:r>
    </w:p>
    <w:p w:rsidR="0060695C" w:rsidRPr="0060695C" w:rsidRDefault="0060695C" w:rsidP="0060695C">
      <w:pPr>
        <w:widowControl w:val="0"/>
        <w:numPr>
          <w:ilvl w:val="0"/>
          <w:numId w:val="5"/>
        </w:numPr>
        <w:suppressAutoHyphens/>
        <w:spacing w:after="120" w:line="240" w:lineRule="auto"/>
        <w:ind w:left="426" w:hanging="426"/>
        <w:jc w:val="both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>Prodávající se zavazuje dodat zboží specifikované v čl. III. a v Příloze č. 1 této smlouvy, a to vždy nejpozději do 4 týdnů od vystavení dílčích objednávek, na adresu Státního veterinárního ústavu Praha, Sídlištní 136/24, 165 03, Praha 6 – Lysolaje.</w:t>
      </w:r>
    </w:p>
    <w:p w:rsidR="0060695C" w:rsidRPr="0060695C" w:rsidRDefault="0060695C" w:rsidP="0060695C">
      <w:pPr>
        <w:widowControl w:val="0"/>
        <w:numPr>
          <w:ilvl w:val="0"/>
          <w:numId w:val="5"/>
        </w:numPr>
        <w:suppressAutoHyphens/>
        <w:spacing w:after="120" w:line="240" w:lineRule="auto"/>
        <w:ind w:left="426" w:hanging="426"/>
        <w:jc w:val="both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 xml:space="preserve">Dodávky zboží budou realizovány na základě dílčích objednávek Kupujícího. </w:t>
      </w:r>
    </w:p>
    <w:p w:rsidR="0060695C" w:rsidRPr="0060695C" w:rsidRDefault="0060695C" w:rsidP="0060695C">
      <w:pPr>
        <w:widowControl w:val="0"/>
        <w:numPr>
          <w:ilvl w:val="0"/>
          <w:numId w:val="5"/>
        </w:numPr>
        <w:suppressAutoHyphens/>
        <w:spacing w:after="120" w:line="240" w:lineRule="auto"/>
        <w:ind w:left="426"/>
        <w:jc w:val="both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>Vlastnické právo ke zboží přechází na kupujícího okamžikem zaplacení úplné ceny za zboží. O předání a převzetí zboží bude prodávajícím vyhotoven dodací list ve dvou (2) vyhotoveních, který bude podepsán oběma smluvními stranami a každá ze smluvních stran obdrží po jednom (1) vyhotovení dodacího listu.</w:t>
      </w:r>
    </w:p>
    <w:p w:rsidR="0060695C" w:rsidRPr="0060695C" w:rsidRDefault="0060695C" w:rsidP="0060695C">
      <w:pPr>
        <w:widowControl w:val="0"/>
        <w:numPr>
          <w:ilvl w:val="0"/>
          <w:numId w:val="5"/>
        </w:numPr>
        <w:suppressAutoHyphens/>
        <w:spacing w:after="120" w:line="240" w:lineRule="auto"/>
        <w:ind w:left="426"/>
        <w:jc w:val="both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 xml:space="preserve">Zboží bude převzato oprávněnou osobou kupujícího, viz čl. I </w:t>
      </w:r>
      <w:proofErr w:type="spellStart"/>
      <w:r w:rsidRPr="0060695C">
        <w:rPr>
          <w:rFonts w:ascii="Arial" w:hAnsi="Arial" w:cs="Arial"/>
          <w:color w:val="auto"/>
        </w:rPr>
        <w:t>odst</w:t>
      </w:r>
      <w:proofErr w:type="spellEnd"/>
      <w:r w:rsidRPr="0060695C">
        <w:rPr>
          <w:rFonts w:ascii="Arial" w:hAnsi="Arial" w:cs="Arial"/>
          <w:color w:val="auto"/>
        </w:rPr>
        <w:t xml:space="preserve"> 3).</w:t>
      </w:r>
    </w:p>
    <w:p w:rsidR="0060695C" w:rsidRPr="0060695C" w:rsidRDefault="0060695C" w:rsidP="0060695C">
      <w:pPr>
        <w:spacing w:after="120" w:line="240" w:lineRule="auto"/>
        <w:ind w:left="426"/>
        <w:jc w:val="both"/>
        <w:rPr>
          <w:rFonts w:ascii="Arial" w:hAnsi="Arial" w:cs="Arial"/>
          <w:color w:val="auto"/>
        </w:rPr>
      </w:pPr>
    </w:p>
    <w:p w:rsidR="0060695C" w:rsidRPr="0060695C" w:rsidRDefault="0060695C" w:rsidP="0060695C">
      <w:pPr>
        <w:spacing w:after="60" w:line="240" w:lineRule="auto"/>
        <w:jc w:val="center"/>
        <w:outlineLvl w:val="0"/>
        <w:rPr>
          <w:rFonts w:ascii="Arial" w:hAnsi="Arial" w:cs="Arial"/>
          <w:b/>
          <w:color w:val="auto"/>
        </w:rPr>
      </w:pPr>
      <w:r w:rsidRPr="0060695C">
        <w:rPr>
          <w:rFonts w:ascii="Arial" w:hAnsi="Arial" w:cs="Arial"/>
          <w:b/>
          <w:color w:val="auto"/>
        </w:rPr>
        <w:t>V.</w:t>
      </w:r>
    </w:p>
    <w:p w:rsidR="0060695C" w:rsidRPr="0060695C" w:rsidRDefault="0060695C" w:rsidP="0060695C">
      <w:pPr>
        <w:spacing w:after="120" w:line="240" w:lineRule="auto"/>
        <w:jc w:val="center"/>
        <w:rPr>
          <w:rFonts w:ascii="Arial" w:hAnsi="Arial" w:cs="Arial"/>
          <w:b/>
          <w:color w:val="auto"/>
        </w:rPr>
      </w:pPr>
      <w:r w:rsidRPr="0060695C">
        <w:rPr>
          <w:rFonts w:ascii="Arial" w:hAnsi="Arial" w:cs="Arial"/>
          <w:b/>
          <w:color w:val="auto"/>
        </w:rPr>
        <w:t>KUPNÍ CENA A PLATEBNÍ PODMÍNKY</w:t>
      </w:r>
    </w:p>
    <w:p w:rsidR="0060695C" w:rsidRPr="0060695C" w:rsidRDefault="0060695C" w:rsidP="0060695C">
      <w:pPr>
        <w:widowControl w:val="0"/>
        <w:numPr>
          <w:ilvl w:val="0"/>
          <w:numId w:val="7"/>
        </w:numPr>
        <w:suppressAutoHyphens/>
        <w:spacing w:after="120" w:line="240" w:lineRule="auto"/>
        <w:ind w:left="425" w:hanging="425"/>
        <w:jc w:val="both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>Cena zboží, laboratorního skla, byla stanovena dohodou smluvních stran a ve formě jednotkových cen je uvedena v </w:t>
      </w:r>
      <w:r>
        <w:rPr>
          <w:rFonts w:ascii="Arial" w:hAnsi="Arial" w:cs="Arial"/>
          <w:color w:val="auto"/>
        </w:rPr>
        <w:t>P</w:t>
      </w:r>
      <w:r w:rsidRPr="0060695C">
        <w:rPr>
          <w:rFonts w:ascii="Arial" w:hAnsi="Arial" w:cs="Arial"/>
          <w:color w:val="auto"/>
        </w:rPr>
        <w:t>říloze č. 1 této smlouvy.</w:t>
      </w:r>
    </w:p>
    <w:p w:rsidR="0060695C" w:rsidRPr="0060695C" w:rsidRDefault="0060695C" w:rsidP="0060695C">
      <w:pPr>
        <w:tabs>
          <w:tab w:val="left" w:pos="1800"/>
        </w:tabs>
        <w:spacing w:after="120" w:line="240" w:lineRule="auto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 xml:space="preserve">       Z této ceny budou vycházet dílčí objednávky. </w:t>
      </w:r>
    </w:p>
    <w:p w:rsidR="0060695C" w:rsidRPr="0060695C" w:rsidRDefault="0060695C" w:rsidP="0060695C">
      <w:pPr>
        <w:tabs>
          <w:tab w:val="left" w:pos="1800"/>
        </w:tabs>
        <w:spacing w:after="120" w:line="240" w:lineRule="auto"/>
        <w:ind w:left="425"/>
        <w:jc w:val="both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lastRenderedPageBreak/>
        <w:t>Nárůst ceny u dalších dílčích plnění je možný pouze v rámci procentuálního nárůstu zdražení u výrobce v návaznosti na vývoj trhu či inflaci, což musí být Prodávajícím doloženo originálním dokumentem vydaným výrobcem.</w:t>
      </w:r>
    </w:p>
    <w:p w:rsidR="0060695C" w:rsidRPr="0060695C" w:rsidRDefault="0060695C" w:rsidP="0060695C">
      <w:pPr>
        <w:tabs>
          <w:tab w:val="left" w:pos="1800"/>
        </w:tabs>
        <w:spacing w:after="120" w:line="240" w:lineRule="auto"/>
        <w:ind w:left="425"/>
        <w:jc w:val="both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>Maximální plnění rámcové smlouvy je 200.000,- Kč bez DPH.</w:t>
      </w:r>
    </w:p>
    <w:p w:rsidR="0060695C" w:rsidRPr="0060695C" w:rsidRDefault="0060695C" w:rsidP="0060695C">
      <w:pPr>
        <w:tabs>
          <w:tab w:val="left" w:pos="1800"/>
        </w:tabs>
        <w:spacing w:after="120" w:line="240" w:lineRule="auto"/>
        <w:ind w:left="425"/>
        <w:jc w:val="both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 xml:space="preserve">DPH se pro účely této veřejné zakázky rozumí peněžní částka, jejíž výše odpovídá výši daně z přidané hodnoty vypočtené dle zákona č. 235/2004 Sb., o dani z přidané hodnoty, ve znění pozdějších předpisů. </w:t>
      </w:r>
    </w:p>
    <w:p w:rsidR="0060695C" w:rsidRPr="0060695C" w:rsidRDefault="0060695C" w:rsidP="0060695C">
      <w:pPr>
        <w:widowControl w:val="0"/>
        <w:numPr>
          <w:ilvl w:val="0"/>
          <w:numId w:val="7"/>
        </w:numPr>
        <w:suppressAutoHyphens/>
        <w:spacing w:after="120" w:line="240" w:lineRule="auto"/>
        <w:ind w:left="425" w:hanging="425"/>
        <w:jc w:val="both"/>
        <w:rPr>
          <w:rFonts w:ascii="Arial" w:eastAsia="Times New Roman" w:hAnsi="Arial" w:cs="Arial"/>
          <w:color w:val="auto"/>
        </w:rPr>
      </w:pPr>
      <w:r w:rsidRPr="0060695C">
        <w:rPr>
          <w:rFonts w:ascii="Arial" w:hAnsi="Arial" w:cs="Arial"/>
          <w:color w:val="auto"/>
        </w:rPr>
        <w:t>Kupující neposkytuje zálohy.</w:t>
      </w:r>
    </w:p>
    <w:p w:rsidR="0060695C" w:rsidRPr="0060695C" w:rsidRDefault="0060695C" w:rsidP="0060695C">
      <w:pPr>
        <w:widowControl w:val="0"/>
        <w:numPr>
          <w:ilvl w:val="0"/>
          <w:numId w:val="7"/>
        </w:numPr>
        <w:suppressAutoHyphens/>
        <w:spacing w:after="120" w:line="240" w:lineRule="auto"/>
        <w:ind w:left="425" w:hanging="425"/>
        <w:jc w:val="both"/>
        <w:rPr>
          <w:rFonts w:ascii="Arial" w:eastAsia="Times New Roman" w:hAnsi="Arial" w:cs="Arial"/>
          <w:color w:val="auto"/>
        </w:rPr>
      </w:pPr>
      <w:r w:rsidRPr="0060695C">
        <w:rPr>
          <w:rFonts w:ascii="Arial" w:eastAsia="Times New Roman" w:hAnsi="Arial" w:cs="Arial"/>
          <w:color w:val="auto"/>
        </w:rPr>
        <w:t>Kupní cena je splatná na účet prodávajícího do 14 dnů ode dne doručení daňového dokladu, přičemž zaplacením se rozumí okamžik odepsání kupní ceny z účtu kupujícího. P</w:t>
      </w:r>
      <w:r w:rsidRPr="0060695C">
        <w:rPr>
          <w:rFonts w:ascii="Arial" w:hAnsi="Arial" w:cs="Arial"/>
          <w:color w:val="auto"/>
        </w:rPr>
        <w:t>latba bude probíhat v CZK.</w:t>
      </w:r>
    </w:p>
    <w:p w:rsidR="0060695C" w:rsidRPr="0060695C" w:rsidRDefault="0060695C" w:rsidP="0060695C">
      <w:pPr>
        <w:widowControl w:val="0"/>
        <w:numPr>
          <w:ilvl w:val="0"/>
          <w:numId w:val="7"/>
        </w:numPr>
        <w:suppressAutoHyphens/>
        <w:spacing w:after="120" w:line="240" w:lineRule="auto"/>
        <w:ind w:left="425" w:hanging="425"/>
        <w:jc w:val="both"/>
        <w:rPr>
          <w:rFonts w:ascii="Arial" w:eastAsia="Times New Roman" w:hAnsi="Arial" w:cs="Arial"/>
          <w:color w:val="auto"/>
        </w:rPr>
      </w:pPr>
      <w:r w:rsidRPr="0060695C">
        <w:rPr>
          <w:rFonts w:ascii="Arial" w:hAnsi="Arial" w:cs="Arial"/>
          <w:color w:val="auto"/>
        </w:rPr>
        <w:t>Úhrada za plnění veřejné zakázky bude provedena po převzetí zboží kupujícím v místě plnění a po podpisu dodacího listu kupujícím. Úhrada proběhne na základě daňového dokladu vystaveného prodávajícím.</w:t>
      </w:r>
    </w:p>
    <w:p w:rsidR="0060695C" w:rsidRPr="0060695C" w:rsidRDefault="0060695C" w:rsidP="0060695C">
      <w:pPr>
        <w:widowControl w:val="0"/>
        <w:numPr>
          <w:ilvl w:val="0"/>
          <w:numId w:val="7"/>
        </w:numPr>
        <w:suppressAutoHyphens/>
        <w:spacing w:after="120" w:line="240" w:lineRule="auto"/>
        <w:ind w:left="425" w:hanging="425"/>
        <w:jc w:val="both"/>
        <w:rPr>
          <w:rFonts w:ascii="Arial" w:eastAsia="Times New Roman" w:hAnsi="Arial" w:cs="Arial"/>
          <w:color w:val="auto"/>
        </w:rPr>
      </w:pPr>
      <w:r w:rsidRPr="0060695C">
        <w:rPr>
          <w:rFonts w:ascii="Arial" w:hAnsi="Arial" w:cs="Arial"/>
          <w:color w:val="auto"/>
        </w:rPr>
        <w:t>Vystavená faktura musí obsahovat náležitosti daňového dokladu dle zákona č. 235/2004 Sb., o dani z přidané hodnoty, v platném znění. V případě, že nebude mít faktura odpovídající náležitosti, je kupující oprávněn zaslat ji ve lhůtě splatnosti zpět prodávajícímu k doplnění, aniž se tak dostane do prodlení se splatností; lhůta splatnosti počíná běžet znovu od opětovného zaslání náležitě doplněného či opraveného dokladu.</w:t>
      </w:r>
    </w:p>
    <w:p w:rsidR="0060695C" w:rsidRPr="0060695C" w:rsidRDefault="0060695C" w:rsidP="0060695C">
      <w:pPr>
        <w:widowControl w:val="0"/>
        <w:numPr>
          <w:ilvl w:val="0"/>
          <w:numId w:val="7"/>
        </w:numPr>
        <w:suppressAutoHyphens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auto"/>
        </w:rPr>
      </w:pPr>
      <w:r w:rsidRPr="0060695C">
        <w:rPr>
          <w:rFonts w:ascii="Arial" w:eastAsia="Times New Roman" w:hAnsi="Arial" w:cs="Arial"/>
          <w:color w:val="auto"/>
        </w:rPr>
        <w:t>V případě prodlení kupujícího s úhradou faktury je prodávající oprávněn uplatnit vůči kupujícímu pouze úrok z prodlení ve výši 0,05 % z dlužné částky za každý i jen započatý den prodlení s úhradou faktury.</w:t>
      </w:r>
    </w:p>
    <w:p w:rsidR="0060695C" w:rsidRPr="0060695C" w:rsidRDefault="0060695C" w:rsidP="0060695C">
      <w:pPr>
        <w:spacing w:line="240" w:lineRule="auto"/>
        <w:jc w:val="both"/>
        <w:rPr>
          <w:rFonts w:ascii="Arial" w:eastAsia="Times New Roman" w:hAnsi="Arial" w:cs="Arial"/>
          <w:color w:val="auto"/>
        </w:rPr>
      </w:pPr>
    </w:p>
    <w:p w:rsidR="0060695C" w:rsidRPr="0060695C" w:rsidRDefault="0060695C" w:rsidP="0060695C">
      <w:pPr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60695C" w:rsidRPr="0060695C" w:rsidRDefault="0060695C" w:rsidP="0060695C">
      <w:pPr>
        <w:spacing w:line="240" w:lineRule="auto"/>
        <w:jc w:val="center"/>
        <w:outlineLvl w:val="0"/>
        <w:rPr>
          <w:rFonts w:ascii="Arial" w:hAnsi="Arial" w:cs="Arial"/>
          <w:b/>
          <w:color w:val="auto"/>
        </w:rPr>
      </w:pPr>
      <w:r w:rsidRPr="0060695C">
        <w:rPr>
          <w:rFonts w:ascii="Arial" w:hAnsi="Arial" w:cs="Arial"/>
          <w:b/>
          <w:color w:val="auto"/>
        </w:rPr>
        <w:t>VI.</w:t>
      </w:r>
    </w:p>
    <w:p w:rsidR="0060695C" w:rsidRPr="0060695C" w:rsidRDefault="0060695C" w:rsidP="0060695C">
      <w:pPr>
        <w:spacing w:after="120" w:line="240" w:lineRule="auto"/>
        <w:jc w:val="center"/>
        <w:outlineLvl w:val="0"/>
        <w:rPr>
          <w:rFonts w:ascii="Arial" w:hAnsi="Arial" w:cs="Arial"/>
          <w:b/>
          <w:color w:val="auto"/>
        </w:rPr>
      </w:pPr>
      <w:r w:rsidRPr="0060695C">
        <w:rPr>
          <w:rFonts w:ascii="Arial" w:hAnsi="Arial" w:cs="Arial"/>
          <w:b/>
          <w:color w:val="auto"/>
        </w:rPr>
        <w:t>ODPOVĚDNOST ZA VADY</w:t>
      </w:r>
    </w:p>
    <w:p w:rsidR="0060695C" w:rsidRPr="0060695C" w:rsidRDefault="0060695C" w:rsidP="0060695C">
      <w:pPr>
        <w:widowControl w:val="0"/>
        <w:numPr>
          <w:ilvl w:val="0"/>
          <w:numId w:val="2"/>
        </w:numPr>
        <w:suppressAutoHyphens/>
        <w:spacing w:after="60" w:line="240" w:lineRule="auto"/>
        <w:ind w:left="425" w:hanging="357"/>
        <w:jc w:val="both"/>
        <w:outlineLvl w:val="0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>Prodávající odpovídá za to, že zboží bude dodáno dle této smlouvy a dále podle obecně platných právních předpisů, v souladu s technickými normami v době předání.</w:t>
      </w:r>
    </w:p>
    <w:p w:rsidR="0060695C" w:rsidRPr="0060695C" w:rsidRDefault="0060695C" w:rsidP="0060695C">
      <w:pPr>
        <w:widowControl w:val="0"/>
        <w:numPr>
          <w:ilvl w:val="0"/>
          <w:numId w:val="2"/>
        </w:numPr>
        <w:suppressAutoHyphens/>
        <w:spacing w:after="0" w:line="240" w:lineRule="auto"/>
        <w:ind w:left="425" w:hanging="357"/>
        <w:jc w:val="both"/>
        <w:outlineLvl w:val="0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>Kupující prohlašuje, že se řádně seznámil se stavem zboží.</w:t>
      </w:r>
    </w:p>
    <w:p w:rsidR="0060695C" w:rsidRPr="0060695C" w:rsidRDefault="0060695C" w:rsidP="0060695C">
      <w:pPr>
        <w:tabs>
          <w:tab w:val="left" w:pos="709"/>
        </w:tabs>
        <w:spacing w:line="240" w:lineRule="auto"/>
        <w:rPr>
          <w:rFonts w:ascii="Arial" w:hAnsi="Arial" w:cs="Arial"/>
          <w:color w:val="auto"/>
        </w:rPr>
      </w:pPr>
    </w:p>
    <w:p w:rsidR="0060695C" w:rsidRPr="0060695C" w:rsidRDefault="0060695C" w:rsidP="0060695C">
      <w:pPr>
        <w:spacing w:after="120" w:line="240" w:lineRule="auto"/>
        <w:jc w:val="center"/>
        <w:outlineLvl w:val="0"/>
        <w:rPr>
          <w:rFonts w:ascii="Arial" w:hAnsi="Arial" w:cs="Arial"/>
          <w:b/>
          <w:color w:val="auto"/>
        </w:rPr>
      </w:pPr>
    </w:p>
    <w:p w:rsidR="0060695C" w:rsidRPr="0060695C" w:rsidRDefault="0060695C" w:rsidP="0060695C">
      <w:pPr>
        <w:spacing w:after="120" w:line="240" w:lineRule="auto"/>
        <w:jc w:val="center"/>
        <w:outlineLvl w:val="0"/>
        <w:rPr>
          <w:rFonts w:ascii="Arial" w:hAnsi="Arial" w:cs="Arial"/>
          <w:b/>
          <w:color w:val="auto"/>
        </w:rPr>
      </w:pPr>
      <w:r w:rsidRPr="0060695C">
        <w:rPr>
          <w:rFonts w:ascii="Arial" w:hAnsi="Arial" w:cs="Arial"/>
          <w:b/>
          <w:color w:val="auto"/>
        </w:rPr>
        <w:t>VII.</w:t>
      </w:r>
    </w:p>
    <w:p w:rsidR="0060695C" w:rsidRPr="0060695C" w:rsidRDefault="0060695C" w:rsidP="0060695C">
      <w:pPr>
        <w:spacing w:after="60" w:line="240" w:lineRule="auto"/>
        <w:jc w:val="center"/>
        <w:rPr>
          <w:rFonts w:ascii="Arial" w:hAnsi="Arial" w:cs="Arial"/>
          <w:b/>
          <w:color w:val="auto"/>
        </w:rPr>
      </w:pPr>
      <w:r w:rsidRPr="0060695C">
        <w:rPr>
          <w:rFonts w:ascii="Arial" w:hAnsi="Arial" w:cs="Arial"/>
          <w:b/>
          <w:color w:val="auto"/>
        </w:rPr>
        <w:t>UKONČENÍ SMLOUVY</w:t>
      </w:r>
    </w:p>
    <w:p w:rsidR="0060695C" w:rsidRPr="0060695C" w:rsidRDefault="0060695C" w:rsidP="0060695C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425" w:hanging="357"/>
        <w:jc w:val="both"/>
        <w:textAlignment w:val="baseline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>Tato smlouva může být ukončena písemnou dohodou smluvních stran anebo odstoupením od smlouvy z důvodů stanovených v této smlouvě nebo v zákoně.</w:t>
      </w:r>
    </w:p>
    <w:p w:rsidR="0060695C" w:rsidRPr="0060695C" w:rsidRDefault="0060695C" w:rsidP="0060695C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60" w:line="240" w:lineRule="auto"/>
        <w:ind w:left="425" w:hanging="357"/>
        <w:jc w:val="both"/>
        <w:textAlignment w:val="baseline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lastRenderedPageBreak/>
        <w:t xml:space="preserve">Od této smlouvy může smluvní strana odstoupit pro podstatné porušení smluvní povinnosti druhou smluvní stranou. Za podstatné porušení smluvní povinnosti se považuje zejména: </w:t>
      </w:r>
    </w:p>
    <w:p w:rsidR="0060695C" w:rsidRPr="0060695C" w:rsidRDefault="0060695C" w:rsidP="0060695C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60" w:line="240" w:lineRule="auto"/>
        <w:ind w:left="782" w:hanging="357"/>
        <w:jc w:val="both"/>
        <w:textAlignment w:val="baseline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>nezaplacení kupní ceny kupujícím ve lhůtě delší než 30 dní po dni splatnosti příslušené faktury;</w:t>
      </w:r>
    </w:p>
    <w:p w:rsidR="0060695C" w:rsidRPr="0060695C" w:rsidRDefault="0060695C" w:rsidP="0060695C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60" w:line="240" w:lineRule="auto"/>
        <w:ind w:left="782" w:hanging="357"/>
        <w:jc w:val="both"/>
        <w:textAlignment w:val="baseline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>jestliže zboží nebude prodávajícím řádně dodáno v dohodnutém termínu;</w:t>
      </w:r>
    </w:p>
    <w:p w:rsidR="0060695C" w:rsidRPr="0060695C" w:rsidRDefault="0060695C" w:rsidP="0060695C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60" w:line="240" w:lineRule="auto"/>
        <w:ind w:left="782" w:hanging="357"/>
        <w:jc w:val="both"/>
        <w:textAlignment w:val="baseline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>jestliže zboží nebude mít vlastnosti deklarované prodávajícím v této smlouvě či vlastnosti z této smlouvy vyplývající;</w:t>
      </w:r>
    </w:p>
    <w:p w:rsidR="0060695C" w:rsidRPr="0060695C" w:rsidRDefault="0060695C" w:rsidP="0060695C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425" w:hanging="357"/>
        <w:jc w:val="both"/>
        <w:textAlignment w:val="baseline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>Odstoupení musí být učiněno písemně. V odstoupení musí být uveden důvod, pro který strana od smlouvy odstupuje.</w:t>
      </w:r>
    </w:p>
    <w:p w:rsidR="0060695C" w:rsidRPr="0060695C" w:rsidRDefault="0060695C" w:rsidP="0060695C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425" w:hanging="357"/>
        <w:jc w:val="both"/>
        <w:textAlignment w:val="baseline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>Nesouhlasí-li jedna ze stran s důvodem odstoupení druhé strany, je povinna to písemně oznámit nejpozději do deseti dnů po obdržení oznámení o odstoupení. Pokud tak neučiní, má se za to, že s důvodem odstoupení souhlasí.</w:t>
      </w:r>
    </w:p>
    <w:p w:rsidR="0060695C" w:rsidRPr="0060695C" w:rsidRDefault="0060695C" w:rsidP="0060695C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5" w:hanging="357"/>
        <w:jc w:val="both"/>
        <w:textAlignment w:val="baseline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>V případě odstoupení od této smlouvy jsou smluvní strany povinny vypořádat své vzájemné závazky a pohledávky stanovené v zákoně nebo v této smlouvě, a to do 30 dnů od právních účinků odstoupení nebo v dohodnuté lhůtě.</w:t>
      </w:r>
    </w:p>
    <w:p w:rsidR="0060695C" w:rsidRPr="0060695C" w:rsidRDefault="0060695C" w:rsidP="0060695C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ascii="Arial" w:hAnsi="Arial" w:cs="Arial"/>
          <w:color w:val="auto"/>
        </w:rPr>
      </w:pPr>
    </w:p>
    <w:p w:rsidR="0060695C" w:rsidRPr="0060695C" w:rsidRDefault="0060695C" w:rsidP="0060695C">
      <w:pPr>
        <w:spacing w:after="120" w:line="240" w:lineRule="auto"/>
        <w:jc w:val="center"/>
        <w:outlineLvl w:val="0"/>
        <w:rPr>
          <w:rFonts w:ascii="Arial" w:hAnsi="Arial" w:cs="Arial"/>
          <w:b/>
          <w:color w:val="auto"/>
        </w:rPr>
      </w:pPr>
      <w:r w:rsidRPr="0060695C">
        <w:rPr>
          <w:rFonts w:ascii="Arial" w:hAnsi="Arial" w:cs="Arial"/>
          <w:b/>
          <w:color w:val="auto"/>
        </w:rPr>
        <w:t>VIII.</w:t>
      </w:r>
    </w:p>
    <w:p w:rsidR="0060695C" w:rsidRPr="0060695C" w:rsidRDefault="0060695C" w:rsidP="0060695C">
      <w:pPr>
        <w:spacing w:after="120" w:line="240" w:lineRule="auto"/>
        <w:jc w:val="center"/>
        <w:outlineLvl w:val="0"/>
        <w:rPr>
          <w:rFonts w:ascii="Arial" w:hAnsi="Arial" w:cs="Arial"/>
          <w:b/>
          <w:color w:val="auto"/>
        </w:rPr>
      </w:pPr>
      <w:r w:rsidRPr="0060695C">
        <w:rPr>
          <w:rFonts w:ascii="Arial" w:hAnsi="Arial" w:cs="Arial"/>
          <w:b/>
          <w:color w:val="auto"/>
        </w:rPr>
        <w:t>SOUHLAS S KONTROLOU</w:t>
      </w:r>
    </w:p>
    <w:p w:rsidR="0060695C" w:rsidRPr="0060695C" w:rsidRDefault="0060695C" w:rsidP="0060695C">
      <w:pPr>
        <w:widowControl w:val="0"/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>Prodávající souhlasí dle § 2e) zákona č. 320/2001 Sb., o finanční kontrole ve veřejné správě, s výkonem kontroly na předmět zakázky.</w:t>
      </w:r>
    </w:p>
    <w:p w:rsidR="0060695C" w:rsidRPr="0060695C" w:rsidRDefault="0060695C" w:rsidP="0060695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hAnsi="Arial" w:cs="Arial"/>
          <w:color w:val="auto"/>
        </w:rPr>
      </w:pPr>
    </w:p>
    <w:p w:rsidR="0060695C" w:rsidRPr="0060695C" w:rsidRDefault="0060695C" w:rsidP="0060695C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ascii="Arial" w:hAnsi="Arial" w:cs="Arial"/>
          <w:color w:val="auto"/>
        </w:rPr>
      </w:pPr>
    </w:p>
    <w:p w:rsidR="0060695C" w:rsidRPr="0060695C" w:rsidRDefault="0060695C" w:rsidP="0060695C">
      <w:pPr>
        <w:spacing w:after="60" w:line="240" w:lineRule="auto"/>
        <w:jc w:val="center"/>
        <w:outlineLvl w:val="0"/>
        <w:rPr>
          <w:rFonts w:ascii="Arial" w:hAnsi="Arial" w:cs="Arial"/>
          <w:b/>
          <w:color w:val="auto"/>
        </w:rPr>
      </w:pPr>
      <w:r w:rsidRPr="0060695C">
        <w:rPr>
          <w:rFonts w:ascii="Arial" w:hAnsi="Arial" w:cs="Arial"/>
          <w:b/>
          <w:color w:val="auto"/>
        </w:rPr>
        <w:t>IX.</w:t>
      </w:r>
    </w:p>
    <w:p w:rsidR="0060695C" w:rsidRPr="0060695C" w:rsidRDefault="0060695C" w:rsidP="0060695C">
      <w:pPr>
        <w:spacing w:after="120" w:line="240" w:lineRule="auto"/>
        <w:jc w:val="center"/>
        <w:outlineLvl w:val="0"/>
        <w:rPr>
          <w:rFonts w:ascii="Arial" w:hAnsi="Arial" w:cs="Arial"/>
          <w:b/>
          <w:color w:val="auto"/>
        </w:rPr>
      </w:pPr>
      <w:r w:rsidRPr="0060695C">
        <w:rPr>
          <w:rFonts w:ascii="Arial" w:hAnsi="Arial" w:cs="Arial"/>
          <w:b/>
          <w:color w:val="auto"/>
        </w:rPr>
        <w:t>ZÁVĚREČNÁ USTANOVENÍ</w:t>
      </w:r>
    </w:p>
    <w:p w:rsidR="0060695C" w:rsidRPr="0060695C" w:rsidRDefault="0060695C" w:rsidP="0060695C">
      <w:pPr>
        <w:widowControl w:val="0"/>
        <w:numPr>
          <w:ilvl w:val="0"/>
          <w:numId w:val="4"/>
        </w:numPr>
        <w:suppressAutoHyphens/>
        <w:spacing w:after="120" w:line="240" w:lineRule="auto"/>
        <w:ind w:left="425" w:hanging="357"/>
        <w:jc w:val="both"/>
        <w:outlineLvl w:val="0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>Tato smlouva je vyhotovena ve dvou stejnopisech s platností originálu. Každá ze smluvních stran obdrží jedno vyhotovení.</w:t>
      </w:r>
    </w:p>
    <w:p w:rsidR="0060695C" w:rsidRPr="0060695C" w:rsidRDefault="0060695C" w:rsidP="0060695C">
      <w:pPr>
        <w:widowControl w:val="0"/>
        <w:numPr>
          <w:ilvl w:val="0"/>
          <w:numId w:val="4"/>
        </w:numPr>
        <w:suppressAutoHyphens/>
        <w:spacing w:after="120" w:line="240" w:lineRule="auto"/>
        <w:ind w:left="425" w:hanging="357"/>
        <w:jc w:val="both"/>
        <w:outlineLvl w:val="0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>Smlouvu lze měnit pouze písemnými dodatky, podepsanými oprávněnými zástupci obou smluvních stran.</w:t>
      </w:r>
    </w:p>
    <w:p w:rsidR="0060695C" w:rsidRPr="0060695C" w:rsidRDefault="0060695C" w:rsidP="0060695C">
      <w:pPr>
        <w:widowControl w:val="0"/>
        <w:numPr>
          <w:ilvl w:val="0"/>
          <w:numId w:val="4"/>
        </w:numPr>
        <w:suppressAutoHyphens/>
        <w:spacing w:after="120" w:line="240" w:lineRule="auto"/>
        <w:ind w:left="425" w:hanging="357"/>
        <w:jc w:val="both"/>
        <w:outlineLvl w:val="0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>Vztahy smluvních stran touto smlouvou blíže neupravené se řídí příslušnými ustanoveními občanského zákoníku.</w:t>
      </w:r>
    </w:p>
    <w:p w:rsidR="0060695C" w:rsidRPr="0060695C" w:rsidRDefault="0060695C" w:rsidP="0060695C">
      <w:pPr>
        <w:widowControl w:val="0"/>
        <w:numPr>
          <w:ilvl w:val="0"/>
          <w:numId w:val="4"/>
        </w:numPr>
        <w:suppressAutoHyphens/>
        <w:spacing w:after="120" w:line="240" w:lineRule="auto"/>
        <w:ind w:left="425" w:hanging="357"/>
        <w:jc w:val="both"/>
        <w:outlineLvl w:val="0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 xml:space="preserve">Doručovacími adresami pro poštovní zásilky se rozumí adresy uvedené v záhlaví této smlouvy. V případě změny adresy je účastník, u něhož ke změně adresy došlo, povinen tuto změnu písemně sdělit druhé straně doporučeným dopisem na aktuální adresu. </w:t>
      </w:r>
    </w:p>
    <w:p w:rsidR="0060695C" w:rsidRPr="0060695C" w:rsidRDefault="0060695C" w:rsidP="0060695C">
      <w:pPr>
        <w:widowControl w:val="0"/>
        <w:numPr>
          <w:ilvl w:val="0"/>
          <w:numId w:val="4"/>
        </w:numPr>
        <w:suppressAutoHyphens/>
        <w:spacing w:after="120" w:line="240" w:lineRule="auto"/>
        <w:ind w:left="425" w:hanging="357"/>
        <w:jc w:val="both"/>
        <w:outlineLvl w:val="0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>Smluvní strany prohlašují, že si tuto smlouvu přečetly, že rozumí jejímu obsahu a s tímto obsahem souhlasí, což níže stvrzují vlastnoručními podpisy a otisky razítek.</w:t>
      </w:r>
    </w:p>
    <w:p w:rsidR="0060695C" w:rsidRPr="0060695C" w:rsidRDefault="0060695C" w:rsidP="0060695C">
      <w:pPr>
        <w:widowControl w:val="0"/>
        <w:numPr>
          <w:ilvl w:val="0"/>
          <w:numId w:val="4"/>
        </w:numPr>
        <w:suppressAutoHyphens/>
        <w:spacing w:after="120" w:line="240" w:lineRule="auto"/>
        <w:ind w:left="425" w:hanging="357"/>
        <w:jc w:val="both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 xml:space="preserve">Tato smlouva nabývá platnosti podpisem smluvních stran a účinnosti dnem </w:t>
      </w:r>
      <w:r w:rsidRPr="0060695C">
        <w:rPr>
          <w:rFonts w:ascii="Arial" w:hAnsi="Arial" w:cs="Arial"/>
          <w:color w:val="auto"/>
        </w:rPr>
        <w:lastRenderedPageBreak/>
        <w:t xml:space="preserve">zveřejnění v Registru smluv dle zákona č. 340/2015 Sb. (zákon o registru smluv). Uveřejnění této smlouvy v Registru smluv zajistí kupující. </w:t>
      </w:r>
    </w:p>
    <w:p w:rsidR="0060695C" w:rsidRPr="0060695C" w:rsidRDefault="0060695C" w:rsidP="0060695C">
      <w:pPr>
        <w:widowControl w:val="0"/>
        <w:numPr>
          <w:ilvl w:val="0"/>
          <w:numId w:val="4"/>
        </w:numPr>
        <w:suppressAutoHyphens/>
        <w:spacing w:after="120" w:line="240" w:lineRule="auto"/>
        <w:ind w:left="425" w:hanging="357"/>
        <w:jc w:val="both"/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>Nedílnou součást této Kupní smlouvy tvoří Příloha č. 1 – Cenová nabídka prodávajícího zaslaná v rámci průzkumu trhu č.15/2020 za účelem uzavření roční rámcové smlouvy.</w:t>
      </w:r>
    </w:p>
    <w:p w:rsidR="0060695C" w:rsidRPr="0060695C" w:rsidRDefault="0060695C" w:rsidP="0060695C">
      <w:pPr>
        <w:pStyle w:val="Odstavec"/>
        <w:spacing w:after="120" w:line="240" w:lineRule="auto"/>
        <w:ind w:firstLine="0"/>
        <w:rPr>
          <w:rFonts w:ascii="Arial" w:hAnsi="Arial" w:cs="Arial"/>
          <w:sz w:val="22"/>
          <w:szCs w:val="22"/>
        </w:rPr>
      </w:pPr>
    </w:p>
    <w:p w:rsidR="0060695C" w:rsidRPr="0060695C" w:rsidRDefault="0060695C" w:rsidP="0060695C">
      <w:pPr>
        <w:pStyle w:val="Odstavec"/>
        <w:spacing w:after="120" w:line="240" w:lineRule="auto"/>
        <w:ind w:firstLine="0"/>
        <w:rPr>
          <w:rFonts w:ascii="Arial" w:hAnsi="Arial" w:cs="Arial"/>
          <w:sz w:val="22"/>
          <w:szCs w:val="22"/>
        </w:rPr>
      </w:pPr>
    </w:p>
    <w:p w:rsidR="0060695C" w:rsidRPr="0060695C" w:rsidRDefault="0060695C" w:rsidP="0060695C">
      <w:pPr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>V Praze dne</w:t>
      </w:r>
      <w:r w:rsidRPr="0060695C">
        <w:rPr>
          <w:rFonts w:ascii="Arial" w:hAnsi="Arial" w:cs="Arial"/>
          <w:color w:val="auto"/>
        </w:rPr>
        <w:tab/>
      </w:r>
      <w:r w:rsidRPr="0060695C">
        <w:rPr>
          <w:rFonts w:ascii="Arial" w:hAnsi="Arial" w:cs="Arial"/>
          <w:color w:val="auto"/>
        </w:rPr>
        <w:tab/>
      </w:r>
      <w:r w:rsidRPr="0060695C">
        <w:rPr>
          <w:rFonts w:ascii="Arial" w:hAnsi="Arial" w:cs="Arial"/>
          <w:color w:val="auto"/>
        </w:rPr>
        <w:tab/>
      </w:r>
      <w:r w:rsidRPr="0060695C">
        <w:rPr>
          <w:rFonts w:ascii="Arial" w:hAnsi="Arial" w:cs="Arial"/>
          <w:color w:val="auto"/>
        </w:rPr>
        <w:tab/>
      </w:r>
      <w:r w:rsidRPr="0060695C">
        <w:rPr>
          <w:rFonts w:ascii="Arial" w:hAnsi="Arial" w:cs="Arial"/>
          <w:color w:val="auto"/>
        </w:rPr>
        <w:tab/>
      </w:r>
      <w:r w:rsidRPr="0060695C">
        <w:rPr>
          <w:rFonts w:ascii="Arial" w:hAnsi="Arial" w:cs="Arial"/>
          <w:color w:val="auto"/>
        </w:rPr>
        <w:tab/>
        <w:t xml:space="preserve">V </w:t>
      </w:r>
      <w:r w:rsidR="00FE010A">
        <w:rPr>
          <w:rFonts w:ascii="Arial" w:hAnsi="Arial" w:cs="Arial"/>
          <w:color w:val="auto"/>
        </w:rPr>
        <w:t>Pardubicích</w:t>
      </w:r>
      <w:r w:rsidRPr="0060695C">
        <w:rPr>
          <w:rFonts w:ascii="Arial" w:hAnsi="Arial" w:cs="Arial"/>
          <w:color w:val="auto"/>
        </w:rPr>
        <w:t xml:space="preserve"> dne</w:t>
      </w:r>
    </w:p>
    <w:p w:rsidR="0060695C" w:rsidRPr="0060695C" w:rsidRDefault="0060695C" w:rsidP="0060695C">
      <w:pPr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>Za kupujícího:</w:t>
      </w:r>
      <w:r w:rsidRPr="0060695C">
        <w:rPr>
          <w:rFonts w:ascii="Arial" w:hAnsi="Arial" w:cs="Arial"/>
          <w:color w:val="auto"/>
        </w:rPr>
        <w:tab/>
      </w:r>
      <w:r w:rsidRPr="0060695C">
        <w:rPr>
          <w:rFonts w:ascii="Arial" w:hAnsi="Arial" w:cs="Arial"/>
          <w:color w:val="auto"/>
        </w:rPr>
        <w:tab/>
      </w:r>
      <w:r w:rsidRPr="0060695C">
        <w:rPr>
          <w:rFonts w:ascii="Arial" w:hAnsi="Arial" w:cs="Arial"/>
          <w:color w:val="auto"/>
        </w:rPr>
        <w:tab/>
      </w:r>
      <w:r w:rsidRPr="0060695C">
        <w:rPr>
          <w:rFonts w:ascii="Arial" w:hAnsi="Arial" w:cs="Arial"/>
          <w:color w:val="auto"/>
        </w:rPr>
        <w:tab/>
      </w:r>
      <w:r w:rsidRPr="0060695C">
        <w:rPr>
          <w:rFonts w:ascii="Arial" w:hAnsi="Arial" w:cs="Arial"/>
          <w:color w:val="auto"/>
        </w:rPr>
        <w:tab/>
      </w:r>
      <w:r w:rsidRPr="0060695C">
        <w:rPr>
          <w:rFonts w:ascii="Arial" w:hAnsi="Arial" w:cs="Arial"/>
          <w:color w:val="auto"/>
        </w:rPr>
        <w:tab/>
        <w:t>Za prodávajícího:</w:t>
      </w:r>
      <w:r w:rsidR="00FE010A">
        <w:rPr>
          <w:rFonts w:ascii="Arial" w:hAnsi="Arial" w:cs="Arial"/>
          <w:color w:val="auto"/>
        </w:rPr>
        <w:t xml:space="preserve"> Ing. Jiří Koleček</w:t>
      </w:r>
    </w:p>
    <w:p w:rsidR="0060695C" w:rsidRPr="0060695C" w:rsidRDefault="0060695C" w:rsidP="0060695C">
      <w:pPr>
        <w:rPr>
          <w:rFonts w:ascii="Arial" w:hAnsi="Arial" w:cs="Arial"/>
          <w:color w:val="auto"/>
        </w:rPr>
      </w:pPr>
    </w:p>
    <w:p w:rsidR="0060695C" w:rsidRPr="0060695C" w:rsidRDefault="0060695C" w:rsidP="0060695C">
      <w:pPr>
        <w:rPr>
          <w:rFonts w:ascii="Arial" w:hAnsi="Arial" w:cs="Arial"/>
          <w:color w:val="auto"/>
        </w:rPr>
      </w:pPr>
    </w:p>
    <w:p w:rsidR="0060695C" w:rsidRPr="0060695C" w:rsidRDefault="0060695C" w:rsidP="0060695C">
      <w:pPr>
        <w:rPr>
          <w:rFonts w:ascii="Arial" w:hAnsi="Arial" w:cs="Arial"/>
          <w:color w:val="auto"/>
        </w:rPr>
      </w:pPr>
    </w:p>
    <w:p w:rsidR="0060695C" w:rsidRPr="0060695C" w:rsidRDefault="0060695C" w:rsidP="0060695C">
      <w:pPr>
        <w:rPr>
          <w:rFonts w:ascii="Arial" w:hAnsi="Arial" w:cs="Arial"/>
          <w:color w:val="auto"/>
        </w:rPr>
      </w:pPr>
    </w:p>
    <w:p w:rsidR="0060695C" w:rsidRPr="0060695C" w:rsidRDefault="0060695C" w:rsidP="0060695C">
      <w:pPr>
        <w:rPr>
          <w:rFonts w:ascii="Arial" w:hAnsi="Arial" w:cs="Arial"/>
          <w:color w:val="auto"/>
        </w:rPr>
      </w:pPr>
    </w:p>
    <w:p w:rsidR="0060695C" w:rsidRPr="0060695C" w:rsidRDefault="0060695C" w:rsidP="0060695C">
      <w:pPr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>…………………………………….</w:t>
      </w:r>
      <w:r w:rsidRPr="0060695C">
        <w:rPr>
          <w:rFonts w:ascii="Arial" w:hAnsi="Arial" w:cs="Arial"/>
          <w:color w:val="auto"/>
        </w:rPr>
        <w:tab/>
      </w:r>
      <w:r w:rsidRPr="0060695C">
        <w:rPr>
          <w:rFonts w:ascii="Arial" w:hAnsi="Arial" w:cs="Arial"/>
          <w:color w:val="auto"/>
        </w:rPr>
        <w:tab/>
      </w:r>
      <w:r w:rsidRPr="0060695C">
        <w:rPr>
          <w:rFonts w:ascii="Arial" w:hAnsi="Arial" w:cs="Arial"/>
          <w:color w:val="auto"/>
        </w:rPr>
        <w:tab/>
        <w:t>…………………………………….</w:t>
      </w:r>
    </w:p>
    <w:p w:rsidR="0060695C" w:rsidRPr="0060695C" w:rsidRDefault="0060695C" w:rsidP="0060695C">
      <w:pPr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>MVDr. Kamil Sedlák, Ph.D.</w:t>
      </w:r>
      <w:r w:rsidRPr="0060695C">
        <w:rPr>
          <w:rFonts w:ascii="Arial" w:hAnsi="Arial" w:cs="Arial"/>
          <w:color w:val="auto"/>
        </w:rPr>
        <w:tab/>
      </w:r>
      <w:r w:rsidRPr="0060695C">
        <w:rPr>
          <w:rFonts w:ascii="Arial" w:hAnsi="Arial" w:cs="Arial"/>
          <w:color w:val="auto"/>
        </w:rPr>
        <w:tab/>
      </w:r>
      <w:r w:rsidRPr="0060695C">
        <w:rPr>
          <w:rFonts w:ascii="Arial" w:hAnsi="Arial" w:cs="Arial"/>
          <w:color w:val="auto"/>
        </w:rPr>
        <w:tab/>
      </w:r>
      <w:r w:rsidRPr="0060695C">
        <w:rPr>
          <w:rFonts w:ascii="Arial" w:hAnsi="Arial" w:cs="Arial"/>
          <w:color w:val="auto"/>
        </w:rPr>
        <w:tab/>
      </w:r>
    </w:p>
    <w:p w:rsidR="0060695C" w:rsidRPr="0060695C" w:rsidRDefault="0060695C" w:rsidP="0060695C">
      <w:pPr>
        <w:rPr>
          <w:rFonts w:ascii="Arial" w:hAnsi="Arial" w:cs="Arial"/>
          <w:color w:val="auto"/>
        </w:rPr>
      </w:pPr>
      <w:r w:rsidRPr="0060695C">
        <w:rPr>
          <w:rFonts w:ascii="Arial" w:hAnsi="Arial" w:cs="Arial"/>
          <w:color w:val="auto"/>
        </w:rPr>
        <w:t>Ředitel SVÚ Praha</w:t>
      </w:r>
      <w:r w:rsidRPr="0060695C">
        <w:rPr>
          <w:rFonts w:ascii="Arial" w:hAnsi="Arial" w:cs="Arial"/>
          <w:color w:val="auto"/>
        </w:rPr>
        <w:tab/>
      </w:r>
      <w:r w:rsidRPr="0060695C">
        <w:rPr>
          <w:rFonts w:ascii="Arial" w:hAnsi="Arial" w:cs="Arial"/>
          <w:color w:val="auto"/>
        </w:rPr>
        <w:tab/>
      </w:r>
      <w:r w:rsidRPr="0060695C">
        <w:rPr>
          <w:rFonts w:ascii="Arial" w:hAnsi="Arial" w:cs="Arial"/>
          <w:color w:val="auto"/>
        </w:rPr>
        <w:tab/>
      </w:r>
      <w:r w:rsidRPr="0060695C">
        <w:rPr>
          <w:rFonts w:ascii="Arial" w:hAnsi="Arial" w:cs="Arial"/>
          <w:color w:val="auto"/>
        </w:rPr>
        <w:tab/>
      </w:r>
      <w:r w:rsidRPr="0060695C">
        <w:rPr>
          <w:rFonts w:ascii="Arial" w:hAnsi="Arial" w:cs="Arial"/>
          <w:color w:val="auto"/>
        </w:rPr>
        <w:tab/>
        <w:t xml:space="preserve">jednatel            </w:t>
      </w:r>
    </w:p>
    <w:p w:rsidR="00A40CC5" w:rsidRPr="0060695C" w:rsidRDefault="00A40CC5" w:rsidP="001D2DFD">
      <w:pPr>
        <w:rPr>
          <w:color w:val="auto"/>
        </w:rPr>
      </w:pPr>
    </w:p>
    <w:sectPr w:rsidR="00A40CC5" w:rsidRPr="0060695C" w:rsidSect="00D8117D">
      <w:headerReference w:type="default" r:id="rId8"/>
      <w:footerReference w:type="default" r:id="rId9"/>
      <w:pgSz w:w="11906" w:h="16838"/>
      <w:pgMar w:top="2835" w:right="1418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12F19" w:rsidRDefault="00C12F19" w:rsidP="003C47F6">
      <w:pPr>
        <w:spacing w:after="0" w:line="240" w:lineRule="auto"/>
      </w:pPr>
      <w:r>
        <w:separator/>
      </w:r>
    </w:p>
  </w:endnote>
  <w:endnote w:type="continuationSeparator" w:id="0">
    <w:p w:rsidR="00C12F19" w:rsidRDefault="00C12F19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40125785"/>
      <w:docPartObj>
        <w:docPartGallery w:val="Page Numbers (Bottom of Page)"/>
        <w:docPartUnique/>
      </w:docPartObj>
    </w:sdtPr>
    <w:sdtEndPr/>
    <w:sdtContent>
      <w:p w:rsidR="0060695C" w:rsidRDefault="0060695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D58">
          <w:rPr>
            <w:noProof/>
          </w:rPr>
          <w:t>1</w:t>
        </w:r>
        <w:r>
          <w:fldChar w:fldCharType="end"/>
        </w:r>
      </w:p>
    </w:sdtContent>
  </w:sdt>
  <w:p w:rsidR="003C47F6" w:rsidRDefault="003C47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12F19" w:rsidRDefault="00C12F19" w:rsidP="003C47F6">
      <w:pPr>
        <w:spacing w:after="0" w:line="240" w:lineRule="auto"/>
      </w:pPr>
      <w:r>
        <w:separator/>
      </w:r>
    </w:p>
  </w:footnote>
  <w:footnote w:type="continuationSeparator" w:id="0">
    <w:p w:rsidR="00C12F19" w:rsidRDefault="00C12F19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C47F6" w:rsidRDefault="003C47F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-469265</wp:posOffset>
          </wp:positionV>
          <wp:extent cx="7553325" cy="1619250"/>
          <wp:effectExtent l="1905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D15BB"/>
    <w:multiLevelType w:val="hybridMultilevel"/>
    <w:tmpl w:val="60A2AB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52042"/>
    <w:multiLevelType w:val="hybridMultilevel"/>
    <w:tmpl w:val="5216A4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8128A"/>
    <w:multiLevelType w:val="hybridMultilevel"/>
    <w:tmpl w:val="CCBE2C7C"/>
    <w:lvl w:ilvl="0" w:tplc="0172D4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00611"/>
    <w:multiLevelType w:val="hybridMultilevel"/>
    <w:tmpl w:val="AE5CAB68"/>
    <w:lvl w:ilvl="0" w:tplc="04050011">
      <w:start w:val="1"/>
      <w:numFmt w:val="decimal"/>
      <w:lvlText w:val="%1)"/>
      <w:lvlJc w:val="left"/>
      <w:pPr>
        <w:ind w:left="788" w:hanging="360"/>
      </w:p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2F8B313E"/>
    <w:multiLevelType w:val="hybridMultilevel"/>
    <w:tmpl w:val="027A6204"/>
    <w:lvl w:ilvl="0" w:tplc="8D100D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52B12"/>
    <w:multiLevelType w:val="hybridMultilevel"/>
    <w:tmpl w:val="788ACEA0"/>
    <w:lvl w:ilvl="0" w:tplc="9DC2B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11179"/>
    <w:multiLevelType w:val="hybridMultilevel"/>
    <w:tmpl w:val="027A6204"/>
    <w:lvl w:ilvl="0" w:tplc="8D100D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00C2F"/>
    <w:multiLevelType w:val="hybridMultilevel"/>
    <w:tmpl w:val="B54EF2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D23E1"/>
    <w:multiLevelType w:val="hybridMultilevel"/>
    <w:tmpl w:val="14B61036"/>
    <w:lvl w:ilvl="0" w:tplc="468497E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CF6401D"/>
    <w:multiLevelType w:val="hybridMultilevel"/>
    <w:tmpl w:val="17F2FB5C"/>
    <w:lvl w:ilvl="0" w:tplc="C5700034">
      <w:start w:val="1"/>
      <w:numFmt w:val="decimal"/>
      <w:lvlText w:val="%1)"/>
      <w:lvlJc w:val="left"/>
      <w:pPr>
        <w:ind w:left="780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11E9"/>
    <w:rsid w:val="0001235C"/>
    <w:rsid w:val="000125D9"/>
    <w:rsid w:val="000A396D"/>
    <w:rsid w:val="000D4E7A"/>
    <w:rsid w:val="00135C30"/>
    <w:rsid w:val="001456E4"/>
    <w:rsid w:val="001D2DFD"/>
    <w:rsid w:val="002D0488"/>
    <w:rsid w:val="003715CF"/>
    <w:rsid w:val="003C47F6"/>
    <w:rsid w:val="003C7CCD"/>
    <w:rsid w:val="0053697E"/>
    <w:rsid w:val="00564741"/>
    <w:rsid w:val="005C6962"/>
    <w:rsid w:val="005E6C71"/>
    <w:rsid w:val="0060695C"/>
    <w:rsid w:val="00614EFE"/>
    <w:rsid w:val="0070730A"/>
    <w:rsid w:val="008E2030"/>
    <w:rsid w:val="0093594D"/>
    <w:rsid w:val="00961F6A"/>
    <w:rsid w:val="00966B0C"/>
    <w:rsid w:val="009E381E"/>
    <w:rsid w:val="00A40CC5"/>
    <w:rsid w:val="00A837E5"/>
    <w:rsid w:val="00AE2D58"/>
    <w:rsid w:val="00AF301A"/>
    <w:rsid w:val="00C12F19"/>
    <w:rsid w:val="00C476B6"/>
    <w:rsid w:val="00CB52A5"/>
    <w:rsid w:val="00D8117D"/>
    <w:rsid w:val="00E77B69"/>
    <w:rsid w:val="00EB0040"/>
    <w:rsid w:val="00F01822"/>
    <w:rsid w:val="00F13AF0"/>
    <w:rsid w:val="00F5444F"/>
    <w:rsid w:val="00F64AC7"/>
    <w:rsid w:val="00FB1BC1"/>
    <w:rsid w:val="00FD14B1"/>
    <w:rsid w:val="00FE010A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9375B84-F621-44BF-8315-C4515C5A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60695C"/>
    <w:pPr>
      <w:widowControl w:val="0"/>
      <w:suppressAutoHyphens/>
      <w:spacing w:after="120" w:line="100" w:lineRule="atLeast"/>
    </w:pPr>
    <w:rPr>
      <w:rFonts w:ascii="Times New Roman" w:eastAsia="Tahoma" w:hAnsi="Times New Roman"/>
      <w:color w:val="auto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0695C"/>
    <w:rPr>
      <w:rFonts w:ascii="Times New Roman" w:eastAsia="Tahoma" w:hAnsi="Times New Roman"/>
      <w:color w:val="auto"/>
      <w:sz w:val="20"/>
      <w:szCs w:val="24"/>
      <w:lang w:eastAsia="cs-CZ"/>
    </w:rPr>
  </w:style>
  <w:style w:type="paragraph" w:customStyle="1" w:styleId="Odstavec">
    <w:name w:val="Odstavec"/>
    <w:basedOn w:val="Normln"/>
    <w:rsid w:val="0060695C"/>
    <w:pPr>
      <w:widowControl w:val="0"/>
      <w:suppressAutoHyphens/>
      <w:spacing w:after="0" w:line="100" w:lineRule="atLeast"/>
      <w:ind w:firstLine="539"/>
      <w:jc w:val="both"/>
    </w:pPr>
    <w:rPr>
      <w:rFonts w:ascii="Times New Roman" w:eastAsia="Tahoma" w:hAnsi="Times New Roman"/>
      <w:b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3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51A87-5137-455D-BA7E-5E258AD56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1065</Words>
  <Characters>6288</Characters>
  <Application>Microsoft Office Word</Application>
  <DocSecurity>4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seberkova</cp:lastModifiedBy>
  <cp:revision>2</cp:revision>
  <dcterms:created xsi:type="dcterms:W3CDTF">2020-06-30T12:58:00Z</dcterms:created>
  <dcterms:modified xsi:type="dcterms:W3CDTF">2020-06-30T12:58:00Z</dcterms:modified>
</cp:coreProperties>
</file>