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  <w:sz w:val="36"/>
        </w:rPr>
      </w:pPr>
      <w:r w:rsidRPr="009677EC">
        <w:rPr>
          <w:rFonts w:asciiTheme="minorHAnsi" w:hAnsiTheme="minorHAnsi" w:cstheme="minorHAnsi"/>
          <w:b/>
          <w:bCs/>
          <w:sz w:val="36"/>
        </w:rPr>
        <w:t>Dodatek č.</w:t>
      </w:r>
      <w:r w:rsidR="009B2EAF" w:rsidRPr="009677EC">
        <w:rPr>
          <w:rFonts w:asciiTheme="minorHAnsi" w:hAnsiTheme="minorHAnsi" w:cstheme="minorHAnsi"/>
          <w:b/>
          <w:bCs/>
          <w:sz w:val="36"/>
        </w:rPr>
        <w:t xml:space="preserve"> </w:t>
      </w:r>
      <w:r w:rsidR="00FD71D5">
        <w:rPr>
          <w:rFonts w:asciiTheme="minorHAnsi" w:hAnsiTheme="minorHAnsi" w:cstheme="minorHAnsi"/>
          <w:b/>
          <w:bCs/>
          <w:sz w:val="36"/>
        </w:rPr>
        <w:t>1</w:t>
      </w:r>
    </w:p>
    <w:p w:rsidR="009B2EAF" w:rsidRPr="009677EC" w:rsidRDefault="009B2EAF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 </w:t>
      </w:r>
    </w:p>
    <w:p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ke smlouvě </w:t>
      </w:r>
      <w:r w:rsidR="00FD71D5">
        <w:rPr>
          <w:rFonts w:asciiTheme="minorHAnsi" w:hAnsiTheme="minorHAnsi" w:cstheme="minorHAnsi"/>
          <w:b/>
          <w:bCs/>
        </w:rPr>
        <w:t>o nájmu</w:t>
      </w:r>
      <w:r w:rsidR="009B2EAF" w:rsidRPr="009677EC">
        <w:rPr>
          <w:rFonts w:asciiTheme="minorHAnsi" w:hAnsiTheme="minorHAnsi" w:cstheme="minorHAnsi"/>
          <w:b/>
          <w:bCs/>
        </w:rPr>
        <w:t xml:space="preserve"> </w:t>
      </w:r>
      <w:r w:rsidR="00FD71D5">
        <w:rPr>
          <w:rFonts w:asciiTheme="minorHAnsi" w:hAnsiTheme="minorHAnsi" w:cstheme="minorHAnsi"/>
          <w:b/>
        </w:rPr>
        <w:t>č. 415/NB ze dne 6. 2. 2019</w:t>
      </w:r>
    </w:p>
    <w:p w:rsidR="00FB53F8" w:rsidRPr="009677EC" w:rsidRDefault="00FB53F8" w:rsidP="009677EC">
      <w:pPr>
        <w:shd w:val="clear" w:color="auto" w:fill="FFFFFF"/>
        <w:spacing w:before="60" w:after="60"/>
        <w:rPr>
          <w:rFonts w:asciiTheme="minorHAnsi" w:hAnsiTheme="minorHAnsi" w:cstheme="minorHAnsi"/>
          <w:b/>
          <w:bCs/>
          <w:color w:val="000000"/>
          <w:spacing w:val="-1"/>
        </w:rPr>
      </w:pP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1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t>Městská část Praha - Satalice,</w:t>
      </w: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br/>
      </w:r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 xml:space="preserve">K </w:t>
      </w:r>
      <w:proofErr w:type="spellStart"/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>Radonicům</w:t>
      </w:r>
      <w:proofErr w:type="spellEnd"/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 xml:space="preserve"> 81, 190 15 Praha 9 – Satalice</w:t>
      </w: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IČ: 00240711</w:t>
      </w: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br/>
      </w:r>
      <w:r w:rsidRPr="00C07362">
        <w:rPr>
          <w:rFonts w:asciiTheme="minorHAnsi" w:hAnsiTheme="minorHAnsi" w:cstheme="minorHAnsi"/>
          <w:color w:val="000000"/>
          <w:spacing w:val="-3"/>
        </w:rPr>
        <w:t xml:space="preserve">zastoupená </w:t>
      </w:r>
      <w:r w:rsidR="00E30B2F" w:rsidRPr="00C07362">
        <w:rPr>
          <w:rFonts w:asciiTheme="minorHAnsi" w:hAnsiTheme="minorHAnsi" w:cstheme="minorHAnsi"/>
          <w:color w:val="000000"/>
          <w:spacing w:val="-3"/>
        </w:rPr>
        <w:t>starostkou Mgr. Miladou Voborskou</w:t>
      </w: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Bankovní spojení: PPF banka, a.s.</w:t>
      </w: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</w:rPr>
      </w:pPr>
      <w:proofErr w:type="spellStart"/>
      <w:proofErr w:type="gramStart"/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Č.účtu</w:t>
      </w:r>
      <w:proofErr w:type="spellEnd"/>
      <w:proofErr w:type="gramEnd"/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: 9021-502655998/6000</w:t>
      </w:r>
    </w:p>
    <w:p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(dále </w:t>
      </w:r>
      <w:proofErr w:type="gramStart"/>
      <w:r w:rsidRPr="00C07362">
        <w:rPr>
          <w:rFonts w:asciiTheme="minorHAnsi" w:hAnsiTheme="minorHAnsi" w:cstheme="minorHAnsi"/>
          <w:i/>
          <w:color w:val="000000"/>
          <w:spacing w:val="-1"/>
        </w:rPr>
        <w:t>též  jen</w:t>
      </w:r>
      <w:proofErr w:type="gramEnd"/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 pronajímatel)</w:t>
      </w:r>
    </w:p>
    <w:p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spacing w:before="120"/>
        <w:textAlignment w:val="center"/>
        <w:rPr>
          <w:rFonts w:asciiTheme="minorHAnsi" w:hAnsiTheme="minorHAnsi" w:cstheme="minorHAnsi"/>
          <w:color w:val="000000"/>
          <w:spacing w:val="-1"/>
        </w:rPr>
      </w:pPr>
      <w:r w:rsidRPr="00C07362">
        <w:rPr>
          <w:rFonts w:asciiTheme="minorHAnsi" w:hAnsiTheme="minorHAnsi" w:cstheme="minorHAnsi"/>
          <w:color w:val="000000"/>
          <w:spacing w:val="-1"/>
        </w:rPr>
        <w:t>a</w:t>
      </w:r>
    </w:p>
    <w:p w:rsidR="009677EC" w:rsidRPr="00C07362" w:rsidRDefault="009677EC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  <w:spacing w:val="-1"/>
        </w:rPr>
      </w:pPr>
    </w:p>
    <w:p w:rsidR="00FD71D5" w:rsidRPr="00FD71D5" w:rsidRDefault="00FD71D5" w:rsidP="00FD71D5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D71D5">
        <w:rPr>
          <w:rFonts w:ascii="Calibri" w:hAnsi="Calibri" w:cs="Calibri"/>
          <w:b/>
          <w:color w:val="000000"/>
        </w:rPr>
        <w:t xml:space="preserve">2e plus s.r.o., </w:t>
      </w:r>
    </w:p>
    <w:p w:rsidR="00FD71D5" w:rsidRPr="00FD71D5" w:rsidRDefault="00FD71D5" w:rsidP="00FD71D5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D71D5">
        <w:rPr>
          <w:rFonts w:ascii="Calibri" w:hAnsi="Calibri" w:cs="Calibri"/>
          <w:b/>
          <w:color w:val="000000"/>
        </w:rPr>
        <w:t>Františkova 903, 198 00 Praha 9</w:t>
      </w:r>
    </w:p>
    <w:p w:rsidR="00FD71D5" w:rsidRPr="00FD71D5" w:rsidRDefault="00FD71D5" w:rsidP="00FD71D5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D71D5">
        <w:rPr>
          <w:rFonts w:ascii="Calibri" w:hAnsi="Calibri" w:cs="Calibri"/>
          <w:b/>
          <w:color w:val="000000"/>
        </w:rPr>
        <w:t xml:space="preserve">provozovna: Trabantská 270, </w:t>
      </w:r>
    </w:p>
    <w:p w:rsidR="00FD71D5" w:rsidRPr="00FD71D5" w:rsidRDefault="00FD71D5" w:rsidP="00FD71D5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D71D5">
        <w:rPr>
          <w:rFonts w:ascii="Calibri" w:hAnsi="Calibri" w:cs="Calibri"/>
          <w:b/>
          <w:color w:val="000000"/>
        </w:rPr>
        <w:t xml:space="preserve">190 15 Praha Satalice </w:t>
      </w:r>
    </w:p>
    <w:p w:rsidR="00FD71D5" w:rsidRPr="00FD71D5" w:rsidRDefault="00FD71D5" w:rsidP="00FD71D5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FD71D5">
        <w:rPr>
          <w:rFonts w:ascii="Calibri" w:hAnsi="Calibri" w:cs="Calibri"/>
          <w:b/>
          <w:color w:val="000000"/>
        </w:rPr>
        <w:t>IČ 28467621</w:t>
      </w:r>
    </w:p>
    <w:p w:rsidR="004564E5" w:rsidRPr="00FD71D5" w:rsidRDefault="00FD71D5" w:rsidP="00FD71D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71D5">
        <w:rPr>
          <w:rFonts w:ascii="Calibri" w:hAnsi="Calibri" w:cs="Calibri"/>
          <w:color w:val="000000"/>
        </w:rPr>
        <w:t xml:space="preserve">Zastoupené jednatelem společnosti panem </w:t>
      </w:r>
      <w:r>
        <w:rPr>
          <w:rFonts w:ascii="Calibri" w:hAnsi="Calibri" w:cs="Calibri"/>
          <w:color w:val="000000"/>
        </w:rPr>
        <w:t>I</w:t>
      </w:r>
      <w:r w:rsidRPr="00FD71D5">
        <w:rPr>
          <w:rFonts w:ascii="Calibri" w:hAnsi="Calibri" w:cs="Calibri"/>
          <w:color w:val="000000"/>
        </w:rPr>
        <w:t>ng. Vladimírem Ryškou</w:t>
      </w:r>
    </w:p>
    <w:p w:rsidR="00FB53F8" w:rsidRPr="00C07362" w:rsidRDefault="004564E5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="00FB53F8" w:rsidRPr="00C07362">
        <w:rPr>
          <w:rFonts w:asciiTheme="minorHAnsi" w:hAnsiTheme="minorHAnsi" w:cstheme="minorHAnsi"/>
          <w:i/>
          <w:color w:val="000000"/>
          <w:spacing w:val="-1"/>
        </w:rPr>
        <w:t>(dále též jen nájemce)</w:t>
      </w:r>
    </w:p>
    <w:p w:rsidR="005A763A" w:rsidRPr="00C07362" w:rsidRDefault="005A763A" w:rsidP="005A763A">
      <w:pPr>
        <w:rPr>
          <w:rFonts w:asciiTheme="minorHAnsi" w:hAnsiTheme="minorHAnsi" w:cstheme="minorHAnsi"/>
        </w:rPr>
      </w:pPr>
    </w:p>
    <w:p w:rsidR="00FD71D5" w:rsidRDefault="005A763A" w:rsidP="00FD71D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07362">
        <w:rPr>
          <w:rFonts w:asciiTheme="minorHAnsi" w:hAnsiTheme="minorHAnsi" w:cstheme="minorHAnsi"/>
        </w:rPr>
        <w:t xml:space="preserve">Obě smluvní strany se dohodly na </w:t>
      </w:r>
      <w:r w:rsidR="00DC565C">
        <w:rPr>
          <w:rFonts w:asciiTheme="minorHAnsi" w:hAnsiTheme="minorHAnsi" w:cstheme="minorHAnsi"/>
        </w:rPr>
        <w:t>doplnění</w:t>
      </w:r>
      <w:r w:rsidRPr="00C07362">
        <w:rPr>
          <w:rFonts w:asciiTheme="minorHAnsi" w:hAnsiTheme="minorHAnsi" w:cstheme="minorHAnsi"/>
        </w:rPr>
        <w:t xml:space="preserve"> čl. </w:t>
      </w:r>
      <w:r w:rsidR="00DC565C">
        <w:rPr>
          <w:rFonts w:asciiTheme="minorHAnsi" w:hAnsiTheme="minorHAnsi" w:cstheme="minorHAnsi"/>
        </w:rPr>
        <w:t>VI.</w:t>
      </w:r>
      <w:r w:rsidR="00BA1374" w:rsidRPr="00C07362">
        <w:rPr>
          <w:rFonts w:asciiTheme="minorHAnsi" w:hAnsiTheme="minorHAnsi" w:cstheme="minorHAnsi"/>
        </w:rPr>
        <w:t xml:space="preserve"> </w:t>
      </w:r>
      <w:r w:rsidR="00DC565C">
        <w:rPr>
          <w:rFonts w:asciiTheme="minorHAnsi" w:hAnsiTheme="minorHAnsi" w:cstheme="minorHAnsi"/>
        </w:rPr>
        <w:t xml:space="preserve">o bod </w:t>
      </w:r>
      <w:r w:rsidR="00571F25">
        <w:rPr>
          <w:rFonts w:asciiTheme="minorHAnsi" w:hAnsiTheme="minorHAnsi" w:cstheme="minorHAnsi"/>
        </w:rPr>
        <w:t>6</w:t>
      </w:r>
      <w:r w:rsidR="00DC565C">
        <w:rPr>
          <w:rFonts w:asciiTheme="minorHAnsi" w:hAnsiTheme="minorHAnsi" w:cstheme="minorHAnsi"/>
        </w:rPr>
        <w:t xml:space="preserve">. </w:t>
      </w:r>
      <w:r w:rsidRPr="00C07362">
        <w:rPr>
          <w:rFonts w:asciiTheme="minorHAnsi" w:hAnsiTheme="minorHAnsi" w:cstheme="minorHAnsi"/>
          <w:b/>
        </w:rPr>
        <w:t xml:space="preserve">Smlouvy o </w:t>
      </w:r>
      <w:r w:rsidR="00DC565C">
        <w:rPr>
          <w:rFonts w:asciiTheme="minorHAnsi" w:hAnsiTheme="minorHAnsi" w:cstheme="minorHAnsi"/>
          <w:b/>
        </w:rPr>
        <w:t>nájmu prostor</w:t>
      </w:r>
      <w:r w:rsidRPr="00C07362">
        <w:rPr>
          <w:rFonts w:asciiTheme="minorHAnsi" w:hAnsiTheme="minorHAnsi" w:cstheme="minorHAnsi"/>
          <w:b/>
        </w:rPr>
        <w:t xml:space="preserve"> </w:t>
      </w:r>
      <w:r w:rsidRPr="00C07362">
        <w:rPr>
          <w:rFonts w:asciiTheme="minorHAnsi" w:hAnsiTheme="minorHAnsi" w:cstheme="minorHAnsi"/>
        </w:rPr>
        <w:t xml:space="preserve">uzavřené mezi </w:t>
      </w:r>
      <w:r w:rsidR="004564E5" w:rsidRPr="00C07362">
        <w:rPr>
          <w:rFonts w:asciiTheme="minorHAnsi" w:hAnsiTheme="minorHAnsi" w:cstheme="minorHAnsi"/>
          <w:b/>
        </w:rPr>
        <w:t>Městkou částí Praha  -</w:t>
      </w:r>
      <w:r w:rsidRPr="00C07362">
        <w:rPr>
          <w:rFonts w:asciiTheme="minorHAnsi" w:hAnsiTheme="minorHAnsi" w:cstheme="minorHAnsi"/>
          <w:b/>
        </w:rPr>
        <w:t>Satalice</w:t>
      </w:r>
      <w:r w:rsidRPr="00C07362">
        <w:rPr>
          <w:rFonts w:asciiTheme="minorHAnsi" w:hAnsiTheme="minorHAnsi" w:cstheme="minorHAnsi"/>
        </w:rPr>
        <w:t xml:space="preserve"> a </w:t>
      </w:r>
      <w:r w:rsidR="00571F25" w:rsidRPr="00571F25">
        <w:rPr>
          <w:rFonts w:asciiTheme="minorHAnsi" w:hAnsiTheme="minorHAnsi" w:cstheme="minorHAnsi"/>
          <w:b/>
          <w:bCs/>
        </w:rPr>
        <w:t xml:space="preserve">panem </w:t>
      </w:r>
      <w:r w:rsidR="00FD71D5" w:rsidRPr="00FD71D5">
        <w:rPr>
          <w:rFonts w:asciiTheme="minorHAnsi" w:hAnsiTheme="minorHAnsi" w:cstheme="minorHAnsi"/>
          <w:b/>
          <w:bCs/>
        </w:rPr>
        <w:t>Ing. Vladimírem Ryškou</w:t>
      </w:r>
      <w:r w:rsidR="00571F25">
        <w:rPr>
          <w:rFonts w:asciiTheme="minorHAnsi" w:hAnsiTheme="minorHAnsi" w:cstheme="minorHAnsi"/>
          <w:b/>
        </w:rPr>
        <w:t xml:space="preserve">, </w:t>
      </w:r>
      <w:r w:rsidR="00FD71D5" w:rsidRPr="00FD71D5">
        <w:rPr>
          <w:rFonts w:asciiTheme="minorHAnsi" w:hAnsiTheme="minorHAnsi" w:cstheme="minorHAnsi"/>
          <w:b/>
        </w:rPr>
        <w:t xml:space="preserve">2e plus s.r.o., Františkova 903, </w:t>
      </w:r>
    </w:p>
    <w:p w:rsidR="00571F25" w:rsidRDefault="00FD71D5" w:rsidP="00FD71D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D71D5">
        <w:rPr>
          <w:rFonts w:asciiTheme="minorHAnsi" w:hAnsiTheme="minorHAnsi" w:cstheme="minorHAnsi"/>
          <w:b/>
        </w:rPr>
        <w:t>198 00 Praha 9</w:t>
      </w:r>
    </w:p>
    <w:p w:rsidR="005A763A" w:rsidRPr="00C07362" w:rsidRDefault="005A763A" w:rsidP="004564E5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(dále jen </w:t>
      </w:r>
      <w:r w:rsidRPr="00C07362">
        <w:rPr>
          <w:rFonts w:asciiTheme="minorHAnsi" w:hAnsiTheme="minorHAnsi" w:cstheme="minorHAnsi"/>
          <w:spacing w:val="-3"/>
        </w:rPr>
        <w:t>"smlouva"</w:t>
      </w:r>
      <w:r w:rsidRPr="00C07362">
        <w:rPr>
          <w:rFonts w:asciiTheme="minorHAnsi" w:hAnsiTheme="minorHAnsi" w:cstheme="minorHAnsi"/>
        </w:rPr>
        <w:t>) tak, že nově zní následovně:</w:t>
      </w:r>
    </w:p>
    <w:p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>VI.</w:t>
      </w:r>
    </w:p>
    <w:p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 xml:space="preserve"> Nájemné a úhrada za služby</w:t>
      </w:r>
    </w:p>
    <w:p w:rsidR="00FD71D5" w:rsidRDefault="00571F25" w:rsidP="009B2E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C565C">
        <w:rPr>
          <w:rFonts w:asciiTheme="minorHAnsi" w:hAnsiTheme="minorHAnsi" w:cstheme="minorHAnsi"/>
        </w:rPr>
        <w:t xml:space="preserve">. Nájemné za předmět nájmu bylo sníženo na </w:t>
      </w:r>
      <w:r w:rsidR="00FD71D5">
        <w:rPr>
          <w:rFonts w:asciiTheme="minorHAnsi" w:hAnsiTheme="minorHAnsi" w:cstheme="minorHAnsi"/>
        </w:rPr>
        <w:t>7.000</w:t>
      </w:r>
      <w:r w:rsidR="00DC565C">
        <w:rPr>
          <w:rFonts w:asciiTheme="minorHAnsi" w:hAnsiTheme="minorHAnsi" w:cstheme="minorHAnsi"/>
        </w:rPr>
        <w:t xml:space="preserve"> Kč/měsíc v měsících duben, květen </w:t>
      </w:r>
      <w:r w:rsidR="00FD71D5">
        <w:rPr>
          <w:rFonts w:asciiTheme="minorHAnsi" w:hAnsiTheme="minorHAnsi" w:cstheme="minorHAnsi"/>
        </w:rPr>
        <w:t>v roce 2020,</w:t>
      </w:r>
      <w:r w:rsidR="00FD71D5" w:rsidRPr="00FD71D5">
        <w:t xml:space="preserve"> </w:t>
      </w:r>
      <w:r w:rsidR="00FD71D5" w:rsidRPr="00FD71D5">
        <w:rPr>
          <w:rFonts w:asciiTheme="minorHAnsi" w:hAnsiTheme="minorHAnsi" w:cstheme="minorHAnsi"/>
        </w:rPr>
        <w:t>a to</w:t>
      </w:r>
    </w:p>
    <w:p w:rsidR="004564E5" w:rsidRPr="00C07362" w:rsidRDefault="00FD71D5" w:rsidP="009B2EAF">
      <w:pPr>
        <w:rPr>
          <w:rFonts w:asciiTheme="minorHAnsi" w:hAnsiTheme="minorHAnsi" w:cstheme="minorHAnsi"/>
        </w:rPr>
      </w:pPr>
      <w:r w:rsidRPr="00FD71D5">
        <w:rPr>
          <w:rFonts w:asciiTheme="minorHAnsi" w:hAnsiTheme="minorHAnsi" w:cstheme="minorHAnsi"/>
        </w:rPr>
        <w:t xml:space="preserve"> z důvodu vyhlášení nouzového stavu v ČR a uzavřením kamenné prodejny.</w:t>
      </w:r>
    </w:p>
    <w:p w:rsidR="004564E5" w:rsidRPr="00C07362" w:rsidRDefault="004564E5" w:rsidP="009B2EAF">
      <w:pPr>
        <w:rPr>
          <w:rFonts w:asciiTheme="minorHAnsi" w:hAnsiTheme="minorHAnsi" w:cstheme="minorHAnsi"/>
        </w:rPr>
      </w:pPr>
    </w:p>
    <w:p w:rsidR="004564E5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Ostatní články a odstavce výše jmenované smlouvy zůstávají v platnosti.</w:t>
      </w:r>
      <w:r w:rsidR="009677EC" w:rsidRPr="00C07362">
        <w:rPr>
          <w:rFonts w:asciiTheme="minorHAnsi" w:hAnsiTheme="minorHAnsi" w:cstheme="minorHAnsi"/>
        </w:rPr>
        <w:t xml:space="preserve"> </w:t>
      </w:r>
    </w:p>
    <w:p w:rsidR="009B2EAF" w:rsidRPr="00C07362" w:rsidRDefault="00972EC3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se vyhotovuje ve dvou výtiscích s platností originálu, z nichž po jednom obdrží každá ze smluvních stran. </w:t>
      </w:r>
      <w:r w:rsidR="009677EC" w:rsidRPr="00C07362">
        <w:rPr>
          <w:rFonts w:asciiTheme="minorHAnsi" w:hAnsiTheme="minorHAnsi" w:cstheme="minorHAnsi"/>
        </w:rPr>
        <w:t>Tento dodatek nabývá platnosti a účinnosti dnem podpisu</w:t>
      </w:r>
      <w:r w:rsidRPr="00C07362">
        <w:rPr>
          <w:rFonts w:asciiTheme="minorHAnsi" w:hAnsiTheme="minorHAnsi" w:cstheme="minorHAnsi"/>
        </w:rPr>
        <w:t>.</w:t>
      </w:r>
    </w:p>
    <w:p w:rsidR="00972EC3" w:rsidRPr="00C07362" w:rsidRDefault="00972EC3" w:rsidP="00972EC3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schválilo ZMČ Praha-Satalice svým usnesením č. </w:t>
      </w:r>
      <w:r w:rsidR="00FD71D5">
        <w:rPr>
          <w:rFonts w:asciiTheme="minorHAnsi" w:hAnsiTheme="minorHAnsi" w:cstheme="minorHAnsi"/>
        </w:rPr>
        <w:t>15/11</w:t>
      </w:r>
      <w:r w:rsidR="00571F25">
        <w:rPr>
          <w:rFonts w:asciiTheme="minorHAnsi" w:hAnsiTheme="minorHAnsi" w:cstheme="minorHAnsi"/>
        </w:rPr>
        <w:t>/</w:t>
      </w:r>
      <w:r w:rsidR="00C07362" w:rsidRPr="00C07362">
        <w:rPr>
          <w:rFonts w:asciiTheme="minorHAnsi" w:hAnsiTheme="minorHAnsi" w:cstheme="minorHAnsi"/>
        </w:rPr>
        <w:t>2020</w:t>
      </w:r>
      <w:r w:rsidRPr="00C07362">
        <w:rPr>
          <w:rFonts w:asciiTheme="minorHAnsi" w:hAnsiTheme="minorHAnsi" w:cstheme="minorHAnsi"/>
        </w:rPr>
        <w:t xml:space="preserve"> dne </w:t>
      </w:r>
      <w:r w:rsidR="00FD71D5">
        <w:rPr>
          <w:rFonts w:asciiTheme="minorHAnsi" w:hAnsiTheme="minorHAnsi" w:cstheme="minorHAnsi"/>
        </w:rPr>
        <w:t>14. 4</w:t>
      </w:r>
      <w:r w:rsidR="00571F25">
        <w:rPr>
          <w:rFonts w:asciiTheme="minorHAnsi" w:hAnsiTheme="minorHAnsi" w:cstheme="minorHAnsi"/>
        </w:rPr>
        <w:t>.</w:t>
      </w:r>
      <w:r w:rsidR="00C07362" w:rsidRPr="00C07362">
        <w:rPr>
          <w:rFonts w:asciiTheme="minorHAnsi" w:hAnsiTheme="minorHAnsi" w:cstheme="minorHAnsi"/>
        </w:rPr>
        <w:t xml:space="preserve"> 2020.</w:t>
      </w:r>
    </w:p>
    <w:p w:rsidR="00972EC3" w:rsidRPr="00C07362" w:rsidRDefault="00972EC3" w:rsidP="009B2EAF">
      <w:pPr>
        <w:rPr>
          <w:rFonts w:asciiTheme="minorHAnsi" w:hAnsiTheme="minorHAnsi" w:cstheme="minorHAnsi"/>
        </w:rPr>
      </w:pPr>
    </w:p>
    <w:p w:rsidR="00972EC3" w:rsidRPr="00C07362" w:rsidRDefault="00972EC3" w:rsidP="009B2EAF">
      <w:pPr>
        <w:rPr>
          <w:rFonts w:asciiTheme="minorHAnsi" w:hAnsiTheme="minorHAnsi" w:cstheme="minorHAnsi"/>
        </w:rPr>
      </w:pPr>
    </w:p>
    <w:p w:rsidR="009B2EAF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V 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C07362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95117C" w:rsidRPr="00C07362">
        <w:rPr>
          <w:rFonts w:asciiTheme="minorHAnsi" w:hAnsiTheme="minorHAnsi" w:cstheme="minorHAnsi"/>
        </w:rPr>
        <w:t>V 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:rsidR="005A763A" w:rsidRPr="00C07362" w:rsidRDefault="009B2EAF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:rsidR="005A763A" w:rsidRPr="00C07362" w:rsidRDefault="005A763A" w:rsidP="005A763A">
      <w:pPr>
        <w:rPr>
          <w:rFonts w:asciiTheme="minorHAnsi" w:hAnsiTheme="minorHAnsi" w:cstheme="minorHAnsi"/>
        </w:rPr>
      </w:pPr>
    </w:p>
    <w:p w:rsidR="005A763A" w:rsidRPr="00C07362" w:rsidRDefault="009677EC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 xml:space="preserve">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</w:p>
    <w:p w:rsidR="00660804" w:rsidRPr="00FD71D5" w:rsidRDefault="005A763A" w:rsidP="006608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 Mgr. Milada Voborská</w:t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660804">
        <w:rPr>
          <w:rFonts w:asciiTheme="minorHAnsi" w:hAnsiTheme="minorHAnsi" w:cstheme="minorHAnsi"/>
        </w:rPr>
        <w:tab/>
      </w:r>
      <w:r w:rsidR="00660804">
        <w:rPr>
          <w:rFonts w:asciiTheme="minorHAnsi" w:hAnsiTheme="minorHAnsi" w:cstheme="minorHAnsi"/>
        </w:rPr>
        <w:tab/>
      </w:r>
      <w:r w:rsidR="00660804">
        <w:rPr>
          <w:rFonts w:ascii="Calibri" w:hAnsi="Calibri" w:cs="Calibri"/>
          <w:color w:val="000000"/>
        </w:rPr>
        <w:t>I</w:t>
      </w:r>
      <w:r w:rsidR="00660804" w:rsidRPr="00FD71D5">
        <w:rPr>
          <w:rFonts w:ascii="Calibri" w:hAnsi="Calibri" w:cs="Calibri"/>
          <w:color w:val="000000"/>
        </w:rPr>
        <w:t>ng. Vladimír Ryšk</w:t>
      </w:r>
      <w:r w:rsidR="00660804">
        <w:rPr>
          <w:rFonts w:ascii="Calibri" w:hAnsi="Calibri" w:cs="Calibri"/>
          <w:color w:val="000000"/>
        </w:rPr>
        <w:t>a</w:t>
      </w:r>
      <w:bookmarkStart w:id="0" w:name="_GoBack"/>
      <w:bookmarkEnd w:id="0"/>
    </w:p>
    <w:p w:rsidR="005A763A" w:rsidRPr="00C07362" w:rsidRDefault="005A763A" w:rsidP="00660804">
      <w:pPr>
        <w:tabs>
          <w:tab w:val="left" w:pos="5040"/>
        </w:tabs>
        <w:jc w:val="both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starostka MČ Praha Satalice</w:t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Cs/>
        </w:rPr>
        <w:tab/>
      </w:r>
      <w:r w:rsidR="00E30B2F" w:rsidRPr="00C07362">
        <w:rPr>
          <w:rFonts w:asciiTheme="minorHAnsi" w:hAnsiTheme="minorHAnsi" w:cstheme="minorHAnsi"/>
          <w:bCs/>
        </w:rPr>
        <w:t xml:space="preserve">       </w:t>
      </w:r>
    </w:p>
    <w:sectPr w:rsidR="005A763A" w:rsidRPr="00C07362" w:rsidSect="009B2E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F5" w:rsidRDefault="00127BF5" w:rsidP="00CC699B">
      <w:r>
        <w:separator/>
      </w:r>
    </w:p>
  </w:endnote>
  <w:endnote w:type="continuationSeparator" w:id="0">
    <w:p w:rsidR="00127BF5" w:rsidRDefault="00127BF5" w:rsidP="00C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9B" w:rsidRDefault="00CC699B">
    <w:pPr>
      <w:pStyle w:val="Zpat"/>
      <w:jc w:val="center"/>
    </w:pPr>
  </w:p>
  <w:p w:rsidR="00CC699B" w:rsidRDefault="00CC69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F5" w:rsidRDefault="00127BF5" w:rsidP="00CC699B">
      <w:r>
        <w:separator/>
      </w:r>
    </w:p>
  </w:footnote>
  <w:footnote w:type="continuationSeparator" w:id="0">
    <w:p w:rsidR="00127BF5" w:rsidRDefault="00127BF5" w:rsidP="00CC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EE5"/>
    <w:multiLevelType w:val="hybridMultilevel"/>
    <w:tmpl w:val="6CB4CED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2140098"/>
    <w:multiLevelType w:val="hybridMultilevel"/>
    <w:tmpl w:val="E7C8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437D"/>
    <w:multiLevelType w:val="hybridMultilevel"/>
    <w:tmpl w:val="D38AD4C2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342658F5"/>
    <w:multiLevelType w:val="hybridMultilevel"/>
    <w:tmpl w:val="AD2845F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363E378E"/>
    <w:multiLevelType w:val="multilevel"/>
    <w:tmpl w:val="F7EA795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BB2B3A"/>
    <w:multiLevelType w:val="hybridMultilevel"/>
    <w:tmpl w:val="97D8D4EE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4CBB5ABA"/>
    <w:multiLevelType w:val="hybridMultilevel"/>
    <w:tmpl w:val="2EBE797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51F865CA"/>
    <w:multiLevelType w:val="hybridMultilevel"/>
    <w:tmpl w:val="CFBE22F0"/>
    <w:lvl w:ilvl="0" w:tplc="FFFFFFFF">
      <w:start w:val="1"/>
      <w:numFmt w:val="decimal"/>
      <w:lvlText w:val="%1."/>
      <w:lvlJc w:val="left"/>
      <w:pPr>
        <w:ind w:left="1770" w:hanging="360"/>
      </w:p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lowerRoman"/>
      <w:lvlText w:val="%3."/>
      <w:lvlJc w:val="right"/>
      <w:pPr>
        <w:ind w:left="3210" w:hanging="180"/>
      </w:pPr>
    </w:lvl>
    <w:lvl w:ilvl="3" w:tplc="FFFFFFFF">
      <w:start w:val="1"/>
      <w:numFmt w:val="decimal"/>
      <w:lvlText w:val="%4."/>
      <w:lvlJc w:val="left"/>
      <w:pPr>
        <w:ind w:left="3930" w:hanging="360"/>
      </w:pPr>
    </w:lvl>
    <w:lvl w:ilvl="4" w:tplc="FFFFFFFF">
      <w:start w:val="1"/>
      <w:numFmt w:val="lowerLetter"/>
      <w:lvlText w:val="%5."/>
      <w:lvlJc w:val="left"/>
      <w:pPr>
        <w:ind w:left="4650" w:hanging="360"/>
      </w:pPr>
    </w:lvl>
    <w:lvl w:ilvl="5" w:tplc="FFFFFFFF">
      <w:start w:val="1"/>
      <w:numFmt w:val="lowerRoman"/>
      <w:lvlText w:val="%6."/>
      <w:lvlJc w:val="right"/>
      <w:pPr>
        <w:ind w:left="5370" w:hanging="180"/>
      </w:pPr>
    </w:lvl>
    <w:lvl w:ilvl="6" w:tplc="FFFFFFFF">
      <w:start w:val="1"/>
      <w:numFmt w:val="decimal"/>
      <w:lvlText w:val="%7."/>
      <w:lvlJc w:val="left"/>
      <w:pPr>
        <w:ind w:left="6090" w:hanging="360"/>
      </w:pPr>
    </w:lvl>
    <w:lvl w:ilvl="7" w:tplc="FFFFFFFF">
      <w:start w:val="1"/>
      <w:numFmt w:val="lowerLetter"/>
      <w:lvlText w:val="%8."/>
      <w:lvlJc w:val="left"/>
      <w:pPr>
        <w:ind w:left="6810" w:hanging="360"/>
      </w:pPr>
    </w:lvl>
    <w:lvl w:ilvl="8" w:tplc="FFFFFFFF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A2B6927"/>
    <w:multiLevelType w:val="hybridMultilevel"/>
    <w:tmpl w:val="8D06A6FA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01C3"/>
    <w:multiLevelType w:val="singleLevel"/>
    <w:tmpl w:val="A89033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360"/>
      </w:pPr>
    </w:lvl>
  </w:abstractNum>
  <w:abstractNum w:abstractNumId="11">
    <w:nsid w:val="7D79692A"/>
    <w:multiLevelType w:val="hybridMultilevel"/>
    <w:tmpl w:val="256607C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0F"/>
    <w:rsid w:val="0001170B"/>
    <w:rsid w:val="000737F4"/>
    <w:rsid w:val="000B38C3"/>
    <w:rsid w:val="000D0F97"/>
    <w:rsid w:val="00110203"/>
    <w:rsid w:val="00127BF5"/>
    <w:rsid w:val="00136EE4"/>
    <w:rsid w:val="001E39C6"/>
    <w:rsid w:val="002B60A2"/>
    <w:rsid w:val="00321E56"/>
    <w:rsid w:val="00386EA1"/>
    <w:rsid w:val="003E0E1C"/>
    <w:rsid w:val="00417CBE"/>
    <w:rsid w:val="004564E5"/>
    <w:rsid w:val="004678DE"/>
    <w:rsid w:val="00470047"/>
    <w:rsid w:val="004C7211"/>
    <w:rsid w:val="005700E7"/>
    <w:rsid w:val="00571F25"/>
    <w:rsid w:val="005A0740"/>
    <w:rsid w:val="005A763A"/>
    <w:rsid w:val="005B3729"/>
    <w:rsid w:val="005B4B9C"/>
    <w:rsid w:val="005B6D7B"/>
    <w:rsid w:val="0062416C"/>
    <w:rsid w:val="006352A0"/>
    <w:rsid w:val="00645F4A"/>
    <w:rsid w:val="00660804"/>
    <w:rsid w:val="00727430"/>
    <w:rsid w:val="007F67E9"/>
    <w:rsid w:val="008132C6"/>
    <w:rsid w:val="00844114"/>
    <w:rsid w:val="008652E9"/>
    <w:rsid w:val="008B477B"/>
    <w:rsid w:val="008C15D9"/>
    <w:rsid w:val="008E3F94"/>
    <w:rsid w:val="00906DC9"/>
    <w:rsid w:val="0093033F"/>
    <w:rsid w:val="0095117C"/>
    <w:rsid w:val="009677EC"/>
    <w:rsid w:val="00972EC3"/>
    <w:rsid w:val="009B0924"/>
    <w:rsid w:val="009B2EAF"/>
    <w:rsid w:val="00AA3EB5"/>
    <w:rsid w:val="00AB0213"/>
    <w:rsid w:val="00AD6C89"/>
    <w:rsid w:val="00B05C6F"/>
    <w:rsid w:val="00B248F5"/>
    <w:rsid w:val="00B538DF"/>
    <w:rsid w:val="00B9582C"/>
    <w:rsid w:val="00BA1374"/>
    <w:rsid w:val="00BB0CD1"/>
    <w:rsid w:val="00BC2A08"/>
    <w:rsid w:val="00BC2AFA"/>
    <w:rsid w:val="00BC69C8"/>
    <w:rsid w:val="00C07362"/>
    <w:rsid w:val="00C44F2A"/>
    <w:rsid w:val="00C9477F"/>
    <w:rsid w:val="00CC699B"/>
    <w:rsid w:val="00CD6DD1"/>
    <w:rsid w:val="00CF1B8B"/>
    <w:rsid w:val="00DA05DC"/>
    <w:rsid w:val="00DC565C"/>
    <w:rsid w:val="00DF14FC"/>
    <w:rsid w:val="00E0530F"/>
    <w:rsid w:val="00E10B6F"/>
    <w:rsid w:val="00E135F3"/>
    <w:rsid w:val="00E30B2F"/>
    <w:rsid w:val="00E46574"/>
    <w:rsid w:val="00E63418"/>
    <w:rsid w:val="00E72D6E"/>
    <w:rsid w:val="00F67D2B"/>
    <w:rsid w:val="00F84BDE"/>
    <w:rsid w:val="00FA61AC"/>
    <w:rsid w:val="00FB53F8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530F"/>
    <w:pPr>
      <w:keepNext/>
      <w:shd w:val="clear" w:color="auto" w:fill="FFFFFF"/>
      <w:spacing w:line="360" w:lineRule="auto"/>
      <w:ind w:left="540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530F"/>
    <w:pPr>
      <w:keepNext/>
      <w:shd w:val="clear" w:color="auto" w:fill="FFFFFF"/>
      <w:ind w:left="54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530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530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0530F"/>
    <w:pPr>
      <w:shd w:val="clear" w:color="auto" w:fill="FFFFFF"/>
      <w:ind w:left="18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30F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Textvbloku">
    <w:name w:val="Block Text"/>
    <w:basedOn w:val="Normln"/>
    <w:semiHidden/>
    <w:unhideWhenUsed/>
    <w:rsid w:val="00E0530F"/>
    <w:pPr>
      <w:shd w:val="clear" w:color="auto" w:fill="FFFFFF"/>
      <w:spacing w:line="278" w:lineRule="exact"/>
      <w:ind w:left="598" w:right="-5048" w:firstLine="110"/>
    </w:pPr>
    <w:rPr>
      <w:b/>
      <w:sz w:val="36"/>
    </w:rPr>
  </w:style>
  <w:style w:type="paragraph" w:styleId="Odstavecseseznamem">
    <w:name w:val="List Paragraph"/>
    <w:basedOn w:val="Normln"/>
    <w:uiPriority w:val="99"/>
    <w:qFormat/>
    <w:rsid w:val="00E0530F"/>
    <w:pPr>
      <w:ind w:left="708"/>
    </w:pPr>
  </w:style>
  <w:style w:type="paragraph" w:customStyle="1" w:styleId="FR3">
    <w:name w:val="FR3"/>
    <w:rsid w:val="00E0530F"/>
    <w:pPr>
      <w:widowControl w:val="0"/>
      <w:autoSpaceDE w:val="0"/>
      <w:autoSpaceDN w:val="0"/>
      <w:adjustRightInd w:val="0"/>
      <w:spacing w:after="0" w:line="259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634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3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1E39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1E39C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530F"/>
    <w:pPr>
      <w:keepNext/>
      <w:shd w:val="clear" w:color="auto" w:fill="FFFFFF"/>
      <w:spacing w:line="360" w:lineRule="auto"/>
      <w:ind w:left="540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530F"/>
    <w:pPr>
      <w:keepNext/>
      <w:shd w:val="clear" w:color="auto" w:fill="FFFFFF"/>
      <w:ind w:left="54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530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530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0530F"/>
    <w:pPr>
      <w:shd w:val="clear" w:color="auto" w:fill="FFFFFF"/>
      <w:ind w:left="18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30F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Textvbloku">
    <w:name w:val="Block Text"/>
    <w:basedOn w:val="Normln"/>
    <w:semiHidden/>
    <w:unhideWhenUsed/>
    <w:rsid w:val="00E0530F"/>
    <w:pPr>
      <w:shd w:val="clear" w:color="auto" w:fill="FFFFFF"/>
      <w:spacing w:line="278" w:lineRule="exact"/>
      <w:ind w:left="598" w:right="-5048" w:firstLine="110"/>
    </w:pPr>
    <w:rPr>
      <w:b/>
      <w:sz w:val="36"/>
    </w:rPr>
  </w:style>
  <w:style w:type="paragraph" w:styleId="Odstavecseseznamem">
    <w:name w:val="List Paragraph"/>
    <w:basedOn w:val="Normln"/>
    <w:uiPriority w:val="99"/>
    <w:qFormat/>
    <w:rsid w:val="00E0530F"/>
    <w:pPr>
      <w:ind w:left="708"/>
    </w:pPr>
  </w:style>
  <w:style w:type="paragraph" w:customStyle="1" w:styleId="FR3">
    <w:name w:val="FR3"/>
    <w:rsid w:val="00E0530F"/>
    <w:pPr>
      <w:widowControl w:val="0"/>
      <w:autoSpaceDE w:val="0"/>
      <w:autoSpaceDN w:val="0"/>
      <w:adjustRightInd w:val="0"/>
      <w:spacing w:after="0" w:line="259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634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3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1E39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1E39C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Bibiána Krejčová</cp:lastModifiedBy>
  <cp:revision>4</cp:revision>
  <cp:lastPrinted>2020-06-18T09:37:00Z</cp:lastPrinted>
  <dcterms:created xsi:type="dcterms:W3CDTF">2020-06-30T09:38:00Z</dcterms:created>
  <dcterms:modified xsi:type="dcterms:W3CDTF">2020-06-30T09:43:00Z</dcterms:modified>
</cp:coreProperties>
</file>