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17" w:rsidRPr="00640615" w:rsidRDefault="00BC0A17" w:rsidP="00BC0A17">
      <w:pPr>
        <w:pStyle w:val="Zkladntext"/>
        <w:rPr>
          <w:rFonts w:asciiTheme="minorHAnsi" w:hAnsiTheme="minorHAnsi"/>
          <w:sz w:val="22"/>
          <w:szCs w:val="22"/>
        </w:rPr>
      </w:pPr>
      <w:r w:rsidRPr="00640615">
        <w:rPr>
          <w:rFonts w:asciiTheme="minorHAnsi" w:hAnsiTheme="minorHAnsi"/>
          <w:sz w:val="22"/>
          <w:szCs w:val="22"/>
        </w:rPr>
        <w:t xml:space="preserve">Č. smlouvy objednatele: </w:t>
      </w:r>
      <w:r w:rsidR="000F0520">
        <w:rPr>
          <w:rFonts w:asciiTheme="minorHAnsi" w:hAnsiTheme="minorHAnsi"/>
          <w:sz w:val="22"/>
          <w:szCs w:val="22"/>
        </w:rPr>
        <w:t xml:space="preserve">  </w:t>
      </w:r>
      <w:r w:rsidR="00D019ED">
        <w:rPr>
          <w:rFonts w:asciiTheme="minorHAnsi" w:hAnsiTheme="minorHAnsi"/>
          <w:sz w:val="22"/>
          <w:szCs w:val="22"/>
        </w:rPr>
        <w:t>84</w:t>
      </w:r>
      <w:r w:rsidR="000F0520">
        <w:rPr>
          <w:rFonts w:asciiTheme="minorHAnsi" w:hAnsiTheme="minorHAnsi"/>
          <w:sz w:val="22"/>
          <w:szCs w:val="22"/>
        </w:rPr>
        <w:t xml:space="preserve"> /2020</w:t>
      </w:r>
    </w:p>
    <w:p w:rsidR="00AC3EC6" w:rsidRPr="00640615" w:rsidRDefault="00BC0A17" w:rsidP="00BC0A17">
      <w:pPr>
        <w:pStyle w:val="Zkladntext"/>
        <w:rPr>
          <w:rFonts w:asciiTheme="minorHAnsi" w:hAnsiTheme="minorHAnsi"/>
          <w:sz w:val="22"/>
          <w:szCs w:val="22"/>
        </w:rPr>
      </w:pPr>
      <w:r w:rsidRPr="00640615">
        <w:rPr>
          <w:rFonts w:asciiTheme="minorHAnsi" w:hAnsiTheme="minorHAnsi"/>
          <w:sz w:val="22"/>
          <w:szCs w:val="22"/>
        </w:rPr>
        <w:t xml:space="preserve">Č. smlouvy zhotovitele:  </w:t>
      </w:r>
      <w:r w:rsidR="00D019ED">
        <w:rPr>
          <w:rFonts w:asciiTheme="minorHAnsi" w:hAnsiTheme="minorHAnsi"/>
          <w:sz w:val="22"/>
          <w:szCs w:val="22"/>
        </w:rPr>
        <w:t xml:space="preserve"> 010/2020</w:t>
      </w:r>
    </w:p>
    <w:p w:rsidR="00BC0A17" w:rsidRPr="001C4979" w:rsidRDefault="00AC3EC6" w:rsidP="009863A4">
      <w:pPr>
        <w:pStyle w:val="Nzev"/>
        <w:rPr>
          <w:rFonts w:asciiTheme="minorHAnsi" w:hAnsiTheme="minorHAnsi"/>
          <w:sz w:val="24"/>
          <w:szCs w:val="24"/>
        </w:rPr>
      </w:pPr>
      <w:r w:rsidRPr="001C4979">
        <w:rPr>
          <w:rFonts w:asciiTheme="minorHAnsi" w:hAnsiTheme="minorHAnsi"/>
          <w:sz w:val="24"/>
          <w:szCs w:val="24"/>
        </w:rPr>
        <w:t xml:space="preserve">Smlouva </w:t>
      </w:r>
    </w:p>
    <w:p w:rsidR="00AC3EC6" w:rsidRPr="001C4979" w:rsidRDefault="00AC3EC6" w:rsidP="009863A4">
      <w:pPr>
        <w:pStyle w:val="Nzev"/>
        <w:rPr>
          <w:rFonts w:asciiTheme="minorHAnsi" w:hAnsiTheme="minorHAnsi"/>
          <w:sz w:val="24"/>
          <w:szCs w:val="24"/>
        </w:rPr>
      </w:pPr>
      <w:r w:rsidRPr="001C4979">
        <w:rPr>
          <w:rFonts w:asciiTheme="minorHAnsi" w:hAnsiTheme="minorHAnsi"/>
          <w:sz w:val="24"/>
          <w:szCs w:val="24"/>
        </w:rPr>
        <w:t>o zpracování a projednání projektové dokumentace</w:t>
      </w:r>
      <w:r w:rsidR="00D07CE3" w:rsidRPr="001C4979">
        <w:rPr>
          <w:rFonts w:asciiTheme="minorHAnsi" w:hAnsiTheme="minorHAnsi"/>
          <w:sz w:val="24"/>
          <w:szCs w:val="24"/>
        </w:rPr>
        <w:t xml:space="preserve"> pro provádění stavby </w:t>
      </w:r>
    </w:p>
    <w:p w:rsidR="00AC3EC6" w:rsidRPr="001C4979" w:rsidRDefault="00AC3EC6" w:rsidP="009863A4">
      <w:pPr>
        <w:pStyle w:val="Nzev"/>
        <w:rPr>
          <w:rFonts w:asciiTheme="minorHAnsi" w:hAnsiTheme="minorHAnsi"/>
          <w:sz w:val="24"/>
          <w:szCs w:val="24"/>
        </w:rPr>
      </w:pPr>
      <w:r w:rsidRPr="001C4979">
        <w:rPr>
          <w:rFonts w:asciiTheme="minorHAnsi" w:hAnsiTheme="minorHAnsi"/>
          <w:sz w:val="24"/>
          <w:szCs w:val="24"/>
        </w:rPr>
        <w:t>„</w:t>
      </w:r>
      <w:proofErr w:type="spellStart"/>
      <w:r w:rsidR="0028212D" w:rsidRPr="003E7BB4">
        <w:rPr>
          <w:rFonts w:asciiTheme="minorHAnsi" w:hAnsiTheme="minorHAnsi"/>
          <w:sz w:val="22"/>
          <w:szCs w:val="22"/>
        </w:rPr>
        <w:t>Cornštejn</w:t>
      </w:r>
      <w:proofErr w:type="spellEnd"/>
      <w:r w:rsidR="0028212D" w:rsidRPr="003E7BB4">
        <w:rPr>
          <w:rFonts w:asciiTheme="minorHAnsi" w:hAnsiTheme="minorHAnsi"/>
          <w:sz w:val="22"/>
          <w:szCs w:val="22"/>
        </w:rPr>
        <w:t xml:space="preserve"> </w:t>
      </w:r>
      <w:r w:rsidR="00955520">
        <w:rPr>
          <w:rFonts w:asciiTheme="minorHAnsi" w:hAnsiTheme="minorHAnsi"/>
          <w:sz w:val="22"/>
          <w:szCs w:val="22"/>
        </w:rPr>
        <w:t>–</w:t>
      </w:r>
      <w:r w:rsidR="0028212D" w:rsidRPr="003E7BB4">
        <w:rPr>
          <w:rFonts w:asciiTheme="minorHAnsi" w:hAnsiTheme="minorHAnsi"/>
          <w:sz w:val="22"/>
          <w:szCs w:val="22"/>
        </w:rPr>
        <w:t xml:space="preserve"> </w:t>
      </w:r>
      <w:r w:rsidR="000F0520">
        <w:rPr>
          <w:rFonts w:asciiTheme="minorHAnsi" w:hAnsiTheme="minorHAnsi"/>
          <w:sz w:val="22"/>
          <w:szCs w:val="22"/>
        </w:rPr>
        <w:t>klenba – havarijní stav</w:t>
      </w:r>
      <w:r w:rsidR="00D07CE3" w:rsidRPr="001C4979">
        <w:rPr>
          <w:rFonts w:asciiTheme="minorHAnsi" w:hAnsiTheme="minorHAnsi"/>
          <w:sz w:val="24"/>
          <w:szCs w:val="24"/>
        </w:rPr>
        <w:t>“</w:t>
      </w:r>
    </w:p>
    <w:p w:rsidR="00D07CE3" w:rsidRPr="001C4979" w:rsidRDefault="00D07CE3" w:rsidP="009863A4">
      <w:pPr>
        <w:pStyle w:val="Nzev"/>
        <w:rPr>
          <w:rFonts w:asciiTheme="minorHAnsi" w:hAnsiTheme="minorHAnsi"/>
          <w:sz w:val="24"/>
          <w:szCs w:val="24"/>
        </w:rPr>
      </w:pPr>
      <w:r w:rsidRPr="001C4979">
        <w:rPr>
          <w:rFonts w:asciiTheme="minorHAnsi" w:hAnsiTheme="minorHAnsi"/>
          <w:sz w:val="24"/>
          <w:szCs w:val="24"/>
        </w:rPr>
        <w:t>a výkon autorského dozoru</w:t>
      </w:r>
    </w:p>
    <w:p w:rsidR="00AC3EC6" w:rsidRPr="008E0B3A" w:rsidRDefault="00AC3EC6" w:rsidP="009863A4">
      <w:pPr>
        <w:pStyle w:val="Nzev"/>
        <w:rPr>
          <w:snapToGrid w:val="0"/>
          <w:sz w:val="24"/>
          <w:szCs w:val="24"/>
        </w:rPr>
      </w:pPr>
    </w:p>
    <w:p w:rsidR="00AC3EC6" w:rsidRPr="001C4979" w:rsidRDefault="00AC3EC6" w:rsidP="009863A4">
      <w:pPr>
        <w:jc w:val="center"/>
        <w:rPr>
          <w:rFonts w:asciiTheme="minorHAnsi" w:hAnsiTheme="minorHAnsi"/>
          <w:sz w:val="22"/>
          <w:szCs w:val="22"/>
        </w:rPr>
      </w:pPr>
      <w:r w:rsidRPr="001C4979">
        <w:rPr>
          <w:rFonts w:asciiTheme="minorHAnsi" w:hAnsiTheme="minorHAnsi"/>
          <w:sz w:val="22"/>
          <w:szCs w:val="22"/>
        </w:rPr>
        <w:t xml:space="preserve">kterou, podle ustanovení </w:t>
      </w:r>
      <w:r w:rsidR="00D07CE3" w:rsidRPr="001C4979">
        <w:rPr>
          <w:rFonts w:asciiTheme="minorHAnsi" w:hAnsiTheme="minorHAnsi"/>
          <w:sz w:val="22"/>
          <w:szCs w:val="22"/>
        </w:rPr>
        <w:t>8</w:t>
      </w:r>
      <w:r w:rsidRPr="001C4979">
        <w:rPr>
          <w:rFonts w:asciiTheme="minorHAnsi" w:hAnsiTheme="minorHAnsi"/>
          <w:sz w:val="22"/>
          <w:szCs w:val="22"/>
        </w:rPr>
        <w:t>9</w:t>
      </w:r>
      <w:r w:rsidR="00D07CE3" w:rsidRPr="001C4979">
        <w:rPr>
          <w:rFonts w:asciiTheme="minorHAnsi" w:hAnsiTheme="minorHAnsi"/>
          <w:sz w:val="22"/>
          <w:szCs w:val="22"/>
        </w:rPr>
        <w:t>/2012</w:t>
      </w:r>
      <w:r w:rsidRPr="001C4979">
        <w:rPr>
          <w:rFonts w:asciiTheme="minorHAnsi" w:hAnsiTheme="minorHAnsi"/>
          <w:sz w:val="22"/>
          <w:szCs w:val="22"/>
        </w:rPr>
        <w:t xml:space="preserve"> Sb., </w:t>
      </w:r>
      <w:r w:rsidR="00D07CE3" w:rsidRPr="001C4979">
        <w:rPr>
          <w:rFonts w:asciiTheme="minorHAnsi" w:hAnsiTheme="minorHAnsi"/>
          <w:sz w:val="22"/>
          <w:szCs w:val="22"/>
        </w:rPr>
        <w:t xml:space="preserve">občanského </w:t>
      </w:r>
      <w:r w:rsidRPr="001C4979">
        <w:rPr>
          <w:rFonts w:asciiTheme="minorHAnsi" w:hAnsiTheme="minorHAnsi"/>
          <w:sz w:val="22"/>
          <w:szCs w:val="22"/>
        </w:rPr>
        <w:t>zákoník</w:t>
      </w:r>
      <w:r w:rsidR="00D07CE3" w:rsidRPr="001C4979">
        <w:rPr>
          <w:rFonts w:asciiTheme="minorHAnsi" w:hAnsiTheme="minorHAnsi"/>
          <w:sz w:val="22"/>
          <w:szCs w:val="22"/>
        </w:rPr>
        <w:t>u</w:t>
      </w:r>
      <w:r w:rsidRPr="001C4979">
        <w:rPr>
          <w:rFonts w:asciiTheme="minorHAnsi" w:hAnsiTheme="minorHAnsi"/>
          <w:sz w:val="22"/>
          <w:szCs w:val="22"/>
        </w:rPr>
        <w:t xml:space="preserve"> a podle zákona č. 121/2000 Sb., o právu autorském, o právech souvisejících s právem autorským a o změně některých zákonů (autorský zákon), ve znění pozdějších předpisů, uzavřely níže uvedeného dne, měsíce a roku tyto smluvní strany:</w:t>
      </w:r>
    </w:p>
    <w:p w:rsidR="00AC3EC6" w:rsidRPr="001C4979" w:rsidRDefault="00AC3EC6" w:rsidP="009863A4">
      <w:pPr>
        <w:jc w:val="both"/>
        <w:rPr>
          <w:rFonts w:asciiTheme="minorHAnsi" w:hAnsiTheme="minorHAnsi"/>
          <w:sz w:val="22"/>
          <w:szCs w:val="22"/>
        </w:rPr>
      </w:pPr>
    </w:p>
    <w:p w:rsidR="00303F1E" w:rsidRDefault="00AC3EC6" w:rsidP="00303F1E">
      <w:pPr>
        <w:ind w:left="3600" w:hanging="3240"/>
        <w:jc w:val="both"/>
        <w:rPr>
          <w:rFonts w:asciiTheme="minorHAnsi" w:hAnsiTheme="minorHAnsi"/>
          <w:sz w:val="22"/>
          <w:szCs w:val="22"/>
        </w:rPr>
      </w:pPr>
      <w:r w:rsidRPr="001C4979">
        <w:rPr>
          <w:rFonts w:asciiTheme="minorHAnsi" w:hAnsiTheme="minorHAnsi"/>
          <w:sz w:val="22"/>
          <w:szCs w:val="22"/>
        </w:rPr>
        <w:t>Název:</w:t>
      </w:r>
      <w:r w:rsidRPr="001C4979">
        <w:rPr>
          <w:rFonts w:asciiTheme="minorHAnsi" w:hAnsiTheme="minorHAnsi"/>
          <w:sz w:val="22"/>
          <w:szCs w:val="22"/>
        </w:rPr>
        <w:tab/>
      </w:r>
      <w:r w:rsidR="00824B19" w:rsidRPr="001C4979">
        <w:rPr>
          <w:rFonts w:asciiTheme="minorHAnsi" w:hAnsiTheme="minorHAnsi"/>
          <w:b/>
          <w:bCs/>
          <w:sz w:val="22"/>
          <w:szCs w:val="22"/>
        </w:rPr>
        <w:t>Jihomoravské muzeum ve Znojmě</w:t>
      </w:r>
      <w:r w:rsidRPr="001C4979">
        <w:rPr>
          <w:rFonts w:asciiTheme="minorHAnsi" w:hAnsiTheme="minorHAnsi"/>
          <w:b/>
          <w:bCs/>
          <w:sz w:val="22"/>
          <w:szCs w:val="22"/>
        </w:rPr>
        <w:t>, příspěvková organizace</w:t>
      </w:r>
    </w:p>
    <w:p w:rsidR="00EE0377" w:rsidRPr="00303F1E" w:rsidRDefault="00EE0377" w:rsidP="00303F1E">
      <w:pPr>
        <w:ind w:left="3600" w:hanging="3240"/>
        <w:jc w:val="both"/>
        <w:rPr>
          <w:rFonts w:asciiTheme="minorHAnsi" w:hAnsiTheme="minorHAnsi"/>
          <w:sz w:val="22"/>
          <w:szCs w:val="22"/>
        </w:rPr>
      </w:pPr>
      <w:r w:rsidRPr="00303F1E">
        <w:rPr>
          <w:rFonts w:asciiTheme="minorHAnsi" w:hAnsiTheme="minorHAnsi"/>
          <w:sz w:val="22"/>
          <w:szCs w:val="22"/>
        </w:rPr>
        <w:t>za</w:t>
      </w:r>
      <w:r w:rsidR="00303F1E" w:rsidRPr="00303F1E">
        <w:rPr>
          <w:rFonts w:asciiTheme="minorHAnsi" w:hAnsiTheme="minorHAnsi"/>
          <w:sz w:val="22"/>
          <w:szCs w:val="22"/>
        </w:rPr>
        <w:t>psané v obchodním rejstříku vede</w:t>
      </w:r>
      <w:r w:rsidRPr="00303F1E">
        <w:rPr>
          <w:rFonts w:asciiTheme="minorHAnsi" w:hAnsiTheme="minorHAnsi"/>
          <w:sz w:val="22"/>
          <w:szCs w:val="22"/>
        </w:rPr>
        <w:t xml:space="preserve">ném u Krajského soudu v Brně, oddíl </w:t>
      </w:r>
      <w:proofErr w:type="spellStart"/>
      <w:r w:rsidRPr="00303F1E">
        <w:rPr>
          <w:rFonts w:asciiTheme="minorHAnsi" w:hAnsiTheme="minorHAnsi"/>
          <w:sz w:val="22"/>
          <w:szCs w:val="22"/>
        </w:rPr>
        <w:t>Pr</w:t>
      </w:r>
      <w:proofErr w:type="spellEnd"/>
      <w:r w:rsidRPr="00303F1E">
        <w:rPr>
          <w:rFonts w:asciiTheme="minorHAnsi" w:hAnsiTheme="minorHAnsi"/>
          <w:sz w:val="22"/>
          <w:szCs w:val="22"/>
        </w:rPr>
        <w:t>, vložka 1222</w:t>
      </w:r>
    </w:p>
    <w:p w:rsidR="00AC3EC6" w:rsidRPr="001C4979" w:rsidRDefault="00EE0377" w:rsidP="00EE0377">
      <w:pPr>
        <w:tabs>
          <w:tab w:val="left" w:pos="3600"/>
        </w:tabs>
        <w:jc w:val="both"/>
        <w:rPr>
          <w:rFonts w:asciiTheme="minorHAnsi" w:hAnsiTheme="minorHAnsi"/>
          <w:sz w:val="22"/>
          <w:szCs w:val="22"/>
        </w:rPr>
      </w:pPr>
      <w:r w:rsidRPr="001C4979">
        <w:rPr>
          <w:rFonts w:asciiTheme="minorHAnsi" w:hAnsiTheme="minorHAnsi"/>
          <w:b/>
          <w:bCs/>
          <w:sz w:val="22"/>
          <w:szCs w:val="22"/>
        </w:rPr>
        <w:t xml:space="preserve">      </w:t>
      </w:r>
      <w:r w:rsidR="00303F1E">
        <w:rPr>
          <w:rFonts w:asciiTheme="minorHAnsi" w:hAnsiTheme="minorHAnsi"/>
          <w:b/>
          <w:bCs/>
          <w:sz w:val="22"/>
          <w:szCs w:val="22"/>
        </w:rPr>
        <w:t xml:space="preserve"> </w:t>
      </w:r>
      <w:r w:rsidR="00AC3EC6" w:rsidRPr="001C4979">
        <w:rPr>
          <w:rFonts w:asciiTheme="minorHAnsi" w:hAnsiTheme="minorHAnsi"/>
          <w:sz w:val="22"/>
          <w:szCs w:val="22"/>
        </w:rPr>
        <w:t>Sídlo:</w:t>
      </w:r>
      <w:r w:rsidR="00AC3EC6" w:rsidRPr="001C4979">
        <w:rPr>
          <w:rFonts w:asciiTheme="minorHAnsi" w:hAnsiTheme="minorHAnsi"/>
          <w:sz w:val="22"/>
          <w:szCs w:val="22"/>
        </w:rPr>
        <w:tab/>
      </w:r>
      <w:r w:rsidR="00824B19" w:rsidRPr="001C4979">
        <w:rPr>
          <w:rFonts w:asciiTheme="minorHAnsi" w:hAnsiTheme="minorHAnsi"/>
          <w:sz w:val="22"/>
          <w:szCs w:val="22"/>
        </w:rPr>
        <w:t xml:space="preserve">Přemyslovců </w:t>
      </w:r>
      <w:r w:rsidR="00D07CE3" w:rsidRPr="001C4979">
        <w:rPr>
          <w:rFonts w:asciiTheme="minorHAnsi" w:hAnsiTheme="minorHAnsi"/>
          <w:sz w:val="22"/>
          <w:szCs w:val="22"/>
        </w:rPr>
        <w:t>129/</w:t>
      </w:r>
      <w:r w:rsidR="00824B19" w:rsidRPr="001C4979">
        <w:rPr>
          <w:rFonts w:asciiTheme="minorHAnsi" w:hAnsiTheme="minorHAnsi"/>
          <w:sz w:val="22"/>
          <w:szCs w:val="22"/>
        </w:rPr>
        <w:t xml:space="preserve">8, </w:t>
      </w:r>
      <w:r w:rsidR="00AC3EC6" w:rsidRPr="001C4979">
        <w:rPr>
          <w:rFonts w:asciiTheme="minorHAnsi" w:hAnsiTheme="minorHAnsi"/>
          <w:sz w:val="22"/>
          <w:szCs w:val="22"/>
        </w:rPr>
        <w:t xml:space="preserve"> 6</w:t>
      </w:r>
      <w:r w:rsidR="00824B19" w:rsidRPr="001C4979">
        <w:rPr>
          <w:rFonts w:asciiTheme="minorHAnsi" w:hAnsiTheme="minorHAnsi"/>
          <w:sz w:val="22"/>
          <w:szCs w:val="22"/>
        </w:rPr>
        <w:t xml:space="preserve">69 </w:t>
      </w:r>
      <w:r w:rsidR="00D07CE3" w:rsidRPr="001C4979">
        <w:rPr>
          <w:rFonts w:asciiTheme="minorHAnsi" w:hAnsiTheme="minorHAnsi"/>
          <w:sz w:val="22"/>
          <w:szCs w:val="22"/>
        </w:rPr>
        <w:t>02</w:t>
      </w:r>
      <w:r w:rsidR="00824B19" w:rsidRPr="001C4979">
        <w:rPr>
          <w:rFonts w:asciiTheme="minorHAnsi" w:hAnsiTheme="minorHAnsi"/>
          <w:sz w:val="22"/>
          <w:szCs w:val="22"/>
        </w:rPr>
        <w:t xml:space="preserve"> Znojmo</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IČ:</w:t>
      </w:r>
      <w:r w:rsidRPr="001C4979">
        <w:rPr>
          <w:rFonts w:asciiTheme="minorHAnsi" w:hAnsiTheme="minorHAnsi"/>
          <w:sz w:val="22"/>
          <w:szCs w:val="22"/>
        </w:rPr>
        <w:tab/>
        <w:t>00092</w:t>
      </w:r>
      <w:r w:rsidR="00824B19" w:rsidRPr="001C4979">
        <w:rPr>
          <w:rFonts w:asciiTheme="minorHAnsi" w:hAnsiTheme="minorHAnsi"/>
          <w:sz w:val="22"/>
          <w:szCs w:val="22"/>
        </w:rPr>
        <w:t>738</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DIČ:</w:t>
      </w:r>
      <w:r w:rsidRPr="001C4979">
        <w:rPr>
          <w:rFonts w:asciiTheme="minorHAnsi" w:hAnsiTheme="minorHAnsi"/>
          <w:sz w:val="22"/>
          <w:szCs w:val="22"/>
        </w:rPr>
        <w:tab/>
        <w:t>není plátce DPH</w:t>
      </w:r>
    </w:p>
    <w:p w:rsidR="00824B19" w:rsidRPr="001C4979" w:rsidRDefault="00824B19" w:rsidP="00824B19">
      <w:pPr>
        <w:tabs>
          <w:tab w:val="left" w:pos="3600"/>
        </w:tabs>
        <w:ind w:left="3600" w:hanging="3240"/>
        <w:jc w:val="both"/>
        <w:rPr>
          <w:rFonts w:asciiTheme="minorHAnsi" w:hAnsiTheme="minorHAnsi"/>
          <w:sz w:val="22"/>
          <w:szCs w:val="22"/>
        </w:rPr>
      </w:pPr>
      <w:r w:rsidRPr="001C4979">
        <w:rPr>
          <w:rFonts w:asciiTheme="minorHAnsi" w:hAnsiTheme="minorHAnsi"/>
          <w:sz w:val="22"/>
          <w:szCs w:val="22"/>
        </w:rPr>
        <w:t>Zastoupený:</w:t>
      </w:r>
      <w:r w:rsidRPr="001C4979">
        <w:rPr>
          <w:rFonts w:asciiTheme="minorHAnsi" w:hAnsiTheme="minorHAnsi"/>
          <w:sz w:val="22"/>
          <w:szCs w:val="22"/>
        </w:rPr>
        <w:tab/>
        <w:t xml:space="preserve">Ing. Vladimírou </w:t>
      </w:r>
      <w:proofErr w:type="spellStart"/>
      <w:r w:rsidRPr="001C4979">
        <w:rPr>
          <w:rFonts w:asciiTheme="minorHAnsi" w:hAnsiTheme="minorHAnsi"/>
          <w:sz w:val="22"/>
          <w:szCs w:val="22"/>
        </w:rPr>
        <w:t>Durajkovou</w:t>
      </w:r>
      <w:proofErr w:type="spellEnd"/>
      <w:r w:rsidRPr="001C4979">
        <w:rPr>
          <w:rFonts w:asciiTheme="minorHAnsi" w:hAnsiTheme="minorHAnsi"/>
          <w:sz w:val="22"/>
          <w:szCs w:val="22"/>
        </w:rPr>
        <w:t>, ředitelkou</w:t>
      </w:r>
    </w:p>
    <w:p w:rsidR="00AC3EC6" w:rsidRPr="001C4979" w:rsidRDefault="00AC3EC6" w:rsidP="009863A4">
      <w:pPr>
        <w:tabs>
          <w:tab w:val="left" w:pos="360"/>
        </w:tabs>
        <w:ind w:left="3600" w:hanging="3240"/>
        <w:rPr>
          <w:rFonts w:asciiTheme="minorHAnsi" w:hAnsiTheme="minorHAnsi"/>
          <w:sz w:val="22"/>
          <w:szCs w:val="22"/>
        </w:rPr>
      </w:pPr>
      <w:r w:rsidRPr="001C4979">
        <w:rPr>
          <w:rFonts w:asciiTheme="minorHAnsi" w:hAnsiTheme="minorHAnsi"/>
          <w:sz w:val="22"/>
          <w:szCs w:val="22"/>
        </w:rPr>
        <w:t>Bankovní spojení:</w:t>
      </w:r>
      <w:r w:rsidRPr="001C4979">
        <w:rPr>
          <w:rFonts w:asciiTheme="minorHAnsi" w:hAnsiTheme="minorHAnsi"/>
          <w:sz w:val="22"/>
          <w:szCs w:val="22"/>
        </w:rPr>
        <w:tab/>
      </w:r>
      <w:r w:rsidR="00824B19" w:rsidRPr="001C4979">
        <w:rPr>
          <w:rFonts w:asciiTheme="minorHAnsi" w:hAnsiTheme="minorHAnsi"/>
          <w:sz w:val="22"/>
          <w:szCs w:val="22"/>
        </w:rPr>
        <w:t>Česká spořitelna</w:t>
      </w:r>
      <w:r w:rsidRPr="001C4979">
        <w:rPr>
          <w:rFonts w:asciiTheme="minorHAnsi" w:hAnsiTheme="minorHAnsi"/>
          <w:sz w:val="22"/>
          <w:szCs w:val="22"/>
        </w:rPr>
        <w:t xml:space="preserve">, a.s., </w:t>
      </w:r>
      <w:r w:rsidR="00824B19" w:rsidRPr="001C4979">
        <w:rPr>
          <w:rFonts w:asciiTheme="minorHAnsi" w:hAnsiTheme="minorHAnsi"/>
          <w:sz w:val="22"/>
          <w:szCs w:val="22"/>
        </w:rPr>
        <w:t>Znojmo</w:t>
      </w:r>
    </w:p>
    <w:p w:rsidR="00AC3EC6" w:rsidRPr="001C4979" w:rsidRDefault="00AC3EC6" w:rsidP="009863A4">
      <w:pPr>
        <w:tabs>
          <w:tab w:val="left" w:pos="360"/>
        </w:tabs>
        <w:rPr>
          <w:rFonts w:asciiTheme="minorHAnsi" w:hAnsiTheme="minorHAnsi"/>
          <w:sz w:val="22"/>
          <w:szCs w:val="22"/>
        </w:rPr>
      </w:pPr>
      <w:r w:rsidRPr="001C4979">
        <w:rPr>
          <w:rFonts w:asciiTheme="minorHAnsi" w:hAnsiTheme="minorHAnsi"/>
          <w:sz w:val="22"/>
          <w:szCs w:val="22"/>
        </w:rPr>
        <w:tab/>
        <w:t>Číslo účtu:</w:t>
      </w:r>
      <w:r w:rsidRPr="001C4979">
        <w:rPr>
          <w:rFonts w:asciiTheme="minorHAnsi" w:hAnsiTheme="minorHAnsi"/>
          <w:sz w:val="22"/>
          <w:szCs w:val="22"/>
        </w:rPr>
        <w:tab/>
      </w:r>
      <w:r w:rsidRPr="001C4979">
        <w:rPr>
          <w:rFonts w:asciiTheme="minorHAnsi" w:hAnsiTheme="minorHAnsi"/>
          <w:sz w:val="22"/>
          <w:szCs w:val="22"/>
        </w:rPr>
        <w:tab/>
      </w:r>
      <w:r w:rsidRPr="001C4979">
        <w:rPr>
          <w:rFonts w:asciiTheme="minorHAnsi" w:hAnsiTheme="minorHAnsi"/>
          <w:sz w:val="22"/>
          <w:szCs w:val="22"/>
        </w:rPr>
        <w:tab/>
      </w:r>
      <w:r w:rsidRPr="001C4979">
        <w:rPr>
          <w:rFonts w:asciiTheme="minorHAnsi" w:hAnsiTheme="minorHAnsi"/>
          <w:sz w:val="22"/>
          <w:szCs w:val="22"/>
        </w:rPr>
        <w:tab/>
      </w:r>
      <w:r w:rsidR="00B260B4">
        <w:rPr>
          <w:rFonts w:asciiTheme="minorHAnsi" w:hAnsiTheme="minorHAnsi"/>
          <w:sz w:val="22"/>
          <w:szCs w:val="22"/>
        </w:rPr>
        <w:t xml:space="preserve"> </w:t>
      </w:r>
      <w:r w:rsidRPr="001C4979">
        <w:rPr>
          <w:rFonts w:asciiTheme="minorHAnsi" w:hAnsiTheme="minorHAnsi"/>
          <w:sz w:val="22"/>
          <w:szCs w:val="22"/>
        </w:rPr>
        <w:t>1</w:t>
      </w:r>
      <w:r w:rsidR="00824B19" w:rsidRPr="001C4979">
        <w:rPr>
          <w:rFonts w:asciiTheme="minorHAnsi" w:hAnsiTheme="minorHAnsi"/>
          <w:sz w:val="22"/>
          <w:szCs w:val="22"/>
        </w:rPr>
        <w:t>581165</w:t>
      </w:r>
      <w:r w:rsidRPr="001C4979">
        <w:rPr>
          <w:rFonts w:asciiTheme="minorHAnsi" w:hAnsiTheme="minorHAnsi"/>
          <w:sz w:val="22"/>
          <w:szCs w:val="22"/>
        </w:rPr>
        <w:t>3</w:t>
      </w:r>
      <w:r w:rsidR="00824B19" w:rsidRPr="001C4979">
        <w:rPr>
          <w:rFonts w:asciiTheme="minorHAnsi" w:hAnsiTheme="minorHAnsi"/>
          <w:sz w:val="22"/>
          <w:szCs w:val="22"/>
        </w:rPr>
        <w:t>09</w:t>
      </w:r>
      <w:r w:rsidRPr="001C4979">
        <w:rPr>
          <w:rFonts w:asciiTheme="minorHAnsi" w:hAnsiTheme="minorHAnsi"/>
          <w:sz w:val="22"/>
          <w:szCs w:val="22"/>
        </w:rPr>
        <w:t>/0</w:t>
      </w:r>
      <w:r w:rsidR="00824B19" w:rsidRPr="001C4979">
        <w:rPr>
          <w:rFonts w:asciiTheme="minorHAnsi" w:hAnsiTheme="minorHAnsi"/>
          <w:sz w:val="22"/>
          <w:szCs w:val="22"/>
        </w:rPr>
        <w:t>8</w:t>
      </w:r>
      <w:r w:rsidRPr="001C4979">
        <w:rPr>
          <w:rFonts w:asciiTheme="minorHAnsi" w:hAnsiTheme="minorHAnsi"/>
          <w:sz w:val="22"/>
          <w:szCs w:val="22"/>
        </w:rPr>
        <w:t>00</w:t>
      </w:r>
    </w:p>
    <w:p w:rsidR="00AC3EC6" w:rsidRPr="001C4979" w:rsidRDefault="00303F1E" w:rsidP="00303F1E">
      <w:pPr>
        <w:rPr>
          <w:rFonts w:asciiTheme="minorHAnsi" w:hAnsiTheme="minorHAnsi"/>
          <w:sz w:val="22"/>
          <w:szCs w:val="22"/>
        </w:rPr>
      </w:pPr>
      <w:r>
        <w:rPr>
          <w:rFonts w:asciiTheme="minorHAnsi" w:hAnsiTheme="minorHAnsi"/>
          <w:sz w:val="22"/>
          <w:szCs w:val="22"/>
        </w:rPr>
        <w:t xml:space="preserve">        </w:t>
      </w:r>
      <w:r w:rsidR="00AC3EC6" w:rsidRPr="001C4979">
        <w:rPr>
          <w:rFonts w:asciiTheme="minorHAnsi" w:hAnsiTheme="minorHAnsi"/>
          <w:sz w:val="22"/>
          <w:szCs w:val="22"/>
        </w:rPr>
        <w:t>Kontaktní osoba:</w:t>
      </w:r>
      <w:r w:rsidR="00AC3EC6" w:rsidRPr="001C4979">
        <w:rPr>
          <w:rFonts w:asciiTheme="minorHAnsi" w:hAnsiTheme="minorHAnsi"/>
          <w:sz w:val="22"/>
          <w:szCs w:val="22"/>
        </w:rPr>
        <w:tab/>
      </w:r>
      <w:r>
        <w:rPr>
          <w:rFonts w:asciiTheme="minorHAnsi" w:hAnsiTheme="minorHAnsi"/>
          <w:sz w:val="22"/>
          <w:szCs w:val="22"/>
        </w:rPr>
        <w:t xml:space="preserve">                              </w:t>
      </w:r>
      <w:r w:rsidR="00824B19" w:rsidRPr="001C4979">
        <w:rPr>
          <w:rFonts w:asciiTheme="minorHAnsi" w:hAnsiTheme="minorHAnsi"/>
          <w:sz w:val="22"/>
          <w:szCs w:val="22"/>
        </w:rPr>
        <w:t>Ing. Vladimíra Durajková</w:t>
      </w:r>
    </w:p>
    <w:p w:rsidR="00AC3EC6" w:rsidRPr="001C4979" w:rsidRDefault="00AC3EC6" w:rsidP="00BC0A17">
      <w:pPr>
        <w:tabs>
          <w:tab w:val="left" w:pos="360"/>
        </w:tabs>
        <w:ind w:left="3600" w:hanging="3240"/>
        <w:rPr>
          <w:rFonts w:asciiTheme="minorHAnsi" w:hAnsiTheme="minorHAnsi"/>
          <w:sz w:val="22"/>
          <w:szCs w:val="22"/>
        </w:rPr>
      </w:pPr>
      <w:r w:rsidRPr="001C4979">
        <w:rPr>
          <w:rFonts w:asciiTheme="minorHAnsi" w:hAnsiTheme="minorHAnsi"/>
          <w:sz w:val="22"/>
          <w:szCs w:val="22"/>
        </w:rPr>
        <w:tab/>
      </w:r>
    </w:p>
    <w:p w:rsidR="00AC3EC6" w:rsidRPr="001C4979" w:rsidRDefault="00AC3EC6" w:rsidP="009863A4">
      <w:pPr>
        <w:ind w:left="360"/>
        <w:rPr>
          <w:rFonts w:asciiTheme="minorHAnsi" w:hAnsiTheme="minorHAnsi"/>
          <w:b/>
          <w:bCs/>
          <w:sz w:val="22"/>
          <w:szCs w:val="22"/>
        </w:rPr>
      </w:pPr>
      <w:r w:rsidRPr="001C4979">
        <w:rPr>
          <w:rFonts w:asciiTheme="minorHAnsi" w:hAnsiTheme="minorHAnsi"/>
          <w:b/>
          <w:bCs/>
          <w:sz w:val="22"/>
          <w:szCs w:val="22"/>
        </w:rPr>
        <w:t>(dále jen „objednatel“)</w:t>
      </w:r>
    </w:p>
    <w:p w:rsidR="00AC3EC6" w:rsidRPr="001C4979" w:rsidRDefault="00AC3EC6" w:rsidP="009863A4">
      <w:pPr>
        <w:ind w:left="360"/>
        <w:rPr>
          <w:rFonts w:asciiTheme="minorHAnsi" w:hAnsiTheme="minorHAnsi"/>
          <w:sz w:val="22"/>
          <w:szCs w:val="22"/>
        </w:rPr>
      </w:pPr>
    </w:p>
    <w:p w:rsidR="00BC0A17" w:rsidRPr="001C4979" w:rsidRDefault="00AC3EC6" w:rsidP="001C4979">
      <w:pPr>
        <w:ind w:left="360"/>
        <w:rPr>
          <w:rFonts w:asciiTheme="minorHAnsi" w:hAnsiTheme="minorHAnsi"/>
          <w:sz w:val="22"/>
          <w:szCs w:val="22"/>
        </w:rPr>
      </w:pPr>
      <w:r w:rsidRPr="001C4979">
        <w:rPr>
          <w:rFonts w:asciiTheme="minorHAnsi" w:hAnsiTheme="minorHAnsi"/>
          <w:sz w:val="22"/>
          <w:szCs w:val="22"/>
        </w:rPr>
        <w:t>a</w:t>
      </w:r>
    </w:p>
    <w:p w:rsidR="00AC3EC6" w:rsidRPr="001C4979" w:rsidRDefault="00AC3EC6" w:rsidP="00EE0377">
      <w:pPr>
        <w:ind w:left="3600" w:hanging="3240"/>
        <w:jc w:val="both"/>
        <w:rPr>
          <w:rFonts w:asciiTheme="minorHAnsi" w:hAnsiTheme="minorHAnsi"/>
          <w:b/>
          <w:sz w:val="22"/>
          <w:szCs w:val="22"/>
        </w:rPr>
      </w:pPr>
      <w:r w:rsidRPr="001C4979">
        <w:rPr>
          <w:rFonts w:asciiTheme="minorHAnsi" w:hAnsiTheme="minorHAnsi"/>
          <w:sz w:val="22"/>
          <w:szCs w:val="22"/>
        </w:rPr>
        <w:t>Název/obchodní firma:</w:t>
      </w:r>
      <w:r w:rsidRPr="001C4979">
        <w:rPr>
          <w:rFonts w:asciiTheme="minorHAnsi" w:hAnsiTheme="minorHAnsi"/>
          <w:sz w:val="22"/>
          <w:szCs w:val="22"/>
        </w:rPr>
        <w:tab/>
      </w:r>
      <w:r w:rsidR="00D019ED">
        <w:rPr>
          <w:rFonts w:asciiTheme="minorHAnsi" w:hAnsiTheme="minorHAnsi"/>
          <w:sz w:val="22"/>
          <w:szCs w:val="22"/>
        </w:rPr>
        <w:t>Ing. Aleš Čeleda</w:t>
      </w:r>
      <w:r w:rsidR="001F2EF5" w:rsidRPr="001C4979">
        <w:rPr>
          <w:rFonts w:asciiTheme="minorHAnsi" w:hAnsiTheme="minorHAnsi"/>
          <w:b/>
          <w:sz w:val="22"/>
          <w:szCs w:val="22"/>
        </w:rPr>
        <w:t xml:space="preserve"> </w:t>
      </w:r>
    </w:p>
    <w:p w:rsidR="00EE0377" w:rsidRPr="001C4979" w:rsidRDefault="001C4979" w:rsidP="00627505">
      <w:pPr>
        <w:tabs>
          <w:tab w:val="left" w:pos="360"/>
        </w:tabs>
        <w:ind w:left="3600" w:hanging="3240"/>
        <w:rPr>
          <w:rFonts w:asciiTheme="minorHAnsi" w:hAnsiTheme="minorHAnsi"/>
          <w:sz w:val="22"/>
          <w:szCs w:val="22"/>
        </w:rPr>
      </w:pPr>
      <w:r w:rsidRPr="001C4979">
        <w:rPr>
          <w:rFonts w:asciiTheme="minorHAnsi" w:hAnsiTheme="minorHAnsi"/>
          <w:sz w:val="22"/>
          <w:szCs w:val="22"/>
        </w:rPr>
        <w:t xml:space="preserve">fyzická osoba </w:t>
      </w:r>
      <w:r w:rsidR="00EE0377" w:rsidRPr="001C4979">
        <w:rPr>
          <w:rFonts w:asciiTheme="minorHAnsi" w:hAnsiTheme="minorHAnsi"/>
          <w:sz w:val="22"/>
          <w:szCs w:val="22"/>
        </w:rPr>
        <w:t>podnikající na základě zápisu v živnostenském rejstříku</w:t>
      </w:r>
    </w:p>
    <w:p w:rsidR="00AC3EC6" w:rsidRPr="001C4979" w:rsidRDefault="00AC3EC6" w:rsidP="00EE0377">
      <w:pPr>
        <w:tabs>
          <w:tab w:val="left" w:pos="360"/>
        </w:tabs>
        <w:ind w:left="3600" w:hanging="3240"/>
        <w:rPr>
          <w:rFonts w:asciiTheme="minorHAnsi" w:hAnsiTheme="minorHAnsi"/>
          <w:sz w:val="22"/>
          <w:szCs w:val="22"/>
        </w:rPr>
      </w:pPr>
      <w:r w:rsidRPr="001C4979">
        <w:rPr>
          <w:rFonts w:asciiTheme="minorHAnsi" w:hAnsiTheme="minorHAnsi"/>
          <w:sz w:val="22"/>
          <w:szCs w:val="22"/>
        </w:rPr>
        <w:t>Sídlo:</w:t>
      </w:r>
      <w:r w:rsidRPr="001C4979">
        <w:rPr>
          <w:rFonts w:asciiTheme="minorHAnsi" w:hAnsiTheme="minorHAnsi"/>
          <w:sz w:val="22"/>
          <w:szCs w:val="22"/>
        </w:rPr>
        <w:tab/>
      </w:r>
      <w:r w:rsidR="00D019ED">
        <w:rPr>
          <w:rFonts w:asciiTheme="minorHAnsi" w:hAnsiTheme="minorHAnsi"/>
          <w:sz w:val="22"/>
          <w:szCs w:val="22"/>
        </w:rPr>
        <w:t>Dobšická 12, 669 02 Znojmo</w:t>
      </w:r>
      <w:r w:rsidRPr="001C4979">
        <w:rPr>
          <w:rFonts w:asciiTheme="minorHAnsi" w:hAnsiTheme="minorHAnsi"/>
          <w:sz w:val="22"/>
          <w:szCs w:val="22"/>
        </w:rPr>
        <w:tab/>
      </w:r>
    </w:p>
    <w:p w:rsidR="00AC3EC6" w:rsidRPr="001C4979" w:rsidRDefault="00824B19" w:rsidP="00627505">
      <w:pPr>
        <w:tabs>
          <w:tab w:val="left" w:pos="360"/>
        </w:tabs>
        <w:ind w:left="3600" w:hanging="3240"/>
        <w:rPr>
          <w:rFonts w:asciiTheme="minorHAnsi" w:hAnsiTheme="minorHAnsi"/>
          <w:sz w:val="22"/>
          <w:szCs w:val="22"/>
        </w:rPr>
      </w:pPr>
      <w:r w:rsidRPr="001C4979">
        <w:rPr>
          <w:rFonts w:asciiTheme="minorHAnsi" w:hAnsiTheme="minorHAnsi"/>
          <w:sz w:val="22"/>
          <w:szCs w:val="22"/>
        </w:rPr>
        <w:t>IČ:</w:t>
      </w:r>
      <w:r w:rsidRPr="001C4979">
        <w:rPr>
          <w:rFonts w:asciiTheme="minorHAnsi" w:hAnsiTheme="minorHAnsi"/>
          <w:sz w:val="22"/>
          <w:szCs w:val="22"/>
        </w:rPr>
        <w:tab/>
      </w:r>
      <w:r w:rsidR="00190D1C">
        <w:rPr>
          <w:rFonts w:asciiTheme="minorHAnsi" w:hAnsiTheme="minorHAnsi"/>
          <w:sz w:val="22"/>
          <w:szCs w:val="22"/>
        </w:rPr>
        <w:t>12201014</w:t>
      </w:r>
    </w:p>
    <w:p w:rsidR="00824B19" w:rsidRPr="001C4979" w:rsidRDefault="00AC3EC6" w:rsidP="00627505">
      <w:pPr>
        <w:tabs>
          <w:tab w:val="left" w:pos="360"/>
        </w:tabs>
        <w:ind w:left="3600" w:hanging="3240"/>
        <w:rPr>
          <w:rFonts w:asciiTheme="minorHAnsi" w:hAnsiTheme="minorHAnsi"/>
          <w:sz w:val="22"/>
          <w:szCs w:val="22"/>
        </w:rPr>
      </w:pPr>
      <w:r w:rsidRPr="001C4979">
        <w:rPr>
          <w:rFonts w:asciiTheme="minorHAnsi" w:hAnsiTheme="minorHAnsi"/>
          <w:sz w:val="22"/>
          <w:szCs w:val="22"/>
        </w:rPr>
        <w:t>DIČ:</w:t>
      </w:r>
      <w:r w:rsidRPr="001C4979">
        <w:rPr>
          <w:rFonts w:asciiTheme="minorHAnsi" w:hAnsiTheme="minorHAnsi"/>
          <w:sz w:val="22"/>
          <w:szCs w:val="22"/>
        </w:rPr>
        <w:tab/>
      </w:r>
      <w:r w:rsidR="00190D1C">
        <w:rPr>
          <w:rFonts w:asciiTheme="minorHAnsi" w:hAnsiTheme="minorHAnsi"/>
          <w:sz w:val="22"/>
          <w:szCs w:val="22"/>
        </w:rPr>
        <w:t>CZ5703010742</w:t>
      </w:r>
    </w:p>
    <w:p w:rsidR="000F0520" w:rsidRDefault="00AC3EC6" w:rsidP="001F2EF5">
      <w:pPr>
        <w:tabs>
          <w:tab w:val="left" w:pos="360"/>
        </w:tabs>
        <w:ind w:left="3600" w:hanging="3240"/>
        <w:rPr>
          <w:rFonts w:asciiTheme="minorHAnsi" w:hAnsiTheme="minorHAnsi"/>
          <w:sz w:val="22"/>
          <w:szCs w:val="22"/>
        </w:rPr>
      </w:pPr>
      <w:r w:rsidRPr="001C4979">
        <w:rPr>
          <w:rFonts w:asciiTheme="minorHAnsi" w:hAnsiTheme="minorHAnsi"/>
          <w:sz w:val="22"/>
          <w:szCs w:val="22"/>
        </w:rPr>
        <w:t>Bankovní spojení:</w:t>
      </w:r>
      <w:r w:rsidRPr="001C4979">
        <w:rPr>
          <w:rFonts w:asciiTheme="minorHAnsi" w:hAnsiTheme="minorHAnsi"/>
          <w:sz w:val="22"/>
          <w:szCs w:val="22"/>
        </w:rPr>
        <w:tab/>
      </w:r>
      <w:r w:rsidR="00190D1C">
        <w:rPr>
          <w:rFonts w:asciiTheme="minorHAnsi" w:hAnsiTheme="minorHAnsi"/>
          <w:sz w:val="22"/>
          <w:szCs w:val="22"/>
        </w:rPr>
        <w:t>Komerční banka Znojmo</w:t>
      </w:r>
    </w:p>
    <w:p w:rsidR="001F2EF5" w:rsidRDefault="00AC3EC6" w:rsidP="001F2EF5">
      <w:pPr>
        <w:tabs>
          <w:tab w:val="left" w:pos="360"/>
        </w:tabs>
        <w:ind w:left="3600" w:hanging="3240"/>
        <w:rPr>
          <w:rFonts w:asciiTheme="minorHAnsi" w:hAnsiTheme="minorHAnsi"/>
          <w:snapToGrid w:val="0"/>
          <w:sz w:val="22"/>
          <w:szCs w:val="22"/>
        </w:rPr>
      </w:pPr>
      <w:r w:rsidRPr="001C4979">
        <w:rPr>
          <w:rFonts w:asciiTheme="minorHAnsi" w:hAnsiTheme="minorHAnsi"/>
          <w:sz w:val="22"/>
          <w:szCs w:val="22"/>
        </w:rPr>
        <w:t>Číslo účtu:</w:t>
      </w:r>
      <w:r w:rsidRPr="001C4979">
        <w:rPr>
          <w:rFonts w:asciiTheme="minorHAnsi" w:hAnsiTheme="minorHAnsi"/>
          <w:sz w:val="22"/>
          <w:szCs w:val="22"/>
        </w:rPr>
        <w:tab/>
      </w:r>
      <w:r w:rsidR="00190D1C">
        <w:rPr>
          <w:rFonts w:asciiTheme="minorHAnsi" w:hAnsiTheme="minorHAnsi"/>
          <w:sz w:val="22"/>
          <w:szCs w:val="22"/>
        </w:rPr>
        <w:t>93045741/0100</w:t>
      </w:r>
      <w:r w:rsidR="001C4979" w:rsidRPr="001C4979">
        <w:rPr>
          <w:rFonts w:asciiTheme="minorHAnsi" w:hAnsiTheme="minorHAnsi"/>
          <w:snapToGrid w:val="0"/>
          <w:sz w:val="22"/>
          <w:szCs w:val="22"/>
        </w:rPr>
        <w:t xml:space="preserve">     </w:t>
      </w:r>
      <w:r w:rsidR="001C4979">
        <w:rPr>
          <w:rFonts w:asciiTheme="minorHAnsi" w:hAnsiTheme="minorHAnsi"/>
          <w:snapToGrid w:val="0"/>
          <w:sz w:val="22"/>
          <w:szCs w:val="22"/>
        </w:rPr>
        <w:t xml:space="preserve"> </w:t>
      </w:r>
      <w:r w:rsidR="001C4979" w:rsidRPr="001C4979">
        <w:rPr>
          <w:rFonts w:asciiTheme="minorHAnsi" w:hAnsiTheme="minorHAnsi"/>
          <w:snapToGrid w:val="0"/>
          <w:sz w:val="22"/>
          <w:szCs w:val="22"/>
        </w:rPr>
        <w:t xml:space="preserve"> </w:t>
      </w:r>
    </w:p>
    <w:p w:rsidR="00190D1C" w:rsidRDefault="00190D1C" w:rsidP="001F2EF5">
      <w:pPr>
        <w:tabs>
          <w:tab w:val="left" w:pos="360"/>
        </w:tabs>
        <w:ind w:left="3600" w:hanging="3240"/>
        <w:rPr>
          <w:rFonts w:asciiTheme="minorHAnsi" w:hAnsiTheme="minorHAnsi"/>
          <w:snapToGrid w:val="0"/>
          <w:sz w:val="22"/>
          <w:szCs w:val="22"/>
        </w:rPr>
      </w:pPr>
      <w:r>
        <w:rPr>
          <w:rFonts w:asciiTheme="minorHAnsi" w:hAnsiTheme="minorHAnsi"/>
          <w:snapToGrid w:val="0"/>
          <w:sz w:val="22"/>
          <w:szCs w:val="22"/>
        </w:rPr>
        <w:t xml:space="preserve">Telefon:                                                   </w:t>
      </w:r>
      <w:proofErr w:type="spellStart"/>
      <w:r>
        <w:rPr>
          <w:rFonts w:asciiTheme="minorHAnsi" w:hAnsiTheme="minorHAnsi"/>
          <w:snapToGrid w:val="0"/>
          <w:sz w:val="22"/>
          <w:szCs w:val="22"/>
        </w:rPr>
        <w:t>xxxxxxxxxxxxxxx</w:t>
      </w:r>
      <w:proofErr w:type="spellEnd"/>
    </w:p>
    <w:p w:rsidR="00190D1C" w:rsidRDefault="00190D1C" w:rsidP="001F2EF5">
      <w:pPr>
        <w:tabs>
          <w:tab w:val="left" w:pos="360"/>
        </w:tabs>
        <w:ind w:left="3600" w:hanging="3240"/>
        <w:rPr>
          <w:rFonts w:asciiTheme="minorHAnsi" w:hAnsiTheme="minorHAnsi"/>
          <w:snapToGrid w:val="0"/>
          <w:sz w:val="22"/>
          <w:szCs w:val="22"/>
        </w:rPr>
      </w:pPr>
      <w:r>
        <w:rPr>
          <w:rFonts w:asciiTheme="minorHAnsi" w:hAnsiTheme="minorHAnsi"/>
          <w:snapToGrid w:val="0"/>
          <w:sz w:val="22"/>
          <w:szCs w:val="22"/>
        </w:rPr>
        <w:t xml:space="preserve">E-mail:                                                      </w:t>
      </w:r>
      <w:proofErr w:type="spellStart"/>
      <w:r>
        <w:rPr>
          <w:rFonts w:asciiTheme="minorHAnsi" w:hAnsiTheme="minorHAnsi"/>
          <w:snapToGrid w:val="0"/>
          <w:sz w:val="22"/>
          <w:szCs w:val="22"/>
        </w:rPr>
        <w:t>xxxxxxxxxxxxxxx</w:t>
      </w:r>
      <w:proofErr w:type="spellEnd"/>
    </w:p>
    <w:p w:rsidR="00AC3EC6" w:rsidRPr="001C4979" w:rsidRDefault="00AC3EC6" w:rsidP="009863A4">
      <w:pPr>
        <w:ind w:left="360"/>
        <w:rPr>
          <w:rFonts w:asciiTheme="minorHAnsi" w:hAnsiTheme="minorHAnsi"/>
          <w:b/>
          <w:bCs/>
          <w:sz w:val="22"/>
          <w:szCs w:val="22"/>
        </w:rPr>
      </w:pPr>
      <w:r w:rsidRPr="001C4979">
        <w:rPr>
          <w:rFonts w:asciiTheme="minorHAnsi" w:hAnsiTheme="minorHAnsi"/>
          <w:b/>
          <w:bCs/>
          <w:sz w:val="22"/>
          <w:szCs w:val="22"/>
        </w:rPr>
        <w:t>(dále jen „zhotovitel“)</w:t>
      </w:r>
    </w:p>
    <w:p w:rsidR="00AC3EC6" w:rsidRPr="008E0B3A" w:rsidRDefault="001F2EF5" w:rsidP="001F2EF5">
      <w:pPr>
        <w:spacing w:after="120"/>
      </w:pPr>
      <w:r>
        <w:t xml:space="preserve">                         </w:t>
      </w:r>
    </w:p>
    <w:p w:rsidR="00AC3EC6" w:rsidRPr="001C4979" w:rsidRDefault="00AC3EC6" w:rsidP="009E5444">
      <w:pPr>
        <w:pStyle w:val="Nadpis7"/>
        <w:numPr>
          <w:ilvl w:val="0"/>
          <w:numId w:val="3"/>
        </w:numPr>
        <w:tabs>
          <w:tab w:val="clear" w:pos="1701"/>
          <w:tab w:val="clear" w:pos="4678"/>
        </w:tabs>
        <w:ind w:left="1077"/>
        <w:rPr>
          <w:rFonts w:asciiTheme="minorHAnsi" w:hAnsiTheme="minorHAnsi"/>
          <w:sz w:val="22"/>
          <w:szCs w:val="22"/>
        </w:rPr>
      </w:pPr>
      <w:r w:rsidRPr="001C4979">
        <w:rPr>
          <w:rFonts w:asciiTheme="minorHAnsi" w:hAnsiTheme="minorHAnsi"/>
          <w:sz w:val="22"/>
          <w:szCs w:val="22"/>
        </w:rPr>
        <w:t>Účel smlouvy</w:t>
      </w:r>
    </w:p>
    <w:p w:rsidR="00AC3EC6" w:rsidRPr="001C4979" w:rsidRDefault="00AC3EC6" w:rsidP="009E5444">
      <w:pPr>
        <w:numPr>
          <w:ilvl w:val="6"/>
          <w:numId w:val="1"/>
        </w:numPr>
        <w:tabs>
          <w:tab w:val="clear" w:pos="5220"/>
          <w:tab w:val="num" w:pos="360"/>
        </w:tabs>
        <w:ind w:left="360"/>
        <w:rPr>
          <w:rFonts w:asciiTheme="minorHAnsi" w:hAnsiTheme="minorHAnsi"/>
          <w:sz w:val="22"/>
          <w:szCs w:val="22"/>
          <w:u w:val="single"/>
        </w:rPr>
      </w:pPr>
      <w:r w:rsidRPr="001C4979">
        <w:rPr>
          <w:rFonts w:asciiTheme="minorHAnsi" w:hAnsiTheme="minorHAnsi"/>
          <w:sz w:val="22"/>
          <w:szCs w:val="22"/>
          <w:u w:val="single"/>
        </w:rPr>
        <w:t xml:space="preserve">Účelem této smlouvy je uspokojit potřebu objednatele spočívající: </w:t>
      </w:r>
    </w:p>
    <w:p w:rsidR="00763DBC" w:rsidRPr="00763DBC" w:rsidRDefault="000B7F05" w:rsidP="009E5444">
      <w:pPr>
        <w:numPr>
          <w:ilvl w:val="0"/>
          <w:numId w:val="8"/>
        </w:numPr>
        <w:jc w:val="both"/>
        <w:rPr>
          <w:rFonts w:asciiTheme="minorHAnsi" w:hAnsiTheme="minorHAnsi"/>
          <w:sz w:val="22"/>
          <w:szCs w:val="22"/>
        </w:rPr>
      </w:pPr>
      <w:r w:rsidRPr="000822E9">
        <w:rPr>
          <w:rFonts w:asciiTheme="minorHAnsi" w:hAnsiTheme="minorHAnsi"/>
          <w:sz w:val="22"/>
          <w:szCs w:val="22"/>
        </w:rPr>
        <w:t xml:space="preserve">získání </w:t>
      </w:r>
      <w:r w:rsidR="000F0520" w:rsidRPr="00763DBC">
        <w:rPr>
          <w:rFonts w:asciiTheme="minorHAnsi" w:hAnsiTheme="minorHAnsi"/>
          <w:b/>
          <w:sz w:val="22"/>
          <w:szCs w:val="22"/>
        </w:rPr>
        <w:t>studie</w:t>
      </w:r>
      <w:r w:rsidR="000F0520">
        <w:rPr>
          <w:rFonts w:asciiTheme="minorHAnsi" w:hAnsiTheme="minorHAnsi"/>
          <w:sz w:val="22"/>
          <w:szCs w:val="22"/>
        </w:rPr>
        <w:t xml:space="preserve"> pro nalezení nejvhodnější varianty řešení </w:t>
      </w:r>
      <w:r w:rsidR="00763DBC">
        <w:rPr>
          <w:rFonts w:asciiTheme="minorHAnsi" w:hAnsiTheme="minorHAnsi"/>
          <w:sz w:val="22"/>
          <w:szCs w:val="22"/>
        </w:rPr>
        <w:t xml:space="preserve">zejména </w:t>
      </w:r>
      <w:r w:rsidR="00763DBC" w:rsidRPr="00763DBC">
        <w:rPr>
          <w:rFonts w:ascii="Calibri" w:hAnsi="Calibri" w:cs="Arial"/>
          <w:sz w:val="22"/>
          <w:szCs w:val="22"/>
        </w:rPr>
        <w:t>statické zabezpečení klenby, odvod srážkových vod, konstrukce zastřešení, archeologii apod.</w:t>
      </w:r>
    </w:p>
    <w:p w:rsidR="000B7F05" w:rsidRDefault="000B7F05" w:rsidP="009E5444">
      <w:pPr>
        <w:numPr>
          <w:ilvl w:val="0"/>
          <w:numId w:val="8"/>
        </w:numPr>
        <w:jc w:val="both"/>
        <w:rPr>
          <w:rFonts w:asciiTheme="minorHAnsi" w:hAnsiTheme="minorHAnsi"/>
          <w:sz w:val="22"/>
          <w:szCs w:val="22"/>
        </w:rPr>
      </w:pPr>
      <w:r w:rsidRPr="000822E9">
        <w:rPr>
          <w:rFonts w:asciiTheme="minorHAnsi" w:hAnsiTheme="minorHAnsi"/>
          <w:sz w:val="22"/>
          <w:szCs w:val="22"/>
        </w:rPr>
        <w:t xml:space="preserve">projektové dokumentace pro </w:t>
      </w:r>
      <w:r>
        <w:rPr>
          <w:rFonts w:asciiTheme="minorHAnsi" w:hAnsiTheme="minorHAnsi"/>
          <w:sz w:val="22"/>
          <w:szCs w:val="22"/>
        </w:rPr>
        <w:t>stavební povolení DSP a projektové dokumentace pro provedení stavby</w:t>
      </w:r>
      <w:r w:rsidRPr="000822E9">
        <w:rPr>
          <w:rFonts w:asciiTheme="minorHAnsi" w:hAnsiTheme="minorHAnsi"/>
          <w:sz w:val="22"/>
          <w:szCs w:val="22"/>
        </w:rPr>
        <w:t xml:space="preserve"> (DPS) „</w:t>
      </w:r>
      <w:proofErr w:type="spellStart"/>
      <w:r w:rsidRPr="003E7BB4">
        <w:rPr>
          <w:rFonts w:asciiTheme="minorHAnsi" w:hAnsiTheme="minorHAnsi"/>
          <w:b/>
          <w:sz w:val="22"/>
          <w:szCs w:val="22"/>
        </w:rPr>
        <w:t>Cornštejn</w:t>
      </w:r>
      <w:proofErr w:type="spellEnd"/>
      <w:r w:rsidRPr="003E7BB4">
        <w:rPr>
          <w:rFonts w:asciiTheme="minorHAnsi" w:hAnsiTheme="minorHAnsi"/>
          <w:b/>
          <w:sz w:val="22"/>
          <w:szCs w:val="22"/>
        </w:rPr>
        <w:t xml:space="preserve"> </w:t>
      </w:r>
      <w:r w:rsidR="00B260B4">
        <w:rPr>
          <w:rFonts w:asciiTheme="minorHAnsi" w:hAnsiTheme="minorHAnsi"/>
          <w:b/>
          <w:sz w:val="22"/>
          <w:szCs w:val="22"/>
        </w:rPr>
        <w:t>–</w:t>
      </w:r>
      <w:r w:rsidRPr="003E7BB4">
        <w:rPr>
          <w:rFonts w:asciiTheme="minorHAnsi" w:hAnsiTheme="minorHAnsi"/>
          <w:b/>
          <w:sz w:val="22"/>
          <w:szCs w:val="22"/>
        </w:rPr>
        <w:t xml:space="preserve"> </w:t>
      </w:r>
      <w:r w:rsidR="000F0520">
        <w:rPr>
          <w:rFonts w:asciiTheme="minorHAnsi" w:hAnsiTheme="minorHAnsi"/>
          <w:b/>
          <w:sz w:val="22"/>
          <w:szCs w:val="22"/>
        </w:rPr>
        <w:t>klenba – havarijní stav</w:t>
      </w:r>
      <w:r w:rsidR="004C520D">
        <w:rPr>
          <w:rFonts w:asciiTheme="minorHAnsi" w:hAnsiTheme="minorHAnsi"/>
          <w:sz w:val="22"/>
          <w:szCs w:val="22"/>
        </w:rPr>
        <w:t>“, par.</w:t>
      </w:r>
      <w:r w:rsidRPr="000822E9">
        <w:rPr>
          <w:rFonts w:asciiTheme="minorHAnsi" w:hAnsiTheme="minorHAnsi"/>
          <w:sz w:val="22"/>
          <w:szCs w:val="22"/>
        </w:rPr>
        <w:t xml:space="preserve"> č. 6</w:t>
      </w:r>
      <w:r>
        <w:rPr>
          <w:rFonts w:asciiTheme="minorHAnsi" w:hAnsiTheme="minorHAnsi"/>
          <w:sz w:val="22"/>
          <w:szCs w:val="22"/>
        </w:rPr>
        <w:t>8</w:t>
      </w:r>
      <w:r w:rsidRPr="000822E9">
        <w:rPr>
          <w:rFonts w:asciiTheme="minorHAnsi" w:hAnsiTheme="minorHAnsi"/>
          <w:sz w:val="22"/>
          <w:szCs w:val="22"/>
        </w:rPr>
        <w:t xml:space="preserve"> v k. </w:t>
      </w:r>
      <w:proofErr w:type="spellStart"/>
      <w:r w:rsidRPr="000822E9">
        <w:rPr>
          <w:rFonts w:asciiTheme="minorHAnsi" w:hAnsiTheme="minorHAnsi"/>
          <w:sz w:val="22"/>
          <w:szCs w:val="22"/>
        </w:rPr>
        <w:t>ú.</w:t>
      </w:r>
      <w:proofErr w:type="spellEnd"/>
      <w:r w:rsidRPr="000822E9">
        <w:rPr>
          <w:rFonts w:asciiTheme="minorHAnsi" w:hAnsiTheme="minorHAnsi"/>
          <w:sz w:val="22"/>
          <w:szCs w:val="22"/>
        </w:rPr>
        <w:t xml:space="preserve"> </w:t>
      </w:r>
      <w:r>
        <w:rPr>
          <w:rFonts w:asciiTheme="minorHAnsi" w:hAnsiTheme="minorHAnsi"/>
          <w:sz w:val="22"/>
          <w:szCs w:val="22"/>
        </w:rPr>
        <w:t>Bítov</w:t>
      </w:r>
      <w:r w:rsidRPr="000822E9">
        <w:rPr>
          <w:rFonts w:asciiTheme="minorHAnsi" w:hAnsiTheme="minorHAnsi"/>
          <w:sz w:val="22"/>
          <w:szCs w:val="22"/>
        </w:rPr>
        <w:t xml:space="preserve">, jehož vlastníkem je Jihomoravský kraj; v tištěné podobě </w:t>
      </w:r>
      <w:r w:rsidR="004F6B22">
        <w:rPr>
          <w:rFonts w:asciiTheme="minorHAnsi" w:hAnsiTheme="minorHAnsi"/>
          <w:sz w:val="22"/>
          <w:szCs w:val="22"/>
        </w:rPr>
        <w:t>a v elektronické podobě;</w:t>
      </w:r>
      <w:r w:rsidR="004C520D">
        <w:rPr>
          <w:rFonts w:asciiTheme="minorHAnsi" w:hAnsiTheme="minorHAnsi"/>
          <w:sz w:val="22"/>
          <w:szCs w:val="22"/>
        </w:rPr>
        <w:t xml:space="preserve"> </w:t>
      </w:r>
    </w:p>
    <w:p w:rsidR="009E2812" w:rsidRDefault="000F0520" w:rsidP="009E5444">
      <w:pPr>
        <w:numPr>
          <w:ilvl w:val="0"/>
          <w:numId w:val="8"/>
        </w:numPr>
        <w:jc w:val="both"/>
        <w:rPr>
          <w:rFonts w:asciiTheme="minorHAnsi" w:hAnsiTheme="minorHAnsi"/>
          <w:sz w:val="22"/>
          <w:szCs w:val="22"/>
        </w:rPr>
      </w:pPr>
      <w:r>
        <w:rPr>
          <w:rFonts w:asciiTheme="minorHAnsi" w:hAnsiTheme="minorHAnsi"/>
          <w:sz w:val="22"/>
          <w:szCs w:val="22"/>
        </w:rPr>
        <w:t>inženýrská činnost</w:t>
      </w:r>
      <w:r w:rsidR="009E2812">
        <w:rPr>
          <w:rFonts w:asciiTheme="minorHAnsi" w:hAnsiTheme="minorHAnsi"/>
          <w:sz w:val="22"/>
          <w:szCs w:val="22"/>
        </w:rPr>
        <w:t xml:space="preserve"> spočívající v zařízení záležitosti, kterými zejména </w:t>
      </w:r>
      <w:proofErr w:type="gramStart"/>
      <w:r w:rsidR="009E2812">
        <w:rPr>
          <w:rFonts w:asciiTheme="minorHAnsi" w:hAnsiTheme="minorHAnsi"/>
          <w:sz w:val="22"/>
          <w:szCs w:val="22"/>
        </w:rPr>
        <w:t>jsou pokud</w:t>
      </w:r>
      <w:proofErr w:type="gramEnd"/>
      <w:r w:rsidR="009E2812">
        <w:rPr>
          <w:rFonts w:asciiTheme="minorHAnsi" w:hAnsiTheme="minorHAnsi"/>
          <w:sz w:val="22"/>
          <w:szCs w:val="22"/>
        </w:rPr>
        <w:t xml:space="preserve"> se smluvní strany nedohodnou jinak:</w:t>
      </w:r>
    </w:p>
    <w:p w:rsidR="006E1A33" w:rsidRDefault="009E2812" w:rsidP="009E5444">
      <w:pPr>
        <w:pStyle w:val="Odstavecseseznamem"/>
        <w:numPr>
          <w:ilvl w:val="0"/>
          <w:numId w:val="16"/>
        </w:numPr>
        <w:tabs>
          <w:tab w:val="left" w:pos="720"/>
        </w:tabs>
        <w:suppressAutoHyphens/>
        <w:spacing w:line="100" w:lineRule="atLeast"/>
        <w:ind w:left="993" w:hanging="284"/>
        <w:jc w:val="both"/>
        <w:rPr>
          <w:rFonts w:ascii="Calibri" w:hAnsi="Calibri" w:cs="Arial"/>
          <w:sz w:val="22"/>
          <w:szCs w:val="22"/>
        </w:rPr>
      </w:pPr>
      <w:r w:rsidRPr="006E1A33">
        <w:rPr>
          <w:rFonts w:ascii="Calibri" w:hAnsi="Calibri" w:cs="Arial"/>
          <w:sz w:val="22"/>
          <w:szCs w:val="22"/>
        </w:rPr>
        <w:t>Provádění předběžných jednání s úřady, dotčenými osobami a organizacemi za účelem získání jejich kladného stanoviska k zamýšlené výstavbě ve všech fázích zpracovávání všech stupňů projektové dokumentace.</w:t>
      </w:r>
    </w:p>
    <w:p w:rsidR="009E2812" w:rsidRDefault="009E2812" w:rsidP="009E5444">
      <w:pPr>
        <w:pStyle w:val="Odstavecseseznamem"/>
        <w:numPr>
          <w:ilvl w:val="0"/>
          <w:numId w:val="16"/>
        </w:numPr>
        <w:tabs>
          <w:tab w:val="left" w:pos="720"/>
        </w:tabs>
        <w:suppressAutoHyphens/>
        <w:spacing w:line="100" w:lineRule="atLeast"/>
        <w:ind w:left="993" w:hanging="284"/>
        <w:jc w:val="both"/>
        <w:rPr>
          <w:rFonts w:ascii="Calibri" w:hAnsi="Calibri" w:cs="Arial"/>
          <w:sz w:val="22"/>
          <w:szCs w:val="22"/>
        </w:rPr>
      </w:pPr>
      <w:r w:rsidRPr="006E1A33">
        <w:rPr>
          <w:rFonts w:ascii="Calibri" w:hAnsi="Calibri" w:cs="Arial"/>
          <w:sz w:val="22"/>
          <w:szCs w:val="22"/>
        </w:rPr>
        <w:t xml:space="preserve"> Obstarání dokladů a vyjádření veřejnoprávních orgánů a organizací, potřebných k vydání územního rozhodnutí nebo územního souhlasu a stavebního povolení.</w:t>
      </w:r>
    </w:p>
    <w:p w:rsidR="009E2812" w:rsidRPr="006E1A33" w:rsidRDefault="009E2812" w:rsidP="009E5444">
      <w:pPr>
        <w:pStyle w:val="Odstavecseseznamem"/>
        <w:numPr>
          <w:ilvl w:val="0"/>
          <w:numId w:val="16"/>
        </w:numPr>
        <w:tabs>
          <w:tab w:val="left" w:pos="720"/>
        </w:tabs>
        <w:suppressAutoHyphens/>
        <w:spacing w:line="100" w:lineRule="atLeast"/>
        <w:ind w:left="993" w:hanging="284"/>
        <w:jc w:val="both"/>
        <w:rPr>
          <w:rFonts w:ascii="Calibri" w:hAnsi="Calibri" w:cs="Arial"/>
          <w:sz w:val="22"/>
          <w:szCs w:val="22"/>
        </w:rPr>
      </w:pPr>
      <w:r w:rsidRPr="006E1A33">
        <w:rPr>
          <w:rFonts w:ascii="Calibri" w:hAnsi="Calibri" w:cs="Arial"/>
          <w:sz w:val="22"/>
          <w:szCs w:val="22"/>
        </w:rPr>
        <w:t>Obstarání stavebního povolení.</w:t>
      </w:r>
    </w:p>
    <w:p w:rsidR="000D4C9E" w:rsidRDefault="000D4C9E" w:rsidP="009E5444">
      <w:pPr>
        <w:numPr>
          <w:ilvl w:val="0"/>
          <w:numId w:val="8"/>
        </w:numPr>
        <w:jc w:val="both"/>
        <w:rPr>
          <w:rFonts w:asciiTheme="minorHAnsi" w:hAnsiTheme="minorHAnsi"/>
          <w:sz w:val="22"/>
          <w:szCs w:val="22"/>
        </w:rPr>
      </w:pPr>
      <w:r>
        <w:rPr>
          <w:rFonts w:asciiTheme="minorHAnsi" w:hAnsiTheme="minorHAnsi"/>
          <w:sz w:val="22"/>
          <w:szCs w:val="22"/>
        </w:rPr>
        <w:t>součinnost při přípravě a realizaci zadávacího řízení na zhotovitele stavby</w:t>
      </w:r>
    </w:p>
    <w:p w:rsidR="000B7F05" w:rsidRPr="000822E9" w:rsidRDefault="000B7F05" w:rsidP="009E5444">
      <w:pPr>
        <w:numPr>
          <w:ilvl w:val="0"/>
          <w:numId w:val="8"/>
        </w:numPr>
        <w:jc w:val="both"/>
        <w:rPr>
          <w:rFonts w:asciiTheme="minorHAnsi" w:hAnsiTheme="minorHAnsi"/>
          <w:sz w:val="22"/>
          <w:szCs w:val="22"/>
        </w:rPr>
      </w:pPr>
      <w:r w:rsidRPr="000822E9">
        <w:rPr>
          <w:rFonts w:asciiTheme="minorHAnsi" w:hAnsiTheme="minorHAnsi"/>
          <w:sz w:val="22"/>
          <w:szCs w:val="22"/>
        </w:rPr>
        <w:lastRenderedPageBreak/>
        <w:t xml:space="preserve">získání výhradní licence k užití projektových dokumentací specifikovaných v písm. a) tohoto článku dle zákona č. 121/2000 Sb., o právu autorském, právech souvisejících s právem autorským a o změně některých zákonů (autorský zákon), v platném znění; </w:t>
      </w:r>
    </w:p>
    <w:p w:rsidR="000B7F05" w:rsidRDefault="000B7F05" w:rsidP="009E5444">
      <w:pPr>
        <w:numPr>
          <w:ilvl w:val="0"/>
          <w:numId w:val="8"/>
        </w:numPr>
        <w:jc w:val="both"/>
        <w:rPr>
          <w:rFonts w:asciiTheme="minorHAnsi" w:hAnsiTheme="minorHAnsi"/>
          <w:sz w:val="22"/>
          <w:szCs w:val="22"/>
        </w:rPr>
      </w:pPr>
      <w:r w:rsidRPr="000822E9">
        <w:rPr>
          <w:rFonts w:asciiTheme="minorHAnsi" w:hAnsiTheme="minorHAnsi"/>
          <w:sz w:val="22"/>
          <w:szCs w:val="22"/>
        </w:rPr>
        <w:t>výkon autorského dozoru.</w:t>
      </w:r>
    </w:p>
    <w:p w:rsidR="00AC3EC6" w:rsidRPr="008E0B3A" w:rsidRDefault="00AC3EC6" w:rsidP="00D408AA">
      <w:pPr>
        <w:pStyle w:val="Zkladntext"/>
        <w:ind w:left="757"/>
      </w:pPr>
    </w:p>
    <w:p w:rsidR="00AC3EC6" w:rsidRPr="00534406" w:rsidRDefault="00AC3EC6" w:rsidP="009E5444">
      <w:pPr>
        <w:pStyle w:val="Nadpis7"/>
        <w:numPr>
          <w:ilvl w:val="0"/>
          <w:numId w:val="3"/>
        </w:numPr>
        <w:tabs>
          <w:tab w:val="clear" w:pos="1701"/>
          <w:tab w:val="clear" w:pos="4678"/>
        </w:tabs>
        <w:ind w:left="1077"/>
        <w:rPr>
          <w:rFonts w:asciiTheme="minorHAnsi" w:hAnsiTheme="minorHAnsi"/>
          <w:sz w:val="22"/>
          <w:szCs w:val="22"/>
        </w:rPr>
      </w:pPr>
      <w:r w:rsidRPr="00534406">
        <w:rPr>
          <w:rFonts w:asciiTheme="minorHAnsi" w:hAnsiTheme="minorHAnsi"/>
          <w:sz w:val="22"/>
          <w:szCs w:val="22"/>
        </w:rPr>
        <w:t>Předmět smlouvy</w:t>
      </w:r>
    </w:p>
    <w:p w:rsidR="00AC3EC6" w:rsidRPr="00D77096" w:rsidRDefault="00AC3EC6" w:rsidP="00D77096">
      <w:pPr>
        <w:spacing w:after="120"/>
        <w:jc w:val="both"/>
        <w:rPr>
          <w:rFonts w:asciiTheme="minorHAnsi" w:hAnsiTheme="minorHAnsi"/>
          <w:sz w:val="22"/>
          <w:szCs w:val="22"/>
        </w:rPr>
      </w:pPr>
      <w:r w:rsidRPr="00D77096">
        <w:rPr>
          <w:rFonts w:asciiTheme="minorHAnsi" w:hAnsiTheme="minorHAnsi"/>
          <w:sz w:val="22"/>
          <w:szCs w:val="22"/>
        </w:rPr>
        <w:t>Předmětem smlouvy je tvůrčí a jiná činnost zhotovitele, hmotné zachycení jejich výsledků a poskytnutí výhradní licence k užití výsledků tvůrčí činnosti zhotovitele včetně jejího hmotného zachycení objednateli</w:t>
      </w:r>
      <w:r w:rsidR="000D4C9E">
        <w:rPr>
          <w:rFonts w:asciiTheme="minorHAnsi" w:hAnsiTheme="minorHAnsi"/>
          <w:sz w:val="22"/>
          <w:szCs w:val="22"/>
        </w:rPr>
        <w:t xml:space="preserve"> a to v souladu se všemi závaznými právními předpisy, jakož i sjednanými podmínkami</w:t>
      </w:r>
      <w:r w:rsidRPr="00D77096">
        <w:rPr>
          <w:rFonts w:asciiTheme="minorHAnsi" w:hAnsiTheme="minorHAnsi"/>
          <w:sz w:val="22"/>
          <w:szCs w:val="22"/>
        </w:rPr>
        <w:t>.</w:t>
      </w:r>
    </w:p>
    <w:p w:rsidR="00AC3EC6" w:rsidRDefault="00AC3EC6" w:rsidP="00D77096">
      <w:pPr>
        <w:spacing w:after="120"/>
        <w:jc w:val="both"/>
        <w:rPr>
          <w:rFonts w:asciiTheme="minorHAnsi" w:hAnsiTheme="minorHAnsi"/>
          <w:sz w:val="22"/>
          <w:szCs w:val="22"/>
        </w:rPr>
      </w:pPr>
      <w:r w:rsidRPr="006E1A33">
        <w:rPr>
          <w:rFonts w:asciiTheme="minorHAnsi" w:hAnsiTheme="minorHAnsi"/>
          <w:b/>
          <w:sz w:val="22"/>
          <w:szCs w:val="22"/>
        </w:rPr>
        <w:t>1.</w:t>
      </w:r>
      <w:r w:rsidRPr="00D77096">
        <w:rPr>
          <w:rFonts w:asciiTheme="minorHAnsi" w:hAnsiTheme="minorHAnsi"/>
          <w:sz w:val="22"/>
          <w:szCs w:val="22"/>
        </w:rPr>
        <w:t xml:space="preserve"> </w:t>
      </w:r>
      <w:r w:rsidRPr="00D77096">
        <w:rPr>
          <w:rFonts w:asciiTheme="minorHAnsi" w:hAnsiTheme="minorHAnsi"/>
          <w:b/>
          <w:sz w:val="22"/>
          <w:szCs w:val="22"/>
          <w:u w:val="single"/>
        </w:rPr>
        <w:t>Tvůrčí činnost zhotovitele</w:t>
      </w:r>
      <w:r w:rsidRPr="00D77096">
        <w:rPr>
          <w:rFonts w:asciiTheme="minorHAnsi" w:hAnsiTheme="minorHAnsi"/>
          <w:sz w:val="22"/>
          <w:szCs w:val="22"/>
        </w:rPr>
        <w:t xml:space="preserve"> bude směřovat k určení vhodných estetických, technických a technologických řešení pro provedení díla, tak, aby provedené dí</w:t>
      </w:r>
      <w:r w:rsidR="00B260B4">
        <w:rPr>
          <w:rFonts w:asciiTheme="minorHAnsi" w:hAnsiTheme="minorHAnsi"/>
          <w:sz w:val="22"/>
          <w:szCs w:val="22"/>
        </w:rPr>
        <w:t>lo bylo způsobilé k účelu užití</w:t>
      </w:r>
      <w:r w:rsidRPr="00D77096">
        <w:rPr>
          <w:rFonts w:asciiTheme="minorHAnsi" w:hAnsiTheme="minorHAnsi"/>
          <w:sz w:val="22"/>
          <w:szCs w:val="22"/>
        </w:rPr>
        <w:t xml:space="preserve">. Určené technologie a technická řešení musí splňovat požadavky stanovené obecnými právními předpisy a příslušnými technickými normami účinnými ke dni předání hmotného zachycení výsledků tvůrčí činnosti zhotovitele. </w:t>
      </w:r>
    </w:p>
    <w:p w:rsidR="004C520D" w:rsidRPr="004C520D" w:rsidRDefault="004C520D" w:rsidP="00D77096">
      <w:pPr>
        <w:spacing w:after="120"/>
        <w:jc w:val="both"/>
        <w:rPr>
          <w:rFonts w:asciiTheme="minorHAnsi" w:hAnsiTheme="minorHAnsi"/>
          <w:sz w:val="22"/>
          <w:szCs w:val="22"/>
        </w:rPr>
      </w:pPr>
      <w:r w:rsidRPr="004C520D">
        <w:rPr>
          <w:rFonts w:asciiTheme="minorHAnsi" w:hAnsiTheme="minorHAnsi"/>
          <w:sz w:val="22"/>
          <w:szCs w:val="22"/>
        </w:rPr>
        <w:t>Předmětem díla je zhotovení proje</w:t>
      </w:r>
      <w:r>
        <w:rPr>
          <w:rFonts w:asciiTheme="minorHAnsi" w:hAnsiTheme="minorHAnsi"/>
          <w:sz w:val="22"/>
          <w:szCs w:val="22"/>
        </w:rPr>
        <w:t xml:space="preserve">ktové dokumentace pro realizaci díla – propojení objektů toalet a pokladny s kioskem vedením – elektrika, voda a odpad. </w:t>
      </w:r>
    </w:p>
    <w:p w:rsidR="00AC3EC6" w:rsidRPr="008E0B3A" w:rsidRDefault="00AC3EC6" w:rsidP="00D77096">
      <w:pPr>
        <w:pStyle w:val="Nadpis7"/>
        <w:tabs>
          <w:tab w:val="clear" w:pos="1701"/>
          <w:tab w:val="clear" w:pos="4678"/>
        </w:tabs>
        <w:spacing w:after="120"/>
        <w:jc w:val="both"/>
        <w:rPr>
          <w:u w:val="single"/>
        </w:rPr>
      </w:pPr>
      <w:r w:rsidRPr="008E0B3A">
        <w:rPr>
          <w:b w:val="0"/>
          <w:bCs w:val="0"/>
          <w:sz w:val="24"/>
          <w:szCs w:val="24"/>
          <w:u w:val="single"/>
        </w:rPr>
        <w:t xml:space="preserve">Hmotným zachycením výsledku tvůrčí činnosti zhotovitele, se </w:t>
      </w:r>
      <w:r w:rsidR="00D77096">
        <w:rPr>
          <w:b w:val="0"/>
          <w:bCs w:val="0"/>
          <w:sz w:val="24"/>
          <w:szCs w:val="24"/>
          <w:u w:val="single"/>
        </w:rPr>
        <w:t xml:space="preserve">zejména </w:t>
      </w:r>
      <w:r w:rsidRPr="008E0B3A">
        <w:rPr>
          <w:b w:val="0"/>
          <w:bCs w:val="0"/>
          <w:sz w:val="24"/>
          <w:szCs w:val="24"/>
          <w:u w:val="single"/>
        </w:rPr>
        <w:t>rozumí:</w:t>
      </w:r>
    </w:p>
    <w:p w:rsidR="000F0520" w:rsidRDefault="000F0520" w:rsidP="000B7F05">
      <w:pPr>
        <w:jc w:val="both"/>
        <w:rPr>
          <w:rFonts w:ascii="Calibri" w:hAnsi="Calibri" w:cs="Arial"/>
          <w:b/>
          <w:sz w:val="22"/>
          <w:szCs w:val="22"/>
          <w:u w:val="single"/>
        </w:rPr>
      </w:pPr>
      <w:r>
        <w:rPr>
          <w:rFonts w:ascii="Calibri" w:hAnsi="Calibri" w:cs="Arial"/>
          <w:b/>
          <w:sz w:val="22"/>
          <w:szCs w:val="22"/>
          <w:u w:val="single"/>
        </w:rPr>
        <w:t>STUDIE</w:t>
      </w:r>
    </w:p>
    <w:p w:rsidR="00763DBC" w:rsidRPr="00763DBC" w:rsidRDefault="00763DBC" w:rsidP="00763DBC">
      <w:pPr>
        <w:rPr>
          <w:rFonts w:ascii="Calibri" w:hAnsi="Calibri" w:cs="Arial"/>
          <w:sz w:val="22"/>
          <w:szCs w:val="22"/>
        </w:rPr>
      </w:pPr>
      <w:r w:rsidRPr="00763DBC">
        <w:rPr>
          <w:rFonts w:ascii="Calibri" w:hAnsi="Calibri" w:cs="Arial"/>
          <w:sz w:val="22"/>
          <w:szCs w:val="22"/>
        </w:rPr>
        <w:t>Návrhy mo</w:t>
      </w:r>
      <w:r>
        <w:rPr>
          <w:rFonts w:ascii="Calibri" w:hAnsi="Calibri" w:cs="Arial"/>
          <w:sz w:val="22"/>
          <w:szCs w:val="22"/>
        </w:rPr>
        <w:t xml:space="preserve">žných variant řešení pro posouzení proveditelnosti a vhodnosti navrhovaných řešení zejména s hlediska památkové péče a životního prostředí. Jde zejména o </w:t>
      </w:r>
      <w:r w:rsidRPr="00763DBC">
        <w:rPr>
          <w:rFonts w:ascii="Calibri" w:hAnsi="Calibri" w:cs="Arial"/>
          <w:sz w:val="22"/>
          <w:szCs w:val="22"/>
        </w:rPr>
        <w:t>statické zabezpečení klenby, odvod srážkových vod, konstrukce zastřešení, archeologii apod.</w:t>
      </w:r>
    </w:p>
    <w:p w:rsidR="00763DBC" w:rsidRPr="00763DBC" w:rsidRDefault="00763DBC" w:rsidP="000B7F05">
      <w:pPr>
        <w:jc w:val="both"/>
        <w:rPr>
          <w:rFonts w:ascii="Calibri" w:hAnsi="Calibri" w:cs="Arial"/>
          <w:sz w:val="22"/>
          <w:szCs w:val="22"/>
        </w:rPr>
      </w:pPr>
      <w:r>
        <w:rPr>
          <w:rFonts w:ascii="Calibri" w:hAnsi="Calibri" w:cs="Arial"/>
          <w:sz w:val="22"/>
          <w:szCs w:val="22"/>
        </w:rPr>
        <w:t xml:space="preserve"> </w:t>
      </w:r>
    </w:p>
    <w:p w:rsidR="000B7F05" w:rsidRPr="003E7BB4" w:rsidRDefault="000B7F05" w:rsidP="000B7F05">
      <w:pPr>
        <w:jc w:val="both"/>
        <w:rPr>
          <w:rFonts w:ascii="Calibri" w:hAnsi="Calibri" w:cs="Arial"/>
          <w:sz w:val="22"/>
          <w:szCs w:val="22"/>
          <w:u w:val="single"/>
        </w:rPr>
      </w:pPr>
      <w:r w:rsidRPr="003E7BB4">
        <w:rPr>
          <w:rFonts w:ascii="Calibri" w:hAnsi="Calibri" w:cs="Arial"/>
          <w:b/>
          <w:sz w:val="22"/>
          <w:szCs w:val="22"/>
          <w:u w:val="single"/>
        </w:rPr>
        <w:t xml:space="preserve">PROJEKTOVÁ DOKUMENTACE PRO STAVEBNÍ POVOLENÍ </w:t>
      </w:r>
      <w:r w:rsidRPr="003E7BB4">
        <w:rPr>
          <w:rFonts w:ascii="Calibri" w:hAnsi="Calibri" w:cs="Arial"/>
          <w:b/>
          <w:bCs/>
          <w:iCs/>
          <w:caps/>
          <w:sz w:val="22"/>
          <w:szCs w:val="22"/>
          <w:u w:val="single"/>
        </w:rPr>
        <w:t xml:space="preserve">(DSP) </w:t>
      </w:r>
    </w:p>
    <w:p w:rsidR="000B7F05" w:rsidRDefault="000B7F05" w:rsidP="000B7F05">
      <w:pPr>
        <w:jc w:val="both"/>
        <w:rPr>
          <w:rFonts w:ascii="Calibri" w:hAnsi="Calibri" w:cs="Arial"/>
          <w:caps/>
          <w:sz w:val="22"/>
          <w:szCs w:val="22"/>
        </w:rPr>
      </w:pPr>
      <w:r>
        <w:rPr>
          <w:rFonts w:ascii="Calibri" w:hAnsi="Calibri" w:cs="Arial"/>
          <w:sz w:val="22"/>
          <w:szCs w:val="22"/>
        </w:rPr>
        <w:t xml:space="preserve">Rozsah a obsah projektové dokumentace pro </w:t>
      </w:r>
      <w:r w:rsidR="00E509ED">
        <w:rPr>
          <w:rFonts w:ascii="Calibri" w:hAnsi="Calibri" w:cs="Arial"/>
          <w:sz w:val="22"/>
          <w:szCs w:val="22"/>
        </w:rPr>
        <w:t xml:space="preserve">vydání </w:t>
      </w:r>
      <w:r w:rsidR="00B260B4">
        <w:rPr>
          <w:rFonts w:ascii="Calibri" w:hAnsi="Calibri" w:cs="Arial"/>
          <w:sz w:val="22"/>
          <w:szCs w:val="22"/>
        </w:rPr>
        <w:t>územní</w:t>
      </w:r>
      <w:r w:rsidR="00E509ED">
        <w:rPr>
          <w:rFonts w:ascii="Calibri" w:hAnsi="Calibri" w:cs="Arial"/>
          <w:sz w:val="22"/>
          <w:szCs w:val="22"/>
        </w:rPr>
        <w:t xml:space="preserve">ho rozhodnutí v souladu se </w:t>
      </w:r>
      <w:r w:rsidRPr="00E509ED">
        <w:rPr>
          <w:rFonts w:ascii="Calibri" w:hAnsi="Calibri" w:cs="Arial"/>
          <w:sz w:val="22"/>
          <w:szCs w:val="22"/>
        </w:rPr>
        <w:t>stavební</w:t>
      </w:r>
      <w:r w:rsidR="00E509ED" w:rsidRPr="00E509ED">
        <w:rPr>
          <w:rFonts w:ascii="Calibri" w:hAnsi="Calibri" w:cs="Arial"/>
          <w:sz w:val="22"/>
          <w:szCs w:val="22"/>
        </w:rPr>
        <w:t>m</w:t>
      </w:r>
      <w:r w:rsidRPr="00E509ED">
        <w:rPr>
          <w:rFonts w:ascii="Calibri" w:hAnsi="Calibri" w:cs="Arial"/>
          <w:sz w:val="22"/>
          <w:szCs w:val="22"/>
        </w:rPr>
        <w:t xml:space="preserve"> </w:t>
      </w:r>
      <w:r w:rsidRPr="00B5508C">
        <w:rPr>
          <w:rFonts w:ascii="Calibri" w:hAnsi="Calibri" w:cs="Arial"/>
          <w:sz w:val="22"/>
          <w:szCs w:val="22"/>
        </w:rPr>
        <w:t>zákon</w:t>
      </w:r>
      <w:r w:rsidR="00E509ED" w:rsidRPr="00B5508C">
        <w:rPr>
          <w:rFonts w:ascii="Calibri" w:hAnsi="Calibri" w:cs="Arial"/>
          <w:sz w:val="22"/>
          <w:szCs w:val="22"/>
        </w:rPr>
        <w:t xml:space="preserve">em  </w:t>
      </w:r>
      <w:r w:rsidRPr="00B5508C">
        <w:rPr>
          <w:rFonts w:ascii="Calibri" w:hAnsi="Calibri" w:cs="Arial"/>
          <w:sz w:val="22"/>
          <w:szCs w:val="22"/>
        </w:rPr>
        <w:t xml:space="preserve"> bude zpracován</w:t>
      </w:r>
      <w:r w:rsidR="00E509ED" w:rsidRPr="00B5508C">
        <w:rPr>
          <w:rFonts w:ascii="Calibri" w:hAnsi="Calibri" w:cs="Arial"/>
          <w:sz w:val="22"/>
          <w:szCs w:val="22"/>
        </w:rPr>
        <w:t>a</w:t>
      </w:r>
      <w:r w:rsidRPr="00B5508C">
        <w:rPr>
          <w:rFonts w:ascii="Calibri" w:hAnsi="Calibri" w:cs="Arial"/>
          <w:sz w:val="22"/>
          <w:szCs w:val="22"/>
        </w:rPr>
        <w:t xml:space="preserve"> v souladu s  vyhlášk</w:t>
      </w:r>
      <w:r w:rsidR="00E509ED" w:rsidRPr="00B5508C">
        <w:rPr>
          <w:rFonts w:ascii="Calibri" w:hAnsi="Calibri" w:cs="Arial"/>
          <w:sz w:val="22"/>
          <w:szCs w:val="22"/>
        </w:rPr>
        <w:t>ou</w:t>
      </w:r>
      <w:r w:rsidRPr="00B5508C">
        <w:rPr>
          <w:rFonts w:ascii="Calibri" w:hAnsi="Calibri" w:cs="Arial"/>
          <w:sz w:val="22"/>
          <w:szCs w:val="22"/>
        </w:rPr>
        <w:t xml:space="preserve"> č. 499/2006 Sb.,</w:t>
      </w:r>
      <w:r>
        <w:rPr>
          <w:rFonts w:ascii="Calibri" w:hAnsi="Calibri" w:cs="Arial"/>
          <w:sz w:val="22"/>
          <w:szCs w:val="22"/>
        </w:rPr>
        <w:t xml:space="preserve"> o dokumentaci staveb, v platném a účinném znění a v průběhu musí být konzultován se zástupci památkové péče pro vydání závazného stanoviska.</w:t>
      </w:r>
    </w:p>
    <w:p w:rsidR="000B7F05" w:rsidRDefault="000B7F05" w:rsidP="000B7F05">
      <w:pPr>
        <w:jc w:val="both"/>
        <w:rPr>
          <w:rFonts w:ascii="Calibri" w:hAnsi="Calibri" w:cs="Arial"/>
          <w:b/>
          <w:caps/>
          <w:sz w:val="22"/>
          <w:szCs w:val="22"/>
          <w:u w:val="single"/>
        </w:rPr>
      </w:pPr>
    </w:p>
    <w:p w:rsidR="000B7F05" w:rsidRPr="004238E3" w:rsidRDefault="000B7F05" w:rsidP="000B7F05">
      <w:pPr>
        <w:jc w:val="both"/>
        <w:rPr>
          <w:rFonts w:ascii="Calibri" w:hAnsi="Calibri" w:cs="Arial"/>
          <w:sz w:val="22"/>
          <w:szCs w:val="22"/>
        </w:rPr>
      </w:pPr>
      <w:r w:rsidRPr="000822E9">
        <w:rPr>
          <w:rFonts w:ascii="Calibri" w:hAnsi="Calibri" w:cs="Arial"/>
          <w:b/>
          <w:caps/>
          <w:sz w:val="22"/>
          <w:szCs w:val="22"/>
          <w:u w:val="single"/>
        </w:rPr>
        <w:t>dOKUMeNTACE PRO provÁdĚní stavby</w:t>
      </w:r>
      <w:r>
        <w:rPr>
          <w:rFonts w:ascii="Calibri" w:hAnsi="Calibri" w:cs="Arial"/>
          <w:b/>
          <w:caps/>
          <w:sz w:val="22"/>
          <w:szCs w:val="22"/>
        </w:rPr>
        <w:t xml:space="preserve"> (DPS)</w:t>
      </w:r>
      <w:r w:rsidR="00C3545B">
        <w:rPr>
          <w:rFonts w:ascii="Calibri" w:hAnsi="Calibri" w:cs="Arial"/>
          <w:b/>
          <w:caps/>
          <w:sz w:val="22"/>
          <w:szCs w:val="22"/>
        </w:rPr>
        <w:t xml:space="preserve"> včetně podrobného soupisu stavebních prací dodávek a služeb s výkazem výměr a jeho ocenění, </w:t>
      </w:r>
      <w:r w:rsidR="00C3545B" w:rsidRPr="00C3545B">
        <w:rPr>
          <w:rFonts w:ascii="Calibri" w:hAnsi="Calibri" w:cs="Arial"/>
          <w:sz w:val="22"/>
          <w:szCs w:val="22"/>
        </w:rPr>
        <w:t>která bude</w:t>
      </w:r>
      <w:r>
        <w:rPr>
          <w:rFonts w:ascii="Calibri" w:hAnsi="Calibri" w:cs="Arial"/>
          <w:b/>
          <w:caps/>
          <w:sz w:val="22"/>
          <w:szCs w:val="22"/>
        </w:rPr>
        <w:t xml:space="preserve"> </w:t>
      </w:r>
      <w:r w:rsidR="00C3545B">
        <w:rPr>
          <w:rFonts w:ascii="Calibri" w:hAnsi="Calibri" w:cs="Arial"/>
          <w:sz w:val="22"/>
          <w:szCs w:val="22"/>
        </w:rPr>
        <w:t xml:space="preserve">obsahovat veškeré náležitosti dle stavebního zákona a souvisejících právních předpisů. Rozsah a obsah DPS bude zejména zpracován v souladu s </w:t>
      </w:r>
      <w:r w:rsidRPr="00B5508C">
        <w:rPr>
          <w:rFonts w:ascii="Calibri" w:hAnsi="Calibri" w:cs="Arial"/>
          <w:sz w:val="22"/>
          <w:szCs w:val="22"/>
        </w:rPr>
        <w:t>příloh</w:t>
      </w:r>
      <w:r w:rsidR="00C3545B">
        <w:rPr>
          <w:rFonts w:ascii="Calibri" w:hAnsi="Calibri" w:cs="Arial"/>
          <w:sz w:val="22"/>
          <w:szCs w:val="22"/>
        </w:rPr>
        <w:t>ou</w:t>
      </w:r>
      <w:r w:rsidRPr="00B5508C">
        <w:rPr>
          <w:rFonts w:ascii="Calibri" w:hAnsi="Calibri" w:cs="Arial"/>
          <w:sz w:val="22"/>
          <w:szCs w:val="22"/>
        </w:rPr>
        <w:t xml:space="preserve"> č. </w:t>
      </w:r>
      <w:r w:rsidR="00E509ED" w:rsidRPr="00B5508C">
        <w:rPr>
          <w:rFonts w:ascii="Calibri" w:hAnsi="Calibri" w:cs="Arial"/>
          <w:sz w:val="22"/>
          <w:szCs w:val="22"/>
        </w:rPr>
        <w:t>13</w:t>
      </w:r>
      <w:r w:rsidRPr="00B5508C">
        <w:rPr>
          <w:rFonts w:ascii="Calibri" w:hAnsi="Calibri" w:cs="Arial"/>
          <w:sz w:val="22"/>
          <w:szCs w:val="22"/>
        </w:rPr>
        <w:t xml:space="preserve"> vyhlášky č. 499/2006</w:t>
      </w:r>
      <w:r>
        <w:rPr>
          <w:rFonts w:ascii="Calibri" w:hAnsi="Calibri" w:cs="Arial"/>
          <w:sz w:val="22"/>
          <w:szCs w:val="22"/>
        </w:rPr>
        <w:t xml:space="preserve"> Sb., o dokumentaci staveb, v platném a účinném znění</w:t>
      </w:r>
      <w:r w:rsidR="00C3545B">
        <w:rPr>
          <w:rFonts w:ascii="Calibri" w:hAnsi="Calibri" w:cs="Arial"/>
          <w:sz w:val="22"/>
          <w:szCs w:val="22"/>
        </w:rPr>
        <w:t>,</w:t>
      </w:r>
      <w:r w:rsidR="000D4C9E">
        <w:rPr>
          <w:rFonts w:ascii="Calibri" w:hAnsi="Calibri" w:cs="Arial"/>
          <w:sz w:val="22"/>
          <w:szCs w:val="22"/>
        </w:rPr>
        <w:t xml:space="preserve"> </w:t>
      </w:r>
      <w:r>
        <w:rPr>
          <w:rFonts w:ascii="Calibri" w:hAnsi="Calibri" w:cs="Arial"/>
          <w:sz w:val="22"/>
          <w:szCs w:val="22"/>
        </w:rPr>
        <w:t xml:space="preserve"> </w:t>
      </w:r>
    </w:p>
    <w:p w:rsidR="000B7F05" w:rsidRDefault="000B7F05" w:rsidP="000B7F05">
      <w:pPr>
        <w:jc w:val="both"/>
        <w:outlineLvl w:val="0"/>
        <w:rPr>
          <w:rFonts w:ascii="Calibri" w:hAnsi="Calibri" w:cs="Arial"/>
          <w:sz w:val="22"/>
          <w:szCs w:val="22"/>
        </w:rPr>
      </w:pPr>
      <w:r>
        <w:rPr>
          <w:rFonts w:ascii="Calibri" w:hAnsi="Calibri" w:cs="Arial"/>
          <w:caps/>
          <w:sz w:val="22"/>
          <w:szCs w:val="22"/>
        </w:rPr>
        <w:t>OBECNÁ USTANOVENÍ k zadávací Projektové dokumentaci stavby</w:t>
      </w:r>
    </w:p>
    <w:p w:rsidR="000B7F05" w:rsidRDefault="000B7F05" w:rsidP="009E5444">
      <w:pPr>
        <w:pStyle w:val="Textodstavce"/>
        <w:numPr>
          <w:ilvl w:val="0"/>
          <w:numId w:val="10"/>
        </w:numPr>
        <w:tabs>
          <w:tab w:val="left" w:pos="0"/>
          <w:tab w:val="left" w:pos="709"/>
        </w:tabs>
        <w:suppressAutoHyphens/>
        <w:spacing w:before="0" w:after="0"/>
        <w:ind w:left="709"/>
        <w:outlineLvl w:val="9"/>
        <w:rPr>
          <w:rFonts w:ascii="Calibri" w:hAnsi="Calibri" w:cs="Arial"/>
          <w:sz w:val="22"/>
          <w:szCs w:val="22"/>
        </w:rPr>
      </w:pPr>
      <w:r>
        <w:rPr>
          <w:rFonts w:ascii="Calibri" w:hAnsi="Calibri" w:cs="Arial"/>
          <w:sz w:val="22"/>
          <w:szCs w:val="22"/>
        </w:rPr>
        <w:t xml:space="preserve">V souladu </w:t>
      </w:r>
      <w:r w:rsidR="004F6B22">
        <w:rPr>
          <w:rFonts w:ascii="Calibri" w:hAnsi="Calibri" w:cs="Arial"/>
          <w:sz w:val="22"/>
          <w:szCs w:val="22"/>
        </w:rPr>
        <w:t xml:space="preserve">s </w:t>
      </w:r>
      <w:r>
        <w:rPr>
          <w:rFonts w:ascii="Calibri" w:hAnsi="Calibri" w:cs="Arial"/>
          <w:sz w:val="22"/>
          <w:szCs w:val="22"/>
        </w:rPr>
        <w:t xml:space="preserve">ZVZ </w:t>
      </w:r>
      <w:r w:rsidRPr="00A5722F">
        <w:rPr>
          <w:rFonts w:ascii="Calibri" w:hAnsi="Calibri" w:cs="Arial"/>
          <w:b/>
          <w:sz w:val="22"/>
          <w:szCs w:val="22"/>
        </w:rPr>
        <w:t xml:space="preserve">nesmí </w:t>
      </w:r>
      <w:r>
        <w:rPr>
          <w:rFonts w:ascii="Calibri" w:hAnsi="Calibri" w:cs="Arial"/>
          <w:sz w:val="22"/>
          <w:szCs w:val="22"/>
        </w:rPr>
        <w:t xml:space="preserve">zadávací dokumentace stavby, zejména technické podmínky, obsahovat </w:t>
      </w:r>
      <w:r w:rsidRPr="00A5722F">
        <w:rPr>
          <w:rFonts w:ascii="Calibri" w:hAnsi="Calibri" w:cs="Arial"/>
          <w:b/>
          <w:sz w:val="22"/>
          <w:szCs w:val="22"/>
        </w:rPr>
        <w:t>požadavky nebo odkazy</w:t>
      </w:r>
      <w:r>
        <w:rPr>
          <w:rFonts w:ascii="Calibri" w:hAnsi="Calibri" w:cs="Arial"/>
          <w:sz w:val="22"/>
          <w:szCs w:val="22"/>
        </w:rPr>
        <w:t xml:space="preserve">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Takový odkaz lze výjimečně připustit, není-li popis předmětu veřejné zakázky provedený postupem podle zákona dostatečně přesný a srozumitelný. V případě stavebních prací lze takový odkaz připustit, pouze pokud nepovede k neodůvodněnému omezení hospodářské soutěže. </w:t>
      </w:r>
    </w:p>
    <w:p w:rsidR="00C3545B" w:rsidRDefault="00C3545B" w:rsidP="00D77096">
      <w:pPr>
        <w:jc w:val="both"/>
        <w:rPr>
          <w:rFonts w:asciiTheme="minorHAnsi" w:hAnsiTheme="minorHAnsi"/>
          <w:sz w:val="22"/>
          <w:szCs w:val="22"/>
        </w:rPr>
      </w:pPr>
    </w:p>
    <w:p w:rsidR="006E1A33" w:rsidRDefault="00D77096" w:rsidP="006E1A33">
      <w:pPr>
        <w:jc w:val="both"/>
        <w:rPr>
          <w:rFonts w:asciiTheme="minorHAnsi" w:hAnsiTheme="minorHAnsi"/>
          <w:sz w:val="22"/>
          <w:szCs w:val="22"/>
        </w:rPr>
      </w:pPr>
      <w:r w:rsidRPr="006E1A33">
        <w:rPr>
          <w:rFonts w:asciiTheme="minorHAnsi" w:hAnsiTheme="minorHAnsi"/>
          <w:b/>
          <w:sz w:val="22"/>
          <w:szCs w:val="22"/>
        </w:rPr>
        <w:t>2.</w:t>
      </w:r>
      <w:r w:rsidR="009C7437">
        <w:rPr>
          <w:rFonts w:asciiTheme="minorHAnsi" w:hAnsiTheme="minorHAnsi"/>
          <w:sz w:val="22"/>
          <w:szCs w:val="22"/>
        </w:rPr>
        <w:t xml:space="preserve"> </w:t>
      </w:r>
      <w:r w:rsidR="006E1A33">
        <w:rPr>
          <w:rFonts w:asciiTheme="minorHAnsi" w:hAnsiTheme="minorHAnsi"/>
          <w:sz w:val="22"/>
          <w:szCs w:val="22"/>
        </w:rPr>
        <w:t xml:space="preserve">Předmětem smlouvy je i </w:t>
      </w:r>
      <w:r w:rsidR="006E1A33" w:rsidRPr="006E1A33">
        <w:rPr>
          <w:rFonts w:asciiTheme="minorHAnsi" w:hAnsiTheme="minorHAnsi"/>
          <w:b/>
          <w:sz w:val="22"/>
          <w:szCs w:val="22"/>
        </w:rPr>
        <w:t>inženýrská činnost</w:t>
      </w:r>
      <w:r w:rsidR="006E1A33">
        <w:rPr>
          <w:rFonts w:asciiTheme="minorHAnsi" w:hAnsiTheme="minorHAnsi"/>
          <w:sz w:val="22"/>
          <w:szCs w:val="22"/>
        </w:rPr>
        <w:t xml:space="preserve"> spočívající v zařízení záležitosti, kterými zejména jsou, pokud se smluvní strany nedohodnou jinak:</w:t>
      </w:r>
    </w:p>
    <w:p w:rsidR="006E1A33" w:rsidRDefault="006E1A33" w:rsidP="009E5444">
      <w:pPr>
        <w:pStyle w:val="Odstavecseseznamem"/>
        <w:numPr>
          <w:ilvl w:val="0"/>
          <w:numId w:val="16"/>
        </w:numPr>
        <w:tabs>
          <w:tab w:val="left" w:pos="720"/>
        </w:tabs>
        <w:suppressAutoHyphens/>
        <w:spacing w:line="100" w:lineRule="atLeast"/>
        <w:ind w:left="993" w:hanging="284"/>
        <w:jc w:val="both"/>
        <w:rPr>
          <w:rFonts w:ascii="Calibri" w:hAnsi="Calibri" w:cs="Arial"/>
          <w:sz w:val="22"/>
          <w:szCs w:val="22"/>
        </w:rPr>
      </w:pPr>
      <w:r w:rsidRPr="006E1A33">
        <w:rPr>
          <w:rFonts w:ascii="Calibri" w:hAnsi="Calibri" w:cs="Arial"/>
          <w:sz w:val="22"/>
          <w:szCs w:val="22"/>
        </w:rPr>
        <w:t>Provádění předběžných jednání s úřady, dotčenými osobami a organizacemi za účelem získání jejich kladného stanoviska k zamýšlené výstavbě ve všech fázích zpracovávání všech stupňů projektové dokumentace.</w:t>
      </w:r>
    </w:p>
    <w:p w:rsidR="006E1A33" w:rsidRDefault="006E1A33" w:rsidP="009E5444">
      <w:pPr>
        <w:pStyle w:val="Odstavecseseznamem"/>
        <w:numPr>
          <w:ilvl w:val="0"/>
          <w:numId w:val="16"/>
        </w:numPr>
        <w:tabs>
          <w:tab w:val="left" w:pos="720"/>
        </w:tabs>
        <w:suppressAutoHyphens/>
        <w:spacing w:line="100" w:lineRule="atLeast"/>
        <w:ind w:left="993" w:hanging="284"/>
        <w:jc w:val="both"/>
        <w:rPr>
          <w:rFonts w:ascii="Calibri" w:hAnsi="Calibri" w:cs="Arial"/>
          <w:sz w:val="22"/>
          <w:szCs w:val="22"/>
        </w:rPr>
      </w:pPr>
      <w:r w:rsidRPr="006E1A33">
        <w:rPr>
          <w:rFonts w:ascii="Calibri" w:hAnsi="Calibri" w:cs="Arial"/>
          <w:sz w:val="22"/>
          <w:szCs w:val="22"/>
        </w:rPr>
        <w:t xml:space="preserve"> Obstarání dokladů a vyjádření veřejnoprávních orgánů a organizací, potřebných k vydání územního rozhodnutí nebo územního souhlasu a stavebního povolení.</w:t>
      </w:r>
    </w:p>
    <w:p w:rsidR="006E1A33" w:rsidRPr="006E1A33" w:rsidRDefault="006E1A33" w:rsidP="009E5444">
      <w:pPr>
        <w:pStyle w:val="Odstavecseseznamem"/>
        <w:numPr>
          <w:ilvl w:val="0"/>
          <w:numId w:val="16"/>
        </w:numPr>
        <w:tabs>
          <w:tab w:val="left" w:pos="720"/>
        </w:tabs>
        <w:suppressAutoHyphens/>
        <w:spacing w:line="100" w:lineRule="atLeast"/>
        <w:ind w:left="993" w:hanging="284"/>
        <w:jc w:val="both"/>
        <w:rPr>
          <w:rFonts w:ascii="Calibri" w:hAnsi="Calibri" w:cs="Arial"/>
          <w:sz w:val="22"/>
          <w:szCs w:val="22"/>
        </w:rPr>
      </w:pPr>
      <w:r w:rsidRPr="006E1A33">
        <w:rPr>
          <w:rFonts w:ascii="Calibri" w:hAnsi="Calibri" w:cs="Arial"/>
          <w:sz w:val="22"/>
          <w:szCs w:val="22"/>
        </w:rPr>
        <w:t>Obstarání stavebního povolení.</w:t>
      </w:r>
    </w:p>
    <w:p w:rsidR="006E1A33" w:rsidRDefault="006E1A33" w:rsidP="00D77096">
      <w:pPr>
        <w:jc w:val="both"/>
        <w:rPr>
          <w:rFonts w:asciiTheme="minorHAnsi" w:hAnsiTheme="minorHAnsi"/>
          <w:sz w:val="22"/>
          <w:szCs w:val="22"/>
        </w:rPr>
      </w:pPr>
    </w:p>
    <w:p w:rsidR="009C7437" w:rsidRDefault="006E1A33" w:rsidP="00D77096">
      <w:pPr>
        <w:jc w:val="both"/>
        <w:rPr>
          <w:rFonts w:asciiTheme="minorHAnsi" w:hAnsiTheme="minorHAnsi"/>
          <w:sz w:val="22"/>
          <w:szCs w:val="22"/>
        </w:rPr>
      </w:pPr>
      <w:r w:rsidRPr="006E1A33">
        <w:rPr>
          <w:rFonts w:asciiTheme="minorHAnsi" w:hAnsiTheme="minorHAnsi"/>
          <w:b/>
          <w:sz w:val="22"/>
          <w:szCs w:val="22"/>
        </w:rPr>
        <w:lastRenderedPageBreak/>
        <w:t>3.</w:t>
      </w:r>
      <w:r>
        <w:rPr>
          <w:rFonts w:asciiTheme="minorHAnsi" w:hAnsiTheme="minorHAnsi"/>
          <w:sz w:val="22"/>
          <w:szCs w:val="22"/>
        </w:rPr>
        <w:t xml:space="preserve">  </w:t>
      </w:r>
      <w:r w:rsidR="009C7437">
        <w:rPr>
          <w:rFonts w:asciiTheme="minorHAnsi" w:hAnsiTheme="minorHAnsi"/>
          <w:sz w:val="22"/>
          <w:szCs w:val="22"/>
        </w:rPr>
        <w:t xml:space="preserve">Předmětem smlouvy je i </w:t>
      </w:r>
      <w:r w:rsidR="009C7437" w:rsidRPr="00DF1D8C">
        <w:rPr>
          <w:rFonts w:asciiTheme="minorHAnsi" w:hAnsiTheme="minorHAnsi"/>
          <w:b/>
          <w:sz w:val="22"/>
          <w:szCs w:val="22"/>
        </w:rPr>
        <w:t>součinnost při přípravě a realizaci zadávacího řízení</w:t>
      </w:r>
      <w:r w:rsidR="009C7437">
        <w:rPr>
          <w:rFonts w:asciiTheme="minorHAnsi" w:hAnsiTheme="minorHAnsi"/>
          <w:sz w:val="22"/>
          <w:szCs w:val="22"/>
        </w:rPr>
        <w:t xml:space="preserve"> na zhotovitele stavby spočívající zejména v následující činnosti:</w:t>
      </w:r>
    </w:p>
    <w:p w:rsidR="009C7437" w:rsidRPr="00DF1D8C" w:rsidRDefault="009C7437" w:rsidP="009E5444">
      <w:pPr>
        <w:pStyle w:val="Odstavecseseznamem"/>
        <w:numPr>
          <w:ilvl w:val="0"/>
          <w:numId w:val="14"/>
        </w:numPr>
        <w:ind w:left="426" w:hanging="142"/>
        <w:jc w:val="both"/>
        <w:rPr>
          <w:rFonts w:asciiTheme="minorHAnsi" w:hAnsiTheme="minorHAnsi"/>
          <w:sz w:val="22"/>
          <w:szCs w:val="22"/>
        </w:rPr>
      </w:pPr>
      <w:r w:rsidRPr="009C7437">
        <w:rPr>
          <w:rFonts w:ascii="Calibri" w:hAnsi="Calibri" w:cs="Calibri"/>
          <w:sz w:val="22"/>
          <w:szCs w:val="22"/>
        </w:rPr>
        <w:t>spolupracovat s objednatelem při zpracování zadávací dokumentace, zejména technických</w:t>
      </w:r>
      <w:r w:rsidR="00DF1D8C">
        <w:rPr>
          <w:rFonts w:ascii="Calibri" w:hAnsi="Calibri" w:cs="Calibri"/>
          <w:sz w:val="22"/>
          <w:szCs w:val="22"/>
        </w:rPr>
        <w:t xml:space="preserve"> </w:t>
      </w:r>
      <w:r w:rsidRPr="00DF1D8C">
        <w:rPr>
          <w:rFonts w:ascii="Calibri" w:hAnsi="Calibri" w:cs="Calibri"/>
          <w:sz w:val="22"/>
          <w:szCs w:val="22"/>
        </w:rPr>
        <w:t>podmínek plnění,</w:t>
      </w:r>
    </w:p>
    <w:p w:rsidR="009C7437" w:rsidRPr="00DF1D8C" w:rsidRDefault="009C7437" w:rsidP="009E5444">
      <w:pPr>
        <w:pStyle w:val="Odstavecseseznamem"/>
        <w:numPr>
          <w:ilvl w:val="0"/>
          <w:numId w:val="14"/>
        </w:numPr>
        <w:ind w:left="426" w:hanging="142"/>
        <w:jc w:val="both"/>
        <w:rPr>
          <w:rFonts w:asciiTheme="minorHAnsi" w:hAnsiTheme="minorHAnsi"/>
          <w:sz w:val="22"/>
          <w:szCs w:val="22"/>
        </w:rPr>
      </w:pPr>
      <w:r w:rsidRPr="00DF1D8C">
        <w:rPr>
          <w:rFonts w:ascii="Calibri" w:hAnsi="Calibri" w:cs="Calibri"/>
          <w:sz w:val="22"/>
          <w:szCs w:val="22"/>
        </w:rPr>
        <w:t>navrhnout vhodná kvalifikační a hodnotící kritéria,</w:t>
      </w:r>
    </w:p>
    <w:p w:rsidR="009C7437" w:rsidRDefault="009C7437" w:rsidP="009E5444">
      <w:pPr>
        <w:pStyle w:val="Odstavecseseznamem"/>
        <w:numPr>
          <w:ilvl w:val="0"/>
          <w:numId w:val="14"/>
        </w:numPr>
        <w:autoSpaceDE w:val="0"/>
        <w:autoSpaceDN w:val="0"/>
        <w:adjustRightInd w:val="0"/>
        <w:ind w:left="426" w:hanging="142"/>
        <w:jc w:val="both"/>
        <w:rPr>
          <w:rFonts w:ascii="Calibri" w:hAnsi="Calibri" w:cs="Calibri"/>
          <w:sz w:val="22"/>
          <w:szCs w:val="22"/>
        </w:rPr>
      </w:pPr>
      <w:r w:rsidRPr="00DF1D8C">
        <w:rPr>
          <w:rFonts w:ascii="Calibri" w:hAnsi="Calibri" w:cs="Calibri"/>
          <w:sz w:val="22"/>
          <w:szCs w:val="22"/>
        </w:rPr>
        <w:t>spolupracovat s objednatelem při zpracování vysvětlení, doplnění či změny zadávací dokumentace</w:t>
      </w:r>
      <w:r w:rsidR="00DF1D8C">
        <w:rPr>
          <w:rFonts w:ascii="Calibri" w:hAnsi="Calibri" w:cs="Calibri"/>
          <w:sz w:val="22"/>
          <w:szCs w:val="22"/>
        </w:rPr>
        <w:t xml:space="preserve"> </w:t>
      </w:r>
      <w:r w:rsidRPr="00DF1D8C">
        <w:rPr>
          <w:rFonts w:ascii="Calibri" w:hAnsi="Calibri" w:cs="Calibri"/>
          <w:sz w:val="22"/>
          <w:szCs w:val="22"/>
        </w:rPr>
        <w:t>v průběhu zadávacího řízení,</w:t>
      </w:r>
    </w:p>
    <w:p w:rsidR="009C7437" w:rsidRDefault="009C7437" w:rsidP="009E5444">
      <w:pPr>
        <w:pStyle w:val="Odstavecseseznamem"/>
        <w:numPr>
          <w:ilvl w:val="0"/>
          <w:numId w:val="14"/>
        </w:numPr>
        <w:autoSpaceDE w:val="0"/>
        <w:autoSpaceDN w:val="0"/>
        <w:adjustRightInd w:val="0"/>
        <w:ind w:left="426" w:hanging="142"/>
        <w:jc w:val="both"/>
        <w:rPr>
          <w:rFonts w:ascii="Calibri" w:hAnsi="Calibri" w:cs="Calibri"/>
          <w:sz w:val="22"/>
          <w:szCs w:val="22"/>
        </w:rPr>
      </w:pPr>
      <w:r w:rsidRPr="00DF1D8C">
        <w:rPr>
          <w:rFonts w:ascii="Calibri" w:hAnsi="Calibri" w:cs="Calibri"/>
          <w:sz w:val="22"/>
          <w:szCs w:val="22"/>
        </w:rPr>
        <w:t>spolupracovat s objednatelem při posuzování a hodnocení nabídek, zejména při kontrole souladu</w:t>
      </w:r>
      <w:r w:rsidR="00DF1D8C">
        <w:rPr>
          <w:rFonts w:ascii="Calibri" w:hAnsi="Calibri" w:cs="Calibri"/>
          <w:sz w:val="22"/>
          <w:szCs w:val="22"/>
        </w:rPr>
        <w:t xml:space="preserve"> </w:t>
      </w:r>
      <w:r w:rsidRPr="00DF1D8C">
        <w:rPr>
          <w:rFonts w:ascii="Calibri" w:hAnsi="Calibri" w:cs="Calibri"/>
          <w:sz w:val="22"/>
          <w:szCs w:val="22"/>
        </w:rPr>
        <w:t>nabídek s technickými podmínkami, posouzení splnění kvalifikace účastníků zadávacího řízení,</w:t>
      </w:r>
      <w:r w:rsidR="00DF1D8C">
        <w:rPr>
          <w:rFonts w:ascii="Calibri" w:hAnsi="Calibri" w:cs="Calibri"/>
          <w:sz w:val="22"/>
          <w:szCs w:val="22"/>
        </w:rPr>
        <w:t xml:space="preserve"> </w:t>
      </w:r>
      <w:r w:rsidRPr="00DF1D8C">
        <w:rPr>
          <w:rFonts w:ascii="Calibri" w:hAnsi="Calibri" w:cs="Calibri"/>
          <w:sz w:val="22"/>
          <w:szCs w:val="22"/>
        </w:rPr>
        <w:t>posouzení případné mimořádně nízké nabídkové ceny za realizaci veřejné zakázky,</w:t>
      </w:r>
    </w:p>
    <w:p w:rsidR="009C7437" w:rsidRPr="00DF1D8C" w:rsidRDefault="009C7437" w:rsidP="009E5444">
      <w:pPr>
        <w:pStyle w:val="Odstavecseseznamem"/>
        <w:numPr>
          <w:ilvl w:val="0"/>
          <w:numId w:val="14"/>
        </w:numPr>
        <w:autoSpaceDE w:val="0"/>
        <w:autoSpaceDN w:val="0"/>
        <w:adjustRightInd w:val="0"/>
        <w:ind w:left="426" w:hanging="142"/>
        <w:jc w:val="both"/>
        <w:rPr>
          <w:rFonts w:ascii="Calibri" w:hAnsi="Calibri" w:cs="Calibri"/>
          <w:sz w:val="22"/>
          <w:szCs w:val="22"/>
        </w:rPr>
      </w:pPr>
      <w:r w:rsidRPr="00DF1D8C">
        <w:rPr>
          <w:rFonts w:ascii="Calibri" w:hAnsi="Calibri" w:cs="Calibri"/>
          <w:sz w:val="22"/>
          <w:szCs w:val="22"/>
        </w:rPr>
        <w:t xml:space="preserve">podílet se na zpracování návrhu žádosti o vysvětlení nabídky </w:t>
      </w:r>
      <w:r w:rsidR="00DF1D8C">
        <w:rPr>
          <w:rFonts w:ascii="Calibri" w:hAnsi="Calibri" w:cs="Calibri"/>
          <w:sz w:val="22"/>
          <w:szCs w:val="22"/>
        </w:rPr>
        <w:t xml:space="preserve">v případě nejasností v technické </w:t>
      </w:r>
      <w:r w:rsidRPr="00DF1D8C">
        <w:rPr>
          <w:rFonts w:ascii="Calibri" w:hAnsi="Calibri" w:cs="Calibri"/>
          <w:sz w:val="22"/>
          <w:szCs w:val="22"/>
        </w:rPr>
        <w:t>specifikaci, kvalifikaci účastníků zadávacího řízení či v případě mimořádně nízké nabídkové ceny,</w:t>
      </w:r>
      <w:r w:rsidR="00DF1D8C">
        <w:rPr>
          <w:rFonts w:ascii="Calibri" w:hAnsi="Calibri" w:cs="Calibri"/>
          <w:sz w:val="22"/>
          <w:szCs w:val="22"/>
        </w:rPr>
        <w:t xml:space="preserve"> </w:t>
      </w:r>
      <w:r w:rsidRPr="00DF1D8C">
        <w:rPr>
          <w:rFonts w:ascii="Calibri" w:hAnsi="Calibri" w:cs="Calibri"/>
          <w:sz w:val="22"/>
          <w:szCs w:val="22"/>
        </w:rPr>
        <w:t>odůvodnění vyloučení účastníka zadávacího řízení pro nesplnění technických podmínek,</w:t>
      </w:r>
      <w:r w:rsidR="00DF1D8C">
        <w:rPr>
          <w:rFonts w:ascii="Calibri" w:hAnsi="Calibri" w:cs="Calibri"/>
          <w:sz w:val="22"/>
          <w:szCs w:val="22"/>
        </w:rPr>
        <w:t xml:space="preserve"> </w:t>
      </w:r>
      <w:r w:rsidRPr="00DF1D8C">
        <w:rPr>
          <w:rFonts w:ascii="Calibri" w:hAnsi="Calibri" w:cs="Calibri"/>
          <w:sz w:val="22"/>
          <w:szCs w:val="22"/>
        </w:rPr>
        <w:t>kvalifikace, či z důvodu mimořádné nízké nabídkové ceny.</w:t>
      </w:r>
    </w:p>
    <w:p w:rsidR="009C7437" w:rsidRDefault="009C7437" w:rsidP="009C7437">
      <w:pPr>
        <w:jc w:val="both"/>
        <w:rPr>
          <w:rFonts w:asciiTheme="minorHAnsi" w:hAnsiTheme="minorHAnsi"/>
          <w:b/>
          <w:sz w:val="22"/>
          <w:szCs w:val="22"/>
        </w:rPr>
      </w:pPr>
    </w:p>
    <w:p w:rsidR="00D77096" w:rsidRPr="008D3C28" w:rsidRDefault="006E1A33" w:rsidP="00D77096">
      <w:pPr>
        <w:jc w:val="both"/>
        <w:rPr>
          <w:rFonts w:asciiTheme="minorHAnsi" w:hAnsiTheme="minorHAnsi"/>
          <w:sz w:val="22"/>
          <w:szCs w:val="22"/>
          <w:u w:val="single"/>
        </w:rPr>
      </w:pPr>
      <w:r w:rsidRPr="006E1A33">
        <w:rPr>
          <w:rFonts w:asciiTheme="minorHAnsi" w:hAnsiTheme="minorHAnsi"/>
          <w:b/>
          <w:sz w:val="22"/>
          <w:szCs w:val="22"/>
        </w:rPr>
        <w:t>4</w:t>
      </w:r>
      <w:r w:rsidR="009C7437" w:rsidRPr="006E1A33">
        <w:rPr>
          <w:rFonts w:asciiTheme="minorHAnsi" w:hAnsiTheme="minorHAnsi"/>
          <w:b/>
          <w:sz w:val="22"/>
          <w:szCs w:val="22"/>
        </w:rPr>
        <w:t>.</w:t>
      </w:r>
      <w:r w:rsidR="009C7437">
        <w:rPr>
          <w:rFonts w:asciiTheme="minorHAnsi" w:hAnsiTheme="minorHAnsi"/>
          <w:sz w:val="22"/>
          <w:szCs w:val="22"/>
        </w:rPr>
        <w:t xml:space="preserve">  </w:t>
      </w:r>
      <w:r w:rsidR="00D77096" w:rsidRPr="008D3C28">
        <w:rPr>
          <w:rFonts w:asciiTheme="minorHAnsi" w:hAnsiTheme="minorHAnsi"/>
          <w:sz w:val="22"/>
          <w:szCs w:val="22"/>
        </w:rPr>
        <w:t xml:space="preserve">Předmětem smlouvy je dále </w:t>
      </w:r>
      <w:r w:rsidR="00D77096" w:rsidRPr="008D3C28">
        <w:rPr>
          <w:rFonts w:asciiTheme="minorHAnsi" w:hAnsiTheme="minorHAnsi"/>
          <w:b/>
          <w:sz w:val="22"/>
          <w:szCs w:val="22"/>
          <w:u w:val="single"/>
        </w:rPr>
        <w:t>výkon autorského dozoru</w:t>
      </w:r>
      <w:r w:rsidR="00D77096" w:rsidRPr="008D3C28">
        <w:rPr>
          <w:rFonts w:asciiTheme="minorHAnsi" w:hAnsiTheme="minorHAnsi"/>
          <w:sz w:val="22"/>
          <w:szCs w:val="22"/>
        </w:rPr>
        <w:t xml:space="preserve"> </w:t>
      </w:r>
      <w:r w:rsidR="00D77096" w:rsidRPr="008D3C28">
        <w:rPr>
          <w:rFonts w:asciiTheme="minorHAnsi" w:hAnsiTheme="minorHAnsi"/>
          <w:b/>
          <w:sz w:val="22"/>
          <w:szCs w:val="22"/>
          <w:u w:val="single"/>
        </w:rPr>
        <w:t xml:space="preserve"> </w:t>
      </w:r>
      <w:r w:rsidR="00D77096" w:rsidRPr="008D3C28">
        <w:rPr>
          <w:rFonts w:asciiTheme="minorHAnsi" w:hAnsiTheme="minorHAnsi"/>
          <w:b/>
          <w:i/>
          <w:sz w:val="22"/>
          <w:szCs w:val="22"/>
          <w:u w:val="single"/>
        </w:rPr>
        <w:t xml:space="preserve"> </w:t>
      </w:r>
    </w:p>
    <w:p w:rsidR="00D77096" w:rsidRPr="008D3C28" w:rsidRDefault="00D77096" w:rsidP="00D77096">
      <w:pPr>
        <w:jc w:val="both"/>
        <w:rPr>
          <w:rFonts w:asciiTheme="minorHAnsi" w:hAnsiTheme="minorHAnsi"/>
          <w:sz w:val="22"/>
          <w:szCs w:val="22"/>
        </w:rPr>
      </w:pPr>
      <w:r w:rsidRPr="008D3C28">
        <w:rPr>
          <w:rFonts w:asciiTheme="minorHAnsi" w:hAnsiTheme="minorHAnsi"/>
          <w:sz w:val="22"/>
          <w:szCs w:val="22"/>
        </w:rPr>
        <w:t>Projektant buď sám, nebo ve spolupráci s poradci a specialisty bude během provádění stavby reprezentovat objednatele, bude s ním konzultovat, radit mu, provádět pro něho trvalý autorský dozor a jednat v jeho zájmu.</w:t>
      </w:r>
    </w:p>
    <w:p w:rsidR="00D77096" w:rsidRPr="008D3C28" w:rsidRDefault="00D77096" w:rsidP="00D77096">
      <w:pPr>
        <w:jc w:val="both"/>
        <w:rPr>
          <w:rFonts w:asciiTheme="minorHAnsi" w:hAnsiTheme="minorHAnsi"/>
          <w:sz w:val="22"/>
          <w:szCs w:val="22"/>
        </w:rPr>
      </w:pPr>
      <w:r w:rsidRPr="008D3C28">
        <w:rPr>
          <w:rFonts w:asciiTheme="minorHAnsi" w:hAnsiTheme="minorHAnsi"/>
          <w:sz w:val="22"/>
          <w:szCs w:val="22"/>
        </w:rPr>
        <w:t>V rámci výkonu činnosti autorského dozoru je povinen vykonávat následující činnosti:</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postupuje při plnění činností výkonu autorského dozoru v úzké součinnosti s objednatelem,</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účastní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účastní se předání a převzetí staveniště zhotovitelem stavby, přičemž kontroluje, zda skutečnosti známé v době předávání staveniště odpovídají předpokladům, podle kterých byla vypracována projektová dokumentace,</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dohlíží na soulad situačních a vytyčovacích výkresů jednotlivých objektů s celkovou situací stavby,</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podává nutná vysvětlení k dokumentaci stavby, která je podkladem pro výkon autorského dozoru a spolupracuje při odstraňování důsledků nedostatků, zjištěných v této dokumentaci,</w:t>
      </w:r>
      <w:r w:rsidR="009C7437">
        <w:rPr>
          <w:rFonts w:asciiTheme="minorHAnsi" w:hAnsiTheme="minorHAnsi"/>
          <w:sz w:val="22"/>
          <w:szCs w:val="22"/>
        </w:rPr>
        <w:t xml:space="preserve"> aby byla zajištěna plynulá realizace stavby</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podává nutná vysvětlení a spolupracuje se zpracovateli výrobní dokumentace zhotovitele stavby a zpracovatelem plánu bezpečnosti a ochrany zdraví při práci,</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posuzuje návrhy účastníků výstavby na odchylky a změny oproti příslušné části dokumentace stavby,</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navrhuje změny a odchylky ke zlepšení souborného řešení projektu, vznikajících ve fázi realizační přípravy a fázi realizace projektu, popř. za zvlášť sjednaných podmínek,</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posuzuje návrhy na změny stavby, na odchylky od schválené projektové dokumentace,</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dohlíží na soulad zhotovované stavby s projektovou dokumentací ověřenou ve stavebním řízení a dohled nad souladem zhotovované stavby s dokumentací pro provedení stavby,  které jsou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účastní se dohodnutých zkou</w:t>
      </w:r>
      <w:r w:rsidR="00965FFC">
        <w:rPr>
          <w:rFonts w:asciiTheme="minorHAnsi" w:hAnsiTheme="minorHAnsi"/>
          <w:sz w:val="22"/>
          <w:szCs w:val="22"/>
        </w:rPr>
        <w:t xml:space="preserve">šek v souvislosti s předáváním </w:t>
      </w:r>
      <w:r w:rsidRPr="000822E9">
        <w:rPr>
          <w:rFonts w:asciiTheme="minorHAnsi" w:hAnsiTheme="minorHAnsi"/>
          <w:sz w:val="22"/>
          <w:szCs w:val="22"/>
        </w:rPr>
        <w:t>dodávek stavby i v souvislosti s ověřováním splnění cílů projektu,</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účastní se kontrolních dnů stavby,</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sleduje změny technických norem a předpisů (např. hygienických, požárních apod.) v průběhu přípravy a realizace stavby až do vydání kolaudačního souhlasu s užíváním stavby, které by mohly mít dopad na prováděnou stavbu a dodatečně měnit požadavky na provádění stavby podle schválené projektové dokumentace a které by mohly komplikovat vydání kolaudačního souhlasu s užíváním stavby a včas upozorňuje zástupce objednatele na tyto změny,</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účastní se komplexních zkoušek a zkušebního provozu stavby,</w:t>
      </w:r>
    </w:p>
    <w:p w:rsidR="00D77096" w:rsidRPr="000822E9"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 xml:space="preserve">aktivně se účastní přebírání stavby od zhotovitele objednatelem a při kontrole odstranění závad zjištěných při přebírání stavby objednatelem, přičemž aktivní účastí se rozumí kompletní samostatná prohlídka zhotovované stavby nebo účast při prohlídce stavby objednatelem či jeho </w:t>
      </w:r>
      <w:r w:rsidRPr="000822E9">
        <w:rPr>
          <w:rFonts w:asciiTheme="minorHAnsi" w:hAnsiTheme="minorHAnsi"/>
          <w:sz w:val="22"/>
          <w:szCs w:val="22"/>
        </w:rPr>
        <w:lastRenderedPageBreak/>
        <w:t>technickým dozorem, upozorňování na vady a nedodělky stavby, zápis nalezených vad a nedodělků a jeho předání objednateli,</w:t>
      </w:r>
    </w:p>
    <w:p w:rsidR="000B7F05" w:rsidRDefault="00D77096" w:rsidP="009E5444">
      <w:pPr>
        <w:numPr>
          <w:ilvl w:val="0"/>
          <w:numId w:val="11"/>
        </w:numPr>
        <w:jc w:val="both"/>
        <w:rPr>
          <w:rFonts w:asciiTheme="minorHAnsi" w:hAnsiTheme="minorHAnsi"/>
          <w:sz w:val="22"/>
          <w:szCs w:val="22"/>
        </w:rPr>
      </w:pPr>
      <w:r w:rsidRPr="000822E9">
        <w:rPr>
          <w:rFonts w:asciiTheme="minorHAnsi" w:hAnsiTheme="minorHAnsi"/>
          <w:sz w:val="22"/>
          <w:szCs w:val="22"/>
        </w:rPr>
        <w:t>aktivně se účastní kolaudačního řízení a při kontrole odstranění kolaudačních závad stavby v rozsahu dle předchozího odstavce, zaznamenávání zjištění, požadavků a návrhů do stavebního deníku; vyžadují-li zjištění, požadavky nebo návrhy (např. návrhy na změny dokumentace stavby) samostatné zpracování, pak jsou ve stavebním deníku zaznamenány hlavní údaje o nich a budou předány ve formě sa</w:t>
      </w:r>
      <w:r w:rsidR="00172FD1">
        <w:rPr>
          <w:rFonts w:asciiTheme="minorHAnsi" w:hAnsiTheme="minorHAnsi"/>
          <w:sz w:val="22"/>
          <w:szCs w:val="22"/>
        </w:rPr>
        <w:t>mostatně zpracované dokumentace.</w:t>
      </w:r>
    </w:p>
    <w:p w:rsidR="00172FD1" w:rsidRPr="00172FD1" w:rsidRDefault="00172FD1" w:rsidP="00172FD1">
      <w:pPr>
        <w:ind w:left="502"/>
        <w:jc w:val="both"/>
        <w:rPr>
          <w:rFonts w:asciiTheme="minorHAnsi" w:hAnsiTheme="minorHAnsi"/>
          <w:sz w:val="22"/>
          <w:szCs w:val="22"/>
        </w:rPr>
      </w:pPr>
    </w:p>
    <w:p w:rsidR="00AC3EC6" w:rsidRDefault="006E1A33" w:rsidP="006E1A33">
      <w:pPr>
        <w:pStyle w:val="Nadpis7"/>
        <w:keepNext w:val="0"/>
        <w:tabs>
          <w:tab w:val="clear" w:pos="1701"/>
          <w:tab w:val="clear" w:pos="4678"/>
        </w:tabs>
        <w:ind w:left="425" w:hanging="425"/>
        <w:jc w:val="both"/>
        <w:rPr>
          <w:rFonts w:asciiTheme="minorHAnsi" w:hAnsiTheme="minorHAnsi"/>
          <w:b w:val="0"/>
          <w:bCs w:val="0"/>
          <w:sz w:val="22"/>
          <w:szCs w:val="22"/>
        </w:rPr>
      </w:pPr>
      <w:r w:rsidRPr="006E1A33">
        <w:rPr>
          <w:rFonts w:asciiTheme="minorHAnsi" w:hAnsiTheme="minorHAnsi"/>
          <w:b w:val="0"/>
          <w:bCs w:val="0"/>
          <w:sz w:val="22"/>
          <w:szCs w:val="22"/>
        </w:rPr>
        <w:t xml:space="preserve">5.  </w:t>
      </w:r>
      <w:r w:rsidR="00AC3EC6" w:rsidRPr="00777DA1">
        <w:rPr>
          <w:rFonts w:asciiTheme="minorHAnsi" w:hAnsiTheme="minorHAnsi"/>
          <w:b w:val="0"/>
          <w:bCs w:val="0"/>
          <w:sz w:val="22"/>
          <w:szCs w:val="22"/>
          <w:u w:val="single"/>
        </w:rPr>
        <w:t xml:space="preserve">Výhradními licencemi </w:t>
      </w:r>
      <w:r w:rsidR="00AC3EC6" w:rsidRPr="00777DA1">
        <w:rPr>
          <w:rFonts w:asciiTheme="minorHAnsi" w:hAnsiTheme="minorHAnsi"/>
          <w:b w:val="0"/>
          <w:bCs w:val="0"/>
          <w:sz w:val="22"/>
          <w:szCs w:val="22"/>
        </w:rPr>
        <w:t xml:space="preserve">je výlučné majetkové právo výsledky tvůrčích činností zhotovitele včetně jejich hmotného zachycení užít. Výhradní licence k hmotnému zachycení výsledků tvůrčích činností zhotovitele dle této smlouvy jako autorskému dílu poskytuje zhotovitel objednateli v souladu s autorským zákonem dle </w:t>
      </w:r>
      <w:r w:rsidR="00AC3EC6" w:rsidRPr="00DF1D8C">
        <w:rPr>
          <w:rFonts w:asciiTheme="minorHAnsi" w:hAnsiTheme="minorHAnsi"/>
          <w:b w:val="0"/>
          <w:bCs w:val="0"/>
          <w:sz w:val="22"/>
          <w:szCs w:val="22"/>
        </w:rPr>
        <w:t>článku X. této</w:t>
      </w:r>
      <w:r w:rsidR="00AC3EC6" w:rsidRPr="00777DA1">
        <w:rPr>
          <w:rFonts w:asciiTheme="minorHAnsi" w:hAnsiTheme="minorHAnsi"/>
          <w:b w:val="0"/>
          <w:bCs w:val="0"/>
          <w:sz w:val="22"/>
          <w:szCs w:val="22"/>
        </w:rPr>
        <w:t xml:space="preserve"> smlouvy.</w:t>
      </w:r>
    </w:p>
    <w:p w:rsidR="006E1A33" w:rsidRPr="006E1A33" w:rsidRDefault="006E1A33" w:rsidP="006E1A33"/>
    <w:p w:rsidR="00AC3EC6" w:rsidRPr="00777DA1" w:rsidRDefault="00AC3EC6" w:rsidP="009E5444">
      <w:pPr>
        <w:pStyle w:val="Nadpis7"/>
        <w:numPr>
          <w:ilvl w:val="0"/>
          <w:numId w:val="3"/>
        </w:numPr>
        <w:tabs>
          <w:tab w:val="clear" w:pos="1701"/>
          <w:tab w:val="clear" w:pos="4678"/>
        </w:tabs>
        <w:ind w:left="1077"/>
        <w:rPr>
          <w:rFonts w:asciiTheme="minorHAnsi" w:hAnsiTheme="minorHAnsi"/>
          <w:sz w:val="22"/>
          <w:szCs w:val="22"/>
        </w:rPr>
      </w:pPr>
      <w:r w:rsidRPr="00777DA1">
        <w:rPr>
          <w:rFonts w:asciiTheme="minorHAnsi" w:hAnsiTheme="minorHAnsi"/>
          <w:sz w:val="22"/>
          <w:szCs w:val="22"/>
        </w:rPr>
        <w:t>Povinnosti zhotovitele</w:t>
      </w:r>
    </w:p>
    <w:p w:rsidR="00AC3EC6" w:rsidRPr="00777DA1" w:rsidRDefault="00AC3EC6" w:rsidP="009E5444">
      <w:pPr>
        <w:numPr>
          <w:ilvl w:val="0"/>
          <w:numId w:val="4"/>
        </w:numPr>
        <w:ind w:left="357" w:hanging="357"/>
        <w:jc w:val="both"/>
        <w:rPr>
          <w:rFonts w:asciiTheme="minorHAnsi" w:hAnsiTheme="minorHAnsi"/>
          <w:sz w:val="22"/>
          <w:szCs w:val="22"/>
        </w:rPr>
      </w:pPr>
      <w:r w:rsidRPr="00777DA1">
        <w:rPr>
          <w:rFonts w:asciiTheme="minorHAnsi" w:hAnsiTheme="minorHAnsi"/>
          <w:sz w:val="22"/>
          <w:szCs w:val="22"/>
        </w:rPr>
        <w:t xml:space="preserve">Zhotovitel se zavazuje řádně na svůj náklad a na své nebezpečí vykonat pro objednatele celý předmět plnění dle této smlouvy. </w:t>
      </w:r>
    </w:p>
    <w:p w:rsidR="00AC3EC6" w:rsidRPr="00777DA1" w:rsidRDefault="00AC3EC6" w:rsidP="009E5444">
      <w:pPr>
        <w:pStyle w:val="Nadpis7"/>
        <w:keepNext w:val="0"/>
        <w:numPr>
          <w:ilvl w:val="0"/>
          <w:numId w:val="4"/>
        </w:numPr>
        <w:tabs>
          <w:tab w:val="clear" w:pos="1701"/>
          <w:tab w:val="clear" w:pos="4678"/>
        </w:tabs>
        <w:ind w:left="425" w:hanging="425"/>
        <w:jc w:val="both"/>
        <w:rPr>
          <w:rFonts w:asciiTheme="minorHAnsi" w:hAnsiTheme="minorHAnsi"/>
          <w:b w:val="0"/>
          <w:bCs w:val="0"/>
          <w:sz w:val="22"/>
          <w:szCs w:val="22"/>
          <w:u w:val="single"/>
        </w:rPr>
      </w:pPr>
      <w:r w:rsidRPr="00777DA1">
        <w:rPr>
          <w:rFonts w:asciiTheme="minorHAnsi" w:hAnsiTheme="minorHAnsi"/>
          <w:b w:val="0"/>
          <w:bCs w:val="0"/>
          <w:sz w:val="22"/>
          <w:szCs w:val="22"/>
          <w:u w:val="single"/>
        </w:rPr>
        <w:t>Zhotovitel se zavazuje poskytnout plnění dle této smlouvy objednateli po takto vymezených částech:</w:t>
      </w:r>
    </w:p>
    <w:p w:rsidR="00DE1058" w:rsidRDefault="0033619F" w:rsidP="009E5444">
      <w:pPr>
        <w:numPr>
          <w:ilvl w:val="0"/>
          <w:numId w:val="5"/>
        </w:numPr>
        <w:tabs>
          <w:tab w:val="clear" w:pos="540"/>
          <w:tab w:val="num" w:pos="709"/>
          <w:tab w:val="num" w:pos="900"/>
        </w:tabs>
        <w:ind w:left="709"/>
        <w:jc w:val="both"/>
        <w:rPr>
          <w:rFonts w:asciiTheme="minorHAnsi" w:hAnsiTheme="minorHAnsi"/>
          <w:snapToGrid w:val="0"/>
          <w:sz w:val="22"/>
          <w:szCs w:val="22"/>
        </w:rPr>
      </w:pPr>
      <w:r w:rsidRPr="00DE1058">
        <w:rPr>
          <w:rFonts w:asciiTheme="minorHAnsi" w:hAnsiTheme="minorHAnsi"/>
          <w:sz w:val="22"/>
          <w:szCs w:val="22"/>
        </w:rPr>
        <w:t>tvůrčí činnost zhotovitele směřující k určení vhodných</w:t>
      </w:r>
      <w:r w:rsidR="00763DBC" w:rsidRPr="00DE1058">
        <w:rPr>
          <w:rFonts w:asciiTheme="minorHAnsi" w:hAnsiTheme="minorHAnsi"/>
          <w:sz w:val="22"/>
          <w:szCs w:val="22"/>
        </w:rPr>
        <w:t xml:space="preserve"> variant </w:t>
      </w:r>
      <w:r w:rsidRPr="00DE1058">
        <w:rPr>
          <w:rFonts w:asciiTheme="minorHAnsi" w:hAnsiTheme="minorHAnsi"/>
          <w:sz w:val="22"/>
          <w:szCs w:val="22"/>
        </w:rPr>
        <w:t xml:space="preserve">technických řešení stavby, </w:t>
      </w:r>
      <w:r w:rsidRPr="00DE1058">
        <w:rPr>
          <w:rFonts w:asciiTheme="minorHAnsi" w:hAnsiTheme="minorHAnsi"/>
          <w:snapToGrid w:val="0"/>
          <w:sz w:val="22"/>
          <w:szCs w:val="22"/>
        </w:rPr>
        <w:t xml:space="preserve">zpracování </w:t>
      </w:r>
      <w:r w:rsidR="00763DBC" w:rsidRPr="00DE1058">
        <w:rPr>
          <w:rFonts w:asciiTheme="minorHAnsi" w:hAnsiTheme="minorHAnsi"/>
          <w:b/>
          <w:snapToGrid w:val="0"/>
          <w:sz w:val="22"/>
          <w:szCs w:val="22"/>
        </w:rPr>
        <w:t>studie</w:t>
      </w:r>
      <w:r w:rsidR="00763DBC" w:rsidRPr="00DE1058">
        <w:rPr>
          <w:rFonts w:asciiTheme="minorHAnsi" w:hAnsiTheme="minorHAnsi"/>
          <w:snapToGrid w:val="0"/>
          <w:sz w:val="22"/>
          <w:szCs w:val="22"/>
        </w:rPr>
        <w:t xml:space="preserve"> </w:t>
      </w:r>
      <w:r w:rsidRPr="00DE1058">
        <w:rPr>
          <w:rFonts w:asciiTheme="minorHAnsi" w:hAnsiTheme="minorHAnsi"/>
          <w:snapToGrid w:val="0"/>
          <w:sz w:val="22"/>
          <w:szCs w:val="22"/>
        </w:rPr>
        <w:t>a poskytnutí objednateli výhradní licence k výsledkům tvůrčí činnosti zhotovitele a jejich hmotnému zachycení v</w:t>
      </w:r>
      <w:r w:rsidR="00763DBC" w:rsidRPr="00DE1058">
        <w:rPr>
          <w:rFonts w:asciiTheme="minorHAnsi" w:hAnsiTheme="minorHAnsi"/>
          <w:snapToGrid w:val="0"/>
          <w:sz w:val="22"/>
          <w:szCs w:val="22"/>
        </w:rPr>
        <w:t xml:space="preserve">e </w:t>
      </w:r>
      <w:r w:rsidRPr="00DE1058">
        <w:rPr>
          <w:rFonts w:asciiTheme="minorHAnsi" w:hAnsiTheme="minorHAnsi"/>
          <w:snapToGrid w:val="0"/>
          <w:sz w:val="22"/>
          <w:szCs w:val="22"/>
        </w:rPr>
        <w:t> </w:t>
      </w:r>
      <w:r w:rsidR="00763DBC" w:rsidRPr="00DE1058">
        <w:rPr>
          <w:rFonts w:asciiTheme="minorHAnsi" w:hAnsiTheme="minorHAnsi"/>
          <w:snapToGrid w:val="0"/>
          <w:sz w:val="22"/>
          <w:szCs w:val="22"/>
        </w:rPr>
        <w:t>studii</w:t>
      </w:r>
      <w:r w:rsidRPr="00DE1058">
        <w:rPr>
          <w:rFonts w:asciiTheme="minorHAnsi" w:hAnsiTheme="minorHAnsi"/>
          <w:snapToGrid w:val="0"/>
          <w:sz w:val="22"/>
          <w:szCs w:val="22"/>
        </w:rPr>
        <w:t xml:space="preserve">, provedení případných průzkumů pozemku a zpracování výstupní zprávy o výsledku průzkumu; </w:t>
      </w:r>
    </w:p>
    <w:p w:rsidR="001A5410" w:rsidRDefault="00763DBC" w:rsidP="009E5444">
      <w:pPr>
        <w:numPr>
          <w:ilvl w:val="0"/>
          <w:numId w:val="5"/>
        </w:numPr>
        <w:tabs>
          <w:tab w:val="clear" w:pos="540"/>
          <w:tab w:val="num" w:pos="709"/>
          <w:tab w:val="num" w:pos="900"/>
        </w:tabs>
        <w:ind w:left="709"/>
        <w:jc w:val="both"/>
        <w:rPr>
          <w:rFonts w:asciiTheme="minorHAnsi" w:hAnsiTheme="minorHAnsi"/>
          <w:snapToGrid w:val="0"/>
          <w:sz w:val="22"/>
          <w:szCs w:val="22"/>
        </w:rPr>
      </w:pPr>
      <w:r w:rsidRPr="00DE1058">
        <w:rPr>
          <w:rFonts w:asciiTheme="minorHAnsi" w:hAnsiTheme="minorHAnsi"/>
          <w:sz w:val="22"/>
          <w:szCs w:val="22"/>
        </w:rPr>
        <w:t xml:space="preserve">tvůrčí činnost zhotovitele směřující k určení vhodných technických řešení stavby, </w:t>
      </w:r>
      <w:r w:rsidRPr="00DE1058">
        <w:rPr>
          <w:rFonts w:asciiTheme="minorHAnsi" w:hAnsiTheme="minorHAnsi"/>
          <w:snapToGrid w:val="0"/>
          <w:sz w:val="22"/>
          <w:szCs w:val="22"/>
        </w:rPr>
        <w:t xml:space="preserve">zpracování </w:t>
      </w:r>
      <w:r w:rsidRPr="00DE1058">
        <w:rPr>
          <w:rFonts w:asciiTheme="minorHAnsi" w:hAnsiTheme="minorHAnsi"/>
          <w:b/>
          <w:snapToGrid w:val="0"/>
          <w:sz w:val="22"/>
          <w:szCs w:val="22"/>
        </w:rPr>
        <w:t>DSP</w:t>
      </w:r>
      <w:r w:rsidRPr="00DE1058">
        <w:rPr>
          <w:rFonts w:asciiTheme="minorHAnsi" w:hAnsiTheme="minorHAnsi"/>
          <w:snapToGrid w:val="0"/>
          <w:sz w:val="22"/>
          <w:szCs w:val="22"/>
        </w:rPr>
        <w:t xml:space="preserve"> a poskytnutí objednateli výhradní licence k výsledkům tvůrčí činnosti zhotovitele a jejich hmotnému zachycení v DSP, provedení případných průzkumů pozemku a zpracování výstu</w:t>
      </w:r>
      <w:r w:rsidR="006E1A33" w:rsidRPr="00DE1058">
        <w:rPr>
          <w:rFonts w:asciiTheme="minorHAnsi" w:hAnsiTheme="minorHAnsi"/>
          <w:snapToGrid w:val="0"/>
          <w:sz w:val="22"/>
          <w:szCs w:val="22"/>
        </w:rPr>
        <w:t xml:space="preserve">pní zprávy o výsledku průzkumu a </w:t>
      </w:r>
    </w:p>
    <w:p w:rsidR="00763DBC" w:rsidRPr="00DE1058" w:rsidRDefault="006E1A33" w:rsidP="009E5444">
      <w:pPr>
        <w:numPr>
          <w:ilvl w:val="0"/>
          <w:numId w:val="5"/>
        </w:numPr>
        <w:tabs>
          <w:tab w:val="clear" w:pos="540"/>
          <w:tab w:val="num" w:pos="709"/>
          <w:tab w:val="num" w:pos="900"/>
        </w:tabs>
        <w:ind w:left="709"/>
        <w:jc w:val="both"/>
        <w:rPr>
          <w:rFonts w:asciiTheme="minorHAnsi" w:hAnsiTheme="minorHAnsi"/>
          <w:snapToGrid w:val="0"/>
          <w:sz w:val="22"/>
          <w:szCs w:val="22"/>
        </w:rPr>
      </w:pPr>
      <w:r w:rsidRPr="00DE1058">
        <w:rPr>
          <w:rFonts w:asciiTheme="minorHAnsi" w:hAnsiTheme="minorHAnsi"/>
          <w:snapToGrid w:val="0"/>
          <w:sz w:val="22"/>
          <w:szCs w:val="22"/>
        </w:rPr>
        <w:t xml:space="preserve">výkon </w:t>
      </w:r>
      <w:r w:rsidRPr="005F3504">
        <w:rPr>
          <w:rFonts w:asciiTheme="minorHAnsi" w:hAnsiTheme="minorHAnsi"/>
          <w:b/>
          <w:snapToGrid w:val="0"/>
          <w:sz w:val="22"/>
          <w:szCs w:val="22"/>
        </w:rPr>
        <w:t>inženýrské činnosti</w:t>
      </w:r>
      <w:r w:rsidRPr="00DE1058">
        <w:rPr>
          <w:rFonts w:asciiTheme="minorHAnsi" w:hAnsiTheme="minorHAnsi"/>
          <w:snapToGrid w:val="0"/>
          <w:sz w:val="22"/>
          <w:szCs w:val="22"/>
        </w:rPr>
        <w:t xml:space="preserve"> vedoucí k získání pravomocného stavebního povolení; </w:t>
      </w:r>
    </w:p>
    <w:p w:rsidR="00777DA1" w:rsidRPr="00777DA1" w:rsidRDefault="00AC3EC6" w:rsidP="009E5444">
      <w:pPr>
        <w:numPr>
          <w:ilvl w:val="0"/>
          <w:numId w:val="5"/>
        </w:numPr>
        <w:tabs>
          <w:tab w:val="clear" w:pos="540"/>
          <w:tab w:val="num" w:pos="709"/>
          <w:tab w:val="num" w:pos="900"/>
        </w:tabs>
        <w:ind w:left="709"/>
        <w:jc w:val="both"/>
        <w:rPr>
          <w:rFonts w:asciiTheme="minorHAnsi" w:hAnsiTheme="minorHAnsi"/>
          <w:snapToGrid w:val="0"/>
          <w:sz w:val="22"/>
          <w:szCs w:val="22"/>
        </w:rPr>
      </w:pPr>
      <w:r w:rsidRPr="00777DA1">
        <w:rPr>
          <w:rFonts w:asciiTheme="minorHAnsi" w:hAnsiTheme="minorHAnsi"/>
          <w:sz w:val="22"/>
          <w:szCs w:val="22"/>
        </w:rPr>
        <w:t>tvůrčí činnost zhotovitele směřující k určení vhodných technických řešení stavby,</w:t>
      </w:r>
      <w:r w:rsidR="004E5254" w:rsidRPr="00777DA1">
        <w:rPr>
          <w:rFonts w:asciiTheme="minorHAnsi" w:hAnsiTheme="minorHAnsi"/>
          <w:sz w:val="22"/>
          <w:szCs w:val="22"/>
        </w:rPr>
        <w:t xml:space="preserve"> </w:t>
      </w:r>
      <w:r w:rsidRPr="00777DA1">
        <w:rPr>
          <w:rFonts w:asciiTheme="minorHAnsi" w:hAnsiTheme="minorHAnsi"/>
          <w:snapToGrid w:val="0"/>
          <w:sz w:val="22"/>
          <w:szCs w:val="22"/>
        </w:rPr>
        <w:t>zpracování DP</w:t>
      </w:r>
      <w:r w:rsidR="00777DA1" w:rsidRPr="00777DA1">
        <w:rPr>
          <w:rFonts w:asciiTheme="minorHAnsi" w:hAnsiTheme="minorHAnsi"/>
          <w:snapToGrid w:val="0"/>
          <w:sz w:val="22"/>
          <w:szCs w:val="22"/>
        </w:rPr>
        <w:t>S</w:t>
      </w:r>
      <w:r w:rsidRPr="00777DA1">
        <w:rPr>
          <w:rFonts w:asciiTheme="minorHAnsi" w:hAnsiTheme="minorHAnsi"/>
          <w:snapToGrid w:val="0"/>
          <w:sz w:val="22"/>
          <w:szCs w:val="22"/>
        </w:rPr>
        <w:t xml:space="preserve"> a poskytnutí objednateli výhradní licence k výsledkům tvůrčí činnosti zhotovitele a jejich hmotnému zachycení v </w:t>
      </w:r>
      <w:r w:rsidRPr="00763DBC">
        <w:rPr>
          <w:rFonts w:asciiTheme="minorHAnsi" w:hAnsiTheme="minorHAnsi"/>
          <w:b/>
          <w:snapToGrid w:val="0"/>
          <w:sz w:val="22"/>
          <w:szCs w:val="22"/>
        </w:rPr>
        <w:t>DP</w:t>
      </w:r>
      <w:r w:rsidR="00777DA1" w:rsidRPr="00763DBC">
        <w:rPr>
          <w:rFonts w:asciiTheme="minorHAnsi" w:hAnsiTheme="minorHAnsi"/>
          <w:b/>
          <w:snapToGrid w:val="0"/>
          <w:sz w:val="22"/>
          <w:szCs w:val="22"/>
        </w:rPr>
        <w:t>S</w:t>
      </w:r>
      <w:r w:rsidRPr="00763DBC">
        <w:rPr>
          <w:rFonts w:asciiTheme="minorHAnsi" w:hAnsiTheme="minorHAnsi"/>
          <w:b/>
          <w:snapToGrid w:val="0"/>
          <w:sz w:val="22"/>
          <w:szCs w:val="22"/>
        </w:rPr>
        <w:t>,</w:t>
      </w:r>
      <w:r w:rsidRPr="00777DA1">
        <w:rPr>
          <w:rFonts w:asciiTheme="minorHAnsi" w:hAnsiTheme="minorHAnsi"/>
          <w:snapToGrid w:val="0"/>
          <w:sz w:val="22"/>
          <w:szCs w:val="22"/>
        </w:rPr>
        <w:t xml:space="preserve"> provedení zaměření pozemků, provedení </w:t>
      </w:r>
      <w:r w:rsidR="00D65B64" w:rsidRPr="00777DA1">
        <w:rPr>
          <w:rFonts w:asciiTheme="minorHAnsi" w:hAnsiTheme="minorHAnsi"/>
          <w:snapToGrid w:val="0"/>
          <w:sz w:val="22"/>
          <w:szCs w:val="22"/>
        </w:rPr>
        <w:t xml:space="preserve">případných </w:t>
      </w:r>
      <w:r w:rsidRPr="00777DA1">
        <w:rPr>
          <w:rFonts w:asciiTheme="minorHAnsi" w:hAnsiTheme="minorHAnsi"/>
          <w:snapToGrid w:val="0"/>
          <w:sz w:val="22"/>
          <w:szCs w:val="22"/>
        </w:rPr>
        <w:t>průzkum</w:t>
      </w:r>
      <w:r w:rsidR="00D65B64" w:rsidRPr="00777DA1">
        <w:rPr>
          <w:rFonts w:asciiTheme="minorHAnsi" w:hAnsiTheme="minorHAnsi"/>
          <w:snapToGrid w:val="0"/>
          <w:sz w:val="22"/>
          <w:szCs w:val="22"/>
        </w:rPr>
        <w:t>ů</w:t>
      </w:r>
      <w:r w:rsidRPr="00777DA1">
        <w:rPr>
          <w:rFonts w:asciiTheme="minorHAnsi" w:hAnsiTheme="minorHAnsi"/>
          <w:snapToGrid w:val="0"/>
          <w:sz w:val="22"/>
          <w:szCs w:val="22"/>
        </w:rPr>
        <w:t xml:space="preserve"> pozemk</w:t>
      </w:r>
      <w:r w:rsidR="00D65B64" w:rsidRPr="00777DA1">
        <w:rPr>
          <w:rFonts w:asciiTheme="minorHAnsi" w:hAnsiTheme="minorHAnsi"/>
          <w:snapToGrid w:val="0"/>
          <w:sz w:val="22"/>
          <w:szCs w:val="22"/>
        </w:rPr>
        <w:t>u</w:t>
      </w:r>
      <w:r w:rsidRPr="00777DA1">
        <w:rPr>
          <w:rFonts w:asciiTheme="minorHAnsi" w:hAnsiTheme="minorHAnsi"/>
          <w:snapToGrid w:val="0"/>
          <w:sz w:val="22"/>
          <w:szCs w:val="22"/>
        </w:rPr>
        <w:t xml:space="preserve"> a zpracování výstupní zprávy o výsledku průzkumu;</w:t>
      </w:r>
      <w:r w:rsidR="00777DA1" w:rsidRPr="00777DA1">
        <w:rPr>
          <w:rFonts w:asciiTheme="minorHAnsi" w:hAnsiTheme="minorHAnsi"/>
          <w:snapToGrid w:val="0"/>
          <w:sz w:val="22"/>
          <w:szCs w:val="22"/>
        </w:rPr>
        <w:t xml:space="preserve"> </w:t>
      </w:r>
    </w:p>
    <w:p w:rsidR="00777DA1" w:rsidRPr="00777DA1" w:rsidRDefault="00172FD1" w:rsidP="009E5444">
      <w:pPr>
        <w:pStyle w:val="Nadpis7"/>
        <w:keepNext w:val="0"/>
        <w:numPr>
          <w:ilvl w:val="0"/>
          <w:numId w:val="5"/>
        </w:numPr>
        <w:tabs>
          <w:tab w:val="clear" w:pos="540"/>
          <w:tab w:val="clear" w:pos="1701"/>
          <w:tab w:val="clear" w:pos="4678"/>
          <w:tab w:val="num" w:pos="709"/>
        </w:tabs>
        <w:ind w:left="709" w:hanging="357"/>
        <w:jc w:val="both"/>
        <w:rPr>
          <w:rFonts w:asciiTheme="minorHAnsi" w:hAnsiTheme="minorHAnsi"/>
          <w:b w:val="0"/>
          <w:bCs w:val="0"/>
          <w:i/>
          <w:iCs/>
          <w:sz w:val="22"/>
          <w:szCs w:val="22"/>
        </w:rPr>
      </w:pPr>
      <w:r>
        <w:rPr>
          <w:rFonts w:asciiTheme="minorHAnsi" w:hAnsiTheme="minorHAnsi"/>
          <w:b w:val="0"/>
          <w:bCs w:val="0"/>
          <w:sz w:val="22"/>
          <w:szCs w:val="22"/>
        </w:rPr>
        <w:t xml:space="preserve">součinnost při přípravě a realizaci </w:t>
      </w:r>
      <w:r w:rsidRPr="001A5410">
        <w:rPr>
          <w:rFonts w:asciiTheme="minorHAnsi" w:hAnsiTheme="minorHAnsi"/>
          <w:bCs w:val="0"/>
          <w:sz w:val="22"/>
          <w:szCs w:val="22"/>
        </w:rPr>
        <w:t xml:space="preserve">zadávacího řízení a </w:t>
      </w:r>
      <w:r w:rsidR="00777DA1" w:rsidRPr="001A5410">
        <w:rPr>
          <w:rFonts w:asciiTheme="minorHAnsi" w:hAnsiTheme="minorHAnsi"/>
          <w:bCs w:val="0"/>
          <w:sz w:val="22"/>
          <w:szCs w:val="22"/>
        </w:rPr>
        <w:t>výkon činností autorského dozoru</w:t>
      </w:r>
      <w:r w:rsidR="00777DA1" w:rsidRPr="00777DA1">
        <w:rPr>
          <w:rFonts w:asciiTheme="minorHAnsi" w:hAnsiTheme="minorHAnsi"/>
          <w:b w:val="0"/>
          <w:bCs w:val="0"/>
          <w:sz w:val="22"/>
          <w:szCs w:val="22"/>
        </w:rPr>
        <w:t xml:space="preserve"> nad souladem zhotovované stavby s ověřenou DPS při zhotovování stavby na dotčeném pozemku</w:t>
      </w:r>
      <w:r w:rsidR="002372AE">
        <w:rPr>
          <w:rFonts w:asciiTheme="minorHAnsi" w:hAnsiTheme="minorHAnsi"/>
          <w:b w:val="0"/>
          <w:bCs w:val="0"/>
          <w:sz w:val="22"/>
          <w:szCs w:val="22"/>
        </w:rPr>
        <w:t>.</w:t>
      </w:r>
      <w:r w:rsidR="00777DA1" w:rsidRPr="00777DA1">
        <w:rPr>
          <w:rFonts w:asciiTheme="minorHAnsi" w:hAnsiTheme="minorHAnsi"/>
          <w:b w:val="0"/>
          <w:bCs w:val="0"/>
          <w:sz w:val="22"/>
          <w:szCs w:val="22"/>
        </w:rPr>
        <w:t xml:space="preserve"> </w:t>
      </w:r>
    </w:p>
    <w:p w:rsidR="00AC3EC6" w:rsidRPr="00777DA1" w:rsidRDefault="00AC3EC6" w:rsidP="009E5444">
      <w:pPr>
        <w:pStyle w:val="Nadpis7"/>
        <w:keepNext w:val="0"/>
        <w:numPr>
          <w:ilvl w:val="0"/>
          <w:numId w:val="4"/>
        </w:numPr>
        <w:tabs>
          <w:tab w:val="clear" w:pos="1701"/>
          <w:tab w:val="clear" w:pos="4678"/>
        </w:tabs>
        <w:ind w:hanging="357"/>
        <w:jc w:val="both"/>
        <w:rPr>
          <w:rFonts w:asciiTheme="minorHAnsi" w:hAnsiTheme="minorHAnsi"/>
          <w:b w:val="0"/>
          <w:bCs w:val="0"/>
          <w:sz w:val="22"/>
          <w:szCs w:val="22"/>
        </w:rPr>
      </w:pPr>
      <w:r w:rsidRPr="00777DA1">
        <w:rPr>
          <w:rFonts w:asciiTheme="minorHAnsi" w:hAnsiTheme="minorHAnsi"/>
          <w:b w:val="0"/>
          <w:bCs w:val="0"/>
          <w:sz w:val="22"/>
          <w:szCs w:val="22"/>
        </w:rPr>
        <w:t xml:space="preserve">Při výkonu své tvůrčí činnosti dle této smlouvy, zpracování </w:t>
      </w:r>
      <w:r w:rsidR="00763DBC">
        <w:rPr>
          <w:rFonts w:asciiTheme="minorHAnsi" w:hAnsiTheme="minorHAnsi"/>
          <w:b w:val="0"/>
          <w:bCs w:val="0"/>
          <w:sz w:val="22"/>
          <w:szCs w:val="22"/>
        </w:rPr>
        <w:t xml:space="preserve">studie, </w:t>
      </w:r>
      <w:r w:rsidR="0033619F">
        <w:rPr>
          <w:rFonts w:asciiTheme="minorHAnsi" w:hAnsiTheme="minorHAnsi"/>
          <w:b w:val="0"/>
          <w:bCs w:val="0"/>
          <w:sz w:val="22"/>
          <w:szCs w:val="22"/>
        </w:rPr>
        <w:t xml:space="preserve">DSP a </w:t>
      </w:r>
      <w:r w:rsidRPr="00777DA1">
        <w:rPr>
          <w:rFonts w:asciiTheme="minorHAnsi" w:hAnsiTheme="minorHAnsi"/>
          <w:b w:val="0"/>
          <w:bCs w:val="0"/>
          <w:sz w:val="22"/>
          <w:szCs w:val="22"/>
        </w:rPr>
        <w:t>D</w:t>
      </w:r>
      <w:r w:rsidR="00777DA1" w:rsidRPr="00777DA1">
        <w:rPr>
          <w:rFonts w:asciiTheme="minorHAnsi" w:hAnsiTheme="minorHAnsi"/>
          <w:b w:val="0"/>
          <w:bCs w:val="0"/>
          <w:sz w:val="22"/>
          <w:szCs w:val="22"/>
        </w:rPr>
        <w:t>PS</w:t>
      </w:r>
      <w:r w:rsidRPr="00777DA1">
        <w:rPr>
          <w:rFonts w:asciiTheme="minorHAnsi" w:hAnsiTheme="minorHAnsi"/>
          <w:b w:val="0"/>
          <w:bCs w:val="0"/>
          <w:sz w:val="22"/>
          <w:szCs w:val="22"/>
        </w:rPr>
        <w:t>, zařizování záležitosti dle této smlouvy se zhotovitel zavazuje postupovat samostatně a s odbornou péčí tak, aby byl zcela naplněn účel této smlouvy.</w:t>
      </w:r>
    </w:p>
    <w:p w:rsidR="00AC3EC6" w:rsidRPr="00777DA1" w:rsidRDefault="00AC3EC6" w:rsidP="009E5444">
      <w:pPr>
        <w:pStyle w:val="Nadpis7"/>
        <w:keepNext w:val="0"/>
        <w:numPr>
          <w:ilvl w:val="0"/>
          <w:numId w:val="4"/>
        </w:numPr>
        <w:tabs>
          <w:tab w:val="clear" w:pos="1701"/>
          <w:tab w:val="clear" w:pos="4678"/>
        </w:tabs>
        <w:ind w:hanging="357"/>
        <w:jc w:val="both"/>
        <w:rPr>
          <w:rFonts w:asciiTheme="minorHAnsi" w:hAnsiTheme="minorHAnsi"/>
          <w:b w:val="0"/>
          <w:bCs w:val="0"/>
          <w:sz w:val="22"/>
          <w:szCs w:val="22"/>
        </w:rPr>
      </w:pPr>
      <w:r w:rsidRPr="00777DA1">
        <w:rPr>
          <w:rFonts w:asciiTheme="minorHAnsi" w:hAnsiTheme="minorHAnsi"/>
          <w:b w:val="0"/>
          <w:bCs w:val="0"/>
          <w:sz w:val="22"/>
          <w:szCs w:val="22"/>
        </w:rPr>
        <w:t xml:space="preserve">Zhotovitel se zavazuje umožnit objednateli provést kontrolu postupu zpracování </w:t>
      </w:r>
      <w:r w:rsidR="00763DBC">
        <w:rPr>
          <w:rFonts w:asciiTheme="minorHAnsi" w:hAnsiTheme="minorHAnsi"/>
          <w:b w:val="0"/>
          <w:bCs w:val="0"/>
          <w:sz w:val="22"/>
          <w:szCs w:val="22"/>
        </w:rPr>
        <w:t xml:space="preserve">studie </w:t>
      </w:r>
      <w:r w:rsidR="0033619F">
        <w:rPr>
          <w:rFonts w:asciiTheme="minorHAnsi" w:hAnsiTheme="minorHAnsi"/>
          <w:b w:val="0"/>
          <w:bCs w:val="0"/>
          <w:sz w:val="22"/>
          <w:szCs w:val="22"/>
        </w:rPr>
        <w:t xml:space="preserve">DSP a </w:t>
      </w:r>
      <w:r w:rsidRPr="00777DA1">
        <w:rPr>
          <w:rFonts w:asciiTheme="minorHAnsi" w:hAnsiTheme="minorHAnsi"/>
          <w:b w:val="0"/>
          <w:bCs w:val="0"/>
          <w:sz w:val="22"/>
          <w:szCs w:val="22"/>
        </w:rPr>
        <w:t xml:space="preserve">DPS a postupu zařizování záležitostí dle této smlouvy. Zhotovitel je povinen průběžně informovat objednatele o všech zásadních úkonech, které uskuteční za objednatele při zařizování záležitostí dle této smlouvy. Při plnění předmětu této smlouvy je objednatel oprávněn uplatnit požadavky a připomínky a dát zhotoviteli pokyny, o kterých bude vyhotoven písemný záznam. Za uplatnění požadavků a připomínek, jakož i za pokyny objednatele jsou považovány </w:t>
      </w:r>
      <w:bookmarkStart w:id="0" w:name="OLE_LINK3"/>
      <w:bookmarkStart w:id="1" w:name="OLE_LINK4"/>
      <w:r w:rsidRPr="00777DA1">
        <w:rPr>
          <w:rFonts w:asciiTheme="minorHAnsi" w:hAnsiTheme="minorHAnsi"/>
          <w:b w:val="0"/>
          <w:bCs w:val="0"/>
          <w:sz w:val="22"/>
          <w:szCs w:val="22"/>
        </w:rPr>
        <w:t xml:space="preserve">požadavky, připomínky a pokyny </w:t>
      </w:r>
      <w:bookmarkEnd w:id="0"/>
      <w:bookmarkEnd w:id="1"/>
      <w:r w:rsidRPr="00777DA1">
        <w:rPr>
          <w:rFonts w:asciiTheme="minorHAnsi" w:hAnsiTheme="minorHAnsi"/>
          <w:b w:val="0"/>
          <w:bCs w:val="0"/>
          <w:sz w:val="22"/>
          <w:szCs w:val="22"/>
        </w:rPr>
        <w:t xml:space="preserve">osoby pověřené objednatelem. Zhotovitel tyto připomínky a požadavky objednatele ve svém dalším postupu zapracuje a pokyny objednatele se při plnění svých povinností řídí. Zhotovitel je povinen upozornit objednatele bez zbytečného odkladu na nevhodnou povahu věcí převzatých od objednatele nebo požadavků, připomínek a pokynů daných mu objednatelem při plnění předmětu smlouvy, jestliže zhotovitel mohl tuto nevhodnost zjistit při vynaložení odborné péče. </w:t>
      </w:r>
    </w:p>
    <w:p w:rsidR="00AC3EC6" w:rsidRPr="00777DA1" w:rsidRDefault="00AC3EC6" w:rsidP="009E5444">
      <w:pPr>
        <w:pStyle w:val="Nadpis7"/>
        <w:keepNext w:val="0"/>
        <w:numPr>
          <w:ilvl w:val="0"/>
          <w:numId w:val="4"/>
        </w:numPr>
        <w:tabs>
          <w:tab w:val="clear" w:pos="1701"/>
          <w:tab w:val="clear" w:pos="4678"/>
        </w:tabs>
        <w:ind w:hanging="357"/>
        <w:jc w:val="both"/>
        <w:rPr>
          <w:rFonts w:asciiTheme="minorHAnsi" w:hAnsiTheme="minorHAnsi"/>
          <w:b w:val="0"/>
          <w:bCs w:val="0"/>
          <w:sz w:val="22"/>
          <w:szCs w:val="22"/>
        </w:rPr>
      </w:pPr>
      <w:r w:rsidRPr="00777DA1">
        <w:rPr>
          <w:rFonts w:asciiTheme="minorHAnsi" w:hAnsiTheme="minorHAnsi"/>
          <w:b w:val="0"/>
          <w:bCs w:val="0"/>
          <w:sz w:val="22"/>
          <w:szCs w:val="22"/>
        </w:rPr>
        <w:t>Zhotovitel se zavazuje v případě potřeby zorganizovat jednání</w:t>
      </w:r>
      <w:r w:rsidR="004E5254" w:rsidRPr="00777DA1">
        <w:rPr>
          <w:rFonts w:asciiTheme="minorHAnsi" w:hAnsiTheme="minorHAnsi"/>
          <w:b w:val="0"/>
          <w:bCs w:val="0"/>
          <w:sz w:val="22"/>
          <w:szCs w:val="22"/>
        </w:rPr>
        <w:t>, konzultace</w:t>
      </w:r>
      <w:r w:rsidRPr="00777DA1">
        <w:rPr>
          <w:rFonts w:asciiTheme="minorHAnsi" w:hAnsiTheme="minorHAnsi"/>
          <w:b w:val="0"/>
          <w:bCs w:val="0"/>
          <w:sz w:val="22"/>
          <w:szCs w:val="22"/>
        </w:rPr>
        <w:t xml:space="preserve"> či porady za účelem koordinace postupu při zpracování </w:t>
      </w:r>
      <w:r w:rsidR="00763DBC">
        <w:rPr>
          <w:rFonts w:asciiTheme="minorHAnsi" w:hAnsiTheme="minorHAnsi"/>
          <w:b w:val="0"/>
          <w:bCs w:val="0"/>
          <w:sz w:val="22"/>
          <w:szCs w:val="22"/>
        </w:rPr>
        <w:t xml:space="preserve">zejména studie a i </w:t>
      </w:r>
      <w:r w:rsidRPr="00777DA1">
        <w:rPr>
          <w:rFonts w:asciiTheme="minorHAnsi" w:hAnsiTheme="minorHAnsi"/>
          <w:b w:val="0"/>
          <w:bCs w:val="0"/>
          <w:sz w:val="22"/>
          <w:szCs w:val="22"/>
        </w:rPr>
        <w:t>projektových dokumentací za účasti objednatele, případně dalších účastníků. O všech jednáních či poradách bude zhotovitel informovat objednatele vždy min. 2 pracovní dny přede dnem konání jednání.</w:t>
      </w:r>
    </w:p>
    <w:p w:rsidR="00AC3EC6" w:rsidRPr="00777DA1" w:rsidRDefault="00AC3EC6" w:rsidP="009E5444">
      <w:pPr>
        <w:pStyle w:val="Nadpis7"/>
        <w:keepNext w:val="0"/>
        <w:numPr>
          <w:ilvl w:val="0"/>
          <w:numId w:val="4"/>
        </w:numPr>
        <w:tabs>
          <w:tab w:val="clear" w:pos="1701"/>
          <w:tab w:val="clear" w:pos="4678"/>
        </w:tabs>
        <w:spacing w:after="120"/>
        <w:jc w:val="both"/>
        <w:rPr>
          <w:rFonts w:asciiTheme="minorHAnsi" w:hAnsiTheme="minorHAnsi"/>
          <w:b w:val="0"/>
          <w:bCs w:val="0"/>
          <w:sz w:val="22"/>
          <w:szCs w:val="22"/>
        </w:rPr>
      </w:pPr>
      <w:r w:rsidRPr="00777DA1">
        <w:rPr>
          <w:rFonts w:asciiTheme="minorHAnsi" w:hAnsiTheme="minorHAnsi"/>
          <w:b w:val="0"/>
          <w:bCs w:val="0"/>
          <w:sz w:val="22"/>
          <w:szCs w:val="22"/>
        </w:rPr>
        <w:t>Zhotovitel se zavazuje pro objednatele zařídit záležitosti dle této smlouvy osobně, nebo prostřednictvím jím pověřených zaměstnanců; v případě, že se zhotovitel hodlá nechat při zařizování záležitostí dle této smlouvy zastupovat třetí osobou, vyžádá si k takovému zastupování od objednatele písemný souhlas.</w:t>
      </w:r>
    </w:p>
    <w:p w:rsidR="00AC3EC6" w:rsidRPr="00172FD1" w:rsidRDefault="00AC3EC6" w:rsidP="009E5444">
      <w:pPr>
        <w:pStyle w:val="Nadpis7"/>
        <w:numPr>
          <w:ilvl w:val="0"/>
          <w:numId w:val="3"/>
        </w:numPr>
        <w:tabs>
          <w:tab w:val="clear" w:pos="1701"/>
          <w:tab w:val="clear" w:pos="4678"/>
        </w:tabs>
        <w:ind w:left="709" w:hanging="352"/>
        <w:rPr>
          <w:rFonts w:asciiTheme="minorHAnsi" w:hAnsiTheme="minorHAnsi"/>
          <w:sz w:val="22"/>
          <w:szCs w:val="22"/>
        </w:rPr>
      </w:pPr>
      <w:r w:rsidRPr="00172FD1">
        <w:rPr>
          <w:rFonts w:asciiTheme="minorHAnsi" w:hAnsiTheme="minorHAnsi"/>
          <w:sz w:val="22"/>
          <w:szCs w:val="22"/>
        </w:rPr>
        <w:lastRenderedPageBreak/>
        <w:t>Povinnosti objednatele</w:t>
      </w:r>
    </w:p>
    <w:p w:rsidR="00AC3EC6" w:rsidRPr="00777DA1" w:rsidRDefault="00AC3EC6" w:rsidP="009E5444">
      <w:pPr>
        <w:numPr>
          <w:ilvl w:val="1"/>
          <w:numId w:val="3"/>
        </w:numPr>
        <w:ind w:left="425" w:hanging="425"/>
        <w:jc w:val="both"/>
        <w:rPr>
          <w:rFonts w:asciiTheme="minorHAnsi" w:hAnsiTheme="minorHAnsi"/>
          <w:sz w:val="22"/>
          <w:szCs w:val="22"/>
        </w:rPr>
      </w:pPr>
      <w:r w:rsidRPr="00777DA1">
        <w:rPr>
          <w:rFonts w:asciiTheme="minorHAnsi" w:hAnsiTheme="minorHAnsi"/>
          <w:sz w:val="22"/>
          <w:szCs w:val="22"/>
        </w:rPr>
        <w:t>Objednatel se zavazuje řádně dokončené a předané plnění zhotovitele dle této smlouvy protokolárně převzít a zaplatit cenu ve výši a za podmínek sjednaných touto smlouvou.</w:t>
      </w:r>
    </w:p>
    <w:p w:rsidR="00AC3EC6" w:rsidRPr="00777DA1" w:rsidRDefault="00AC3EC6" w:rsidP="009E5444">
      <w:pPr>
        <w:numPr>
          <w:ilvl w:val="1"/>
          <w:numId w:val="3"/>
        </w:numPr>
        <w:ind w:left="425" w:hanging="425"/>
        <w:jc w:val="both"/>
        <w:rPr>
          <w:rFonts w:asciiTheme="minorHAnsi" w:hAnsiTheme="minorHAnsi"/>
          <w:sz w:val="22"/>
          <w:szCs w:val="22"/>
        </w:rPr>
      </w:pPr>
      <w:r w:rsidRPr="00777DA1">
        <w:rPr>
          <w:rFonts w:asciiTheme="minorHAnsi" w:hAnsiTheme="minorHAnsi"/>
          <w:sz w:val="22"/>
          <w:szCs w:val="22"/>
        </w:rPr>
        <w:t xml:space="preserve">Objednatel se zavazuje vystavit zhotoviteli </w:t>
      </w:r>
      <w:r w:rsidR="0033619F">
        <w:rPr>
          <w:rFonts w:asciiTheme="minorHAnsi" w:hAnsiTheme="minorHAnsi"/>
          <w:sz w:val="22"/>
          <w:szCs w:val="22"/>
        </w:rPr>
        <w:t xml:space="preserve">v případě jeho žádosti </w:t>
      </w:r>
      <w:r w:rsidRPr="00777DA1">
        <w:rPr>
          <w:rFonts w:asciiTheme="minorHAnsi" w:hAnsiTheme="minorHAnsi"/>
          <w:sz w:val="22"/>
          <w:szCs w:val="22"/>
        </w:rPr>
        <w:t xml:space="preserve">pro zařízení záležitostí dle této smlouvy písemnou plnou moc, a to nejpozději </w:t>
      </w:r>
      <w:r w:rsidRPr="00777DA1">
        <w:rPr>
          <w:rFonts w:asciiTheme="minorHAnsi" w:hAnsiTheme="minorHAnsi"/>
          <w:sz w:val="22"/>
          <w:szCs w:val="22"/>
          <w:u w:val="single"/>
        </w:rPr>
        <w:t>do 10 dnů</w:t>
      </w:r>
      <w:r w:rsidRPr="00777DA1">
        <w:rPr>
          <w:rFonts w:asciiTheme="minorHAnsi" w:hAnsiTheme="minorHAnsi"/>
          <w:sz w:val="22"/>
          <w:szCs w:val="22"/>
        </w:rPr>
        <w:t xml:space="preserve"> od uzavření této smlouvy.</w:t>
      </w:r>
    </w:p>
    <w:p w:rsidR="00AC3EC6" w:rsidRPr="00777DA1" w:rsidRDefault="00AC3EC6" w:rsidP="009E5444">
      <w:pPr>
        <w:numPr>
          <w:ilvl w:val="1"/>
          <w:numId w:val="3"/>
        </w:numPr>
        <w:ind w:left="425" w:hanging="425"/>
        <w:jc w:val="both"/>
        <w:rPr>
          <w:rFonts w:asciiTheme="minorHAnsi" w:hAnsiTheme="minorHAnsi"/>
          <w:sz w:val="22"/>
          <w:szCs w:val="22"/>
        </w:rPr>
      </w:pPr>
      <w:r w:rsidRPr="00777DA1">
        <w:rPr>
          <w:rFonts w:asciiTheme="minorHAnsi" w:hAnsiTheme="minorHAnsi"/>
          <w:sz w:val="22"/>
          <w:szCs w:val="22"/>
        </w:rPr>
        <w:t>Objednatel se zavazuje poskytnout zhotoviteli k výkonu jeho tvůrčí činnosti dle této smlouvy, zpracování</w:t>
      </w:r>
      <w:r w:rsidR="00763DBC">
        <w:rPr>
          <w:rFonts w:asciiTheme="minorHAnsi" w:hAnsiTheme="minorHAnsi"/>
          <w:sz w:val="22"/>
          <w:szCs w:val="22"/>
        </w:rPr>
        <w:t xml:space="preserve"> studie,</w:t>
      </w:r>
      <w:r w:rsidRPr="00777DA1">
        <w:rPr>
          <w:rFonts w:asciiTheme="minorHAnsi" w:hAnsiTheme="minorHAnsi"/>
          <w:sz w:val="22"/>
          <w:szCs w:val="22"/>
        </w:rPr>
        <w:t xml:space="preserve"> </w:t>
      </w:r>
      <w:r w:rsidR="0033619F">
        <w:rPr>
          <w:rFonts w:asciiTheme="minorHAnsi" w:hAnsiTheme="minorHAnsi"/>
          <w:sz w:val="22"/>
          <w:szCs w:val="22"/>
        </w:rPr>
        <w:t xml:space="preserve">DSP, </w:t>
      </w:r>
      <w:r w:rsidRPr="00777DA1">
        <w:rPr>
          <w:rFonts w:asciiTheme="minorHAnsi" w:hAnsiTheme="minorHAnsi"/>
          <w:sz w:val="22"/>
          <w:szCs w:val="22"/>
        </w:rPr>
        <w:t>DP</w:t>
      </w:r>
      <w:r w:rsidR="00777DA1" w:rsidRPr="00777DA1">
        <w:rPr>
          <w:rFonts w:asciiTheme="minorHAnsi" w:hAnsiTheme="minorHAnsi"/>
          <w:sz w:val="22"/>
          <w:szCs w:val="22"/>
        </w:rPr>
        <w:t>S</w:t>
      </w:r>
      <w:r w:rsidRPr="00777DA1">
        <w:rPr>
          <w:rFonts w:asciiTheme="minorHAnsi" w:hAnsiTheme="minorHAnsi"/>
          <w:sz w:val="22"/>
          <w:szCs w:val="22"/>
        </w:rPr>
        <w:t xml:space="preserve"> a k výkonu činností autorského dozoru veškerou nezbytnou součinnost a zajistit spolupráci odpovědných osob objednatele, které jsou z titulu své funkce schopny poskytnout zhotoviteli požadované podklady a informace pro řádné a včasné splnění závazků zhotovitele vyplývající z této smlouvy. </w:t>
      </w:r>
    </w:p>
    <w:p w:rsidR="00AC3EC6" w:rsidRPr="00777DA1" w:rsidRDefault="00AC3EC6" w:rsidP="009E5444">
      <w:pPr>
        <w:numPr>
          <w:ilvl w:val="1"/>
          <w:numId w:val="3"/>
        </w:numPr>
        <w:ind w:left="425" w:hanging="425"/>
        <w:jc w:val="both"/>
        <w:rPr>
          <w:rFonts w:asciiTheme="minorHAnsi" w:hAnsiTheme="minorHAnsi"/>
          <w:sz w:val="22"/>
          <w:szCs w:val="22"/>
        </w:rPr>
      </w:pPr>
      <w:r w:rsidRPr="00777DA1">
        <w:rPr>
          <w:rFonts w:asciiTheme="minorHAnsi" w:hAnsiTheme="minorHAnsi"/>
          <w:sz w:val="22"/>
          <w:szCs w:val="22"/>
        </w:rPr>
        <w:t>Objednatel, příp. další osoby se budou účastnit jednání</w:t>
      </w:r>
      <w:r w:rsidR="004E5254" w:rsidRPr="00777DA1">
        <w:rPr>
          <w:rFonts w:asciiTheme="minorHAnsi" w:hAnsiTheme="minorHAnsi"/>
          <w:sz w:val="22"/>
          <w:szCs w:val="22"/>
        </w:rPr>
        <w:t>, konzul</w:t>
      </w:r>
      <w:r w:rsidR="0033619F">
        <w:rPr>
          <w:rFonts w:asciiTheme="minorHAnsi" w:hAnsiTheme="minorHAnsi"/>
          <w:sz w:val="22"/>
          <w:szCs w:val="22"/>
        </w:rPr>
        <w:t>t</w:t>
      </w:r>
      <w:r w:rsidR="004E5254" w:rsidRPr="00777DA1">
        <w:rPr>
          <w:rFonts w:asciiTheme="minorHAnsi" w:hAnsiTheme="minorHAnsi"/>
          <w:sz w:val="22"/>
          <w:szCs w:val="22"/>
        </w:rPr>
        <w:t>ací</w:t>
      </w:r>
      <w:r w:rsidRPr="00777DA1">
        <w:rPr>
          <w:rFonts w:asciiTheme="minorHAnsi" w:hAnsiTheme="minorHAnsi"/>
          <w:sz w:val="22"/>
          <w:szCs w:val="22"/>
        </w:rPr>
        <w:t xml:space="preserve"> a porad organizovaných a sjednávaných po vzájemné dohodě se zhotovitelem. Zápisy z těchto jednání a porad budou mít po vzájemném odsouhlasení a podpisu zástupci obou smluvních stran platnost závazných pokynů. Objednatel je povinen poskytovat zhotoviteli nezbytnou součinnost při plnění předmětu smlouvy, je oprávněn vznášet připomínky, účastnit se jednání a porad, apod.</w:t>
      </w:r>
    </w:p>
    <w:p w:rsidR="00AC3EC6" w:rsidRDefault="00AC3EC6" w:rsidP="009E5444">
      <w:pPr>
        <w:numPr>
          <w:ilvl w:val="1"/>
          <w:numId w:val="3"/>
        </w:numPr>
        <w:ind w:left="426" w:hanging="426"/>
        <w:jc w:val="both"/>
        <w:rPr>
          <w:rFonts w:asciiTheme="minorHAnsi" w:hAnsiTheme="minorHAnsi"/>
          <w:sz w:val="22"/>
          <w:szCs w:val="22"/>
        </w:rPr>
      </w:pPr>
      <w:r w:rsidRPr="00777DA1">
        <w:rPr>
          <w:rFonts w:asciiTheme="minorHAnsi" w:hAnsiTheme="minorHAnsi"/>
          <w:sz w:val="22"/>
          <w:szCs w:val="22"/>
        </w:rPr>
        <w:t>Objednatel je povinen informovat zhotovitele při výkonu autorského dozoru o konání kontrolních dnů dle článku III. odst. 6 alespoň dva pracovní dny před konáním kontrolního dne.</w:t>
      </w:r>
    </w:p>
    <w:p w:rsidR="0033619F" w:rsidRPr="00777DA1" w:rsidRDefault="0033619F" w:rsidP="0033619F">
      <w:pPr>
        <w:ind w:left="426"/>
        <w:jc w:val="both"/>
        <w:rPr>
          <w:rFonts w:asciiTheme="minorHAnsi" w:hAnsiTheme="minorHAnsi"/>
          <w:sz w:val="22"/>
          <w:szCs w:val="22"/>
        </w:rPr>
      </w:pPr>
    </w:p>
    <w:p w:rsidR="00AC3EC6" w:rsidRPr="00534406" w:rsidRDefault="00AC3EC6" w:rsidP="009E5444">
      <w:pPr>
        <w:pStyle w:val="Nadpis7"/>
        <w:numPr>
          <w:ilvl w:val="0"/>
          <w:numId w:val="3"/>
        </w:numPr>
        <w:tabs>
          <w:tab w:val="clear" w:pos="1701"/>
          <w:tab w:val="clear" w:pos="4678"/>
        </w:tabs>
        <w:ind w:left="709" w:hanging="352"/>
        <w:rPr>
          <w:rFonts w:asciiTheme="minorHAnsi" w:hAnsiTheme="minorHAnsi"/>
          <w:sz w:val="22"/>
          <w:szCs w:val="22"/>
        </w:rPr>
      </w:pPr>
      <w:r w:rsidRPr="00534406">
        <w:rPr>
          <w:rFonts w:asciiTheme="minorHAnsi" w:hAnsiTheme="minorHAnsi"/>
          <w:sz w:val="22"/>
          <w:szCs w:val="22"/>
        </w:rPr>
        <w:t>Doba plnění</w:t>
      </w:r>
    </w:p>
    <w:p w:rsidR="005F3504" w:rsidRPr="005F3504" w:rsidRDefault="005F3504" w:rsidP="009E5444">
      <w:pPr>
        <w:pStyle w:val="Odstavecseseznamem"/>
        <w:widowControl w:val="0"/>
        <w:numPr>
          <w:ilvl w:val="0"/>
          <w:numId w:val="17"/>
        </w:numPr>
        <w:suppressAutoHyphens/>
        <w:ind w:left="284" w:hanging="284"/>
        <w:contextualSpacing w:val="0"/>
        <w:jc w:val="both"/>
        <w:rPr>
          <w:rFonts w:ascii="Calibri" w:hAnsi="Calibri"/>
          <w:sz w:val="22"/>
          <w:szCs w:val="22"/>
        </w:rPr>
      </w:pPr>
      <w:r w:rsidRPr="005F3504">
        <w:rPr>
          <w:rFonts w:ascii="Calibri" w:hAnsi="Calibri"/>
          <w:iCs/>
          <w:sz w:val="22"/>
          <w:szCs w:val="22"/>
        </w:rPr>
        <w:t>Zhotovitel se zavazuje provést dílo dle čl. II. odst. 2. této smlouvy v těchto lhůtách:</w:t>
      </w:r>
    </w:p>
    <w:p w:rsidR="00AC3EC6" w:rsidRPr="00534406" w:rsidRDefault="00AC3EC6" w:rsidP="009E5444">
      <w:pPr>
        <w:numPr>
          <w:ilvl w:val="0"/>
          <w:numId w:val="2"/>
        </w:numPr>
        <w:tabs>
          <w:tab w:val="clear" w:pos="1080"/>
          <w:tab w:val="num" w:pos="900"/>
        </w:tabs>
        <w:ind w:left="896" w:hanging="357"/>
        <w:jc w:val="both"/>
        <w:rPr>
          <w:rFonts w:asciiTheme="minorHAnsi" w:hAnsiTheme="minorHAnsi"/>
          <w:sz w:val="22"/>
          <w:szCs w:val="22"/>
        </w:rPr>
      </w:pPr>
      <w:r w:rsidRPr="00534406">
        <w:rPr>
          <w:rFonts w:asciiTheme="minorHAnsi" w:hAnsiTheme="minorHAnsi"/>
          <w:sz w:val="22"/>
          <w:szCs w:val="22"/>
        </w:rPr>
        <w:t>zahájení poskytování</w:t>
      </w:r>
      <w:r w:rsidR="00DE1058">
        <w:rPr>
          <w:rFonts w:asciiTheme="minorHAnsi" w:hAnsiTheme="minorHAnsi"/>
          <w:sz w:val="22"/>
          <w:szCs w:val="22"/>
        </w:rPr>
        <w:t xml:space="preserve"> plnění: </w:t>
      </w:r>
      <w:r w:rsidRPr="00534406">
        <w:rPr>
          <w:rFonts w:asciiTheme="minorHAnsi" w:hAnsiTheme="minorHAnsi"/>
          <w:sz w:val="22"/>
          <w:szCs w:val="22"/>
        </w:rPr>
        <w:t xml:space="preserve"> </w:t>
      </w:r>
      <w:r w:rsidRPr="00534406">
        <w:rPr>
          <w:rFonts w:asciiTheme="minorHAnsi" w:hAnsiTheme="minorHAnsi"/>
          <w:b/>
          <w:bCs/>
          <w:i/>
          <w:iCs/>
          <w:sz w:val="22"/>
          <w:szCs w:val="22"/>
        </w:rPr>
        <w:t>ke dni uzavření smlouvy</w:t>
      </w:r>
      <w:r w:rsidRPr="00534406">
        <w:rPr>
          <w:rFonts w:asciiTheme="minorHAnsi" w:hAnsiTheme="minorHAnsi"/>
          <w:sz w:val="22"/>
          <w:szCs w:val="22"/>
        </w:rPr>
        <w:t>;</w:t>
      </w:r>
    </w:p>
    <w:p w:rsidR="00AC3EC6" w:rsidRPr="00421E48" w:rsidRDefault="00DE1058" w:rsidP="009E5444">
      <w:pPr>
        <w:numPr>
          <w:ilvl w:val="0"/>
          <w:numId w:val="2"/>
        </w:numPr>
        <w:tabs>
          <w:tab w:val="clear" w:pos="1080"/>
          <w:tab w:val="num" w:pos="900"/>
        </w:tabs>
        <w:ind w:left="896" w:hanging="357"/>
        <w:jc w:val="both"/>
        <w:rPr>
          <w:rFonts w:asciiTheme="minorHAnsi" w:hAnsiTheme="minorHAnsi"/>
          <w:sz w:val="22"/>
          <w:szCs w:val="22"/>
        </w:rPr>
      </w:pPr>
      <w:r w:rsidRPr="005F3504">
        <w:rPr>
          <w:rFonts w:asciiTheme="minorHAnsi" w:hAnsiTheme="minorHAnsi"/>
          <w:sz w:val="22"/>
          <w:szCs w:val="22"/>
        </w:rPr>
        <w:t xml:space="preserve">část díla dle </w:t>
      </w:r>
      <w:r w:rsidRPr="005F3504">
        <w:rPr>
          <w:rFonts w:ascii="Calibri" w:hAnsi="Calibri"/>
          <w:sz w:val="22"/>
          <w:szCs w:val="22"/>
        </w:rPr>
        <w:t xml:space="preserve">čl. II. odst. 2. písm. a) této smlouvy (studie) </w:t>
      </w:r>
      <w:r w:rsidR="005F3504">
        <w:rPr>
          <w:rFonts w:ascii="Calibri" w:hAnsi="Calibri"/>
          <w:sz w:val="22"/>
          <w:szCs w:val="22"/>
        </w:rPr>
        <w:t xml:space="preserve">nejpozději v termínu </w:t>
      </w:r>
      <w:r w:rsidRPr="005F3504">
        <w:rPr>
          <w:rFonts w:ascii="Calibri" w:hAnsi="Calibri"/>
          <w:sz w:val="22"/>
          <w:szCs w:val="22"/>
        </w:rPr>
        <w:t xml:space="preserve">do </w:t>
      </w:r>
      <w:r w:rsidRPr="005F3504">
        <w:rPr>
          <w:rFonts w:ascii="Calibri" w:hAnsi="Calibri"/>
          <w:b/>
          <w:sz w:val="22"/>
          <w:szCs w:val="22"/>
        </w:rPr>
        <w:t xml:space="preserve">45 </w:t>
      </w:r>
      <w:r w:rsidRPr="00421E48">
        <w:rPr>
          <w:rFonts w:ascii="Calibri" w:hAnsi="Calibri"/>
          <w:b/>
          <w:sz w:val="22"/>
          <w:szCs w:val="22"/>
        </w:rPr>
        <w:t>kalendářních dnů</w:t>
      </w:r>
      <w:r w:rsidRPr="00421E48">
        <w:rPr>
          <w:rFonts w:ascii="Calibri" w:hAnsi="Calibri"/>
          <w:sz w:val="22"/>
          <w:szCs w:val="22"/>
        </w:rPr>
        <w:t xml:space="preserve"> ode dne účinnosti této smlouvy</w:t>
      </w:r>
      <w:r w:rsidR="00AC3EC6" w:rsidRPr="00421E48">
        <w:rPr>
          <w:rFonts w:asciiTheme="minorHAnsi" w:hAnsiTheme="minorHAnsi"/>
          <w:bCs/>
          <w:sz w:val="22"/>
          <w:szCs w:val="22"/>
        </w:rPr>
        <w:t>;</w:t>
      </w:r>
    </w:p>
    <w:p w:rsidR="00DE1058" w:rsidRPr="00421E48" w:rsidRDefault="00DE1058" w:rsidP="009E5444">
      <w:pPr>
        <w:numPr>
          <w:ilvl w:val="0"/>
          <w:numId w:val="2"/>
        </w:numPr>
        <w:tabs>
          <w:tab w:val="clear" w:pos="1080"/>
          <w:tab w:val="num" w:pos="900"/>
        </w:tabs>
        <w:ind w:left="896" w:hanging="357"/>
        <w:jc w:val="both"/>
      </w:pPr>
      <w:r w:rsidRPr="00421E48">
        <w:rPr>
          <w:rFonts w:ascii="Calibri" w:hAnsi="Calibri"/>
          <w:sz w:val="22"/>
          <w:szCs w:val="22"/>
        </w:rPr>
        <w:t xml:space="preserve">část díla dle čl. II. odst. 2. písm. </w:t>
      </w:r>
      <w:r w:rsidR="002372AE" w:rsidRPr="00421E48">
        <w:rPr>
          <w:rFonts w:ascii="Calibri" w:hAnsi="Calibri"/>
          <w:sz w:val="22"/>
          <w:szCs w:val="22"/>
        </w:rPr>
        <w:t>b</w:t>
      </w:r>
      <w:r w:rsidRPr="00421E48">
        <w:rPr>
          <w:rFonts w:ascii="Calibri" w:hAnsi="Calibri"/>
          <w:sz w:val="22"/>
          <w:szCs w:val="22"/>
        </w:rPr>
        <w:t>) této smlouvy (</w:t>
      </w:r>
      <w:r w:rsidRPr="00421E48">
        <w:rPr>
          <w:rFonts w:ascii="Calibri" w:hAnsi="Calibri"/>
          <w:i/>
          <w:sz w:val="22"/>
          <w:szCs w:val="22"/>
        </w:rPr>
        <w:t>zpracování DSP</w:t>
      </w:r>
      <w:r w:rsidRPr="00421E48">
        <w:rPr>
          <w:rFonts w:ascii="Calibri" w:hAnsi="Calibri"/>
          <w:sz w:val="22"/>
          <w:szCs w:val="22"/>
        </w:rPr>
        <w:t>), resp. její rozpracované podoby, v takovém stupni dokončenosti, který bude dostačující k zaslání DSP k vydání závazných stanovisek dotčeným účastníkům stavebního řízení, nejpozději</w:t>
      </w:r>
      <w:r w:rsidR="005F3504" w:rsidRPr="00421E48">
        <w:rPr>
          <w:rFonts w:ascii="Calibri" w:hAnsi="Calibri"/>
          <w:sz w:val="22"/>
          <w:szCs w:val="22"/>
        </w:rPr>
        <w:t xml:space="preserve"> v termínu</w:t>
      </w:r>
      <w:r w:rsidRPr="00421E48">
        <w:rPr>
          <w:rFonts w:ascii="Calibri" w:hAnsi="Calibri"/>
          <w:sz w:val="22"/>
          <w:szCs w:val="22"/>
        </w:rPr>
        <w:t xml:space="preserve"> do </w:t>
      </w:r>
      <w:r w:rsidRPr="00421E48">
        <w:rPr>
          <w:rFonts w:ascii="Calibri" w:hAnsi="Calibri"/>
          <w:b/>
          <w:sz w:val="22"/>
          <w:szCs w:val="22"/>
        </w:rPr>
        <w:t>45 kalendářních dnů</w:t>
      </w:r>
      <w:r w:rsidRPr="00421E48">
        <w:rPr>
          <w:rFonts w:ascii="Calibri" w:hAnsi="Calibri"/>
          <w:sz w:val="22"/>
          <w:szCs w:val="22"/>
        </w:rPr>
        <w:t xml:space="preserve"> ode dne získání  závazného stanoviska k</w:t>
      </w:r>
      <w:r w:rsidR="005F3504" w:rsidRPr="00421E48">
        <w:rPr>
          <w:rFonts w:ascii="Calibri" w:hAnsi="Calibri"/>
          <w:sz w:val="22"/>
          <w:szCs w:val="22"/>
        </w:rPr>
        <w:t> </w:t>
      </w:r>
      <w:r w:rsidRPr="00421E48">
        <w:rPr>
          <w:rFonts w:ascii="Calibri" w:hAnsi="Calibri"/>
          <w:sz w:val="22"/>
          <w:szCs w:val="22"/>
        </w:rPr>
        <w:t>záměru</w:t>
      </w:r>
      <w:r w:rsidR="005F3504" w:rsidRPr="00421E48">
        <w:rPr>
          <w:rFonts w:ascii="Calibri" w:hAnsi="Calibri"/>
          <w:sz w:val="22"/>
          <w:szCs w:val="22"/>
        </w:rPr>
        <w:t>;</w:t>
      </w:r>
    </w:p>
    <w:p w:rsidR="005F3504" w:rsidRPr="00421E48" w:rsidRDefault="005F3504" w:rsidP="009E5444">
      <w:pPr>
        <w:numPr>
          <w:ilvl w:val="0"/>
          <w:numId w:val="2"/>
        </w:numPr>
        <w:tabs>
          <w:tab w:val="clear" w:pos="1080"/>
          <w:tab w:val="num" w:pos="900"/>
        </w:tabs>
        <w:ind w:left="896" w:hanging="357"/>
        <w:jc w:val="both"/>
        <w:rPr>
          <w:rFonts w:ascii="Calibri" w:hAnsi="Calibri"/>
          <w:sz w:val="22"/>
          <w:szCs w:val="22"/>
        </w:rPr>
      </w:pPr>
      <w:r w:rsidRPr="00421E48">
        <w:rPr>
          <w:rFonts w:ascii="Calibri" w:hAnsi="Calibri"/>
          <w:sz w:val="22"/>
          <w:szCs w:val="22"/>
        </w:rPr>
        <w:t>část díla dle čl. II. odst. 2. písm. c) této smlouvy (inženýrská činnost) bude dokončena získáním pravomocného stavebního povolení.</w:t>
      </w:r>
    </w:p>
    <w:p w:rsidR="002372AE" w:rsidRPr="00421E48" w:rsidRDefault="005F3504" w:rsidP="009E5444">
      <w:pPr>
        <w:numPr>
          <w:ilvl w:val="0"/>
          <w:numId w:val="2"/>
        </w:numPr>
        <w:tabs>
          <w:tab w:val="clear" w:pos="1080"/>
          <w:tab w:val="num" w:pos="900"/>
        </w:tabs>
        <w:ind w:left="896" w:hanging="357"/>
        <w:jc w:val="both"/>
      </w:pPr>
      <w:r w:rsidRPr="00421E48">
        <w:rPr>
          <w:rFonts w:ascii="Calibri" w:hAnsi="Calibri"/>
          <w:sz w:val="22"/>
          <w:szCs w:val="22"/>
        </w:rPr>
        <w:t xml:space="preserve">část díla dle čl. II. odst. 2. písm. d) této smlouvy (DPS) v termínu do </w:t>
      </w:r>
      <w:r w:rsidRPr="00421E48">
        <w:rPr>
          <w:rFonts w:ascii="Calibri" w:hAnsi="Calibri"/>
          <w:b/>
          <w:sz w:val="22"/>
          <w:szCs w:val="22"/>
        </w:rPr>
        <w:t>60 kalendářních dní</w:t>
      </w:r>
      <w:r w:rsidRPr="00421E48">
        <w:rPr>
          <w:rFonts w:ascii="Calibri" w:hAnsi="Calibri"/>
          <w:sz w:val="22"/>
          <w:szCs w:val="22"/>
        </w:rPr>
        <w:t xml:space="preserve"> od získání pravomocného stavebního povolení</w:t>
      </w:r>
      <w:r w:rsidR="00421E48" w:rsidRPr="00421E48">
        <w:rPr>
          <w:rFonts w:ascii="Calibri" w:hAnsi="Calibri"/>
          <w:sz w:val="22"/>
          <w:szCs w:val="22"/>
        </w:rPr>
        <w:t>;</w:t>
      </w:r>
    </w:p>
    <w:p w:rsidR="0033619F" w:rsidRPr="00421E48" w:rsidRDefault="00421E48" w:rsidP="009E5444">
      <w:pPr>
        <w:numPr>
          <w:ilvl w:val="0"/>
          <w:numId w:val="2"/>
        </w:numPr>
        <w:tabs>
          <w:tab w:val="clear" w:pos="1080"/>
          <w:tab w:val="num" w:pos="900"/>
        </w:tabs>
        <w:ind w:left="896" w:hanging="357"/>
        <w:jc w:val="both"/>
      </w:pPr>
      <w:r w:rsidRPr="00421E48">
        <w:rPr>
          <w:rFonts w:ascii="Calibri" w:hAnsi="Calibri"/>
          <w:sz w:val="22"/>
          <w:szCs w:val="22"/>
        </w:rPr>
        <w:t>část díla dle čl. II. odst. 2. písm. e) této smlouvy (autorský dozor):</w:t>
      </w:r>
    </w:p>
    <w:p w:rsidR="00421E48" w:rsidRPr="00421E48" w:rsidRDefault="00421E48" w:rsidP="009E5444">
      <w:pPr>
        <w:pStyle w:val="Odstavecseseznamem"/>
        <w:numPr>
          <w:ilvl w:val="0"/>
          <w:numId w:val="18"/>
        </w:numPr>
        <w:ind w:left="1276" w:hanging="283"/>
        <w:jc w:val="both"/>
        <w:rPr>
          <w:rFonts w:asciiTheme="minorHAnsi" w:hAnsiTheme="minorHAnsi"/>
          <w:sz w:val="22"/>
          <w:szCs w:val="22"/>
        </w:rPr>
      </w:pPr>
      <w:r w:rsidRPr="00421E48">
        <w:rPr>
          <w:rFonts w:asciiTheme="minorHAnsi" w:hAnsiTheme="minorHAnsi"/>
          <w:sz w:val="22"/>
          <w:szCs w:val="22"/>
        </w:rPr>
        <w:t>zahájení přípravy a realizace zadávacího řízení na výběr zhotovitele,</w:t>
      </w:r>
    </w:p>
    <w:p w:rsidR="00421E48" w:rsidRDefault="00421E48" w:rsidP="009E5444">
      <w:pPr>
        <w:pStyle w:val="Odstavecseseznamem"/>
        <w:numPr>
          <w:ilvl w:val="0"/>
          <w:numId w:val="18"/>
        </w:numPr>
        <w:ind w:left="1276" w:hanging="283"/>
        <w:jc w:val="both"/>
        <w:rPr>
          <w:rFonts w:asciiTheme="minorHAnsi" w:hAnsiTheme="minorHAnsi"/>
          <w:sz w:val="22"/>
          <w:szCs w:val="22"/>
        </w:rPr>
      </w:pPr>
      <w:r w:rsidRPr="00421E48">
        <w:rPr>
          <w:rFonts w:asciiTheme="minorHAnsi" w:hAnsiTheme="minorHAnsi"/>
          <w:sz w:val="22"/>
          <w:szCs w:val="22"/>
        </w:rPr>
        <w:t>zahájení poskytování části B plnění je ke dni protokolárního předání a převzetí staveniště dle smluvního ujednání mezi dodavatelem stavby a objednatelem,</w:t>
      </w:r>
    </w:p>
    <w:p w:rsidR="00421E48" w:rsidRPr="00421E48" w:rsidRDefault="00421E48" w:rsidP="009E5444">
      <w:pPr>
        <w:pStyle w:val="Odstavecseseznamem"/>
        <w:numPr>
          <w:ilvl w:val="0"/>
          <w:numId w:val="18"/>
        </w:numPr>
        <w:ind w:left="1276" w:hanging="283"/>
        <w:jc w:val="both"/>
        <w:rPr>
          <w:rFonts w:asciiTheme="minorHAnsi" w:hAnsiTheme="minorHAnsi"/>
          <w:sz w:val="22"/>
          <w:szCs w:val="22"/>
        </w:rPr>
      </w:pPr>
      <w:r w:rsidRPr="00421E48">
        <w:rPr>
          <w:rFonts w:asciiTheme="minorHAnsi" w:hAnsiTheme="minorHAnsi"/>
          <w:sz w:val="22"/>
          <w:szCs w:val="22"/>
        </w:rPr>
        <w:t xml:space="preserve">ukončení plnění ke dni nabytí právní moci </w:t>
      </w:r>
      <w:r w:rsidRPr="00421E48">
        <w:rPr>
          <w:rFonts w:asciiTheme="minorHAnsi" w:hAnsiTheme="minorHAnsi"/>
          <w:b/>
          <w:sz w:val="22"/>
          <w:szCs w:val="22"/>
        </w:rPr>
        <w:t>příslušného rozhodnutí</w:t>
      </w:r>
      <w:r w:rsidRPr="00421E48">
        <w:rPr>
          <w:rFonts w:asciiTheme="minorHAnsi" w:hAnsiTheme="minorHAnsi"/>
          <w:sz w:val="22"/>
          <w:szCs w:val="22"/>
        </w:rPr>
        <w:t xml:space="preserve"> vydaného místně a věcně příslušným stavebním úřadem a po odstranění všech případných vad, nedodělků a kolaudačních závad stavby.</w:t>
      </w:r>
    </w:p>
    <w:p w:rsidR="00534406" w:rsidRDefault="00534406" w:rsidP="009E5444">
      <w:pPr>
        <w:numPr>
          <w:ilvl w:val="0"/>
          <w:numId w:val="2"/>
        </w:numPr>
        <w:tabs>
          <w:tab w:val="clear" w:pos="1080"/>
          <w:tab w:val="num" w:pos="900"/>
        </w:tabs>
        <w:ind w:left="896" w:hanging="357"/>
        <w:jc w:val="both"/>
        <w:rPr>
          <w:rFonts w:asciiTheme="minorHAnsi" w:hAnsiTheme="minorHAnsi"/>
          <w:sz w:val="22"/>
          <w:szCs w:val="22"/>
        </w:rPr>
      </w:pPr>
      <w:r w:rsidRPr="00534406">
        <w:rPr>
          <w:rFonts w:asciiTheme="minorHAnsi" w:hAnsiTheme="minorHAnsi"/>
          <w:sz w:val="22"/>
          <w:szCs w:val="22"/>
        </w:rPr>
        <w:t>výhradní licence dle smlouvy k užití výsledků tvůrčí činnosti zhotovitele a jejich hmotnému zachycení v</w:t>
      </w:r>
      <w:r w:rsidR="00763DBC">
        <w:rPr>
          <w:rFonts w:asciiTheme="minorHAnsi" w:hAnsiTheme="minorHAnsi"/>
          <w:sz w:val="22"/>
          <w:szCs w:val="22"/>
        </w:rPr>
        <w:t xml:space="preserve">e studii, </w:t>
      </w:r>
      <w:r w:rsidR="0033619F">
        <w:rPr>
          <w:rFonts w:asciiTheme="minorHAnsi" w:hAnsiTheme="minorHAnsi"/>
          <w:sz w:val="22"/>
          <w:szCs w:val="22"/>
        </w:rPr>
        <w:t xml:space="preserve">DSP a </w:t>
      </w:r>
      <w:r w:rsidRPr="00534406">
        <w:rPr>
          <w:rFonts w:asciiTheme="minorHAnsi" w:hAnsiTheme="minorHAnsi"/>
          <w:sz w:val="22"/>
          <w:szCs w:val="22"/>
        </w:rPr>
        <w:t>DP</w:t>
      </w:r>
      <w:r>
        <w:rPr>
          <w:rFonts w:asciiTheme="minorHAnsi" w:hAnsiTheme="minorHAnsi"/>
          <w:sz w:val="22"/>
          <w:szCs w:val="22"/>
        </w:rPr>
        <w:t>S</w:t>
      </w:r>
      <w:r w:rsidRPr="00534406">
        <w:rPr>
          <w:rFonts w:asciiTheme="minorHAnsi" w:hAnsiTheme="minorHAnsi"/>
          <w:sz w:val="22"/>
          <w:szCs w:val="22"/>
        </w:rPr>
        <w:t xml:space="preserve"> poskytne zhotovitel objednateli ode dne převzetí</w:t>
      </w:r>
      <w:r w:rsidR="00763DBC">
        <w:rPr>
          <w:rFonts w:asciiTheme="minorHAnsi" w:hAnsiTheme="minorHAnsi"/>
          <w:sz w:val="22"/>
          <w:szCs w:val="22"/>
        </w:rPr>
        <w:t xml:space="preserve"> studie,</w:t>
      </w:r>
      <w:r w:rsidR="0033619F">
        <w:rPr>
          <w:rFonts w:asciiTheme="minorHAnsi" w:hAnsiTheme="minorHAnsi"/>
          <w:sz w:val="22"/>
          <w:szCs w:val="22"/>
        </w:rPr>
        <w:t xml:space="preserve"> DSP a</w:t>
      </w:r>
      <w:r w:rsidRPr="00534406">
        <w:rPr>
          <w:rFonts w:asciiTheme="minorHAnsi" w:hAnsiTheme="minorHAnsi"/>
          <w:sz w:val="22"/>
          <w:szCs w:val="22"/>
        </w:rPr>
        <w:t xml:space="preserve"> DP</w:t>
      </w:r>
      <w:r>
        <w:rPr>
          <w:rFonts w:asciiTheme="minorHAnsi" w:hAnsiTheme="minorHAnsi"/>
          <w:sz w:val="22"/>
          <w:szCs w:val="22"/>
        </w:rPr>
        <w:t>S</w:t>
      </w:r>
      <w:r w:rsidRPr="00534406">
        <w:rPr>
          <w:rFonts w:asciiTheme="minorHAnsi" w:hAnsiTheme="minorHAnsi"/>
          <w:sz w:val="22"/>
          <w:szCs w:val="22"/>
        </w:rPr>
        <w:t xml:space="preserve"> objednatelem; výhradní licence k</w:t>
      </w:r>
      <w:r w:rsidR="00763DBC">
        <w:rPr>
          <w:rFonts w:asciiTheme="minorHAnsi" w:hAnsiTheme="minorHAnsi"/>
          <w:sz w:val="22"/>
          <w:szCs w:val="22"/>
        </w:rPr>
        <w:t>e studii,</w:t>
      </w:r>
      <w:r w:rsidR="0033619F">
        <w:rPr>
          <w:rFonts w:asciiTheme="minorHAnsi" w:hAnsiTheme="minorHAnsi"/>
          <w:sz w:val="22"/>
          <w:szCs w:val="22"/>
        </w:rPr>
        <w:t> DSP a</w:t>
      </w:r>
      <w:r w:rsidRPr="00534406">
        <w:rPr>
          <w:rFonts w:asciiTheme="minorHAnsi" w:hAnsiTheme="minorHAnsi"/>
          <w:sz w:val="22"/>
          <w:szCs w:val="22"/>
        </w:rPr>
        <w:t> DP</w:t>
      </w:r>
      <w:r>
        <w:rPr>
          <w:rFonts w:asciiTheme="minorHAnsi" w:hAnsiTheme="minorHAnsi"/>
          <w:sz w:val="22"/>
          <w:szCs w:val="22"/>
        </w:rPr>
        <w:t>S</w:t>
      </w:r>
      <w:r w:rsidRPr="00534406">
        <w:rPr>
          <w:rFonts w:asciiTheme="minorHAnsi" w:hAnsiTheme="minorHAnsi"/>
          <w:sz w:val="22"/>
          <w:szCs w:val="22"/>
        </w:rPr>
        <w:t xml:space="preserve"> se poskytuje na celou dobu trvání ochrany majetkových práv z autorství zhotovitele.</w:t>
      </w:r>
    </w:p>
    <w:p w:rsidR="00421E48" w:rsidRPr="00421E48" w:rsidRDefault="00421E48" w:rsidP="009E5444">
      <w:pPr>
        <w:pStyle w:val="Odstavecseseznamem"/>
        <w:numPr>
          <w:ilvl w:val="0"/>
          <w:numId w:val="17"/>
        </w:numPr>
        <w:ind w:left="284" w:hanging="284"/>
        <w:jc w:val="both"/>
        <w:rPr>
          <w:rFonts w:asciiTheme="minorHAnsi" w:hAnsiTheme="minorHAnsi"/>
          <w:sz w:val="22"/>
          <w:szCs w:val="22"/>
        </w:rPr>
      </w:pPr>
      <w:r w:rsidRPr="00421E48">
        <w:rPr>
          <w:rFonts w:ascii="Calibri" w:hAnsi="Calibri"/>
          <w:bCs/>
          <w:sz w:val="22"/>
          <w:szCs w:val="22"/>
        </w:rPr>
        <w:t xml:space="preserve">Lhůty dle tohoto článku smlouvy nejsou dotčeny případnou překážkou na straně zhotovitele, v důsledku které zhotovitel nebude schopen po určitou dobu provádět dílo dle této smlouvy. Za překážku na straně zhotovitele se považuje zejména nezajištění potřebných podkladů </w:t>
      </w:r>
      <w:r>
        <w:rPr>
          <w:rFonts w:ascii="Calibri" w:hAnsi="Calibri"/>
          <w:bCs/>
          <w:sz w:val="22"/>
          <w:szCs w:val="22"/>
        </w:rPr>
        <w:t>či</w:t>
      </w:r>
      <w:r w:rsidRPr="00421E48">
        <w:rPr>
          <w:rFonts w:ascii="Calibri" w:hAnsi="Calibri"/>
          <w:bCs/>
          <w:sz w:val="22"/>
          <w:szCs w:val="22"/>
        </w:rPr>
        <w:t> průzkumů zhotovitelem pro provádění díla dle čl. II. této smlouvy, jako i ostatní překážky, jež nebyly prokazatelně vyvolány porušením povinností objednatele dle této smlouvy.</w:t>
      </w:r>
    </w:p>
    <w:p w:rsidR="00C15324" w:rsidRPr="00534406" w:rsidRDefault="00C15324" w:rsidP="00C15324">
      <w:pPr>
        <w:ind w:left="896"/>
        <w:jc w:val="both"/>
        <w:rPr>
          <w:rFonts w:asciiTheme="minorHAnsi" w:hAnsiTheme="minorHAnsi"/>
          <w:sz w:val="22"/>
          <w:szCs w:val="22"/>
        </w:rPr>
      </w:pPr>
    </w:p>
    <w:p w:rsidR="00AC3EC6" w:rsidRPr="00534406" w:rsidRDefault="00AC3EC6" w:rsidP="009E5444">
      <w:pPr>
        <w:pStyle w:val="Nadpis7"/>
        <w:numPr>
          <w:ilvl w:val="0"/>
          <w:numId w:val="3"/>
        </w:numPr>
        <w:tabs>
          <w:tab w:val="clear" w:pos="1701"/>
          <w:tab w:val="clear" w:pos="4678"/>
        </w:tabs>
        <w:ind w:left="709" w:hanging="352"/>
        <w:rPr>
          <w:rFonts w:asciiTheme="minorHAnsi" w:hAnsiTheme="minorHAnsi"/>
          <w:sz w:val="22"/>
          <w:szCs w:val="22"/>
        </w:rPr>
      </w:pPr>
      <w:r w:rsidRPr="00534406">
        <w:rPr>
          <w:rFonts w:asciiTheme="minorHAnsi" w:hAnsiTheme="minorHAnsi"/>
          <w:sz w:val="22"/>
          <w:szCs w:val="22"/>
        </w:rPr>
        <w:t>Místo plnění</w:t>
      </w:r>
    </w:p>
    <w:p w:rsidR="00CD45D6" w:rsidRDefault="00AC3EC6" w:rsidP="009E5444">
      <w:pPr>
        <w:numPr>
          <w:ilvl w:val="1"/>
          <w:numId w:val="3"/>
        </w:numPr>
        <w:spacing w:after="120"/>
        <w:ind w:left="425" w:hanging="425"/>
        <w:jc w:val="both"/>
        <w:rPr>
          <w:rFonts w:asciiTheme="minorHAnsi" w:hAnsiTheme="minorHAnsi"/>
          <w:sz w:val="22"/>
          <w:szCs w:val="22"/>
        </w:rPr>
      </w:pPr>
      <w:r w:rsidRPr="00534406">
        <w:rPr>
          <w:rFonts w:asciiTheme="minorHAnsi" w:hAnsiTheme="minorHAnsi"/>
          <w:sz w:val="22"/>
          <w:szCs w:val="22"/>
        </w:rPr>
        <w:t xml:space="preserve">Místem předání </w:t>
      </w:r>
      <w:r w:rsidR="00763DBC">
        <w:rPr>
          <w:rFonts w:asciiTheme="minorHAnsi" w:hAnsiTheme="minorHAnsi"/>
          <w:sz w:val="22"/>
          <w:szCs w:val="22"/>
        </w:rPr>
        <w:t xml:space="preserve">studie, </w:t>
      </w:r>
      <w:r w:rsidR="00CD45D6">
        <w:rPr>
          <w:rFonts w:asciiTheme="minorHAnsi" w:hAnsiTheme="minorHAnsi"/>
          <w:sz w:val="22"/>
          <w:szCs w:val="22"/>
        </w:rPr>
        <w:t xml:space="preserve">DSP a </w:t>
      </w:r>
      <w:r w:rsidRPr="00534406">
        <w:rPr>
          <w:rFonts w:asciiTheme="minorHAnsi" w:hAnsiTheme="minorHAnsi"/>
          <w:sz w:val="22"/>
          <w:szCs w:val="22"/>
        </w:rPr>
        <w:t>DP</w:t>
      </w:r>
      <w:r w:rsidR="00534406">
        <w:rPr>
          <w:rFonts w:asciiTheme="minorHAnsi" w:hAnsiTheme="minorHAnsi"/>
          <w:sz w:val="22"/>
          <w:szCs w:val="22"/>
        </w:rPr>
        <w:t>S</w:t>
      </w:r>
      <w:r w:rsidRPr="00534406">
        <w:rPr>
          <w:rFonts w:asciiTheme="minorHAnsi" w:hAnsiTheme="minorHAnsi"/>
          <w:sz w:val="22"/>
          <w:szCs w:val="22"/>
        </w:rPr>
        <w:t xml:space="preserve"> a výstupů zařizování záležitosti dle této smlouvy je sídlo objednatele na adrese </w:t>
      </w:r>
      <w:r w:rsidR="00C4455E" w:rsidRPr="00534406">
        <w:rPr>
          <w:rFonts w:asciiTheme="minorHAnsi" w:hAnsiTheme="minorHAnsi"/>
          <w:sz w:val="22"/>
          <w:szCs w:val="22"/>
        </w:rPr>
        <w:t>Jihomoravské muzeum ve Znojmě,</w:t>
      </w:r>
      <w:r w:rsidRPr="00534406">
        <w:rPr>
          <w:rFonts w:asciiTheme="minorHAnsi" w:hAnsiTheme="minorHAnsi"/>
          <w:sz w:val="22"/>
          <w:szCs w:val="22"/>
        </w:rPr>
        <w:t xml:space="preserve"> příspěvková organizace, </w:t>
      </w:r>
      <w:r w:rsidR="00C4455E" w:rsidRPr="00534406">
        <w:rPr>
          <w:rFonts w:asciiTheme="minorHAnsi" w:hAnsiTheme="minorHAnsi"/>
          <w:sz w:val="22"/>
          <w:szCs w:val="22"/>
        </w:rPr>
        <w:t xml:space="preserve">Přemyslovců </w:t>
      </w:r>
      <w:r w:rsidR="00534406">
        <w:rPr>
          <w:rFonts w:asciiTheme="minorHAnsi" w:hAnsiTheme="minorHAnsi"/>
          <w:sz w:val="22"/>
          <w:szCs w:val="22"/>
        </w:rPr>
        <w:t>129/</w:t>
      </w:r>
      <w:r w:rsidR="00C4455E" w:rsidRPr="00534406">
        <w:rPr>
          <w:rFonts w:asciiTheme="minorHAnsi" w:hAnsiTheme="minorHAnsi"/>
          <w:sz w:val="22"/>
          <w:szCs w:val="22"/>
        </w:rPr>
        <w:t>8,</w:t>
      </w:r>
      <w:r w:rsidRPr="00534406">
        <w:rPr>
          <w:rFonts w:asciiTheme="minorHAnsi" w:hAnsiTheme="minorHAnsi"/>
          <w:sz w:val="22"/>
          <w:szCs w:val="22"/>
        </w:rPr>
        <w:t xml:space="preserve"> 6</w:t>
      </w:r>
      <w:r w:rsidR="00C4455E" w:rsidRPr="00534406">
        <w:rPr>
          <w:rFonts w:asciiTheme="minorHAnsi" w:hAnsiTheme="minorHAnsi"/>
          <w:sz w:val="22"/>
          <w:szCs w:val="22"/>
        </w:rPr>
        <w:t>69</w:t>
      </w:r>
      <w:r w:rsidRPr="00534406">
        <w:rPr>
          <w:rFonts w:asciiTheme="minorHAnsi" w:hAnsiTheme="minorHAnsi"/>
          <w:sz w:val="22"/>
          <w:szCs w:val="22"/>
        </w:rPr>
        <w:t xml:space="preserve"> </w:t>
      </w:r>
      <w:r w:rsidR="00534406">
        <w:rPr>
          <w:rFonts w:asciiTheme="minorHAnsi" w:hAnsiTheme="minorHAnsi"/>
          <w:sz w:val="22"/>
          <w:szCs w:val="22"/>
        </w:rPr>
        <w:t>02</w:t>
      </w:r>
      <w:r w:rsidRPr="00534406">
        <w:rPr>
          <w:rFonts w:asciiTheme="minorHAnsi" w:hAnsiTheme="minorHAnsi"/>
          <w:sz w:val="22"/>
          <w:szCs w:val="22"/>
        </w:rPr>
        <w:t xml:space="preserve"> </w:t>
      </w:r>
      <w:r w:rsidR="00C4455E" w:rsidRPr="00534406">
        <w:rPr>
          <w:rFonts w:asciiTheme="minorHAnsi" w:hAnsiTheme="minorHAnsi"/>
          <w:sz w:val="22"/>
          <w:szCs w:val="22"/>
        </w:rPr>
        <w:t>Znojmo</w:t>
      </w:r>
      <w:r w:rsidRPr="00534406">
        <w:rPr>
          <w:rFonts w:asciiTheme="minorHAnsi" w:hAnsiTheme="minorHAnsi"/>
          <w:sz w:val="22"/>
          <w:szCs w:val="22"/>
        </w:rPr>
        <w:t xml:space="preserve">. </w:t>
      </w:r>
    </w:p>
    <w:p w:rsidR="00AC3EC6" w:rsidRDefault="00AC3EC6" w:rsidP="009E5444">
      <w:pPr>
        <w:numPr>
          <w:ilvl w:val="1"/>
          <w:numId w:val="3"/>
        </w:numPr>
        <w:ind w:left="425" w:hanging="425"/>
        <w:jc w:val="both"/>
        <w:rPr>
          <w:rFonts w:asciiTheme="minorHAnsi" w:hAnsiTheme="minorHAnsi"/>
          <w:sz w:val="22"/>
          <w:szCs w:val="22"/>
        </w:rPr>
      </w:pPr>
      <w:r w:rsidRPr="00534406">
        <w:rPr>
          <w:rFonts w:asciiTheme="minorHAnsi" w:hAnsiTheme="minorHAnsi"/>
          <w:sz w:val="22"/>
          <w:szCs w:val="22"/>
        </w:rPr>
        <w:t>Místem výkonu autorského dozoru pozem</w:t>
      </w:r>
      <w:r w:rsidR="00763DBC">
        <w:rPr>
          <w:rFonts w:asciiTheme="minorHAnsi" w:hAnsiTheme="minorHAnsi"/>
          <w:sz w:val="22"/>
          <w:szCs w:val="22"/>
        </w:rPr>
        <w:t>e</w:t>
      </w:r>
      <w:r w:rsidRPr="00534406">
        <w:rPr>
          <w:rFonts w:asciiTheme="minorHAnsi" w:hAnsiTheme="minorHAnsi"/>
          <w:sz w:val="22"/>
          <w:szCs w:val="22"/>
        </w:rPr>
        <w:t>k dotčen</w:t>
      </w:r>
      <w:r w:rsidR="00763DBC">
        <w:rPr>
          <w:rFonts w:asciiTheme="minorHAnsi" w:hAnsiTheme="minorHAnsi"/>
          <w:sz w:val="22"/>
          <w:szCs w:val="22"/>
        </w:rPr>
        <w:t>ý</w:t>
      </w:r>
      <w:r w:rsidRPr="00534406">
        <w:rPr>
          <w:rFonts w:asciiTheme="minorHAnsi" w:hAnsiTheme="minorHAnsi"/>
          <w:sz w:val="22"/>
          <w:szCs w:val="22"/>
        </w:rPr>
        <w:t xml:space="preserve"> stavbou a stavba samotná.</w:t>
      </w:r>
    </w:p>
    <w:p w:rsidR="00C15324" w:rsidRPr="00572252" w:rsidRDefault="00C15324" w:rsidP="00C15324">
      <w:pPr>
        <w:ind w:left="425"/>
        <w:jc w:val="both"/>
        <w:rPr>
          <w:rFonts w:asciiTheme="minorHAnsi" w:hAnsiTheme="minorHAnsi"/>
          <w:sz w:val="22"/>
          <w:szCs w:val="22"/>
        </w:rPr>
      </w:pPr>
    </w:p>
    <w:p w:rsidR="00AC3EC6" w:rsidRPr="00572252" w:rsidRDefault="00AC3EC6" w:rsidP="009E5444">
      <w:pPr>
        <w:pStyle w:val="Nadpis7"/>
        <w:numPr>
          <w:ilvl w:val="0"/>
          <w:numId w:val="3"/>
        </w:numPr>
        <w:tabs>
          <w:tab w:val="clear" w:pos="1701"/>
          <w:tab w:val="clear" w:pos="4678"/>
        </w:tabs>
        <w:ind w:left="851" w:hanging="494"/>
        <w:rPr>
          <w:rFonts w:asciiTheme="minorHAnsi" w:hAnsiTheme="minorHAnsi"/>
          <w:sz w:val="22"/>
          <w:szCs w:val="22"/>
        </w:rPr>
      </w:pPr>
      <w:r w:rsidRPr="00572252">
        <w:rPr>
          <w:rFonts w:asciiTheme="minorHAnsi" w:hAnsiTheme="minorHAnsi"/>
          <w:sz w:val="22"/>
          <w:szCs w:val="22"/>
        </w:rPr>
        <w:lastRenderedPageBreak/>
        <w:t>Cena</w:t>
      </w:r>
    </w:p>
    <w:p w:rsidR="009432A1" w:rsidRPr="00670AA6" w:rsidRDefault="00AC3EC6" w:rsidP="009E5444">
      <w:pPr>
        <w:pStyle w:val="Nadpis7"/>
        <w:keepNext w:val="0"/>
        <w:numPr>
          <w:ilvl w:val="1"/>
          <w:numId w:val="3"/>
        </w:numPr>
        <w:tabs>
          <w:tab w:val="clear" w:pos="1701"/>
          <w:tab w:val="clear" w:pos="4678"/>
          <w:tab w:val="num" w:pos="426"/>
        </w:tabs>
        <w:ind w:left="425" w:hanging="425"/>
        <w:jc w:val="both"/>
        <w:rPr>
          <w:rFonts w:asciiTheme="minorHAnsi" w:hAnsiTheme="minorHAnsi"/>
          <w:b w:val="0"/>
          <w:bCs w:val="0"/>
          <w:iCs/>
          <w:sz w:val="22"/>
          <w:szCs w:val="22"/>
        </w:rPr>
      </w:pPr>
      <w:r w:rsidRPr="00572252">
        <w:rPr>
          <w:rFonts w:asciiTheme="minorHAnsi" w:hAnsiTheme="minorHAnsi"/>
          <w:b w:val="0"/>
          <w:bCs w:val="0"/>
          <w:i/>
          <w:iCs/>
          <w:sz w:val="22"/>
          <w:szCs w:val="22"/>
          <w:u w:val="single"/>
        </w:rPr>
        <w:t>Cena za poskytnutí celého plnění zhotovitele</w:t>
      </w:r>
      <w:r w:rsidRPr="00572252">
        <w:rPr>
          <w:rFonts w:asciiTheme="minorHAnsi" w:hAnsiTheme="minorHAnsi"/>
          <w:b w:val="0"/>
          <w:bCs w:val="0"/>
          <w:i/>
          <w:iCs/>
          <w:sz w:val="22"/>
          <w:szCs w:val="22"/>
        </w:rPr>
        <w:t xml:space="preserve"> dle této smlouvy je sjednána v celkové výši</w:t>
      </w:r>
      <w:r w:rsidR="009564A9">
        <w:rPr>
          <w:rFonts w:asciiTheme="minorHAnsi" w:hAnsiTheme="minorHAnsi"/>
          <w:b w:val="0"/>
          <w:bCs w:val="0"/>
          <w:i/>
          <w:iCs/>
          <w:sz w:val="22"/>
          <w:szCs w:val="22"/>
        </w:rPr>
        <w:t>:</w:t>
      </w:r>
      <w:r w:rsidR="00763DBC">
        <w:rPr>
          <w:rFonts w:asciiTheme="minorHAnsi" w:hAnsiTheme="minorHAnsi"/>
          <w:b w:val="0"/>
          <w:bCs w:val="0"/>
          <w:i/>
          <w:iCs/>
          <w:sz w:val="22"/>
          <w:szCs w:val="22"/>
        </w:rPr>
        <w:t xml:space="preserve">  </w:t>
      </w:r>
      <w:r w:rsidR="00190D1C">
        <w:rPr>
          <w:rFonts w:asciiTheme="minorHAnsi" w:hAnsiTheme="minorHAnsi"/>
          <w:b w:val="0"/>
          <w:bCs w:val="0"/>
          <w:i/>
          <w:iCs/>
          <w:sz w:val="22"/>
          <w:szCs w:val="22"/>
        </w:rPr>
        <w:t xml:space="preserve">       </w:t>
      </w:r>
      <w:r w:rsidR="00190D1C" w:rsidRPr="00190D1C">
        <w:rPr>
          <w:rFonts w:asciiTheme="minorHAnsi" w:hAnsiTheme="minorHAnsi"/>
          <w:bCs w:val="0"/>
          <w:i/>
          <w:iCs/>
          <w:sz w:val="22"/>
          <w:szCs w:val="22"/>
        </w:rPr>
        <w:t>57000</w:t>
      </w:r>
      <w:r w:rsidR="00190D1C">
        <w:rPr>
          <w:rFonts w:asciiTheme="minorHAnsi" w:hAnsiTheme="minorHAnsi"/>
          <w:bCs w:val="0"/>
          <w:i/>
          <w:iCs/>
          <w:sz w:val="22"/>
          <w:szCs w:val="22"/>
        </w:rPr>
        <w:t>,-</w:t>
      </w:r>
      <w:r w:rsidR="00763DBC" w:rsidRPr="00190D1C">
        <w:rPr>
          <w:rFonts w:asciiTheme="minorHAnsi" w:hAnsiTheme="minorHAnsi"/>
          <w:bCs w:val="0"/>
          <w:i/>
          <w:iCs/>
          <w:sz w:val="22"/>
          <w:szCs w:val="22"/>
        </w:rPr>
        <w:t xml:space="preserve"> </w:t>
      </w:r>
      <w:r w:rsidRPr="00670AA6">
        <w:rPr>
          <w:rFonts w:asciiTheme="minorHAnsi" w:hAnsiTheme="minorHAnsi"/>
          <w:bCs w:val="0"/>
          <w:i/>
          <w:iCs/>
          <w:sz w:val="22"/>
          <w:szCs w:val="22"/>
        </w:rPr>
        <w:t>Kč</w:t>
      </w:r>
      <w:r w:rsidR="00CD45D6" w:rsidRPr="00670AA6">
        <w:rPr>
          <w:rFonts w:asciiTheme="minorHAnsi" w:hAnsiTheme="minorHAnsi"/>
          <w:bCs w:val="0"/>
          <w:i/>
          <w:iCs/>
          <w:sz w:val="22"/>
          <w:szCs w:val="22"/>
        </w:rPr>
        <w:t xml:space="preserve"> bez DPH, DPH </w:t>
      </w:r>
      <w:r w:rsidR="00763DBC">
        <w:rPr>
          <w:rFonts w:asciiTheme="minorHAnsi" w:hAnsiTheme="minorHAnsi"/>
          <w:bCs w:val="0"/>
          <w:i/>
          <w:iCs/>
          <w:sz w:val="22"/>
          <w:szCs w:val="22"/>
        </w:rPr>
        <w:t xml:space="preserve"> </w:t>
      </w:r>
      <w:r w:rsidR="00190D1C">
        <w:rPr>
          <w:rFonts w:asciiTheme="minorHAnsi" w:hAnsiTheme="minorHAnsi"/>
          <w:bCs w:val="0"/>
          <w:i/>
          <w:iCs/>
          <w:sz w:val="22"/>
          <w:szCs w:val="22"/>
        </w:rPr>
        <w:t>11970,-</w:t>
      </w:r>
      <w:r w:rsidR="00763DBC">
        <w:rPr>
          <w:rFonts w:asciiTheme="minorHAnsi" w:hAnsiTheme="minorHAnsi"/>
          <w:bCs w:val="0"/>
          <w:i/>
          <w:iCs/>
          <w:sz w:val="22"/>
          <w:szCs w:val="22"/>
        </w:rPr>
        <w:t xml:space="preserve"> </w:t>
      </w:r>
      <w:r w:rsidR="00CD45D6" w:rsidRPr="00670AA6">
        <w:rPr>
          <w:rFonts w:asciiTheme="minorHAnsi" w:hAnsiTheme="minorHAnsi"/>
          <w:bCs w:val="0"/>
          <w:i/>
          <w:iCs/>
          <w:sz w:val="22"/>
          <w:szCs w:val="22"/>
        </w:rPr>
        <w:t>Kč, s</w:t>
      </w:r>
      <w:r w:rsidR="009564A9" w:rsidRPr="00670AA6">
        <w:rPr>
          <w:rFonts w:asciiTheme="minorHAnsi" w:hAnsiTheme="minorHAnsi"/>
          <w:bCs w:val="0"/>
          <w:i/>
          <w:iCs/>
          <w:sz w:val="22"/>
          <w:szCs w:val="22"/>
        </w:rPr>
        <w:t> </w:t>
      </w:r>
      <w:r w:rsidR="00CD45D6" w:rsidRPr="00670AA6">
        <w:rPr>
          <w:rFonts w:asciiTheme="minorHAnsi" w:hAnsiTheme="minorHAnsi"/>
          <w:bCs w:val="0"/>
          <w:i/>
          <w:iCs/>
          <w:sz w:val="22"/>
          <w:szCs w:val="22"/>
        </w:rPr>
        <w:t>DPH</w:t>
      </w:r>
      <w:r w:rsidR="009564A9" w:rsidRPr="00670AA6">
        <w:rPr>
          <w:rFonts w:asciiTheme="minorHAnsi" w:hAnsiTheme="minorHAnsi"/>
          <w:bCs w:val="0"/>
          <w:i/>
          <w:iCs/>
          <w:sz w:val="22"/>
          <w:szCs w:val="22"/>
        </w:rPr>
        <w:t xml:space="preserve"> </w:t>
      </w:r>
      <w:r w:rsidR="00190D1C">
        <w:rPr>
          <w:rFonts w:asciiTheme="minorHAnsi" w:hAnsiTheme="minorHAnsi"/>
          <w:bCs w:val="0"/>
          <w:i/>
          <w:iCs/>
          <w:sz w:val="22"/>
          <w:szCs w:val="22"/>
        </w:rPr>
        <w:t>68970,-</w:t>
      </w:r>
      <w:r w:rsidR="00763DBC">
        <w:rPr>
          <w:rFonts w:asciiTheme="minorHAnsi" w:hAnsiTheme="minorHAnsi"/>
          <w:bCs w:val="0"/>
          <w:i/>
          <w:iCs/>
          <w:sz w:val="22"/>
          <w:szCs w:val="22"/>
        </w:rPr>
        <w:t xml:space="preserve"> </w:t>
      </w:r>
      <w:r w:rsidR="00CD45D6" w:rsidRPr="00670AA6">
        <w:rPr>
          <w:rFonts w:asciiTheme="minorHAnsi" w:hAnsiTheme="minorHAnsi"/>
          <w:bCs w:val="0"/>
          <w:i/>
          <w:iCs/>
          <w:sz w:val="22"/>
          <w:szCs w:val="22"/>
        </w:rPr>
        <w:t>Kč</w:t>
      </w:r>
      <w:r w:rsidR="009432A1" w:rsidRPr="00670AA6">
        <w:rPr>
          <w:rFonts w:asciiTheme="minorHAnsi" w:hAnsiTheme="minorHAnsi"/>
          <w:bCs w:val="0"/>
          <w:i/>
          <w:iCs/>
          <w:sz w:val="22"/>
          <w:szCs w:val="22"/>
        </w:rPr>
        <w:t>.</w:t>
      </w:r>
      <w:r w:rsidRPr="00670AA6">
        <w:rPr>
          <w:rFonts w:asciiTheme="minorHAnsi" w:hAnsiTheme="minorHAnsi"/>
          <w:b w:val="0"/>
          <w:bCs w:val="0"/>
          <w:i/>
          <w:iCs/>
          <w:sz w:val="22"/>
          <w:szCs w:val="22"/>
        </w:rPr>
        <w:t xml:space="preserve"> </w:t>
      </w:r>
      <w:r w:rsidR="00917D2C" w:rsidRPr="00670AA6">
        <w:rPr>
          <w:rFonts w:asciiTheme="minorHAnsi" w:hAnsiTheme="minorHAnsi"/>
          <w:b w:val="0"/>
          <w:bCs w:val="0"/>
          <w:i/>
          <w:iCs/>
          <w:sz w:val="22"/>
          <w:szCs w:val="22"/>
        </w:rPr>
        <w:t xml:space="preserve"> </w:t>
      </w:r>
      <w:r w:rsidR="00917D2C" w:rsidRPr="00670AA6">
        <w:rPr>
          <w:rFonts w:asciiTheme="minorHAnsi" w:hAnsiTheme="minorHAnsi"/>
          <w:b w:val="0"/>
          <w:bCs w:val="0"/>
          <w:iCs/>
          <w:sz w:val="22"/>
          <w:szCs w:val="22"/>
        </w:rPr>
        <w:t>Přičemž:</w:t>
      </w:r>
    </w:p>
    <w:p w:rsidR="002372AE" w:rsidRDefault="002372AE" w:rsidP="00670AA6">
      <w:pPr>
        <w:pStyle w:val="Odstavecseseznamem"/>
        <w:ind w:left="360"/>
        <w:jc w:val="both"/>
        <w:rPr>
          <w:rFonts w:asciiTheme="minorHAnsi" w:hAnsiTheme="minorHAns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334"/>
        <w:gridCol w:w="1654"/>
        <w:gridCol w:w="1654"/>
      </w:tblGrid>
      <w:tr w:rsidR="002372AE" w:rsidRPr="003B5608" w:rsidTr="009D25DA">
        <w:trPr>
          <w:cantSplit/>
          <w:tblHeader/>
        </w:trPr>
        <w:tc>
          <w:tcPr>
            <w:tcW w:w="844" w:type="dxa"/>
            <w:shd w:val="clear" w:color="auto" w:fill="BFBFBF"/>
          </w:tcPr>
          <w:p w:rsidR="002372AE" w:rsidRPr="003B5608" w:rsidRDefault="002372AE" w:rsidP="00B8658B">
            <w:pPr>
              <w:jc w:val="center"/>
              <w:rPr>
                <w:rFonts w:ascii="Calibri" w:eastAsia="Calibri" w:hAnsi="Calibri"/>
              </w:rPr>
            </w:pPr>
          </w:p>
        </w:tc>
        <w:tc>
          <w:tcPr>
            <w:tcW w:w="4334" w:type="dxa"/>
            <w:shd w:val="clear" w:color="auto" w:fill="BFBFBF"/>
            <w:vAlign w:val="center"/>
          </w:tcPr>
          <w:p w:rsidR="002372AE" w:rsidRPr="002372AE" w:rsidRDefault="002372AE" w:rsidP="002372AE">
            <w:pPr>
              <w:jc w:val="center"/>
              <w:rPr>
                <w:rFonts w:ascii="Calibri" w:eastAsia="Calibri" w:hAnsi="Calibri"/>
                <w:b/>
              </w:rPr>
            </w:pPr>
            <w:r>
              <w:rPr>
                <w:rFonts w:ascii="Calibri" w:eastAsia="Calibri" w:hAnsi="Calibri"/>
                <w:b/>
                <w:sz w:val="22"/>
                <w:szCs w:val="22"/>
              </w:rPr>
              <w:t>Část díla</w:t>
            </w:r>
          </w:p>
        </w:tc>
        <w:tc>
          <w:tcPr>
            <w:tcW w:w="1654" w:type="dxa"/>
            <w:shd w:val="clear" w:color="auto" w:fill="BFBFBF"/>
            <w:vAlign w:val="center"/>
          </w:tcPr>
          <w:p w:rsidR="002372AE" w:rsidRPr="003B5608" w:rsidRDefault="002372AE" w:rsidP="00B8658B">
            <w:pPr>
              <w:jc w:val="center"/>
              <w:rPr>
                <w:rFonts w:ascii="Calibri" w:eastAsia="Calibri" w:hAnsi="Calibri"/>
                <w:b/>
              </w:rPr>
            </w:pPr>
            <w:r w:rsidRPr="003B5608">
              <w:rPr>
                <w:rFonts w:ascii="Calibri" w:eastAsia="Calibri" w:hAnsi="Calibri"/>
                <w:b/>
                <w:sz w:val="22"/>
                <w:szCs w:val="22"/>
              </w:rPr>
              <w:t>Kč bez DPH</w:t>
            </w:r>
          </w:p>
        </w:tc>
        <w:tc>
          <w:tcPr>
            <w:tcW w:w="1654" w:type="dxa"/>
            <w:shd w:val="clear" w:color="auto" w:fill="BFBFBF"/>
          </w:tcPr>
          <w:p w:rsidR="002372AE" w:rsidRPr="003B5608" w:rsidRDefault="002372AE" w:rsidP="00B8658B">
            <w:pPr>
              <w:jc w:val="center"/>
              <w:rPr>
                <w:rFonts w:ascii="Calibri" w:eastAsia="Calibri" w:hAnsi="Calibri"/>
                <w:b/>
                <w:sz w:val="22"/>
                <w:szCs w:val="22"/>
              </w:rPr>
            </w:pPr>
            <w:r>
              <w:rPr>
                <w:rFonts w:ascii="Calibri" w:eastAsia="Calibri" w:hAnsi="Calibri"/>
                <w:b/>
                <w:sz w:val="22"/>
                <w:szCs w:val="22"/>
              </w:rPr>
              <w:t>Kč s DPH</w:t>
            </w:r>
          </w:p>
        </w:tc>
      </w:tr>
      <w:tr w:rsidR="002372AE" w:rsidRPr="003B5608" w:rsidTr="009D25DA">
        <w:trPr>
          <w:cantSplit/>
        </w:trPr>
        <w:tc>
          <w:tcPr>
            <w:tcW w:w="844" w:type="dxa"/>
            <w:vAlign w:val="center"/>
          </w:tcPr>
          <w:p w:rsidR="002372AE" w:rsidRPr="003B5608" w:rsidRDefault="00834B9B" w:rsidP="00834B9B">
            <w:pPr>
              <w:jc w:val="center"/>
              <w:rPr>
                <w:rFonts w:ascii="Calibri" w:eastAsia="Calibri" w:hAnsi="Calibri"/>
                <w:b/>
              </w:rPr>
            </w:pPr>
            <w:proofErr w:type="gramStart"/>
            <w:r>
              <w:rPr>
                <w:rFonts w:ascii="Calibri" w:eastAsia="Calibri" w:hAnsi="Calibri"/>
                <w:b/>
                <w:sz w:val="22"/>
                <w:szCs w:val="22"/>
              </w:rPr>
              <w:t>2</w:t>
            </w:r>
            <w:r w:rsidR="002372AE">
              <w:rPr>
                <w:rFonts w:ascii="Calibri" w:eastAsia="Calibri" w:hAnsi="Calibri"/>
                <w:b/>
                <w:sz w:val="22"/>
                <w:szCs w:val="22"/>
              </w:rPr>
              <w:t>.a</w:t>
            </w:r>
            <w:proofErr w:type="gramEnd"/>
          </w:p>
        </w:tc>
        <w:tc>
          <w:tcPr>
            <w:tcW w:w="4334" w:type="dxa"/>
            <w:shd w:val="clear" w:color="auto" w:fill="auto"/>
            <w:vAlign w:val="center"/>
          </w:tcPr>
          <w:p w:rsidR="002372AE" w:rsidRPr="003B5608" w:rsidRDefault="002372AE" w:rsidP="00B8658B">
            <w:pPr>
              <w:jc w:val="center"/>
              <w:rPr>
                <w:rFonts w:ascii="Calibri" w:eastAsia="Calibri" w:hAnsi="Calibri"/>
                <w:b/>
              </w:rPr>
            </w:pPr>
            <w:r>
              <w:rPr>
                <w:rFonts w:ascii="Calibri" w:eastAsia="Calibri" w:hAnsi="Calibri"/>
                <w:b/>
                <w:sz w:val="22"/>
                <w:szCs w:val="22"/>
              </w:rPr>
              <w:t>studie</w:t>
            </w:r>
          </w:p>
          <w:p w:rsidR="002372AE" w:rsidRPr="003B5608" w:rsidRDefault="002372AE" w:rsidP="00B8658B">
            <w:pPr>
              <w:jc w:val="center"/>
              <w:rPr>
                <w:rFonts w:ascii="Calibri" w:eastAsia="Calibri" w:hAnsi="Calibri"/>
              </w:rPr>
            </w:pPr>
            <w:r w:rsidRPr="003B5608">
              <w:rPr>
                <w:rFonts w:ascii="Calibri" w:eastAsia="Calibri" w:hAnsi="Calibri"/>
                <w:sz w:val="22"/>
                <w:szCs w:val="22"/>
              </w:rPr>
              <w:t>(část díla dle čl. II. odst. 2 písm. a) smlouvy)</w:t>
            </w:r>
          </w:p>
        </w:tc>
        <w:tc>
          <w:tcPr>
            <w:tcW w:w="1654" w:type="dxa"/>
            <w:shd w:val="clear" w:color="auto" w:fill="auto"/>
            <w:vAlign w:val="center"/>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10000</w:t>
            </w:r>
          </w:p>
        </w:tc>
        <w:tc>
          <w:tcPr>
            <w:tcW w:w="1654" w:type="dxa"/>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12100</w:t>
            </w:r>
          </w:p>
        </w:tc>
      </w:tr>
      <w:tr w:rsidR="002372AE" w:rsidRPr="003B5608" w:rsidTr="009D25DA">
        <w:trPr>
          <w:cantSplit/>
        </w:trPr>
        <w:tc>
          <w:tcPr>
            <w:tcW w:w="844" w:type="dxa"/>
            <w:vAlign w:val="center"/>
          </w:tcPr>
          <w:p w:rsidR="002372AE" w:rsidRPr="003B5608" w:rsidRDefault="00834B9B" w:rsidP="00B8658B">
            <w:pPr>
              <w:tabs>
                <w:tab w:val="left" w:pos="1284"/>
              </w:tabs>
              <w:jc w:val="center"/>
              <w:rPr>
                <w:rFonts w:ascii="Calibri" w:eastAsia="Calibri" w:hAnsi="Calibri"/>
                <w:b/>
              </w:rPr>
            </w:pPr>
            <w:proofErr w:type="gramStart"/>
            <w:r>
              <w:rPr>
                <w:rFonts w:ascii="Calibri" w:eastAsia="Calibri" w:hAnsi="Calibri"/>
                <w:b/>
                <w:sz w:val="22"/>
                <w:szCs w:val="22"/>
              </w:rPr>
              <w:t>2</w:t>
            </w:r>
            <w:r w:rsidR="002372AE">
              <w:rPr>
                <w:rFonts w:ascii="Calibri" w:eastAsia="Calibri" w:hAnsi="Calibri"/>
                <w:b/>
                <w:sz w:val="22"/>
                <w:szCs w:val="22"/>
              </w:rPr>
              <w:t>.b</w:t>
            </w:r>
            <w:proofErr w:type="gramEnd"/>
          </w:p>
        </w:tc>
        <w:tc>
          <w:tcPr>
            <w:tcW w:w="4334" w:type="dxa"/>
            <w:shd w:val="clear" w:color="auto" w:fill="auto"/>
            <w:vAlign w:val="center"/>
          </w:tcPr>
          <w:p w:rsidR="002372AE" w:rsidRPr="003B5608" w:rsidRDefault="002372AE" w:rsidP="00B8658B">
            <w:pPr>
              <w:tabs>
                <w:tab w:val="left" w:pos="1284"/>
              </w:tabs>
              <w:jc w:val="center"/>
              <w:rPr>
                <w:rFonts w:ascii="Calibri" w:eastAsia="Calibri" w:hAnsi="Calibri"/>
                <w:b/>
              </w:rPr>
            </w:pPr>
            <w:r>
              <w:rPr>
                <w:rFonts w:ascii="Calibri" w:eastAsia="Calibri" w:hAnsi="Calibri"/>
                <w:b/>
                <w:sz w:val="22"/>
                <w:szCs w:val="22"/>
              </w:rPr>
              <w:t>zpracování D</w:t>
            </w:r>
            <w:r w:rsidR="001A5410">
              <w:rPr>
                <w:rFonts w:ascii="Calibri" w:eastAsia="Calibri" w:hAnsi="Calibri"/>
                <w:b/>
                <w:sz w:val="22"/>
                <w:szCs w:val="22"/>
              </w:rPr>
              <w:t>S</w:t>
            </w:r>
            <w:r>
              <w:rPr>
                <w:rFonts w:ascii="Calibri" w:eastAsia="Calibri" w:hAnsi="Calibri"/>
                <w:b/>
                <w:sz w:val="22"/>
                <w:szCs w:val="22"/>
              </w:rPr>
              <w:t>P</w:t>
            </w:r>
          </w:p>
          <w:p w:rsidR="002372AE" w:rsidRPr="003B5608" w:rsidRDefault="002372AE" w:rsidP="00B8658B">
            <w:pPr>
              <w:tabs>
                <w:tab w:val="left" w:pos="1284"/>
              </w:tabs>
              <w:jc w:val="center"/>
              <w:rPr>
                <w:rFonts w:ascii="Calibri" w:eastAsia="Calibri" w:hAnsi="Calibri"/>
              </w:rPr>
            </w:pPr>
            <w:r w:rsidRPr="003B5608">
              <w:rPr>
                <w:rFonts w:ascii="Calibri" w:eastAsia="Calibri" w:hAnsi="Calibri"/>
                <w:sz w:val="22"/>
                <w:szCs w:val="22"/>
              </w:rPr>
              <w:t>(část díla dle čl. II. odst. 2 písm. b) smlouvy)</w:t>
            </w:r>
          </w:p>
        </w:tc>
        <w:tc>
          <w:tcPr>
            <w:tcW w:w="1654" w:type="dxa"/>
            <w:shd w:val="clear" w:color="auto" w:fill="auto"/>
            <w:vAlign w:val="center"/>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20000</w:t>
            </w:r>
          </w:p>
        </w:tc>
        <w:tc>
          <w:tcPr>
            <w:tcW w:w="1654" w:type="dxa"/>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24200</w:t>
            </w:r>
          </w:p>
        </w:tc>
      </w:tr>
      <w:tr w:rsidR="002372AE" w:rsidRPr="003B5608" w:rsidTr="009D25DA">
        <w:trPr>
          <w:cantSplit/>
        </w:trPr>
        <w:tc>
          <w:tcPr>
            <w:tcW w:w="844" w:type="dxa"/>
            <w:vAlign w:val="center"/>
          </w:tcPr>
          <w:p w:rsidR="002372AE" w:rsidRPr="003B5608" w:rsidRDefault="00834B9B" w:rsidP="00B8658B">
            <w:pPr>
              <w:jc w:val="center"/>
              <w:rPr>
                <w:rFonts w:ascii="Calibri" w:eastAsia="Calibri" w:hAnsi="Calibri"/>
                <w:b/>
              </w:rPr>
            </w:pPr>
            <w:proofErr w:type="gramStart"/>
            <w:r>
              <w:rPr>
                <w:rFonts w:ascii="Calibri" w:eastAsia="Calibri" w:hAnsi="Calibri"/>
                <w:b/>
                <w:sz w:val="22"/>
                <w:szCs w:val="22"/>
              </w:rPr>
              <w:t>2</w:t>
            </w:r>
            <w:r w:rsidR="002372AE">
              <w:rPr>
                <w:rFonts w:ascii="Calibri" w:eastAsia="Calibri" w:hAnsi="Calibri"/>
                <w:b/>
                <w:sz w:val="22"/>
                <w:szCs w:val="22"/>
              </w:rPr>
              <w:t>.c</w:t>
            </w:r>
            <w:proofErr w:type="gramEnd"/>
          </w:p>
        </w:tc>
        <w:tc>
          <w:tcPr>
            <w:tcW w:w="4334" w:type="dxa"/>
            <w:shd w:val="clear" w:color="auto" w:fill="auto"/>
            <w:vAlign w:val="center"/>
          </w:tcPr>
          <w:p w:rsidR="002372AE" w:rsidRPr="003B5608" w:rsidRDefault="001A5410" w:rsidP="00B8658B">
            <w:pPr>
              <w:jc w:val="center"/>
              <w:rPr>
                <w:rFonts w:ascii="Calibri" w:eastAsia="Calibri" w:hAnsi="Calibri"/>
                <w:b/>
              </w:rPr>
            </w:pPr>
            <w:r>
              <w:rPr>
                <w:rFonts w:ascii="Calibri" w:eastAsia="Calibri" w:hAnsi="Calibri"/>
                <w:b/>
                <w:sz w:val="22"/>
                <w:szCs w:val="22"/>
              </w:rPr>
              <w:t>inženýrská činnost</w:t>
            </w:r>
          </w:p>
          <w:p w:rsidR="002372AE" w:rsidRPr="003B5608" w:rsidRDefault="002372AE" w:rsidP="00B8658B">
            <w:pPr>
              <w:jc w:val="center"/>
              <w:rPr>
                <w:rFonts w:ascii="Calibri" w:eastAsia="Calibri" w:hAnsi="Calibri"/>
              </w:rPr>
            </w:pPr>
            <w:r w:rsidRPr="003B5608">
              <w:rPr>
                <w:rFonts w:ascii="Calibri" w:eastAsia="Calibri" w:hAnsi="Calibri"/>
                <w:sz w:val="22"/>
                <w:szCs w:val="22"/>
              </w:rPr>
              <w:t>(část díla dle čl. II. odst. 2 písm. c) smlouvy)</w:t>
            </w:r>
          </w:p>
        </w:tc>
        <w:tc>
          <w:tcPr>
            <w:tcW w:w="1654" w:type="dxa"/>
            <w:shd w:val="clear" w:color="auto" w:fill="auto"/>
            <w:vAlign w:val="center"/>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3000</w:t>
            </w:r>
          </w:p>
        </w:tc>
        <w:tc>
          <w:tcPr>
            <w:tcW w:w="1654" w:type="dxa"/>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3630</w:t>
            </w:r>
          </w:p>
        </w:tc>
      </w:tr>
      <w:tr w:rsidR="002372AE" w:rsidRPr="003B5608" w:rsidTr="009D25DA">
        <w:trPr>
          <w:cantSplit/>
        </w:trPr>
        <w:tc>
          <w:tcPr>
            <w:tcW w:w="844" w:type="dxa"/>
            <w:vAlign w:val="center"/>
          </w:tcPr>
          <w:p w:rsidR="002372AE" w:rsidRPr="003B5608" w:rsidRDefault="00834B9B" w:rsidP="00B8658B">
            <w:pPr>
              <w:jc w:val="center"/>
              <w:rPr>
                <w:rFonts w:ascii="Calibri" w:eastAsia="Calibri" w:hAnsi="Calibri"/>
                <w:b/>
              </w:rPr>
            </w:pPr>
            <w:proofErr w:type="gramStart"/>
            <w:r>
              <w:rPr>
                <w:rFonts w:ascii="Calibri" w:eastAsia="Calibri" w:hAnsi="Calibri"/>
                <w:b/>
                <w:sz w:val="22"/>
                <w:szCs w:val="22"/>
              </w:rPr>
              <w:t>2</w:t>
            </w:r>
            <w:r w:rsidR="002372AE">
              <w:rPr>
                <w:rFonts w:ascii="Calibri" w:eastAsia="Calibri" w:hAnsi="Calibri"/>
                <w:b/>
                <w:sz w:val="22"/>
                <w:szCs w:val="22"/>
              </w:rPr>
              <w:t>.d</w:t>
            </w:r>
            <w:proofErr w:type="gramEnd"/>
          </w:p>
        </w:tc>
        <w:tc>
          <w:tcPr>
            <w:tcW w:w="4334" w:type="dxa"/>
            <w:shd w:val="clear" w:color="auto" w:fill="auto"/>
            <w:vAlign w:val="center"/>
          </w:tcPr>
          <w:p w:rsidR="002372AE" w:rsidRPr="003B5608" w:rsidRDefault="001A5410" w:rsidP="00B8658B">
            <w:pPr>
              <w:jc w:val="center"/>
              <w:rPr>
                <w:rFonts w:ascii="Calibri" w:eastAsia="Calibri" w:hAnsi="Calibri"/>
                <w:b/>
              </w:rPr>
            </w:pPr>
            <w:r>
              <w:rPr>
                <w:rFonts w:ascii="Calibri" w:eastAsia="Calibri" w:hAnsi="Calibri"/>
                <w:b/>
                <w:sz w:val="22"/>
                <w:szCs w:val="22"/>
              </w:rPr>
              <w:t>zpracování DPS</w:t>
            </w:r>
          </w:p>
          <w:p w:rsidR="002372AE" w:rsidRPr="003B5608" w:rsidRDefault="002372AE" w:rsidP="00B8658B">
            <w:pPr>
              <w:jc w:val="center"/>
              <w:rPr>
                <w:rFonts w:ascii="Calibri" w:eastAsia="Calibri" w:hAnsi="Calibri"/>
              </w:rPr>
            </w:pPr>
            <w:r w:rsidRPr="003B5608">
              <w:rPr>
                <w:rFonts w:ascii="Calibri" w:eastAsia="Calibri" w:hAnsi="Calibri"/>
                <w:sz w:val="22"/>
                <w:szCs w:val="22"/>
              </w:rPr>
              <w:t>(část díla dle čl. II. odst. 2 písm. d) smlouvy)</w:t>
            </w:r>
          </w:p>
        </w:tc>
        <w:tc>
          <w:tcPr>
            <w:tcW w:w="1654" w:type="dxa"/>
            <w:shd w:val="clear" w:color="auto" w:fill="auto"/>
            <w:vAlign w:val="center"/>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20000</w:t>
            </w:r>
          </w:p>
        </w:tc>
        <w:tc>
          <w:tcPr>
            <w:tcW w:w="1654" w:type="dxa"/>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24200</w:t>
            </w:r>
          </w:p>
        </w:tc>
      </w:tr>
      <w:tr w:rsidR="002372AE" w:rsidRPr="003B5608" w:rsidTr="009D25DA">
        <w:trPr>
          <w:cantSplit/>
        </w:trPr>
        <w:tc>
          <w:tcPr>
            <w:tcW w:w="844" w:type="dxa"/>
            <w:vAlign w:val="center"/>
          </w:tcPr>
          <w:p w:rsidR="002372AE" w:rsidRPr="003B5608" w:rsidRDefault="00834B9B" w:rsidP="00B8658B">
            <w:pPr>
              <w:jc w:val="center"/>
              <w:rPr>
                <w:rFonts w:ascii="Calibri" w:eastAsia="Calibri" w:hAnsi="Calibri"/>
                <w:b/>
              </w:rPr>
            </w:pPr>
            <w:proofErr w:type="gramStart"/>
            <w:r>
              <w:rPr>
                <w:rFonts w:ascii="Calibri" w:eastAsia="Calibri" w:hAnsi="Calibri"/>
                <w:b/>
                <w:sz w:val="22"/>
                <w:szCs w:val="22"/>
              </w:rPr>
              <w:t>2</w:t>
            </w:r>
            <w:r w:rsidR="002372AE">
              <w:rPr>
                <w:rFonts w:ascii="Calibri" w:eastAsia="Calibri" w:hAnsi="Calibri"/>
                <w:b/>
                <w:sz w:val="22"/>
                <w:szCs w:val="22"/>
              </w:rPr>
              <w:t>.e</w:t>
            </w:r>
            <w:proofErr w:type="gramEnd"/>
          </w:p>
        </w:tc>
        <w:tc>
          <w:tcPr>
            <w:tcW w:w="4334" w:type="dxa"/>
            <w:shd w:val="clear" w:color="auto" w:fill="auto"/>
            <w:vAlign w:val="center"/>
          </w:tcPr>
          <w:p w:rsidR="002372AE" w:rsidRPr="003B5608" w:rsidRDefault="001A5410" w:rsidP="00B8658B">
            <w:pPr>
              <w:jc w:val="center"/>
              <w:rPr>
                <w:rFonts w:ascii="Calibri" w:eastAsia="Calibri" w:hAnsi="Calibri"/>
                <w:b/>
              </w:rPr>
            </w:pPr>
            <w:r>
              <w:rPr>
                <w:rFonts w:ascii="Calibri" w:eastAsia="Calibri" w:hAnsi="Calibri"/>
                <w:b/>
                <w:sz w:val="22"/>
                <w:szCs w:val="22"/>
              </w:rPr>
              <w:t>autorský dozor</w:t>
            </w:r>
          </w:p>
          <w:p w:rsidR="002372AE" w:rsidRPr="003B5608" w:rsidRDefault="002372AE" w:rsidP="00B8658B">
            <w:pPr>
              <w:jc w:val="center"/>
              <w:rPr>
                <w:rFonts w:ascii="Calibri" w:eastAsia="Calibri" w:hAnsi="Calibri"/>
              </w:rPr>
            </w:pPr>
            <w:r w:rsidRPr="003B5608">
              <w:rPr>
                <w:rFonts w:ascii="Calibri" w:eastAsia="Calibri" w:hAnsi="Calibri"/>
                <w:sz w:val="22"/>
                <w:szCs w:val="22"/>
              </w:rPr>
              <w:t>(část díla dle čl. II. odst. 2 písm. e) smlouvy)</w:t>
            </w:r>
          </w:p>
        </w:tc>
        <w:tc>
          <w:tcPr>
            <w:tcW w:w="1654" w:type="dxa"/>
            <w:shd w:val="clear" w:color="auto" w:fill="auto"/>
            <w:vAlign w:val="center"/>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4000</w:t>
            </w:r>
          </w:p>
        </w:tc>
        <w:tc>
          <w:tcPr>
            <w:tcW w:w="1654" w:type="dxa"/>
          </w:tcPr>
          <w:p w:rsidR="002372AE" w:rsidRPr="003B5608" w:rsidRDefault="00190D1C" w:rsidP="00B8658B">
            <w:pPr>
              <w:autoSpaceDE w:val="0"/>
              <w:autoSpaceDN w:val="0"/>
              <w:jc w:val="right"/>
              <w:rPr>
                <w:rFonts w:ascii="Calibri" w:eastAsia="Calibri" w:hAnsi="Calibri" w:cs="Arial"/>
                <w:color w:val="000000"/>
              </w:rPr>
            </w:pPr>
            <w:r>
              <w:rPr>
                <w:rFonts w:ascii="Calibri" w:eastAsia="Calibri" w:hAnsi="Calibri" w:cs="Arial"/>
                <w:color w:val="000000"/>
              </w:rPr>
              <w:t>4840</w:t>
            </w:r>
          </w:p>
        </w:tc>
      </w:tr>
    </w:tbl>
    <w:p w:rsidR="002372AE" w:rsidRDefault="002372AE" w:rsidP="00670AA6">
      <w:pPr>
        <w:pStyle w:val="Odstavecseseznamem"/>
        <w:ind w:left="360"/>
        <w:jc w:val="both"/>
        <w:rPr>
          <w:rFonts w:asciiTheme="minorHAnsi" w:hAnsiTheme="minorHAnsi"/>
          <w:iCs/>
          <w:sz w:val="22"/>
          <w:szCs w:val="22"/>
        </w:rPr>
      </w:pPr>
    </w:p>
    <w:p w:rsidR="00917D2C" w:rsidRPr="00917D2C" w:rsidRDefault="00917D2C" w:rsidP="009E5444">
      <w:pPr>
        <w:pStyle w:val="Odstavecseseznamem"/>
        <w:numPr>
          <w:ilvl w:val="1"/>
          <w:numId w:val="3"/>
        </w:numPr>
        <w:jc w:val="both"/>
        <w:rPr>
          <w:rFonts w:asciiTheme="minorHAnsi" w:hAnsiTheme="minorHAnsi"/>
          <w:sz w:val="22"/>
          <w:szCs w:val="22"/>
        </w:rPr>
      </w:pPr>
      <w:r w:rsidRPr="00917D2C">
        <w:rPr>
          <w:rFonts w:asciiTheme="minorHAnsi" w:hAnsiTheme="minorHAnsi"/>
          <w:sz w:val="22"/>
          <w:szCs w:val="22"/>
        </w:rPr>
        <w:t>Cena je stanovena jako nejvýše přípustná a nepřekročitelná s výjimkou zvýšení v případě změny – zvýšení sazby DPH.</w:t>
      </w:r>
    </w:p>
    <w:p w:rsidR="00AC3EC6" w:rsidRPr="00572252" w:rsidRDefault="00AC3EC6" w:rsidP="009E5444">
      <w:pPr>
        <w:pStyle w:val="Odstavecseseznamem"/>
        <w:numPr>
          <w:ilvl w:val="1"/>
          <w:numId w:val="3"/>
        </w:numPr>
        <w:ind w:left="426" w:hanging="426"/>
        <w:jc w:val="both"/>
        <w:rPr>
          <w:rFonts w:asciiTheme="minorHAnsi" w:hAnsiTheme="minorHAnsi"/>
          <w:sz w:val="22"/>
          <w:szCs w:val="22"/>
        </w:rPr>
      </w:pPr>
      <w:r w:rsidRPr="00572252">
        <w:rPr>
          <w:rFonts w:asciiTheme="minorHAnsi" w:hAnsiTheme="minorHAnsi"/>
          <w:sz w:val="22"/>
          <w:szCs w:val="22"/>
        </w:rPr>
        <w:t>Cena za poskytnutí celého plnění zhotovitele dle této smlouvy uvedená v odstavci, jakož i ceny</w:t>
      </w:r>
      <w:r w:rsidR="00572252" w:rsidRPr="00572252">
        <w:rPr>
          <w:rFonts w:asciiTheme="minorHAnsi" w:hAnsiTheme="minorHAnsi"/>
          <w:sz w:val="22"/>
          <w:szCs w:val="22"/>
        </w:rPr>
        <w:t xml:space="preserve"> v odstavci 2 a 3</w:t>
      </w:r>
      <w:r w:rsidRPr="00572252">
        <w:rPr>
          <w:rFonts w:asciiTheme="minorHAnsi" w:hAnsiTheme="minorHAnsi"/>
          <w:sz w:val="22"/>
          <w:szCs w:val="22"/>
        </w:rPr>
        <w:t xml:space="preserve"> zahrnují veškeré náklady zhotovitele na jejich poskytnutí a přiměřený zisk. Zhotovitel nemá nárok na samostatnou úhradu nákladů.</w:t>
      </w:r>
    </w:p>
    <w:p w:rsidR="00AC3EC6" w:rsidRDefault="00AC3EC6"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572252">
        <w:rPr>
          <w:rFonts w:asciiTheme="minorHAnsi" w:hAnsiTheme="minorHAnsi"/>
          <w:b w:val="0"/>
          <w:bCs w:val="0"/>
          <w:sz w:val="22"/>
          <w:szCs w:val="22"/>
        </w:rPr>
        <w:t>Cena za poskytnutí celého plnění zhotovitele dle této smlouvy uvedená v odstavci 1, jakož i výše cen a úplat za poskytnutí jednotlivých částí plnění zhotovitele dle této smlouvy, jsou nejvýše přípustné</w:t>
      </w:r>
      <w:r w:rsidR="00D408AA" w:rsidRPr="00572252">
        <w:rPr>
          <w:rFonts w:asciiTheme="minorHAnsi" w:hAnsiTheme="minorHAnsi"/>
          <w:b w:val="0"/>
          <w:bCs w:val="0"/>
          <w:sz w:val="22"/>
          <w:szCs w:val="22"/>
        </w:rPr>
        <w:t xml:space="preserve">. </w:t>
      </w:r>
      <w:r w:rsidRPr="00572252">
        <w:rPr>
          <w:rFonts w:asciiTheme="minorHAnsi" w:hAnsiTheme="minorHAnsi"/>
          <w:b w:val="0"/>
          <w:bCs w:val="0"/>
          <w:sz w:val="22"/>
          <w:szCs w:val="22"/>
        </w:rPr>
        <w:t xml:space="preserve">Cena za poskytnutí celého plnění zhotovitele dle této smlouvy uvedená v odstavci </w:t>
      </w:r>
      <w:r w:rsidR="00CD45D6">
        <w:rPr>
          <w:rFonts w:asciiTheme="minorHAnsi" w:hAnsiTheme="minorHAnsi"/>
          <w:b w:val="0"/>
          <w:bCs w:val="0"/>
          <w:sz w:val="22"/>
          <w:szCs w:val="22"/>
        </w:rPr>
        <w:t>1</w:t>
      </w:r>
      <w:r w:rsidRPr="00572252">
        <w:rPr>
          <w:rFonts w:asciiTheme="minorHAnsi" w:hAnsiTheme="minorHAnsi"/>
          <w:b w:val="0"/>
          <w:bCs w:val="0"/>
          <w:sz w:val="22"/>
          <w:szCs w:val="22"/>
        </w:rPr>
        <w:t>, zahrnuje odměnu zhotovitele za poskytnutí výhradní licence objednateli k výsledkům tvůrčí činnosti zhot</w:t>
      </w:r>
      <w:r w:rsidR="00572252" w:rsidRPr="00572252">
        <w:rPr>
          <w:rFonts w:asciiTheme="minorHAnsi" w:hAnsiTheme="minorHAnsi"/>
          <w:b w:val="0"/>
          <w:bCs w:val="0"/>
          <w:sz w:val="22"/>
          <w:szCs w:val="22"/>
        </w:rPr>
        <w:t>ovitele dle této smlouvy a k</w:t>
      </w:r>
      <w:r w:rsidR="00CD45D6">
        <w:rPr>
          <w:rFonts w:asciiTheme="minorHAnsi" w:hAnsiTheme="minorHAnsi"/>
          <w:b w:val="0"/>
          <w:bCs w:val="0"/>
          <w:sz w:val="22"/>
          <w:szCs w:val="22"/>
        </w:rPr>
        <w:t xml:space="preserve"> DSP a </w:t>
      </w:r>
      <w:r w:rsidR="00572252" w:rsidRPr="00572252">
        <w:rPr>
          <w:rFonts w:asciiTheme="minorHAnsi" w:hAnsiTheme="minorHAnsi"/>
          <w:b w:val="0"/>
          <w:bCs w:val="0"/>
          <w:sz w:val="22"/>
          <w:szCs w:val="22"/>
        </w:rPr>
        <w:t>D</w:t>
      </w:r>
      <w:r w:rsidRPr="00572252">
        <w:rPr>
          <w:rFonts w:asciiTheme="minorHAnsi" w:hAnsiTheme="minorHAnsi"/>
          <w:b w:val="0"/>
          <w:bCs w:val="0"/>
          <w:sz w:val="22"/>
          <w:szCs w:val="22"/>
        </w:rPr>
        <w:t>P</w:t>
      </w:r>
      <w:r w:rsidR="00572252" w:rsidRPr="00572252">
        <w:rPr>
          <w:rFonts w:asciiTheme="minorHAnsi" w:hAnsiTheme="minorHAnsi"/>
          <w:b w:val="0"/>
          <w:bCs w:val="0"/>
          <w:sz w:val="22"/>
          <w:szCs w:val="22"/>
        </w:rPr>
        <w:t>S</w:t>
      </w:r>
      <w:r w:rsidRPr="00572252">
        <w:rPr>
          <w:rFonts w:asciiTheme="minorHAnsi" w:hAnsiTheme="minorHAnsi"/>
          <w:b w:val="0"/>
          <w:bCs w:val="0"/>
          <w:sz w:val="22"/>
          <w:szCs w:val="22"/>
        </w:rPr>
        <w:t>.</w:t>
      </w:r>
    </w:p>
    <w:p w:rsidR="00C15324" w:rsidRPr="00C15324" w:rsidRDefault="00C15324" w:rsidP="00C15324"/>
    <w:p w:rsidR="00AC3EC6" w:rsidRPr="007B0D9B" w:rsidRDefault="00AC3EC6" w:rsidP="009E5444">
      <w:pPr>
        <w:pStyle w:val="Nadpis7"/>
        <w:numPr>
          <w:ilvl w:val="0"/>
          <w:numId w:val="3"/>
        </w:numPr>
        <w:tabs>
          <w:tab w:val="clear" w:pos="1701"/>
          <w:tab w:val="clear" w:pos="4678"/>
        </w:tabs>
        <w:ind w:left="851" w:hanging="494"/>
        <w:rPr>
          <w:rFonts w:asciiTheme="minorHAnsi" w:hAnsiTheme="minorHAnsi"/>
          <w:sz w:val="22"/>
          <w:szCs w:val="22"/>
        </w:rPr>
      </w:pPr>
      <w:r w:rsidRPr="007B0D9B">
        <w:rPr>
          <w:rFonts w:asciiTheme="minorHAnsi" w:hAnsiTheme="minorHAnsi"/>
          <w:sz w:val="22"/>
          <w:szCs w:val="22"/>
        </w:rPr>
        <w:t>Platební podmínky</w:t>
      </w:r>
    </w:p>
    <w:p w:rsidR="007B0D9B" w:rsidRPr="007B0D9B" w:rsidRDefault="007B0D9B"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7B0D9B">
        <w:rPr>
          <w:rFonts w:asciiTheme="minorHAnsi" w:hAnsiTheme="minorHAnsi"/>
          <w:b w:val="0"/>
          <w:bCs w:val="0"/>
          <w:sz w:val="22"/>
          <w:szCs w:val="22"/>
        </w:rPr>
        <w:t>Cena za poskytnutí celého plnění zhotovitele dle této smlouvy bude hrazena po částech</w:t>
      </w:r>
      <w:r w:rsidR="00421E48">
        <w:rPr>
          <w:rFonts w:asciiTheme="minorHAnsi" w:hAnsiTheme="minorHAnsi"/>
          <w:b w:val="0"/>
          <w:bCs w:val="0"/>
          <w:sz w:val="22"/>
          <w:szCs w:val="22"/>
        </w:rPr>
        <w:t xml:space="preserve"> po splnění příslušné části díla</w:t>
      </w:r>
      <w:r w:rsidRPr="007B0D9B">
        <w:rPr>
          <w:rFonts w:asciiTheme="minorHAnsi" w:hAnsiTheme="minorHAnsi"/>
          <w:b w:val="0"/>
          <w:bCs w:val="0"/>
          <w:sz w:val="22"/>
          <w:szCs w:val="22"/>
        </w:rPr>
        <w:t xml:space="preserve">. V případě části </w:t>
      </w:r>
      <w:proofErr w:type="gramStart"/>
      <w:r w:rsidRPr="007B0D9B">
        <w:rPr>
          <w:rFonts w:asciiTheme="minorHAnsi" w:hAnsiTheme="minorHAnsi"/>
          <w:b w:val="0"/>
          <w:bCs w:val="0"/>
          <w:sz w:val="22"/>
          <w:szCs w:val="22"/>
        </w:rPr>
        <w:t xml:space="preserve">plnění </w:t>
      </w:r>
      <w:r w:rsidR="00834B9B" w:rsidRPr="00834B9B">
        <w:rPr>
          <w:rFonts w:asciiTheme="minorHAnsi" w:hAnsiTheme="minorHAnsi"/>
          <w:bCs w:val="0"/>
          <w:sz w:val="22"/>
          <w:szCs w:val="22"/>
        </w:rPr>
        <w:t>2</w:t>
      </w:r>
      <w:r w:rsidR="00421E48" w:rsidRPr="00834B9B">
        <w:rPr>
          <w:rFonts w:asciiTheme="minorHAnsi" w:hAnsiTheme="minorHAnsi"/>
          <w:bCs w:val="0"/>
          <w:sz w:val="22"/>
          <w:szCs w:val="22"/>
        </w:rPr>
        <w:t xml:space="preserve">.a, </w:t>
      </w:r>
      <w:r w:rsidR="00834B9B" w:rsidRPr="00834B9B">
        <w:rPr>
          <w:rFonts w:asciiTheme="minorHAnsi" w:hAnsiTheme="minorHAnsi"/>
          <w:bCs w:val="0"/>
          <w:sz w:val="22"/>
          <w:szCs w:val="22"/>
        </w:rPr>
        <w:t>2.b a 2.d</w:t>
      </w:r>
      <w:r w:rsidR="00CD45D6">
        <w:rPr>
          <w:rFonts w:asciiTheme="minorHAnsi" w:hAnsiTheme="minorHAnsi"/>
          <w:b w:val="0"/>
          <w:bCs w:val="0"/>
          <w:sz w:val="22"/>
          <w:szCs w:val="22"/>
        </w:rPr>
        <w:t xml:space="preserve"> </w:t>
      </w:r>
      <w:r w:rsidRPr="007B0D9B">
        <w:rPr>
          <w:rFonts w:asciiTheme="minorHAnsi" w:hAnsiTheme="minorHAnsi"/>
          <w:b w:val="0"/>
          <w:bCs w:val="0"/>
          <w:sz w:val="22"/>
          <w:szCs w:val="22"/>
        </w:rPr>
        <w:t>bude</w:t>
      </w:r>
      <w:proofErr w:type="gramEnd"/>
      <w:r w:rsidRPr="007B0D9B">
        <w:rPr>
          <w:rFonts w:asciiTheme="minorHAnsi" w:hAnsiTheme="minorHAnsi"/>
          <w:b w:val="0"/>
          <w:bCs w:val="0"/>
          <w:sz w:val="22"/>
          <w:szCs w:val="22"/>
        </w:rPr>
        <w:t xml:space="preserve"> hrazena vždy cena, resp. úplata za tuto část plnění zhotovitele dle této smlouvy předanou objednatelem a převzatou zhotovitelem. V případě části </w:t>
      </w:r>
      <w:proofErr w:type="gramStart"/>
      <w:r w:rsidRPr="007B0D9B">
        <w:rPr>
          <w:rFonts w:asciiTheme="minorHAnsi" w:hAnsiTheme="minorHAnsi"/>
          <w:b w:val="0"/>
          <w:bCs w:val="0"/>
          <w:sz w:val="22"/>
          <w:szCs w:val="22"/>
        </w:rPr>
        <w:t xml:space="preserve">plnění </w:t>
      </w:r>
      <w:r w:rsidR="00834B9B">
        <w:rPr>
          <w:rFonts w:asciiTheme="minorHAnsi" w:hAnsiTheme="minorHAnsi"/>
          <w:sz w:val="22"/>
          <w:szCs w:val="22"/>
        </w:rPr>
        <w:t>2.e</w:t>
      </w:r>
      <w:r w:rsidRPr="007B0D9B">
        <w:rPr>
          <w:rFonts w:asciiTheme="minorHAnsi" w:hAnsiTheme="minorHAnsi"/>
          <w:b w:val="0"/>
          <w:bCs w:val="0"/>
          <w:sz w:val="22"/>
          <w:szCs w:val="22"/>
        </w:rPr>
        <w:t xml:space="preserve"> </w:t>
      </w:r>
      <w:r w:rsidR="00CD45D6">
        <w:rPr>
          <w:rFonts w:asciiTheme="minorHAnsi" w:hAnsiTheme="minorHAnsi"/>
          <w:b w:val="0"/>
          <w:bCs w:val="0"/>
          <w:sz w:val="22"/>
          <w:szCs w:val="22"/>
        </w:rPr>
        <w:t>může</w:t>
      </w:r>
      <w:proofErr w:type="gramEnd"/>
      <w:r w:rsidR="00CD45D6">
        <w:rPr>
          <w:rFonts w:asciiTheme="minorHAnsi" w:hAnsiTheme="minorHAnsi"/>
          <w:b w:val="0"/>
          <w:bCs w:val="0"/>
          <w:sz w:val="22"/>
          <w:szCs w:val="22"/>
        </w:rPr>
        <w:t xml:space="preserve"> být </w:t>
      </w:r>
      <w:r w:rsidRPr="007B0D9B">
        <w:rPr>
          <w:rFonts w:asciiTheme="minorHAnsi" w:hAnsiTheme="minorHAnsi"/>
          <w:b w:val="0"/>
          <w:bCs w:val="0"/>
          <w:sz w:val="22"/>
          <w:szCs w:val="22"/>
        </w:rPr>
        <w:t>po dobu zhotovování stavby měsíčně hrazena část ceny za část plnění odpovídající podílu ceny stavebních prací, dodávek a služeb realizovaných ke zhotovení stavby dle DP</w:t>
      </w:r>
      <w:r>
        <w:rPr>
          <w:rFonts w:asciiTheme="minorHAnsi" w:hAnsiTheme="minorHAnsi"/>
          <w:b w:val="0"/>
          <w:bCs w:val="0"/>
          <w:sz w:val="22"/>
          <w:szCs w:val="22"/>
        </w:rPr>
        <w:t>S</w:t>
      </w:r>
      <w:r w:rsidRPr="007B0D9B">
        <w:rPr>
          <w:rFonts w:asciiTheme="minorHAnsi" w:hAnsiTheme="minorHAnsi"/>
          <w:b w:val="0"/>
          <w:bCs w:val="0"/>
          <w:sz w:val="22"/>
          <w:szCs w:val="22"/>
        </w:rPr>
        <w:t xml:space="preserve"> v příslušném kalendářním měsíci a celkové ceny za zhotovení stavby dle DP</w:t>
      </w:r>
      <w:r>
        <w:rPr>
          <w:rFonts w:asciiTheme="minorHAnsi" w:hAnsiTheme="minorHAnsi"/>
          <w:b w:val="0"/>
          <w:bCs w:val="0"/>
          <w:sz w:val="22"/>
          <w:szCs w:val="22"/>
        </w:rPr>
        <w:t>S</w:t>
      </w:r>
      <w:r w:rsidRPr="007B0D9B">
        <w:rPr>
          <w:rFonts w:asciiTheme="minorHAnsi" w:hAnsiTheme="minorHAnsi"/>
          <w:b w:val="0"/>
          <w:bCs w:val="0"/>
          <w:sz w:val="22"/>
          <w:szCs w:val="22"/>
        </w:rPr>
        <w:t xml:space="preserve"> tak, jak bude sjednána mezi objednatelem a zhotovitelem stavby.</w:t>
      </w:r>
    </w:p>
    <w:p w:rsidR="00834B9B" w:rsidRDefault="007B0D9B"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7B0D9B">
        <w:rPr>
          <w:rFonts w:asciiTheme="minorHAnsi" w:hAnsiTheme="minorHAnsi"/>
          <w:b w:val="0"/>
          <w:bCs w:val="0"/>
          <w:sz w:val="22"/>
          <w:szCs w:val="22"/>
        </w:rPr>
        <w:t xml:space="preserve">Podkladem pro vystavení faktury objednateli k vyúčtování ceny za </w:t>
      </w:r>
      <w:r w:rsidRPr="007B0D9B">
        <w:rPr>
          <w:rFonts w:asciiTheme="minorHAnsi" w:hAnsiTheme="minorHAnsi"/>
          <w:sz w:val="22"/>
          <w:szCs w:val="22"/>
        </w:rPr>
        <w:t xml:space="preserve">část </w:t>
      </w:r>
      <w:proofErr w:type="gramStart"/>
      <w:r w:rsidR="00834B9B">
        <w:rPr>
          <w:rFonts w:asciiTheme="minorHAnsi" w:hAnsiTheme="minorHAnsi"/>
          <w:sz w:val="22"/>
          <w:szCs w:val="22"/>
        </w:rPr>
        <w:t>plnění 2.a</w:t>
      </w:r>
      <w:r w:rsidRPr="007B0D9B">
        <w:rPr>
          <w:rFonts w:asciiTheme="minorHAnsi" w:hAnsiTheme="minorHAnsi"/>
          <w:sz w:val="22"/>
          <w:szCs w:val="22"/>
        </w:rPr>
        <w:t xml:space="preserve"> </w:t>
      </w:r>
      <w:r w:rsidR="00CD45D6">
        <w:rPr>
          <w:rFonts w:asciiTheme="minorHAnsi" w:hAnsiTheme="minorHAnsi"/>
          <w:sz w:val="22"/>
          <w:szCs w:val="22"/>
        </w:rPr>
        <w:t xml:space="preserve"> </w:t>
      </w:r>
      <w:r w:rsidR="00834B9B" w:rsidRPr="00834B9B">
        <w:rPr>
          <w:rFonts w:asciiTheme="minorHAnsi" w:hAnsiTheme="minorHAnsi"/>
          <w:bCs w:val="0"/>
          <w:sz w:val="22"/>
          <w:szCs w:val="22"/>
        </w:rPr>
        <w:t>2.b a 2.d</w:t>
      </w:r>
      <w:r w:rsidR="00834B9B">
        <w:rPr>
          <w:rFonts w:asciiTheme="minorHAnsi" w:hAnsiTheme="minorHAnsi"/>
          <w:b w:val="0"/>
          <w:bCs w:val="0"/>
          <w:sz w:val="22"/>
          <w:szCs w:val="22"/>
        </w:rPr>
        <w:t xml:space="preserve"> </w:t>
      </w:r>
      <w:r w:rsidRPr="007B0D9B">
        <w:rPr>
          <w:rFonts w:asciiTheme="minorHAnsi" w:hAnsiTheme="minorHAnsi"/>
          <w:b w:val="0"/>
          <w:bCs w:val="0"/>
          <w:sz w:val="22"/>
          <w:szCs w:val="22"/>
        </w:rPr>
        <w:t>dle</w:t>
      </w:r>
      <w:proofErr w:type="gramEnd"/>
      <w:r w:rsidRPr="007B0D9B">
        <w:rPr>
          <w:rFonts w:asciiTheme="minorHAnsi" w:hAnsiTheme="minorHAnsi"/>
          <w:b w:val="0"/>
          <w:bCs w:val="0"/>
          <w:sz w:val="22"/>
          <w:szCs w:val="22"/>
        </w:rPr>
        <w:t xml:space="preserve"> této smlouvy je objednatelem, resp. kontaktní osobou objednatele </w:t>
      </w:r>
      <w:r w:rsidRPr="007B0D9B">
        <w:rPr>
          <w:rFonts w:asciiTheme="minorHAnsi" w:hAnsiTheme="minorHAnsi"/>
          <w:bCs w:val="0"/>
          <w:sz w:val="22"/>
          <w:szCs w:val="22"/>
        </w:rPr>
        <w:t>podepsaný protokol</w:t>
      </w:r>
      <w:r w:rsidRPr="007B0D9B">
        <w:rPr>
          <w:rFonts w:asciiTheme="minorHAnsi" w:hAnsiTheme="minorHAnsi"/>
          <w:b w:val="0"/>
          <w:bCs w:val="0"/>
          <w:sz w:val="22"/>
          <w:szCs w:val="22"/>
        </w:rPr>
        <w:t xml:space="preserve"> o předání a převzetí </w:t>
      </w:r>
      <w:r w:rsidR="00834B9B">
        <w:rPr>
          <w:rFonts w:asciiTheme="minorHAnsi" w:hAnsiTheme="minorHAnsi"/>
          <w:b w:val="0"/>
          <w:bCs w:val="0"/>
          <w:sz w:val="22"/>
          <w:szCs w:val="22"/>
        </w:rPr>
        <w:t xml:space="preserve">studie, </w:t>
      </w:r>
      <w:r w:rsidR="00CD45D6">
        <w:rPr>
          <w:rFonts w:asciiTheme="minorHAnsi" w:hAnsiTheme="minorHAnsi"/>
          <w:b w:val="0"/>
          <w:bCs w:val="0"/>
          <w:sz w:val="22"/>
          <w:szCs w:val="22"/>
        </w:rPr>
        <w:t xml:space="preserve">DSP a </w:t>
      </w:r>
      <w:r w:rsidRPr="007B0D9B">
        <w:rPr>
          <w:rFonts w:asciiTheme="minorHAnsi" w:hAnsiTheme="minorHAnsi"/>
          <w:b w:val="0"/>
          <w:bCs w:val="0"/>
          <w:sz w:val="22"/>
          <w:szCs w:val="22"/>
        </w:rPr>
        <w:t>DP</w:t>
      </w:r>
      <w:r>
        <w:rPr>
          <w:rFonts w:asciiTheme="minorHAnsi" w:hAnsiTheme="minorHAnsi"/>
          <w:b w:val="0"/>
          <w:bCs w:val="0"/>
          <w:sz w:val="22"/>
          <w:szCs w:val="22"/>
        </w:rPr>
        <w:t>S</w:t>
      </w:r>
      <w:r w:rsidRPr="007B0D9B">
        <w:rPr>
          <w:rFonts w:asciiTheme="minorHAnsi" w:hAnsiTheme="minorHAnsi"/>
          <w:b w:val="0"/>
          <w:bCs w:val="0"/>
          <w:sz w:val="22"/>
          <w:szCs w:val="22"/>
        </w:rPr>
        <w:t>.</w:t>
      </w:r>
    </w:p>
    <w:p w:rsidR="00834B9B" w:rsidRPr="00834B9B" w:rsidRDefault="00834B9B" w:rsidP="009E5444">
      <w:pPr>
        <w:pStyle w:val="Odstavecseseznamem"/>
        <w:numPr>
          <w:ilvl w:val="1"/>
          <w:numId w:val="3"/>
        </w:numPr>
        <w:jc w:val="both"/>
        <w:rPr>
          <w:rFonts w:asciiTheme="minorHAnsi" w:hAnsiTheme="minorHAnsi"/>
          <w:sz w:val="22"/>
          <w:szCs w:val="22"/>
        </w:rPr>
      </w:pPr>
      <w:r w:rsidRPr="00834B9B">
        <w:rPr>
          <w:rFonts w:asciiTheme="minorHAnsi" w:hAnsiTheme="minorHAnsi"/>
          <w:sz w:val="22"/>
          <w:szCs w:val="22"/>
        </w:rPr>
        <w:t>Podkladem pro vystavení</w:t>
      </w:r>
      <w:r>
        <w:rPr>
          <w:rFonts w:asciiTheme="minorHAnsi" w:hAnsiTheme="minorHAnsi"/>
          <w:sz w:val="22"/>
          <w:szCs w:val="22"/>
        </w:rPr>
        <w:t xml:space="preserve"> faktury </w:t>
      </w:r>
      <w:r w:rsidRPr="007B0D9B">
        <w:rPr>
          <w:rFonts w:asciiTheme="minorHAnsi" w:hAnsiTheme="minorHAnsi"/>
          <w:sz w:val="22"/>
          <w:szCs w:val="22"/>
        </w:rPr>
        <w:t xml:space="preserve">objednateli k vyúčtování ceny za část </w:t>
      </w:r>
      <w:proofErr w:type="gramStart"/>
      <w:r w:rsidRPr="00834B9B">
        <w:rPr>
          <w:rFonts w:asciiTheme="minorHAnsi" w:hAnsiTheme="minorHAnsi"/>
          <w:b/>
          <w:sz w:val="22"/>
          <w:szCs w:val="22"/>
        </w:rPr>
        <w:t>plnění 2.c</w:t>
      </w:r>
      <w:r>
        <w:rPr>
          <w:rFonts w:asciiTheme="minorHAnsi" w:hAnsiTheme="minorHAnsi"/>
          <w:sz w:val="22"/>
          <w:szCs w:val="22"/>
        </w:rPr>
        <w:t xml:space="preserve"> je</w:t>
      </w:r>
      <w:proofErr w:type="gramEnd"/>
      <w:r>
        <w:rPr>
          <w:rFonts w:asciiTheme="minorHAnsi" w:hAnsiTheme="minorHAnsi"/>
          <w:sz w:val="22"/>
          <w:szCs w:val="22"/>
        </w:rPr>
        <w:t xml:space="preserve"> získání pravomocného stavebního povolení.</w:t>
      </w:r>
      <w:r w:rsidRPr="007B0D9B">
        <w:rPr>
          <w:rFonts w:asciiTheme="minorHAnsi" w:hAnsiTheme="minorHAnsi"/>
          <w:sz w:val="22"/>
          <w:szCs w:val="22"/>
        </w:rPr>
        <w:t xml:space="preserve"> </w:t>
      </w:r>
      <w:r>
        <w:rPr>
          <w:rFonts w:asciiTheme="minorHAnsi" w:hAnsiTheme="minorHAnsi"/>
          <w:sz w:val="22"/>
          <w:szCs w:val="22"/>
        </w:rPr>
        <w:t xml:space="preserve"> </w:t>
      </w:r>
    </w:p>
    <w:p w:rsidR="007B0D9B" w:rsidRPr="007B0D9B" w:rsidRDefault="007B0D9B"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7B0D9B">
        <w:rPr>
          <w:rFonts w:asciiTheme="minorHAnsi" w:hAnsiTheme="minorHAnsi"/>
          <w:b w:val="0"/>
          <w:bCs w:val="0"/>
          <w:sz w:val="22"/>
          <w:szCs w:val="22"/>
        </w:rPr>
        <w:t>Podkladem pro vystavení faktury k vyúčtování odpovídající části ceny za </w:t>
      </w:r>
      <w:r w:rsidRPr="007B0D9B">
        <w:rPr>
          <w:rFonts w:asciiTheme="minorHAnsi" w:hAnsiTheme="minorHAnsi"/>
          <w:sz w:val="22"/>
          <w:szCs w:val="22"/>
        </w:rPr>
        <w:t>část</w:t>
      </w:r>
      <w:r w:rsidR="00834B9B">
        <w:rPr>
          <w:rFonts w:asciiTheme="minorHAnsi" w:hAnsiTheme="minorHAnsi"/>
          <w:sz w:val="22"/>
          <w:szCs w:val="22"/>
        </w:rPr>
        <w:t xml:space="preserve"> </w:t>
      </w:r>
      <w:proofErr w:type="gramStart"/>
      <w:r w:rsidR="00834B9B">
        <w:rPr>
          <w:rFonts w:asciiTheme="minorHAnsi" w:hAnsiTheme="minorHAnsi"/>
          <w:sz w:val="22"/>
          <w:szCs w:val="22"/>
        </w:rPr>
        <w:t>plnění</w:t>
      </w:r>
      <w:r w:rsidRPr="007B0D9B">
        <w:rPr>
          <w:rFonts w:asciiTheme="minorHAnsi" w:hAnsiTheme="minorHAnsi"/>
          <w:sz w:val="22"/>
          <w:szCs w:val="22"/>
        </w:rPr>
        <w:t xml:space="preserve"> </w:t>
      </w:r>
      <w:r w:rsidR="00834B9B">
        <w:rPr>
          <w:rFonts w:asciiTheme="minorHAnsi" w:hAnsiTheme="minorHAnsi"/>
          <w:sz w:val="22"/>
          <w:szCs w:val="22"/>
        </w:rPr>
        <w:t>2.e</w:t>
      </w:r>
      <w:r w:rsidRPr="007B0D9B">
        <w:rPr>
          <w:rFonts w:asciiTheme="minorHAnsi" w:hAnsiTheme="minorHAnsi"/>
          <w:sz w:val="22"/>
          <w:szCs w:val="22"/>
        </w:rPr>
        <w:t xml:space="preserve"> </w:t>
      </w:r>
      <w:r w:rsidRPr="007B0D9B">
        <w:rPr>
          <w:rFonts w:asciiTheme="minorHAnsi" w:hAnsiTheme="minorHAnsi"/>
          <w:b w:val="0"/>
          <w:bCs w:val="0"/>
          <w:sz w:val="22"/>
          <w:szCs w:val="22"/>
        </w:rPr>
        <w:t>je</w:t>
      </w:r>
      <w:proofErr w:type="gramEnd"/>
      <w:r w:rsidRPr="007B0D9B">
        <w:rPr>
          <w:rFonts w:asciiTheme="minorHAnsi" w:hAnsiTheme="minorHAnsi"/>
          <w:b w:val="0"/>
          <w:bCs w:val="0"/>
          <w:sz w:val="22"/>
          <w:szCs w:val="22"/>
        </w:rPr>
        <w:t xml:space="preserve"> vždy příslušná průběžná zpráva zhotovitele o souladu zhotovované stavby s ověřenou projektovou dokumentací při zhotovování stavby a v případě poslední části ceny za část </w:t>
      </w:r>
      <w:r w:rsidR="004C520D">
        <w:rPr>
          <w:rFonts w:asciiTheme="minorHAnsi" w:hAnsiTheme="minorHAnsi"/>
          <w:b w:val="0"/>
          <w:bCs w:val="0"/>
          <w:sz w:val="22"/>
          <w:szCs w:val="22"/>
        </w:rPr>
        <w:t>C</w:t>
      </w:r>
      <w:r w:rsidRPr="007B0D9B">
        <w:rPr>
          <w:rFonts w:asciiTheme="minorHAnsi" w:hAnsiTheme="minorHAnsi"/>
          <w:b w:val="0"/>
          <w:bCs w:val="0"/>
          <w:sz w:val="22"/>
          <w:szCs w:val="22"/>
        </w:rPr>
        <w:t xml:space="preserve"> plnění dle této smlouvy i závěrečná zpráva zhotovitele o souladu zhotovené stavby s ověřenou projektovou dokumentací.</w:t>
      </w:r>
    </w:p>
    <w:p w:rsidR="007B0D9B" w:rsidRPr="007B0D9B" w:rsidRDefault="007B0D9B"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7B0D9B">
        <w:rPr>
          <w:rFonts w:asciiTheme="minorHAnsi" w:hAnsiTheme="minorHAnsi"/>
          <w:b w:val="0"/>
          <w:bCs w:val="0"/>
          <w:sz w:val="22"/>
          <w:szCs w:val="22"/>
        </w:rPr>
        <w:t>Splatnost faktur se sjednává lhůtou</w:t>
      </w:r>
      <w:r>
        <w:rPr>
          <w:rFonts w:asciiTheme="minorHAnsi" w:hAnsiTheme="minorHAnsi"/>
          <w:b w:val="0"/>
          <w:bCs w:val="0"/>
          <w:sz w:val="22"/>
          <w:szCs w:val="22"/>
        </w:rPr>
        <w:t xml:space="preserve"> </w:t>
      </w:r>
      <w:r w:rsidR="00917D2C">
        <w:rPr>
          <w:rFonts w:asciiTheme="minorHAnsi" w:hAnsiTheme="minorHAnsi"/>
          <w:b w:val="0"/>
          <w:bCs w:val="0"/>
          <w:sz w:val="22"/>
          <w:szCs w:val="22"/>
        </w:rPr>
        <w:t xml:space="preserve">20 </w:t>
      </w:r>
      <w:r w:rsidRPr="007B0D9B">
        <w:rPr>
          <w:rFonts w:asciiTheme="minorHAnsi" w:hAnsiTheme="minorHAnsi"/>
          <w:b w:val="0"/>
          <w:bCs w:val="0"/>
          <w:sz w:val="22"/>
          <w:szCs w:val="22"/>
          <w:u w:val="single"/>
        </w:rPr>
        <w:t>dnů</w:t>
      </w:r>
      <w:r w:rsidRPr="007B0D9B">
        <w:rPr>
          <w:rFonts w:asciiTheme="minorHAnsi" w:hAnsiTheme="minorHAnsi"/>
          <w:b w:val="0"/>
          <w:bCs w:val="0"/>
          <w:sz w:val="22"/>
          <w:szCs w:val="22"/>
        </w:rPr>
        <w:t xml:space="preserve"> od jejich doručení objednateli.</w:t>
      </w:r>
    </w:p>
    <w:p w:rsidR="007B0D9B" w:rsidRPr="007B0D9B" w:rsidRDefault="007B0D9B"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7B0D9B">
        <w:rPr>
          <w:rFonts w:asciiTheme="minorHAnsi" w:hAnsiTheme="minorHAnsi"/>
          <w:b w:val="0"/>
          <w:bCs w:val="0"/>
          <w:sz w:val="22"/>
          <w:szCs w:val="22"/>
        </w:rPr>
        <w:t xml:space="preserve">Daňový doklad – faktura musí obsahovat </w:t>
      </w:r>
      <w:r w:rsidRPr="007B0D9B">
        <w:rPr>
          <w:rFonts w:ascii="Calibri" w:hAnsi="Calibri" w:cs="Calibri"/>
          <w:b w:val="0"/>
          <w:sz w:val="22"/>
          <w:szCs w:val="22"/>
        </w:rPr>
        <w:t>alespoň tyto náležitosti: označení objednatele a zhotovitele, datum vystavení, datum splatnosti, předmět fakturace, dohodnutou částku/plnění podle této smlouvy, způsob úhrady a pořadové číslo faktury</w:t>
      </w:r>
      <w:r>
        <w:rPr>
          <w:rFonts w:ascii="Calibri" w:hAnsi="Calibri" w:cs="Calibri"/>
          <w:b w:val="0"/>
          <w:sz w:val="22"/>
          <w:szCs w:val="22"/>
        </w:rPr>
        <w:t>.</w:t>
      </w:r>
      <w:r w:rsidRPr="007B0D9B">
        <w:rPr>
          <w:rFonts w:ascii="Calibri" w:hAnsi="Calibri" w:cs="Calibri"/>
          <w:b w:val="0"/>
          <w:sz w:val="22"/>
          <w:szCs w:val="22"/>
        </w:rPr>
        <w:t xml:space="preserve"> </w:t>
      </w:r>
    </w:p>
    <w:p w:rsidR="007B0D9B" w:rsidRPr="007B0D9B" w:rsidRDefault="007B0D9B"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7B0D9B">
        <w:rPr>
          <w:rFonts w:asciiTheme="minorHAnsi" w:hAnsiTheme="minorHAnsi"/>
          <w:b w:val="0"/>
          <w:bCs w:val="0"/>
          <w:sz w:val="22"/>
          <w:szCs w:val="22"/>
        </w:rPr>
        <w:t>Za den doručení faktury se pokládá den uvedený na otisku doručovacího razítka podatelny objednatele.</w:t>
      </w:r>
    </w:p>
    <w:p w:rsidR="007B0D9B" w:rsidRPr="007B0D9B" w:rsidRDefault="007B0D9B" w:rsidP="009E5444">
      <w:pPr>
        <w:numPr>
          <w:ilvl w:val="1"/>
          <w:numId w:val="3"/>
        </w:numPr>
        <w:ind w:left="425" w:hanging="425"/>
        <w:rPr>
          <w:rFonts w:asciiTheme="minorHAnsi" w:hAnsiTheme="minorHAnsi"/>
          <w:sz w:val="22"/>
          <w:szCs w:val="22"/>
        </w:rPr>
      </w:pPr>
      <w:r w:rsidRPr="007B0D9B">
        <w:rPr>
          <w:rFonts w:asciiTheme="minorHAnsi" w:hAnsiTheme="minorHAnsi"/>
          <w:sz w:val="22"/>
          <w:szCs w:val="22"/>
        </w:rPr>
        <w:t>Objednatel neposkytuje zálohové platby.</w:t>
      </w:r>
    </w:p>
    <w:p w:rsidR="007B0D9B" w:rsidRDefault="007B0D9B" w:rsidP="009E5444">
      <w:pPr>
        <w:pStyle w:val="Nadpis7"/>
        <w:keepNext w:val="0"/>
        <w:numPr>
          <w:ilvl w:val="1"/>
          <w:numId w:val="3"/>
        </w:numPr>
        <w:tabs>
          <w:tab w:val="clear" w:pos="1701"/>
          <w:tab w:val="clear" w:pos="4678"/>
        </w:tabs>
        <w:ind w:left="425" w:hanging="425"/>
        <w:jc w:val="both"/>
        <w:rPr>
          <w:b w:val="0"/>
          <w:bCs w:val="0"/>
          <w:sz w:val="24"/>
          <w:szCs w:val="24"/>
        </w:rPr>
      </w:pPr>
      <w:r w:rsidRPr="007B0D9B">
        <w:rPr>
          <w:rFonts w:asciiTheme="minorHAnsi" w:hAnsiTheme="minorHAnsi"/>
          <w:b w:val="0"/>
          <w:bCs w:val="0"/>
          <w:sz w:val="22"/>
          <w:szCs w:val="22"/>
        </w:rPr>
        <w:t xml:space="preserve">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w:t>
      </w:r>
      <w:r w:rsidRPr="007B0D9B">
        <w:rPr>
          <w:rFonts w:asciiTheme="minorHAnsi" w:hAnsiTheme="minorHAnsi"/>
          <w:b w:val="0"/>
          <w:bCs w:val="0"/>
          <w:sz w:val="22"/>
          <w:szCs w:val="22"/>
        </w:rPr>
        <w:lastRenderedPageBreak/>
        <w:t xml:space="preserve">dnem doručení objednateli začíná běžet nová </w:t>
      </w:r>
      <w:r w:rsidR="00917D2C">
        <w:rPr>
          <w:rFonts w:asciiTheme="minorHAnsi" w:hAnsiTheme="minorHAnsi"/>
          <w:b w:val="0"/>
          <w:bCs w:val="0"/>
          <w:sz w:val="22"/>
          <w:szCs w:val="22"/>
        </w:rPr>
        <w:t>2</w:t>
      </w:r>
      <w:r w:rsidRPr="007B0D9B">
        <w:rPr>
          <w:rFonts w:asciiTheme="minorHAnsi" w:hAnsiTheme="minorHAnsi"/>
          <w:b w:val="0"/>
          <w:bCs w:val="0"/>
          <w:sz w:val="22"/>
          <w:szCs w:val="22"/>
        </w:rPr>
        <w:t>0 denní lhůta splatnosti</w:t>
      </w:r>
      <w:r w:rsidR="00917D2C">
        <w:rPr>
          <w:rFonts w:asciiTheme="minorHAnsi" w:hAnsiTheme="minorHAnsi"/>
          <w:b w:val="0"/>
          <w:bCs w:val="0"/>
          <w:sz w:val="22"/>
          <w:szCs w:val="22"/>
        </w:rPr>
        <w:t>, pokud se smluvní strany nedohodnou jinak</w:t>
      </w:r>
      <w:r w:rsidRPr="008E0B3A">
        <w:rPr>
          <w:b w:val="0"/>
          <w:bCs w:val="0"/>
          <w:sz w:val="24"/>
          <w:szCs w:val="24"/>
        </w:rPr>
        <w:t>.</w:t>
      </w:r>
    </w:p>
    <w:p w:rsidR="00C15324" w:rsidRPr="00C15324" w:rsidRDefault="00C15324" w:rsidP="00C15324"/>
    <w:p w:rsidR="005D28CB" w:rsidRDefault="005D28CB" w:rsidP="005D28CB">
      <w:pPr>
        <w:pStyle w:val="Nadpis7"/>
        <w:tabs>
          <w:tab w:val="clear" w:pos="1701"/>
          <w:tab w:val="clear" w:pos="4678"/>
        </w:tabs>
        <w:rPr>
          <w:rFonts w:asciiTheme="minorHAnsi" w:hAnsiTheme="minorHAnsi"/>
          <w:sz w:val="22"/>
          <w:szCs w:val="22"/>
        </w:rPr>
      </w:pPr>
    </w:p>
    <w:p w:rsidR="005D28CB" w:rsidRDefault="005D28CB" w:rsidP="009E5444">
      <w:pPr>
        <w:pStyle w:val="Nadpis7"/>
        <w:numPr>
          <w:ilvl w:val="0"/>
          <w:numId w:val="3"/>
        </w:numPr>
        <w:tabs>
          <w:tab w:val="clear" w:pos="1701"/>
          <w:tab w:val="clear" w:pos="4678"/>
        </w:tabs>
        <w:ind w:left="709" w:hanging="352"/>
        <w:rPr>
          <w:rFonts w:asciiTheme="minorHAnsi" w:hAnsiTheme="minorHAnsi"/>
          <w:sz w:val="22"/>
          <w:szCs w:val="22"/>
        </w:rPr>
      </w:pPr>
      <w:r>
        <w:rPr>
          <w:rFonts w:asciiTheme="minorHAnsi" w:hAnsiTheme="minorHAnsi"/>
          <w:sz w:val="22"/>
          <w:szCs w:val="22"/>
        </w:rPr>
        <w:t>Jakost díla</w:t>
      </w:r>
    </w:p>
    <w:p w:rsidR="005D28CB" w:rsidRDefault="005D28CB" w:rsidP="009E5444">
      <w:pPr>
        <w:pStyle w:val="Smlouva-slo"/>
        <w:numPr>
          <w:ilvl w:val="0"/>
          <w:numId w:val="19"/>
        </w:numPr>
        <w:tabs>
          <w:tab w:val="left" w:pos="426"/>
        </w:tabs>
        <w:spacing w:before="0" w:line="240" w:lineRule="auto"/>
        <w:rPr>
          <w:rFonts w:ascii="Calibri" w:hAnsi="Calibri"/>
          <w:bCs/>
          <w:sz w:val="22"/>
          <w:szCs w:val="22"/>
        </w:rPr>
      </w:pPr>
      <w:r w:rsidRPr="006C1ACC">
        <w:rPr>
          <w:rFonts w:ascii="Calibri" w:hAnsi="Calibri"/>
          <w:bCs/>
          <w:sz w:val="22"/>
          <w:szCs w:val="22"/>
        </w:rPr>
        <w:t xml:space="preserve">Zhotovitel se zavazuje provést dílo tak, aby splňovalo veškeré náležitosti dle zvláštních právních předpisů, zejména dle stavebního zákona a souvisejících právních předpisů, zejm. </w:t>
      </w:r>
      <w:proofErr w:type="spellStart"/>
      <w:r w:rsidRPr="006C1ACC">
        <w:rPr>
          <w:rFonts w:ascii="Calibri" w:hAnsi="Calibri"/>
          <w:bCs/>
          <w:sz w:val="22"/>
          <w:szCs w:val="22"/>
        </w:rPr>
        <w:t>vyhl</w:t>
      </w:r>
      <w:proofErr w:type="spellEnd"/>
      <w:r w:rsidRPr="006C1ACC">
        <w:rPr>
          <w:rFonts w:ascii="Calibri" w:hAnsi="Calibri"/>
          <w:bCs/>
          <w:sz w:val="22"/>
          <w:szCs w:val="22"/>
        </w:rPr>
        <w:t xml:space="preserve">. č. 268/2009 Sb., o technických požadavcích na stavby. Dílo musí rovněž být provedeno tak, aby byl včas naplněn účel této smlouvy a stavba mohla být na základě díla, resp. jeho dílčích částí, v souladu s platnou právní úpravou realizována. </w:t>
      </w:r>
    </w:p>
    <w:p w:rsidR="005D28CB" w:rsidRDefault="005D28CB" w:rsidP="009E5444">
      <w:pPr>
        <w:pStyle w:val="Smlouva-slo"/>
        <w:numPr>
          <w:ilvl w:val="0"/>
          <w:numId w:val="19"/>
        </w:numPr>
        <w:tabs>
          <w:tab w:val="left" w:pos="426"/>
        </w:tabs>
        <w:spacing w:line="100" w:lineRule="atLeast"/>
        <w:rPr>
          <w:rFonts w:ascii="Calibri" w:hAnsi="Calibri"/>
          <w:bCs/>
          <w:sz w:val="22"/>
          <w:szCs w:val="22"/>
        </w:rPr>
      </w:pPr>
      <w:r w:rsidRPr="008B498D">
        <w:rPr>
          <w:rFonts w:ascii="Calibri" w:hAnsi="Calibri"/>
          <w:bCs/>
          <w:sz w:val="22"/>
          <w:szCs w:val="22"/>
        </w:rPr>
        <w:t>Zjistí-li objednatel, že zhotovitel při provádění díla dle této smlouvy postupuje v rozporu se svými povinnostmi, je 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objednatelem, bude se tento stav považovat za podstatné porušení smlouvy ze strany zhotovitele.</w:t>
      </w:r>
    </w:p>
    <w:p w:rsidR="005D28CB" w:rsidRPr="008B498D" w:rsidRDefault="005D28CB" w:rsidP="009E5444">
      <w:pPr>
        <w:pStyle w:val="Smlouva-slo"/>
        <w:numPr>
          <w:ilvl w:val="0"/>
          <w:numId w:val="19"/>
        </w:numPr>
        <w:tabs>
          <w:tab w:val="left" w:pos="426"/>
        </w:tabs>
        <w:spacing w:line="100" w:lineRule="atLeast"/>
        <w:rPr>
          <w:rFonts w:ascii="Calibri" w:hAnsi="Calibri"/>
          <w:bCs/>
          <w:sz w:val="22"/>
          <w:szCs w:val="22"/>
        </w:rPr>
      </w:pPr>
      <w:r w:rsidRPr="008B498D">
        <w:rPr>
          <w:rFonts w:ascii="Calibri" w:hAnsi="Calibri"/>
          <w:bCs/>
          <w:sz w:val="22"/>
          <w:szCs w:val="22"/>
        </w:rPr>
        <w:t>Zhotovitel je povinen provést dílo v souladu s právní úpravou platnou ke dni předání celého díla objednateli. V případě, že v průběhu provádění díla dojde ke změně příslušné právní úpravy, je zhotovitel povinen tuto skutečnost zohlednit i ve vztahu k již předaným částem díla.</w:t>
      </w:r>
    </w:p>
    <w:p w:rsidR="005D28CB" w:rsidRPr="005D28CB" w:rsidRDefault="005D28CB" w:rsidP="005D28CB"/>
    <w:p w:rsidR="00AC3EC6" w:rsidRPr="007B0D9B" w:rsidRDefault="00AC3EC6" w:rsidP="009E5444">
      <w:pPr>
        <w:pStyle w:val="Nadpis7"/>
        <w:numPr>
          <w:ilvl w:val="0"/>
          <w:numId w:val="3"/>
        </w:numPr>
        <w:tabs>
          <w:tab w:val="clear" w:pos="1701"/>
          <w:tab w:val="clear" w:pos="4678"/>
        </w:tabs>
        <w:ind w:left="709" w:hanging="352"/>
        <w:rPr>
          <w:rFonts w:asciiTheme="minorHAnsi" w:hAnsiTheme="minorHAnsi"/>
          <w:sz w:val="22"/>
          <w:szCs w:val="22"/>
        </w:rPr>
      </w:pPr>
      <w:r w:rsidRPr="007B0D9B">
        <w:rPr>
          <w:rFonts w:asciiTheme="minorHAnsi" w:hAnsiTheme="minorHAnsi"/>
          <w:sz w:val="22"/>
          <w:szCs w:val="22"/>
        </w:rPr>
        <w:t>Splnění závazků zhotovitele</w:t>
      </w:r>
    </w:p>
    <w:p w:rsidR="00AC3EC6" w:rsidRDefault="00AC3EC6" w:rsidP="009E5444">
      <w:pPr>
        <w:numPr>
          <w:ilvl w:val="0"/>
          <w:numId w:val="6"/>
        </w:numPr>
        <w:ind w:left="357" w:hanging="357"/>
        <w:jc w:val="both"/>
        <w:rPr>
          <w:rFonts w:asciiTheme="minorHAnsi" w:hAnsiTheme="minorHAnsi"/>
          <w:sz w:val="22"/>
          <w:szCs w:val="22"/>
        </w:rPr>
      </w:pPr>
      <w:r w:rsidRPr="007B0D9B">
        <w:rPr>
          <w:rFonts w:asciiTheme="minorHAnsi" w:hAnsiTheme="minorHAnsi"/>
          <w:sz w:val="22"/>
          <w:szCs w:val="22"/>
        </w:rPr>
        <w:t>Závazek zhotovitele vykonávat tvůrčí činnost směřující k určení vhodných technologií a technických řešení a systémů, zpracovat</w:t>
      </w:r>
      <w:r w:rsidR="00834B9B">
        <w:rPr>
          <w:rFonts w:asciiTheme="minorHAnsi" w:hAnsiTheme="minorHAnsi"/>
          <w:sz w:val="22"/>
          <w:szCs w:val="22"/>
        </w:rPr>
        <w:t xml:space="preserve"> studii,</w:t>
      </w:r>
      <w:r w:rsidRPr="007B0D9B">
        <w:rPr>
          <w:rFonts w:asciiTheme="minorHAnsi" w:hAnsiTheme="minorHAnsi"/>
          <w:sz w:val="22"/>
          <w:szCs w:val="22"/>
        </w:rPr>
        <w:t xml:space="preserve"> </w:t>
      </w:r>
      <w:r w:rsidR="00CD45D6">
        <w:rPr>
          <w:rFonts w:asciiTheme="minorHAnsi" w:hAnsiTheme="minorHAnsi"/>
          <w:sz w:val="22"/>
          <w:szCs w:val="22"/>
        </w:rPr>
        <w:t xml:space="preserve">DSP a </w:t>
      </w:r>
      <w:r w:rsidRPr="007B0D9B">
        <w:rPr>
          <w:rFonts w:asciiTheme="minorHAnsi" w:hAnsiTheme="minorHAnsi"/>
          <w:sz w:val="22"/>
          <w:szCs w:val="22"/>
        </w:rPr>
        <w:t>DP</w:t>
      </w:r>
      <w:r w:rsidR="007B0D9B" w:rsidRPr="007B0D9B">
        <w:rPr>
          <w:rFonts w:asciiTheme="minorHAnsi" w:hAnsiTheme="minorHAnsi"/>
          <w:sz w:val="22"/>
          <w:szCs w:val="22"/>
        </w:rPr>
        <w:t>S</w:t>
      </w:r>
      <w:r w:rsidRPr="007B0D9B">
        <w:rPr>
          <w:rFonts w:asciiTheme="minorHAnsi" w:hAnsiTheme="minorHAnsi"/>
          <w:sz w:val="22"/>
          <w:szCs w:val="22"/>
        </w:rPr>
        <w:t xml:space="preserve"> a poskytnout objednateli výhradní licenci k výsledkům tvůrčí činnosti zhotovitele a jejich hmotnému zachycení v</w:t>
      </w:r>
      <w:r w:rsidR="00834B9B">
        <w:rPr>
          <w:rFonts w:asciiTheme="minorHAnsi" w:hAnsiTheme="minorHAnsi"/>
          <w:sz w:val="22"/>
          <w:szCs w:val="22"/>
        </w:rPr>
        <w:t>e studii,</w:t>
      </w:r>
      <w:r w:rsidR="00CD45D6">
        <w:rPr>
          <w:rFonts w:asciiTheme="minorHAnsi" w:hAnsiTheme="minorHAnsi"/>
          <w:sz w:val="22"/>
          <w:szCs w:val="22"/>
        </w:rPr>
        <w:t xml:space="preserve"> DSP a </w:t>
      </w:r>
      <w:r w:rsidRPr="007B0D9B">
        <w:rPr>
          <w:rFonts w:asciiTheme="minorHAnsi" w:hAnsiTheme="minorHAnsi"/>
          <w:sz w:val="22"/>
          <w:szCs w:val="22"/>
        </w:rPr>
        <w:t> DP</w:t>
      </w:r>
      <w:r w:rsidR="007B0D9B">
        <w:rPr>
          <w:rFonts w:asciiTheme="minorHAnsi" w:hAnsiTheme="minorHAnsi"/>
          <w:sz w:val="22"/>
          <w:szCs w:val="22"/>
        </w:rPr>
        <w:t>S</w:t>
      </w:r>
      <w:r w:rsidRPr="007B0D9B">
        <w:rPr>
          <w:rFonts w:asciiTheme="minorHAnsi" w:hAnsiTheme="minorHAnsi"/>
          <w:sz w:val="22"/>
          <w:szCs w:val="22"/>
        </w:rPr>
        <w:t xml:space="preserve"> je splněn řádným dokončením a předáním </w:t>
      </w:r>
      <w:r w:rsidR="00834B9B">
        <w:rPr>
          <w:rFonts w:asciiTheme="minorHAnsi" w:hAnsiTheme="minorHAnsi"/>
          <w:sz w:val="22"/>
          <w:szCs w:val="22"/>
        </w:rPr>
        <w:t xml:space="preserve">studie, </w:t>
      </w:r>
      <w:r w:rsidR="00CD45D6">
        <w:rPr>
          <w:rFonts w:asciiTheme="minorHAnsi" w:hAnsiTheme="minorHAnsi"/>
          <w:sz w:val="22"/>
          <w:szCs w:val="22"/>
        </w:rPr>
        <w:t xml:space="preserve">DSP a </w:t>
      </w:r>
      <w:r w:rsidRPr="007B0D9B">
        <w:rPr>
          <w:rFonts w:asciiTheme="minorHAnsi" w:hAnsiTheme="minorHAnsi"/>
          <w:sz w:val="22"/>
          <w:szCs w:val="22"/>
        </w:rPr>
        <w:t>DP</w:t>
      </w:r>
      <w:r w:rsidR="007B0D9B">
        <w:rPr>
          <w:rFonts w:asciiTheme="minorHAnsi" w:hAnsiTheme="minorHAnsi"/>
          <w:sz w:val="22"/>
          <w:szCs w:val="22"/>
        </w:rPr>
        <w:t>S</w:t>
      </w:r>
      <w:r w:rsidRPr="007B0D9B">
        <w:rPr>
          <w:rFonts w:asciiTheme="minorHAnsi" w:hAnsiTheme="minorHAnsi"/>
          <w:sz w:val="22"/>
          <w:szCs w:val="22"/>
        </w:rPr>
        <w:t xml:space="preserve"> objednateli. Výkon tvůrčí činnosti zhotovitele směřující k určení vhodných technologií a technických řešení a systémů, zpracování </w:t>
      </w:r>
      <w:r w:rsidR="00834B9B">
        <w:rPr>
          <w:rFonts w:asciiTheme="minorHAnsi" w:hAnsiTheme="minorHAnsi"/>
          <w:sz w:val="22"/>
          <w:szCs w:val="22"/>
        </w:rPr>
        <w:t xml:space="preserve">studie, </w:t>
      </w:r>
      <w:r w:rsidR="00CD45D6">
        <w:rPr>
          <w:rFonts w:asciiTheme="minorHAnsi" w:hAnsiTheme="minorHAnsi"/>
          <w:sz w:val="22"/>
          <w:szCs w:val="22"/>
        </w:rPr>
        <w:t xml:space="preserve">DSP a </w:t>
      </w:r>
      <w:r w:rsidRPr="007B0D9B">
        <w:rPr>
          <w:rFonts w:asciiTheme="minorHAnsi" w:hAnsiTheme="minorHAnsi"/>
          <w:sz w:val="22"/>
          <w:szCs w:val="22"/>
        </w:rPr>
        <w:t>DP</w:t>
      </w:r>
      <w:r w:rsidR="007B0D9B">
        <w:rPr>
          <w:rFonts w:asciiTheme="minorHAnsi" w:hAnsiTheme="minorHAnsi"/>
          <w:sz w:val="22"/>
          <w:szCs w:val="22"/>
        </w:rPr>
        <w:t>S</w:t>
      </w:r>
      <w:r w:rsidRPr="007B0D9B">
        <w:rPr>
          <w:rFonts w:asciiTheme="minorHAnsi" w:hAnsiTheme="minorHAnsi"/>
          <w:sz w:val="22"/>
          <w:szCs w:val="22"/>
        </w:rPr>
        <w:t xml:space="preserve"> a poskytnutí výhradní licence k výsledkům tvůrčí činnosti zhotovitele a jejich hmotnému zachycení v</w:t>
      </w:r>
      <w:r w:rsidR="00834B9B">
        <w:rPr>
          <w:rFonts w:asciiTheme="minorHAnsi" w:hAnsiTheme="minorHAnsi"/>
          <w:sz w:val="22"/>
          <w:szCs w:val="22"/>
        </w:rPr>
        <w:t xml:space="preserve">e studii, </w:t>
      </w:r>
      <w:r w:rsidR="00CD45D6">
        <w:rPr>
          <w:rFonts w:asciiTheme="minorHAnsi" w:hAnsiTheme="minorHAnsi"/>
          <w:sz w:val="22"/>
          <w:szCs w:val="22"/>
        </w:rPr>
        <w:t xml:space="preserve">DSP a </w:t>
      </w:r>
      <w:r w:rsidRPr="007B0D9B">
        <w:rPr>
          <w:rFonts w:asciiTheme="minorHAnsi" w:hAnsiTheme="minorHAnsi"/>
          <w:sz w:val="22"/>
          <w:szCs w:val="22"/>
        </w:rPr>
        <w:t>DP</w:t>
      </w:r>
      <w:r w:rsidR="007B0D9B">
        <w:rPr>
          <w:rFonts w:asciiTheme="minorHAnsi" w:hAnsiTheme="minorHAnsi"/>
          <w:sz w:val="22"/>
          <w:szCs w:val="22"/>
        </w:rPr>
        <w:t>S</w:t>
      </w:r>
      <w:r w:rsidRPr="007B0D9B">
        <w:rPr>
          <w:rFonts w:asciiTheme="minorHAnsi" w:hAnsiTheme="minorHAnsi"/>
          <w:sz w:val="22"/>
          <w:szCs w:val="22"/>
        </w:rPr>
        <w:t xml:space="preserve"> objednateli se považují za dokončené, je-li </w:t>
      </w:r>
      <w:r w:rsidR="00834B9B">
        <w:rPr>
          <w:rFonts w:asciiTheme="minorHAnsi" w:hAnsiTheme="minorHAnsi"/>
          <w:sz w:val="22"/>
          <w:szCs w:val="22"/>
        </w:rPr>
        <w:t xml:space="preserve">studie, </w:t>
      </w:r>
      <w:r w:rsidR="00CD45D6">
        <w:rPr>
          <w:rFonts w:asciiTheme="minorHAnsi" w:hAnsiTheme="minorHAnsi"/>
          <w:sz w:val="22"/>
          <w:szCs w:val="22"/>
        </w:rPr>
        <w:t xml:space="preserve">DSP a </w:t>
      </w:r>
      <w:r w:rsidRPr="007B0D9B">
        <w:rPr>
          <w:rFonts w:asciiTheme="minorHAnsi" w:hAnsiTheme="minorHAnsi"/>
          <w:sz w:val="22"/>
          <w:szCs w:val="22"/>
        </w:rPr>
        <w:t>DP</w:t>
      </w:r>
      <w:r w:rsidR="007B0D9B">
        <w:rPr>
          <w:rFonts w:asciiTheme="minorHAnsi" w:hAnsiTheme="minorHAnsi"/>
          <w:sz w:val="22"/>
          <w:szCs w:val="22"/>
        </w:rPr>
        <w:t>S</w:t>
      </w:r>
      <w:r w:rsidRPr="007B0D9B">
        <w:rPr>
          <w:rFonts w:asciiTheme="minorHAnsi" w:hAnsiTheme="minorHAnsi"/>
          <w:sz w:val="22"/>
          <w:szCs w:val="22"/>
        </w:rPr>
        <w:t xml:space="preserve"> předaná objednateli úplná a nevykazuje-li žádné vady.</w:t>
      </w:r>
    </w:p>
    <w:p w:rsidR="00917D2C" w:rsidRPr="00917D2C" w:rsidRDefault="00917D2C" w:rsidP="009E5444">
      <w:pPr>
        <w:numPr>
          <w:ilvl w:val="0"/>
          <w:numId w:val="6"/>
        </w:numPr>
        <w:ind w:left="357" w:hanging="357"/>
        <w:jc w:val="both"/>
        <w:rPr>
          <w:rFonts w:asciiTheme="minorHAnsi" w:hAnsiTheme="minorHAnsi"/>
          <w:sz w:val="22"/>
          <w:szCs w:val="22"/>
        </w:rPr>
      </w:pPr>
      <w:r>
        <w:rPr>
          <w:rFonts w:asciiTheme="minorHAnsi" w:hAnsiTheme="minorHAnsi"/>
          <w:sz w:val="22"/>
          <w:szCs w:val="22"/>
        </w:rPr>
        <w:t xml:space="preserve">Zhotovitel je povinen v rámci předání díla, resp. jeho dílčích částí, předat objednateli </w:t>
      </w:r>
      <w:r>
        <w:rPr>
          <w:rFonts w:ascii="Calibri" w:hAnsi="Calibri" w:cs="Calibri"/>
          <w:color w:val="00000A"/>
          <w:sz w:val="22"/>
          <w:szCs w:val="22"/>
        </w:rPr>
        <w:t xml:space="preserve">výstupy a dokumentaci, a to v následující </w:t>
      </w:r>
      <w:r w:rsidRPr="00C15324">
        <w:rPr>
          <w:rFonts w:ascii="Calibri" w:hAnsi="Calibri" w:cs="Calibri"/>
          <w:b/>
          <w:color w:val="00000A"/>
          <w:sz w:val="22"/>
          <w:szCs w:val="22"/>
        </w:rPr>
        <w:t>podobě a počtu vyhotovení</w:t>
      </w:r>
      <w:r>
        <w:rPr>
          <w:rFonts w:ascii="Calibri" w:hAnsi="Calibri" w:cs="Calibri"/>
          <w:color w:val="00000A"/>
          <w:sz w:val="22"/>
          <w:szCs w:val="22"/>
        </w:rPr>
        <w:t>:</w:t>
      </w:r>
    </w:p>
    <w:p w:rsidR="00917D2C" w:rsidRPr="00C15324" w:rsidRDefault="00834B9B" w:rsidP="009E5444">
      <w:pPr>
        <w:pStyle w:val="Odstavecseseznamem"/>
        <w:numPr>
          <w:ilvl w:val="0"/>
          <w:numId w:val="10"/>
        </w:numPr>
        <w:autoSpaceDE w:val="0"/>
        <w:autoSpaceDN w:val="0"/>
        <w:adjustRightInd w:val="0"/>
        <w:ind w:left="709" w:hanging="283"/>
        <w:jc w:val="both"/>
        <w:rPr>
          <w:rFonts w:ascii="Calibri" w:hAnsi="Calibri" w:cs="Calibri"/>
          <w:color w:val="00000A"/>
          <w:sz w:val="22"/>
          <w:szCs w:val="22"/>
        </w:rPr>
      </w:pPr>
      <w:r>
        <w:rPr>
          <w:rFonts w:asciiTheme="minorHAnsi" w:hAnsiTheme="minorHAnsi"/>
          <w:sz w:val="22"/>
          <w:szCs w:val="22"/>
        </w:rPr>
        <w:t>Studie a p</w:t>
      </w:r>
      <w:r w:rsidR="00917D2C" w:rsidRPr="00C15324">
        <w:rPr>
          <w:rFonts w:asciiTheme="minorHAnsi" w:hAnsiTheme="minorHAnsi"/>
          <w:sz w:val="22"/>
          <w:szCs w:val="22"/>
        </w:rPr>
        <w:t xml:space="preserve">rojektová dokumentace (DSP a DPS) v jednom vyhotovení </w:t>
      </w:r>
      <w:r w:rsidR="00917D2C" w:rsidRPr="005D28CB">
        <w:rPr>
          <w:rFonts w:asciiTheme="minorHAnsi" w:hAnsiTheme="minorHAnsi"/>
          <w:b/>
          <w:sz w:val="22"/>
          <w:szCs w:val="22"/>
        </w:rPr>
        <w:t>v elektronické podobě a v</w:t>
      </w:r>
      <w:r w:rsidRPr="005D28CB">
        <w:rPr>
          <w:rFonts w:asciiTheme="minorHAnsi" w:hAnsiTheme="minorHAnsi"/>
          <w:b/>
          <w:sz w:val="22"/>
          <w:szCs w:val="22"/>
        </w:rPr>
        <w:t>e</w:t>
      </w:r>
      <w:r w:rsidR="00917D2C" w:rsidRPr="005D28CB">
        <w:rPr>
          <w:rFonts w:asciiTheme="minorHAnsi" w:hAnsiTheme="minorHAnsi"/>
          <w:b/>
          <w:sz w:val="22"/>
          <w:szCs w:val="22"/>
        </w:rPr>
        <w:t> </w:t>
      </w:r>
      <w:r w:rsidRPr="005D28CB">
        <w:rPr>
          <w:rFonts w:asciiTheme="minorHAnsi" w:hAnsiTheme="minorHAnsi"/>
          <w:b/>
          <w:sz w:val="22"/>
          <w:szCs w:val="22"/>
        </w:rPr>
        <w:t>4</w:t>
      </w:r>
      <w:r w:rsidR="00917D2C" w:rsidRPr="005D28CB">
        <w:rPr>
          <w:rFonts w:asciiTheme="minorHAnsi" w:hAnsiTheme="minorHAnsi"/>
          <w:b/>
          <w:sz w:val="22"/>
          <w:szCs w:val="22"/>
        </w:rPr>
        <w:t xml:space="preserve"> vyhotoveních v tištěné podobě</w:t>
      </w:r>
      <w:r w:rsidR="00C15324" w:rsidRPr="00C15324">
        <w:rPr>
          <w:rFonts w:asciiTheme="minorHAnsi" w:hAnsiTheme="minorHAnsi"/>
          <w:sz w:val="22"/>
          <w:szCs w:val="22"/>
        </w:rPr>
        <w:t xml:space="preserve">, </w:t>
      </w:r>
      <w:r w:rsidR="00C15324" w:rsidRPr="00C15324">
        <w:rPr>
          <w:rFonts w:ascii="Calibri" w:hAnsi="Calibri" w:cs="Calibri"/>
          <w:color w:val="00000A"/>
          <w:sz w:val="22"/>
          <w:szCs w:val="22"/>
        </w:rPr>
        <w:t>přičemž soupis stavebních</w:t>
      </w:r>
      <w:r w:rsidR="00C15324">
        <w:rPr>
          <w:rFonts w:ascii="Calibri" w:hAnsi="Calibri" w:cs="Calibri"/>
          <w:color w:val="00000A"/>
          <w:sz w:val="22"/>
          <w:szCs w:val="22"/>
        </w:rPr>
        <w:t xml:space="preserve"> </w:t>
      </w:r>
      <w:r w:rsidR="00C15324" w:rsidRPr="00C15324">
        <w:rPr>
          <w:rFonts w:ascii="Calibri" w:hAnsi="Calibri" w:cs="Calibri"/>
          <w:color w:val="00000A"/>
          <w:sz w:val="22"/>
          <w:szCs w:val="22"/>
        </w:rPr>
        <w:t>prací, dodávek a služeb s výkazem výměr a oceněný soupis stavebních prací,</w:t>
      </w:r>
      <w:r w:rsidR="00C15324">
        <w:rPr>
          <w:rFonts w:ascii="Calibri" w:hAnsi="Calibri" w:cs="Calibri"/>
          <w:color w:val="00000A"/>
          <w:sz w:val="22"/>
          <w:szCs w:val="22"/>
        </w:rPr>
        <w:t xml:space="preserve"> </w:t>
      </w:r>
      <w:r w:rsidR="00C15324" w:rsidRPr="00C15324">
        <w:rPr>
          <w:rFonts w:ascii="Calibri" w:hAnsi="Calibri" w:cs="Calibri"/>
          <w:color w:val="00000A"/>
          <w:sz w:val="22"/>
          <w:szCs w:val="22"/>
        </w:rPr>
        <w:t xml:space="preserve">dodávek a služeb s výkazem výměr (položkový rozpočet) postačuje </w:t>
      </w:r>
      <w:r w:rsidR="00C15324" w:rsidRPr="005D28CB">
        <w:rPr>
          <w:rFonts w:ascii="Calibri" w:hAnsi="Calibri" w:cs="Calibri"/>
          <w:b/>
          <w:color w:val="00000A"/>
          <w:sz w:val="22"/>
          <w:szCs w:val="22"/>
        </w:rPr>
        <w:t xml:space="preserve">v </w:t>
      </w:r>
      <w:r w:rsidR="005D28CB" w:rsidRPr="005D28CB">
        <w:rPr>
          <w:rFonts w:ascii="Calibri" w:hAnsi="Calibri" w:cs="Calibri"/>
          <w:b/>
          <w:color w:val="00000A"/>
          <w:sz w:val="22"/>
          <w:szCs w:val="22"/>
        </w:rPr>
        <w:t>jednom</w:t>
      </w:r>
      <w:r w:rsidR="00C15324" w:rsidRPr="005D28CB">
        <w:rPr>
          <w:rFonts w:ascii="Calibri" w:hAnsi="Calibri" w:cs="Calibri"/>
          <w:b/>
          <w:color w:val="00000A"/>
          <w:sz w:val="22"/>
          <w:szCs w:val="22"/>
        </w:rPr>
        <w:t xml:space="preserve"> vyhotovení</w:t>
      </w:r>
      <w:r w:rsidR="00C15324">
        <w:rPr>
          <w:rFonts w:ascii="Calibri" w:hAnsi="Calibri" w:cs="Calibri"/>
          <w:color w:val="00000A"/>
          <w:sz w:val="22"/>
          <w:szCs w:val="22"/>
        </w:rPr>
        <w:t>.</w:t>
      </w:r>
    </w:p>
    <w:p w:rsidR="00C15324" w:rsidRPr="00C15324" w:rsidRDefault="00C15324" w:rsidP="009E5444">
      <w:pPr>
        <w:pStyle w:val="Odstavecseseznamem"/>
        <w:numPr>
          <w:ilvl w:val="0"/>
          <w:numId w:val="6"/>
        </w:numPr>
        <w:autoSpaceDE w:val="0"/>
        <w:autoSpaceDN w:val="0"/>
        <w:adjustRightInd w:val="0"/>
        <w:jc w:val="both"/>
        <w:rPr>
          <w:rFonts w:ascii="Calibri" w:hAnsi="Calibri" w:cs="Calibri"/>
          <w:color w:val="00000A"/>
          <w:sz w:val="22"/>
          <w:szCs w:val="22"/>
        </w:rPr>
      </w:pPr>
      <w:r w:rsidRPr="00C15324">
        <w:rPr>
          <w:rFonts w:ascii="Calibri" w:hAnsi="Calibri" w:cs="Calibri"/>
          <w:color w:val="00000A"/>
          <w:sz w:val="22"/>
          <w:szCs w:val="22"/>
        </w:rPr>
        <w:t>Projektové dokumentace v elektronické podobě budou zaznamenány na nosiči CD-ROM, popř.</w:t>
      </w:r>
      <w:r>
        <w:rPr>
          <w:rFonts w:ascii="Calibri" w:hAnsi="Calibri" w:cs="Calibri"/>
          <w:color w:val="00000A"/>
          <w:sz w:val="22"/>
          <w:szCs w:val="22"/>
        </w:rPr>
        <w:t xml:space="preserve"> </w:t>
      </w:r>
      <w:r w:rsidRPr="00C15324">
        <w:rPr>
          <w:rFonts w:ascii="Calibri" w:hAnsi="Calibri" w:cs="Calibri"/>
          <w:color w:val="00000A"/>
          <w:sz w:val="22"/>
          <w:szCs w:val="22"/>
        </w:rPr>
        <w:t>DVD-ROM, přičemž výkresy budou ve formátu (*.</w:t>
      </w:r>
      <w:proofErr w:type="spellStart"/>
      <w:r w:rsidRPr="00C15324">
        <w:rPr>
          <w:rFonts w:ascii="Calibri" w:hAnsi="Calibri" w:cs="Calibri"/>
          <w:color w:val="00000A"/>
          <w:sz w:val="22"/>
          <w:szCs w:val="22"/>
        </w:rPr>
        <w:t>dwg</w:t>
      </w:r>
      <w:proofErr w:type="spellEnd"/>
      <w:r w:rsidRPr="00C15324">
        <w:rPr>
          <w:rFonts w:ascii="Calibri" w:hAnsi="Calibri" w:cs="Calibri"/>
          <w:color w:val="00000A"/>
          <w:sz w:val="22"/>
          <w:szCs w:val="22"/>
        </w:rPr>
        <w:t xml:space="preserve"> nebo </w:t>
      </w:r>
      <w:proofErr w:type="spellStart"/>
      <w:r w:rsidRPr="00C15324">
        <w:rPr>
          <w:rFonts w:ascii="Calibri" w:hAnsi="Calibri" w:cs="Calibri"/>
          <w:color w:val="00000A"/>
          <w:sz w:val="22"/>
          <w:szCs w:val="22"/>
        </w:rPr>
        <w:t>dgn</w:t>
      </w:r>
      <w:proofErr w:type="spellEnd"/>
      <w:r w:rsidRPr="00C15324">
        <w:rPr>
          <w:rFonts w:ascii="Calibri" w:hAnsi="Calibri" w:cs="Calibri"/>
          <w:color w:val="00000A"/>
          <w:sz w:val="22"/>
          <w:szCs w:val="22"/>
        </w:rPr>
        <w:t>, *.</w:t>
      </w:r>
      <w:proofErr w:type="spellStart"/>
      <w:r w:rsidRPr="00C15324">
        <w:rPr>
          <w:rFonts w:ascii="Calibri" w:hAnsi="Calibri" w:cs="Calibri"/>
          <w:color w:val="00000A"/>
          <w:sz w:val="22"/>
          <w:szCs w:val="22"/>
        </w:rPr>
        <w:t>shp</w:t>
      </w:r>
      <w:proofErr w:type="spellEnd"/>
      <w:r w:rsidRPr="00C15324">
        <w:rPr>
          <w:rFonts w:ascii="Calibri" w:hAnsi="Calibri" w:cs="Calibri"/>
          <w:color w:val="00000A"/>
          <w:sz w:val="22"/>
          <w:szCs w:val="22"/>
        </w:rPr>
        <w:t>) a rovněž (*.</w:t>
      </w:r>
      <w:proofErr w:type="spellStart"/>
      <w:r w:rsidRPr="00C15324">
        <w:rPr>
          <w:rFonts w:ascii="Calibri" w:hAnsi="Calibri" w:cs="Calibri"/>
          <w:color w:val="00000A"/>
          <w:sz w:val="22"/>
          <w:szCs w:val="22"/>
        </w:rPr>
        <w:t>pdf</w:t>
      </w:r>
      <w:proofErr w:type="spellEnd"/>
      <w:r w:rsidRPr="00C15324">
        <w:rPr>
          <w:rFonts w:ascii="Calibri" w:hAnsi="Calibri" w:cs="Calibri"/>
          <w:color w:val="00000A"/>
          <w:sz w:val="22"/>
          <w:szCs w:val="22"/>
        </w:rPr>
        <w:t>), textové</w:t>
      </w:r>
      <w:r>
        <w:rPr>
          <w:rFonts w:ascii="Calibri" w:hAnsi="Calibri" w:cs="Calibri"/>
          <w:color w:val="00000A"/>
          <w:sz w:val="22"/>
          <w:szCs w:val="22"/>
        </w:rPr>
        <w:t xml:space="preserve"> </w:t>
      </w:r>
      <w:r w:rsidRPr="00C15324">
        <w:rPr>
          <w:rFonts w:ascii="Calibri" w:hAnsi="Calibri" w:cs="Calibri"/>
          <w:color w:val="00000A"/>
          <w:sz w:val="22"/>
          <w:szCs w:val="22"/>
        </w:rPr>
        <w:t>části ve formátu (*.doc, *.</w:t>
      </w:r>
      <w:proofErr w:type="spellStart"/>
      <w:r w:rsidRPr="00C15324">
        <w:rPr>
          <w:rFonts w:ascii="Calibri" w:hAnsi="Calibri" w:cs="Calibri"/>
          <w:color w:val="00000A"/>
          <w:sz w:val="22"/>
          <w:szCs w:val="22"/>
        </w:rPr>
        <w:t>docx</w:t>
      </w:r>
      <w:proofErr w:type="spellEnd"/>
      <w:r w:rsidRPr="00C15324">
        <w:rPr>
          <w:rFonts w:ascii="Calibri" w:hAnsi="Calibri" w:cs="Calibri"/>
          <w:color w:val="00000A"/>
          <w:sz w:val="22"/>
          <w:szCs w:val="22"/>
        </w:rPr>
        <w:t>, *.</w:t>
      </w:r>
      <w:proofErr w:type="spellStart"/>
      <w:r w:rsidRPr="00C15324">
        <w:rPr>
          <w:rFonts w:ascii="Calibri" w:hAnsi="Calibri" w:cs="Calibri"/>
          <w:color w:val="00000A"/>
          <w:sz w:val="22"/>
          <w:szCs w:val="22"/>
        </w:rPr>
        <w:t>rtf</w:t>
      </w:r>
      <w:proofErr w:type="spellEnd"/>
      <w:r w:rsidRPr="00C15324">
        <w:rPr>
          <w:rFonts w:ascii="Calibri" w:hAnsi="Calibri" w:cs="Calibri"/>
          <w:color w:val="00000A"/>
          <w:sz w:val="22"/>
          <w:szCs w:val="22"/>
        </w:rPr>
        <w:t>, popř. otevřeném formátu dokumentů), tabulkové části ve</w:t>
      </w:r>
      <w:r>
        <w:rPr>
          <w:rFonts w:ascii="Calibri" w:hAnsi="Calibri" w:cs="Calibri"/>
          <w:color w:val="00000A"/>
          <w:sz w:val="22"/>
          <w:szCs w:val="22"/>
        </w:rPr>
        <w:t xml:space="preserve"> </w:t>
      </w:r>
      <w:r w:rsidRPr="00C15324">
        <w:rPr>
          <w:rFonts w:ascii="Calibri" w:hAnsi="Calibri" w:cs="Calibri"/>
          <w:color w:val="00000A"/>
          <w:sz w:val="22"/>
          <w:szCs w:val="22"/>
        </w:rPr>
        <w:t>formátu (*.</w:t>
      </w:r>
      <w:proofErr w:type="spellStart"/>
      <w:r w:rsidRPr="00C15324">
        <w:rPr>
          <w:rFonts w:ascii="Calibri" w:hAnsi="Calibri" w:cs="Calibri"/>
          <w:color w:val="00000A"/>
          <w:sz w:val="22"/>
          <w:szCs w:val="22"/>
        </w:rPr>
        <w:t>xls</w:t>
      </w:r>
      <w:proofErr w:type="spellEnd"/>
      <w:r w:rsidRPr="00C15324">
        <w:rPr>
          <w:rFonts w:ascii="Calibri" w:hAnsi="Calibri" w:cs="Calibri"/>
          <w:color w:val="00000A"/>
          <w:sz w:val="22"/>
          <w:szCs w:val="22"/>
        </w:rPr>
        <w:t xml:space="preserve"> nebo *.</w:t>
      </w:r>
      <w:proofErr w:type="spellStart"/>
      <w:r w:rsidRPr="00C15324">
        <w:rPr>
          <w:rFonts w:ascii="Calibri" w:hAnsi="Calibri" w:cs="Calibri"/>
          <w:color w:val="00000A"/>
          <w:sz w:val="22"/>
          <w:szCs w:val="22"/>
        </w:rPr>
        <w:t>xlsx</w:t>
      </w:r>
      <w:proofErr w:type="spellEnd"/>
      <w:r w:rsidRPr="00C15324">
        <w:rPr>
          <w:rFonts w:ascii="Calibri" w:hAnsi="Calibri" w:cs="Calibri"/>
          <w:color w:val="00000A"/>
          <w:sz w:val="22"/>
          <w:szCs w:val="22"/>
        </w:rPr>
        <w:t>) a rovněž (*.</w:t>
      </w:r>
      <w:proofErr w:type="spellStart"/>
      <w:r w:rsidRPr="00C15324">
        <w:rPr>
          <w:rFonts w:ascii="Calibri" w:hAnsi="Calibri" w:cs="Calibri"/>
          <w:color w:val="00000A"/>
          <w:sz w:val="22"/>
          <w:szCs w:val="22"/>
        </w:rPr>
        <w:t>pdf</w:t>
      </w:r>
      <w:proofErr w:type="spellEnd"/>
      <w:r w:rsidRPr="00C15324">
        <w:rPr>
          <w:rFonts w:ascii="Calibri" w:hAnsi="Calibri" w:cs="Calibri"/>
          <w:color w:val="00000A"/>
          <w:sz w:val="22"/>
          <w:szCs w:val="22"/>
        </w:rPr>
        <w:t>) a soupisy stavebních prací, dodávek a</w:t>
      </w:r>
      <w:r>
        <w:rPr>
          <w:rFonts w:ascii="Calibri" w:hAnsi="Calibri" w:cs="Calibri"/>
          <w:color w:val="00000A"/>
          <w:sz w:val="22"/>
          <w:szCs w:val="22"/>
        </w:rPr>
        <w:t xml:space="preserve"> služeb </w:t>
      </w:r>
      <w:r w:rsidRPr="00C15324">
        <w:rPr>
          <w:rFonts w:ascii="Calibri" w:hAnsi="Calibri" w:cs="Calibri"/>
          <w:color w:val="00000A"/>
          <w:sz w:val="22"/>
          <w:szCs w:val="22"/>
        </w:rPr>
        <w:t>výkazem</w:t>
      </w:r>
      <w:r>
        <w:rPr>
          <w:rFonts w:ascii="Calibri" w:hAnsi="Calibri" w:cs="Calibri"/>
          <w:color w:val="00000A"/>
          <w:sz w:val="22"/>
          <w:szCs w:val="22"/>
        </w:rPr>
        <w:t xml:space="preserve"> </w:t>
      </w:r>
      <w:r w:rsidRPr="00C15324">
        <w:rPr>
          <w:rFonts w:ascii="Calibri" w:hAnsi="Calibri" w:cs="Calibri"/>
          <w:color w:val="00000A"/>
          <w:sz w:val="22"/>
          <w:szCs w:val="22"/>
        </w:rPr>
        <w:t>výměr ve formátu vytvořeném příslušným oceňovacím programem, XML formátu a formátu (*.</w:t>
      </w:r>
      <w:proofErr w:type="spellStart"/>
      <w:r w:rsidRPr="00C15324">
        <w:rPr>
          <w:rFonts w:ascii="Calibri" w:hAnsi="Calibri" w:cs="Calibri"/>
          <w:color w:val="00000A"/>
          <w:sz w:val="22"/>
          <w:szCs w:val="22"/>
        </w:rPr>
        <w:t>xls</w:t>
      </w:r>
      <w:proofErr w:type="spellEnd"/>
    </w:p>
    <w:p w:rsidR="00C15324" w:rsidRDefault="00C15324" w:rsidP="00C15324">
      <w:pPr>
        <w:ind w:left="357"/>
        <w:jc w:val="both"/>
        <w:rPr>
          <w:rFonts w:asciiTheme="minorHAnsi" w:hAnsiTheme="minorHAnsi"/>
          <w:sz w:val="22"/>
          <w:szCs w:val="22"/>
        </w:rPr>
      </w:pPr>
      <w:r>
        <w:rPr>
          <w:rFonts w:ascii="Calibri" w:hAnsi="Calibri" w:cs="Calibri"/>
          <w:color w:val="00000A"/>
          <w:sz w:val="22"/>
          <w:szCs w:val="22"/>
        </w:rPr>
        <w:t>nebo *.</w:t>
      </w:r>
      <w:proofErr w:type="spellStart"/>
      <w:r>
        <w:rPr>
          <w:rFonts w:ascii="Calibri" w:hAnsi="Calibri" w:cs="Calibri"/>
          <w:color w:val="00000A"/>
          <w:sz w:val="22"/>
          <w:szCs w:val="22"/>
        </w:rPr>
        <w:t>xlsx</w:t>
      </w:r>
      <w:proofErr w:type="spellEnd"/>
      <w:r>
        <w:rPr>
          <w:rFonts w:ascii="Calibri" w:hAnsi="Calibri" w:cs="Calibri"/>
          <w:color w:val="00000A"/>
          <w:sz w:val="22"/>
          <w:szCs w:val="22"/>
        </w:rPr>
        <w:t>).</w:t>
      </w:r>
    </w:p>
    <w:p w:rsidR="00AC3EC6" w:rsidRPr="00680DA6" w:rsidRDefault="00AC3EC6" w:rsidP="009E5444">
      <w:pPr>
        <w:numPr>
          <w:ilvl w:val="0"/>
          <w:numId w:val="6"/>
        </w:numPr>
        <w:ind w:left="357" w:hanging="357"/>
        <w:jc w:val="both"/>
        <w:rPr>
          <w:rFonts w:asciiTheme="minorHAnsi" w:hAnsiTheme="minorHAnsi"/>
          <w:sz w:val="22"/>
          <w:szCs w:val="22"/>
        </w:rPr>
      </w:pPr>
      <w:r w:rsidRPr="00680DA6">
        <w:rPr>
          <w:rFonts w:asciiTheme="minorHAnsi" w:hAnsiTheme="minorHAnsi"/>
          <w:sz w:val="22"/>
          <w:szCs w:val="22"/>
        </w:rPr>
        <w:t xml:space="preserve">Objednatel se zavazuje, že nejpozději do </w:t>
      </w:r>
      <w:r w:rsidRPr="00680DA6">
        <w:rPr>
          <w:rFonts w:asciiTheme="minorHAnsi" w:hAnsiTheme="minorHAnsi"/>
          <w:sz w:val="22"/>
          <w:szCs w:val="22"/>
          <w:u w:val="single"/>
        </w:rPr>
        <w:t>10 dnů</w:t>
      </w:r>
      <w:r w:rsidRPr="00680DA6">
        <w:rPr>
          <w:rFonts w:asciiTheme="minorHAnsi" w:hAnsiTheme="minorHAnsi"/>
          <w:sz w:val="22"/>
          <w:szCs w:val="22"/>
        </w:rPr>
        <w:t xml:space="preserve"> ode dne, kdy mu zhotovitel předá</w:t>
      </w:r>
      <w:r w:rsidR="005D28CB">
        <w:rPr>
          <w:rFonts w:asciiTheme="minorHAnsi" w:hAnsiTheme="minorHAnsi"/>
          <w:sz w:val="22"/>
          <w:szCs w:val="22"/>
        </w:rPr>
        <w:t xml:space="preserve"> studii,</w:t>
      </w:r>
      <w:r w:rsidRPr="00680DA6">
        <w:rPr>
          <w:rFonts w:asciiTheme="minorHAnsi" w:hAnsiTheme="minorHAnsi"/>
          <w:sz w:val="22"/>
          <w:szCs w:val="22"/>
        </w:rPr>
        <w:t xml:space="preserve"> </w:t>
      </w:r>
      <w:r w:rsidR="00CD45D6">
        <w:rPr>
          <w:rFonts w:asciiTheme="minorHAnsi" w:hAnsiTheme="minorHAnsi"/>
          <w:sz w:val="22"/>
          <w:szCs w:val="22"/>
        </w:rPr>
        <w:t xml:space="preserve">DSP a </w:t>
      </w:r>
      <w:r w:rsidRPr="00680DA6">
        <w:rPr>
          <w:rFonts w:asciiTheme="minorHAnsi" w:hAnsiTheme="minorHAnsi"/>
          <w:sz w:val="22"/>
          <w:szCs w:val="22"/>
        </w:rPr>
        <w:t>DP</w:t>
      </w:r>
      <w:r w:rsidR="007B0D9B" w:rsidRPr="00680DA6">
        <w:rPr>
          <w:rFonts w:asciiTheme="minorHAnsi" w:hAnsiTheme="minorHAnsi"/>
          <w:sz w:val="22"/>
          <w:szCs w:val="22"/>
        </w:rPr>
        <w:t>S</w:t>
      </w:r>
      <w:r w:rsidRPr="00680DA6">
        <w:rPr>
          <w:rFonts w:asciiTheme="minorHAnsi" w:hAnsiTheme="minorHAnsi"/>
          <w:sz w:val="22"/>
          <w:szCs w:val="22"/>
        </w:rPr>
        <w:t xml:space="preserve">, se s touto seznámí, a shledá-li, že tyto odpovídají všem jeho požadavkům, pokynům a připomínkám uplatněným v průběhu plnění zhotovitele dle této smlouvy, </w:t>
      </w:r>
      <w:r w:rsidR="00CD45D6">
        <w:rPr>
          <w:rFonts w:asciiTheme="minorHAnsi" w:hAnsiTheme="minorHAnsi"/>
          <w:sz w:val="22"/>
          <w:szCs w:val="22"/>
        </w:rPr>
        <w:t xml:space="preserve">DSP a </w:t>
      </w:r>
      <w:r w:rsidRPr="00680DA6">
        <w:rPr>
          <w:rFonts w:asciiTheme="minorHAnsi" w:hAnsiTheme="minorHAnsi"/>
          <w:sz w:val="22"/>
          <w:szCs w:val="22"/>
        </w:rPr>
        <w:t>DP</w:t>
      </w:r>
      <w:r w:rsidR="007B0D9B" w:rsidRPr="00680DA6">
        <w:rPr>
          <w:rFonts w:asciiTheme="minorHAnsi" w:hAnsiTheme="minorHAnsi"/>
          <w:sz w:val="22"/>
          <w:szCs w:val="22"/>
        </w:rPr>
        <w:t>S</w:t>
      </w:r>
      <w:r w:rsidRPr="00680DA6">
        <w:rPr>
          <w:rFonts w:asciiTheme="minorHAnsi" w:hAnsiTheme="minorHAnsi"/>
          <w:sz w:val="22"/>
          <w:szCs w:val="22"/>
        </w:rPr>
        <w:t xml:space="preserve"> jako úplné a bez zjevných vad v téže lhůtě převezme. </w:t>
      </w:r>
    </w:p>
    <w:p w:rsidR="00AC3EC6" w:rsidRPr="00680DA6" w:rsidRDefault="00AC3EC6" w:rsidP="009E5444">
      <w:pPr>
        <w:numPr>
          <w:ilvl w:val="0"/>
          <w:numId w:val="6"/>
        </w:numPr>
        <w:ind w:left="357" w:hanging="357"/>
        <w:jc w:val="both"/>
        <w:rPr>
          <w:rFonts w:asciiTheme="minorHAnsi" w:hAnsiTheme="minorHAnsi"/>
          <w:sz w:val="22"/>
          <w:szCs w:val="22"/>
        </w:rPr>
      </w:pPr>
      <w:r w:rsidRPr="00680DA6">
        <w:rPr>
          <w:rFonts w:asciiTheme="minorHAnsi" w:hAnsiTheme="minorHAnsi"/>
          <w:sz w:val="22"/>
          <w:szCs w:val="22"/>
        </w:rPr>
        <w:t xml:space="preserve">V případě, že objednatel odmítne předávanou </w:t>
      </w:r>
      <w:r w:rsidR="005D28CB">
        <w:rPr>
          <w:rFonts w:asciiTheme="minorHAnsi" w:hAnsiTheme="minorHAnsi"/>
          <w:sz w:val="22"/>
          <w:szCs w:val="22"/>
        </w:rPr>
        <w:t xml:space="preserve">studii, </w:t>
      </w:r>
      <w:r w:rsidR="00CD45D6">
        <w:rPr>
          <w:rFonts w:asciiTheme="minorHAnsi" w:hAnsiTheme="minorHAnsi"/>
          <w:sz w:val="22"/>
          <w:szCs w:val="22"/>
        </w:rPr>
        <w:t xml:space="preserve">DSP a </w:t>
      </w:r>
      <w:r w:rsidRPr="00680DA6">
        <w:rPr>
          <w:rFonts w:asciiTheme="minorHAnsi" w:hAnsiTheme="minorHAnsi"/>
          <w:sz w:val="22"/>
          <w:szCs w:val="22"/>
        </w:rPr>
        <w:t>DP</w:t>
      </w:r>
      <w:r w:rsidR="00680DA6" w:rsidRPr="00680DA6">
        <w:rPr>
          <w:rFonts w:asciiTheme="minorHAnsi" w:hAnsiTheme="minorHAnsi"/>
          <w:sz w:val="22"/>
          <w:szCs w:val="22"/>
        </w:rPr>
        <w:t>S</w:t>
      </w:r>
      <w:r w:rsidRPr="00680DA6">
        <w:rPr>
          <w:rFonts w:asciiTheme="minorHAnsi" w:hAnsiTheme="minorHAnsi"/>
          <w:sz w:val="22"/>
          <w:szCs w:val="22"/>
        </w:rPr>
        <w:t xml:space="preserve"> z důvodu jejich neúplnosti či výskytu vad převzít, vrátí zhotoviteli </w:t>
      </w:r>
      <w:r w:rsidR="005D28CB">
        <w:rPr>
          <w:rFonts w:asciiTheme="minorHAnsi" w:hAnsiTheme="minorHAnsi"/>
          <w:sz w:val="22"/>
          <w:szCs w:val="22"/>
        </w:rPr>
        <w:t xml:space="preserve">studii, </w:t>
      </w:r>
      <w:r w:rsidR="00CD45D6">
        <w:rPr>
          <w:rFonts w:asciiTheme="minorHAnsi" w:hAnsiTheme="minorHAnsi"/>
          <w:sz w:val="22"/>
          <w:szCs w:val="22"/>
        </w:rPr>
        <w:t>DSP a</w:t>
      </w:r>
      <w:r w:rsidR="00CD45D6" w:rsidRPr="00680DA6">
        <w:rPr>
          <w:rFonts w:asciiTheme="minorHAnsi" w:hAnsiTheme="minorHAnsi"/>
          <w:sz w:val="22"/>
          <w:szCs w:val="22"/>
        </w:rPr>
        <w:t xml:space="preserve"> </w:t>
      </w:r>
      <w:r w:rsidRPr="00680DA6">
        <w:rPr>
          <w:rFonts w:asciiTheme="minorHAnsi" w:hAnsiTheme="minorHAnsi"/>
          <w:sz w:val="22"/>
          <w:szCs w:val="22"/>
        </w:rPr>
        <w:t>DP</w:t>
      </w:r>
      <w:r w:rsidR="00680DA6" w:rsidRPr="00680DA6">
        <w:rPr>
          <w:rFonts w:asciiTheme="minorHAnsi" w:hAnsiTheme="minorHAnsi"/>
          <w:sz w:val="22"/>
          <w:szCs w:val="22"/>
        </w:rPr>
        <w:t>S</w:t>
      </w:r>
      <w:r w:rsidRPr="00680DA6">
        <w:rPr>
          <w:rFonts w:asciiTheme="minorHAnsi" w:hAnsiTheme="minorHAnsi"/>
          <w:sz w:val="22"/>
          <w:szCs w:val="22"/>
        </w:rPr>
        <w:t xml:space="preserve"> k doplnění či odstranění vad. Zhotovitel je povinen tyto nedodělky či vady odstranit v co nejkratším termínu a dokončenou</w:t>
      </w:r>
      <w:r w:rsidR="00CD45D6">
        <w:rPr>
          <w:rFonts w:asciiTheme="minorHAnsi" w:hAnsiTheme="minorHAnsi"/>
          <w:sz w:val="22"/>
          <w:szCs w:val="22"/>
        </w:rPr>
        <w:t xml:space="preserve"> DSP a</w:t>
      </w:r>
      <w:r w:rsidRPr="00680DA6">
        <w:rPr>
          <w:rFonts w:asciiTheme="minorHAnsi" w:hAnsiTheme="minorHAnsi"/>
          <w:sz w:val="22"/>
          <w:szCs w:val="22"/>
        </w:rPr>
        <w:t xml:space="preserve"> DP</w:t>
      </w:r>
      <w:r w:rsidR="00680DA6" w:rsidRPr="00680DA6">
        <w:rPr>
          <w:rFonts w:asciiTheme="minorHAnsi" w:hAnsiTheme="minorHAnsi"/>
          <w:sz w:val="22"/>
          <w:szCs w:val="22"/>
        </w:rPr>
        <w:t>S</w:t>
      </w:r>
      <w:r w:rsidRPr="00680DA6">
        <w:rPr>
          <w:rFonts w:asciiTheme="minorHAnsi" w:hAnsiTheme="minorHAnsi"/>
          <w:sz w:val="22"/>
          <w:szCs w:val="22"/>
        </w:rPr>
        <w:t xml:space="preserve"> opětovně protokolárně předat objednateli. </w:t>
      </w:r>
    </w:p>
    <w:p w:rsidR="00AC3EC6" w:rsidRPr="008D3C28" w:rsidRDefault="00AC3EC6" w:rsidP="009E5444">
      <w:pPr>
        <w:numPr>
          <w:ilvl w:val="0"/>
          <w:numId w:val="6"/>
        </w:numPr>
        <w:ind w:left="357" w:hanging="357"/>
        <w:jc w:val="both"/>
        <w:rPr>
          <w:rFonts w:asciiTheme="minorHAnsi" w:hAnsiTheme="minorHAnsi"/>
          <w:sz w:val="22"/>
          <w:szCs w:val="22"/>
        </w:rPr>
      </w:pPr>
      <w:r w:rsidRPr="008D3C28">
        <w:rPr>
          <w:rFonts w:asciiTheme="minorHAnsi" w:hAnsiTheme="minorHAnsi"/>
          <w:sz w:val="22"/>
          <w:szCs w:val="22"/>
        </w:rPr>
        <w:t>Vrácením</w:t>
      </w:r>
      <w:r w:rsidR="005D28CB">
        <w:rPr>
          <w:rFonts w:asciiTheme="minorHAnsi" w:hAnsiTheme="minorHAnsi"/>
          <w:sz w:val="22"/>
          <w:szCs w:val="22"/>
        </w:rPr>
        <w:t xml:space="preserve"> studie,</w:t>
      </w:r>
      <w:r w:rsidRPr="008D3C28">
        <w:rPr>
          <w:rFonts w:asciiTheme="minorHAnsi" w:hAnsiTheme="minorHAnsi"/>
          <w:sz w:val="22"/>
          <w:szCs w:val="22"/>
        </w:rPr>
        <w:t xml:space="preserve"> </w:t>
      </w:r>
      <w:r w:rsidR="00CD45D6">
        <w:rPr>
          <w:rFonts w:asciiTheme="minorHAnsi" w:hAnsiTheme="minorHAnsi"/>
          <w:sz w:val="22"/>
          <w:szCs w:val="22"/>
        </w:rPr>
        <w:t>DSP a</w:t>
      </w:r>
      <w:r w:rsidR="00CD45D6" w:rsidRPr="008D3C28">
        <w:rPr>
          <w:rFonts w:asciiTheme="minorHAnsi" w:hAnsiTheme="minorHAnsi"/>
          <w:sz w:val="22"/>
          <w:szCs w:val="22"/>
        </w:rPr>
        <w:t xml:space="preserve"> </w:t>
      </w:r>
      <w:r w:rsidRPr="008D3C28">
        <w:rPr>
          <w:rFonts w:asciiTheme="minorHAnsi" w:hAnsiTheme="minorHAnsi"/>
          <w:sz w:val="22"/>
          <w:szCs w:val="22"/>
        </w:rPr>
        <w:t>DP</w:t>
      </w:r>
      <w:r w:rsidR="008D3C28" w:rsidRPr="008D3C28">
        <w:rPr>
          <w:rFonts w:asciiTheme="minorHAnsi" w:hAnsiTheme="minorHAnsi"/>
          <w:sz w:val="22"/>
          <w:szCs w:val="22"/>
        </w:rPr>
        <w:t>S</w:t>
      </w:r>
      <w:r w:rsidRPr="008D3C28">
        <w:rPr>
          <w:rFonts w:asciiTheme="minorHAnsi" w:hAnsiTheme="minorHAnsi"/>
          <w:sz w:val="22"/>
          <w:szCs w:val="22"/>
        </w:rPr>
        <w:t xml:space="preserve"> jako neúplné či vadné, k odstranění nedodělků či vad a opětovný předáním</w:t>
      </w:r>
      <w:r w:rsidR="00CD45D6">
        <w:rPr>
          <w:rFonts w:asciiTheme="minorHAnsi" w:hAnsiTheme="minorHAnsi"/>
          <w:sz w:val="22"/>
          <w:szCs w:val="22"/>
        </w:rPr>
        <w:t xml:space="preserve"> </w:t>
      </w:r>
      <w:r w:rsidR="005D28CB">
        <w:rPr>
          <w:rFonts w:asciiTheme="minorHAnsi" w:hAnsiTheme="minorHAnsi"/>
          <w:sz w:val="22"/>
          <w:szCs w:val="22"/>
        </w:rPr>
        <w:t xml:space="preserve">studie, </w:t>
      </w:r>
      <w:r w:rsidR="00CD45D6">
        <w:rPr>
          <w:rFonts w:asciiTheme="minorHAnsi" w:hAnsiTheme="minorHAnsi"/>
          <w:sz w:val="22"/>
          <w:szCs w:val="22"/>
        </w:rPr>
        <w:t>DSP a</w:t>
      </w:r>
      <w:r w:rsidRPr="008D3C28">
        <w:rPr>
          <w:rFonts w:asciiTheme="minorHAnsi" w:hAnsiTheme="minorHAnsi"/>
          <w:sz w:val="22"/>
          <w:szCs w:val="22"/>
        </w:rPr>
        <w:t xml:space="preserve"> DP</w:t>
      </w:r>
      <w:r w:rsidR="008D3C28" w:rsidRPr="008D3C28">
        <w:rPr>
          <w:rFonts w:asciiTheme="minorHAnsi" w:hAnsiTheme="minorHAnsi"/>
          <w:sz w:val="22"/>
          <w:szCs w:val="22"/>
        </w:rPr>
        <w:t>S</w:t>
      </w:r>
      <w:r w:rsidRPr="008D3C28">
        <w:rPr>
          <w:rFonts w:asciiTheme="minorHAnsi" w:hAnsiTheme="minorHAnsi"/>
          <w:sz w:val="22"/>
          <w:szCs w:val="22"/>
        </w:rPr>
        <w:t xml:space="preserve"> není dotčena povinnost zhotovitele dokončit a předat</w:t>
      </w:r>
      <w:r w:rsidR="0028212D">
        <w:rPr>
          <w:rFonts w:asciiTheme="minorHAnsi" w:hAnsiTheme="minorHAnsi"/>
          <w:sz w:val="22"/>
          <w:szCs w:val="22"/>
        </w:rPr>
        <w:t xml:space="preserve"> DSP a</w:t>
      </w:r>
      <w:r w:rsidRPr="008D3C28">
        <w:rPr>
          <w:rFonts w:asciiTheme="minorHAnsi" w:hAnsiTheme="minorHAnsi"/>
          <w:sz w:val="22"/>
          <w:szCs w:val="22"/>
        </w:rPr>
        <w:t xml:space="preserve"> DP</w:t>
      </w:r>
      <w:r w:rsidR="008D3C28" w:rsidRPr="008D3C28">
        <w:rPr>
          <w:rFonts w:asciiTheme="minorHAnsi" w:hAnsiTheme="minorHAnsi"/>
          <w:sz w:val="22"/>
          <w:szCs w:val="22"/>
        </w:rPr>
        <w:t>S</w:t>
      </w:r>
      <w:r w:rsidRPr="008D3C28">
        <w:rPr>
          <w:rFonts w:asciiTheme="minorHAnsi" w:hAnsiTheme="minorHAnsi"/>
          <w:sz w:val="22"/>
          <w:szCs w:val="22"/>
        </w:rPr>
        <w:t xml:space="preserve"> objednateli ve lhůtách sjednaných v článku V. této smlouvy. </w:t>
      </w:r>
    </w:p>
    <w:p w:rsidR="00BC0A17" w:rsidRDefault="00AC3EC6" w:rsidP="009E5444">
      <w:pPr>
        <w:numPr>
          <w:ilvl w:val="0"/>
          <w:numId w:val="6"/>
        </w:numPr>
        <w:ind w:left="357" w:hanging="357"/>
        <w:jc w:val="both"/>
        <w:rPr>
          <w:rFonts w:asciiTheme="minorHAnsi" w:hAnsiTheme="minorHAnsi"/>
          <w:sz w:val="22"/>
          <w:szCs w:val="22"/>
        </w:rPr>
      </w:pPr>
      <w:r w:rsidRPr="008D3C28">
        <w:rPr>
          <w:rFonts w:asciiTheme="minorHAnsi" w:hAnsiTheme="minorHAnsi"/>
          <w:sz w:val="22"/>
          <w:szCs w:val="22"/>
        </w:rPr>
        <w:t xml:space="preserve">Závazek zhotovitele vykonávat autorský dozor nad souladem zhotovované stavby s ověřenou </w:t>
      </w:r>
      <w:r w:rsidR="0028212D">
        <w:rPr>
          <w:rFonts w:asciiTheme="minorHAnsi" w:hAnsiTheme="minorHAnsi"/>
          <w:sz w:val="22"/>
          <w:szCs w:val="22"/>
        </w:rPr>
        <w:t>DSP a</w:t>
      </w:r>
      <w:r w:rsidR="0028212D" w:rsidRPr="008D3C28">
        <w:rPr>
          <w:rFonts w:asciiTheme="minorHAnsi" w:hAnsiTheme="minorHAnsi"/>
          <w:sz w:val="22"/>
          <w:szCs w:val="22"/>
        </w:rPr>
        <w:t xml:space="preserve"> </w:t>
      </w:r>
      <w:r w:rsidRPr="008D3C28">
        <w:rPr>
          <w:rFonts w:asciiTheme="minorHAnsi" w:hAnsiTheme="minorHAnsi"/>
          <w:sz w:val="22"/>
          <w:szCs w:val="22"/>
        </w:rPr>
        <w:t>DP</w:t>
      </w:r>
      <w:r w:rsidR="008D3C28">
        <w:rPr>
          <w:rFonts w:asciiTheme="minorHAnsi" w:hAnsiTheme="minorHAnsi"/>
          <w:sz w:val="22"/>
          <w:szCs w:val="22"/>
        </w:rPr>
        <w:t>S</w:t>
      </w:r>
      <w:r w:rsidRPr="008D3C28">
        <w:rPr>
          <w:rFonts w:asciiTheme="minorHAnsi" w:hAnsiTheme="minorHAnsi"/>
          <w:sz w:val="22"/>
          <w:szCs w:val="22"/>
        </w:rPr>
        <w:t xml:space="preserve"> při zhotovování stavby na dotčených pozemcích je dokončen předáním objednateli všech průběžných zpráv zhotovitele o souladu </w:t>
      </w:r>
      <w:r w:rsidR="00E506D9">
        <w:rPr>
          <w:rFonts w:asciiTheme="minorHAnsi" w:hAnsiTheme="minorHAnsi"/>
          <w:sz w:val="22"/>
          <w:szCs w:val="22"/>
        </w:rPr>
        <w:t>zhotovované stavby s</w:t>
      </w:r>
      <w:r w:rsidR="0028212D">
        <w:rPr>
          <w:rFonts w:asciiTheme="minorHAnsi" w:hAnsiTheme="minorHAnsi"/>
          <w:sz w:val="22"/>
          <w:szCs w:val="22"/>
        </w:rPr>
        <w:t> </w:t>
      </w:r>
      <w:r w:rsidR="00E506D9">
        <w:rPr>
          <w:rFonts w:asciiTheme="minorHAnsi" w:hAnsiTheme="minorHAnsi"/>
          <w:sz w:val="22"/>
          <w:szCs w:val="22"/>
        </w:rPr>
        <w:t>ověřenou</w:t>
      </w:r>
      <w:r w:rsidR="0028212D">
        <w:rPr>
          <w:rFonts w:asciiTheme="minorHAnsi" w:hAnsiTheme="minorHAnsi"/>
          <w:sz w:val="22"/>
          <w:szCs w:val="22"/>
        </w:rPr>
        <w:t xml:space="preserve"> DSP a</w:t>
      </w:r>
      <w:r w:rsidR="00E506D9">
        <w:rPr>
          <w:rFonts w:asciiTheme="minorHAnsi" w:hAnsiTheme="minorHAnsi"/>
          <w:sz w:val="22"/>
          <w:szCs w:val="22"/>
        </w:rPr>
        <w:t xml:space="preserve"> D</w:t>
      </w:r>
      <w:r w:rsidRPr="008D3C28">
        <w:rPr>
          <w:rFonts w:asciiTheme="minorHAnsi" w:hAnsiTheme="minorHAnsi"/>
          <w:sz w:val="22"/>
          <w:szCs w:val="22"/>
        </w:rPr>
        <w:t>P</w:t>
      </w:r>
      <w:r w:rsidR="00E506D9">
        <w:rPr>
          <w:rFonts w:asciiTheme="minorHAnsi" w:hAnsiTheme="minorHAnsi"/>
          <w:sz w:val="22"/>
          <w:szCs w:val="22"/>
        </w:rPr>
        <w:t>S</w:t>
      </w:r>
      <w:r w:rsidRPr="008D3C28">
        <w:rPr>
          <w:rFonts w:asciiTheme="minorHAnsi" w:hAnsiTheme="minorHAnsi"/>
          <w:sz w:val="22"/>
          <w:szCs w:val="22"/>
        </w:rPr>
        <w:t xml:space="preserve"> při zhotovování </w:t>
      </w:r>
      <w:r w:rsidRPr="008D3C28">
        <w:rPr>
          <w:rFonts w:asciiTheme="minorHAnsi" w:hAnsiTheme="minorHAnsi"/>
          <w:sz w:val="22"/>
          <w:szCs w:val="22"/>
        </w:rPr>
        <w:lastRenderedPageBreak/>
        <w:t>stavby popř. zápisu o odstranění případných kolaudačních vad a nedodělků stavby a předáním závěrečné zprávy zhotovitele o soulad</w:t>
      </w:r>
      <w:r w:rsidR="00E506D9">
        <w:rPr>
          <w:rFonts w:asciiTheme="minorHAnsi" w:hAnsiTheme="minorHAnsi"/>
          <w:sz w:val="22"/>
          <w:szCs w:val="22"/>
        </w:rPr>
        <w:t xml:space="preserve">u zhotovené stavby s ověřenou </w:t>
      </w:r>
      <w:r w:rsidR="0028212D">
        <w:rPr>
          <w:rFonts w:asciiTheme="minorHAnsi" w:hAnsiTheme="minorHAnsi"/>
          <w:sz w:val="22"/>
          <w:szCs w:val="22"/>
        </w:rPr>
        <w:t xml:space="preserve">DSP a </w:t>
      </w:r>
      <w:r w:rsidR="00E506D9">
        <w:rPr>
          <w:rFonts w:asciiTheme="minorHAnsi" w:hAnsiTheme="minorHAnsi"/>
          <w:sz w:val="22"/>
          <w:szCs w:val="22"/>
        </w:rPr>
        <w:t>D</w:t>
      </w:r>
      <w:r w:rsidRPr="008D3C28">
        <w:rPr>
          <w:rFonts w:asciiTheme="minorHAnsi" w:hAnsiTheme="minorHAnsi"/>
          <w:sz w:val="22"/>
          <w:szCs w:val="22"/>
        </w:rPr>
        <w:t>P</w:t>
      </w:r>
      <w:r w:rsidR="00E506D9">
        <w:rPr>
          <w:rFonts w:asciiTheme="minorHAnsi" w:hAnsiTheme="minorHAnsi"/>
          <w:sz w:val="22"/>
          <w:szCs w:val="22"/>
        </w:rPr>
        <w:t>S</w:t>
      </w:r>
      <w:r w:rsidRPr="008D3C28">
        <w:rPr>
          <w:rFonts w:asciiTheme="minorHAnsi" w:hAnsiTheme="minorHAnsi"/>
          <w:sz w:val="22"/>
          <w:szCs w:val="22"/>
        </w:rPr>
        <w:t>.</w:t>
      </w:r>
    </w:p>
    <w:p w:rsidR="00C15324" w:rsidRPr="008D3C28" w:rsidRDefault="00C15324" w:rsidP="00C15324">
      <w:pPr>
        <w:ind w:left="357"/>
        <w:jc w:val="both"/>
        <w:rPr>
          <w:rFonts w:asciiTheme="minorHAnsi" w:hAnsiTheme="minorHAnsi"/>
          <w:sz w:val="22"/>
          <w:szCs w:val="22"/>
        </w:rPr>
      </w:pPr>
    </w:p>
    <w:p w:rsidR="00AC3EC6" w:rsidRPr="00E506D9" w:rsidRDefault="00AC3EC6" w:rsidP="009E5444">
      <w:pPr>
        <w:pStyle w:val="Nadpis7"/>
        <w:numPr>
          <w:ilvl w:val="0"/>
          <w:numId w:val="3"/>
        </w:numPr>
        <w:tabs>
          <w:tab w:val="clear" w:pos="1701"/>
          <w:tab w:val="clear" w:pos="4678"/>
        </w:tabs>
        <w:ind w:left="709" w:hanging="352"/>
        <w:rPr>
          <w:rFonts w:asciiTheme="minorHAnsi" w:hAnsiTheme="minorHAnsi"/>
          <w:sz w:val="22"/>
          <w:szCs w:val="22"/>
        </w:rPr>
      </w:pPr>
      <w:r w:rsidRPr="00E506D9">
        <w:rPr>
          <w:rFonts w:asciiTheme="minorHAnsi" w:hAnsiTheme="minorHAnsi"/>
          <w:sz w:val="22"/>
          <w:szCs w:val="22"/>
        </w:rPr>
        <w:t xml:space="preserve">Licenční ujednání </w:t>
      </w:r>
    </w:p>
    <w:p w:rsidR="00AC3EC6" w:rsidRPr="00E506D9" w:rsidRDefault="00AC3EC6" w:rsidP="009E5444">
      <w:pPr>
        <w:pStyle w:val="Nadpis7"/>
        <w:keepNext w:val="0"/>
        <w:numPr>
          <w:ilvl w:val="1"/>
          <w:numId w:val="3"/>
        </w:numPr>
        <w:tabs>
          <w:tab w:val="clear" w:pos="1701"/>
          <w:tab w:val="clear" w:pos="4678"/>
        </w:tabs>
        <w:ind w:left="357" w:hanging="357"/>
        <w:jc w:val="both"/>
        <w:rPr>
          <w:rFonts w:asciiTheme="minorHAnsi" w:hAnsiTheme="minorHAnsi"/>
          <w:b w:val="0"/>
          <w:bCs w:val="0"/>
          <w:sz w:val="22"/>
          <w:szCs w:val="22"/>
        </w:rPr>
      </w:pPr>
      <w:r w:rsidRPr="00E506D9">
        <w:rPr>
          <w:rFonts w:asciiTheme="minorHAnsi" w:hAnsiTheme="minorHAnsi"/>
          <w:b w:val="0"/>
          <w:bCs w:val="0"/>
          <w:sz w:val="22"/>
          <w:szCs w:val="22"/>
        </w:rPr>
        <w:t>Ochrana autorských práv se řídí</w:t>
      </w:r>
      <w:r w:rsidRPr="00E506D9">
        <w:rPr>
          <w:rFonts w:asciiTheme="minorHAnsi" w:hAnsiTheme="minorHAnsi"/>
          <w:sz w:val="22"/>
          <w:szCs w:val="22"/>
        </w:rPr>
        <w:t xml:space="preserve"> autorským zákonem</w:t>
      </w:r>
      <w:r w:rsidRPr="00E506D9">
        <w:rPr>
          <w:rFonts w:asciiTheme="minorHAnsi" w:hAnsiTheme="minorHAnsi"/>
          <w:b w:val="0"/>
          <w:bCs w:val="0"/>
          <w:sz w:val="22"/>
          <w:szCs w:val="22"/>
        </w:rPr>
        <w:t xml:space="preserve"> a veškerými mezinárodními dohodami o ochraně práv k duševnímu vlastnictví, které jsou součástí českého právního řádu.</w:t>
      </w:r>
    </w:p>
    <w:p w:rsidR="00AC3EC6" w:rsidRPr="00E506D9" w:rsidRDefault="00AC3EC6" w:rsidP="009E5444">
      <w:pPr>
        <w:pStyle w:val="Nadpis7"/>
        <w:keepNext w:val="0"/>
        <w:numPr>
          <w:ilvl w:val="1"/>
          <w:numId w:val="3"/>
        </w:numPr>
        <w:tabs>
          <w:tab w:val="clear" w:pos="1701"/>
          <w:tab w:val="clear" w:pos="4678"/>
        </w:tabs>
        <w:ind w:left="357" w:hanging="357"/>
        <w:jc w:val="both"/>
        <w:rPr>
          <w:rFonts w:asciiTheme="minorHAnsi" w:hAnsiTheme="minorHAnsi"/>
          <w:b w:val="0"/>
          <w:bCs w:val="0"/>
          <w:sz w:val="22"/>
          <w:szCs w:val="22"/>
        </w:rPr>
      </w:pPr>
      <w:r w:rsidRPr="00E506D9">
        <w:rPr>
          <w:rFonts w:asciiTheme="minorHAnsi" w:hAnsiTheme="minorHAnsi"/>
          <w:b w:val="0"/>
          <w:bCs w:val="0"/>
          <w:sz w:val="22"/>
          <w:szCs w:val="22"/>
        </w:rPr>
        <w:t xml:space="preserve">Zhotovitel prohlašuje, že je na základě svého autorství či na základě právního vztahu s autorem, resp. autory </w:t>
      </w:r>
      <w:r w:rsidR="0028212D" w:rsidRPr="0028212D">
        <w:rPr>
          <w:rFonts w:asciiTheme="minorHAnsi" w:hAnsiTheme="minorHAnsi"/>
          <w:b w:val="0"/>
          <w:sz w:val="22"/>
          <w:szCs w:val="22"/>
        </w:rPr>
        <w:t>DSP a</w:t>
      </w:r>
      <w:r w:rsidR="0028212D" w:rsidRPr="00E506D9">
        <w:rPr>
          <w:rFonts w:asciiTheme="minorHAnsi" w:hAnsiTheme="minorHAnsi"/>
          <w:b w:val="0"/>
          <w:bCs w:val="0"/>
          <w:sz w:val="22"/>
          <w:szCs w:val="22"/>
        </w:rPr>
        <w:t xml:space="preserve"> </w:t>
      </w:r>
      <w:r w:rsidRPr="00E506D9">
        <w:rPr>
          <w:rFonts w:asciiTheme="minorHAnsi" w:hAnsiTheme="minorHAnsi"/>
          <w:b w:val="0"/>
          <w:bCs w:val="0"/>
          <w:sz w:val="22"/>
          <w:szCs w:val="22"/>
        </w:rPr>
        <w:t>DP</w:t>
      </w:r>
      <w:r w:rsidR="00E506D9">
        <w:rPr>
          <w:rFonts w:asciiTheme="minorHAnsi" w:hAnsiTheme="minorHAnsi"/>
          <w:b w:val="0"/>
          <w:bCs w:val="0"/>
          <w:sz w:val="22"/>
          <w:szCs w:val="22"/>
        </w:rPr>
        <w:t>S</w:t>
      </w:r>
      <w:r w:rsidRPr="00E506D9">
        <w:rPr>
          <w:rFonts w:asciiTheme="minorHAnsi" w:hAnsiTheme="minorHAnsi"/>
          <w:b w:val="0"/>
          <w:bCs w:val="0"/>
          <w:sz w:val="22"/>
          <w:szCs w:val="22"/>
        </w:rPr>
        <w:t xml:space="preserve"> oprávněn vykonávat svým jménem a na svůj účet veškerá autorova majetková práva k výsledkům tvůrčí činnosti zhotovitele dle této smlouvy včetně jejich hmotného zachycení ve formě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E506D9">
        <w:rPr>
          <w:rFonts w:asciiTheme="minorHAnsi" w:hAnsiTheme="minorHAnsi"/>
          <w:b w:val="0"/>
          <w:bCs w:val="0"/>
          <w:sz w:val="22"/>
          <w:szCs w:val="22"/>
        </w:rPr>
        <w:t>S</w:t>
      </w:r>
      <w:r w:rsidRPr="00E506D9">
        <w:rPr>
          <w:rFonts w:asciiTheme="minorHAnsi" w:hAnsiTheme="minorHAnsi"/>
          <w:b w:val="0"/>
          <w:bCs w:val="0"/>
          <w:sz w:val="22"/>
          <w:szCs w:val="22"/>
        </w:rPr>
        <w:t xml:space="preserve">, zejména je oprávněn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640615">
        <w:rPr>
          <w:rFonts w:asciiTheme="minorHAnsi" w:hAnsiTheme="minorHAnsi"/>
          <w:b w:val="0"/>
          <w:bCs w:val="0"/>
          <w:sz w:val="22"/>
          <w:szCs w:val="22"/>
        </w:rPr>
        <w:t>S</w:t>
      </w:r>
      <w:r w:rsidRPr="00E506D9">
        <w:rPr>
          <w:rFonts w:asciiTheme="minorHAnsi" w:hAnsiTheme="minorHAnsi"/>
          <w:b w:val="0"/>
          <w:bCs w:val="0"/>
          <w:sz w:val="22"/>
          <w:szCs w:val="22"/>
        </w:rPr>
        <w:t xml:space="preserve"> jako autorské dílo užít ke všem způsobům užití a udělit objednateli jako nabyvateli oprávnění k výkonu tohoto práva v souladu s podmínkami této smlouvy. </w:t>
      </w:r>
    </w:p>
    <w:p w:rsidR="00DF1D8C" w:rsidRPr="00DF1D8C" w:rsidRDefault="00AC3EC6" w:rsidP="009E5444">
      <w:pPr>
        <w:pStyle w:val="Nadpis7"/>
        <w:numPr>
          <w:ilvl w:val="1"/>
          <w:numId w:val="3"/>
        </w:numPr>
        <w:tabs>
          <w:tab w:val="num" w:pos="426"/>
          <w:tab w:val="num" w:pos="9360"/>
        </w:tabs>
        <w:ind w:left="425" w:hanging="425"/>
        <w:jc w:val="both"/>
        <w:rPr>
          <w:rFonts w:asciiTheme="minorHAnsi" w:hAnsiTheme="minorHAnsi"/>
          <w:sz w:val="22"/>
          <w:szCs w:val="22"/>
        </w:rPr>
      </w:pPr>
      <w:r w:rsidRPr="00E506D9">
        <w:rPr>
          <w:rFonts w:asciiTheme="minorHAnsi" w:hAnsiTheme="minorHAnsi"/>
          <w:b w:val="0"/>
          <w:bCs w:val="0"/>
          <w:sz w:val="22"/>
          <w:szCs w:val="22"/>
        </w:rPr>
        <w:t xml:space="preserve">Zhotovitel touto smlouvou poskytuje objednateli oprávnění užívat výsledky tvůrčí činnosti zhotovitele dle této smlouvy včetně jejich hmotného zachycení ve formě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640615">
        <w:rPr>
          <w:rFonts w:asciiTheme="minorHAnsi" w:hAnsiTheme="minorHAnsi"/>
          <w:b w:val="0"/>
          <w:bCs w:val="0"/>
          <w:sz w:val="22"/>
          <w:szCs w:val="22"/>
        </w:rPr>
        <w:t xml:space="preserve">S </w:t>
      </w:r>
      <w:r w:rsidRPr="00E506D9">
        <w:rPr>
          <w:rFonts w:asciiTheme="minorHAnsi" w:hAnsiTheme="minorHAnsi"/>
          <w:b w:val="0"/>
          <w:bCs w:val="0"/>
          <w:sz w:val="22"/>
          <w:szCs w:val="22"/>
        </w:rPr>
        <w:t>(dále jen „</w:t>
      </w:r>
      <w:r w:rsidRPr="00E506D9">
        <w:rPr>
          <w:rFonts w:asciiTheme="minorHAnsi" w:hAnsiTheme="minorHAnsi"/>
          <w:b w:val="0"/>
          <w:bCs w:val="0"/>
          <w:i/>
          <w:iCs/>
          <w:sz w:val="22"/>
          <w:szCs w:val="22"/>
        </w:rPr>
        <w:t>licence</w:t>
      </w:r>
      <w:r w:rsidRPr="00E506D9">
        <w:rPr>
          <w:rFonts w:asciiTheme="minorHAnsi" w:hAnsiTheme="minorHAnsi"/>
          <w:b w:val="0"/>
          <w:bCs w:val="0"/>
          <w:sz w:val="22"/>
          <w:szCs w:val="22"/>
        </w:rPr>
        <w:t xml:space="preserve">“) za podmínek sjednaných v této smlouvě. Právem užívat výsledky tvůrčí činnosti zhotovitele dle této smlouvy včetně jejich hmotného zachycení ve formě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E506D9">
        <w:rPr>
          <w:rFonts w:asciiTheme="minorHAnsi" w:hAnsiTheme="minorHAnsi"/>
          <w:b w:val="0"/>
          <w:bCs w:val="0"/>
          <w:sz w:val="22"/>
          <w:szCs w:val="22"/>
        </w:rPr>
        <w:t>S</w:t>
      </w:r>
      <w:r w:rsidRPr="00E506D9">
        <w:rPr>
          <w:rFonts w:asciiTheme="minorHAnsi" w:hAnsiTheme="minorHAnsi"/>
          <w:b w:val="0"/>
          <w:bCs w:val="0"/>
          <w:sz w:val="22"/>
          <w:szCs w:val="22"/>
        </w:rPr>
        <w:t xml:space="preserve"> se ve smyslu této smlouvy rozumí nerušené využívání výsledků tvůrčí činnosti zhotovitele dle této smlouvy včetně jejich hmotného zachycení ve formě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E506D9">
        <w:rPr>
          <w:rFonts w:asciiTheme="minorHAnsi" w:hAnsiTheme="minorHAnsi"/>
          <w:b w:val="0"/>
          <w:bCs w:val="0"/>
          <w:sz w:val="22"/>
          <w:szCs w:val="22"/>
        </w:rPr>
        <w:t>S</w:t>
      </w:r>
      <w:r w:rsidRPr="00E506D9">
        <w:rPr>
          <w:rFonts w:asciiTheme="minorHAnsi" w:hAnsiTheme="minorHAnsi"/>
          <w:b w:val="0"/>
          <w:bCs w:val="0"/>
          <w:sz w:val="22"/>
          <w:szCs w:val="22"/>
        </w:rPr>
        <w:t xml:space="preserve"> všemi známými způsoby, zejména jejich další zpracování, úpravy, rozmnožování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E506D9">
        <w:rPr>
          <w:rFonts w:asciiTheme="minorHAnsi" w:hAnsiTheme="minorHAnsi"/>
          <w:b w:val="0"/>
          <w:bCs w:val="0"/>
          <w:sz w:val="22"/>
          <w:szCs w:val="22"/>
        </w:rPr>
        <w:t>S</w:t>
      </w:r>
      <w:r w:rsidRPr="00E506D9">
        <w:rPr>
          <w:rFonts w:asciiTheme="minorHAnsi" w:hAnsiTheme="minorHAnsi"/>
          <w:b w:val="0"/>
          <w:bCs w:val="0"/>
          <w:sz w:val="22"/>
          <w:szCs w:val="22"/>
        </w:rPr>
        <w:t xml:space="preserve"> a provedení díla dle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E506D9">
        <w:rPr>
          <w:rFonts w:asciiTheme="minorHAnsi" w:hAnsiTheme="minorHAnsi"/>
          <w:b w:val="0"/>
          <w:bCs w:val="0"/>
          <w:sz w:val="22"/>
          <w:szCs w:val="22"/>
        </w:rPr>
        <w:t>S</w:t>
      </w:r>
      <w:r w:rsidRPr="00E506D9">
        <w:rPr>
          <w:rFonts w:asciiTheme="minorHAnsi" w:hAnsiTheme="minorHAnsi"/>
          <w:b w:val="0"/>
          <w:bCs w:val="0"/>
          <w:sz w:val="22"/>
          <w:szCs w:val="22"/>
        </w:rPr>
        <w:t>, a to tak, aby byl naplněn účel této smlouvy.</w:t>
      </w:r>
      <w:r w:rsidR="00DF1D8C">
        <w:rPr>
          <w:rFonts w:asciiTheme="minorHAnsi" w:hAnsiTheme="minorHAnsi"/>
          <w:b w:val="0"/>
          <w:bCs w:val="0"/>
          <w:sz w:val="22"/>
          <w:szCs w:val="22"/>
        </w:rPr>
        <w:t xml:space="preserve"> </w:t>
      </w:r>
      <w:r w:rsidR="00DF1D8C" w:rsidRPr="00DF1D8C">
        <w:rPr>
          <w:rFonts w:asciiTheme="minorHAnsi" w:hAnsiTheme="minorHAnsi"/>
          <w:b w:val="0"/>
          <w:sz w:val="22"/>
          <w:szCs w:val="22"/>
          <w:u w:val="single"/>
        </w:rPr>
        <w:t>Zejména je objednatel oprávněn dílo využít jako součást zadávací dokumentace v zadávacím řízení na výběr zhotovitele stavebních prací, přičemž zhotovitel souhlasí s uveřejněním</w:t>
      </w:r>
      <w:r w:rsidR="00DF1D8C" w:rsidRPr="00DF1D8C">
        <w:rPr>
          <w:rFonts w:asciiTheme="minorHAnsi" w:hAnsiTheme="minorHAnsi"/>
          <w:sz w:val="22"/>
          <w:szCs w:val="22"/>
          <w:u w:val="single"/>
        </w:rPr>
        <w:t xml:space="preserve"> </w:t>
      </w:r>
      <w:r w:rsidR="00DF1D8C" w:rsidRPr="00DF1D8C">
        <w:rPr>
          <w:rFonts w:asciiTheme="minorHAnsi" w:hAnsiTheme="minorHAnsi"/>
          <w:b w:val="0"/>
          <w:bCs w:val="0"/>
          <w:sz w:val="22"/>
          <w:szCs w:val="22"/>
          <w:u w:val="single"/>
        </w:rPr>
        <w:t>díla jako součásti zadávací dokumentace v rámci daného zadávacího řízení</w:t>
      </w:r>
      <w:r w:rsidR="00DF1D8C" w:rsidRPr="00DF1D8C">
        <w:rPr>
          <w:rFonts w:asciiTheme="minorHAnsi" w:hAnsiTheme="minorHAnsi"/>
          <w:b w:val="0"/>
          <w:bCs w:val="0"/>
          <w:sz w:val="22"/>
          <w:szCs w:val="22"/>
        </w:rPr>
        <w:t xml:space="preserve">. </w:t>
      </w:r>
    </w:p>
    <w:p w:rsidR="00AC3EC6" w:rsidRPr="00E506D9" w:rsidRDefault="00AC3EC6" w:rsidP="009E5444">
      <w:pPr>
        <w:pStyle w:val="Nadpis7"/>
        <w:keepNext w:val="0"/>
        <w:numPr>
          <w:ilvl w:val="1"/>
          <w:numId w:val="3"/>
        </w:numPr>
        <w:tabs>
          <w:tab w:val="clear" w:pos="1701"/>
          <w:tab w:val="clear" w:pos="4678"/>
          <w:tab w:val="num" w:pos="426"/>
          <w:tab w:val="num" w:pos="9360"/>
        </w:tabs>
        <w:ind w:left="425" w:hanging="425"/>
        <w:jc w:val="both"/>
        <w:rPr>
          <w:rFonts w:asciiTheme="minorHAnsi" w:hAnsiTheme="minorHAnsi"/>
          <w:b w:val="0"/>
          <w:bCs w:val="0"/>
          <w:sz w:val="22"/>
          <w:szCs w:val="22"/>
        </w:rPr>
      </w:pPr>
      <w:r w:rsidRPr="00E506D9">
        <w:rPr>
          <w:rFonts w:asciiTheme="minorHAnsi" w:hAnsiTheme="minorHAnsi"/>
          <w:b w:val="0"/>
          <w:bCs w:val="0"/>
          <w:sz w:val="22"/>
          <w:szCs w:val="22"/>
        </w:rPr>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w:t>
      </w:r>
      <w:r w:rsidR="0028212D" w:rsidRPr="0028212D">
        <w:rPr>
          <w:rFonts w:asciiTheme="minorHAnsi" w:hAnsiTheme="minorHAnsi"/>
          <w:b w:val="0"/>
          <w:bCs w:val="0"/>
          <w:sz w:val="22"/>
          <w:szCs w:val="22"/>
        </w:rPr>
        <w:t>DSP a</w:t>
      </w:r>
      <w:r w:rsidR="0028212D" w:rsidRPr="0028212D">
        <w:rPr>
          <w:rFonts w:asciiTheme="minorHAnsi" w:hAnsiTheme="minorHAnsi"/>
          <w:sz w:val="22"/>
          <w:szCs w:val="22"/>
        </w:rPr>
        <w:t xml:space="preserve"> </w:t>
      </w:r>
      <w:r w:rsidRPr="00E506D9">
        <w:rPr>
          <w:rFonts w:asciiTheme="minorHAnsi" w:hAnsiTheme="minorHAnsi"/>
          <w:b w:val="0"/>
          <w:bCs w:val="0"/>
          <w:sz w:val="22"/>
          <w:szCs w:val="22"/>
        </w:rPr>
        <w:t>DP</w:t>
      </w:r>
      <w:r w:rsidR="00E506D9">
        <w:rPr>
          <w:rFonts w:asciiTheme="minorHAnsi" w:hAnsiTheme="minorHAnsi"/>
          <w:b w:val="0"/>
          <w:bCs w:val="0"/>
          <w:sz w:val="22"/>
          <w:szCs w:val="22"/>
        </w:rPr>
        <w:t>S</w:t>
      </w:r>
      <w:r w:rsidRPr="00E506D9">
        <w:rPr>
          <w:rFonts w:asciiTheme="minorHAnsi" w:hAnsiTheme="minorHAnsi"/>
          <w:b w:val="0"/>
          <w:bCs w:val="0"/>
          <w:sz w:val="22"/>
          <w:szCs w:val="22"/>
        </w:rPr>
        <w:t>, způsobem, ke kterému poskytl licenci objednateli.</w:t>
      </w:r>
    </w:p>
    <w:p w:rsidR="00AC3EC6" w:rsidRPr="00E506D9" w:rsidRDefault="00AC3EC6" w:rsidP="009E5444">
      <w:pPr>
        <w:pStyle w:val="Nadpis7"/>
        <w:keepNext w:val="0"/>
        <w:numPr>
          <w:ilvl w:val="1"/>
          <w:numId w:val="3"/>
        </w:numPr>
        <w:tabs>
          <w:tab w:val="clear" w:pos="1701"/>
          <w:tab w:val="clear" w:pos="4678"/>
          <w:tab w:val="num" w:pos="426"/>
          <w:tab w:val="num" w:pos="9360"/>
        </w:tabs>
        <w:ind w:left="425" w:hanging="425"/>
        <w:jc w:val="both"/>
        <w:rPr>
          <w:rFonts w:asciiTheme="minorHAnsi" w:hAnsiTheme="minorHAnsi"/>
          <w:b w:val="0"/>
          <w:bCs w:val="0"/>
          <w:sz w:val="22"/>
          <w:szCs w:val="22"/>
        </w:rPr>
      </w:pPr>
      <w:r w:rsidRPr="00E506D9">
        <w:rPr>
          <w:rFonts w:asciiTheme="minorHAnsi" w:hAnsiTheme="minorHAnsi"/>
          <w:b w:val="0"/>
          <w:bCs w:val="0"/>
          <w:sz w:val="22"/>
          <w:szCs w:val="22"/>
        </w:rPr>
        <w:t>Objednatel je oprávněn práva tvořící součást licence dle této smlouvy poskytnout třetí osobě, a to ve stejném či menším rozsahu, v jakém je objednatel oprávněn užívat práv z licence sám, k čemuž se zhotovitel zavazuje udělit objednateli svůj souhlas.</w:t>
      </w:r>
    </w:p>
    <w:p w:rsidR="00AC3EC6" w:rsidRDefault="00AC3EC6" w:rsidP="009E5444">
      <w:pPr>
        <w:pStyle w:val="Nadpis7"/>
        <w:keepNext w:val="0"/>
        <w:numPr>
          <w:ilvl w:val="1"/>
          <w:numId w:val="3"/>
        </w:numPr>
        <w:tabs>
          <w:tab w:val="clear" w:pos="1701"/>
          <w:tab w:val="clear" w:pos="4678"/>
          <w:tab w:val="num" w:pos="426"/>
          <w:tab w:val="num" w:pos="9360"/>
        </w:tabs>
        <w:ind w:left="425" w:hanging="425"/>
        <w:jc w:val="both"/>
        <w:rPr>
          <w:rFonts w:asciiTheme="minorHAnsi" w:hAnsiTheme="minorHAnsi"/>
          <w:b w:val="0"/>
          <w:bCs w:val="0"/>
          <w:sz w:val="22"/>
          <w:szCs w:val="22"/>
        </w:rPr>
      </w:pPr>
      <w:r w:rsidRPr="00E506D9">
        <w:rPr>
          <w:rFonts w:asciiTheme="minorHAnsi" w:hAnsiTheme="minorHAnsi"/>
          <w:b w:val="0"/>
          <w:bCs w:val="0"/>
          <w:sz w:val="22"/>
          <w:szCs w:val="22"/>
        </w:rPr>
        <w:t>Práva z licence poskytnuté touto smlouvou, přecházejí při zániku objednatele na jeho právního nástupce.</w:t>
      </w:r>
    </w:p>
    <w:p w:rsidR="00C15324" w:rsidRPr="00C15324" w:rsidRDefault="005D28CB" w:rsidP="00C15324">
      <w:r>
        <w:t xml:space="preserve">                                                                        </w:t>
      </w:r>
    </w:p>
    <w:p w:rsidR="00E93DFB" w:rsidRDefault="00E93DFB" w:rsidP="009E5444">
      <w:pPr>
        <w:pStyle w:val="Nadpis7"/>
        <w:numPr>
          <w:ilvl w:val="0"/>
          <w:numId w:val="3"/>
        </w:numPr>
        <w:tabs>
          <w:tab w:val="clear" w:pos="1701"/>
          <w:tab w:val="clear" w:pos="4678"/>
        </w:tabs>
        <w:ind w:left="709" w:firstLine="284"/>
        <w:rPr>
          <w:rFonts w:asciiTheme="minorHAnsi" w:hAnsiTheme="minorHAnsi"/>
          <w:sz w:val="22"/>
          <w:szCs w:val="22"/>
        </w:rPr>
      </w:pPr>
      <w:r>
        <w:rPr>
          <w:rFonts w:asciiTheme="minorHAnsi" w:hAnsiTheme="minorHAnsi"/>
          <w:sz w:val="22"/>
          <w:szCs w:val="22"/>
        </w:rPr>
        <w:t>Pojištění</w:t>
      </w:r>
    </w:p>
    <w:p w:rsidR="00E93DFB" w:rsidRDefault="00E93DFB" w:rsidP="009E5444">
      <w:pPr>
        <w:pStyle w:val="Odstavecseseznamem"/>
        <w:numPr>
          <w:ilvl w:val="1"/>
          <w:numId w:val="15"/>
        </w:numPr>
        <w:autoSpaceDE w:val="0"/>
        <w:autoSpaceDN w:val="0"/>
        <w:adjustRightInd w:val="0"/>
        <w:ind w:left="426" w:hanging="426"/>
        <w:jc w:val="both"/>
        <w:rPr>
          <w:rFonts w:ascii="Calibri" w:hAnsi="Calibri" w:cs="Calibri"/>
          <w:sz w:val="22"/>
          <w:szCs w:val="22"/>
        </w:rPr>
      </w:pPr>
      <w:r w:rsidRPr="00E93DFB">
        <w:rPr>
          <w:rFonts w:ascii="Calibri" w:hAnsi="Calibri" w:cs="Calibri"/>
          <w:sz w:val="22"/>
          <w:szCs w:val="22"/>
        </w:rPr>
        <w:t>Zhotovitel se zavazuje po uzavření této smlouvy uzavřít pojistnou smlouvu mezi pojišťovnou</w:t>
      </w:r>
      <w:r>
        <w:rPr>
          <w:rFonts w:ascii="Calibri" w:hAnsi="Calibri" w:cs="Calibri"/>
          <w:sz w:val="22"/>
          <w:szCs w:val="22"/>
        </w:rPr>
        <w:t xml:space="preserve"> </w:t>
      </w:r>
      <w:r w:rsidRPr="00E93DFB">
        <w:rPr>
          <w:rFonts w:ascii="Calibri" w:hAnsi="Calibri" w:cs="Calibri"/>
          <w:sz w:val="22"/>
          <w:szCs w:val="22"/>
        </w:rPr>
        <w:t>a zhotovitelem v postavení pojištěného na pojištění rizik a odpovědnosti za škody způsobené</w:t>
      </w:r>
      <w:r>
        <w:rPr>
          <w:rFonts w:ascii="Calibri" w:hAnsi="Calibri" w:cs="Calibri"/>
          <w:sz w:val="22"/>
          <w:szCs w:val="22"/>
        </w:rPr>
        <w:t xml:space="preserve"> </w:t>
      </w:r>
      <w:r w:rsidRPr="00E93DFB">
        <w:rPr>
          <w:rFonts w:ascii="Calibri" w:hAnsi="Calibri" w:cs="Calibri"/>
          <w:sz w:val="22"/>
          <w:szCs w:val="22"/>
        </w:rPr>
        <w:t xml:space="preserve">při výkonu činnosti dle této smlouvy s jednorázovým pojistným plněním minimálně ve výši </w:t>
      </w:r>
      <w:r w:rsidR="005D28CB">
        <w:rPr>
          <w:rFonts w:ascii="Calibri" w:hAnsi="Calibri" w:cs="Calibri"/>
          <w:sz w:val="22"/>
          <w:szCs w:val="22"/>
        </w:rPr>
        <w:t>1 mil.</w:t>
      </w:r>
      <w:r w:rsidRPr="00E93DFB">
        <w:rPr>
          <w:rFonts w:ascii="Calibri" w:hAnsi="Calibri" w:cs="Calibri"/>
          <w:sz w:val="22"/>
          <w:szCs w:val="22"/>
        </w:rPr>
        <w:t xml:space="preserve"> Kč. Pojištění se zhotovitel zavazuje mít po celou dobu plnění této smlouvy.</w:t>
      </w:r>
    </w:p>
    <w:p w:rsidR="00E93DFB" w:rsidRDefault="00E93DFB" w:rsidP="009E5444">
      <w:pPr>
        <w:pStyle w:val="Odstavecseseznamem"/>
        <w:numPr>
          <w:ilvl w:val="1"/>
          <w:numId w:val="15"/>
        </w:numPr>
        <w:autoSpaceDE w:val="0"/>
        <w:autoSpaceDN w:val="0"/>
        <w:adjustRightInd w:val="0"/>
        <w:ind w:left="426" w:hanging="426"/>
        <w:jc w:val="both"/>
        <w:rPr>
          <w:rFonts w:ascii="Calibri" w:hAnsi="Calibri" w:cs="Calibri"/>
          <w:sz w:val="22"/>
          <w:szCs w:val="22"/>
        </w:rPr>
      </w:pPr>
      <w:r w:rsidRPr="00E93DFB">
        <w:rPr>
          <w:rFonts w:ascii="Calibri" w:hAnsi="Calibri" w:cs="Calibri"/>
          <w:sz w:val="22"/>
          <w:szCs w:val="22"/>
        </w:rPr>
        <w:t>Náklady na pojištění nese zhotovitel a jsou zahrnuty v sjednaných cenách dle této smlouvy.</w:t>
      </w:r>
    </w:p>
    <w:p w:rsidR="00E93DFB" w:rsidRDefault="00E93DFB" w:rsidP="009E5444">
      <w:pPr>
        <w:pStyle w:val="Odstavecseseznamem"/>
        <w:numPr>
          <w:ilvl w:val="1"/>
          <w:numId w:val="15"/>
        </w:numPr>
        <w:autoSpaceDE w:val="0"/>
        <w:autoSpaceDN w:val="0"/>
        <w:adjustRightInd w:val="0"/>
        <w:ind w:left="426" w:hanging="426"/>
        <w:jc w:val="both"/>
        <w:rPr>
          <w:rFonts w:ascii="Calibri" w:hAnsi="Calibri" w:cs="Calibri"/>
          <w:sz w:val="22"/>
          <w:szCs w:val="22"/>
        </w:rPr>
      </w:pPr>
      <w:r w:rsidRPr="00E93DFB">
        <w:rPr>
          <w:rFonts w:ascii="Calibri" w:hAnsi="Calibri" w:cs="Calibri"/>
          <w:sz w:val="22"/>
          <w:szCs w:val="22"/>
        </w:rPr>
        <w:t>Originál nebo ověřenou kopii dokladu o uzavření pojistné smlouvy je zhotovitel povinen předložit</w:t>
      </w:r>
      <w:r>
        <w:rPr>
          <w:rFonts w:ascii="Calibri" w:hAnsi="Calibri" w:cs="Calibri"/>
          <w:sz w:val="22"/>
          <w:szCs w:val="22"/>
        </w:rPr>
        <w:t xml:space="preserve"> </w:t>
      </w:r>
      <w:r w:rsidRPr="00E93DFB">
        <w:rPr>
          <w:rFonts w:ascii="Calibri" w:hAnsi="Calibri" w:cs="Calibri"/>
          <w:sz w:val="22"/>
          <w:szCs w:val="22"/>
        </w:rPr>
        <w:t>na výzvu objednateli.</w:t>
      </w:r>
    </w:p>
    <w:p w:rsidR="00E93DFB" w:rsidRPr="00E93DFB" w:rsidRDefault="00E93DFB" w:rsidP="009E5444">
      <w:pPr>
        <w:pStyle w:val="Odstavecseseznamem"/>
        <w:numPr>
          <w:ilvl w:val="1"/>
          <w:numId w:val="15"/>
        </w:numPr>
        <w:autoSpaceDE w:val="0"/>
        <w:autoSpaceDN w:val="0"/>
        <w:adjustRightInd w:val="0"/>
        <w:ind w:left="426" w:hanging="426"/>
        <w:jc w:val="both"/>
        <w:rPr>
          <w:rFonts w:ascii="Calibri" w:hAnsi="Calibri" w:cs="Calibri"/>
          <w:sz w:val="22"/>
          <w:szCs w:val="22"/>
        </w:rPr>
      </w:pPr>
      <w:r w:rsidRPr="00E93DFB">
        <w:rPr>
          <w:rFonts w:ascii="Calibri" w:hAnsi="Calibri" w:cs="Calibri"/>
          <w:sz w:val="22"/>
          <w:szCs w:val="22"/>
        </w:rPr>
        <w:t>Zhotovitel se zavazuje uplatnit veškeré pojistné události související s poskytováním plnění dle této</w:t>
      </w:r>
      <w:r>
        <w:rPr>
          <w:rFonts w:ascii="Calibri" w:hAnsi="Calibri" w:cs="Calibri"/>
          <w:sz w:val="22"/>
          <w:szCs w:val="22"/>
        </w:rPr>
        <w:t xml:space="preserve"> </w:t>
      </w:r>
      <w:r w:rsidRPr="00E93DFB">
        <w:rPr>
          <w:rFonts w:ascii="Calibri" w:hAnsi="Calibri" w:cs="Calibri"/>
          <w:sz w:val="22"/>
          <w:szCs w:val="22"/>
        </w:rPr>
        <w:t>smlouvy u pojišťovny bez zbytečného odkladu.</w:t>
      </w:r>
    </w:p>
    <w:p w:rsidR="00E93DFB" w:rsidRPr="00E93DFB" w:rsidRDefault="00E93DFB" w:rsidP="00E93DFB"/>
    <w:p w:rsidR="00AC3EC6" w:rsidRPr="00E506D9" w:rsidRDefault="00AC3EC6" w:rsidP="009E5444">
      <w:pPr>
        <w:pStyle w:val="Nadpis7"/>
        <w:numPr>
          <w:ilvl w:val="0"/>
          <w:numId w:val="3"/>
        </w:numPr>
        <w:tabs>
          <w:tab w:val="clear" w:pos="1701"/>
          <w:tab w:val="clear" w:pos="4678"/>
        </w:tabs>
        <w:ind w:left="709" w:firstLine="284"/>
        <w:rPr>
          <w:rFonts w:asciiTheme="minorHAnsi" w:hAnsiTheme="minorHAnsi"/>
          <w:sz w:val="22"/>
          <w:szCs w:val="22"/>
        </w:rPr>
      </w:pPr>
      <w:r w:rsidRPr="00147BD0">
        <w:rPr>
          <w:rFonts w:asciiTheme="minorHAnsi" w:hAnsiTheme="minorHAnsi"/>
          <w:sz w:val="22"/>
          <w:szCs w:val="22"/>
        </w:rPr>
        <w:t>Záruka za vady díla</w:t>
      </w:r>
      <w:r w:rsidRPr="00E506D9">
        <w:rPr>
          <w:rFonts w:asciiTheme="minorHAnsi" w:hAnsiTheme="minorHAnsi"/>
          <w:sz w:val="22"/>
          <w:szCs w:val="22"/>
        </w:rPr>
        <w:t xml:space="preserve"> a odpovědnost za škodu</w:t>
      </w:r>
    </w:p>
    <w:p w:rsidR="00AC3EC6" w:rsidRPr="00E506D9" w:rsidRDefault="00AC3EC6" w:rsidP="009E5444">
      <w:pPr>
        <w:numPr>
          <w:ilvl w:val="0"/>
          <w:numId w:val="7"/>
        </w:numPr>
        <w:ind w:left="425" w:hanging="425"/>
        <w:jc w:val="both"/>
        <w:rPr>
          <w:rFonts w:asciiTheme="minorHAnsi" w:hAnsiTheme="minorHAnsi"/>
          <w:sz w:val="22"/>
          <w:szCs w:val="22"/>
        </w:rPr>
      </w:pPr>
      <w:r w:rsidRPr="00E506D9">
        <w:rPr>
          <w:rFonts w:asciiTheme="minorHAnsi" w:hAnsiTheme="minorHAnsi"/>
          <w:sz w:val="22"/>
          <w:szCs w:val="22"/>
        </w:rPr>
        <w:t>Výsledky tvůrčí činnosti zhotovitele dle té</w:t>
      </w:r>
      <w:r w:rsidR="00E506D9" w:rsidRPr="00E506D9">
        <w:rPr>
          <w:rFonts w:asciiTheme="minorHAnsi" w:hAnsiTheme="minorHAnsi"/>
          <w:sz w:val="22"/>
          <w:szCs w:val="22"/>
        </w:rPr>
        <w:t xml:space="preserve">to smlouvy zachycené ve formě </w:t>
      </w:r>
      <w:r w:rsidR="0028212D" w:rsidRPr="0028212D">
        <w:rPr>
          <w:rFonts w:asciiTheme="minorHAnsi" w:hAnsiTheme="minorHAnsi"/>
          <w:sz w:val="22"/>
          <w:szCs w:val="22"/>
        </w:rPr>
        <w:t>DSP a</w:t>
      </w:r>
      <w:r w:rsidR="0028212D" w:rsidRPr="0028212D">
        <w:rPr>
          <w:rFonts w:asciiTheme="minorHAnsi" w:hAnsiTheme="minorHAnsi"/>
          <w:b/>
          <w:bCs/>
          <w:sz w:val="22"/>
          <w:szCs w:val="22"/>
        </w:rPr>
        <w:t xml:space="preserve"> </w:t>
      </w:r>
      <w:r w:rsidR="00E506D9" w:rsidRPr="00E506D9">
        <w:rPr>
          <w:rFonts w:asciiTheme="minorHAnsi" w:hAnsiTheme="minorHAnsi"/>
          <w:sz w:val="22"/>
          <w:szCs w:val="22"/>
        </w:rPr>
        <w:t>D</w:t>
      </w:r>
      <w:r w:rsidRPr="00E506D9">
        <w:rPr>
          <w:rFonts w:asciiTheme="minorHAnsi" w:hAnsiTheme="minorHAnsi"/>
          <w:sz w:val="22"/>
          <w:szCs w:val="22"/>
        </w:rPr>
        <w:t>P</w:t>
      </w:r>
      <w:r w:rsidR="00E506D9" w:rsidRPr="00E506D9">
        <w:rPr>
          <w:rFonts w:asciiTheme="minorHAnsi" w:hAnsiTheme="minorHAnsi"/>
          <w:sz w:val="22"/>
          <w:szCs w:val="22"/>
        </w:rPr>
        <w:t>S</w:t>
      </w:r>
      <w:r w:rsidRPr="00E506D9">
        <w:rPr>
          <w:rFonts w:asciiTheme="minorHAnsi" w:hAnsiTheme="minorHAnsi"/>
          <w:sz w:val="22"/>
          <w:szCs w:val="22"/>
        </w:rPr>
        <w:t xml:space="preserve"> mají vady, jestliže zpracování </w:t>
      </w:r>
      <w:r w:rsidR="0028212D" w:rsidRPr="0028212D">
        <w:rPr>
          <w:rFonts w:asciiTheme="minorHAnsi" w:hAnsiTheme="minorHAnsi"/>
          <w:sz w:val="22"/>
          <w:szCs w:val="22"/>
        </w:rPr>
        <w:t>DSP a</w:t>
      </w:r>
      <w:r w:rsidR="0028212D" w:rsidRPr="0028212D">
        <w:rPr>
          <w:rFonts w:asciiTheme="minorHAnsi" w:hAnsiTheme="minorHAnsi"/>
          <w:b/>
          <w:bCs/>
          <w:sz w:val="22"/>
          <w:szCs w:val="22"/>
        </w:rPr>
        <w:t xml:space="preserve"> </w:t>
      </w:r>
      <w:r w:rsidRPr="00E506D9">
        <w:rPr>
          <w:rFonts w:asciiTheme="minorHAnsi" w:hAnsiTheme="minorHAnsi"/>
          <w:sz w:val="22"/>
          <w:szCs w:val="22"/>
        </w:rPr>
        <w:t>DP</w:t>
      </w:r>
      <w:r w:rsidR="00E506D9" w:rsidRPr="00E506D9">
        <w:rPr>
          <w:rFonts w:asciiTheme="minorHAnsi" w:hAnsiTheme="minorHAnsi"/>
          <w:sz w:val="22"/>
          <w:szCs w:val="22"/>
        </w:rPr>
        <w:t>S</w:t>
      </w:r>
      <w:r w:rsidRPr="00E506D9">
        <w:rPr>
          <w:rFonts w:asciiTheme="minorHAnsi" w:hAnsiTheme="minorHAnsi"/>
          <w:sz w:val="22"/>
          <w:szCs w:val="22"/>
        </w:rPr>
        <w:t xml:space="preserve"> neodpovídá této smlouvě, požadavkům, připomínkám nebo pokynům objednatele uplatněným v průběhu poskytování plnění zhotovitele dle této smlouvy. Za vadu výsledku tvůrčí činnosti zhotovitele dle této smlouvy zachycené ve formě </w:t>
      </w:r>
      <w:r w:rsidR="0028212D" w:rsidRPr="0028212D">
        <w:rPr>
          <w:rFonts w:asciiTheme="minorHAnsi" w:hAnsiTheme="minorHAnsi"/>
          <w:sz w:val="22"/>
          <w:szCs w:val="22"/>
        </w:rPr>
        <w:t>DSP a</w:t>
      </w:r>
      <w:r w:rsidR="0028212D" w:rsidRPr="0028212D">
        <w:rPr>
          <w:rFonts w:asciiTheme="minorHAnsi" w:hAnsiTheme="minorHAnsi"/>
          <w:b/>
          <w:bCs/>
          <w:sz w:val="22"/>
          <w:szCs w:val="22"/>
        </w:rPr>
        <w:t xml:space="preserve"> </w:t>
      </w:r>
      <w:r w:rsidRPr="00E506D9">
        <w:rPr>
          <w:rFonts w:asciiTheme="minorHAnsi" w:hAnsiTheme="minorHAnsi"/>
          <w:sz w:val="22"/>
          <w:szCs w:val="22"/>
        </w:rPr>
        <w:t>DP</w:t>
      </w:r>
      <w:r w:rsidR="00E506D9" w:rsidRPr="00E506D9">
        <w:rPr>
          <w:rFonts w:asciiTheme="minorHAnsi" w:hAnsiTheme="minorHAnsi"/>
          <w:sz w:val="22"/>
          <w:szCs w:val="22"/>
        </w:rPr>
        <w:t>S</w:t>
      </w:r>
      <w:r w:rsidRPr="00E506D9">
        <w:rPr>
          <w:rFonts w:asciiTheme="minorHAnsi" w:hAnsiTheme="minorHAnsi"/>
          <w:sz w:val="22"/>
          <w:szCs w:val="22"/>
        </w:rPr>
        <w:t xml:space="preserve"> je považováno i opomenutí takového technického řešení, které je vzhledem k objektivním skutečnostem, tedy zejména technickým a ekonomickým poznatkům v oblasti zhotovování staveb, nezbytné k řádnému provedení díla a jehož opomenutí bude mít za následek dodatečné změny rozsahu díla proti stavu předpokládanému v</w:t>
      </w:r>
      <w:r w:rsidR="0028212D">
        <w:rPr>
          <w:rFonts w:asciiTheme="minorHAnsi" w:hAnsiTheme="minorHAnsi"/>
          <w:sz w:val="22"/>
          <w:szCs w:val="22"/>
        </w:rPr>
        <w:t xml:space="preserve"> </w:t>
      </w:r>
      <w:r w:rsidR="0028212D" w:rsidRPr="0028212D">
        <w:rPr>
          <w:rFonts w:asciiTheme="minorHAnsi" w:hAnsiTheme="minorHAnsi"/>
          <w:sz w:val="22"/>
          <w:szCs w:val="22"/>
        </w:rPr>
        <w:t>DSP a</w:t>
      </w:r>
      <w:r w:rsidRPr="00E506D9">
        <w:rPr>
          <w:rFonts w:asciiTheme="minorHAnsi" w:hAnsiTheme="minorHAnsi"/>
          <w:sz w:val="22"/>
          <w:szCs w:val="22"/>
        </w:rPr>
        <w:t> DP</w:t>
      </w:r>
      <w:r w:rsidR="00640615">
        <w:rPr>
          <w:rFonts w:asciiTheme="minorHAnsi" w:hAnsiTheme="minorHAnsi"/>
          <w:sz w:val="22"/>
          <w:szCs w:val="22"/>
        </w:rPr>
        <w:t>S</w:t>
      </w:r>
      <w:r w:rsidRPr="00E506D9">
        <w:rPr>
          <w:rFonts w:asciiTheme="minorHAnsi" w:hAnsiTheme="minorHAnsi"/>
          <w:sz w:val="22"/>
          <w:szCs w:val="22"/>
        </w:rPr>
        <w:t>.</w:t>
      </w:r>
    </w:p>
    <w:p w:rsidR="00AC3EC6" w:rsidRPr="00E506D9" w:rsidRDefault="00AC3EC6" w:rsidP="009E5444">
      <w:pPr>
        <w:numPr>
          <w:ilvl w:val="0"/>
          <w:numId w:val="7"/>
        </w:numPr>
        <w:ind w:left="425" w:hanging="425"/>
        <w:jc w:val="both"/>
        <w:rPr>
          <w:rFonts w:asciiTheme="minorHAnsi" w:hAnsiTheme="minorHAnsi"/>
          <w:sz w:val="22"/>
          <w:szCs w:val="22"/>
        </w:rPr>
      </w:pPr>
      <w:r w:rsidRPr="00E506D9">
        <w:rPr>
          <w:rFonts w:asciiTheme="minorHAnsi" w:hAnsiTheme="minorHAnsi"/>
          <w:sz w:val="22"/>
          <w:szCs w:val="22"/>
        </w:rPr>
        <w:t>Zhotovitel se zavazuje, že výsledky jeho tvůrčí činnosti dle této smlouvy budou ke dni převzetí DP</w:t>
      </w:r>
      <w:r w:rsidR="00E506D9" w:rsidRPr="00E506D9">
        <w:rPr>
          <w:rFonts w:asciiTheme="minorHAnsi" w:hAnsiTheme="minorHAnsi"/>
          <w:sz w:val="22"/>
          <w:szCs w:val="22"/>
        </w:rPr>
        <w:t>S</w:t>
      </w:r>
      <w:r w:rsidRPr="00E506D9">
        <w:rPr>
          <w:rFonts w:asciiTheme="minorHAnsi" w:hAnsiTheme="minorHAnsi"/>
          <w:sz w:val="22"/>
          <w:szCs w:val="22"/>
        </w:rPr>
        <w:t xml:space="preserve"> objednatelem bez vad a způsobilé k užití k účelu sjednanému touto smlouvou. Tuto záruku </w:t>
      </w:r>
      <w:r w:rsidRPr="00E506D9">
        <w:rPr>
          <w:rFonts w:asciiTheme="minorHAnsi" w:hAnsiTheme="minorHAnsi"/>
          <w:sz w:val="22"/>
          <w:szCs w:val="22"/>
        </w:rPr>
        <w:lastRenderedPageBreak/>
        <w:t xml:space="preserve">poskytuje zhotovitel po dobu </w:t>
      </w:r>
      <w:r w:rsidR="00147BD0">
        <w:rPr>
          <w:rFonts w:asciiTheme="minorHAnsi" w:hAnsiTheme="minorHAnsi"/>
          <w:b/>
          <w:i/>
          <w:iCs/>
          <w:sz w:val="22"/>
          <w:szCs w:val="22"/>
        </w:rPr>
        <w:t>5</w:t>
      </w:r>
      <w:r w:rsidRPr="00E506D9">
        <w:rPr>
          <w:rFonts w:asciiTheme="minorHAnsi" w:hAnsiTheme="minorHAnsi"/>
          <w:b/>
          <w:i/>
          <w:iCs/>
          <w:sz w:val="22"/>
          <w:szCs w:val="22"/>
        </w:rPr>
        <w:t xml:space="preserve"> let</w:t>
      </w:r>
      <w:r w:rsidR="00E506D9" w:rsidRPr="00E506D9">
        <w:rPr>
          <w:rFonts w:asciiTheme="minorHAnsi" w:hAnsiTheme="minorHAnsi"/>
          <w:i/>
          <w:iCs/>
          <w:sz w:val="22"/>
          <w:szCs w:val="22"/>
        </w:rPr>
        <w:t xml:space="preserve"> </w:t>
      </w:r>
      <w:r w:rsidRPr="00E506D9">
        <w:rPr>
          <w:rFonts w:asciiTheme="minorHAnsi" w:hAnsiTheme="minorHAnsi"/>
          <w:sz w:val="22"/>
          <w:szCs w:val="22"/>
        </w:rPr>
        <w:t>ode dne převzetí příslušného hmotného zachycení výsledků tvůrčích činností zhotovitele.</w:t>
      </w:r>
    </w:p>
    <w:p w:rsidR="00AC3EC6" w:rsidRPr="00E506D9" w:rsidRDefault="00AC3EC6" w:rsidP="009E5444">
      <w:pPr>
        <w:numPr>
          <w:ilvl w:val="0"/>
          <w:numId w:val="7"/>
        </w:numPr>
        <w:ind w:left="425" w:hanging="425"/>
        <w:jc w:val="both"/>
        <w:rPr>
          <w:rFonts w:asciiTheme="minorHAnsi" w:hAnsiTheme="minorHAnsi"/>
          <w:sz w:val="22"/>
          <w:szCs w:val="22"/>
        </w:rPr>
      </w:pPr>
      <w:r w:rsidRPr="00E506D9">
        <w:rPr>
          <w:rFonts w:asciiTheme="minorHAnsi" w:hAnsiTheme="minorHAnsi"/>
          <w:sz w:val="22"/>
          <w:szCs w:val="22"/>
        </w:rPr>
        <w:t xml:space="preserve">Zjistí-li objednatel, že zhotovitel při výkonu své činnosti dle této smlouvy, zpracování </w:t>
      </w:r>
      <w:r w:rsidR="0028212D" w:rsidRPr="0028212D">
        <w:rPr>
          <w:rFonts w:asciiTheme="minorHAnsi" w:hAnsiTheme="minorHAnsi"/>
          <w:sz w:val="22"/>
          <w:szCs w:val="22"/>
        </w:rPr>
        <w:t>DSP a</w:t>
      </w:r>
      <w:r w:rsidR="0028212D" w:rsidRPr="0028212D">
        <w:rPr>
          <w:rFonts w:asciiTheme="minorHAnsi" w:hAnsiTheme="minorHAnsi"/>
          <w:b/>
          <w:bCs/>
          <w:sz w:val="22"/>
          <w:szCs w:val="22"/>
        </w:rPr>
        <w:t xml:space="preserve"> </w:t>
      </w:r>
      <w:r w:rsidRPr="00E506D9">
        <w:rPr>
          <w:rFonts w:asciiTheme="minorHAnsi" w:hAnsiTheme="minorHAnsi"/>
          <w:sz w:val="22"/>
          <w:szCs w:val="22"/>
        </w:rPr>
        <w:t>DP</w:t>
      </w:r>
      <w:r w:rsidR="00E506D9">
        <w:rPr>
          <w:rFonts w:asciiTheme="minorHAnsi" w:hAnsiTheme="minorHAnsi"/>
          <w:sz w:val="22"/>
          <w:szCs w:val="22"/>
        </w:rPr>
        <w:t>S</w:t>
      </w:r>
      <w:r w:rsidRPr="00E506D9">
        <w:rPr>
          <w:rFonts w:asciiTheme="minorHAnsi" w:hAnsiTheme="minorHAnsi"/>
          <w:sz w:val="22"/>
          <w:szCs w:val="22"/>
        </w:rPr>
        <w:t xml:space="preserve"> a výkonu činností autorského dozoru dle této smlouvy postupuje v rozporu se 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je možné tento stav považovat za podstatné porušení smlouvy ze strany zhotovitele. </w:t>
      </w:r>
    </w:p>
    <w:p w:rsidR="00AC3EC6" w:rsidRPr="00E506D9" w:rsidRDefault="00AC3EC6" w:rsidP="009E5444">
      <w:pPr>
        <w:numPr>
          <w:ilvl w:val="0"/>
          <w:numId w:val="7"/>
        </w:numPr>
        <w:ind w:left="425" w:hanging="425"/>
        <w:jc w:val="both"/>
        <w:rPr>
          <w:rFonts w:asciiTheme="minorHAnsi" w:hAnsiTheme="minorHAnsi"/>
          <w:sz w:val="22"/>
          <w:szCs w:val="22"/>
        </w:rPr>
      </w:pPr>
      <w:r w:rsidRPr="00E506D9">
        <w:rPr>
          <w:rFonts w:asciiTheme="minorHAnsi" w:hAnsiTheme="minorHAnsi"/>
          <w:sz w:val="22"/>
          <w:szCs w:val="22"/>
        </w:rPr>
        <w:t xml:space="preserve">Vady zjištěné po předání </w:t>
      </w:r>
      <w:r w:rsidR="0028212D" w:rsidRPr="0028212D">
        <w:rPr>
          <w:rFonts w:asciiTheme="minorHAnsi" w:hAnsiTheme="minorHAnsi"/>
          <w:sz w:val="22"/>
          <w:szCs w:val="22"/>
        </w:rPr>
        <w:t>DSP a</w:t>
      </w:r>
      <w:r w:rsidR="0028212D" w:rsidRPr="0028212D">
        <w:rPr>
          <w:rFonts w:asciiTheme="minorHAnsi" w:hAnsiTheme="minorHAnsi"/>
          <w:b/>
          <w:bCs/>
          <w:sz w:val="22"/>
          <w:szCs w:val="22"/>
        </w:rPr>
        <w:t xml:space="preserve"> </w:t>
      </w:r>
      <w:r w:rsidRPr="00E506D9">
        <w:rPr>
          <w:rFonts w:asciiTheme="minorHAnsi" w:hAnsiTheme="minorHAnsi"/>
          <w:sz w:val="22"/>
          <w:szCs w:val="22"/>
        </w:rPr>
        <w:t>DP</w:t>
      </w:r>
      <w:r w:rsidR="00E506D9" w:rsidRPr="00E506D9">
        <w:rPr>
          <w:rFonts w:asciiTheme="minorHAnsi" w:hAnsiTheme="minorHAnsi"/>
          <w:sz w:val="22"/>
          <w:szCs w:val="22"/>
        </w:rPr>
        <w:t>S</w:t>
      </w:r>
      <w:r w:rsidRPr="00E506D9">
        <w:rPr>
          <w:rFonts w:asciiTheme="minorHAnsi" w:hAnsiTheme="minorHAnsi"/>
          <w:sz w:val="22"/>
          <w:szCs w:val="22"/>
        </w:rPr>
        <w:t xml:space="preserve">, nejpozději však do uplynutí záruční doby dle odst. 2, je objednatel oprávněn uplatnit u zhotovitele písemně, bez zbytečného odkladu po té, co vady zjistí. V reklamaci je objednatel povinen vady popsat, popřípadě uvést, jak se projevují. </w:t>
      </w:r>
    </w:p>
    <w:p w:rsidR="00AC3EC6" w:rsidRPr="00E506D9" w:rsidRDefault="00AC3EC6" w:rsidP="009E5444">
      <w:pPr>
        <w:numPr>
          <w:ilvl w:val="0"/>
          <w:numId w:val="7"/>
        </w:numPr>
        <w:ind w:left="425" w:hanging="425"/>
        <w:jc w:val="both"/>
        <w:rPr>
          <w:rFonts w:asciiTheme="minorHAnsi" w:hAnsiTheme="minorHAnsi"/>
          <w:sz w:val="22"/>
          <w:szCs w:val="22"/>
        </w:rPr>
      </w:pPr>
      <w:r w:rsidRPr="00E506D9">
        <w:rPr>
          <w:rFonts w:asciiTheme="minorHAnsi" w:hAnsiTheme="minorHAnsi"/>
          <w:sz w:val="22"/>
          <w:szCs w:val="22"/>
        </w:rPr>
        <w:t xml:space="preserve">Zhotovitel je povinen vady </w:t>
      </w:r>
      <w:r w:rsidR="0028212D" w:rsidRPr="0028212D">
        <w:rPr>
          <w:rFonts w:asciiTheme="minorHAnsi" w:hAnsiTheme="minorHAnsi"/>
          <w:sz w:val="22"/>
          <w:szCs w:val="22"/>
        </w:rPr>
        <w:t>DSP a</w:t>
      </w:r>
      <w:r w:rsidR="0028212D" w:rsidRPr="0028212D">
        <w:rPr>
          <w:rFonts w:asciiTheme="minorHAnsi" w:hAnsiTheme="minorHAnsi"/>
          <w:b/>
          <w:bCs/>
          <w:sz w:val="22"/>
          <w:szCs w:val="22"/>
        </w:rPr>
        <w:t xml:space="preserve"> </w:t>
      </w:r>
      <w:r w:rsidRPr="00E506D9">
        <w:rPr>
          <w:rFonts w:asciiTheme="minorHAnsi" w:hAnsiTheme="minorHAnsi"/>
          <w:sz w:val="22"/>
          <w:szCs w:val="22"/>
        </w:rPr>
        <w:t>DP</w:t>
      </w:r>
      <w:r w:rsidR="00640615">
        <w:rPr>
          <w:rFonts w:asciiTheme="minorHAnsi" w:hAnsiTheme="minorHAnsi"/>
          <w:sz w:val="22"/>
          <w:szCs w:val="22"/>
        </w:rPr>
        <w:t>S</w:t>
      </w:r>
      <w:r w:rsidRPr="00E506D9">
        <w:rPr>
          <w:rFonts w:asciiTheme="minorHAnsi" w:hAnsiTheme="minorHAnsi"/>
          <w:sz w:val="22"/>
          <w:szCs w:val="22"/>
        </w:rPr>
        <w:t xml:space="preserve">, uplatněné objednatelem v průběhu záruční doby odstranit ve lhůtě dohodnuté mezi objednatelem a zhotovitelem. Pokud k dohodě o lhůtě k odstranění vad nedojde </w:t>
      </w:r>
      <w:r w:rsidRPr="00E506D9">
        <w:rPr>
          <w:rFonts w:asciiTheme="minorHAnsi" w:hAnsiTheme="minorHAnsi"/>
          <w:sz w:val="22"/>
          <w:szCs w:val="22"/>
          <w:u w:val="single"/>
        </w:rPr>
        <w:t>do 15 dnů</w:t>
      </w:r>
      <w:r w:rsidRPr="00E506D9">
        <w:rPr>
          <w:rFonts w:asciiTheme="minorHAnsi" w:hAnsiTheme="minorHAnsi"/>
          <w:sz w:val="22"/>
          <w:szCs w:val="22"/>
        </w:rPr>
        <w:t xml:space="preserve"> ode dne doručení oznámení o vadách, lhůtu stanoví objednatel, a to nejméně </w:t>
      </w:r>
      <w:r w:rsidRPr="00E506D9">
        <w:rPr>
          <w:rFonts w:asciiTheme="minorHAnsi" w:hAnsiTheme="minorHAnsi"/>
          <w:sz w:val="22"/>
          <w:szCs w:val="22"/>
          <w:u w:val="single"/>
        </w:rPr>
        <w:t>v délce 10 dnů</w:t>
      </w:r>
      <w:r w:rsidRPr="00E506D9">
        <w:rPr>
          <w:rFonts w:asciiTheme="minorHAnsi" w:hAnsiTheme="minorHAnsi"/>
          <w:sz w:val="22"/>
          <w:szCs w:val="22"/>
        </w:rPr>
        <w:t>.</w:t>
      </w:r>
    </w:p>
    <w:p w:rsidR="00AC3EC6" w:rsidRPr="00E506D9" w:rsidRDefault="00AC3EC6" w:rsidP="009E5444">
      <w:pPr>
        <w:numPr>
          <w:ilvl w:val="0"/>
          <w:numId w:val="7"/>
        </w:numPr>
        <w:ind w:left="425" w:hanging="425"/>
        <w:jc w:val="both"/>
        <w:rPr>
          <w:rFonts w:asciiTheme="minorHAnsi" w:hAnsiTheme="minorHAnsi"/>
          <w:sz w:val="22"/>
          <w:szCs w:val="22"/>
        </w:rPr>
      </w:pPr>
      <w:r w:rsidRPr="00E506D9">
        <w:rPr>
          <w:rFonts w:asciiTheme="minorHAnsi" w:hAnsiTheme="minorHAnsi"/>
          <w:sz w:val="22"/>
          <w:szCs w:val="22"/>
        </w:rPr>
        <w:t>O odstranění reklamované vady sepíše objednatel protokol, ve kterém potvrdí odstranění reklamované vady, nebo sdělení o odmítnutí převzetí části plnění zhotovitele a uvede důvody, pro které odmítá část plnění zhotovitele dle této smlouvy převzít.</w:t>
      </w:r>
    </w:p>
    <w:p w:rsidR="00AC3EC6" w:rsidRPr="00E506D9" w:rsidRDefault="00AC3EC6" w:rsidP="009E5444">
      <w:pPr>
        <w:numPr>
          <w:ilvl w:val="0"/>
          <w:numId w:val="7"/>
        </w:numPr>
        <w:ind w:left="425" w:hanging="425"/>
        <w:jc w:val="both"/>
        <w:rPr>
          <w:rFonts w:asciiTheme="minorHAnsi" w:hAnsiTheme="minorHAnsi"/>
          <w:sz w:val="22"/>
          <w:szCs w:val="22"/>
        </w:rPr>
      </w:pPr>
      <w:r w:rsidRPr="00E506D9">
        <w:rPr>
          <w:rFonts w:asciiTheme="minorHAnsi" w:hAnsiTheme="minorHAnsi"/>
          <w:sz w:val="22"/>
          <w:szCs w:val="22"/>
        </w:rPr>
        <w:t xml:space="preserve">Neodstraní-li zhotovitel reklamované vady ve lhůtě dohodnuté mezi smluvními stranami, nebo stanovené objednatelem podle odst. 5, je objednatel oprávněn pověřit odstraněním reklamované vady jinou odborně způsobilou právnickou, nebo fyzickou osobu. Veškeré takto vzniklé náklady uhradí zhotovitel </w:t>
      </w:r>
      <w:r w:rsidRPr="00E506D9">
        <w:rPr>
          <w:rFonts w:asciiTheme="minorHAnsi" w:hAnsiTheme="minorHAnsi"/>
          <w:sz w:val="22"/>
          <w:szCs w:val="22"/>
          <w:u w:val="single"/>
        </w:rPr>
        <w:t>do 14 dnů</w:t>
      </w:r>
      <w:r w:rsidRPr="00E506D9">
        <w:rPr>
          <w:rFonts w:asciiTheme="minorHAnsi" w:hAnsiTheme="minorHAnsi"/>
          <w:sz w:val="22"/>
          <w:szCs w:val="22"/>
        </w:rPr>
        <w:t xml:space="preserve"> ode dne, kdy obdržel písemnou výzvu objednatele k uhrazení těchto nákladů. Uhrazením nákladů na odstranění vad jinou odborně způsobilou osobou podle tohoto odstavce není dotčeno právo objednatele požadovat na zhotoviteli zaplacení smluvní pokuty dle článku XII. této smlouvy.</w:t>
      </w:r>
    </w:p>
    <w:p w:rsidR="00AC3EC6" w:rsidRPr="00E506D9" w:rsidRDefault="00AC3EC6" w:rsidP="009E5444">
      <w:pPr>
        <w:pStyle w:val="Nadpis7"/>
        <w:keepNext w:val="0"/>
        <w:numPr>
          <w:ilvl w:val="0"/>
          <w:numId w:val="7"/>
        </w:numPr>
        <w:tabs>
          <w:tab w:val="clear" w:pos="1701"/>
          <w:tab w:val="clear" w:pos="4678"/>
          <w:tab w:val="num" w:pos="426"/>
        </w:tabs>
        <w:ind w:left="425" w:hanging="425"/>
        <w:jc w:val="both"/>
        <w:rPr>
          <w:rFonts w:asciiTheme="minorHAnsi" w:hAnsiTheme="minorHAnsi"/>
          <w:b w:val="0"/>
          <w:bCs w:val="0"/>
          <w:sz w:val="22"/>
          <w:szCs w:val="22"/>
        </w:rPr>
      </w:pPr>
      <w:r w:rsidRPr="00E506D9">
        <w:rPr>
          <w:rFonts w:asciiTheme="minorHAnsi" w:hAnsiTheme="minorHAnsi"/>
          <w:b w:val="0"/>
          <w:bCs w:val="0"/>
          <w:sz w:val="22"/>
          <w:szCs w:val="22"/>
        </w:rPr>
        <w:t>V případě zjištění vad výsledků tvůrčí čin</w:t>
      </w:r>
      <w:r w:rsidR="00640615">
        <w:rPr>
          <w:rFonts w:asciiTheme="minorHAnsi" w:hAnsiTheme="minorHAnsi"/>
          <w:b w:val="0"/>
          <w:bCs w:val="0"/>
          <w:sz w:val="22"/>
          <w:szCs w:val="22"/>
        </w:rPr>
        <w:t>nosti zhotovitele po převzetí</w:t>
      </w:r>
      <w:r w:rsidR="0028212D">
        <w:rPr>
          <w:rFonts w:asciiTheme="minorHAnsi" w:hAnsiTheme="minorHAnsi"/>
          <w:b w:val="0"/>
          <w:bCs w:val="0"/>
          <w:sz w:val="22"/>
          <w:szCs w:val="22"/>
        </w:rPr>
        <w:t xml:space="preserve"> </w:t>
      </w:r>
      <w:r w:rsidR="0028212D" w:rsidRPr="0028212D">
        <w:rPr>
          <w:rFonts w:asciiTheme="minorHAnsi" w:hAnsiTheme="minorHAnsi"/>
          <w:b w:val="0"/>
          <w:bCs w:val="0"/>
          <w:sz w:val="22"/>
          <w:szCs w:val="22"/>
        </w:rPr>
        <w:t>DSP a</w:t>
      </w:r>
      <w:r w:rsidR="00640615">
        <w:rPr>
          <w:rFonts w:asciiTheme="minorHAnsi" w:hAnsiTheme="minorHAnsi"/>
          <w:b w:val="0"/>
          <w:bCs w:val="0"/>
          <w:sz w:val="22"/>
          <w:szCs w:val="22"/>
        </w:rPr>
        <w:t xml:space="preserve"> D</w:t>
      </w:r>
      <w:r w:rsidRPr="00E506D9">
        <w:rPr>
          <w:rFonts w:asciiTheme="minorHAnsi" w:hAnsiTheme="minorHAnsi"/>
          <w:b w:val="0"/>
          <w:bCs w:val="0"/>
          <w:sz w:val="22"/>
          <w:szCs w:val="22"/>
        </w:rPr>
        <w:t>P</w:t>
      </w:r>
      <w:r w:rsidR="00640615">
        <w:rPr>
          <w:rFonts w:asciiTheme="minorHAnsi" w:hAnsiTheme="minorHAnsi"/>
          <w:b w:val="0"/>
          <w:bCs w:val="0"/>
          <w:sz w:val="22"/>
          <w:szCs w:val="22"/>
        </w:rPr>
        <w:t>S</w:t>
      </w:r>
      <w:r w:rsidRPr="00E506D9">
        <w:rPr>
          <w:rFonts w:asciiTheme="minorHAnsi" w:hAnsiTheme="minorHAnsi"/>
          <w:b w:val="0"/>
          <w:bCs w:val="0"/>
          <w:sz w:val="22"/>
          <w:szCs w:val="22"/>
        </w:rPr>
        <w:t xml:space="preserve"> objednatelem a po vydání kolaudačního souhlasu s užíváním stavby, nejpozději však do uplynutí záruční doby dle odst. 2, a uplatněných objednatelem u zhotovitele dle této smlouvy, náleží objednateli přiměřená sleva z ceny za poskytnutí plnění dle této smlouvy.</w:t>
      </w:r>
    </w:p>
    <w:p w:rsidR="00AC3EC6" w:rsidRPr="00D83E40" w:rsidRDefault="00AC3EC6" w:rsidP="009E5444">
      <w:pPr>
        <w:pStyle w:val="Nadpis7"/>
        <w:keepNext w:val="0"/>
        <w:numPr>
          <w:ilvl w:val="0"/>
          <w:numId w:val="7"/>
        </w:numPr>
        <w:tabs>
          <w:tab w:val="clear" w:pos="1701"/>
          <w:tab w:val="clear" w:pos="4678"/>
          <w:tab w:val="num" w:pos="426"/>
        </w:tabs>
        <w:ind w:left="425" w:hanging="425"/>
        <w:jc w:val="both"/>
        <w:rPr>
          <w:rFonts w:asciiTheme="minorHAnsi" w:hAnsiTheme="minorHAnsi"/>
          <w:b w:val="0"/>
          <w:bCs w:val="0"/>
          <w:sz w:val="22"/>
          <w:szCs w:val="22"/>
        </w:rPr>
      </w:pPr>
      <w:r w:rsidRPr="00D83E40">
        <w:rPr>
          <w:rFonts w:asciiTheme="minorHAnsi" w:hAnsiTheme="minorHAnsi"/>
          <w:b w:val="0"/>
          <w:bCs w:val="0"/>
          <w:sz w:val="22"/>
          <w:szCs w:val="22"/>
        </w:rPr>
        <w:t xml:space="preserve">Výše slevy bude určena objednatelem jako částka odpovídající škodě, která vznikne objednateli jako důsledek omezení možnosti užívání stavby k jejímu účelu nebo snížení odhadní ceny nemovitosti oproti odhadní ceně, kterou by tato nemovitost měla jako bezvadná, v bezprostřední příčinné souvislosti s vadou výsledků tvůrčí činnosti zhotovitele dle této smlouvy. </w:t>
      </w:r>
    </w:p>
    <w:p w:rsidR="00AC3EC6" w:rsidRPr="00D83E40" w:rsidRDefault="00AC3EC6" w:rsidP="009E5444">
      <w:pPr>
        <w:numPr>
          <w:ilvl w:val="0"/>
          <w:numId w:val="7"/>
        </w:numPr>
        <w:ind w:left="425" w:hanging="425"/>
        <w:jc w:val="both"/>
        <w:rPr>
          <w:rFonts w:asciiTheme="minorHAnsi" w:hAnsiTheme="minorHAnsi"/>
          <w:sz w:val="22"/>
          <w:szCs w:val="22"/>
        </w:rPr>
      </w:pPr>
      <w:r w:rsidRPr="00D83E40">
        <w:rPr>
          <w:rFonts w:asciiTheme="minorHAnsi" w:hAnsiTheme="minorHAnsi"/>
          <w:sz w:val="22"/>
          <w:szCs w:val="22"/>
        </w:rPr>
        <w:t xml:space="preserve">V případě uplatnění slevy bude tato sleva poskytnuta tak, že zhotovitel poukáže příslušnou částku odpovídající poskytnuté slevě na účet objednatele, a to nejpozději </w:t>
      </w:r>
      <w:r w:rsidRPr="00D83E40">
        <w:rPr>
          <w:rFonts w:asciiTheme="minorHAnsi" w:hAnsiTheme="minorHAnsi"/>
          <w:sz w:val="22"/>
          <w:szCs w:val="22"/>
          <w:u w:val="single"/>
        </w:rPr>
        <w:t>do 14 dnů</w:t>
      </w:r>
      <w:r w:rsidRPr="00D83E40">
        <w:rPr>
          <w:rFonts w:asciiTheme="minorHAnsi" w:hAnsiTheme="minorHAnsi"/>
          <w:sz w:val="22"/>
          <w:szCs w:val="22"/>
        </w:rPr>
        <w:t xml:space="preserve"> ode dne, kdy zhotovitel obdrží písemné oznámení objednatele o reklamaci. </w:t>
      </w:r>
    </w:p>
    <w:p w:rsidR="00AC3EC6" w:rsidRPr="00D83E40" w:rsidRDefault="00AC3EC6" w:rsidP="009E5444">
      <w:pPr>
        <w:numPr>
          <w:ilvl w:val="0"/>
          <w:numId w:val="7"/>
        </w:numPr>
        <w:ind w:left="425" w:hanging="425"/>
        <w:jc w:val="both"/>
        <w:rPr>
          <w:rFonts w:asciiTheme="minorHAnsi" w:hAnsiTheme="minorHAnsi"/>
          <w:sz w:val="22"/>
          <w:szCs w:val="22"/>
        </w:rPr>
      </w:pPr>
      <w:r w:rsidRPr="00D83E40">
        <w:rPr>
          <w:rFonts w:asciiTheme="minorHAnsi" w:hAnsiTheme="minorHAnsi"/>
          <w:sz w:val="22"/>
          <w:szCs w:val="22"/>
        </w:rPr>
        <w:t xml:space="preserve">Zhotovitel se zavazuje, že uhradí objednateli v plné výši škody, které tomuto vzniknou v bezprostřední příčinné souvislosti s vadou plnění dle této smlouvy. </w:t>
      </w:r>
    </w:p>
    <w:p w:rsidR="00AC3EC6" w:rsidRPr="00D83E40" w:rsidRDefault="00AC3EC6" w:rsidP="009E5444">
      <w:pPr>
        <w:numPr>
          <w:ilvl w:val="0"/>
          <w:numId w:val="7"/>
        </w:numPr>
        <w:ind w:left="425" w:hanging="425"/>
        <w:jc w:val="both"/>
        <w:rPr>
          <w:rFonts w:asciiTheme="minorHAnsi" w:hAnsiTheme="minorHAnsi"/>
          <w:sz w:val="22"/>
          <w:szCs w:val="22"/>
        </w:rPr>
      </w:pPr>
      <w:r w:rsidRPr="00D83E40">
        <w:rPr>
          <w:rFonts w:asciiTheme="minorHAnsi" w:hAnsiTheme="minorHAnsi"/>
          <w:sz w:val="22"/>
          <w:szCs w:val="22"/>
        </w:rPr>
        <w:t xml:space="preserve">Škodou dle předcházejícího odstavce se též rozumí škoda vzniklá objednateli ve formě nákladů vynaložených na provedení stavebního díla, nepředpokládaných rozpočtem, jež je součástí </w:t>
      </w:r>
      <w:r w:rsidR="0028212D" w:rsidRPr="0028212D">
        <w:rPr>
          <w:rFonts w:asciiTheme="minorHAnsi" w:hAnsiTheme="minorHAnsi"/>
          <w:sz w:val="22"/>
          <w:szCs w:val="22"/>
        </w:rPr>
        <w:t>DSP a</w:t>
      </w:r>
      <w:r w:rsidR="0028212D" w:rsidRPr="0028212D">
        <w:rPr>
          <w:rFonts w:asciiTheme="minorHAnsi" w:hAnsiTheme="minorHAnsi"/>
          <w:b/>
          <w:bCs/>
          <w:sz w:val="22"/>
          <w:szCs w:val="22"/>
        </w:rPr>
        <w:t xml:space="preserve"> </w:t>
      </w:r>
      <w:r w:rsidRPr="00D83E40">
        <w:rPr>
          <w:rFonts w:asciiTheme="minorHAnsi" w:hAnsiTheme="minorHAnsi"/>
          <w:sz w:val="22"/>
          <w:szCs w:val="22"/>
        </w:rPr>
        <w:t>DP</w:t>
      </w:r>
      <w:r w:rsidR="00D83E40">
        <w:rPr>
          <w:rFonts w:asciiTheme="minorHAnsi" w:hAnsiTheme="minorHAnsi"/>
          <w:sz w:val="22"/>
          <w:szCs w:val="22"/>
        </w:rPr>
        <w:t>S</w:t>
      </w:r>
      <w:r w:rsidRPr="00D83E40">
        <w:rPr>
          <w:rFonts w:asciiTheme="minorHAnsi" w:hAnsiTheme="minorHAnsi"/>
          <w:sz w:val="22"/>
          <w:szCs w:val="22"/>
        </w:rPr>
        <w:t xml:space="preserve"> a v bezprostřední příčinné souvislosti s vadami výsledků tvůrčí činnosti zhotovitele nebo s porušením povinností zhotovitele při zařizování záležitosti dle této smlouvy. </w:t>
      </w:r>
    </w:p>
    <w:p w:rsidR="00AC3EC6" w:rsidRDefault="00AC3EC6" w:rsidP="009E5444">
      <w:pPr>
        <w:numPr>
          <w:ilvl w:val="0"/>
          <w:numId w:val="7"/>
        </w:numPr>
        <w:ind w:left="425" w:hanging="425"/>
        <w:jc w:val="both"/>
        <w:rPr>
          <w:rFonts w:asciiTheme="minorHAnsi" w:hAnsiTheme="minorHAnsi"/>
          <w:sz w:val="22"/>
          <w:szCs w:val="22"/>
        </w:rPr>
      </w:pPr>
      <w:r w:rsidRPr="00D83E40">
        <w:rPr>
          <w:rFonts w:asciiTheme="minorHAnsi" w:hAnsiTheme="minorHAnsi"/>
          <w:sz w:val="22"/>
          <w:szCs w:val="22"/>
        </w:rPr>
        <w:t xml:space="preserve">Zhotovitel neodpovídá za vady, pokud byly způsobeny použitím nevhodných podkladů poskytnutých mu objednatelem k plnění předmětu této smlouvy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poskytování plnění dle této smlouvy v případě, že zhotovitel ani při vynaložení odborné péče nemohl nevhodnost těchto pokynů, požadavků a připomínek zjistit, nebo na jejich nevhodnost objednatele písemně upozornil a objednatel přesto na jejich použití trval. </w:t>
      </w:r>
    </w:p>
    <w:p w:rsidR="00C15324" w:rsidRPr="00D83E40" w:rsidRDefault="00C15324" w:rsidP="00C15324">
      <w:pPr>
        <w:ind w:left="425"/>
        <w:jc w:val="both"/>
        <w:rPr>
          <w:rFonts w:asciiTheme="minorHAnsi" w:hAnsiTheme="minorHAnsi"/>
          <w:sz w:val="22"/>
          <w:szCs w:val="22"/>
        </w:rPr>
      </w:pPr>
    </w:p>
    <w:p w:rsidR="00AC3EC6" w:rsidRPr="00147BD0" w:rsidRDefault="00AC3EC6" w:rsidP="009E5444">
      <w:pPr>
        <w:pStyle w:val="Nadpis7"/>
        <w:numPr>
          <w:ilvl w:val="0"/>
          <w:numId w:val="3"/>
        </w:numPr>
        <w:tabs>
          <w:tab w:val="clear" w:pos="1701"/>
          <w:tab w:val="clear" w:pos="4678"/>
        </w:tabs>
        <w:ind w:left="851" w:hanging="494"/>
        <w:rPr>
          <w:rFonts w:asciiTheme="minorHAnsi" w:hAnsiTheme="minorHAnsi"/>
          <w:sz w:val="22"/>
          <w:szCs w:val="22"/>
        </w:rPr>
      </w:pPr>
      <w:r w:rsidRPr="00147BD0">
        <w:rPr>
          <w:rFonts w:asciiTheme="minorHAnsi" w:hAnsiTheme="minorHAnsi"/>
          <w:sz w:val="22"/>
          <w:szCs w:val="22"/>
        </w:rPr>
        <w:lastRenderedPageBreak/>
        <w:t>Sank</w:t>
      </w:r>
      <w:r w:rsidR="006E7C58" w:rsidRPr="00147BD0">
        <w:rPr>
          <w:rFonts w:asciiTheme="minorHAnsi" w:hAnsiTheme="minorHAnsi"/>
          <w:sz w:val="22"/>
          <w:szCs w:val="22"/>
        </w:rPr>
        <w:t>ční ujednání</w:t>
      </w:r>
    </w:p>
    <w:p w:rsidR="00E24844" w:rsidRPr="00E24844" w:rsidRDefault="00AC3EC6" w:rsidP="009E5444">
      <w:pPr>
        <w:pStyle w:val="Nadpis7"/>
        <w:keepNext w:val="0"/>
        <w:numPr>
          <w:ilvl w:val="1"/>
          <w:numId w:val="3"/>
        </w:numPr>
        <w:tabs>
          <w:tab w:val="clear" w:pos="1701"/>
          <w:tab w:val="clear" w:pos="4678"/>
        </w:tabs>
        <w:ind w:left="425" w:hanging="425"/>
        <w:jc w:val="both"/>
        <w:rPr>
          <w:b w:val="0"/>
        </w:rPr>
      </w:pPr>
      <w:r w:rsidRPr="00E24844">
        <w:rPr>
          <w:rFonts w:asciiTheme="minorHAnsi" w:hAnsiTheme="minorHAnsi"/>
          <w:b w:val="0"/>
          <w:bCs w:val="0"/>
          <w:sz w:val="22"/>
          <w:szCs w:val="22"/>
        </w:rPr>
        <w:t>Bude-li objednatel v prodlení s úhradou faktury proti sjednanému termí</w:t>
      </w:r>
      <w:r w:rsidRPr="00E24844">
        <w:rPr>
          <w:b w:val="0"/>
          <w:bCs w:val="0"/>
          <w:sz w:val="24"/>
          <w:szCs w:val="24"/>
        </w:rPr>
        <w:t xml:space="preserve">nu, </w:t>
      </w:r>
      <w:r w:rsidRPr="00DF1D8C">
        <w:rPr>
          <w:rFonts w:asciiTheme="minorHAnsi" w:hAnsiTheme="minorHAnsi" w:cstheme="minorHAnsi"/>
          <w:b w:val="0"/>
          <w:bCs w:val="0"/>
          <w:sz w:val="22"/>
          <w:szCs w:val="22"/>
        </w:rPr>
        <w:t xml:space="preserve">je zhotovitel oprávněn účtovat objednateli </w:t>
      </w:r>
      <w:r w:rsidR="00E24844" w:rsidRPr="00DF1D8C">
        <w:rPr>
          <w:rFonts w:asciiTheme="minorHAnsi" w:hAnsiTheme="minorHAnsi" w:cstheme="minorHAnsi"/>
          <w:b w:val="0"/>
          <w:sz w:val="22"/>
          <w:szCs w:val="22"/>
        </w:rPr>
        <w:t>uhrazení smluvní pokuty ve výši 0,5 %</w:t>
      </w:r>
      <w:r w:rsidR="00E24844" w:rsidRPr="00E24844">
        <w:rPr>
          <w:rFonts w:asciiTheme="minorHAnsi" w:hAnsiTheme="minorHAnsi" w:cstheme="minorHAnsi"/>
          <w:b w:val="0"/>
          <w:sz w:val="22"/>
          <w:szCs w:val="22"/>
        </w:rPr>
        <w:t xml:space="preserve"> z dlužné částky za každý byť i jen započatý den prodlení.</w:t>
      </w:r>
    </w:p>
    <w:p w:rsidR="00AC3EC6" w:rsidRPr="00E24844" w:rsidRDefault="00AC3EC6" w:rsidP="009E5444">
      <w:pPr>
        <w:pStyle w:val="Nadpis7"/>
        <w:keepNext w:val="0"/>
        <w:numPr>
          <w:ilvl w:val="1"/>
          <w:numId w:val="3"/>
        </w:numPr>
        <w:tabs>
          <w:tab w:val="clear" w:pos="1701"/>
          <w:tab w:val="clear" w:pos="4678"/>
          <w:tab w:val="num" w:pos="426"/>
        </w:tabs>
        <w:ind w:left="425" w:hanging="425"/>
        <w:jc w:val="both"/>
        <w:rPr>
          <w:rFonts w:asciiTheme="minorHAnsi" w:hAnsiTheme="minorHAnsi"/>
          <w:b w:val="0"/>
          <w:bCs w:val="0"/>
          <w:sz w:val="22"/>
          <w:szCs w:val="22"/>
        </w:rPr>
      </w:pPr>
      <w:r w:rsidRPr="00E24844">
        <w:rPr>
          <w:rFonts w:asciiTheme="minorHAnsi" w:hAnsiTheme="minorHAnsi"/>
          <w:b w:val="0"/>
          <w:bCs w:val="0"/>
          <w:sz w:val="22"/>
          <w:szCs w:val="22"/>
        </w:rPr>
        <w:t xml:space="preserve">Bude-li zhotovitel v prodlení se zahájením poskytování příslušné části plnění, nebo bude-li zhotovitel v prodlení s ukončením poskytování příslušné části plnění, má objednatel vůči zhotoviteli právo na zaplacení smluvní pokuty ve výši </w:t>
      </w:r>
      <w:r w:rsidR="00DF1D8C">
        <w:rPr>
          <w:rFonts w:asciiTheme="minorHAnsi" w:hAnsiTheme="minorHAnsi"/>
          <w:b w:val="0"/>
          <w:bCs w:val="0"/>
          <w:sz w:val="22"/>
          <w:szCs w:val="22"/>
        </w:rPr>
        <w:t>500</w:t>
      </w:r>
      <w:r w:rsidR="00E24844" w:rsidRPr="00E24844">
        <w:rPr>
          <w:rFonts w:asciiTheme="minorHAnsi" w:hAnsiTheme="minorHAnsi"/>
          <w:b w:val="0"/>
          <w:bCs w:val="0"/>
          <w:sz w:val="22"/>
          <w:szCs w:val="22"/>
        </w:rPr>
        <w:t xml:space="preserve"> Kč</w:t>
      </w:r>
      <w:r w:rsidRPr="00E24844">
        <w:rPr>
          <w:rFonts w:asciiTheme="minorHAnsi" w:hAnsiTheme="minorHAnsi"/>
          <w:b w:val="0"/>
          <w:bCs w:val="0"/>
          <w:sz w:val="22"/>
          <w:szCs w:val="22"/>
        </w:rPr>
        <w:t xml:space="preserve"> a to za každý započatý den prodlení, a zhotovitel se zavazuje takto požadovanou smluvní pokutu zaplatit.</w:t>
      </w:r>
    </w:p>
    <w:p w:rsidR="00147BD0" w:rsidRPr="00147BD0" w:rsidRDefault="00AC3EC6" w:rsidP="009E5444">
      <w:pPr>
        <w:pStyle w:val="Nadpis7"/>
        <w:keepNext w:val="0"/>
        <w:numPr>
          <w:ilvl w:val="1"/>
          <w:numId w:val="3"/>
        </w:numPr>
        <w:tabs>
          <w:tab w:val="clear" w:pos="1701"/>
          <w:tab w:val="clear" w:pos="4678"/>
          <w:tab w:val="num" w:pos="426"/>
        </w:tabs>
        <w:ind w:left="425" w:hanging="425"/>
        <w:jc w:val="both"/>
        <w:rPr>
          <w:rFonts w:asciiTheme="minorHAnsi" w:hAnsiTheme="minorHAnsi"/>
          <w:b w:val="0"/>
          <w:bCs w:val="0"/>
          <w:sz w:val="22"/>
          <w:szCs w:val="22"/>
        </w:rPr>
      </w:pPr>
      <w:r w:rsidRPr="00E24844">
        <w:rPr>
          <w:rFonts w:asciiTheme="minorHAnsi" w:hAnsiTheme="minorHAnsi"/>
          <w:b w:val="0"/>
          <w:bCs w:val="0"/>
          <w:sz w:val="22"/>
          <w:szCs w:val="22"/>
        </w:rPr>
        <w:t>Nesplní-li zhotovitel řádně a včas svůj závazek dle této smlouvy odstranit řádně objednatelem uplatněné vady, je objednatel oprávněn požadovat na zhotoviteli zaplacení smluvní pokuty ve výši 0,1 % z ceny nebo úplaty za příslušnou část plnění, za každý započatý den prodlení, a to až do doby, kdy objednatel pověří odstraněním reklamovaných vad jinou odborně způsobilou právnickou nebo fyzickou osobu a zhotovitel je povinen takto požadovanou smluvní pokutu objednateli zaplatit.</w:t>
      </w:r>
    </w:p>
    <w:p w:rsidR="00147BD0" w:rsidRPr="00147BD0" w:rsidRDefault="00147BD0" w:rsidP="009E5444">
      <w:pPr>
        <w:numPr>
          <w:ilvl w:val="1"/>
          <w:numId w:val="3"/>
        </w:numPr>
        <w:ind w:left="425" w:hanging="425"/>
        <w:jc w:val="both"/>
        <w:rPr>
          <w:rFonts w:asciiTheme="minorHAnsi" w:hAnsiTheme="minorHAnsi"/>
          <w:sz w:val="22"/>
          <w:szCs w:val="22"/>
        </w:rPr>
      </w:pPr>
      <w:r>
        <w:rPr>
          <w:rFonts w:ascii="Calibri" w:hAnsi="Calibri" w:cs="Calibri"/>
          <w:color w:val="00000A"/>
          <w:sz w:val="22"/>
          <w:szCs w:val="22"/>
        </w:rPr>
        <w:t>Zánik závazku pozdním splněním neznamená zánik nároku na smluvní pokutu za prodlení s plněním.</w:t>
      </w:r>
      <w:r w:rsidRPr="00147BD0">
        <w:rPr>
          <w:rFonts w:ascii="Calibri" w:hAnsi="Calibri" w:cs="Calibri"/>
          <w:color w:val="00000A"/>
          <w:sz w:val="22"/>
          <w:szCs w:val="22"/>
        </w:rPr>
        <w:t xml:space="preserve">    </w:t>
      </w:r>
    </w:p>
    <w:p w:rsidR="00147BD0" w:rsidRDefault="00147BD0" w:rsidP="009E5444">
      <w:pPr>
        <w:numPr>
          <w:ilvl w:val="1"/>
          <w:numId w:val="3"/>
        </w:numPr>
        <w:ind w:left="425" w:hanging="425"/>
        <w:jc w:val="both"/>
        <w:rPr>
          <w:rFonts w:asciiTheme="minorHAnsi" w:hAnsiTheme="minorHAnsi"/>
          <w:sz w:val="22"/>
          <w:szCs w:val="22"/>
        </w:rPr>
      </w:pPr>
      <w:r>
        <w:rPr>
          <w:rFonts w:ascii="Calibri" w:hAnsi="Calibri" w:cs="Calibri"/>
          <w:color w:val="00000A"/>
          <w:sz w:val="22"/>
          <w:szCs w:val="22"/>
        </w:rPr>
        <w:t>Sjednané smluvní pokuty zaplatí povinná strana nezávisle na zavinění a na tom, zda a v jaké výši vznikne druhé straně škoda.</w:t>
      </w:r>
    </w:p>
    <w:p w:rsidR="00AC3EC6" w:rsidRPr="00E24844" w:rsidRDefault="00AC3EC6" w:rsidP="009E5444">
      <w:pPr>
        <w:numPr>
          <w:ilvl w:val="1"/>
          <w:numId w:val="3"/>
        </w:numPr>
        <w:ind w:left="425" w:hanging="425"/>
        <w:jc w:val="both"/>
        <w:rPr>
          <w:rFonts w:asciiTheme="minorHAnsi" w:hAnsiTheme="minorHAnsi"/>
          <w:sz w:val="22"/>
          <w:szCs w:val="22"/>
        </w:rPr>
      </w:pPr>
      <w:r w:rsidRPr="00E24844">
        <w:rPr>
          <w:rFonts w:asciiTheme="minorHAnsi" w:hAnsiTheme="minorHAnsi"/>
          <w:sz w:val="22"/>
          <w:szCs w:val="22"/>
        </w:rPr>
        <w:t xml:space="preserve">Zaplacením smluvních pokut dle tohoto článku není dotčeno právo objednatele na náhradu škody vzniklé mu v příčinné souvislosti s porušením povinností zhotovitele, k níž se váže smluvní pokuta dle této smlouvy. </w:t>
      </w:r>
    </w:p>
    <w:p w:rsidR="00AC3EC6" w:rsidRPr="00C15324" w:rsidRDefault="00AC3EC6" w:rsidP="009E5444">
      <w:pPr>
        <w:numPr>
          <w:ilvl w:val="1"/>
          <w:numId w:val="3"/>
        </w:numPr>
        <w:ind w:left="425" w:hanging="425"/>
        <w:jc w:val="both"/>
        <w:rPr>
          <w:rFonts w:asciiTheme="minorHAnsi" w:hAnsiTheme="minorHAnsi"/>
          <w:sz w:val="22"/>
          <w:szCs w:val="22"/>
        </w:rPr>
      </w:pPr>
      <w:r w:rsidRPr="00E24844">
        <w:rPr>
          <w:rFonts w:asciiTheme="minorHAnsi" w:hAnsiTheme="minorHAnsi"/>
          <w:snapToGrid w:val="0"/>
          <w:sz w:val="22"/>
          <w:szCs w:val="22"/>
        </w:rPr>
        <w:t xml:space="preserve">Smluvní pokuty jsou splatné </w:t>
      </w:r>
      <w:r w:rsidRPr="00E24844">
        <w:rPr>
          <w:rFonts w:asciiTheme="minorHAnsi" w:hAnsiTheme="minorHAnsi"/>
          <w:snapToGrid w:val="0"/>
          <w:sz w:val="22"/>
          <w:szCs w:val="22"/>
          <w:u w:val="single"/>
        </w:rPr>
        <w:t xml:space="preserve">do </w:t>
      </w:r>
      <w:r w:rsidR="00147BD0">
        <w:rPr>
          <w:rFonts w:asciiTheme="minorHAnsi" w:hAnsiTheme="minorHAnsi"/>
          <w:snapToGrid w:val="0"/>
          <w:sz w:val="22"/>
          <w:szCs w:val="22"/>
          <w:u w:val="single"/>
        </w:rPr>
        <w:t>20</w:t>
      </w:r>
      <w:r w:rsidRPr="00E24844">
        <w:rPr>
          <w:rFonts w:asciiTheme="minorHAnsi" w:hAnsiTheme="minorHAnsi"/>
          <w:snapToGrid w:val="0"/>
          <w:sz w:val="22"/>
          <w:szCs w:val="22"/>
          <w:u w:val="single"/>
        </w:rPr>
        <w:t xml:space="preserve"> dnů</w:t>
      </w:r>
      <w:r w:rsidRPr="00E24844">
        <w:rPr>
          <w:rFonts w:asciiTheme="minorHAnsi" w:hAnsiTheme="minorHAnsi"/>
          <w:snapToGrid w:val="0"/>
          <w:sz w:val="22"/>
          <w:szCs w:val="22"/>
        </w:rPr>
        <w:t xml:space="preserve"> ode dne, kdy je povinné straně doručena výzva oprávněné smluvní strany k zaplacení oprávněně požadované smluvní pokuty.</w:t>
      </w:r>
    </w:p>
    <w:p w:rsidR="00C15324" w:rsidRPr="00A9153E" w:rsidRDefault="00C15324" w:rsidP="00C15324">
      <w:pPr>
        <w:ind w:left="425"/>
        <w:jc w:val="both"/>
        <w:rPr>
          <w:rFonts w:asciiTheme="minorHAnsi" w:hAnsiTheme="minorHAnsi"/>
          <w:sz w:val="22"/>
          <w:szCs w:val="22"/>
        </w:rPr>
      </w:pPr>
    </w:p>
    <w:p w:rsidR="00AC3EC6" w:rsidRDefault="00AC3EC6" w:rsidP="009E5444">
      <w:pPr>
        <w:pStyle w:val="Nadpis7"/>
        <w:numPr>
          <w:ilvl w:val="0"/>
          <w:numId w:val="3"/>
        </w:numPr>
        <w:tabs>
          <w:tab w:val="clear" w:pos="1701"/>
          <w:tab w:val="clear" w:pos="4678"/>
        </w:tabs>
        <w:ind w:left="851" w:hanging="494"/>
        <w:rPr>
          <w:rFonts w:asciiTheme="minorHAnsi" w:hAnsiTheme="minorHAnsi"/>
          <w:sz w:val="22"/>
          <w:szCs w:val="22"/>
        </w:rPr>
      </w:pPr>
      <w:r w:rsidRPr="00A9153E">
        <w:rPr>
          <w:rFonts w:asciiTheme="minorHAnsi" w:hAnsiTheme="minorHAnsi"/>
          <w:sz w:val="22"/>
          <w:szCs w:val="22"/>
        </w:rPr>
        <w:t>Ukončení smluvního vztahu</w:t>
      </w:r>
    </w:p>
    <w:p w:rsidR="00A9153E" w:rsidRDefault="00A9153E" w:rsidP="009E5444">
      <w:pPr>
        <w:pStyle w:val="Nadpis7"/>
        <w:keepNext w:val="0"/>
        <w:numPr>
          <w:ilvl w:val="1"/>
          <w:numId w:val="3"/>
        </w:numPr>
        <w:tabs>
          <w:tab w:val="clear" w:pos="1701"/>
          <w:tab w:val="clear" w:pos="4678"/>
        </w:tabs>
        <w:spacing w:before="60"/>
        <w:ind w:left="425" w:hanging="425"/>
        <w:jc w:val="both"/>
        <w:rPr>
          <w:rFonts w:asciiTheme="minorHAnsi" w:hAnsiTheme="minorHAnsi"/>
          <w:b w:val="0"/>
          <w:bCs w:val="0"/>
          <w:sz w:val="22"/>
          <w:szCs w:val="22"/>
        </w:rPr>
      </w:pPr>
      <w:r w:rsidRPr="007A630C">
        <w:rPr>
          <w:rFonts w:asciiTheme="minorHAnsi" w:hAnsiTheme="minorHAnsi"/>
          <w:b w:val="0"/>
          <w:bCs w:val="0"/>
          <w:sz w:val="22"/>
          <w:szCs w:val="22"/>
        </w:rPr>
        <w:t>Tuto smlouvu lze ukončit buď dohodou smluvních stran, nebo odstoupením od smlouvy.</w:t>
      </w:r>
    </w:p>
    <w:p w:rsidR="00A9153E" w:rsidRDefault="00A9153E" w:rsidP="009E5444">
      <w:pPr>
        <w:pStyle w:val="Nadpis7"/>
        <w:keepNext w:val="0"/>
        <w:numPr>
          <w:ilvl w:val="1"/>
          <w:numId w:val="3"/>
        </w:numPr>
        <w:tabs>
          <w:tab w:val="clear" w:pos="1701"/>
          <w:tab w:val="clear" w:pos="4678"/>
        </w:tabs>
        <w:ind w:left="425" w:hanging="425"/>
        <w:jc w:val="both"/>
        <w:rPr>
          <w:rFonts w:asciiTheme="minorHAnsi" w:hAnsiTheme="minorHAnsi"/>
          <w:b w:val="0"/>
          <w:bCs w:val="0"/>
          <w:sz w:val="22"/>
          <w:szCs w:val="22"/>
        </w:rPr>
      </w:pPr>
      <w:r w:rsidRPr="007A630C">
        <w:rPr>
          <w:rFonts w:asciiTheme="minorHAnsi" w:hAnsiTheme="minorHAnsi"/>
          <w:b w:val="0"/>
          <w:bCs w:val="0"/>
          <w:sz w:val="22"/>
          <w:szCs w:val="22"/>
        </w:rPr>
        <w:t xml:space="preserve">Dohoda o ukončení smluvního vztahu musí být písemná, jinak je neplatná. </w:t>
      </w:r>
    </w:p>
    <w:p w:rsidR="00A9153E" w:rsidRDefault="00A9153E" w:rsidP="009E5444">
      <w:pPr>
        <w:pStyle w:val="Nadpis7"/>
        <w:keepNext w:val="0"/>
        <w:numPr>
          <w:ilvl w:val="1"/>
          <w:numId w:val="3"/>
        </w:numPr>
        <w:tabs>
          <w:tab w:val="clear" w:pos="1701"/>
          <w:tab w:val="clear" w:pos="4678"/>
        </w:tabs>
        <w:ind w:left="425" w:hanging="425"/>
        <w:jc w:val="both"/>
        <w:rPr>
          <w:rFonts w:asciiTheme="minorHAnsi" w:hAnsiTheme="minorHAnsi"/>
          <w:b w:val="0"/>
          <w:sz w:val="22"/>
          <w:szCs w:val="22"/>
        </w:rPr>
      </w:pPr>
      <w:r w:rsidRPr="007A630C">
        <w:rPr>
          <w:rFonts w:asciiTheme="minorHAnsi" w:hAnsiTheme="minorHAnsi"/>
          <w:b w:val="0"/>
          <w:sz w:val="22"/>
          <w:szCs w:val="22"/>
        </w:rPr>
        <w:t>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rsidR="00A9153E" w:rsidRPr="00991E77" w:rsidRDefault="00A9153E" w:rsidP="009E5444">
      <w:pPr>
        <w:pStyle w:val="Nadpis7"/>
        <w:keepNext w:val="0"/>
        <w:numPr>
          <w:ilvl w:val="1"/>
          <w:numId w:val="3"/>
        </w:numPr>
        <w:tabs>
          <w:tab w:val="clear" w:pos="1701"/>
          <w:tab w:val="clear" w:pos="4678"/>
        </w:tabs>
        <w:ind w:left="425" w:hanging="425"/>
        <w:jc w:val="both"/>
        <w:rPr>
          <w:rFonts w:asciiTheme="minorHAnsi" w:hAnsiTheme="minorHAnsi"/>
          <w:b w:val="0"/>
          <w:sz w:val="22"/>
          <w:szCs w:val="22"/>
        </w:rPr>
      </w:pPr>
      <w:r w:rsidRPr="00991E77">
        <w:rPr>
          <w:rFonts w:asciiTheme="minorHAnsi" w:hAnsiTheme="minorHAnsi"/>
          <w:b w:val="0"/>
          <w:sz w:val="22"/>
          <w:szCs w:val="22"/>
        </w:rPr>
        <w:t xml:space="preserve">Smluvní strany smlouvy se dohodly, že podstatným porušením smlouvy se rozumí zejména: </w:t>
      </w:r>
    </w:p>
    <w:p w:rsidR="00A9153E" w:rsidRPr="00991E77" w:rsidRDefault="00A9153E" w:rsidP="009E5444">
      <w:pPr>
        <w:numPr>
          <w:ilvl w:val="1"/>
          <w:numId w:val="12"/>
        </w:numPr>
        <w:ind w:left="709" w:hanging="283"/>
        <w:jc w:val="both"/>
        <w:rPr>
          <w:rFonts w:asciiTheme="minorHAnsi" w:hAnsiTheme="minorHAnsi"/>
          <w:snapToGrid w:val="0"/>
          <w:sz w:val="22"/>
          <w:szCs w:val="22"/>
        </w:rPr>
      </w:pPr>
      <w:r w:rsidRPr="00991E77">
        <w:rPr>
          <w:rFonts w:asciiTheme="minorHAnsi" w:hAnsiTheme="minorHAnsi"/>
          <w:snapToGrid w:val="0"/>
          <w:sz w:val="22"/>
          <w:szCs w:val="22"/>
        </w:rPr>
        <w:t>provedení díla v rozporu s touto smlouvou;</w:t>
      </w:r>
    </w:p>
    <w:p w:rsidR="00640615" w:rsidRDefault="00A9153E" w:rsidP="009E5444">
      <w:pPr>
        <w:numPr>
          <w:ilvl w:val="1"/>
          <w:numId w:val="12"/>
        </w:numPr>
        <w:ind w:left="709" w:hanging="283"/>
        <w:jc w:val="both"/>
        <w:rPr>
          <w:rFonts w:asciiTheme="minorHAnsi" w:hAnsiTheme="minorHAnsi"/>
          <w:snapToGrid w:val="0"/>
          <w:sz w:val="22"/>
          <w:szCs w:val="22"/>
        </w:rPr>
      </w:pPr>
      <w:r w:rsidRPr="00CF0272">
        <w:rPr>
          <w:rFonts w:asciiTheme="minorHAnsi" w:hAnsiTheme="minorHAnsi"/>
          <w:snapToGrid w:val="0"/>
          <w:sz w:val="22"/>
          <w:szCs w:val="22"/>
        </w:rPr>
        <w:t>prodlení zhotovitele s poskytováním plnění dle této smlouvy a v souladu s termíny realizace stavby.</w:t>
      </w:r>
    </w:p>
    <w:p w:rsidR="00CF0272" w:rsidRDefault="00CF0272" w:rsidP="009E5444">
      <w:pPr>
        <w:numPr>
          <w:ilvl w:val="1"/>
          <w:numId w:val="12"/>
        </w:numPr>
        <w:ind w:left="709" w:hanging="283"/>
        <w:jc w:val="both"/>
        <w:rPr>
          <w:rFonts w:asciiTheme="minorHAnsi" w:hAnsiTheme="minorHAnsi"/>
          <w:snapToGrid w:val="0"/>
          <w:sz w:val="22"/>
          <w:szCs w:val="22"/>
        </w:rPr>
      </w:pPr>
      <w:r w:rsidRPr="00CF0272">
        <w:rPr>
          <w:rFonts w:asciiTheme="minorHAnsi" w:hAnsiTheme="minorHAnsi"/>
          <w:snapToGrid w:val="0"/>
          <w:sz w:val="22"/>
          <w:szCs w:val="22"/>
        </w:rPr>
        <w:t>porušení povinnosti zhotovitele zdržet se výkonu práva užívat výsledky své tvůrčí činnosti</w:t>
      </w:r>
      <w:r>
        <w:rPr>
          <w:rFonts w:asciiTheme="minorHAnsi" w:hAnsiTheme="minorHAnsi"/>
          <w:snapToGrid w:val="0"/>
          <w:sz w:val="22"/>
          <w:szCs w:val="22"/>
        </w:rPr>
        <w:t xml:space="preserve"> </w:t>
      </w:r>
      <w:r w:rsidRPr="00CF0272">
        <w:rPr>
          <w:rFonts w:asciiTheme="minorHAnsi" w:hAnsiTheme="minorHAnsi"/>
          <w:snapToGrid w:val="0"/>
          <w:sz w:val="22"/>
          <w:szCs w:val="22"/>
        </w:rPr>
        <w:t>dle této smlouvy a hmotného zachycení výsledků své činnosti způsobem, ke kterému</w:t>
      </w:r>
      <w:r>
        <w:rPr>
          <w:rFonts w:asciiTheme="minorHAnsi" w:hAnsiTheme="minorHAnsi"/>
          <w:snapToGrid w:val="0"/>
          <w:sz w:val="22"/>
          <w:szCs w:val="22"/>
        </w:rPr>
        <w:t xml:space="preserve"> </w:t>
      </w:r>
      <w:r w:rsidRPr="00CF0272">
        <w:rPr>
          <w:rFonts w:asciiTheme="minorHAnsi" w:hAnsiTheme="minorHAnsi"/>
          <w:snapToGrid w:val="0"/>
          <w:sz w:val="22"/>
          <w:szCs w:val="22"/>
        </w:rPr>
        <w:t>poskytl licenci objednateli nebo poskytnutí licence obsahem či rozsahem zahrnující práva</w:t>
      </w:r>
      <w:r>
        <w:rPr>
          <w:rFonts w:asciiTheme="minorHAnsi" w:hAnsiTheme="minorHAnsi"/>
          <w:snapToGrid w:val="0"/>
          <w:sz w:val="22"/>
          <w:szCs w:val="22"/>
        </w:rPr>
        <w:t xml:space="preserve"> </w:t>
      </w:r>
      <w:r w:rsidRPr="00CF0272">
        <w:rPr>
          <w:rFonts w:asciiTheme="minorHAnsi" w:hAnsiTheme="minorHAnsi"/>
          <w:snapToGrid w:val="0"/>
          <w:sz w:val="22"/>
          <w:szCs w:val="22"/>
        </w:rPr>
        <w:t>poskytnutá objednateli dle této smlouvy třetí osobě.</w:t>
      </w:r>
    </w:p>
    <w:p w:rsidR="00CF0272" w:rsidRDefault="00CF0272" w:rsidP="009E5444">
      <w:pPr>
        <w:pStyle w:val="Odstavecseseznamem"/>
        <w:numPr>
          <w:ilvl w:val="1"/>
          <w:numId w:val="3"/>
        </w:numPr>
        <w:autoSpaceDE w:val="0"/>
        <w:autoSpaceDN w:val="0"/>
        <w:adjustRightInd w:val="0"/>
        <w:jc w:val="both"/>
        <w:rPr>
          <w:rFonts w:ascii="Calibri" w:hAnsi="Calibri" w:cs="Calibri"/>
          <w:color w:val="00000A"/>
          <w:sz w:val="22"/>
          <w:szCs w:val="22"/>
        </w:rPr>
      </w:pPr>
      <w:r w:rsidRPr="00CF0272">
        <w:rPr>
          <w:rFonts w:ascii="Calibri" w:hAnsi="Calibri" w:cs="Calibri"/>
          <w:color w:val="00000A"/>
          <w:sz w:val="22"/>
          <w:szCs w:val="22"/>
        </w:rPr>
        <w:t>Rozhodne-li se některá ze smluvních stran odstoupit, je povinna svoje odstoupení písemně oznámit</w:t>
      </w:r>
      <w:r>
        <w:rPr>
          <w:rFonts w:ascii="Calibri" w:hAnsi="Calibri" w:cs="Calibri"/>
          <w:color w:val="00000A"/>
          <w:sz w:val="22"/>
          <w:szCs w:val="22"/>
        </w:rPr>
        <w:t xml:space="preserve"> </w:t>
      </w:r>
      <w:r w:rsidRPr="00CF0272">
        <w:rPr>
          <w:rFonts w:ascii="Calibri" w:hAnsi="Calibri" w:cs="Calibri"/>
          <w:color w:val="00000A"/>
          <w:sz w:val="22"/>
          <w:szCs w:val="22"/>
        </w:rPr>
        <w:t>druhé smluvní straně s uvedením termínu, ke kterému od smlouvy odstupuje. V odstoupení musí</w:t>
      </w:r>
      <w:r>
        <w:rPr>
          <w:rFonts w:ascii="Calibri" w:hAnsi="Calibri" w:cs="Calibri"/>
          <w:color w:val="00000A"/>
          <w:sz w:val="22"/>
          <w:szCs w:val="22"/>
        </w:rPr>
        <w:t xml:space="preserve"> </w:t>
      </w:r>
      <w:r w:rsidRPr="00CF0272">
        <w:rPr>
          <w:rFonts w:ascii="Calibri" w:hAnsi="Calibri" w:cs="Calibri"/>
          <w:color w:val="00000A"/>
          <w:sz w:val="22"/>
          <w:szCs w:val="22"/>
        </w:rPr>
        <w:t>být dále uveden důvod, pro který strana od smlouvy odstupuje, včetně popisu skutečností,</w:t>
      </w:r>
      <w:r>
        <w:rPr>
          <w:rFonts w:ascii="Calibri" w:hAnsi="Calibri" w:cs="Calibri"/>
          <w:color w:val="00000A"/>
          <w:sz w:val="22"/>
          <w:szCs w:val="22"/>
        </w:rPr>
        <w:t xml:space="preserve"> </w:t>
      </w:r>
      <w:r w:rsidRPr="00CF0272">
        <w:rPr>
          <w:rFonts w:ascii="Calibri" w:hAnsi="Calibri" w:cs="Calibri"/>
          <w:color w:val="00000A"/>
          <w:sz w:val="22"/>
          <w:szCs w:val="22"/>
        </w:rPr>
        <w:t>ve kterých je tento důvod spatřován.</w:t>
      </w:r>
    </w:p>
    <w:p w:rsidR="00CF0272" w:rsidRPr="00CF0272" w:rsidRDefault="00CF0272" w:rsidP="009E5444">
      <w:pPr>
        <w:pStyle w:val="Odstavecseseznamem"/>
        <w:numPr>
          <w:ilvl w:val="1"/>
          <w:numId w:val="3"/>
        </w:numPr>
        <w:autoSpaceDE w:val="0"/>
        <w:autoSpaceDN w:val="0"/>
        <w:adjustRightInd w:val="0"/>
        <w:jc w:val="both"/>
        <w:rPr>
          <w:rFonts w:ascii="Calibri" w:hAnsi="Calibri" w:cs="Calibri"/>
          <w:color w:val="00000A"/>
          <w:sz w:val="22"/>
          <w:szCs w:val="22"/>
        </w:rPr>
      </w:pPr>
      <w:r w:rsidRPr="00CF0272">
        <w:rPr>
          <w:rFonts w:ascii="Calibri" w:hAnsi="Calibri" w:cs="Calibri"/>
          <w:color w:val="00000A"/>
          <w:sz w:val="22"/>
          <w:szCs w:val="22"/>
        </w:rPr>
        <w:t xml:space="preserve"> V případě ukončení smluvního vztahu dohodou nebo odstoupením některé ze smluvních stran</w:t>
      </w:r>
      <w:r>
        <w:rPr>
          <w:rFonts w:ascii="Calibri" w:hAnsi="Calibri" w:cs="Calibri"/>
          <w:color w:val="00000A"/>
          <w:sz w:val="22"/>
          <w:szCs w:val="22"/>
        </w:rPr>
        <w:t xml:space="preserve"> </w:t>
      </w:r>
      <w:r w:rsidRPr="00CF0272">
        <w:rPr>
          <w:rFonts w:ascii="Calibri" w:hAnsi="Calibri" w:cs="Calibri"/>
          <w:color w:val="00000A"/>
          <w:sz w:val="22"/>
          <w:szCs w:val="22"/>
        </w:rPr>
        <w:t>od této smlouvy, jsou povinnosti obou stran následující:</w:t>
      </w:r>
    </w:p>
    <w:p w:rsidR="00CF0272" w:rsidRPr="00CF0272" w:rsidRDefault="00CF0272" w:rsidP="009E5444">
      <w:pPr>
        <w:pStyle w:val="Odstavecseseznamem"/>
        <w:numPr>
          <w:ilvl w:val="0"/>
          <w:numId w:val="12"/>
        </w:numPr>
        <w:autoSpaceDE w:val="0"/>
        <w:autoSpaceDN w:val="0"/>
        <w:adjustRightInd w:val="0"/>
        <w:jc w:val="both"/>
        <w:rPr>
          <w:rFonts w:ascii="Calibri" w:hAnsi="Calibri" w:cs="Calibri"/>
          <w:color w:val="00000A"/>
          <w:sz w:val="22"/>
          <w:szCs w:val="22"/>
        </w:rPr>
      </w:pPr>
      <w:r w:rsidRPr="00CF0272">
        <w:rPr>
          <w:rFonts w:ascii="Calibri" w:hAnsi="Calibri" w:cs="Calibri"/>
          <w:color w:val="00000A"/>
          <w:sz w:val="22"/>
          <w:szCs w:val="22"/>
        </w:rPr>
        <w:t>zhotovitel provede soupis všech jím vykonaných činností a úkonů ke splnění jeho závazků</w:t>
      </w:r>
      <w:r>
        <w:rPr>
          <w:rFonts w:ascii="Calibri" w:hAnsi="Calibri" w:cs="Calibri"/>
          <w:color w:val="00000A"/>
          <w:sz w:val="22"/>
          <w:szCs w:val="22"/>
        </w:rPr>
        <w:t xml:space="preserve"> </w:t>
      </w:r>
      <w:r w:rsidRPr="00CF0272">
        <w:rPr>
          <w:rFonts w:ascii="Calibri" w:hAnsi="Calibri" w:cs="Calibri"/>
          <w:color w:val="00000A"/>
          <w:sz w:val="22"/>
          <w:szCs w:val="22"/>
        </w:rPr>
        <w:t>dle této smlouvy do doby ukončení smlouvy, oceněných stejným způsobem dle této</w:t>
      </w:r>
      <w:r>
        <w:rPr>
          <w:rFonts w:ascii="Calibri" w:hAnsi="Calibri" w:cs="Calibri"/>
          <w:color w:val="00000A"/>
          <w:sz w:val="22"/>
          <w:szCs w:val="22"/>
        </w:rPr>
        <w:t xml:space="preserve"> </w:t>
      </w:r>
      <w:r w:rsidRPr="00CF0272">
        <w:rPr>
          <w:rFonts w:ascii="Calibri" w:hAnsi="Calibri" w:cs="Calibri"/>
          <w:color w:val="00000A"/>
          <w:sz w:val="22"/>
          <w:szCs w:val="22"/>
        </w:rPr>
        <w:t xml:space="preserve">smlouvy (dále jen </w:t>
      </w:r>
      <w:r w:rsidRPr="00CF0272">
        <w:rPr>
          <w:rFonts w:asciiTheme="minorHAnsi" w:hAnsiTheme="minorHAnsi" w:cstheme="minorHAnsi"/>
          <w:color w:val="00000A"/>
          <w:sz w:val="22"/>
          <w:szCs w:val="22"/>
        </w:rPr>
        <w:t>„</w:t>
      </w:r>
      <w:r w:rsidRPr="00CF0272">
        <w:rPr>
          <w:rFonts w:asciiTheme="minorHAnsi" w:hAnsiTheme="minorHAnsi" w:cstheme="minorHAnsi"/>
          <w:bCs/>
          <w:i/>
          <w:iCs/>
          <w:color w:val="00000A"/>
          <w:sz w:val="22"/>
          <w:szCs w:val="22"/>
        </w:rPr>
        <w:t>soupis</w:t>
      </w:r>
      <w:r w:rsidRPr="00CF0272">
        <w:rPr>
          <w:rFonts w:asciiTheme="minorHAnsi" w:hAnsiTheme="minorHAnsi" w:cstheme="minorHAnsi"/>
          <w:color w:val="00000A"/>
          <w:sz w:val="22"/>
          <w:szCs w:val="22"/>
        </w:rPr>
        <w:t>“);</w:t>
      </w:r>
    </w:p>
    <w:p w:rsidR="00CF0272" w:rsidRPr="00CF0272" w:rsidRDefault="00CF0272" w:rsidP="009E5444">
      <w:pPr>
        <w:pStyle w:val="Odstavecseseznamem"/>
        <w:numPr>
          <w:ilvl w:val="0"/>
          <w:numId w:val="12"/>
        </w:numPr>
        <w:autoSpaceDE w:val="0"/>
        <w:autoSpaceDN w:val="0"/>
        <w:adjustRightInd w:val="0"/>
        <w:rPr>
          <w:rFonts w:ascii="Calibri" w:hAnsi="Calibri" w:cs="Calibri"/>
          <w:color w:val="00000A"/>
          <w:sz w:val="22"/>
          <w:szCs w:val="22"/>
        </w:rPr>
      </w:pPr>
      <w:r w:rsidRPr="00CF0272">
        <w:rPr>
          <w:rFonts w:ascii="Calibri" w:hAnsi="Calibri" w:cs="Calibri"/>
          <w:color w:val="00000A"/>
          <w:sz w:val="22"/>
          <w:szCs w:val="22"/>
        </w:rPr>
        <w:t>zhotovitel vyzve objednatele k protokolárnímu předání a převzetí všech plnění dle soupisu;</w:t>
      </w:r>
    </w:p>
    <w:p w:rsidR="00CF0272" w:rsidRPr="00CF0272" w:rsidRDefault="00CF0272" w:rsidP="009E5444">
      <w:pPr>
        <w:pStyle w:val="Odstavecseseznamem"/>
        <w:numPr>
          <w:ilvl w:val="0"/>
          <w:numId w:val="12"/>
        </w:numPr>
        <w:autoSpaceDE w:val="0"/>
        <w:autoSpaceDN w:val="0"/>
        <w:adjustRightInd w:val="0"/>
        <w:rPr>
          <w:rFonts w:ascii="Calibri" w:hAnsi="Calibri" w:cs="Calibri"/>
          <w:color w:val="00000A"/>
          <w:sz w:val="22"/>
          <w:szCs w:val="22"/>
        </w:rPr>
      </w:pPr>
      <w:r w:rsidRPr="00CF0272">
        <w:rPr>
          <w:rFonts w:ascii="Calibri" w:hAnsi="Calibri" w:cs="Calibri"/>
          <w:color w:val="00000A"/>
          <w:sz w:val="22"/>
          <w:szCs w:val="22"/>
        </w:rPr>
        <w:lastRenderedPageBreak/>
        <w:t>objednatel není povinen soupis převzít, pokud obsahuje nesprávné údaje,</w:t>
      </w:r>
    </w:p>
    <w:p w:rsidR="00CF0272" w:rsidRPr="00CF0272" w:rsidRDefault="00CF0272" w:rsidP="009E5444">
      <w:pPr>
        <w:pStyle w:val="Odstavecseseznamem"/>
        <w:numPr>
          <w:ilvl w:val="0"/>
          <w:numId w:val="12"/>
        </w:numPr>
        <w:jc w:val="both"/>
        <w:rPr>
          <w:rFonts w:asciiTheme="minorHAnsi" w:hAnsiTheme="minorHAnsi"/>
          <w:snapToGrid w:val="0"/>
          <w:sz w:val="22"/>
          <w:szCs w:val="22"/>
        </w:rPr>
      </w:pPr>
      <w:r w:rsidRPr="00CF0272">
        <w:rPr>
          <w:rFonts w:ascii="Calibri" w:hAnsi="Calibri" w:cs="Calibri"/>
          <w:color w:val="00000A"/>
          <w:sz w:val="22"/>
          <w:szCs w:val="22"/>
        </w:rPr>
        <w:t>zhotovitel provede vyúčtování plnění dle soupisu a vystaví závěrečnou fakturu.</w:t>
      </w:r>
    </w:p>
    <w:p w:rsidR="00CF0272" w:rsidRDefault="00CF0272" w:rsidP="009E5444">
      <w:pPr>
        <w:pStyle w:val="Odstavecseseznamem"/>
        <w:numPr>
          <w:ilvl w:val="1"/>
          <w:numId w:val="3"/>
        </w:numPr>
        <w:autoSpaceDE w:val="0"/>
        <w:autoSpaceDN w:val="0"/>
        <w:adjustRightInd w:val="0"/>
        <w:rPr>
          <w:rFonts w:ascii="Calibri" w:hAnsi="Calibri" w:cs="Calibri"/>
          <w:color w:val="00000A"/>
          <w:sz w:val="22"/>
          <w:szCs w:val="22"/>
        </w:rPr>
      </w:pPr>
      <w:r w:rsidRPr="00CF0272">
        <w:rPr>
          <w:rFonts w:ascii="Calibri" w:hAnsi="Calibri" w:cs="Calibri"/>
          <w:color w:val="00000A"/>
          <w:sz w:val="22"/>
          <w:szCs w:val="22"/>
        </w:rPr>
        <w:t>Na zhotovitelem předané a objednatelem převzaté plnění dle soupisu se přiměřeně i po ukončení</w:t>
      </w:r>
      <w:r>
        <w:rPr>
          <w:rFonts w:ascii="Calibri" w:hAnsi="Calibri" w:cs="Calibri"/>
          <w:color w:val="00000A"/>
          <w:sz w:val="22"/>
          <w:szCs w:val="22"/>
        </w:rPr>
        <w:t xml:space="preserve"> </w:t>
      </w:r>
      <w:r w:rsidRPr="00CF0272">
        <w:rPr>
          <w:rFonts w:ascii="Calibri" w:hAnsi="Calibri" w:cs="Calibri"/>
          <w:color w:val="00000A"/>
          <w:sz w:val="22"/>
          <w:szCs w:val="22"/>
        </w:rPr>
        <w:t>této smlouvy vztahují licenční ujednání, ujednání o záruce z této smlouvy včetně odpovědnosti</w:t>
      </w:r>
      <w:r>
        <w:rPr>
          <w:rFonts w:ascii="Calibri" w:hAnsi="Calibri" w:cs="Calibri"/>
          <w:color w:val="00000A"/>
          <w:sz w:val="22"/>
          <w:szCs w:val="22"/>
        </w:rPr>
        <w:t xml:space="preserve"> </w:t>
      </w:r>
      <w:r w:rsidRPr="00CF0272">
        <w:rPr>
          <w:rFonts w:ascii="Calibri" w:hAnsi="Calibri" w:cs="Calibri"/>
          <w:color w:val="00000A"/>
          <w:sz w:val="22"/>
          <w:szCs w:val="22"/>
        </w:rPr>
        <w:t>za vady, slevy, smluvní pokuty a náhrady škody za vadné plnění.</w:t>
      </w:r>
    </w:p>
    <w:p w:rsidR="00CF0272" w:rsidRDefault="00CF0272" w:rsidP="009E5444">
      <w:pPr>
        <w:pStyle w:val="Odstavecseseznamem"/>
        <w:numPr>
          <w:ilvl w:val="1"/>
          <w:numId w:val="3"/>
        </w:numPr>
        <w:autoSpaceDE w:val="0"/>
        <w:autoSpaceDN w:val="0"/>
        <w:adjustRightInd w:val="0"/>
        <w:jc w:val="both"/>
        <w:rPr>
          <w:rFonts w:ascii="Calibri" w:hAnsi="Calibri" w:cs="Calibri"/>
          <w:color w:val="00000A"/>
          <w:sz w:val="22"/>
          <w:szCs w:val="22"/>
        </w:rPr>
      </w:pPr>
      <w:r w:rsidRPr="00CF0272">
        <w:rPr>
          <w:rFonts w:ascii="Calibri" w:hAnsi="Calibri" w:cs="Calibri"/>
          <w:color w:val="00000A"/>
          <w:sz w:val="22"/>
          <w:szCs w:val="22"/>
        </w:rPr>
        <w:t>V případně zániku smlouvy před jejím splněním je objednatel oprávněn užít do té doby provedené</w:t>
      </w:r>
      <w:r>
        <w:rPr>
          <w:rFonts w:ascii="Calibri" w:hAnsi="Calibri" w:cs="Calibri"/>
          <w:color w:val="00000A"/>
          <w:sz w:val="22"/>
          <w:szCs w:val="22"/>
        </w:rPr>
        <w:t xml:space="preserve"> </w:t>
      </w:r>
      <w:r w:rsidRPr="00CF0272">
        <w:rPr>
          <w:rFonts w:ascii="Calibri" w:hAnsi="Calibri" w:cs="Calibri"/>
          <w:color w:val="00000A"/>
          <w:sz w:val="22"/>
          <w:szCs w:val="22"/>
        </w:rPr>
        <w:t>části díla ke zpracování navazujících stupňů projektové dokumentace jinou odborně způsobilou</w:t>
      </w:r>
      <w:r>
        <w:rPr>
          <w:rFonts w:ascii="Calibri" w:hAnsi="Calibri" w:cs="Calibri"/>
          <w:color w:val="00000A"/>
          <w:sz w:val="22"/>
          <w:szCs w:val="22"/>
        </w:rPr>
        <w:t xml:space="preserve"> </w:t>
      </w:r>
      <w:r w:rsidRPr="00CF0272">
        <w:rPr>
          <w:rFonts w:ascii="Calibri" w:hAnsi="Calibri" w:cs="Calibri"/>
          <w:color w:val="00000A"/>
          <w:sz w:val="22"/>
          <w:szCs w:val="22"/>
        </w:rPr>
        <w:t>osobou, s čímž zhotovitel výslovně souhlasí.</w:t>
      </w:r>
    </w:p>
    <w:p w:rsidR="00CF0272" w:rsidRPr="00CF0272" w:rsidRDefault="00CF0272" w:rsidP="009E5444">
      <w:pPr>
        <w:pStyle w:val="Odstavecseseznamem"/>
        <w:numPr>
          <w:ilvl w:val="1"/>
          <w:numId w:val="3"/>
        </w:numPr>
        <w:autoSpaceDE w:val="0"/>
        <w:autoSpaceDN w:val="0"/>
        <w:adjustRightInd w:val="0"/>
        <w:jc w:val="both"/>
        <w:rPr>
          <w:rFonts w:ascii="Calibri" w:hAnsi="Calibri" w:cs="Calibri"/>
          <w:color w:val="00000A"/>
          <w:sz w:val="22"/>
          <w:szCs w:val="22"/>
        </w:rPr>
      </w:pPr>
      <w:r w:rsidRPr="00CF0272">
        <w:rPr>
          <w:rFonts w:ascii="Calibri" w:hAnsi="Calibri" w:cs="Calibri"/>
          <w:color w:val="00000A"/>
          <w:sz w:val="22"/>
          <w:szCs w:val="22"/>
        </w:rPr>
        <w:t>V případě odstoupení některé ze smluvních stran od této smlouvy zůstávají v platnosti v</w:t>
      </w:r>
      <w:r>
        <w:rPr>
          <w:rFonts w:ascii="Calibri" w:hAnsi="Calibri" w:cs="Calibri"/>
          <w:color w:val="00000A"/>
          <w:sz w:val="22"/>
          <w:szCs w:val="22"/>
        </w:rPr>
        <w:t> </w:t>
      </w:r>
      <w:r w:rsidRPr="00CF0272">
        <w:rPr>
          <w:rFonts w:ascii="Calibri" w:hAnsi="Calibri" w:cs="Calibri"/>
          <w:color w:val="00000A"/>
          <w:sz w:val="22"/>
          <w:szCs w:val="22"/>
        </w:rPr>
        <w:t>této</w:t>
      </w:r>
      <w:r>
        <w:rPr>
          <w:rFonts w:ascii="Calibri" w:hAnsi="Calibri" w:cs="Calibri"/>
          <w:color w:val="00000A"/>
          <w:sz w:val="22"/>
          <w:szCs w:val="22"/>
        </w:rPr>
        <w:t xml:space="preserve"> </w:t>
      </w:r>
      <w:r w:rsidRPr="00CF0272">
        <w:rPr>
          <w:rFonts w:ascii="Calibri" w:hAnsi="Calibri" w:cs="Calibri"/>
          <w:color w:val="00000A"/>
          <w:sz w:val="22"/>
          <w:szCs w:val="22"/>
        </w:rPr>
        <w:t>smlouvě obsažená ujednání smluvních stran o smluvních pokutách a náhradě škody.</w:t>
      </w:r>
    </w:p>
    <w:p w:rsidR="00CF0272" w:rsidRPr="00CF0272" w:rsidRDefault="00CF0272" w:rsidP="00CF0272">
      <w:pPr>
        <w:ind w:left="709"/>
        <w:jc w:val="both"/>
        <w:rPr>
          <w:rFonts w:asciiTheme="minorHAnsi" w:hAnsiTheme="minorHAnsi"/>
          <w:snapToGrid w:val="0"/>
          <w:sz w:val="22"/>
          <w:szCs w:val="22"/>
        </w:rPr>
      </w:pPr>
    </w:p>
    <w:p w:rsidR="00A9153E" w:rsidRPr="00640615" w:rsidRDefault="00A9153E" w:rsidP="009E5444">
      <w:pPr>
        <w:pStyle w:val="Nadpis7"/>
        <w:numPr>
          <w:ilvl w:val="0"/>
          <w:numId w:val="3"/>
        </w:numPr>
        <w:tabs>
          <w:tab w:val="clear" w:pos="1701"/>
          <w:tab w:val="clear" w:pos="4678"/>
        </w:tabs>
        <w:ind w:left="851" w:hanging="494"/>
        <w:rPr>
          <w:rFonts w:asciiTheme="minorHAnsi" w:hAnsiTheme="minorHAnsi"/>
          <w:sz w:val="22"/>
          <w:szCs w:val="22"/>
        </w:rPr>
      </w:pPr>
      <w:r w:rsidRPr="00640615">
        <w:rPr>
          <w:rFonts w:asciiTheme="minorHAnsi" w:hAnsiTheme="minorHAnsi"/>
          <w:sz w:val="22"/>
          <w:szCs w:val="22"/>
        </w:rPr>
        <w:t>Závěrečná ustanovení</w:t>
      </w:r>
    </w:p>
    <w:p w:rsidR="00AC3EC6" w:rsidRPr="003B3FF1" w:rsidRDefault="00A9153E" w:rsidP="009E5444">
      <w:pPr>
        <w:pStyle w:val="Nadpis7"/>
        <w:keepNext w:val="0"/>
        <w:numPr>
          <w:ilvl w:val="1"/>
          <w:numId w:val="13"/>
        </w:numPr>
        <w:tabs>
          <w:tab w:val="clear" w:pos="1701"/>
          <w:tab w:val="clear" w:pos="4678"/>
        </w:tabs>
        <w:ind w:left="425" w:hanging="425"/>
        <w:jc w:val="both"/>
        <w:rPr>
          <w:rFonts w:asciiTheme="minorHAnsi" w:hAnsiTheme="minorHAnsi"/>
          <w:b w:val="0"/>
          <w:sz w:val="22"/>
          <w:szCs w:val="22"/>
        </w:rPr>
      </w:pPr>
      <w:r w:rsidRPr="003B3FF1">
        <w:rPr>
          <w:rFonts w:asciiTheme="minorHAnsi" w:hAnsiTheme="minorHAnsi"/>
          <w:b w:val="0"/>
          <w:sz w:val="22"/>
          <w:szCs w:val="22"/>
        </w:rPr>
        <w:t xml:space="preserve">Tato smlouva, jakož i práva a povinnosti vzniklé na základě této smlouvy nebo v souvislosti s ní, se řídí právem České republiky, zejména příslušnými ustanoveními zákona č. 89/2012 Sb., občanský zákoník, </w:t>
      </w:r>
      <w:r w:rsidR="00AC3EC6" w:rsidRPr="003B3FF1">
        <w:rPr>
          <w:rFonts w:asciiTheme="minorHAnsi" w:hAnsiTheme="minorHAnsi"/>
          <w:b w:val="0"/>
          <w:bCs w:val="0"/>
          <w:sz w:val="22"/>
          <w:szCs w:val="22"/>
        </w:rPr>
        <w:t>autorského zákona a stavebního zákona.</w:t>
      </w:r>
    </w:p>
    <w:p w:rsidR="00AC3EC6" w:rsidRPr="003B3FF1" w:rsidRDefault="00AC3EC6" w:rsidP="009E5444">
      <w:pPr>
        <w:numPr>
          <w:ilvl w:val="1"/>
          <w:numId w:val="13"/>
        </w:numPr>
        <w:ind w:left="425" w:hanging="425"/>
        <w:jc w:val="both"/>
        <w:rPr>
          <w:rFonts w:asciiTheme="minorHAnsi" w:hAnsiTheme="minorHAnsi"/>
          <w:snapToGrid w:val="0"/>
          <w:sz w:val="22"/>
          <w:szCs w:val="22"/>
        </w:rPr>
      </w:pPr>
      <w:r w:rsidRPr="003B3FF1">
        <w:rPr>
          <w:rFonts w:asciiTheme="minorHAnsi" w:hAnsiTheme="minorHAnsi"/>
          <w:sz w:val="22"/>
          <w:szCs w:val="22"/>
        </w:rPr>
        <w:t>Vzhledem k veřejnoprávnímu charakteru objednatele zhotovitel svým podpisem této smlouvy uděluje objednateli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rsidR="003B3FF1" w:rsidRPr="003B3FF1" w:rsidRDefault="003B3FF1" w:rsidP="009E5444">
      <w:pPr>
        <w:numPr>
          <w:ilvl w:val="1"/>
          <w:numId w:val="13"/>
        </w:numPr>
        <w:ind w:left="425" w:hanging="425"/>
        <w:jc w:val="both"/>
        <w:rPr>
          <w:rFonts w:asciiTheme="minorHAnsi" w:hAnsiTheme="minorHAnsi"/>
          <w:snapToGrid w:val="0"/>
          <w:sz w:val="22"/>
          <w:szCs w:val="22"/>
        </w:rPr>
      </w:pPr>
      <w:r w:rsidRPr="003B3FF1">
        <w:rPr>
          <w:rFonts w:asciiTheme="minorHAnsi" w:hAnsiTheme="minorHAnsi" w:cstheme="minorHAnsi"/>
          <w:sz w:val="22"/>
          <w:szCs w:val="22"/>
        </w:rPr>
        <w:t>Zhotovitel dle § 2 písm. e) zákona č. 320/2001 Sb., o finanční kontrole, ve znění pozdějších předpisů, je osobou povinnou spolupůsobit při výkonu finanční kontroly.</w:t>
      </w:r>
    </w:p>
    <w:p w:rsidR="00AC3EC6" w:rsidRPr="003B3FF1" w:rsidRDefault="00AC3EC6" w:rsidP="009E5444">
      <w:pPr>
        <w:numPr>
          <w:ilvl w:val="1"/>
          <w:numId w:val="13"/>
        </w:numPr>
        <w:ind w:left="425" w:hanging="425"/>
        <w:jc w:val="both"/>
        <w:rPr>
          <w:rFonts w:asciiTheme="minorHAnsi" w:hAnsiTheme="minorHAnsi"/>
          <w:snapToGrid w:val="0"/>
          <w:sz w:val="22"/>
          <w:szCs w:val="22"/>
        </w:rPr>
      </w:pPr>
      <w:r w:rsidRPr="003B3FF1">
        <w:rPr>
          <w:rFonts w:asciiTheme="minorHAnsi" w:hAnsiTheme="minorHAnsi"/>
          <w:sz w:val="22"/>
          <w:szCs w:val="22"/>
        </w:rPr>
        <w:t xml:space="preserve">Smlouva je vyhotovena ve </w:t>
      </w:r>
      <w:r w:rsidR="003323F5" w:rsidRPr="003B3FF1">
        <w:rPr>
          <w:rFonts w:asciiTheme="minorHAnsi" w:hAnsiTheme="minorHAnsi"/>
          <w:sz w:val="22"/>
          <w:szCs w:val="22"/>
        </w:rPr>
        <w:t>tře</w:t>
      </w:r>
      <w:r w:rsidRPr="003B3FF1">
        <w:rPr>
          <w:rFonts w:asciiTheme="minorHAnsi" w:hAnsiTheme="minorHAnsi"/>
          <w:sz w:val="22"/>
          <w:szCs w:val="22"/>
        </w:rPr>
        <w:t xml:space="preserve">ch vyhotoveních, z nichž každý má platnost originálu. Dvě vyhotovení smlouvy obdrží objednatel, </w:t>
      </w:r>
      <w:r w:rsidR="003323F5" w:rsidRPr="003B3FF1">
        <w:rPr>
          <w:rFonts w:asciiTheme="minorHAnsi" w:hAnsiTheme="minorHAnsi"/>
          <w:sz w:val="22"/>
          <w:szCs w:val="22"/>
        </w:rPr>
        <w:t>jedno</w:t>
      </w:r>
      <w:r w:rsidRPr="003B3FF1">
        <w:rPr>
          <w:rFonts w:asciiTheme="minorHAnsi" w:hAnsiTheme="minorHAnsi"/>
          <w:sz w:val="22"/>
          <w:szCs w:val="22"/>
        </w:rPr>
        <w:t xml:space="preserve"> vyhotovení obdrží zhotovitel.</w:t>
      </w:r>
    </w:p>
    <w:p w:rsidR="00AD438E" w:rsidRPr="00AD438E" w:rsidRDefault="00AC3EC6" w:rsidP="009E5444">
      <w:pPr>
        <w:pStyle w:val="Nadpis7"/>
        <w:keepNext w:val="0"/>
        <w:numPr>
          <w:ilvl w:val="1"/>
          <w:numId w:val="13"/>
        </w:numPr>
        <w:tabs>
          <w:tab w:val="clear" w:pos="1701"/>
          <w:tab w:val="clear" w:pos="4678"/>
        </w:tabs>
        <w:ind w:left="425" w:hanging="425"/>
        <w:jc w:val="both"/>
        <w:rPr>
          <w:rFonts w:asciiTheme="minorHAnsi" w:hAnsiTheme="minorHAnsi"/>
          <w:b w:val="0"/>
          <w:bCs w:val="0"/>
          <w:sz w:val="22"/>
          <w:szCs w:val="22"/>
        </w:rPr>
      </w:pPr>
      <w:r w:rsidRPr="003B3FF1">
        <w:rPr>
          <w:rFonts w:asciiTheme="minorHAnsi" w:hAnsiTheme="minorHAnsi"/>
          <w:b w:val="0"/>
          <w:bCs w:val="0"/>
          <w:sz w:val="22"/>
          <w:szCs w:val="22"/>
        </w:rPr>
        <w:t>Smlouvu je možno měnit pouze na základě dohody smluvních stran formou písemných číslovaných dodatků podepsaných zástupci obou smluvních stran.</w:t>
      </w:r>
    </w:p>
    <w:p w:rsidR="00AD438E" w:rsidRPr="00AD438E" w:rsidRDefault="00AD438E" w:rsidP="009E5444">
      <w:pPr>
        <w:pStyle w:val="Odstavecseseznamem"/>
        <w:numPr>
          <w:ilvl w:val="1"/>
          <w:numId w:val="13"/>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AD438E">
        <w:rPr>
          <w:rFonts w:asciiTheme="minorHAnsi" w:hAnsiTheme="minorHAnsi" w:cstheme="minorHAnsi"/>
          <w:sz w:val="22"/>
          <w:szCs w:val="22"/>
        </w:rPr>
        <w:t xml:space="preserve">Zhotovitel nesmí bez souhlasu objednatele postoupit svá práva povinnosti plynoucí ze smlouvy </w:t>
      </w:r>
      <w:r>
        <w:rPr>
          <w:rFonts w:asciiTheme="minorHAnsi" w:hAnsiTheme="minorHAnsi" w:cstheme="minorHAnsi"/>
          <w:sz w:val="22"/>
          <w:szCs w:val="22"/>
        </w:rPr>
        <w:t xml:space="preserve"> </w:t>
      </w:r>
      <w:r w:rsidRPr="00AD438E">
        <w:rPr>
          <w:rFonts w:asciiTheme="minorHAnsi" w:hAnsiTheme="minorHAnsi" w:cstheme="minorHAnsi"/>
          <w:sz w:val="22"/>
          <w:szCs w:val="22"/>
        </w:rPr>
        <w:t xml:space="preserve">třetí osobě. </w:t>
      </w:r>
    </w:p>
    <w:p w:rsidR="00AD438E" w:rsidRPr="00AD438E" w:rsidRDefault="00AC3EC6" w:rsidP="009E5444">
      <w:pPr>
        <w:pStyle w:val="Nadpis7"/>
        <w:keepNext w:val="0"/>
        <w:numPr>
          <w:ilvl w:val="1"/>
          <w:numId w:val="13"/>
        </w:numPr>
        <w:tabs>
          <w:tab w:val="clear" w:pos="1701"/>
          <w:tab w:val="clear" w:pos="4678"/>
        </w:tabs>
        <w:ind w:left="425" w:hanging="425"/>
        <w:jc w:val="both"/>
        <w:rPr>
          <w:rFonts w:asciiTheme="minorHAnsi" w:hAnsiTheme="minorHAnsi"/>
          <w:b w:val="0"/>
          <w:bCs w:val="0"/>
          <w:sz w:val="22"/>
          <w:szCs w:val="22"/>
        </w:rPr>
      </w:pPr>
      <w:r w:rsidRPr="003B3FF1">
        <w:rPr>
          <w:rFonts w:asciiTheme="minorHAnsi" w:hAnsiTheme="minorHAnsi"/>
          <w:b w:val="0"/>
          <w:bCs w:val="0"/>
          <w:sz w:val="22"/>
          <w:szCs w:val="22"/>
        </w:rPr>
        <w:t>Pro účely doručování písemností platí fikce, že při neúspěšném doručení do sídla jedné ze smluvních stran držitelem poštovní licence se písemnost považuje za doručenou uplynutím pátého dne ode dne, kdy byla uložena a připravena k vyzvednutí.</w:t>
      </w:r>
    </w:p>
    <w:p w:rsidR="00AD438E" w:rsidRPr="00AD438E" w:rsidRDefault="00AD438E" w:rsidP="009E5444">
      <w:pPr>
        <w:pStyle w:val="Nadpis7"/>
        <w:keepNext w:val="0"/>
        <w:numPr>
          <w:ilvl w:val="1"/>
          <w:numId w:val="13"/>
        </w:numPr>
        <w:tabs>
          <w:tab w:val="clear" w:pos="1701"/>
          <w:tab w:val="clear" w:pos="4678"/>
        </w:tabs>
        <w:ind w:left="425" w:hanging="425"/>
        <w:jc w:val="both"/>
        <w:rPr>
          <w:rFonts w:ascii="Calibri" w:hAnsi="Calibri"/>
          <w:b w:val="0"/>
          <w:sz w:val="22"/>
          <w:szCs w:val="22"/>
        </w:rPr>
      </w:pPr>
      <w:r w:rsidRPr="00AD438E">
        <w:rPr>
          <w:rFonts w:asciiTheme="minorHAnsi" w:hAnsiTheme="minorHAnsi"/>
          <w:b w:val="0"/>
          <w:sz w:val="22"/>
          <w:szCs w:val="22"/>
        </w:rPr>
        <w:t xml:space="preserve">Smlouva nabývá platnosti dnem podpisu oprávněnými zástupci obou smluvních </w:t>
      </w:r>
      <w:proofErr w:type="gramStart"/>
      <w:r w:rsidRPr="00AD438E">
        <w:rPr>
          <w:rFonts w:asciiTheme="minorHAnsi" w:hAnsiTheme="minorHAnsi"/>
          <w:b w:val="0"/>
          <w:sz w:val="22"/>
          <w:szCs w:val="22"/>
        </w:rPr>
        <w:t xml:space="preserve">stran a </w:t>
      </w:r>
      <w:r w:rsidR="009E5444">
        <w:rPr>
          <w:rFonts w:asciiTheme="minorHAnsi" w:hAnsiTheme="minorHAnsi"/>
          <w:b w:val="0"/>
          <w:sz w:val="22"/>
          <w:szCs w:val="22"/>
        </w:rPr>
        <w:t>pokud</w:t>
      </w:r>
      <w:proofErr w:type="gramEnd"/>
      <w:r w:rsidR="009E5444">
        <w:rPr>
          <w:rFonts w:asciiTheme="minorHAnsi" w:hAnsiTheme="minorHAnsi"/>
          <w:b w:val="0"/>
          <w:sz w:val="22"/>
          <w:szCs w:val="22"/>
        </w:rPr>
        <w:t xml:space="preserve"> se týká </w:t>
      </w:r>
      <w:r w:rsidRPr="00AD438E">
        <w:rPr>
          <w:rFonts w:ascii="Calibri" w:hAnsi="Calibri"/>
          <w:b w:val="0"/>
          <w:sz w:val="22"/>
          <w:szCs w:val="22"/>
        </w:rPr>
        <w:t>účinnosti dnem uveřejnění v registru smluv podle Zákona o registru smluv.</w:t>
      </w:r>
    </w:p>
    <w:p w:rsidR="00AD438E" w:rsidRDefault="00AD438E" w:rsidP="009E5444">
      <w:pPr>
        <w:pStyle w:val="Odstavecseseznamem"/>
        <w:numPr>
          <w:ilvl w:val="1"/>
          <w:numId w:val="13"/>
        </w:numPr>
        <w:autoSpaceDE w:val="0"/>
        <w:autoSpaceDN w:val="0"/>
        <w:adjustRightInd w:val="0"/>
        <w:ind w:left="426" w:hanging="426"/>
        <w:jc w:val="both"/>
        <w:rPr>
          <w:rFonts w:ascii="Calibri" w:hAnsi="Calibri" w:cs="Calibri"/>
          <w:color w:val="00000A"/>
          <w:sz w:val="22"/>
          <w:szCs w:val="22"/>
        </w:rPr>
      </w:pPr>
      <w:r w:rsidRPr="00AD438E">
        <w:rPr>
          <w:rFonts w:ascii="Calibri" w:hAnsi="Calibri" w:cs="Calibri"/>
          <w:color w:val="00000A"/>
          <w:sz w:val="22"/>
          <w:szCs w:val="22"/>
        </w:rPr>
        <w:t>Smluvní</w:t>
      </w:r>
      <w:r>
        <w:rPr>
          <w:rFonts w:ascii="Calibri" w:hAnsi="Calibri" w:cs="Calibri"/>
          <w:color w:val="00000A"/>
          <w:sz w:val="22"/>
          <w:szCs w:val="22"/>
        </w:rPr>
        <w:t xml:space="preserve"> </w:t>
      </w:r>
      <w:r w:rsidRPr="00AD438E">
        <w:rPr>
          <w:rFonts w:ascii="Calibri" w:hAnsi="Calibri" w:cs="Calibri"/>
          <w:color w:val="00000A"/>
          <w:sz w:val="22"/>
          <w:szCs w:val="22"/>
        </w:rPr>
        <w:t xml:space="preserve">strany se dohodly, že </w:t>
      </w:r>
      <w:r w:rsidR="009E5444">
        <w:rPr>
          <w:rFonts w:ascii="Calibri" w:hAnsi="Calibri" w:cs="Calibri"/>
          <w:color w:val="00000A"/>
          <w:sz w:val="22"/>
          <w:szCs w:val="22"/>
        </w:rPr>
        <w:t xml:space="preserve">případné </w:t>
      </w:r>
      <w:r w:rsidRPr="00AD438E">
        <w:rPr>
          <w:rFonts w:ascii="Calibri" w:hAnsi="Calibri" w:cs="Calibri"/>
          <w:color w:val="00000A"/>
          <w:sz w:val="22"/>
          <w:szCs w:val="22"/>
        </w:rPr>
        <w:t>uveřejnění smlouvy v registru smluv zajistí objednatel.</w:t>
      </w:r>
    </w:p>
    <w:p w:rsidR="00AC3EC6" w:rsidRPr="00AD438E" w:rsidRDefault="00AD438E" w:rsidP="009E5444">
      <w:pPr>
        <w:pStyle w:val="Odstavecseseznamem"/>
        <w:numPr>
          <w:ilvl w:val="1"/>
          <w:numId w:val="13"/>
        </w:numPr>
        <w:autoSpaceDE w:val="0"/>
        <w:autoSpaceDN w:val="0"/>
        <w:adjustRightInd w:val="0"/>
        <w:rPr>
          <w:rFonts w:ascii="Calibri" w:hAnsi="Calibri" w:cs="Calibri"/>
          <w:color w:val="00000A"/>
          <w:sz w:val="22"/>
          <w:szCs w:val="22"/>
        </w:rPr>
      </w:pPr>
      <w:r>
        <w:rPr>
          <w:rFonts w:asciiTheme="minorHAnsi" w:hAnsiTheme="minorHAnsi"/>
          <w:sz w:val="22"/>
          <w:szCs w:val="22"/>
        </w:rPr>
        <w:t xml:space="preserve"> </w:t>
      </w:r>
      <w:r w:rsidR="00AC3EC6" w:rsidRPr="00AD438E">
        <w:rPr>
          <w:rFonts w:asciiTheme="minorHAnsi" w:hAnsiTheme="minorHAnsi"/>
          <w:sz w:val="22"/>
          <w:szCs w:val="22"/>
        </w:rPr>
        <w:t>Smluvní strany se s obsahem smlouvy seznámily a souhlasí s ním tak, jak je zachycen výše.</w:t>
      </w:r>
    </w:p>
    <w:p w:rsidR="003B3FF1" w:rsidRDefault="003B3FF1" w:rsidP="00A9153E">
      <w:pPr>
        <w:rPr>
          <w:rFonts w:asciiTheme="minorHAnsi" w:hAnsiTheme="minorHAnsi"/>
          <w:sz w:val="22"/>
          <w:szCs w:val="22"/>
        </w:rPr>
      </w:pPr>
    </w:p>
    <w:p w:rsidR="003B3FF1" w:rsidRDefault="003B3FF1" w:rsidP="00A9153E">
      <w:pPr>
        <w:rPr>
          <w:rFonts w:asciiTheme="minorHAnsi" w:hAnsiTheme="minorHAnsi"/>
          <w:sz w:val="22"/>
          <w:szCs w:val="22"/>
        </w:rPr>
      </w:pPr>
    </w:p>
    <w:p w:rsidR="00A9153E" w:rsidRPr="003B3FF1" w:rsidRDefault="003323F5" w:rsidP="00A9153E">
      <w:pPr>
        <w:rPr>
          <w:rFonts w:asciiTheme="minorHAnsi" w:hAnsiTheme="minorHAnsi"/>
          <w:sz w:val="22"/>
          <w:szCs w:val="22"/>
        </w:rPr>
      </w:pPr>
      <w:r w:rsidRPr="003B3FF1">
        <w:rPr>
          <w:rFonts w:asciiTheme="minorHAnsi" w:hAnsiTheme="minorHAnsi"/>
          <w:sz w:val="22"/>
          <w:szCs w:val="22"/>
        </w:rPr>
        <w:t>Ve Znojmě dne</w:t>
      </w:r>
      <w:r w:rsidR="009E3007" w:rsidRPr="003B3FF1">
        <w:rPr>
          <w:rFonts w:asciiTheme="minorHAnsi" w:hAnsiTheme="minorHAnsi"/>
          <w:sz w:val="22"/>
          <w:szCs w:val="22"/>
        </w:rPr>
        <w:t xml:space="preserve"> </w:t>
      </w:r>
      <w:r w:rsidR="00A9153E" w:rsidRPr="003B3FF1">
        <w:rPr>
          <w:rFonts w:asciiTheme="minorHAnsi" w:hAnsiTheme="minorHAnsi"/>
          <w:sz w:val="22"/>
          <w:szCs w:val="22"/>
        </w:rPr>
        <w:t xml:space="preserve"> </w:t>
      </w:r>
      <w:r w:rsidR="00190D1C">
        <w:rPr>
          <w:rFonts w:asciiTheme="minorHAnsi" w:hAnsiTheme="minorHAnsi"/>
          <w:sz w:val="22"/>
          <w:szCs w:val="22"/>
        </w:rPr>
        <w:t xml:space="preserve">29. 6. </w:t>
      </w:r>
      <w:r w:rsidR="00BC0A17" w:rsidRPr="003B3FF1">
        <w:rPr>
          <w:rFonts w:asciiTheme="minorHAnsi" w:hAnsiTheme="minorHAnsi"/>
          <w:sz w:val="22"/>
          <w:szCs w:val="22"/>
        </w:rPr>
        <w:t>20</w:t>
      </w:r>
      <w:r w:rsidR="00DB72DF">
        <w:rPr>
          <w:rFonts w:asciiTheme="minorHAnsi" w:hAnsiTheme="minorHAnsi"/>
          <w:sz w:val="22"/>
          <w:szCs w:val="22"/>
        </w:rPr>
        <w:t>20</w:t>
      </w:r>
      <w:r w:rsidR="00A9153E" w:rsidRPr="003B3FF1">
        <w:rPr>
          <w:rFonts w:asciiTheme="minorHAnsi" w:hAnsiTheme="minorHAnsi"/>
          <w:sz w:val="22"/>
          <w:szCs w:val="22"/>
        </w:rPr>
        <w:t xml:space="preserve">                                           Ve </w:t>
      </w:r>
      <w:r w:rsidR="009E5444">
        <w:rPr>
          <w:rFonts w:asciiTheme="minorHAnsi" w:hAnsiTheme="minorHAnsi"/>
          <w:sz w:val="22"/>
          <w:szCs w:val="22"/>
        </w:rPr>
        <w:t xml:space="preserve">           </w:t>
      </w:r>
      <w:r w:rsidR="00A9153E" w:rsidRPr="003B3FF1">
        <w:rPr>
          <w:rFonts w:asciiTheme="minorHAnsi" w:hAnsiTheme="minorHAnsi"/>
          <w:sz w:val="22"/>
          <w:szCs w:val="22"/>
        </w:rPr>
        <w:t xml:space="preserve">dne  </w:t>
      </w:r>
      <w:r w:rsidR="00190D1C">
        <w:rPr>
          <w:rFonts w:asciiTheme="minorHAnsi" w:hAnsiTheme="minorHAnsi"/>
          <w:sz w:val="22"/>
          <w:szCs w:val="22"/>
        </w:rPr>
        <w:t xml:space="preserve">29. 6. </w:t>
      </w:r>
      <w:bookmarkStart w:id="2" w:name="_GoBack"/>
      <w:bookmarkEnd w:id="2"/>
      <w:r w:rsidR="005B7414">
        <w:rPr>
          <w:rFonts w:asciiTheme="minorHAnsi" w:hAnsiTheme="minorHAnsi"/>
          <w:sz w:val="22"/>
          <w:szCs w:val="22"/>
        </w:rPr>
        <w:t>20</w:t>
      </w:r>
      <w:r w:rsidR="00DB72DF">
        <w:rPr>
          <w:rFonts w:asciiTheme="minorHAnsi" w:hAnsiTheme="minorHAnsi"/>
          <w:sz w:val="22"/>
          <w:szCs w:val="22"/>
        </w:rPr>
        <w:t>20</w:t>
      </w:r>
    </w:p>
    <w:p w:rsidR="00AC3EC6" w:rsidRPr="003B3FF1" w:rsidRDefault="00AC3EC6" w:rsidP="004D5275">
      <w:pPr>
        <w:rPr>
          <w:rFonts w:asciiTheme="minorHAnsi" w:hAnsiTheme="minorHAnsi"/>
          <w:sz w:val="22"/>
          <w:szCs w:val="22"/>
        </w:rPr>
      </w:pPr>
    </w:p>
    <w:p w:rsidR="00AC3EC6" w:rsidRPr="003B3FF1" w:rsidRDefault="00AC3EC6" w:rsidP="004D5275">
      <w:pPr>
        <w:rPr>
          <w:rFonts w:asciiTheme="minorHAnsi" w:hAnsiTheme="minorHAnsi"/>
          <w:sz w:val="22"/>
          <w:szCs w:val="22"/>
        </w:rPr>
      </w:pPr>
    </w:p>
    <w:p w:rsidR="00AC3EC6" w:rsidRPr="003B3FF1" w:rsidRDefault="00AC3EC6" w:rsidP="009B6820">
      <w:pPr>
        <w:jc w:val="both"/>
        <w:rPr>
          <w:rFonts w:asciiTheme="minorHAnsi" w:hAnsiTheme="minorHAnsi" w:cs="Calibri"/>
          <w:sz w:val="22"/>
          <w:szCs w:val="22"/>
        </w:rPr>
      </w:pPr>
    </w:p>
    <w:p w:rsidR="00AC3EC6" w:rsidRPr="003B3FF1" w:rsidRDefault="00AC3EC6" w:rsidP="009B6820">
      <w:pPr>
        <w:jc w:val="both"/>
        <w:rPr>
          <w:rFonts w:asciiTheme="minorHAnsi" w:hAnsiTheme="minorHAnsi" w:cs="Calibri"/>
          <w:sz w:val="22"/>
          <w:szCs w:val="22"/>
        </w:rPr>
      </w:pPr>
    </w:p>
    <w:p w:rsidR="00AC3EC6" w:rsidRPr="003B3FF1" w:rsidRDefault="009E3007" w:rsidP="004D5275">
      <w:pPr>
        <w:jc w:val="both"/>
        <w:rPr>
          <w:rFonts w:asciiTheme="minorHAnsi" w:hAnsiTheme="minorHAnsi"/>
          <w:sz w:val="22"/>
          <w:szCs w:val="22"/>
        </w:rPr>
      </w:pPr>
      <w:r w:rsidRPr="003B3FF1">
        <w:rPr>
          <w:rFonts w:asciiTheme="minorHAnsi" w:hAnsiTheme="minorHAnsi"/>
          <w:sz w:val="22"/>
          <w:szCs w:val="22"/>
        </w:rPr>
        <w:t>......................................................</w:t>
      </w:r>
      <w:r w:rsidR="00A9153E" w:rsidRPr="003B3FF1">
        <w:rPr>
          <w:rFonts w:asciiTheme="minorHAnsi" w:hAnsiTheme="minorHAnsi"/>
          <w:sz w:val="22"/>
          <w:szCs w:val="22"/>
        </w:rPr>
        <w:t>.....</w:t>
      </w:r>
      <w:r w:rsidRPr="003B3FF1">
        <w:rPr>
          <w:rFonts w:asciiTheme="minorHAnsi" w:hAnsiTheme="minorHAnsi"/>
          <w:sz w:val="22"/>
          <w:szCs w:val="22"/>
        </w:rPr>
        <w:t xml:space="preserve">                          ......................................................</w:t>
      </w:r>
    </w:p>
    <w:p w:rsidR="00AC3EC6" w:rsidRPr="003B3FF1" w:rsidRDefault="009E3007" w:rsidP="009E3007">
      <w:pPr>
        <w:jc w:val="both"/>
        <w:rPr>
          <w:rFonts w:asciiTheme="minorHAnsi" w:hAnsiTheme="minorHAnsi"/>
          <w:snapToGrid w:val="0"/>
          <w:sz w:val="22"/>
          <w:szCs w:val="22"/>
        </w:rPr>
      </w:pPr>
      <w:r w:rsidRPr="003B3FF1">
        <w:rPr>
          <w:rFonts w:asciiTheme="minorHAnsi" w:hAnsiTheme="minorHAnsi"/>
          <w:sz w:val="22"/>
          <w:szCs w:val="22"/>
        </w:rPr>
        <w:t>objednatel</w:t>
      </w:r>
      <w:r w:rsidR="00A9153E" w:rsidRPr="003B3FF1">
        <w:rPr>
          <w:rFonts w:asciiTheme="minorHAnsi" w:hAnsiTheme="minorHAnsi"/>
          <w:sz w:val="22"/>
          <w:szCs w:val="22"/>
        </w:rPr>
        <w:t>: Ing. Vladimíra Durajková</w:t>
      </w:r>
      <w:r w:rsidRPr="003B3FF1">
        <w:rPr>
          <w:rFonts w:asciiTheme="minorHAnsi" w:hAnsiTheme="minorHAnsi"/>
          <w:sz w:val="22"/>
          <w:szCs w:val="22"/>
        </w:rPr>
        <w:t xml:space="preserve">                                zhotovitel</w:t>
      </w:r>
      <w:r w:rsidR="00A9153E" w:rsidRPr="003B3FF1">
        <w:rPr>
          <w:rFonts w:asciiTheme="minorHAnsi" w:hAnsiTheme="minorHAnsi"/>
          <w:sz w:val="22"/>
          <w:szCs w:val="22"/>
        </w:rPr>
        <w:t xml:space="preserve">: </w:t>
      </w:r>
    </w:p>
    <w:p w:rsidR="00AC3EC6" w:rsidRPr="003B3FF1" w:rsidRDefault="003B3FF1" w:rsidP="009E3007">
      <w:pPr>
        <w:overflowPunct w:val="0"/>
        <w:autoSpaceDE w:val="0"/>
        <w:autoSpaceDN w:val="0"/>
        <w:textAlignment w:val="baseline"/>
        <w:rPr>
          <w:rFonts w:asciiTheme="minorHAnsi" w:hAnsiTheme="minorHAnsi"/>
          <w:sz w:val="22"/>
          <w:szCs w:val="22"/>
        </w:rPr>
      </w:pPr>
      <w:r w:rsidRPr="003B3FF1">
        <w:rPr>
          <w:rFonts w:asciiTheme="minorHAnsi" w:hAnsiTheme="minorHAnsi"/>
          <w:sz w:val="22"/>
          <w:szCs w:val="22"/>
        </w:rPr>
        <w:t>Jihomoravské muzeum ve Znojmě,</w:t>
      </w:r>
    </w:p>
    <w:p w:rsidR="003B3FF1" w:rsidRPr="003B3FF1" w:rsidRDefault="003B3FF1" w:rsidP="009E3007">
      <w:pPr>
        <w:overflowPunct w:val="0"/>
        <w:autoSpaceDE w:val="0"/>
        <w:autoSpaceDN w:val="0"/>
        <w:textAlignment w:val="baseline"/>
        <w:rPr>
          <w:rFonts w:asciiTheme="minorHAnsi" w:hAnsiTheme="minorHAnsi"/>
          <w:sz w:val="22"/>
          <w:szCs w:val="22"/>
        </w:rPr>
      </w:pPr>
      <w:r w:rsidRPr="003B3FF1">
        <w:rPr>
          <w:rFonts w:asciiTheme="minorHAnsi" w:hAnsiTheme="minorHAnsi"/>
          <w:sz w:val="22"/>
          <w:szCs w:val="22"/>
        </w:rPr>
        <w:t>příspěvková organizace</w:t>
      </w:r>
    </w:p>
    <w:p w:rsidR="006C394F" w:rsidRDefault="006C394F" w:rsidP="009E3007">
      <w:pPr>
        <w:overflowPunct w:val="0"/>
        <w:autoSpaceDE w:val="0"/>
        <w:autoSpaceDN w:val="0"/>
        <w:textAlignment w:val="baseline"/>
      </w:pPr>
    </w:p>
    <w:p w:rsidR="006C394F" w:rsidRDefault="006C394F" w:rsidP="009E3007">
      <w:pPr>
        <w:overflowPunct w:val="0"/>
        <w:autoSpaceDE w:val="0"/>
        <w:autoSpaceDN w:val="0"/>
        <w:textAlignment w:val="baseline"/>
      </w:pPr>
    </w:p>
    <w:p w:rsidR="00AC3EC6" w:rsidRPr="008E0B3A" w:rsidRDefault="00AC3EC6" w:rsidP="00E65945">
      <w:pPr>
        <w:overflowPunct w:val="0"/>
        <w:autoSpaceDE w:val="0"/>
        <w:autoSpaceDN w:val="0"/>
        <w:textAlignment w:val="baseline"/>
      </w:pPr>
    </w:p>
    <w:sectPr w:rsidR="00AC3EC6" w:rsidRPr="008E0B3A" w:rsidSect="00A9153E">
      <w:footerReference w:type="default" r:id="rId8"/>
      <w:pgSz w:w="11907" w:h="16840" w:code="9"/>
      <w:pgMar w:top="851" w:right="1418" w:bottom="993" w:left="1418" w:header="709" w:footer="4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C3" w:rsidRDefault="00014CC3">
      <w:r>
        <w:separator/>
      </w:r>
    </w:p>
  </w:endnote>
  <w:endnote w:type="continuationSeparator" w:id="0">
    <w:p w:rsidR="00014CC3" w:rsidRDefault="0001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6266"/>
      <w:docPartObj>
        <w:docPartGallery w:val="Page Numbers (Bottom of Page)"/>
        <w:docPartUnique/>
      </w:docPartObj>
    </w:sdtPr>
    <w:sdtEndPr/>
    <w:sdtContent>
      <w:p w:rsidR="0028212D" w:rsidRDefault="00FC63A6">
        <w:pPr>
          <w:pStyle w:val="Zpat"/>
          <w:jc w:val="center"/>
        </w:pPr>
        <w:r w:rsidRPr="00A9153E">
          <w:rPr>
            <w:rFonts w:asciiTheme="minorHAnsi" w:hAnsiTheme="minorHAnsi"/>
            <w:sz w:val="20"/>
            <w:szCs w:val="20"/>
          </w:rPr>
          <w:fldChar w:fldCharType="begin"/>
        </w:r>
        <w:r w:rsidR="0028212D" w:rsidRPr="00A9153E">
          <w:rPr>
            <w:rFonts w:asciiTheme="minorHAnsi" w:hAnsiTheme="minorHAnsi"/>
            <w:sz w:val="20"/>
            <w:szCs w:val="20"/>
          </w:rPr>
          <w:instrText xml:space="preserve"> PAGE   \* MERGEFORMAT </w:instrText>
        </w:r>
        <w:r w:rsidRPr="00A9153E">
          <w:rPr>
            <w:rFonts w:asciiTheme="minorHAnsi" w:hAnsiTheme="minorHAnsi"/>
            <w:sz w:val="20"/>
            <w:szCs w:val="20"/>
          </w:rPr>
          <w:fldChar w:fldCharType="separate"/>
        </w:r>
        <w:r w:rsidR="00190D1C">
          <w:rPr>
            <w:rFonts w:asciiTheme="minorHAnsi" w:hAnsiTheme="minorHAnsi"/>
            <w:noProof/>
            <w:sz w:val="20"/>
            <w:szCs w:val="20"/>
          </w:rPr>
          <w:t>1</w:t>
        </w:r>
        <w:r w:rsidRPr="00A9153E">
          <w:rPr>
            <w:rFonts w:asciiTheme="minorHAnsi" w:hAnsiTheme="minorHAnsi"/>
            <w:sz w:val="20"/>
            <w:szCs w:val="20"/>
          </w:rPr>
          <w:fldChar w:fldCharType="end"/>
        </w:r>
      </w:p>
    </w:sdtContent>
  </w:sdt>
  <w:p w:rsidR="0028212D" w:rsidRDefault="002821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C3" w:rsidRDefault="00014CC3">
      <w:r>
        <w:separator/>
      </w:r>
    </w:p>
  </w:footnote>
  <w:footnote w:type="continuationSeparator" w:id="0">
    <w:p w:rsidR="00014CC3" w:rsidRDefault="0001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name w:val="WWNum25"/>
    <w:lvl w:ilvl="0">
      <w:start w:val="1"/>
      <w:numFmt w:val="decimal"/>
      <w:lvlText w:val="%1."/>
      <w:lvlJc w:val="left"/>
      <w:pPr>
        <w:tabs>
          <w:tab w:val="num" w:pos="360"/>
        </w:tabs>
        <w:ind w:left="357" w:hanging="357"/>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B"/>
    <w:multiLevelType w:val="multilevel"/>
    <w:tmpl w:val="0000001B"/>
    <w:name w:val="WWNum2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2F05198"/>
    <w:multiLevelType w:val="hybridMultilevel"/>
    <w:tmpl w:val="7E260542"/>
    <w:lvl w:ilvl="0" w:tplc="D1066AE8">
      <w:start w:val="1"/>
      <w:numFmt w:val="lowerLetter"/>
      <w:lvlText w:val="%1)"/>
      <w:lvlJc w:val="left"/>
      <w:pPr>
        <w:tabs>
          <w:tab w:val="num" w:pos="577"/>
        </w:tabs>
        <w:ind w:left="577" w:hanging="397"/>
      </w:pPr>
      <w:rPr>
        <w:rFonts w:hint="default"/>
        <w:b w:val="0"/>
        <w:bCs w:val="0"/>
      </w:rPr>
    </w:lvl>
    <w:lvl w:ilvl="1" w:tplc="3656F326">
      <w:start w:val="1"/>
      <w:numFmt w:val="lowerLetter"/>
      <w:lvlText w:val="%2."/>
      <w:lvlJc w:val="left"/>
      <w:pPr>
        <w:tabs>
          <w:tab w:val="num" w:pos="1620"/>
        </w:tabs>
        <w:ind w:left="1620" w:hanging="360"/>
      </w:pPr>
      <w:rPr>
        <w:b w:val="0"/>
        <w:bCs w:val="0"/>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7">
      <w:start w:val="1"/>
      <w:numFmt w:val="lowerLetter"/>
      <w:lvlText w:val="%8)"/>
      <w:lvlJc w:val="left"/>
      <w:pPr>
        <w:tabs>
          <w:tab w:val="num" w:pos="5940"/>
        </w:tabs>
        <w:ind w:left="5940" w:hanging="360"/>
      </w:pPr>
      <w:rPr>
        <w:rFonts w:hint="default"/>
        <w:b w:val="0"/>
        <w:bCs w:val="0"/>
      </w:rPr>
    </w:lvl>
    <w:lvl w:ilvl="8" w:tplc="0405001B">
      <w:start w:val="1"/>
      <w:numFmt w:val="lowerRoman"/>
      <w:lvlText w:val="%9."/>
      <w:lvlJc w:val="right"/>
      <w:pPr>
        <w:tabs>
          <w:tab w:val="num" w:pos="6660"/>
        </w:tabs>
        <w:ind w:left="6660" w:hanging="180"/>
      </w:pPr>
    </w:lvl>
  </w:abstractNum>
  <w:abstractNum w:abstractNumId="3" w15:restartNumberingAfterBreak="0">
    <w:nsid w:val="098E2F63"/>
    <w:multiLevelType w:val="hybridMultilevel"/>
    <w:tmpl w:val="4FFE1F4C"/>
    <w:lvl w:ilvl="0" w:tplc="0405000B">
      <w:start w:val="1"/>
      <w:numFmt w:val="bullet"/>
      <w:lvlText w:val=""/>
      <w:lvlJc w:val="left"/>
      <w:pPr>
        <w:ind w:left="1616" w:hanging="360"/>
      </w:pPr>
      <w:rPr>
        <w:rFonts w:ascii="Wingdings" w:hAnsi="Wingdings" w:hint="default"/>
      </w:rPr>
    </w:lvl>
    <w:lvl w:ilvl="1" w:tplc="04050003" w:tentative="1">
      <w:start w:val="1"/>
      <w:numFmt w:val="bullet"/>
      <w:lvlText w:val="o"/>
      <w:lvlJc w:val="left"/>
      <w:pPr>
        <w:ind w:left="2336" w:hanging="360"/>
      </w:pPr>
      <w:rPr>
        <w:rFonts w:ascii="Courier New" w:hAnsi="Courier New" w:cs="Courier New" w:hint="default"/>
      </w:rPr>
    </w:lvl>
    <w:lvl w:ilvl="2" w:tplc="04050005" w:tentative="1">
      <w:start w:val="1"/>
      <w:numFmt w:val="bullet"/>
      <w:lvlText w:val=""/>
      <w:lvlJc w:val="left"/>
      <w:pPr>
        <w:ind w:left="3056" w:hanging="360"/>
      </w:pPr>
      <w:rPr>
        <w:rFonts w:ascii="Wingdings" w:hAnsi="Wingdings" w:hint="default"/>
      </w:rPr>
    </w:lvl>
    <w:lvl w:ilvl="3" w:tplc="04050001" w:tentative="1">
      <w:start w:val="1"/>
      <w:numFmt w:val="bullet"/>
      <w:lvlText w:val=""/>
      <w:lvlJc w:val="left"/>
      <w:pPr>
        <w:ind w:left="3776" w:hanging="360"/>
      </w:pPr>
      <w:rPr>
        <w:rFonts w:ascii="Symbol" w:hAnsi="Symbol" w:hint="default"/>
      </w:rPr>
    </w:lvl>
    <w:lvl w:ilvl="4" w:tplc="04050003" w:tentative="1">
      <w:start w:val="1"/>
      <w:numFmt w:val="bullet"/>
      <w:lvlText w:val="o"/>
      <w:lvlJc w:val="left"/>
      <w:pPr>
        <w:ind w:left="4496" w:hanging="360"/>
      </w:pPr>
      <w:rPr>
        <w:rFonts w:ascii="Courier New" w:hAnsi="Courier New" w:cs="Courier New" w:hint="default"/>
      </w:rPr>
    </w:lvl>
    <w:lvl w:ilvl="5" w:tplc="04050005" w:tentative="1">
      <w:start w:val="1"/>
      <w:numFmt w:val="bullet"/>
      <w:lvlText w:val=""/>
      <w:lvlJc w:val="left"/>
      <w:pPr>
        <w:ind w:left="5216" w:hanging="360"/>
      </w:pPr>
      <w:rPr>
        <w:rFonts w:ascii="Wingdings" w:hAnsi="Wingdings" w:hint="default"/>
      </w:rPr>
    </w:lvl>
    <w:lvl w:ilvl="6" w:tplc="04050001" w:tentative="1">
      <w:start w:val="1"/>
      <w:numFmt w:val="bullet"/>
      <w:lvlText w:val=""/>
      <w:lvlJc w:val="left"/>
      <w:pPr>
        <w:ind w:left="5936" w:hanging="360"/>
      </w:pPr>
      <w:rPr>
        <w:rFonts w:ascii="Symbol" w:hAnsi="Symbol" w:hint="default"/>
      </w:rPr>
    </w:lvl>
    <w:lvl w:ilvl="7" w:tplc="04050003" w:tentative="1">
      <w:start w:val="1"/>
      <w:numFmt w:val="bullet"/>
      <w:lvlText w:val="o"/>
      <w:lvlJc w:val="left"/>
      <w:pPr>
        <w:ind w:left="6656" w:hanging="360"/>
      </w:pPr>
      <w:rPr>
        <w:rFonts w:ascii="Courier New" w:hAnsi="Courier New" w:cs="Courier New" w:hint="default"/>
      </w:rPr>
    </w:lvl>
    <w:lvl w:ilvl="8" w:tplc="04050005" w:tentative="1">
      <w:start w:val="1"/>
      <w:numFmt w:val="bullet"/>
      <w:lvlText w:val=""/>
      <w:lvlJc w:val="left"/>
      <w:pPr>
        <w:ind w:left="7376" w:hanging="360"/>
      </w:pPr>
      <w:rPr>
        <w:rFonts w:ascii="Wingdings" w:hAnsi="Wingdings" w:hint="default"/>
      </w:rPr>
    </w:lvl>
  </w:abstractNum>
  <w:abstractNum w:abstractNumId="4" w15:restartNumberingAfterBreak="0">
    <w:nsid w:val="0F712368"/>
    <w:multiLevelType w:val="hybridMultilevel"/>
    <w:tmpl w:val="2DE28A16"/>
    <w:name w:val="WWNum1822"/>
    <w:lvl w:ilvl="0" w:tplc="21A29CCE">
      <w:start w:val="1"/>
      <w:numFmt w:val="bullet"/>
      <w:lvlText w:val="-"/>
      <w:lvlJc w:val="left"/>
      <w:pPr>
        <w:ind w:left="1429" w:hanging="360"/>
      </w:pPr>
      <w:rPr>
        <w:rFonts w:ascii="Palatino Linotype" w:hAnsi="Palatino Linotype"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5" w15:restartNumberingAfterBreak="0">
    <w:nsid w:val="0FF60CB5"/>
    <w:multiLevelType w:val="hybridMultilevel"/>
    <w:tmpl w:val="B3F42256"/>
    <w:lvl w:ilvl="0" w:tplc="EB78FD20">
      <w:start w:val="1"/>
      <w:numFmt w:val="lowerLetter"/>
      <w:lvlText w:val="%1)"/>
      <w:lvlJc w:val="left"/>
      <w:pPr>
        <w:tabs>
          <w:tab w:val="num" w:pos="1080"/>
        </w:tabs>
        <w:ind w:left="108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6C0AA1"/>
    <w:multiLevelType w:val="hybridMultilevel"/>
    <w:tmpl w:val="17B858E0"/>
    <w:lvl w:ilvl="0" w:tplc="D1066AE8">
      <w:start w:val="1"/>
      <w:numFmt w:val="lowerLetter"/>
      <w:lvlText w:val="%1)"/>
      <w:lvlJc w:val="left"/>
      <w:pPr>
        <w:tabs>
          <w:tab w:val="num" w:pos="757"/>
        </w:tabs>
        <w:ind w:left="757" w:hanging="397"/>
      </w:pPr>
      <w:rPr>
        <w:rFonts w:hint="default"/>
        <w:b w:val="0"/>
        <w:bCs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7" w15:restartNumberingAfterBreak="0">
    <w:nsid w:val="1DBA2061"/>
    <w:multiLevelType w:val="hybridMultilevel"/>
    <w:tmpl w:val="D2EC370C"/>
    <w:lvl w:ilvl="0" w:tplc="04050001">
      <w:start w:val="1"/>
      <w:numFmt w:val="bullet"/>
      <w:lvlText w:val=""/>
      <w:lvlJc w:val="left"/>
      <w:pPr>
        <w:ind w:left="1477" w:hanging="360"/>
      </w:pPr>
      <w:rPr>
        <w:rFonts w:ascii="Symbol" w:hAnsi="Symbol" w:hint="default"/>
      </w:rPr>
    </w:lvl>
    <w:lvl w:ilvl="1" w:tplc="04050003" w:tentative="1">
      <w:start w:val="1"/>
      <w:numFmt w:val="bullet"/>
      <w:lvlText w:val="o"/>
      <w:lvlJc w:val="left"/>
      <w:pPr>
        <w:ind w:left="2197" w:hanging="360"/>
      </w:pPr>
      <w:rPr>
        <w:rFonts w:ascii="Courier New" w:hAnsi="Courier New" w:cs="Courier New" w:hint="default"/>
      </w:rPr>
    </w:lvl>
    <w:lvl w:ilvl="2" w:tplc="04050005" w:tentative="1">
      <w:start w:val="1"/>
      <w:numFmt w:val="bullet"/>
      <w:lvlText w:val=""/>
      <w:lvlJc w:val="left"/>
      <w:pPr>
        <w:ind w:left="2917" w:hanging="360"/>
      </w:pPr>
      <w:rPr>
        <w:rFonts w:ascii="Wingdings" w:hAnsi="Wingdings" w:hint="default"/>
      </w:rPr>
    </w:lvl>
    <w:lvl w:ilvl="3" w:tplc="04050001" w:tentative="1">
      <w:start w:val="1"/>
      <w:numFmt w:val="bullet"/>
      <w:lvlText w:val=""/>
      <w:lvlJc w:val="left"/>
      <w:pPr>
        <w:ind w:left="3637" w:hanging="360"/>
      </w:pPr>
      <w:rPr>
        <w:rFonts w:ascii="Symbol" w:hAnsi="Symbol" w:hint="default"/>
      </w:rPr>
    </w:lvl>
    <w:lvl w:ilvl="4" w:tplc="04050003" w:tentative="1">
      <w:start w:val="1"/>
      <w:numFmt w:val="bullet"/>
      <w:lvlText w:val="o"/>
      <w:lvlJc w:val="left"/>
      <w:pPr>
        <w:ind w:left="4357" w:hanging="360"/>
      </w:pPr>
      <w:rPr>
        <w:rFonts w:ascii="Courier New" w:hAnsi="Courier New" w:cs="Courier New" w:hint="default"/>
      </w:rPr>
    </w:lvl>
    <w:lvl w:ilvl="5" w:tplc="04050005" w:tentative="1">
      <w:start w:val="1"/>
      <w:numFmt w:val="bullet"/>
      <w:lvlText w:val=""/>
      <w:lvlJc w:val="left"/>
      <w:pPr>
        <w:ind w:left="5077" w:hanging="360"/>
      </w:pPr>
      <w:rPr>
        <w:rFonts w:ascii="Wingdings" w:hAnsi="Wingdings" w:hint="default"/>
      </w:rPr>
    </w:lvl>
    <w:lvl w:ilvl="6" w:tplc="04050001" w:tentative="1">
      <w:start w:val="1"/>
      <w:numFmt w:val="bullet"/>
      <w:lvlText w:val=""/>
      <w:lvlJc w:val="left"/>
      <w:pPr>
        <w:ind w:left="5797" w:hanging="360"/>
      </w:pPr>
      <w:rPr>
        <w:rFonts w:ascii="Symbol" w:hAnsi="Symbol" w:hint="default"/>
      </w:rPr>
    </w:lvl>
    <w:lvl w:ilvl="7" w:tplc="04050003" w:tentative="1">
      <w:start w:val="1"/>
      <w:numFmt w:val="bullet"/>
      <w:lvlText w:val="o"/>
      <w:lvlJc w:val="left"/>
      <w:pPr>
        <w:ind w:left="6517" w:hanging="360"/>
      </w:pPr>
      <w:rPr>
        <w:rFonts w:ascii="Courier New" w:hAnsi="Courier New" w:cs="Courier New" w:hint="default"/>
      </w:rPr>
    </w:lvl>
    <w:lvl w:ilvl="8" w:tplc="04050005" w:tentative="1">
      <w:start w:val="1"/>
      <w:numFmt w:val="bullet"/>
      <w:lvlText w:val=""/>
      <w:lvlJc w:val="left"/>
      <w:pPr>
        <w:ind w:left="7237" w:hanging="360"/>
      </w:pPr>
      <w:rPr>
        <w:rFonts w:ascii="Wingdings" w:hAnsi="Wingdings" w:hint="default"/>
      </w:rPr>
    </w:lvl>
  </w:abstractNum>
  <w:abstractNum w:abstractNumId="8" w15:restartNumberingAfterBreak="0">
    <w:nsid w:val="20F221AE"/>
    <w:multiLevelType w:val="hybridMultilevel"/>
    <w:tmpl w:val="BA8AC434"/>
    <w:lvl w:ilvl="0" w:tplc="8BA6F3C6">
      <w:start w:val="1"/>
      <w:numFmt w:val="lowerLetter"/>
      <w:lvlText w:val="%1)"/>
      <w:lvlJc w:val="left"/>
      <w:pPr>
        <w:tabs>
          <w:tab w:val="num" w:pos="540"/>
        </w:tabs>
        <w:ind w:left="540" w:hanging="360"/>
      </w:pPr>
      <w:rPr>
        <w:rFonts w:hint="default"/>
        <w:i w:val="0"/>
        <w:iCs w:val="0"/>
      </w:rPr>
    </w:lvl>
    <w:lvl w:ilvl="1" w:tplc="04050019">
      <w:start w:val="1"/>
      <w:numFmt w:val="lowerLetter"/>
      <w:lvlText w:val="%2."/>
      <w:lvlJc w:val="left"/>
      <w:pPr>
        <w:tabs>
          <w:tab w:val="num" w:pos="540"/>
        </w:tabs>
        <w:ind w:left="540" w:hanging="360"/>
      </w:pPr>
    </w:lvl>
    <w:lvl w:ilvl="2" w:tplc="0405001B">
      <w:start w:val="1"/>
      <w:numFmt w:val="lowerRoman"/>
      <w:lvlText w:val="%3."/>
      <w:lvlJc w:val="right"/>
      <w:pPr>
        <w:tabs>
          <w:tab w:val="num" w:pos="1260"/>
        </w:tabs>
        <w:ind w:left="1260" w:hanging="180"/>
      </w:pPr>
    </w:lvl>
    <w:lvl w:ilvl="3" w:tplc="0405000F">
      <w:start w:val="1"/>
      <w:numFmt w:val="decimal"/>
      <w:lvlText w:val="%4."/>
      <w:lvlJc w:val="left"/>
      <w:pPr>
        <w:tabs>
          <w:tab w:val="num" w:pos="1980"/>
        </w:tabs>
        <w:ind w:left="1980" w:hanging="360"/>
      </w:pPr>
    </w:lvl>
    <w:lvl w:ilvl="4" w:tplc="04050019">
      <w:start w:val="1"/>
      <w:numFmt w:val="lowerLetter"/>
      <w:lvlText w:val="%5."/>
      <w:lvlJc w:val="left"/>
      <w:pPr>
        <w:tabs>
          <w:tab w:val="num" w:pos="2700"/>
        </w:tabs>
        <w:ind w:left="2700" w:hanging="360"/>
      </w:pPr>
    </w:lvl>
    <w:lvl w:ilvl="5" w:tplc="0405001B">
      <w:start w:val="1"/>
      <w:numFmt w:val="lowerRoman"/>
      <w:lvlText w:val="%6."/>
      <w:lvlJc w:val="right"/>
      <w:pPr>
        <w:tabs>
          <w:tab w:val="num" w:pos="3420"/>
        </w:tabs>
        <w:ind w:left="3420" w:hanging="180"/>
      </w:pPr>
    </w:lvl>
    <w:lvl w:ilvl="6" w:tplc="0405000F">
      <w:start w:val="1"/>
      <w:numFmt w:val="decimal"/>
      <w:lvlText w:val="%7."/>
      <w:lvlJc w:val="left"/>
      <w:pPr>
        <w:tabs>
          <w:tab w:val="num" w:pos="4140"/>
        </w:tabs>
        <w:ind w:left="4140" w:hanging="360"/>
      </w:pPr>
    </w:lvl>
    <w:lvl w:ilvl="7" w:tplc="04050019">
      <w:start w:val="1"/>
      <w:numFmt w:val="lowerLetter"/>
      <w:lvlText w:val="%8."/>
      <w:lvlJc w:val="left"/>
      <w:pPr>
        <w:tabs>
          <w:tab w:val="num" w:pos="4860"/>
        </w:tabs>
        <w:ind w:left="4860" w:hanging="360"/>
      </w:pPr>
    </w:lvl>
    <w:lvl w:ilvl="8" w:tplc="0405001B">
      <w:start w:val="1"/>
      <w:numFmt w:val="lowerRoman"/>
      <w:lvlText w:val="%9."/>
      <w:lvlJc w:val="right"/>
      <w:pPr>
        <w:tabs>
          <w:tab w:val="num" w:pos="5580"/>
        </w:tabs>
        <w:ind w:left="5580" w:hanging="180"/>
      </w:pPr>
    </w:lvl>
  </w:abstractNum>
  <w:abstractNum w:abstractNumId="9" w15:restartNumberingAfterBreak="0">
    <w:nsid w:val="284C29A6"/>
    <w:multiLevelType w:val="hybridMultilevel"/>
    <w:tmpl w:val="9E64F89A"/>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B3C2A93"/>
    <w:multiLevelType w:val="hybridMultilevel"/>
    <w:tmpl w:val="2EE8FD0A"/>
    <w:lvl w:ilvl="0" w:tplc="5470AA02">
      <w:start w:val="1"/>
      <w:numFmt w:val="decimal"/>
      <w:lvlText w:val="%1."/>
      <w:lvlJc w:val="left"/>
      <w:pPr>
        <w:ind w:left="720" w:hanging="360"/>
      </w:pPr>
      <w:rPr>
        <w:rFonts w:asciiTheme="minorHAnsi" w:eastAsia="Times New Roman" w:hAnsiTheme="minorHAnsi" w:hint="default"/>
        <w:b w:val="0"/>
        <w:bCs w:val="0"/>
        <w:i w:val="0"/>
        <w:sz w:val="22"/>
        <w:szCs w:val="22"/>
      </w:rPr>
    </w:lvl>
    <w:lvl w:ilvl="1" w:tplc="5470AA02">
      <w:start w:val="1"/>
      <w:numFmt w:val="decimal"/>
      <w:lvlText w:val="%2."/>
      <w:lvlJc w:val="left"/>
      <w:pPr>
        <w:ind w:left="1440" w:hanging="360"/>
      </w:pPr>
      <w:rPr>
        <w:rFonts w:asciiTheme="minorHAnsi" w:eastAsia="Times New Roman" w:hAnsiTheme="minorHAnsi" w:hint="default"/>
        <w:b w:val="0"/>
        <w:bCs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8A0B20"/>
    <w:multiLevelType w:val="hybridMultilevel"/>
    <w:tmpl w:val="AFAAA440"/>
    <w:lvl w:ilvl="0" w:tplc="EB56E22C">
      <w:start w:val="1"/>
      <w:numFmt w:val="upperRoman"/>
      <w:lvlText w:val="%1."/>
      <w:lvlJc w:val="left"/>
      <w:pPr>
        <w:ind w:left="1080" w:hanging="720"/>
      </w:pPr>
      <w:rPr>
        <w:rFonts w:hint="default"/>
      </w:rPr>
    </w:lvl>
    <w:lvl w:ilvl="1" w:tplc="5470AA02">
      <w:start w:val="1"/>
      <w:numFmt w:val="decimal"/>
      <w:lvlText w:val="%2."/>
      <w:lvlJc w:val="left"/>
      <w:pPr>
        <w:ind w:left="360" w:hanging="360"/>
      </w:pPr>
      <w:rPr>
        <w:rFonts w:asciiTheme="minorHAnsi" w:eastAsia="Times New Roman" w:hAnsiTheme="minorHAnsi" w:hint="default"/>
        <w:b w:val="0"/>
        <w:bCs w:val="0"/>
        <w:i w:val="0"/>
        <w:sz w:val="22"/>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1E459CD"/>
    <w:multiLevelType w:val="hybridMultilevel"/>
    <w:tmpl w:val="30A8FADC"/>
    <w:lvl w:ilvl="0" w:tplc="CCB01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272BD"/>
    <w:multiLevelType w:val="hybridMultilevel"/>
    <w:tmpl w:val="0DFE2CBA"/>
    <w:lvl w:ilvl="0" w:tplc="B50291E2">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4895985"/>
    <w:multiLevelType w:val="hybridMultilevel"/>
    <w:tmpl w:val="9618C3B4"/>
    <w:lvl w:ilvl="0" w:tplc="0E6EED94">
      <w:start w:val="1"/>
      <w:numFmt w:val="bullet"/>
      <w:lvlText w:val=""/>
      <w:lvlJc w:val="left"/>
      <w:pPr>
        <w:ind w:left="720" w:hanging="360"/>
      </w:pPr>
      <w:rPr>
        <w:rFonts w:ascii="Symbol" w:hAnsi="Symbol" w:cs="Symbol" w:hint="default"/>
        <w:b w:val="0"/>
        <w:i w:val="0"/>
      </w:rPr>
    </w:lvl>
    <w:lvl w:ilvl="1" w:tplc="A8266A80">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03030B"/>
    <w:multiLevelType w:val="multilevel"/>
    <w:tmpl w:val="30CA3738"/>
    <w:name w:val="WWNum1823"/>
    <w:lvl w:ilvl="0">
      <w:start w:val="2"/>
      <w:numFmt w:val="decimal"/>
      <w:lvlText w:val="%1."/>
      <w:lvlJc w:val="left"/>
      <w:pPr>
        <w:tabs>
          <w:tab w:val="num" w:pos="0"/>
        </w:tabs>
        <w:ind w:left="720" w:hanging="360"/>
      </w:pPr>
      <w:rPr>
        <w:rFonts w:hint="default"/>
        <w:sz w:val="20"/>
      </w:rPr>
    </w:lvl>
    <w:lvl w:ilvl="1">
      <w:start w:val="1"/>
      <w:numFmt w:val="lowerLetter"/>
      <w:lvlText w:val="%2."/>
      <w:lvlJc w:val="left"/>
      <w:pPr>
        <w:tabs>
          <w:tab w:val="num" w:pos="0"/>
        </w:tabs>
        <w:ind w:left="1440" w:hanging="360"/>
      </w:pPr>
      <w:rPr>
        <w:rFonts w:hint="default"/>
        <w:sz w:val="20"/>
      </w:rPr>
    </w:lvl>
    <w:lvl w:ilvl="2">
      <w:start w:val="1"/>
      <w:numFmt w:val="lowerRoman"/>
      <w:lvlText w:val="%2.%3."/>
      <w:lvlJc w:val="right"/>
      <w:pPr>
        <w:tabs>
          <w:tab w:val="num" w:pos="0"/>
        </w:tabs>
        <w:ind w:left="2160" w:hanging="180"/>
      </w:pPr>
      <w:rPr>
        <w:rFonts w:hint="default"/>
        <w:sz w:val="20"/>
      </w:rPr>
    </w:lvl>
    <w:lvl w:ilvl="3">
      <w:start w:val="1"/>
      <w:numFmt w:val="decimal"/>
      <w:lvlText w:val="%2.%3.%4."/>
      <w:lvlJc w:val="left"/>
      <w:pPr>
        <w:tabs>
          <w:tab w:val="num" w:pos="0"/>
        </w:tabs>
        <w:ind w:left="2880" w:hanging="360"/>
      </w:pPr>
      <w:rPr>
        <w:rFonts w:hint="default"/>
        <w:sz w:val="20"/>
      </w:rPr>
    </w:lvl>
    <w:lvl w:ilvl="4">
      <w:start w:val="1"/>
      <w:numFmt w:val="lowerLetter"/>
      <w:lvlText w:val="%2.%3.%4.%5."/>
      <w:lvlJc w:val="left"/>
      <w:pPr>
        <w:tabs>
          <w:tab w:val="num" w:pos="0"/>
        </w:tabs>
        <w:ind w:left="3600" w:hanging="360"/>
      </w:pPr>
      <w:rPr>
        <w:rFonts w:hint="default"/>
        <w:sz w:val="20"/>
      </w:rPr>
    </w:lvl>
    <w:lvl w:ilvl="5">
      <w:start w:val="1"/>
      <w:numFmt w:val="lowerRoman"/>
      <w:lvlText w:val="%2.%3.%4.%5.%6."/>
      <w:lvlJc w:val="right"/>
      <w:pPr>
        <w:tabs>
          <w:tab w:val="num" w:pos="0"/>
        </w:tabs>
        <w:ind w:left="4320" w:hanging="180"/>
      </w:pPr>
      <w:rPr>
        <w:rFonts w:hint="default"/>
        <w:sz w:val="20"/>
      </w:rPr>
    </w:lvl>
    <w:lvl w:ilvl="6">
      <w:start w:val="1"/>
      <w:numFmt w:val="decimal"/>
      <w:lvlText w:val="%2.%3.%4.%5.%6.%7."/>
      <w:lvlJc w:val="left"/>
      <w:pPr>
        <w:tabs>
          <w:tab w:val="num" w:pos="0"/>
        </w:tabs>
        <w:ind w:left="5040" w:hanging="360"/>
      </w:pPr>
      <w:rPr>
        <w:rFonts w:hint="default"/>
        <w:sz w:val="20"/>
      </w:rPr>
    </w:lvl>
    <w:lvl w:ilvl="7">
      <w:start w:val="1"/>
      <w:numFmt w:val="lowerLetter"/>
      <w:lvlText w:val="%2.%3.%4.%5.%6.%7.%8."/>
      <w:lvlJc w:val="left"/>
      <w:pPr>
        <w:tabs>
          <w:tab w:val="num" w:pos="0"/>
        </w:tabs>
        <w:ind w:left="5760" w:hanging="360"/>
      </w:pPr>
      <w:rPr>
        <w:rFonts w:hint="default"/>
        <w:sz w:val="20"/>
      </w:rPr>
    </w:lvl>
    <w:lvl w:ilvl="8">
      <w:start w:val="1"/>
      <w:numFmt w:val="lowerRoman"/>
      <w:lvlText w:val="%2.%3.%4.%5.%6.%7.%8.%9."/>
      <w:lvlJc w:val="right"/>
      <w:pPr>
        <w:tabs>
          <w:tab w:val="num" w:pos="0"/>
        </w:tabs>
        <w:ind w:left="6480" w:hanging="180"/>
      </w:pPr>
      <w:rPr>
        <w:rFonts w:hint="default"/>
        <w:sz w:val="20"/>
      </w:rPr>
    </w:lvl>
  </w:abstractNum>
  <w:abstractNum w:abstractNumId="16" w15:restartNumberingAfterBreak="0">
    <w:nsid w:val="67ED39B3"/>
    <w:multiLevelType w:val="hybridMultilevel"/>
    <w:tmpl w:val="A106E81E"/>
    <w:lvl w:ilvl="0" w:tplc="3202FD20">
      <w:start w:val="1"/>
      <w:numFmt w:val="decimal"/>
      <w:lvlText w:val="%1."/>
      <w:lvlJc w:val="left"/>
      <w:pPr>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7" w15:restartNumberingAfterBreak="0">
    <w:nsid w:val="69CA2DDA"/>
    <w:multiLevelType w:val="hybridMultilevel"/>
    <w:tmpl w:val="892026B4"/>
    <w:lvl w:ilvl="0" w:tplc="F2623FE6">
      <w:start w:val="1"/>
      <w:numFmt w:val="ordinal"/>
      <w:lvlText w:val="%1"/>
      <w:lvlJc w:val="right"/>
      <w:pPr>
        <w:ind w:left="770" w:hanging="360"/>
      </w:pPr>
      <w:rPr>
        <w:rFonts w:hint="default"/>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1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9" w15:restartNumberingAfterBreak="0">
    <w:nsid w:val="71384DE3"/>
    <w:multiLevelType w:val="hybridMultilevel"/>
    <w:tmpl w:val="AEEC1DCA"/>
    <w:lvl w:ilvl="0" w:tplc="EB56E22C">
      <w:start w:val="1"/>
      <w:numFmt w:val="upperRoman"/>
      <w:lvlText w:val="%1."/>
      <w:lvlJc w:val="left"/>
      <w:pPr>
        <w:ind w:left="1080" w:hanging="720"/>
      </w:pPr>
      <w:rPr>
        <w:rFonts w:hint="default"/>
      </w:rPr>
    </w:lvl>
    <w:lvl w:ilvl="1" w:tplc="04DCABE2">
      <w:start w:val="1"/>
      <w:numFmt w:val="decimal"/>
      <w:lvlText w:val="%2."/>
      <w:lvlJc w:val="left"/>
      <w:pPr>
        <w:ind w:left="360" w:hanging="360"/>
      </w:pPr>
      <w:rPr>
        <w:rFonts w:asciiTheme="minorHAnsi" w:eastAsia="Times New Roman" w:hAnsiTheme="minorHAnsi" w:hint="default"/>
        <w:b w:val="0"/>
        <w:bCs w:val="0"/>
        <w:i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ED7431D"/>
    <w:multiLevelType w:val="hybridMultilevel"/>
    <w:tmpl w:val="3C8AD69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2"/>
  </w:num>
  <w:num w:numId="2">
    <w:abstractNumId w:val="5"/>
  </w:num>
  <w:num w:numId="3">
    <w:abstractNumId w:val="19"/>
  </w:num>
  <w:num w:numId="4">
    <w:abstractNumId w:val="16"/>
  </w:num>
  <w:num w:numId="5">
    <w:abstractNumId w:val="8"/>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4"/>
  </w:num>
  <w:num w:numId="11">
    <w:abstractNumId w:val="9"/>
  </w:num>
  <w:num w:numId="12">
    <w:abstractNumId w:val="14"/>
  </w:num>
  <w:num w:numId="13">
    <w:abstractNumId w:val="11"/>
  </w:num>
  <w:num w:numId="14">
    <w:abstractNumId w:val="17"/>
  </w:num>
  <w:num w:numId="15">
    <w:abstractNumId w:val="10"/>
  </w:num>
  <w:num w:numId="16">
    <w:abstractNumId w:val="7"/>
  </w:num>
  <w:num w:numId="17">
    <w:abstractNumId w:val="12"/>
  </w:num>
  <w:num w:numId="18">
    <w:abstractNumId w:val="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56"/>
    <w:rsid w:val="00001799"/>
    <w:rsid w:val="00002B3D"/>
    <w:rsid w:val="000058C5"/>
    <w:rsid w:val="00005D7D"/>
    <w:rsid w:val="00007E79"/>
    <w:rsid w:val="00010C6B"/>
    <w:rsid w:val="00014CC3"/>
    <w:rsid w:val="00022CEC"/>
    <w:rsid w:val="00023942"/>
    <w:rsid w:val="00025A36"/>
    <w:rsid w:val="000276D6"/>
    <w:rsid w:val="0004063E"/>
    <w:rsid w:val="00042A79"/>
    <w:rsid w:val="00047120"/>
    <w:rsid w:val="00047F17"/>
    <w:rsid w:val="000525BA"/>
    <w:rsid w:val="0005480D"/>
    <w:rsid w:val="00065683"/>
    <w:rsid w:val="00067407"/>
    <w:rsid w:val="0007044E"/>
    <w:rsid w:val="00082C1C"/>
    <w:rsid w:val="000874C6"/>
    <w:rsid w:val="000A0530"/>
    <w:rsid w:val="000A45EB"/>
    <w:rsid w:val="000B0056"/>
    <w:rsid w:val="000B26C3"/>
    <w:rsid w:val="000B7F05"/>
    <w:rsid w:val="000C0FEA"/>
    <w:rsid w:val="000C2441"/>
    <w:rsid w:val="000C2F11"/>
    <w:rsid w:val="000D0CCE"/>
    <w:rsid w:val="000D3A51"/>
    <w:rsid w:val="000D4311"/>
    <w:rsid w:val="000D4C9E"/>
    <w:rsid w:val="000F0520"/>
    <w:rsid w:val="001063AF"/>
    <w:rsid w:val="00107E51"/>
    <w:rsid w:val="001153CF"/>
    <w:rsid w:val="001157FC"/>
    <w:rsid w:val="0012000A"/>
    <w:rsid w:val="00120312"/>
    <w:rsid w:val="00122010"/>
    <w:rsid w:val="0012251B"/>
    <w:rsid w:val="00125530"/>
    <w:rsid w:val="00126ECC"/>
    <w:rsid w:val="001278DD"/>
    <w:rsid w:val="00130705"/>
    <w:rsid w:val="00135306"/>
    <w:rsid w:val="00135DD3"/>
    <w:rsid w:val="00137C4C"/>
    <w:rsid w:val="00147BD0"/>
    <w:rsid w:val="001567BE"/>
    <w:rsid w:val="001611BD"/>
    <w:rsid w:val="00162A96"/>
    <w:rsid w:val="00163E3C"/>
    <w:rsid w:val="00170256"/>
    <w:rsid w:val="00172FD1"/>
    <w:rsid w:val="00177FCB"/>
    <w:rsid w:val="00183EB7"/>
    <w:rsid w:val="00190D1C"/>
    <w:rsid w:val="001A5410"/>
    <w:rsid w:val="001B1616"/>
    <w:rsid w:val="001B4265"/>
    <w:rsid w:val="001C2DFA"/>
    <w:rsid w:val="001C33C4"/>
    <w:rsid w:val="001C4979"/>
    <w:rsid w:val="001C63E8"/>
    <w:rsid w:val="001E2450"/>
    <w:rsid w:val="001E3ECD"/>
    <w:rsid w:val="001E4132"/>
    <w:rsid w:val="001E64B4"/>
    <w:rsid w:val="001F00BF"/>
    <w:rsid w:val="001F2EF5"/>
    <w:rsid w:val="002052C2"/>
    <w:rsid w:val="00217A9E"/>
    <w:rsid w:val="00220082"/>
    <w:rsid w:val="0022483F"/>
    <w:rsid w:val="00227EBA"/>
    <w:rsid w:val="00227F4D"/>
    <w:rsid w:val="00233D7F"/>
    <w:rsid w:val="002372AE"/>
    <w:rsid w:val="002406F3"/>
    <w:rsid w:val="00242315"/>
    <w:rsid w:val="00243090"/>
    <w:rsid w:val="00243A2A"/>
    <w:rsid w:val="00244E40"/>
    <w:rsid w:val="00247006"/>
    <w:rsid w:val="00251EE6"/>
    <w:rsid w:val="00264E5F"/>
    <w:rsid w:val="0027353B"/>
    <w:rsid w:val="00280F4C"/>
    <w:rsid w:val="0028212D"/>
    <w:rsid w:val="00283623"/>
    <w:rsid w:val="002841F9"/>
    <w:rsid w:val="00287D1F"/>
    <w:rsid w:val="00290ED3"/>
    <w:rsid w:val="00292FD0"/>
    <w:rsid w:val="002A13D5"/>
    <w:rsid w:val="002A323E"/>
    <w:rsid w:val="002C24FA"/>
    <w:rsid w:val="002D0000"/>
    <w:rsid w:val="002D26D9"/>
    <w:rsid w:val="002D5F18"/>
    <w:rsid w:val="002E7AE5"/>
    <w:rsid w:val="00303F1E"/>
    <w:rsid w:val="0030404A"/>
    <w:rsid w:val="00314E59"/>
    <w:rsid w:val="00323989"/>
    <w:rsid w:val="003323F5"/>
    <w:rsid w:val="00333FA4"/>
    <w:rsid w:val="00334A0A"/>
    <w:rsid w:val="0033619F"/>
    <w:rsid w:val="00336A4A"/>
    <w:rsid w:val="0034078D"/>
    <w:rsid w:val="00347D91"/>
    <w:rsid w:val="0036036F"/>
    <w:rsid w:val="00365E14"/>
    <w:rsid w:val="003667E5"/>
    <w:rsid w:val="00375CF5"/>
    <w:rsid w:val="0038464D"/>
    <w:rsid w:val="00391360"/>
    <w:rsid w:val="00397F17"/>
    <w:rsid w:val="003A1192"/>
    <w:rsid w:val="003B3FF1"/>
    <w:rsid w:val="003B6836"/>
    <w:rsid w:val="003B752F"/>
    <w:rsid w:val="003B75A4"/>
    <w:rsid w:val="003B7924"/>
    <w:rsid w:val="003C33EE"/>
    <w:rsid w:val="003C3DE7"/>
    <w:rsid w:val="003D2A58"/>
    <w:rsid w:val="003D7401"/>
    <w:rsid w:val="003E2AEE"/>
    <w:rsid w:val="00400EFB"/>
    <w:rsid w:val="004045F3"/>
    <w:rsid w:val="00407490"/>
    <w:rsid w:val="00416026"/>
    <w:rsid w:val="0042023D"/>
    <w:rsid w:val="00421E48"/>
    <w:rsid w:val="00422767"/>
    <w:rsid w:val="0042380D"/>
    <w:rsid w:val="00426031"/>
    <w:rsid w:val="00434073"/>
    <w:rsid w:val="00436680"/>
    <w:rsid w:val="00441397"/>
    <w:rsid w:val="00441F81"/>
    <w:rsid w:val="0045312B"/>
    <w:rsid w:val="004547D7"/>
    <w:rsid w:val="00455105"/>
    <w:rsid w:val="00484150"/>
    <w:rsid w:val="00484ADE"/>
    <w:rsid w:val="00486635"/>
    <w:rsid w:val="004917A6"/>
    <w:rsid w:val="0049402B"/>
    <w:rsid w:val="004A4FCE"/>
    <w:rsid w:val="004B1722"/>
    <w:rsid w:val="004B2610"/>
    <w:rsid w:val="004B4733"/>
    <w:rsid w:val="004C220E"/>
    <w:rsid w:val="004C520D"/>
    <w:rsid w:val="004C7481"/>
    <w:rsid w:val="004D2813"/>
    <w:rsid w:val="004D5275"/>
    <w:rsid w:val="004D52AF"/>
    <w:rsid w:val="004D5A0F"/>
    <w:rsid w:val="004E5254"/>
    <w:rsid w:val="004E6F65"/>
    <w:rsid w:val="004F505C"/>
    <w:rsid w:val="004F6B22"/>
    <w:rsid w:val="00501B6F"/>
    <w:rsid w:val="0050419D"/>
    <w:rsid w:val="00505737"/>
    <w:rsid w:val="00506420"/>
    <w:rsid w:val="00507AC4"/>
    <w:rsid w:val="005161FB"/>
    <w:rsid w:val="00523F28"/>
    <w:rsid w:val="0052708A"/>
    <w:rsid w:val="00533DD9"/>
    <w:rsid w:val="00534406"/>
    <w:rsid w:val="00534674"/>
    <w:rsid w:val="005360F2"/>
    <w:rsid w:val="00536B34"/>
    <w:rsid w:val="00543894"/>
    <w:rsid w:val="00553510"/>
    <w:rsid w:val="0055367E"/>
    <w:rsid w:val="005549DB"/>
    <w:rsid w:val="0056204D"/>
    <w:rsid w:val="00566157"/>
    <w:rsid w:val="00566EEE"/>
    <w:rsid w:val="00572252"/>
    <w:rsid w:val="0057340C"/>
    <w:rsid w:val="0057433B"/>
    <w:rsid w:val="00574CCB"/>
    <w:rsid w:val="005769C9"/>
    <w:rsid w:val="00580796"/>
    <w:rsid w:val="005A5656"/>
    <w:rsid w:val="005B379E"/>
    <w:rsid w:val="005B5BE0"/>
    <w:rsid w:val="005B7355"/>
    <w:rsid w:val="005B7414"/>
    <w:rsid w:val="005C085E"/>
    <w:rsid w:val="005C4163"/>
    <w:rsid w:val="005C4DE2"/>
    <w:rsid w:val="005D28CB"/>
    <w:rsid w:val="005E2E22"/>
    <w:rsid w:val="005F3504"/>
    <w:rsid w:val="005F351F"/>
    <w:rsid w:val="00606860"/>
    <w:rsid w:val="00627505"/>
    <w:rsid w:val="00640615"/>
    <w:rsid w:val="006447A9"/>
    <w:rsid w:val="006514E8"/>
    <w:rsid w:val="00652960"/>
    <w:rsid w:val="00652ABE"/>
    <w:rsid w:val="006556A8"/>
    <w:rsid w:val="0065632C"/>
    <w:rsid w:val="006576F5"/>
    <w:rsid w:val="00664C76"/>
    <w:rsid w:val="00666D8C"/>
    <w:rsid w:val="00670AA6"/>
    <w:rsid w:val="00680DA6"/>
    <w:rsid w:val="00685E7F"/>
    <w:rsid w:val="00691F72"/>
    <w:rsid w:val="00693678"/>
    <w:rsid w:val="006961BE"/>
    <w:rsid w:val="006B3945"/>
    <w:rsid w:val="006B4874"/>
    <w:rsid w:val="006C394F"/>
    <w:rsid w:val="006E1230"/>
    <w:rsid w:val="006E1A33"/>
    <w:rsid w:val="006E225C"/>
    <w:rsid w:val="006E62B6"/>
    <w:rsid w:val="006E7C58"/>
    <w:rsid w:val="006F2062"/>
    <w:rsid w:val="006F2D54"/>
    <w:rsid w:val="00702C67"/>
    <w:rsid w:val="007069E4"/>
    <w:rsid w:val="00712ADD"/>
    <w:rsid w:val="00716A23"/>
    <w:rsid w:val="00716FEF"/>
    <w:rsid w:val="007217CA"/>
    <w:rsid w:val="00742399"/>
    <w:rsid w:val="00743DED"/>
    <w:rsid w:val="00745459"/>
    <w:rsid w:val="007519A0"/>
    <w:rsid w:val="00753DC7"/>
    <w:rsid w:val="00753E2F"/>
    <w:rsid w:val="00756E6A"/>
    <w:rsid w:val="00763DBC"/>
    <w:rsid w:val="00766775"/>
    <w:rsid w:val="007756B3"/>
    <w:rsid w:val="00777DA1"/>
    <w:rsid w:val="00792F6B"/>
    <w:rsid w:val="00795F7B"/>
    <w:rsid w:val="007A1DB1"/>
    <w:rsid w:val="007A22F6"/>
    <w:rsid w:val="007A2715"/>
    <w:rsid w:val="007A4A9C"/>
    <w:rsid w:val="007A6A88"/>
    <w:rsid w:val="007B0D9B"/>
    <w:rsid w:val="007C2ABB"/>
    <w:rsid w:val="007C5286"/>
    <w:rsid w:val="007D11FB"/>
    <w:rsid w:val="007D2DC4"/>
    <w:rsid w:val="007E4259"/>
    <w:rsid w:val="007E618D"/>
    <w:rsid w:val="007F0A68"/>
    <w:rsid w:val="008001B3"/>
    <w:rsid w:val="00802AB6"/>
    <w:rsid w:val="00810C89"/>
    <w:rsid w:val="0081322F"/>
    <w:rsid w:val="00815457"/>
    <w:rsid w:val="00821BCF"/>
    <w:rsid w:val="00822380"/>
    <w:rsid w:val="00824B19"/>
    <w:rsid w:val="00826D0C"/>
    <w:rsid w:val="00834B9B"/>
    <w:rsid w:val="00835FAE"/>
    <w:rsid w:val="00837718"/>
    <w:rsid w:val="00846747"/>
    <w:rsid w:val="0085467E"/>
    <w:rsid w:val="0085556A"/>
    <w:rsid w:val="00855D81"/>
    <w:rsid w:val="008603C9"/>
    <w:rsid w:val="008616A1"/>
    <w:rsid w:val="00862737"/>
    <w:rsid w:val="00862B34"/>
    <w:rsid w:val="00864332"/>
    <w:rsid w:val="00864E26"/>
    <w:rsid w:val="00871899"/>
    <w:rsid w:val="008A034C"/>
    <w:rsid w:val="008A3937"/>
    <w:rsid w:val="008A6483"/>
    <w:rsid w:val="008A6A06"/>
    <w:rsid w:val="008A6FD7"/>
    <w:rsid w:val="008A7938"/>
    <w:rsid w:val="008A7FBA"/>
    <w:rsid w:val="008B09BA"/>
    <w:rsid w:val="008B0C64"/>
    <w:rsid w:val="008B5C5F"/>
    <w:rsid w:val="008D3C28"/>
    <w:rsid w:val="008E0B3A"/>
    <w:rsid w:val="008F12C1"/>
    <w:rsid w:val="00900839"/>
    <w:rsid w:val="00914CF8"/>
    <w:rsid w:val="00917D2C"/>
    <w:rsid w:val="00923504"/>
    <w:rsid w:val="009311B2"/>
    <w:rsid w:val="0094159F"/>
    <w:rsid w:val="009432A1"/>
    <w:rsid w:val="00946150"/>
    <w:rsid w:val="00950609"/>
    <w:rsid w:val="00955520"/>
    <w:rsid w:val="009564A9"/>
    <w:rsid w:val="00962425"/>
    <w:rsid w:val="00962712"/>
    <w:rsid w:val="00965FFC"/>
    <w:rsid w:val="00970EFF"/>
    <w:rsid w:val="00972004"/>
    <w:rsid w:val="00973F9F"/>
    <w:rsid w:val="009753DF"/>
    <w:rsid w:val="00976B79"/>
    <w:rsid w:val="0098102B"/>
    <w:rsid w:val="00982816"/>
    <w:rsid w:val="00985F16"/>
    <w:rsid w:val="009863A4"/>
    <w:rsid w:val="00994167"/>
    <w:rsid w:val="00997F2E"/>
    <w:rsid w:val="009B056B"/>
    <w:rsid w:val="009B6820"/>
    <w:rsid w:val="009B7AA4"/>
    <w:rsid w:val="009C6DE1"/>
    <w:rsid w:val="009C7437"/>
    <w:rsid w:val="009C757D"/>
    <w:rsid w:val="009C7D8A"/>
    <w:rsid w:val="009E2812"/>
    <w:rsid w:val="009E3007"/>
    <w:rsid w:val="009E5444"/>
    <w:rsid w:val="009E764B"/>
    <w:rsid w:val="009F28F1"/>
    <w:rsid w:val="009F6BE8"/>
    <w:rsid w:val="009F6FCB"/>
    <w:rsid w:val="00A00032"/>
    <w:rsid w:val="00A04A9E"/>
    <w:rsid w:val="00A1390A"/>
    <w:rsid w:val="00A142B4"/>
    <w:rsid w:val="00A14712"/>
    <w:rsid w:val="00A20D9C"/>
    <w:rsid w:val="00A22700"/>
    <w:rsid w:val="00A30779"/>
    <w:rsid w:val="00A340C3"/>
    <w:rsid w:val="00A3648A"/>
    <w:rsid w:val="00A421EB"/>
    <w:rsid w:val="00A42302"/>
    <w:rsid w:val="00A425C1"/>
    <w:rsid w:val="00A475EC"/>
    <w:rsid w:val="00A477A4"/>
    <w:rsid w:val="00A500C8"/>
    <w:rsid w:val="00A574AD"/>
    <w:rsid w:val="00A60891"/>
    <w:rsid w:val="00A64F15"/>
    <w:rsid w:val="00A708D3"/>
    <w:rsid w:val="00A772D9"/>
    <w:rsid w:val="00A83D92"/>
    <w:rsid w:val="00A84779"/>
    <w:rsid w:val="00A9153E"/>
    <w:rsid w:val="00A94BB7"/>
    <w:rsid w:val="00AA37D4"/>
    <w:rsid w:val="00AB2300"/>
    <w:rsid w:val="00AB60BC"/>
    <w:rsid w:val="00AB685E"/>
    <w:rsid w:val="00AB7485"/>
    <w:rsid w:val="00AC2B96"/>
    <w:rsid w:val="00AC3EC6"/>
    <w:rsid w:val="00AC5990"/>
    <w:rsid w:val="00AD438E"/>
    <w:rsid w:val="00AE3254"/>
    <w:rsid w:val="00AF43CF"/>
    <w:rsid w:val="00AF4CB6"/>
    <w:rsid w:val="00AF7C37"/>
    <w:rsid w:val="00B009C1"/>
    <w:rsid w:val="00B01587"/>
    <w:rsid w:val="00B02DF9"/>
    <w:rsid w:val="00B260B4"/>
    <w:rsid w:val="00B4164A"/>
    <w:rsid w:val="00B44B99"/>
    <w:rsid w:val="00B50FCA"/>
    <w:rsid w:val="00B51F2A"/>
    <w:rsid w:val="00B54FC0"/>
    <w:rsid w:val="00B5508C"/>
    <w:rsid w:val="00B60376"/>
    <w:rsid w:val="00B63211"/>
    <w:rsid w:val="00B646A6"/>
    <w:rsid w:val="00B7385B"/>
    <w:rsid w:val="00B764FF"/>
    <w:rsid w:val="00B82C74"/>
    <w:rsid w:val="00B8336D"/>
    <w:rsid w:val="00BA1ED8"/>
    <w:rsid w:val="00BA2667"/>
    <w:rsid w:val="00BA300B"/>
    <w:rsid w:val="00BA5652"/>
    <w:rsid w:val="00BB5D5A"/>
    <w:rsid w:val="00BB6EB3"/>
    <w:rsid w:val="00BB7BCC"/>
    <w:rsid w:val="00BC0A17"/>
    <w:rsid w:val="00BC6260"/>
    <w:rsid w:val="00BE4F31"/>
    <w:rsid w:val="00BF1795"/>
    <w:rsid w:val="00BF5540"/>
    <w:rsid w:val="00C01697"/>
    <w:rsid w:val="00C018EC"/>
    <w:rsid w:val="00C11648"/>
    <w:rsid w:val="00C15324"/>
    <w:rsid w:val="00C168CF"/>
    <w:rsid w:val="00C27297"/>
    <w:rsid w:val="00C3396B"/>
    <w:rsid w:val="00C3545B"/>
    <w:rsid w:val="00C35B79"/>
    <w:rsid w:val="00C3736D"/>
    <w:rsid w:val="00C4171A"/>
    <w:rsid w:val="00C4455E"/>
    <w:rsid w:val="00C47B60"/>
    <w:rsid w:val="00C47DA3"/>
    <w:rsid w:val="00C517B1"/>
    <w:rsid w:val="00C524F4"/>
    <w:rsid w:val="00C7416A"/>
    <w:rsid w:val="00C74AEF"/>
    <w:rsid w:val="00C76E4F"/>
    <w:rsid w:val="00C81752"/>
    <w:rsid w:val="00C87816"/>
    <w:rsid w:val="00C91E3C"/>
    <w:rsid w:val="00CA08B4"/>
    <w:rsid w:val="00CA2A4D"/>
    <w:rsid w:val="00CA3F2A"/>
    <w:rsid w:val="00CA40A8"/>
    <w:rsid w:val="00CA5B8B"/>
    <w:rsid w:val="00CA721C"/>
    <w:rsid w:val="00CB4488"/>
    <w:rsid w:val="00CC026E"/>
    <w:rsid w:val="00CC0789"/>
    <w:rsid w:val="00CC31BF"/>
    <w:rsid w:val="00CC5DFA"/>
    <w:rsid w:val="00CD45D6"/>
    <w:rsid w:val="00CE1F1B"/>
    <w:rsid w:val="00CF0272"/>
    <w:rsid w:val="00CF2EEB"/>
    <w:rsid w:val="00D019ED"/>
    <w:rsid w:val="00D024F6"/>
    <w:rsid w:val="00D07CE3"/>
    <w:rsid w:val="00D10CC5"/>
    <w:rsid w:val="00D16A15"/>
    <w:rsid w:val="00D40278"/>
    <w:rsid w:val="00D408AA"/>
    <w:rsid w:val="00D47126"/>
    <w:rsid w:val="00D5447E"/>
    <w:rsid w:val="00D64E6F"/>
    <w:rsid w:val="00D65B64"/>
    <w:rsid w:val="00D739CE"/>
    <w:rsid w:val="00D73DCD"/>
    <w:rsid w:val="00D77096"/>
    <w:rsid w:val="00D83E40"/>
    <w:rsid w:val="00D964DF"/>
    <w:rsid w:val="00DA2548"/>
    <w:rsid w:val="00DA5A36"/>
    <w:rsid w:val="00DA684D"/>
    <w:rsid w:val="00DA79E5"/>
    <w:rsid w:val="00DB4D5E"/>
    <w:rsid w:val="00DB55B7"/>
    <w:rsid w:val="00DB575A"/>
    <w:rsid w:val="00DB72DF"/>
    <w:rsid w:val="00DC1A43"/>
    <w:rsid w:val="00DC253E"/>
    <w:rsid w:val="00DD0C31"/>
    <w:rsid w:val="00DD17BC"/>
    <w:rsid w:val="00DE1058"/>
    <w:rsid w:val="00DF1D8C"/>
    <w:rsid w:val="00E015BF"/>
    <w:rsid w:val="00E1363A"/>
    <w:rsid w:val="00E24844"/>
    <w:rsid w:val="00E27557"/>
    <w:rsid w:val="00E44EA0"/>
    <w:rsid w:val="00E46A99"/>
    <w:rsid w:val="00E506D9"/>
    <w:rsid w:val="00E509ED"/>
    <w:rsid w:val="00E51483"/>
    <w:rsid w:val="00E60111"/>
    <w:rsid w:val="00E624F9"/>
    <w:rsid w:val="00E65727"/>
    <w:rsid w:val="00E65945"/>
    <w:rsid w:val="00E66E68"/>
    <w:rsid w:val="00E757DE"/>
    <w:rsid w:val="00E93DFB"/>
    <w:rsid w:val="00EA2FDE"/>
    <w:rsid w:val="00EA4A07"/>
    <w:rsid w:val="00EB0950"/>
    <w:rsid w:val="00EB6DB8"/>
    <w:rsid w:val="00EC1FFD"/>
    <w:rsid w:val="00EC2CA4"/>
    <w:rsid w:val="00EC44DC"/>
    <w:rsid w:val="00EC4809"/>
    <w:rsid w:val="00EC77CD"/>
    <w:rsid w:val="00ED368C"/>
    <w:rsid w:val="00ED5697"/>
    <w:rsid w:val="00EE01EB"/>
    <w:rsid w:val="00EE0377"/>
    <w:rsid w:val="00EE7852"/>
    <w:rsid w:val="00F03EA8"/>
    <w:rsid w:val="00F24A30"/>
    <w:rsid w:val="00F24ACD"/>
    <w:rsid w:val="00F24AF6"/>
    <w:rsid w:val="00F361B5"/>
    <w:rsid w:val="00F36493"/>
    <w:rsid w:val="00F37069"/>
    <w:rsid w:val="00F37680"/>
    <w:rsid w:val="00F454CD"/>
    <w:rsid w:val="00F4583E"/>
    <w:rsid w:val="00F47425"/>
    <w:rsid w:val="00F60949"/>
    <w:rsid w:val="00F62B5C"/>
    <w:rsid w:val="00F678EA"/>
    <w:rsid w:val="00F74495"/>
    <w:rsid w:val="00F80762"/>
    <w:rsid w:val="00F82B31"/>
    <w:rsid w:val="00FB548A"/>
    <w:rsid w:val="00FC63A6"/>
    <w:rsid w:val="00FE5F77"/>
    <w:rsid w:val="00FF2015"/>
    <w:rsid w:val="00FF4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6B348"/>
  <w15:docId w15:val="{98D423B8-C0B0-45D9-8093-8F6FDB29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256"/>
    <w:rPr>
      <w:rFonts w:ascii="Times New Roman" w:hAnsi="Times New Roman"/>
      <w:sz w:val="24"/>
      <w:szCs w:val="24"/>
    </w:rPr>
  </w:style>
  <w:style w:type="paragraph" w:styleId="Nadpis1">
    <w:name w:val="heading 1"/>
    <w:basedOn w:val="Normln"/>
    <w:next w:val="Normln"/>
    <w:link w:val="Nadpis1Char"/>
    <w:uiPriority w:val="99"/>
    <w:qFormat/>
    <w:rsid w:val="00170256"/>
    <w:pPr>
      <w:keepNext/>
      <w:overflowPunct w:val="0"/>
      <w:autoSpaceDE w:val="0"/>
      <w:autoSpaceDN w:val="0"/>
      <w:adjustRightInd w:val="0"/>
      <w:outlineLvl w:val="0"/>
    </w:pPr>
    <w:rPr>
      <w:b/>
      <w:bCs/>
    </w:rPr>
  </w:style>
  <w:style w:type="paragraph" w:styleId="Nadpis2">
    <w:name w:val="heading 2"/>
    <w:basedOn w:val="Normln"/>
    <w:next w:val="Normln"/>
    <w:link w:val="Nadpis2Char"/>
    <w:uiPriority w:val="99"/>
    <w:qFormat/>
    <w:rsid w:val="00170256"/>
    <w:pPr>
      <w:keepNext/>
      <w:outlineLvl w:val="1"/>
    </w:pPr>
    <w:rPr>
      <w:b/>
      <w:bCs/>
    </w:rPr>
  </w:style>
  <w:style w:type="paragraph" w:styleId="Nadpis3">
    <w:name w:val="heading 3"/>
    <w:basedOn w:val="Normln"/>
    <w:next w:val="Normln"/>
    <w:link w:val="Nadpis3Char"/>
    <w:uiPriority w:val="99"/>
    <w:qFormat/>
    <w:rsid w:val="00170256"/>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170256"/>
    <w:pPr>
      <w:keepNext/>
      <w:spacing w:before="240" w:after="60"/>
      <w:outlineLvl w:val="3"/>
    </w:pPr>
    <w:rPr>
      <w:b/>
      <w:bCs/>
      <w:sz w:val="28"/>
      <w:szCs w:val="28"/>
    </w:rPr>
  </w:style>
  <w:style w:type="paragraph" w:styleId="Nadpis5">
    <w:name w:val="heading 5"/>
    <w:basedOn w:val="Normln"/>
    <w:next w:val="Normln"/>
    <w:link w:val="Nadpis5Char"/>
    <w:uiPriority w:val="99"/>
    <w:qFormat/>
    <w:rsid w:val="00170256"/>
    <w:pPr>
      <w:keepNext/>
      <w:spacing w:before="120"/>
      <w:jc w:val="center"/>
      <w:outlineLvl w:val="4"/>
    </w:pPr>
    <w:rPr>
      <w:b/>
      <w:bCs/>
      <w:sz w:val="28"/>
      <w:szCs w:val="28"/>
    </w:rPr>
  </w:style>
  <w:style w:type="paragraph" w:styleId="Nadpis6">
    <w:name w:val="heading 6"/>
    <w:basedOn w:val="Normln"/>
    <w:next w:val="Normln"/>
    <w:link w:val="Nadpis6Char"/>
    <w:uiPriority w:val="99"/>
    <w:qFormat/>
    <w:rsid w:val="00170256"/>
    <w:pPr>
      <w:spacing w:before="240" w:after="60"/>
      <w:outlineLvl w:val="5"/>
    </w:pPr>
    <w:rPr>
      <w:b/>
      <w:bCs/>
      <w:sz w:val="22"/>
      <w:szCs w:val="22"/>
    </w:rPr>
  </w:style>
  <w:style w:type="paragraph" w:styleId="Nadpis7">
    <w:name w:val="heading 7"/>
    <w:basedOn w:val="Normln"/>
    <w:next w:val="Normln"/>
    <w:link w:val="Nadpis7Char"/>
    <w:uiPriority w:val="99"/>
    <w:qFormat/>
    <w:rsid w:val="00170256"/>
    <w:pPr>
      <w:keepNext/>
      <w:tabs>
        <w:tab w:val="left" w:pos="1701"/>
        <w:tab w:val="left" w:pos="4678"/>
      </w:tabs>
      <w:jc w:val="center"/>
      <w:outlineLvl w:val="6"/>
    </w:pPr>
    <w:rPr>
      <w:b/>
      <w:bCs/>
      <w:sz w:val="26"/>
      <w:szCs w:val="26"/>
    </w:rPr>
  </w:style>
  <w:style w:type="paragraph" w:styleId="Nadpis8">
    <w:name w:val="heading 8"/>
    <w:basedOn w:val="Normln"/>
    <w:next w:val="Normln"/>
    <w:link w:val="Nadpis8Char"/>
    <w:uiPriority w:val="99"/>
    <w:qFormat/>
    <w:rsid w:val="00170256"/>
    <w:pPr>
      <w:keepNext/>
      <w:ind w:firstLine="708"/>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70256"/>
    <w:rPr>
      <w:rFonts w:ascii="Times New Roman" w:hAnsi="Times New Roman" w:cs="Times New Roman"/>
      <w:b/>
      <w:bCs/>
      <w:sz w:val="20"/>
      <w:szCs w:val="20"/>
      <w:lang w:eastAsia="cs-CZ"/>
    </w:rPr>
  </w:style>
  <w:style w:type="character" w:customStyle="1" w:styleId="Nadpis2Char">
    <w:name w:val="Nadpis 2 Char"/>
    <w:link w:val="Nadpis2"/>
    <w:uiPriority w:val="99"/>
    <w:locked/>
    <w:rsid w:val="00170256"/>
    <w:rPr>
      <w:rFonts w:ascii="Times New Roman" w:hAnsi="Times New Roman" w:cs="Times New Roman"/>
      <w:b/>
      <w:bCs/>
      <w:sz w:val="20"/>
      <w:szCs w:val="20"/>
      <w:lang w:eastAsia="cs-CZ"/>
    </w:rPr>
  </w:style>
  <w:style w:type="character" w:customStyle="1" w:styleId="Nadpis3Char">
    <w:name w:val="Nadpis 3 Char"/>
    <w:link w:val="Nadpis3"/>
    <w:uiPriority w:val="99"/>
    <w:locked/>
    <w:rsid w:val="00170256"/>
    <w:rPr>
      <w:rFonts w:ascii="Arial" w:hAnsi="Arial" w:cs="Arial"/>
      <w:b/>
      <w:bCs/>
      <w:sz w:val="26"/>
      <w:szCs w:val="26"/>
      <w:lang w:eastAsia="cs-CZ"/>
    </w:rPr>
  </w:style>
  <w:style w:type="character" w:customStyle="1" w:styleId="Nadpis4Char">
    <w:name w:val="Nadpis 4 Char"/>
    <w:link w:val="Nadpis4"/>
    <w:uiPriority w:val="99"/>
    <w:locked/>
    <w:rsid w:val="00170256"/>
    <w:rPr>
      <w:rFonts w:ascii="Times New Roman" w:hAnsi="Times New Roman" w:cs="Times New Roman"/>
      <w:b/>
      <w:bCs/>
      <w:sz w:val="28"/>
      <w:szCs w:val="28"/>
      <w:lang w:eastAsia="cs-CZ"/>
    </w:rPr>
  </w:style>
  <w:style w:type="character" w:customStyle="1" w:styleId="Nadpis5Char">
    <w:name w:val="Nadpis 5 Char"/>
    <w:link w:val="Nadpis5"/>
    <w:uiPriority w:val="99"/>
    <w:locked/>
    <w:rsid w:val="00170256"/>
    <w:rPr>
      <w:rFonts w:ascii="Times New Roman" w:hAnsi="Times New Roman" w:cs="Times New Roman"/>
      <w:b/>
      <w:bCs/>
      <w:sz w:val="24"/>
      <w:szCs w:val="24"/>
      <w:lang w:eastAsia="cs-CZ"/>
    </w:rPr>
  </w:style>
  <w:style w:type="character" w:customStyle="1" w:styleId="Nadpis6Char">
    <w:name w:val="Nadpis 6 Char"/>
    <w:link w:val="Nadpis6"/>
    <w:uiPriority w:val="99"/>
    <w:locked/>
    <w:rsid w:val="00170256"/>
    <w:rPr>
      <w:rFonts w:ascii="Times New Roman" w:hAnsi="Times New Roman" w:cs="Times New Roman"/>
      <w:b/>
      <w:bCs/>
      <w:lang w:eastAsia="cs-CZ"/>
    </w:rPr>
  </w:style>
  <w:style w:type="character" w:customStyle="1" w:styleId="Nadpis7Char">
    <w:name w:val="Nadpis 7 Char"/>
    <w:link w:val="Nadpis7"/>
    <w:uiPriority w:val="99"/>
    <w:locked/>
    <w:rsid w:val="00170256"/>
    <w:rPr>
      <w:rFonts w:ascii="Times New Roman" w:hAnsi="Times New Roman" w:cs="Times New Roman"/>
      <w:b/>
      <w:bCs/>
      <w:snapToGrid w:val="0"/>
      <w:sz w:val="24"/>
      <w:szCs w:val="24"/>
      <w:lang w:eastAsia="cs-CZ"/>
    </w:rPr>
  </w:style>
  <w:style w:type="character" w:customStyle="1" w:styleId="Nadpis8Char">
    <w:name w:val="Nadpis 8 Char"/>
    <w:link w:val="Nadpis8"/>
    <w:uiPriority w:val="99"/>
    <w:locked/>
    <w:rsid w:val="00170256"/>
    <w:rPr>
      <w:rFonts w:ascii="Times New Roman" w:hAnsi="Times New Roman" w:cs="Times New Roman"/>
      <w:sz w:val="24"/>
      <w:szCs w:val="24"/>
      <w:u w:val="single"/>
      <w:lang w:eastAsia="cs-CZ"/>
    </w:rPr>
  </w:style>
  <w:style w:type="paragraph" w:styleId="Seznamsodrkami">
    <w:name w:val="List Bullet"/>
    <w:basedOn w:val="Normln"/>
    <w:autoRedefine/>
    <w:uiPriority w:val="99"/>
    <w:rsid w:val="00170256"/>
    <w:pPr>
      <w:jc w:val="both"/>
    </w:pPr>
  </w:style>
  <w:style w:type="paragraph" w:styleId="Zkladntext">
    <w:name w:val="Body Text"/>
    <w:basedOn w:val="Normln"/>
    <w:link w:val="ZkladntextChar"/>
    <w:uiPriority w:val="99"/>
    <w:rsid w:val="00170256"/>
    <w:pPr>
      <w:jc w:val="both"/>
    </w:pPr>
  </w:style>
  <w:style w:type="character" w:customStyle="1" w:styleId="ZkladntextChar">
    <w:name w:val="Základní text Char"/>
    <w:link w:val="Zkladntext"/>
    <w:uiPriority w:val="99"/>
    <w:locked/>
    <w:rsid w:val="00170256"/>
    <w:rPr>
      <w:rFonts w:ascii="Times New Roman" w:hAnsi="Times New Roman" w:cs="Times New Roman"/>
      <w:sz w:val="24"/>
      <w:szCs w:val="24"/>
      <w:lang w:eastAsia="cs-CZ"/>
    </w:rPr>
  </w:style>
  <w:style w:type="paragraph" w:styleId="Zkladntext2">
    <w:name w:val="Body Text 2"/>
    <w:basedOn w:val="Normln"/>
    <w:link w:val="Zkladntext2Char"/>
    <w:uiPriority w:val="99"/>
    <w:rsid w:val="00170256"/>
    <w:rPr>
      <w:b/>
      <w:bCs/>
    </w:rPr>
  </w:style>
  <w:style w:type="character" w:customStyle="1" w:styleId="Zkladntext2Char">
    <w:name w:val="Základní text 2 Char"/>
    <w:link w:val="Zkladntext2"/>
    <w:uiPriority w:val="99"/>
    <w:locked/>
    <w:rsid w:val="00170256"/>
    <w:rPr>
      <w:rFonts w:ascii="Times New Roman" w:hAnsi="Times New Roman" w:cs="Times New Roman"/>
      <w:b/>
      <w:bCs/>
      <w:sz w:val="24"/>
      <w:szCs w:val="24"/>
      <w:lang w:eastAsia="cs-CZ"/>
    </w:rPr>
  </w:style>
  <w:style w:type="paragraph" w:styleId="Nzev">
    <w:name w:val="Title"/>
    <w:basedOn w:val="Normln"/>
    <w:link w:val="NzevChar"/>
    <w:uiPriority w:val="99"/>
    <w:qFormat/>
    <w:rsid w:val="00170256"/>
    <w:pPr>
      <w:jc w:val="center"/>
    </w:pPr>
    <w:rPr>
      <w:b/>
      <w:bCs/>
      <w:sz w:val="44"/>
      <w:szCs w:val="44"/>
    </w:rPr>
  </w:style>
  <w:style w:type="character" w:customStyle="1" w:styleId="NzevChar">
    <w:name w:val="Název Char"/>
    <w:link w:val="Nzev"/>
    <w:uiPriority w:val="99"/>
    <w:locked/>
    <w:rsid w:val="00170256"/>
    <w:rPr>
      <w:rFonts w:ascii="Times New Roman" w:hAnsi="Times New Roman" w:cs="Times New Roman"/>
      <w:b/>
      <w:bCs/>
      <w:sz w:val="24"/>
      <w:szCs w:val="24"/>
      <w:lang w:eastAsia="cs-CZ"/>
    </w:rPr>
  </w:style>
  <w:style w:type="paragraph" w:styleId="Zkladntextodsazen3">
    <w:name w:val="Body Text Indent 3"/>
    <w:basedOn w:val="Normln"/>
    <w:link w:val="Zkladntextodsazen3Char"/>
    <w:uiPriority w:val="99"/>
    <w:rsid w:val="00170256"/>
    <w:pPr>
      <w:ind w:firstLine="720"/>
    </w:pPr>
  </w:style>
  <w:style w:type="character" w:customStyle="1" w:styleId="Zkladntextodsazen3Char">
    <w:name w:val="Základní text odsazený 3 Char"/>
    <w:link w:val="Zkladntextodsazen3"/>
    <w:uiPriority w:val="99"/>
    <w:locked/>
    <w:rsid w:val="00170256"/>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170256"/>
    <w:pPr>
      <w:ind w:firstLine="708"/>
    </w:pPr>
  </w:style>
  <w:style w:type="character" w:customStyle="1" w:styleId="ZkladntextodsazenChar">
    <w:name w:val="Základní text odsazený Char"/>
    <w:link w:val="Zkladntextodsazen"/>
    <w:uiPriority w:val="99"/>
    <w:locked/>
    <w:rsid w:val="00170256"/>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170256"/>
    <w:pPr>
      <w:ind w:left="1080"/>
      <w:jc w:val="both"/>
    </w:pPr>
    <w:rPr>
      <w:lang w:eastAsia="de-DE"/>
    </w:rPr>
  </w:style>
  <w:style w:type="character" w:customStyle="1" w:styleId="Zkladntextodsazen2Char">
    <w:name w:val="Základní text odsazený 2 Char"/>
    <w:link w:val="Zkladntextodsazen2"/>
    <w:uiPriority w:val="99"/>
    <w:locked/>
    <w:rsid w:val="00170256"/>
    <w:rPr>
      <w:rFonts w:ascii="Times New Roman" w:hAnsi="Times New Roman" w:cs="Times New Roman"/>
      <w:sz w:val="24"/>
      <w:szCs w:val="24"/>
      <w:lang w:eastAsia="de-DE"/>
    </w:rPr>
  </w:style>
  <w:style w:type="paragraph" w:styleId="Zkladntext3">
    <w:name w:val="Body Text 3"/>
    <w:basedOn w:val="Normln"/>
    <w:link w:val="Zkladntext3Char"/>
    <w:uiPriority w:val="99"/>
    <w:rsid w:val="00170256"/>
    <w:pPr>
      <w:tabs>
        <w:tab w:val="num" w:pos="426"/>
      </w:tabs>
      <w:jc w:val="both"/>
    </w:pPr>
    <w:rPr>
      <w:sz w:val="22"/>
      <w:szCs w:val="22"/>
    </w:rPr>
  </w:style>
  <w:style w:type="character" w:customStyle="1" w:styleId="Zkladntext3Char">
    <w:name w:val="Základní text 3 Char"/>
    <w:link w:val="Zkladntext3"/>
    <w:uiPriority w:val="99"/>
    <w:locked/>
    <w:rsid w:val="00170256"/>
    <w:rPr>
      <w:rFonts w:ascii="Times New Roman" w:hAnsi="Times New Roman" w:cs="Times New Roman"/>
      <w:snapToGrid w:val="0"/>
      <w:sz w:val="24"/>
      <w:szCs w:val="24"/>
      <w:lang w:eastAsia="cs-CZ"/>
    </w:rPr>
  </w:style>
  <w:style w:type="paragraph" w:styleId="Zhlav">
    <w:name w:val="header"/>
    <w:basedOn w:val="Normln"/>
    <w:link w:val="ZhlavChar"/>
    <w:uiPriority w:val="99"/>
    <w:rsid w:val="00170256"/>
    <w:pPr>
      <w:tabs>
        <w:tab w:val="center" w:pos="4536"/>
        <w:tab w:val="right" w:pos="9072"/>
      </w:tabs>
    </w:pPr>
  </w:style>
  <w:style w:type="character" w:customStyle="1" w:styleId="ZhlavChar">
    <w:name w:val="Záhlaví Char"/>
    <w:link w:val="Zhlav"/>
    <w:uiPriority w:val="99"/>
    <w:locked/>
    <w:rsid w:val="00170256"/>
    <w:rPr>
      <w:rFonts w:ascii="Times New Roman" w:hAnsi="Times New Roman" w:cs="Times New Roman"/>
      <w:sz w:val="24"/>
      <w:szCs w:val="24"/>
      <w:lang w:eastAsia="cs-CZ"/>
    </w:rPr>
  </w:style>
  <w:style w:type="paragraph" w:customStyle="1" w:styleId="SMLnadpisA">
    <w:name w:val="(SML) nadpis A"/>
    <w:basedOn w:val="Nadpis1"/>
    <w:uiPriority w:val="99"/>
    <w:rsid w:val="00170256"/>
    <w:pPr>
      <w:overflowPunct/>
      <w:autoSpaceDE/>
      <w:autoSpaceDN/>
      <w:adjustRightInd/>
      <w:spacing w:before="60"/>
      <w:jc w:val="center"/>
    </w:pPr>
    <w:rPr>
      <w:sz w:val="40"/>
      <w:szCs w:val="40"/>
    </w:rPr>
  </w:style>
  <w:style w:type="paragraph" w:customStyle="1" w:styleId="1slaSEZChar1Char">
    <w:name w:val="(1) čísla SEZ Char1 Char"/>
    <w:basedOn w:val="3slovanChar"/>
    <w:uiPriority w:val="99"/>
    <w:rsid w:val="00170256"/>
  </w:style>
  <w:style w:type="paragraph" w:customStyle="1" w:styleId="3slovanChar">
    <w:name w:val="(3) číslované Char"/>
    <w:basedOn w:val="Normln"/>
    <w:uiPriority w:val="99"/>
    <w:rsid w:val="00170256"/>
    <w:pPr>
      <w:tabs>
        <w:tab w:val="num" w:pos="2160"/>
      </w:tabs>
      <w:spacing w:before="120"/>
      <w:ind w:left="2160" w:hanging="180"/>
      <w:jc w:val="both"/>
    </w:pPr>
    <w:rPr>
      <w:sz w:val="22"/>
      <w:szCs w:val="22"/>
    </w:rPr>
  </w:style>
  <w:style w:type="character" w:customStyle="1" w:styleId="1slaSEZChar1CharChar">
    <w:name w:val="(1) čísla SEZ Char1 Char Char"/>
    <w:uiPriority w:val="99"/>
    <w:rsid w:val="00170256"/>
    <w:rPr>
      <w:sz w:val="22"/>
      <w:szCs w:val="22"/>
      <w:lang w:val="cs-CZ" w:eastAsia="cs-CZ"/>
    </w:rPr>
  </w:style>
  <w:style w:type="paragraph" w:customStyle="1" w:styleId="4slovanChar">
    <w:name w:val="(4) číslované Char"/>
    <w:basedOn w:val="Normln"/>
    <w:uiPriority w:val="99"/>
    <w:rsid w:val="00170256"/>
    <w:pPr>
      <w:tabs>
        <w:tab w:val="num" w:pos="2880"/>
      </w:tabs>
      <w:spacing w:before="120"/>
      <w:ind w:left="2880" w:hanging="360"/>
      <w:jc w:val="both"/>
    </w:pPr>
    <w:rPr>
      <w:sz w:val="22"/>
      <w:szCs w:val="22"/>
    </w:rPr>
  </w:style>
  <w:style w:type="paragraph" w:customStyle="1" w:styleId="SMLnadpis1">
    <w:name w:val="(SML) nadpis 1"/>
    <w:uiPriority w:val="99"/>
    <w:rsid w:val="00170256"/>
    <w:pPr>
      <w:tabs>
        <w:tab w:val="num" w:pos="360"/>
      </w:tabs>
      <w:spacing w:before="400" w:after="40"/>
      <w:ind w:left="360" w:hanging="360"/>
      <w:jc w:val="center"/>
    </w:pPr>
    <w:rPr>
      <w:rFonts w:ascii="Times New Roman" w:hAnsi="Times New Roman"/>
      <w:b/>
      <w:bCs/>
      <w:sz w:val="22"/>
      <w:szCs w:val="22"/>
    </w:rPr>
  </w:style>
  <w:style w:type="paragraph" w:customStyle="1" w:styleId="SMLnadpis2">
    <w:name w:val="(SML) nadpis 2"/>
    <w:uiPriority w:val="99"/>
    <w:rsid w:val="00170256"/>
    <w:pPr>
      <w:tabs>
        <w:tab w:val="num" w:pos="540"/>
      </w:tabs>
      <w:spacing w:before="40" w:after="120"/>
      <w:ind w:left="540" w:hanging="360"/>
      <w:jc w:val="center"/>
    </w:pPr>
    <w:rPr>
      <w:rFonts w:ascii="Times New Roman" w:hAnsi="Times New Roman"/>
      <w:b/>
      <w:bCs/>
      <w:sz w:val="22"/>
      <w:szCs w:val="22"/>
    </w:rPr>
  </w:style>
  <w:style w:type="paragraph" w:styleId="Podnadpis">
    <w:name w:val="Subtitle"/>
    <w:basedOn w:val="Normln"/>
    <w:link w:val="PodnadpisChar"/>
    <w:uiPriority w:val="99"/>
    <w:qFormat/>
    <w:rsid w:val="00170256"/>
    <w:pPr>
      <w:tabs>
        <w:tab w:val="num" w:pos="426"/>
      </w:tabs>
      <w:jc w:val="both"/>
    </w:pPr>
    <w:rPr>
      <w:b/>
      <w:bCs/>
    </w:rPr>
  </w:style>
  <w:style w:type="character" w:customStyle="1" w:styleId="PodnadpisChar">
    <w:name w:val="Podnadpis Char"/>
    <w:link w:val="Podnadpis"/>
    <w:uiPriority w:val="99"/>
    <w:locked/>
    <w:rsid w:val="00170256"/>
    <w:rPr>
      <w:rFonts w:ascii="Times New Roman" w:hAnsi="Times New Roman" w:cs="Times New Roman"/>
      <w:b/>
      <w:bCs/>
      <w:snapToGrid w:val="0"/>
      <w:sz w:val="24"/>
      <w:szCs w:val="24"/>
      <w:lang w:eastAsia="cs-CZ"/>
    </w:rPr>
  </w:style>
  <w:style w:type="character" w:styleId="Hypertextovodkaz">
    <w:name w:val="Hyperlink"/>
    <w:uiPriority w:val="99"/>
    <w:rsid w:val="00170256"/>
    <w:rPr>
      <w:color w:val="0000FF"/>
      <w:u w:val="single"/>
    </w:rPr>
  </w:style>
  <w:style w:type="paragraph" w:styleId="Zpat">
    <w:name w:val="footer"/>
    <w:basedOn w:val="Normln"/>
    <w:link w:val="ZpatChar"/>
    <w:uiPriority w:val="99"/>
    <w:rsid w:val="00170256"/>
    <w:pPr>
      <w:tabs>
        <w:tab w:val="center" w:pos="4536"/>
        <w:tab w:val="right" w:pos="9072"/>
      </w:tabs>
    </w:pPr>
  </w:style>
  <w:style w:type="character" w:customStyle="1" w:styleId="ZpatChar">
    <w:name w:val="Zápatí Char"/>
    <w:link w:val="Zpat"/>
    <w:uiPriority w:val="99"/>
    <w:locked/>
    <w:rsid w:val="00170256"/>
    <w:rPr>
      <w:rFonts w:ascii="Times New Roman" w:hAnsi="Times New Roman" w:cs="Times New Roman"/>
      <w:sz w:val="24"/>
      <w:szCs w:val="24"/>
      <w:lang w:eastAsia="cs-CZ"/>
    </w:rPr>
  </w:style>
  <w:style w:type="paragraph" w:customStyle="1" w:styleId="Identifikacestran">
    <w:name w:val="Identifikace stran"/>
    <w:basedOn w:val="Normln"/>
    <w:uiPriority w:val="99"/>
    <w:rsid w:val="00170256"/>
    <w:pPr>
      <w:spacing w:line="280" w:lineRule="atLeast"/>
      <w:jc w:val="both"/>
    </w:pPr>
  </w:style>
  <w:style w:type="paragraph" w:customStyle="1" w:styleId="Adresa">
    <w:name w:val="Adresa"/>
    <w:basedOn w:val="Normln"/>
    <w:uiPriority w:val="99"/>
    <w:rsid w:val="00170256"/>
    <w:pPr>
      <w:widowControl w:val="0"/>
      <w:tabs>
        <w:tab w:val="left" w:pos="2577"/>
      </w:tabs>
      <w:suppressAutoHyphens/>
      <w:jc w:val="both"/>
    </w:pPr>
    <w:rPr>
      <w:rFonts w:ascii="Verdana" w:hAnsi="Verdana" w:cs="Verdana"/>
      <w:sz w:val="20"/>
      <w:szCs w:val="20"/>
    </w:rPr>
  </w:style>
  <w:style w:type="character" w:customStyle="1" w:styleId="platne1">
    <w:name w:val="platne1"/>
    <w:basedOn w:val="Standardnpsmoodstavce"/>
    <w:uiPriority w:val="99"/>
    <w:rsid w:val="00170256"/>
  </w:style>
  <w:style w:type="paragraph" w:customStyle="1" w:styleId="Styl2">
    <w:name w:val="Styl2"/>
    <w:basedOn w:val="Normln"/>
    <w:next w:val="Seznam2"/>
    <w:uiPriority w:val="99"/>
    <w:rsid w:val="00170256"/>
    <w:pPr>
      <w:tabs>
        <w:tab w:val="num" w:pos="1440"/>
      </w:tabs>
      <w:ind w:left="1440" w:hanging="360"/>
    </w:pPr>
  </w:style>
  <w:style w:type="paragraph" w:styleId="Seznam2">
    <w:name w:val="List 2"/>
    <w:basedOn w:val="Normln"/>
    <w:uiPriority w:val="99"/>
    <w:rsid w:val="00170256"/>
    <w:pPr>
      <w:ind w:left="566" w:hanging="283"/>
    </w:pPr>
  </w:style>
  <w:style w:type="character" w:customStyle="1" w:styleId="Styl2Char">
    <w:name w:val="Styl2 Char"/>
    <w:uiPriority w:val="99"/>
    <w:rsid w:val="00170256"/>
    <w:rPr>
      <w:sz w:val="24"/>
      <w:szCs w:val="24"/>
      <w:lang w:val="cs-CZ" w:eastAsia="cs-CZ"/>
    </w:rPr>
  </w:style>
  <w:style w:type="paragraph" w:customStyle="1" w:styleId="Styl61">
    <w:name w:val="Styl 6.1"/>
    <w:basedOn w:val="Normln"/>
    <w:uiPriority w:val="99"/>
    <w:rsid w:val="00170256"/>
    <w:pPr>
      <w:ind w:left="513" w:hanging="513"/>
      <w:jc w:val="both"/>
    </w:pPr>
  </w:style>
  <w:style w:type="paragraph" w:styleId="Rozloendokumentu">
    <w:name w:val="Document Map"/>
    <w:basedOn w:val="Normln"/>
    <w:link w:val="RozloendokumentuChar"/>
    <w:uiPriority w:val="99"/>
    <w:semiHidden/>
    <w:rsid w:val="00170256"/>
    <w:pPr>
      <w:shd w:val="clear" w:color="auto" w:fill="000080"/>
    </w:pPr>
    <w:rPr>
      <w:rFonts w:ascii="Tahoma" w:hAnsi="Tahoma" w:cs="Tahoma"/>
      <w:sz w:val="20"/>
      <w:szCs w:val="20"/>
    </w:rPr>
  </w:style>
  <w:style w:type="character" w:customStyle="1" w:styleId="DocumentMapChar">
    <w:name w:val="Document Map Char"/>
    <w:uiPriority w:val="99"/>
    <w:semiHidden/>
    <w:locked/>
    <w:rsid w:val="000C0FEA"/>
    <w:rPr>
      <w:rFonts w:ascii="Times New Roman" w:hAnsi="Times New Roman" w:cs="Times New Roman"/>
      <w:sz w:val="2"/>
      <w:szCs w:val="2"/>
    </w:rPr>
  </w:style>
  <w:style w:type="character" w:customStyle="1" w:styleId="RozloendokumentuChar">
    <w:name w:val="Rozložení dokumentu Char"/>
    <w:link w:val="Rozloendokumentu"/>
    <w:uiPriority w:val="99"/>
    <w:semiHidden/>
    <w:locked/>
    <w:rsid w:val="00170256"/>
    <w:rPr>
      <w:rFonts w:ascii="Tahoma" w:hAnsi="Tahoma" w:cs="Tahoma"/>
      <w:sz w:val="20"/>
      <w:szCs w:val="20"/>
      <w:shd w:val="clear" w:color="auto" w:fill="000080"/>
      <w:lang w:eastAsia="cs-CZ"/>
    </w:rPr>
  </w:style>
  <w:style w:type="character" w:styleId="slostrnky">
    <w:name w:val="page number"/>
    <w:basedOn w:val="Standardnpsmoodstavce"/>
    <w:uiPriority w:val="99"/>
    <w:rsid w:val="00170256"/>
  </w:style>
  <w:style w:type="paragraph" w:styleId="Textbubliny">
    <w:name w:val="Balloon Text"/>
    <w:basedOn w:val="Normln"/>
    <w:link w:val="TextbublinyChar"/>
    <w:uiPriority w:val="99"/>
    <w:semiHidden/>
    <w:rsid w:val="00170256"/>
    <w:rPr>
      <w:rFonts w:ascii="Tahoma" w:hAnsi="Tahoma" w:cs="Tahoma"/>
      <w:sz w:val="16"/>
      <w:szCs w:val="16"/>
    </w:rPr>
  </w:style>
  <w:style w:type="character" w:customStyle="1" w:styleId="TextbublinyChar">
    <w:name w:val="Text bubliny Char"/>
    <w:link w:val="Textbubliny"/>
    <w:uiPriority w:val="99"/>
    <w:semiHidden/>
    <w:locked/>
    <w:rsid w:val="00170256"/>
    <w:rPr>
      <w:rFonts w:ascii="Tahoma" w:hAnsi="Tahoma" w:cs="Tahoma"/>
      <w:sz w:val="16"/>
      <w:szCs w:val="16"/>
      <w:lang w:eastAsia="cs-CZ"/>
    </w:rPr>
  </w:style>
  <w:style w:type="character" w:styleId="Sledovanodkaz">
    <w:name w:val="FollowedHyperlink"/>
    <w:uiPriority w:val="99"/>
    <w:rsid w:val="00170256"/>
    <w:rPr>
      <w:color w:val="800080"/>
      <w:u w:val="single"/>
    </w:rPr>
  </w:style>
  <w:style w:type="table" w:styleId="Mkatabulky">
    <w:name w:val="Table Grid"/>
    <w:basedOn w:val="Normlntabulka"/>
    <w:uiPriority w:val="99"/>
    <w:rsid w:val="001702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170256"/>
    <w:rPr>
      <w:sz w:val="16"/>
      <w:szCs w:val="16"/>
    </w:rPr>
  </w:style>
  <w:style w:type="paragraph" w:styleId="Textkomente">
    <w:name w:val="annotation text"/>
    <w:basedOn w:val="Normln"/>
    <w:link w:val="TextkomenteChar"/>
    <w:uiPriority w:val="99"/>
    <w:semiHidden/>
    <w:rsid w:val="00170256"/>
    <w:rPr>
      <w:sz w:val="20"/>
      <w:szCs w:val="20"/>
    </w:rPr>
  </w:style>
  <w:style w:type="character" w:customStyle="1" w:styleId="TextkomenteChar">
    <w:name w:val="Text komentáře Char"/>
    <w:link w:val="Textkomente"/>
    <w:uiPriority w:val="99"/>
    <w:semiHidden/>
    <w:locked/>
    <w:rsid w:val="0017025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0256"/>
    <w:rPr>
      <w:b/>
      <w:bCs/>
    </w:rPr>
  </w:style>
  <w:style w:type="character" w:customStyle="1" w:styleId="PedmtkomenteChar">
    <w:name w:val="Předmět komentáře Char"/>
    <w:link w:val="Pedmtkomente"/>
    <w:uiPriority w:val="99"/>
    <w:semiHidden/>
    <w:locked/>
    <w:rsid w:val="00170256"/>
    <w:rPr>
      <w:rFonts w:ascii="Times New Roman" w:hAnsi="Times New Roman" w:cs="Times New Roman"/>
      <w:b/>
      <w:bCs/>
      <w:sz w:val="20"/>
      <w:szCs w:val="20"/>
      <w:lang w:eastAsia="cs-CZ"/>
    </w:rPr>
  </w:style>
  <w:style w:type="character" w:customStyle="1" w:styleId="ZkladntextChar1">
    <w:name w:val="Základní text Char1"/>
    <w:uiPriority w:val="99"/>
    <w:rsid w:val="009863A4"/>
    <w:rPr>
      <w:sz w:val="24"/>
      <w:szCs w:val="24"/>
      <w:lang w:val="cs-CZ" w:eastAsia="cs-CZ"/>
    </w:rPr>
  </w:style>
  <w:style w:type="paragraph" w:styleId="Odstavecseseznamem">
    <w:name w:val="List Paragraph"/>
    <w:basedOn w:val="Normln"/>
    <w:uiPriority w:val="1"/>
    <w:qFormat/>
    <w:rsid w:val="00EE0377"/>
    <w:pPr>
      <w:ind w:left="720"/>
      <w:contextualSpacing/>
    </w:pPr>
  </w:style>
  <w:style w:type="paragraph" w:customStyle="1" w:styleId="Textodstavce">
    <w:name w:val="Text odstavce"/>
    <w:basedOn w:val="Normln"/>
    <w:uiPriority w:val="99"/>
    <w:rsid w:val="00D77096"/>
    <w:pPr>
      <w:numPr>
        <w:ilvl w:val="6"/>
        <w:numId w:val="9"/>
      </w:numPr>
      <w:tabs>
        <w:tab w:val="left" w:pos="851"/>
      </w:tabs>
      <w:spacing w:before="120" w:after="120"/>
      <w:jc w:val="both"/>
      <w:outlineLvl w:val="6"/>
    </w:pPr>
    <w:rPr>
      <w:szCs w:val="20"/>
    </w:rPr>
  </w:style>
  <w:style w:type="paragraph" w:customStyle="1" w:styleId="Textbodu">
    <w:name w:val="Text bodu"/>
    <w:basedOn w:val="Normln"/>
    <w:rsid w:val="00D77096"/>
    <w:pPr>
      <w:numPr>
        <w:ilvl w:val="8"/>
        <w:numId w:val="9"/>
      </w:numPr>
      <w:jc w:val="both"/>
      <w:outlineLvl w:val="8"/>
    </w:pPr>
    <w:rPr>
      <w:szCs w:val="20"/>
    </w:rPr>
  </w:style>
  <w:style w:type="paragraph" w:customStyle="1" w:styleId="Textpsmene">
    <w:name w:val="Text písmene"/>
    <w:basedOn w:val="Normln"/>
    <w:rsid w:val="00D77096"/>
    <w:pPr>
      <w:numPr>
        <w:ilvl w:val="7"/>
        <w:numId w:val="9"/>
      </w:numPr>
      <w:jc w:val="both"/>
      <w:outlineLvl w:val="7"/>
    </w:pPr>
    <w:rPr>
      <w:szCs w:val="20"/>
    </w:rPr>
  </w:style>
  <w:style w:type="paragraph" w:customStyle="1" w:styleId="Smlouva-slo">
    <w:name w:val="Smlouva-číslo"/>
    <w:basedOn w:val="Normln"/>
    <w:rsid w:val="005D28CB"/>
    <w:pPr>
      <w:widowControl w:val="0"/>
      <w:suppressAutoHyphens/>
      <w:spacing w:before="120" w:line="240" w:lineRule="atLeast"/>
      <w:jc w:val="both"/>
    </w:pPr>
    <w:rPr>
      <w:color w:val="00000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F198-F2B6-4F29-AC66-5930DBB8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6000</Words>
  <Characters>35404</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ČÁST</vt:lpstr>
    </vt:vector>
  </TitlesOfParts>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dc:title>
  <dc:creator>Monika Pelinková</dc:creator>
  <cp:lastModifiedBy>durajkova</cp:lastModifiedBy>
  <cp:revision>4</cp:revision>
  <cp:lastPrinted>2017-08-16T05:33:00Z</cp:lastPrinted>
  <dcterms:created xsi:type="dcterms:W3CDTF">2020-06-30T05:30:00Z</dcterms:created>
  <dcterms:modified xsi:type="dcterms:W3CDTF">2020-06-30T08:05:00Z</dcterms:modified>
</cp:coreProperties>
</file>