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A" w:rsidRP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  <w:r w:rsidRPr="00974A3A">
        <w:rPr>
          <w:rFonts w:ascii="Arial" w:hAnsi="Arial" w:cs="Arial"/>
          <w:noProof/>
          <w:sz w:val="22"/>
          <w:szCs w:val="22"/>
          <w:lang w:eastAsia="cs-CZ"/>
        </w:rPr>
        <w:drawing>
          <wp:anchor distT="0" distB="0" distL="114935" distR="114935" simplePos="0" relativeHeight="251659264" behindDoc="0" locked="0" layoutInCell="1" allowOverlap="1" wp14:anchorId="5EB18EDE" wp14:editId="5CC2D1A2">
            <wp:simplePos x="0" y="0"/>
            <wp:positionH relativeFrom="margin">
              <wp:posOffset>-266700</wp:posOffset>
            </wp:positionH>
            <wp:positionV relativeFrom="paragraph">
              <wp:posOffset>-653415</wp:posOffset>
            </wp:positionV>
            <wp:extent cx="2010283" cy="142214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98" r="-69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83" cy="142214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3A" w:rsidRP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E00383" w:rsidRDefault="00E00383" w:rsidP="00121469">
      <w:pPr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Evidenční číslo smlouvy: </w:t>
      </w:r>
      <w:r w:rsidR="005C1A5F">
        <w:rPr>
          <w:rFonts w:ascii="Arial" w:hAnsi="Arial" w:cs="Arial"/>
        </w:rPr>
        <w:t xml:space="preserve">CES </w:t>
      </w:r>
      <w:r w:rsidR="00243BAD" w:rsidRPr="00BD7222">
        <w:rPr>
          <w:rFonts w:ascii="Arial" w:hAnsi="Arial" w:cs="Arial"/>
        </w:rPr>
        <w:t>330</w:t>
      </w:r>
      <w:r w:rsidRPr="00E00383">
        <w:rPr>
          <w:rFonts w:ascii="Arial" w:hAnsi="Arial" w:cs="Arial"/>
        </w:rPr>
        <w:t>/2020</w:t>
      </w:r>
    </w:p>
    <w:p w:rsidR="00974A3A" w:rsidRPr="00974A3A" w:rsidRDefault="00974A3A" w:rsidP="002F05E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974A3A" w:rsidRDefault="002F05EE" w:rsidP="00974A3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SMLOUVA O</w:t>
      </w:r>
      <w:r w:rsidR="00974A3A" w:rsidRPr="00974A3A">
        <w:rPr>
          <w:rFonts w:ascii="Arial" w:hAnsi="Arial" w:cs="Arial"/>
          <w:b/>
          <w:bCs/>
        </w:rPr>
        <w:t xml:space="preserve"> </w:t>
      </w:r>
      <w:r w:rsidR="00CA7E07">
        <w:rPr>
          <w:rFonts w:ascii="Arial" w:hAnsi="Arial" w:cs="Arial"/>
          <w:b/>
          <w:bCs/>
        </w:rPr>
        <w:t>DÍLO</w:t>
      </w:r>
      <w:r w:rsidR="00974A3A" w:rsidRPr="00974A3A">
        <w:rPr>
          <w:rFonts w:ascii="Arial" w:hAnsi="Arial" w:cs="Arial"/>
          <w:b/>
          <w:bCs/>
        </w:rPr>
        <w:t xml:space="preserve"> </w:t>
      </w:r>
    </w:p>
    <w:p w:rsidR="00974A3A" w:rsidRPr="00974A3A" w:rsidRDefault="00974A3A" w:rsidP="00974A3A">
      <w:pPr>
        <w:pStyle w:val="Default"/>
        <w:jc w:val="center"/>
        <w:rPr>
          <w:rFonts w:ascii="Arial" w:hAnsi="Arial" w:cs="Arial"/>
          <w:noProof/>
          <w:lang w:eastAsia="cs-CZ"/>
        </w:rPr>
      </w:pPr>
    </w:p>
    <w:p w:rsid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DD0866" w:rsidRDefault="00974A3A" w:rsidP="00974A3A">
      <w:pPr>
        <w:spacing w:after="0" w:line="240" w:lineRule="auto"/>
        <w:ind w:right="142"/>
        <w:rPr>
          <w:rFonts w:ascii="Arial" w:eastAsia="Times New Roman" w:hAnsi="Arial" w:cs="Arial"/>
          <w:b/>
          <w:lang w:eastAsia="zh-CN"/>
        </w:rPr>
      </w:pPr>
      <w:r w:rsidRPr="00DD0866">
        <w:rPr>
          <w:rFonts w:ascii="Arial" w:eastAsia="Times New Roman" w:hAnsi="Arial" w:cs="Arial"/>
          <w:b/>
          <w:lang w:eastAsia="zh-CN"/>
        </w:rPr>
        <w:t>Město Černošice</w:t>
      </w:r>
    </w:p>
    <w:p w:rsidR="00974A3A" w:rsidRPr="00DD0866" w:rsidRDefault="00974A3A" w:rsidP="00974A3A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 w:rsidRPr="00DD0866">
        <w:rPr>
          <w:rFonts w:ascii="Arial" w:eastAsia="Times New Roman" w:hAnsi="Arial" w:cs="Arial"/>
          <w:lang w:eastAsia="zh-CN"/>
        </w:rPr>
        <w:t xml:space="preserve">sídlo: </w:t>
      </w:r>
      <w:r>
        <w:rPr>
          <w:rFonts w:ascii="Arial" w:eastAsia="Times New Roman" w:hAnsi="Arial" w:cs="Arial"/>
          <w:lang w:eastAsia="zh-CN"/>
        </w:rPr>
        <w:t>Karlštejnská 259</w:t>
      </w:r>
      <w:r w:rsidRPr="00DD0866">
        <w:rPr>
          <w:rFonts w:ascii="Arial" w:eastAsia="Times New Roman" w:hAnsi="Arial" w:cs="Arial"/>
          <w:lang w:eastAsia="zh-CN"/>
        </w:rPr>
        <w:t xml:space="preserve">, </w:t>
      </w:r>
      <w:r w:rsidR="00856C7B">
        <w:rPr>
          <w:rFonts w:ascii="Arial" w:eastAsia="Times New Roman" w:hAnsi="Arial" w:cs="Arial"/>
          <w:lang w:eastAsia="zh-CN"/>
        </w:rPr>
        <w:t xml:space="preserve">252 28 </w:t>
      </w:r>
      <w:r w:rsidR="0020034D">
        <w:rPr>
          <w:rFonts w:ascii="Arial" w:eastAsia="Times New Roman" w:hAnsi="Arial" w:cs="Arial"/>
          <w:lang w:eastAsia="zh-CN"/>
        </w:rPr>
        <w:t>Černošice</w:t>
      </w:r>
      <w:r w:rsidRPr="00DD0866">
        <w:rPr>
          <w:rFonts w:ascii="Arial" w:eastAsia="Times New Roman" w:hAnsi="Arial" w:cs="Arial"/>
          <w:lang w:eastAsia="zh-CN"/>
        </w:rPr>
        <w:t xml:space="preserve"> </w:t>
      </w:r>
    </w:p>
    <w:p w:rsidR="00974A3A" w:rsidRPr="00DD0866" w:rsidRDefault="00974A3A" w:rsidP="0020034D">
      <w:pPr>
        <w:spacing w:after="0" w:line="240" w:lineRule="auto"/>
        <w:ind w:right="142"/>
        <w:rPr>
          <w:rFonts w:ascii="Arial" w:eastAsia="Times New Roman" w:hAnsi="Arial" w:cs="Arial"/>
          <w:lang w:eastAsia="cs-CZ"/>
        </w:rPr>
      </w:pPr>
      <w:r w:rsidRPr="00DD0866">
        <w:rPr>
          <w:rFonts w:ascii="Arial" w:eastAsia="Times New Roman" w:hAnsi="Arial" w:cs="Arial"/>
          <w:lang w:eastAsia="zh-CN"/>
        </w:rPr>
        <w:t xml:space="preserve">IČ: </w:t>
      </w:r>
      <w:r w:rsidRPr="00DD0866">
        <w:rPr>
          <w:rFonts w:ascii="Arial" w:eastAsia="Times New Roman" w:hAnsi="Arial" w:cs="Arial"/>
          <w:iCs/>
          <w:lang w:eastAsia="zh-CN"/>
        </w:rPr>
        <w:t>00241121</w:t>
      </w:r>
      <w:r w:rsidRPr="00DD0866">
        <w:rPr>
          <w:rFonts w:ascii="Arial" w:eastAsia="Times New Roman" w:hAnsi="Arial" w:cs="Arial"/>
          <w:lang w:eastAsia="cs-CZ"/>
        </w:rPr>
        <w:t>, DIČ: CZ</w:t>
      </w:r>
      <w:r w:rsidRPr="00DD0866">
        <w:rPr>
          <w:rFonts w:ascii="Arial" w:eastAsia="Times New Roman" w:hAnsi="Arial" w:cs="Arial"/>
          <w:iCs/>
          <w:lang w:eastAsia="zh-CN"/>
        </w:rPr>
        <w:t>00241121</w:t>
      </w:r>
    </w:p>
    <w:p w:rsidR="0042041B" w:rsidRPr="00CC16F3" w:rsidRDefault="00856C7B" w:rsidP="0020034D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zastoupeno</w:t>
      </w:r>
      <w:r w:rsidR="00974A3A" w:rsidRPr="00DD0866">
        <w:rPr>
          <w:rFonts w:ascii="Arial" w:eastAsia="Times New Roman" w:hAnsi="Arial" w:cs="Arial"/>
          <w:lang w:eastAsia="zh-CN"/>
        </w:rPr>
        <w:t>: Mg</w:t>
      </w:r>
      <w:r>
        <w:rPr>
          <w:rFonts w:ascii="Arial" w:eastAsia="Times New Roman" w:hAnsi="Arial" w:cs="Arial"/>
          <w:lang w:eastAsia="zh-CN"/>
        </w:rPr>
        <w:t>r. Filip Kořínek, starosta</w:t>
      </w:r>
    </w:p>
    <w:p w:rsidR="00974A3A" w:rsidRPr="00DD0866" w:rsidRDefault="00974A3A" w:rsidP="0020034D">
      <w:pPr>
        <w:spacing w:after="120" w:line="240" w:lineRule="auto"/>
        <w:ind w:right="142"/>
        <w:rPr>
          <w:rFonts w:ascii="Arial" w:eastAsia="Times New Roman" w:hAnsi="Arial" w:cs="Arial"/>
          <w:color w:val="000000"/>
          <w:lang w:eastAsia="zh-CN"/>
        </w:rPr>
      </w:pPr>
      <w:r w:rsidRPr="00DD0866">
        <w:rPr>
          <w:rFonts w:ascii="Arial" w:eastAsia="Times New Roman" w:hAnsi="Arial" w:cs="Arial"/>
          <w:color w:val="000000"/>
          <w:lang w:eastAsia="zh-CN"/>
        </w:rPr>
        <w:t xml:space="preserve">(dále jen </w:t>
      </w:r>
      <w:r w:rsidRPr="00DD0866">
        <w:rPr>
          <w:rFonts w:ascii="Arial" w:eastAsia="Times New Roman" w:hAnsi="Arial" w:cs="Arial"/>
          <w:b/>
          <w:color w:val="000000"/>
          <w:lang w:eastAsia="zh-CN"/>
        </w:rPr>
        <w:t>„</w:t>
      </w:r>
      <w:r>
        <w:rPr>
          <w:rFonts w:ascii="Arial" w:eastAsia="Times New Roman" w:hAnsi="Arial" w:cs="Arial"/>
          <w:b/>
          <w:color w:val="000000"/>
          <w:lang w:eastAsia="zh-CN"/>
        </w:rPr>
        <w:t>Město</w:t>
      </w:r>
      <w:r w:rsidRPr="00DD0866">
        <w:rPr>
          <w:rFonts w:ascii="Arial" w:eastAsia="Times New Roman" w:hAnsi="Arial" w:cs="Arial"/>
          <w:b/>
          <w:color w:val="000000"/>
          <w:lang w:eastAsia="zh-CN"/>
        </w:rPr>
        <w:t>“</w:t>
      </w:r>
      <w:r w:rsidRPr="00933F3F">
        <w:rPr>
          <w:rFonts w:ascii="Arial" w:eastAsia="Times New Roman" w:hAnsi="Arial" w:cs="Arial"/>
          <w:color w:val="000000"/>
          <w:lang w:eastAsia="zh-CN"/>
        </w:rPr>
        <w:t>)</w:t>
      </w:r>
    </w:p>
    <w:p w:rsidR="0020034D" w:rsidRDefault="0020034D" w:rsidP="0020034D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974A3A" w:rsidRPr="0020034D" w:rsidRDefault="00974A3A" w:rsidP="0020034D">
      <w:pPr>
        <w:spacing w:after="0" w:line="240" w:lineRule="auto"/>
        <w:ind w:right="142"/>
        <w:rPr>
          <w:rFonts w:ascii="Arial" w:eastAsia="Times New Roman" w:hAnsi="Arial" w:cs="Arial"/>
          <w:b/>
          <w:lang w:eastAsia="zh-CN"/>
        </w:rPr>
      </w:pPr>
      <w:r w:rsidRPr="0020034D">
        <w:rPr>
          <w:rFonts w:ascii="Arial" w:eastAsia="Times New Roman" w:hAnsi="Arial" w:cs="Arial"/>
          <w:b/>
          <w:lang w:eastAsia="zh-CN"/>
        </w:rPr>
        <w:t>a</w:t>
      </w:r>
    </w:p>
    <w:p w:rsidR="00974A3A" w:rsidRDefault="00974A3A" w:rsidP="0020034D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974A3A" w:rsidRPr="0042041B" w:rsidRDefault="00974A3A" w:rsidP="0020034D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  <w:r w:rsidRPr="0042041B">
        <w:rPr>
          <w:rFonts w:ascii="Arial" w:hAnsi="Arial" w:cs="Arial"/>
          <w:b/>
          <w:noProof/>
          <w:sz w:val="22"/>
          <w:szCs w:val="22"/>
          <w:lang w:eastAsia="cs-CZ"/>
        </w:rPr>
        <w:t xml:space="preserve">Gardeo </w:t>
      </w:r>
      <w:r w:rsidR="00856C7B" w:rsidRPr="0042041B">
        <w:rPr>
          <w:rFonts w:ascii="Arial" w:hAnsi="Arial" w:cs="Arial"/>
          <w:b/>
          <w:noProof/>
          <w:sz w:val="22"/>
          <w:szCs w:val="22"/>
          <w:lang w:eastAsia="cs-CZ"/>
        </w:rPr>
        <w:t>s.r.o</w:t>
      </w:r>
      <w:r w:rsidR="00856C7B" w:rsidRPr="0042041B">
        <w:rPr>
          <w:rFonts w:ascii="Arial" w:hAnsi="Arial" w:cs="Arial"/>
          <w:noProof/>
          <w:sz w:val="22"/>
          <w:szCs w:val="22"/>
          <w:lang w:eastAsia="cs-CZ"/>
        </w:rPr>
        <w:t xml:space="preserve">. </w:t>
      </w:r>
    </w:p>
    <w:p w:rsidR="00856C7B" w:rsidRPr="0042041B" w:rsidRDefault="00856C7B" w:rsidP="0020034D">
      <w:pPr>
        <w:pStyle w:val="Default"/>
        <w:rPr>
          <w:rFonts w:ascii="Arial" w:hAnsi="Arial" w:cs="Arial"/>
          <w:sz w:val="22"/>
          <w:szCs w:val="22"/>
        </w:rPr>
      </w:pPr>
      <w:r w:rsidRPr="0042041B">
        <w:rPr>
          <w:rFonts w:ascii="Arial" w:hAnsi="Arial" w:cs="Arial"/>
          <w:sz w:val="22"/>
          <w:szCs w:val="22"/>
        </w:rPr>
        <w:t>sídlo: Zde</w:t>
      </w:r>
      <w:r w:rsidR="00752573">
        <w:rPr>
          <w:rFonts w:ascii="Arial" w:hAnsi="Arial" w:cs="Arial"/>
          <w:sz w:val="22"/>
          <w:szCs w:val="22"/>
        </w:rPr>
        <w:t>ňka Lhoty 469, 252 28 Černošice</w:t>
      </w:r>
    </w:p>
    <w:p w:rsidR="00856C7B" w:rsidRPr="0042041B" w:rsidRDefault="00856C7B" w:rsidP="0020034D">
      <w:pPr>
        <w:pStyle w:val="Default"/>
        <w:rPr>
          <w:rStyle w:val="nowrap"/>
          <w:rFonts w:ascii="Arial" w:hAnsi="Arial" w:cs="Arial"/>
          <w:sz w:val="22"/>
          <w:szCs w:val="22"/>
        </w:rPr>
      </w:pPr>
      <w:r w:rsidRPr="0042041B">
        <w:rPr>
          <w:rFonts w:ascii="Arial" w:hAnsi="Arial" w:cs="Arial"/>
          <w:sz w:val="22"/>
          <w:szCs w:val="22"/>
        </w:rPr>
        <w:t xml:space="preserve">IČ: </w:t>
      </w:r>
      <w:r w:rsidRPr="0042041B">
        <w:rPr>
          <w:rStyle w:val="nowrap"/>
          <w:rFonts w:ascii="Arial" w:hAnsi="Arial" w:cs="Arial"/>
          <w:sz w:val="22"/>
          <w:szCs w:val="22"/>
        </w:rPr>
        <w:t>04373723</w:t>
      </w:r>
      <w:r w:rsidR="00E2089E">
        <w:rPr>
          <w:rStyle w:val="nowrap"/>
          <w:rFonts w:ascii="Arial" w:hAnsi="Arial" w:cs="Arial"/>
          <w:sz w:val="22"/>
          <w:szCs w:val="22"/>
        </w:rPr>
        <w:t xml:space="preserve">, DIČ: </w:t>
      </w:r>
      <w:r w:rsidR="00E2089E" w:rsidRPr="00BD7222">
        <w:rPr>
          <w:rStyle w:val="nowrap"/>
          <w:rFonts w:ascii="Arial" w:hAnsi="Arial" w:cs="Arial"/>
          <w:sz w:val="22"/>
          <w:szCs w:val="22"/>
        </w:rPr>
        <w:t>CZ04373723</w:t>
      </w:r>
    </w:p>
    <w:p w:rsidR="00856C7B" w:rsidRDefault="00856C7B" w:rsidP="0020034D">
      <w:pPr>
        <w:pStyle w:val="Default"/>
        <w:rPr>
          <w:rStyle w:val="nowrap"/>
          <w:rFonts w:ascii="Arial" w:hAnsi="Arial" w:cs="Arial"/>
          <w:sz w:val="22"/>
          <w:szCs w:val="22"/>
        </w:rPr>
      </w:pPr>
      <w:r w:rsidRPr="0042041B">
        <w:rPr>
          <w:rStyle w:val="nowrap"/>
          <w:rFonts w:ascii="Arial" w:hAnsi="Arial" w:cs="Arial"/>
          <w:sz w:val="22"/>
          <w:szCs w:val="22"/>
        </w:rPr>
        <w:t xml:space="preserve">zastoupeno: </w:t>
      </w:r>
      <w:r w:rsidR="00BA2F91">
        <w:rPr>
          <w:rStyle w:val="nowrap"/>
          <w:rFonts w:ascii="Arial" w:hAnsi="Arial" w:cs="Arial"/>
          <w:sz w:val="22"/>
          <w:szCs w:val="22"/>
        </w:rPr>
        <w:t>XXXXXXX</w:t>
      </w:r>
      <w:r w:rsidRPr="0042041B">
        <w:rPr>
          <w:rStyle w:val="nowrap"/>
          <w:rFonts w:ascii="Arial" w:hAnsi="Arial" w:cs="Arial"/>
          <w:sz w:val="22"/>
          <w:szCs w:val="22"/>
        </w:rPr>
        <w:t xml:space="preserve">, jednatelka </w:t>
      </w:r>
    </w:p>
    <w:p w:rsidR="00264C1D" w:rsidRPr="0042041B" w:rsidRDefault="00CC16F3" w:rsidP="0020034D">
      <w:pPr>
        <w:pStyle w:val="Default"/>
        <w:rPr>
          <w:rStyle w:val="nowrap"/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Style w:val="nowrap"/>
          <w:rFonts w:ascii="Arial" w:hAnsi="Arial" w:cs="Arial"/>
          <w:sz w:val="22"/>
          <w:szCs w:val="22"/>
        </w:rPr>
        <w:t>č.ú</w:t>
      </w:r>
      <w:proofErr w:type="spellEnd"/>
      <w:r>
        <w:rPr>
          <w:rStyle w:val="nowrap"/>
          <w:rFonts w:ascii="Arial" w:hAnsi="Arial" w:cs="Arial"/>
          <w:sz w:val="22"/>
          <w:szCs w:val="22"/>
        </w:rPr>
        <w:t xml:space="preserve">.: </w:t>
      </w:r>
      <w:r w:rsidRPr="00CC16F3">
        <w:rPr>
          <w:rFonts w:ascii="Arial" w:hAnsi="Arial" w:cs="Arial"/>
          <w:color w:val="auto"/>
          <w:sz w:val="22"/>
          <w:szCs w:val="22"/>
        </w:rPr>
        <w:t>115</w:t>
      </w:r>
      <w:proofErr w:type="gramEnd"/>
      <w:r w:rsidRPr="00CC16F3">
        <w:rPr>
          <w:rFonts w:ascii="Arial" w:hAnsi="Arial" w:cs="Arial"/>
          <w:color w:val="auto"/>
          <w:sz w:val="22"/>
          <w:szCs w:val="22"/>
        </w:rPr>
        <w:t>-4010460287/0100</w:t>
      </w:r>
    </w:p>
    <w:p w:rsidR="00856C7B" w:rsidRPr="0042041B" w:rsidRDefault="0042041B" w:rsidP="0020034D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  <w:r w:rsidRPr="0042041B">
        <w:rPr>
          <w:rStyle w:val="nowrap"/>
          <w:rFonts w:ascii="Arial" w:hAnsi="Arial" w:cs="Arial"/>
          <w:sz w:val="22"/>
          <w:szCs w:val="22"/>
        </w:rPr>
        <w:t xml:space="preserve">(dále jen „ </w:t>
      </w:r>
      <w:r w:rsidRPr="0042041B">
        <w:rPr>
          <w:rStyle w:val="nowrap"/>
          <w:rFonts w:ascii="Arial" w:hAnsi="Arial" w:cs="Arial"/>
          <w:b/>
          <w:sz w:val="22"/>
          <w:szCs w:val="22"/>
        </w:rPr>
        <w:t>Zhotovitel</w:t>
      </w:r>
      <w:r w:rsidRPr="0042041B">
        <w:rPr>
          <w:rStyle w:val="nowrap"/>
          <w:rFonts w:ascii="Arial" w:hAnsi="Arial" w:cs="Arial"/>
          <w:sz w:val="22"/>
          <w:szCs w:val="22"/>
        </w:rPr>
        <w:t>“)</w:t>
      </w:r>
      <w:r w:rsidR="00856C7B" w:rsidRPr="0042041B">
        <w:rPr>
          <w:rStyle w:val="nowrap"/>
          <w:rFonts w:ascii="Arial" w:hAnsi="Arial" w:cs="Arial"/>
          <w:sz w:val="22"/>
          <w:szCs w:val="22"/>
        </w:rPr>
        <w:t xml:space="preserve"> </w:t>
      </w:r>
    </w:p>
    <w:p w:rsidR="00974A3A" w:rsidRDefault="00974A3A" w:rsidP="00BC608B">
      <w:pPr>
        <w:pStyle w:val="Default"/>
        <w:rPr>
          <w:rFonts w:ascii="Arial" w:hAnsi="Arial" w:cs="Arial"/>
          <w:noProof/>
          <w:sz w:val="22"/>
          <w:szCs w:val="22"/>
          <w:lang w:eastAsia="cs-CZ"/>
        </w:rPr>
      </w:pPr>
    </w:p>
    <w:p w:rsidR="0042041B" w:rsidRPr="00DD0866" w:rsidRDefault="00CC16F3" w:rsidP="0042041B">
      <w:pPr>
        <w:spacing w:before="120" w:after="120" w:line="240" w:lineRule="auto"/>
        <w:ind w:right="142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zh-CN"/>
        </w:rPr>
        <w:t>společně dále</w:t>
      </w:r>
      <w:r w:rsidR="00E00383">
        <w:rPr>
          <w:rFonts w:ascii="Arial" w:eastAsia="Times New Roman" w:hAnsi="Arial" w:cs="Arial"/>
          <w:color w:val="000000"/>
          <w:lang w:eastAsia="zh-CN"/>
        </w:rPr>
        <w:t xml:space="preserve"> jen</w:t>
      </w:r>
      <w:r w:rsidR="0042041B" w:rsidRPr="00DD0866">
        <w:rPr>
          <w:rFonts w:ascii="Arial" w:eastAsia="Times New Roman" w:hAnsi="Arial" w:cs="Arial"/>
          <w:color w:val="000000"/>
          <w:lang w:eastAsia="zh-CN"/>
        </w:rPr>
        <w:t xml:space="preserve"> „</w:t>
      </w:r>
      <w:r w:rsidR="003876D8">
        <w:rPr>
          <w:rFonts w:ascii="Arial" w:eastAsia="Times New Roman" w:hAnsi="Arial" w:cs="Arial"/>
          <w:b/>
          <w:color w:val="000000"/>
          <w:lang w:eastAsia="zh-CN"/>
        </w:rPr>
        <w:t>s</w:t>
      </w:r>
      <w:r w:rsidR="0042041B" w:rsidRPr="0042041B">
        <w:rPr>
          <w:rFonts w:ascii="Arial" w:eastAsia="Times New Roman" w:hAnsi="Arial" w:cs="Arial"/>
          <w:b/>
          <w:color w:val="000000"/>
          <w:lang w:eastAsia="zh-CN"/>
        </w:rPr>
        <w:t>mluvní strany</w:t>
      </w:r>
      <w:r w:rsidR="0042041B" w:rsidRPr="00DD0866">
        <w:rPr>
          <w:rFonts w:ascii="Arial" w:eastAsia="Times New Roman" w:hAnsi="Arial" w:cs="Arial"/>
          <w:color w:val="000000"/>
          <w:lang w:eastAsia="zh-CN"/>
        </w:rPr>
        <w:t xml:space="preserve">“ </w:t>
      </w:r>
    </w:p>
    <w:p w:rsidR="0042041B" w:rsidRPr="00DD0866" w:rsidRDefault="0042041B" w:rsidP="0042041B">
      <w:pPr>
        <w:spacing w:after="0" w:line="240" w:lineRule="auto"/>
        <w:ind w:right="142"/>
        <w:rPr>
          <w:rFonts w:ascii="Arial" w:eastAsia="Times New Roman" w:hAnsi="Arial" w:cs="Arial"/>
          <w:bCs/>
          <w:iCs/>
          <w:lang w:eastAsia="zh-CN"/>
        </w:rPr>
      </w:pPr>
    </w:p>
    <w:p w:rsidR="0042041B" w:rsidRDefault="0042041B" w:rsidP="0042041B">
      <w:pPr>
        <w:spacing w:after="0" w:line="240" w:lineRule="auto"/>
        <w:ind w:right="142"/>
        <w:jc w:val="both"/>
        <w:rPr>
          <w:rFonts w:ascii="Arial" w:eastAsia="Times New Roman" w:hAnsi="Arial" w:cs="Arial"/>
          <w:bCs/>
          <w:iCs/>
          <w:lang w:eastAsia="zh-CN"/>
        </w:rPr>
      </w:pPr>
      <w:r w:rsidRPr="00DD0866">
        <w:rPr>
          <w:rFonts w:ascii="Arial" w:eastAsia="Times New Roman" w:hAnsi="Arial" w:cs="Arial"/>
          <w:bCs/>
          <w:iCs/>
          <w:lang w:eastAsia="zh-CN"/>
        </w:rPr>
        <w:t>uzavírají níže uvedeného dne, měsíce a roku</w:t>
      </w:r>
      <w:r>
        <w:rPr>
          <w:rFonts w:ascii="Arial" w:eastAsia="Times New Roman" w:hAnsi="Arial" w:cs="Arial"/>
          <w:bCs/>
          <w:iCs/>
          <w:lang w:eastAsia="zh-CN"/>
        </w:rPr>
        <w:t xml:space="preserve"> </w:t>
      </w:r>
      <w:r w:rsidRPr="00DD0866">
        <w:rPr>
          <w:rFonts w:ascii="Arial" w:eastAsia="Times New Roman" w:hAnsi="Arial" w:cs="Arial"/>
          <w:bCs/>
          <w:iCs/>
          <w:lang w:eastAsia="zh-CN"/>
        </w:rPr>
        <w:t xml:space="preserve">v souladu s ustanovením </w:t>
      </w:r>
      <w:r>
        <w:rPr>
          <w:rFonts w:ascii="Arial" w:eastAsia="Times New Roman" w:hAnsi="Arial" w:cs="Arial"/>
          <w:bCs/>
          <w:iCs/>
          <w:lang w:eastAsia="zh-CN"/>
        </w:rPr>
        <w:t xml:space="preserve">§ 2586 </w:t>
      </w:r>
      <w:r w:rsidR="0020034D">
        <w:rPr>
          <w:rFonts w:ascii="Arial" w:eastAsia="Times New Roman" w:hAnsi="Arial" w:cs="Arial"/>
          <w:lang w:eastAsia="zh-CN"/>
        </w:rPr>
        <w:t xml:space="preserve">a násl. </w:t>
      </w:r>
      <w:r w:rsidRPr="00DD0866">
        <w:rPr>
          <w:rFonts w:ascii="Arial" w:eastAsia="Times New Roman" w:hAnsi="Arial" w:cs="Arial"/>
          <w:lang w:eastAsia="zh-CN"/>
        </w:rPr>
        <w:t>zákona č. 89/2012 Sb.,</w:t>
      </w:r>
      <w:r w:rsidRPr="00DD0866">
        <w:rPr>
          <w:rFonts w:ascii="Arial" w:eastAsia="Times New Roman" w:hAnsi="Arial" w:cs="Arial"/>
          <w:bCs/>
          <w:iCs/>
          <w:lang w:eastAsia="zh-CN"/>
        </w:rPr>
        <w:t xml:space="preserve"> občanský zákoník, v platném znění</w:t>
      </w:r>
      <w:r w:rsidR="00B716C1">
        <w:rPr>
          <w:rFonts w:ascii="Arial" w:eastAsia="Times New Roman" w:hAnsi="Arial" w:cs="Arial"/>
          <w:bCs/>
          <w:iCs/>
          <w:lang w:eastAsia="zh-CN"/>
        </w:rPr>
        <w:t xml:space="preserve"> (dále jen „</w:t>
      </w:r>
      <w:r w:rsidR="00B716C1">
        <w:rPr>
          <w:rFonts w:ascii="Arial" w:eastAsia="Times New Roman" w:hAnsi="Arial" w:cs="Arial"/>
          <w:b/>
          <w:bCs/>
          <w:iCs/>
          <w:lang w:eastAsia="zh-CN"/>
        </w:rPr>
        <w:t>obča</w:t>
      </w:r>
      <w:r w:rsidR="00B716C1" w:rsidRPr="00BD7222">
        <w:rPr>
          <w:rFonts w:ascii="Arial" w:eastAsia="Times New Roman" w:hAnsi="Arial" w:cs="Arial"/>
          <w:b/>
          <w:bCs/>
          <w:iCs/>
          <w:lang w:eastAsia="zh-CN"/>
        </w:rPr>
        <w:t>n</w:t>
      </w:r>
      <w:r w:rsidR="00B716C1">
        <w:rPr>
          <w:rFonts w:ascii="Arial" w:eastAsia="Times New Roman" w:hAnsi="Arial" w:cs="Arial"/>
          <w:b/>
          <w:bCs/>
          <w:iCs/>
          <w:lang w:eastAsia="zh-CN"/>
        </w:rPr>
        <w:t>s</w:t>
      </w:r>
      <w:r w:rsidR="00B716C1" w:rsidRPr="00BD7222">
        <w:rPr>
          <w:rFonts w:ascii="Arial" w:eastAsia="Times New Roman" w:hAnsi="Arial" w:cs="Arial"/>
          <w:b/>
          <w:bCs/>
          <w:iCs/>
          <w:lang w:eastAsia="zh-CN"/>
        </w:rPr>
        <w:t>ký zákoník</w:t>
      </w:r>
      <w:r w:rsidR="00B716C1">
        <w:rPr>
          <w:rFonts w:ascii="Arial" w:eastAsia="Times New Roman" w:hAnsi="Arial" w:cs="Arial"/>
          <w:bCs/>
          <w:iCs/>
          <w:lang w:eastAsia="zh-CN"/>
        </w:rPr>
        <w:t>“)</w:t>
      </w:r>
      <w:r w:rsidRPr="00DD0866">
        <w:rPr>
          <w:rFonts w:ascii="Arial" w:eastAsia="Times New Roman" w:hAnsi="Arial" w:cs="Arial"/>
          <w:bCs/>
          <w:iCs/>
          <w:lang w:eastAsia="zh-CN"/>
        </w:rPr>
        <w:t xml:space="preserve">, tuto </w:t>
      </w:r>
      <w:r w:rsidR="00CA7E07">
        <w:rPr>
          <w:rFonts w:ascii="Arial" w:eastAsia="Times New Roman" w:hAnsi="Arial" w:cs="Arial"/>
          <w:bCs/>
          <w:iCs/>
          <w:lang w:eastAsia="zh-CN"/>
        </w:rPr>
        <w:t>smlouva</w:t>
      </w:r>
      <w:r>
        <w:rPr>
          <w:rFonts w:ascii="Arial" w:eastAsia="Times New Roman" w:hAnsi="Arial" w:cs="Arial"/>
          <w:bCs/>
          <w:iCs/>
          <w:lang w:eastAsia="zh-CN"/>
        </w:rPr>
        <w:t xml:space="preserve"> o dílo </w:t>
      </w:r>
    </w:p>
    <w:p w:rsidR="0042041B" w:rsidRPr="00275CC2" w:rsidRDefault="0042041B" w:rsidP="0042041B">
      <w:pPr>
        <w:spacing w:after="0" w:line="240" w:lineRule="auto"/>
        <w:ind w:right="142"/>
        <w:jc w:val="center"/>
        <w:rPr>
          <w:rFonts w:ascii="Arial" w:eastAsia="Times New Roman" w:hAnsi="Arial" w:cs="Arial"/>
          <w:bCs/>
          <w:iCs/>
          <w:lang w:eastAsia="zh-CN"/>
        </w:rPr>
      </w:pPr>
      <w:r w:rsidRPr="00DD0866">
        <w:rPr>
          <w:rFonts w:ascii="Arial" w:eastAsia="Times New Roman" w:hAnsi="Arial" w:cs="Arial"/>
          <w:bCs/>
          <w:iCs/>
          <w:lang w:eastAsia="zh-CN"/>
        </w:rPr>
        <w:t xml:space="preserve"> </w:t>
      </w:r>
      <w:r w:rsidR="003876D8">
        <w:rPr>
          <w:rFonts w:ascii="Arial" w:eastAsia="Times New Roman" w:hAnsi="Arial" w:cs="Arial"/>
          <w:bCs/>
          <w:iCs/>
          <w:lang w:eastAsia="zh-CN"/>
        </w:rPr>
        <w:t>(dále jen „</w:t>
      </w:r>
      <w:r w:rsidR="003876D8" w:rsidRPr="00BD7222">
        <w:rPr>
          <w:rFonts w:ascii="Arial" w:eastAsia="Times New Roman" w:hAnsi="Arial" w:cs="Arial"/>
          <w:b/>
          <w:bCs/>
          <w:iCs/>
          <w:lang w:eastAsia="zh-CN"/>
        </w:rPr>
        <w:t>s</w:t>
      </w:r>
      <w:r w:rsidRPr="00BD7222">
        <w:rPr>
          <w:rFonts w:ascii="Arial" w:eastAsia="Times New Roman" w:hAnsi="Arial" w:cs="Arial"/>
          <w:b/>
          <w:bCs/>
          <w:iCs/>
          <w:lang w:eastAsia="zh-CN"/>
        </w:rPr>
        <w:t>mlouva</w:t>
      </w:r>
      <w:r w:rsidRPr="00275CC2">
        <w:rPr>
          <w:rFonts w:ascii="Arial" w:eastAsia="Times New Roman" w:hAnsi="Arial" w:cs="Arial"/>
          <w:bCs/>
          <w:iCs/>
          <w:lang w:eastAsia="zh-CN"/>
        </w:rPr>
        <w:t>“)</w:t>
      </w:r>
    </w:p>
    <w:p w:rsidR="00974A3A" w:rsidRDefault="00974A3A" w:rsidP="0042041B">
      <w:pPr>
        <w:pStyle w:val="Default"/>
        <w:jc w:val="center"/>
        <w:rPr>
          <w:rFonts w:ascii="Arial" w:hAnsi="Arial" w:cs="Arial"/>
          <w:noProof/>
          <w:sz w:val="22"/>
          <w:szCs w:val="22"/>
          <w:lang w:eastAsia="cs-CZ"/>
        </w:rPr>
      </w:pPr>
    </w:p>
    <w:p w:rsidR="00121469" w:rsidRDefault="00121469" w:rsidP="0042041B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 w:eastAsia="cs-CZ"/>
        </w:rPr>
      </w:pPr>
    </w:p>
    <w:p w:rsidR="0042041B" w:rsidRPr="00275CC2" w:rsidRDefault="0042041B" w:rsidP="0042041B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 w:eastAsia="cs-CZ"/>
        </w:rPr>
      </w:pPr>
      <w:r w:rsidRPr="00275CC2">
        <w:rPr>
          <w:rFonts w:ascii="Arial" w:hAnsi="Arial" w:cs="Arial"/>
          <w:b/>
          <w:noProof/>
          <w:sz w:val="22"/>
          <w:szCs w:val="22"/>
          <w:lang w:eastAsia="cs-CZ"/>
        </w:rPr>
        <w:t>I.</w:t>
      </w:r>
    </w:p>
    <w:p w:rsidR="00410BF2" w:rsidRPr="00275CC2" w:rsidRDefault="00410BF2" w:rsidP="0042041B">
      <w:pPr>
        <w:pStyle w:val="Default"/>
        <w:jc w:val="center"/>
        <w:rPr>
          <w:rFonts w:ascii="Arial" w:hAnsi="Arial" w:cs="Arial"/>
          <w:b/>
          <w:noProof/>
          <w:sz w:val="22"/>
          <w:szCs w:val="22"/>
          <w:lang w:eastAsia="cs-CZ"/>
        </w:rPr>
      </w:pPr>
      <w:r w:rsidRPr="00275CC2">
        <w:rPr>
          <w:rFonts w:ascii="Arial" w:hAnsi="Arial" w:cs="Arial"/>
          <w:b/>
          <w:noProof/>
          <w:sz w:val="22"/>
          <w:szCs w:val="22"/>
          <w:lang w:eastAsia="cs-CZ"/>
        </w:rPr>
        <w:t xml:space="preserve">Předmět smlouvy </w:t>
      </w:r>
    </w:p>
    <w:p w:rsidR="00410BF2" w:rsidRPr="00275CC2" w:rsidRDefault="00410BF2" w:rsidP="00410BF2">
      <w:pPr>
        <w:pStyle w:val="Default"/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A75E27" w:rsidRPr="00275CC2" w:rsidRDefault="00410BF2" w:rsidP="00A75E27">
      <w:pPr>
        <w:pStyle w:val="Default"/>
        <w:numPr>
          <w:ilvl w:val="0"/>
          <w:numId w:val="24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Pře</w:t>
      </w:r>
      <w:r w:rsidR="00565996" w:rsidRPr="00275CC2">
        <w:rPr>
          <w:rFonts w:ascii="Arial" w:hAnsi="Arial" w:cs="Arial"/>
          <w:color w:val="auto"/>
          <w:sz w:val="22"/>
          <w:szCs w:val="22"/>
        </w:rPr>
        <w:t>dmětem této smlouvy je závazek 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 provést </w:t>
      </w:r>
      <w:r w:rsidR="00773587">
        <w:rPr>
          <w:rFonts w:ascii="Arial" w:hAnsi="Arial" w:cs="Arial"/>
          <w:color w:val="auto"/>
          <w:sz w:val="22"/>
          <w:szCs w:val="22"/>
        </w:rPr>
        <w:t xml:space="preserve">svým jménem, </w:t>
      </w:r>
      <w:r w:rsidRPr="00275CC2">
        <w:rPr>
          <w:rFonts w:ascii="Arial" w:hAnsi="Arial" w:cs="Arial"/>
          <w:color w:val="auto"/>
          <w:sz w:val="22"/>
          <w:szCs w:val="22"/>
        </w:rPr>
        <w:t>na svůj ná</w:t>
      </w:r>
      <w:r w:rsidR="00565996" w:rsidRPr="00275CC2">
        <w:rPr>
          <w:rFonts w:ascii="Arial" w:hAnsi="Arial" w:cs="Arial"/>
          <w:color w:val="auto"/>
          <w:sz w:val="22"/>
          <w:szCs w:val="22"/>
        </w:rPr>
        <w:t>klad a nebezpečí pro Město dílo a závazek Města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dílo převzít a zaplatit cenu. </w:t>
      </w:r>
    </w:p>
    <w:p w:rsidR="00A75E27" w:rsidRPr="00275CC2" w:rsidRDefault="0020034D" w:rsidP="00BD7222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Dílo bude provedeno v souladu se specifikací a položkovým rozpočtem uvedenými v Příloze č. 1 této smlouvy</w:t>
      </w:r>
      <w:r w:rsidR="00D554C6">
        <w:rPr>
          <w:rFonts w:ascii="Arial" w:hAnsi="Arial" w:cs="Arial"/>
          <w:color w:val="auto"/>
          <w:sz w:val="22"/>
          <w:szCs w:val="22"/>
        </w:rPr>
        <w:t>.</w:t>
      </w:r>
    </w:p>
    <w:p w:rsidR="006422AA" w:rsidRPr="00275CC2" w:rsidRDefault="006422AA" w:rsidP="003D158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BC608B" w:rsidRPr="00275CC2" w:rsidRDefault="003D1589" w:rsidP="003D158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75CC2">
        <w:rPr>
          <w:rFonts w:ascii="Arial" w:hAnsi="Arial" w:cs="Arial"/>
          <w:b/>
          <w:sz w:val="22"/>
          <w:szCs w:val="22"/>
        </w:rPr>
        <w:t>II.</w:t>
      </w:r>
    </w:p>
    <w:p w:rsidR="00BC608B" w:rsidRPr="00275CC2" w:rsidRDefault="00BC608B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Místo a doba plnění</w:t>
      </w:r>
    </w:p>
    <w:p w:rsidR="003D1589" w:rsidRPr="00275CC2" w:rsidRDefault="003D1589" w:rsidP="003D158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65996" w:rsidRPr="000377DB" w:rsidRDefault="003D1589" w:rsidP="00D554C6">
      <w:pPr>
        <w:pStyle w:val="Default"/>
        <w:numPr>
          <w:ilvl w:val="0"/>
          <w:numId w:val="2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377DB">
        <w:rPr>
          <w:rFonts w:ascii="Arial" w:hAnsi="Arial" w:cs="Arial"/>
          <w:color w:val="auto"/>
          <w:sz w:val="22"/>
          <w:szCs w:val="22"/>
        </w:rPr>
        <w:t xml:space="preserve">Místem </w:t>
      </w:r>
      <w:r w:rsidR="00690A46">
        <w:rPr>
          <w:rFonts w:ascii="Arial" w:hAnsi="Arial" w:cs="Arial"/>
          <w:color w:val="auto"/>
          <w:sz w:val="22"/>
          <w:szCs w:val="22"/>
        </w:rPr>
        <w:t>plnění</w:t>
      </w:r>
      <w:r w:rsidR="00565996" w:rsidRPr="000377DB">
        <w:rPr>
          <w:rFonts w:ascii="Arial" w:hAnsi="Arial" w:cs="Arial"/>
          <w:color w:val="auto"/>
          <w:sz w:val="22"/>
          <w:szCs w:val="22"/>
        </w:rPr>
        <w:t xml:space="preserve"> </w:t>
      </w:r>
      <w:r w:rsidR="00D554C6">
        <w:rPr>
          <w:rFonts w:ascii="Arial" w:hAnsi="Arial" w:cs="Arial"/>
          <w:color w:val="auto"/>
          <w:sz w:val="22"/>
          <w:szCs w:val="22"/>
        </w:rPr>
        <w:t xml:space="preserve">je </w:t>
      </w:r>
      <w:r w:rsidR="00D554C6" w:rsidRPr="00D554C6">
        <w:rPr>
          <w:rFonts w:ascii="Arial" w:hAnsi="Arial" w:cs="Arial"/>
          <w:color w:val="auto"/>
          <w:sz w:val="22"/>
          <w:szCs w:val="22"/>
        </w:rPr>
        <w:t xml:space="preserve">lokalita „U Dubu“ </w:t>
      </w:r>
      <w:r w:rsidR="00D554C6">
        <w:rPr>
          <w:rFonts w:ascii="Arial" w:hAnsi="Arial" w:cs="Arial"/>
          <w:color w:val="auto"/>
          <w:sz w:val="22"/>
          <w:szCs w:val="22"/>
        </w:rPr>
        <w:t>nacházející se na pozemcích p. č. 4090/10,</w:t>
      </w:r>
      <w:r w:rsidR="00D554C6">
        <w:rPr>
          <w:rFonts w:ascii="Arial" w:hAnsi="Arial" w:cs="Arial"/>
          <w:color w:val="auto"/>
          <w:sz w:val="22"/>
          <w:szCs w:val="22"/>
        </w:rPr>
        <w:br/>
      </w:r>
      <w:r w:rsidR="00D554C6" w:rsidRPr="00D554C6">
        <w:rPr>
          <w:rFonts w:ascii="Arial" w:hAnsi="Arial" w:cs="Arial"/>
          <w:color w:val="auto"/>
          <w:sz w:val="22"/>
          <w:szCs w:val="22"/>
        </w:rPr>
        <w:t xml:space="preserve">p. č. 4090/1 a p. č. 4090/22 v k. </w:t>
      </w:r>
      <w:proofErr w:type="spellStart"/>
      <w:r w:rsidR="00D554C6" w:rsidRPr="00D554C6">
        <w:rPr>
          <w:rFonts w:ascii="Arial" w:hAnsi="Arial" w:cs="Arial"/>
          <w:color w:val="auto"/>
          <w:sz w:val="22"/>
          <w:szCs w:val="22"/>
        </w:rPr>
        <w:t>ú.</w:t>
      </w:r>
      <w:proofErr w:type="spellEnd"/>
      <w:r w:rsidR="00D554C6" w:rsidRPr="00D554C6">
        <w:rPr>
          <w:rFonts w:ascii="Arial" w:hAnsi="Arial" w:cs="Arial"/>
          <w:color w:val="auto"/>
          <w:sz w:val="22"/>
          <w:szCs w:val="22"/>
        </w:rPr>
        <w:t xml:space="preserve"> Černošice</w:t>
      </w:r>
      <w:r w:rsidR="00852D25" w:rsidRPr="00D554C6">
        <w:rPr>
          <w:rFonts w:ascii="Arial" w:hAnsi="Arial" w:cs="Arial"/>
          <w:color w:val="auto"/>
          <w:sz w:val="22"/>
          <w:szCs w:val="22"/>
        </w:rPr>
        <w:t>.</w:t>
      </w:r>
    </w:p>
    <w:p w:rsidR="00315F62" w:rsidRDefault="00315F62" w:rsidP="00BD722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D554C6" w:rsidRDefault="0043067F" w:rsidP="00BD7222">
      <w:pPr>
        <w:pStyle w:val="Default"/>
        <w:numPr>
          <w:ilvl w:val="0"/>
          <w:numId w:val="2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Zhotovitel prohlašuje, že je mu znám stav výše uveden</w:t>
      </w:r>
      <w:r w:rsidR="00D554C6">
        <w:rPr>
          <w:rFonts w:ascii="Arial" w:hAnsi="Arial" w:cs="Arial"/>
          <w:color w:val="auto"/>
          <w:sz w:val="22"/>
          <w:szCs w:val="22"/>
        </w:rPr>
        <w:t>ých pozemků</w:t>
      </w:r>
      <w:r w:rsidR="004441F1">
        <w:rPr>
          <w:rFonts w:ascii="Arial" w:hAnsi="Arial" w:cs="Arial"/>
          <w:color w:val="auto"/>
          <w:sz w:val="22"/>
          <w:szCs w:val="22"/>
        </w:rPr>
        <w:t xml:space="preserve">, a že </w:t>
      </w:r>
      <w:r w:rsidR="004441F1" w:rsidRPr="00BD7222">
        <w:rPr>
          <w:rFonts w:ascii="Arial" w:hAnsi="Arial" w:cs="Arial"/>
          <w:color w:val="auto"/>
          <w:sz w:val="22"/>
          <w:szCs w:val="22"/>
        </w:rPr>
        <w:t>prozkoumal podmínky provádění díla v místě plnění</w:t>
      </w:r>
      <w:r w:rsidR="004441F1">
        <w:rPr>
          <w:rFonts w:ascii="Arial" w:hAnsi="Arial" w:cs="Arial"/>
          <w:color w:val="auto"/>
          <w:sz w:val="22"/>
          <w:szCs w:val="22"/>
        </w:rPr>
        <w:t>.</w:t>
      </w:r>
    </w:p>
    <w:p w:rsidR="00D554C6" w:rsidRDefault="00D554C6" w:rsidP="00BD7222">
      <w:pPr>
        <w:pStyle w:val="Odstavecseseznamem"/>
        <w:spacing w:after="0"/>
        <w:jc w:val="both"/>
        <w:rPr>
          <w:rFonts w:ascii="Arial" w:hAnsi="Arial" w:cs="Arial"/>
        </w:rPr>
      </w:pPr>
    </w:p>
    <w:p w:rsidR="00D554C6" w:rsidRDefault="00D554C6" w:rsidP="00BD7222">
      <w:pPr>
        <w:pStyle w:val="Default"/>
        <w:numPr>
          <w:ilvl w:val="0"/>
          <w:numId w:val="2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Zhotovitele se zavazuje zahájit provádění díla bez zbytečného odkladu po nabytí platnosti této smlouvy.</w:t>
      </w:r>
    </w:p>
    <w:p w:rsidR="0043067F" w:rsidRDefault="00D554C6" w:rsidP="00BD7222">
      <w:pPr>
        <w:pStyle w:val="Default"/>
        <w:numPr>
          <w:ilvl w:val="0"/>
          <w:numId w:val="2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Zhotovitel se zavazuje předat dokončené dílo Městu </w:t>
      </w:r>
      <w:r w:rsidR="00023972">
        <w:rPr>
          <w:rFonts w:ascii="Arial" w:hAnsi="Arial" w:cs="Arial"/>
          <w:color w:val="auto"/>
          <w:sz w:val="22"/>
          <w:szCs w:val="22"/>
        </w:rPr>
        <w:t xml:space="preserve">dle dohody smluvních stran, </w:t>
      </w:r>
      <w:r>
        <w:rPr>
          <w:rFonts w:ascii="Arial" w:hAnsi="Arial" w:cs="Arial"/>
          <w:color w:val="auto"/>
          <w:sz w:val="22"/>
          <w:szCs w:val="22"/>
        </w:rPr>
        <w:t xml:space="preserve">nejpozději do </w:t>
      </w:r>
      <w:proofErr w:type="gramStart"/>
      <w:r w:rsidR="00023972" w:rsidRPr="008172EC">
        <w:rPr>
          <w:rFonts w:ascii="Arial" w:hAnsi="Arial" w:cs="Arial"/>
          <w:color w:val="auto"/>
          <w:sz w:val="22"/>
          <w:szCs w:val="22"/>
        </w:rPr>
        <w:t>30.08.2020</w:t>
      </w:r>
      <w:proofErr w:type="gramEnd"/>
      <w:r w:rsidR="00023972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43067F" w:rsidRPr="00275CC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21469" w:rsidRDefault="00121469" w:rsidP="0012146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D1589" w:rsidRPr="00275CC2" w:rsidRDefault="003D1589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344DC7" w:rsidRPr="00275CC2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275CC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BC608B" w:rsidRPr="00275CC2" w:rsidRDefault="00BC608B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Cena a platební podmínky</w:t>
      </w:r>
    </w:p>
    <w:p w:rsidR="00751C6E" w:rsidRPr="00275CC2" w:rsidRDefault="00751C6E" w:rsidP="003D15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44DC7" w:rsidRPr="00275CC2" w:rsidRDefault="002A553B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</w:t>
      </w:r>
      <w:r w:rsidR="00BC608B" w:rsidRPr="00275CC2">
        <w:rPr>
          <w:rFonts w:ascii="Arial" w:hAnsi="Arial" w:cs="Arial"/>
          <w:sz w:val="22"/>
          <w:szCs w:val="22"/>
        </w:rPr>
        <w:t xml:space="preserve">ena za </w:t>
      </w:r>
      <w:r w:rsidR="00A57896">
        <w:rPr>
          <w:rFonts w:ascii="Arial" w:hAnsi="Arial" w:cs="Arial"/>
          <w:sz w:val="22"/>
          <w:szCs w:val="22"/>
        </w:rPr>
        <w:t>provedené dílo</w:t>
      </w:r>
      <w:r w:rsidR="00BC608B" w:rsidRPr="00275C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uvedena v Příloze č. 1 této smlouvy.</w:t>
      </w:r>
    </w:p>
    <w:p w:rsidR="00751C6E" w:rsidRPr="00275CC2" w:rsidRDefault="00B716C1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BD7222">
        <w:rPr>
          <w:rFonts w:ascii="Arial" w:hAnsi="Arial" w:cs="Arial"/>
          <w:sz w:val="22"/>
          <w:szCs w:val="22"/>
        </w:rPr>
        <w:t>Cena b</w:t>
      </w:r>
      <w:r>
        <w:rPr>
          <w:rFonts w:ascii="Arial" w:hAnsi="Arial" w:cs="Arial"/>
          <w:sz w:val="22"/>
          <w:szCs w:val="22"/>
        </w:rPr>
        <w:t>ude Z</w:t>
      </w:r>
      <w:r w:rsidRPr="00BD7222">
        <w:rPr>
          <w:rFonts w:ascii="Arial" w:hAnsi="Arial" w:cs="Arial"/>
          <w:sz w:val="22"/>
          <w:szCs w:val="22"/>
        </w:rPr>
        <w:t xml:space="preserve">hotoviteli </w:t>
      </w:r>
      <w:r>
        <w:rPr>
          <w:rFonts w:ascii="Arial" w:hAnsi="Arial" w:cs="Arial"/>
          <w:sz w:val="22"/>
          <w:szCs w:val="22"/>
        </w:rPr>
        <w:t>Městem</w:t>
      </w:r>
      <w:r w:rsidRPr="00BD7222">
        <w:rPr>
          <w:rFonts w:ascii="Arial" w:hAnsi="Arial" w:cs="Arial"/>
          <w:sz w:val="22"/>
          <w:szCs w:val="22"/>
        </w:rPr>
        <w:t xml:space="preserve"> zaplacena po řádném provedení díla</w:t>
      </w:r>
      <w:r>
        <w:rPr>
          <w:rFonts w:ascii="Arial" w:hAnsi="Arial" w:cs="Arial"/>
          <w:sz w:val="22"/>
          <w:szCs w:val="22"/>
        </w:rPr>
        <w:t>.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</w:t>
      </w:r>
      <w:r w:rsidR="00BC608B" w:rsidRPr="00275CC2">
        <w:rPr>
          <w:rFonts w:ascii="Arial" w:hAnsi="Arial" w:cs="Arial"/>
          <w:color w:val="auto"/>
          <w:sz w:val="22"/>
          <w:szCs w:val="22"/>
        </w:rPr>
        <w:t>Splatnost faktur</w:t>
      </w:r>
      <w:r w:rsidR="00690A46">
        <w:rPr>
          <w:rFonts w:ascii="Arial" w:hAnsi="Arial" w:cs="Arial"/>
          <w:color w:val="auto"/>
          <w:sz w:val="22"/>
          <w:szCs w:val="22"/>
        </w:rPr>
        <w:t>y</w:t>
      </w:r>
      <w:r w:rsidR="00D554C6">
        <w:rPr>
          <w:rFonts w:ascii="Arial" w:hAnsi="Arial" w:cs="Arial"/>
          <w:color w:val="auto"/>
          <w:sz w:val="22"/>
          <w:szCs w:val="22"/>
        </w:rPr>
        <w:t xml:space="preserve"> činí 30 dnů ode dne jejího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doručení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Městu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. Faktura se považuje za doručenou jejím převzetím </w:t>
      </w:r>
      <w:r w:rsidR="00344DC7" w:rsidRPr="00275CC2">
        <w:rPr>
          <w:rFonts w:ascii="Arial" w:hAnsi="Arial" w:cs="Arial"/>
          <w:color w:val="auto"/>
          <w:sz w:val="22"/>
          <w:szCs w:val="22"/>
        </w:rPr>
        <w:t>Městem, přičemž za doručení se považuje i přijetí emailem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. Cena za plnění je splatná bankovním převodem na účet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 uvedený ve faktuře. Závazek zaplatit fakturovanou částku je splněn dnem, kdy je příslušná částka odepsána z účtu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Města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751C6E" w:rsidRPr="00275CC2" w:rsidRDefault="00BC608B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Faktura musí obsahovat veškeré údaje vyžadované právními předpisy, zejm. ustanovením § 28 zákona č. 235/2004 Sb., o dani z přidané hodnoty, ve znění pozdějších předpisů a touto smlouvou. </w:t>
      </w:r>
    </w:p>
    <w:p w:rsidR="00751C6E" w:rsidRPr="00275CC2" w:rsidRDefault="00BC608B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Nebude-li faktura obsahovat stanovené náležitosti nebo v ní nebudou správně uvedené údaje, je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oprávněn</w:t>
      </w:r>
      <w:r w:rsidR="00751C6E" w:rsidRPr="00275CC2">
        <w:rPr>
          <w:rFonts w:ascii="Arial" w:hAnsi="Arial" w:cs="Arial"/>
          <w:color w:val="auto"/>
          <w:sz w:val="22"/>
          <w:szCs w:val="22"/>
        </w:rPr>
        <w:t>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vrátit ji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hotoviteli ve lhůtě splatnosti od jejího doručení s uvedením chybějících náležitostí nebo nesprávných údajů. V takovém případě se přeruší běh lhůty splatnosti a nová lhůta splatnosti počne běžet doručením opravené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faktury.</w:t>
      </w:r>
    </w:p>
    <w:p w:rsidR="006976BC" w:rsidRDefault="006976BC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BD7222">
        <w:rPr>
          <w:rFonts w:ascii="Arial" w:hAnsi="Arial" w:cs="Arial"/>
          <w:color w:val="auto"/>
          <w:sz w:val="22"/>
          <w:szCs w:val="22"/>
        </w:rPr>
        <w:t>Cena za dílo je cenou pevnou, nejvýše přípustnou a neměnnou po celou dobu provádění díla.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BD7222">
        <w:rPr>
          <w:rFonts w:ascii="Arial" w:hAnsi="Arial" w:cs="Arial"/>
          <w:color w:val="auto"/>
          <w:sz w:val="22"/>
          <w:szCs w:val="22"/>
        </w:rPr>
        <w:t xml:space="preserve">Nepřipouští se překročení ceny vyjma změny sazeb DPH v případě změny příslušných právních předpisů stanovujících výši daně. V ceně díla jsou zahrnuty veškeré náklady, které bude nutné vynaložit při provádění díla ze strany </w:t>
      </w:r>
      <w:r w:rsidR="00BA075C">
        <w:rPr>
          <w:rFonts w:ascii="Arial" w:hAnsi="Arial" w:cs="Arial"/>
          <w:color w:val="auto"/>
          <w:sz w:val="22"/>
          <w:szCs w:val="22"/>
        </w:rPr>
        <w:t>Z</w:t>
      </w:r>
      <w:r w:rsidRPr="00BD7222">
        <w:rPr>
          <w:rFonts w:ascii="Arial" w:hAnsi="Arial" w:cs="Arial"/>
          <w:color w:val="auto"/>
          <w:sz w:val="22"/>
          <w:szCs w:val="22"/>
        </w:rPr>
        <w:t>hotovitele.</w:t>
      </w:r>
    </w:p>
    <w:p w:rsidR="00751C6E" w:rsidRPr="00275CC2" w:rsidRDefault="00751C6E" w:rsidP="00751C6E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Město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je oprávněn</w:t>
      </w:r>
      <w:r w:rsidRPr="00275CC2">
        <w:rPr>
          <w:rFonts w:ascii="Arial" w:hAnsi="Arial" w:cs="Arial"/>
          <w:color w:val="auto"/>
          <w:sz w:val="22"/>
          <w:szCs w:val="22"/>
        </w:rPr>
        <w:t>o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započíst jakoukoliv svou pohledávku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vyplývající z této smlouvy za 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hotovitelem proti kterékoliv pohledávce </w:t>
      </w:r>
      <w:r w:rsidRPr="00275CC2">
        <w:rPr>
          <w:rFonts w:ascii="Arial" w:hAnsi="Arial" w:cs="Arial"/>
          <w:color w:val="auto"/>
          <w:sz w:val="22"/>
          <w:szCs w:val="22"/>
        </w:rPr>
        <w:t>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hotovitele. </w:t>
      </w:r>
    </w:p>
    <w:p w:rsidR="00751C6E" w:rsidRPr="00275CC2" w:rsidRDefault="00BC608B" w:rsidP="00BC608B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Stane-li se v průběhu trvání smlouvy </w:t>
      </w:r>
      <w:r w:rsidR="00751C6E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 nespolehlivým plátcem dle § 106a zákona č. 235/2004 Sb., o dani z přidané hodnoty, dává tímto souhlas </w:t>
      </w:r>
      <w:r w:rsidR="00072D5D">
        <w:rPr>
          <w:rFonts w:ascii="Arial" w:hAnsi="Arial" w:cs="Arial"/>
          <w:color w:val="auto"/>
          <w:sz w:val="22"/>
          <w:szCs w:val="22"/>
        </w:rPr>
        <w:t>Městu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uhradit DPH přímo příslušnému správci daně. </w:t>
      </w:r>
    </w:p>
    <w:p w:rsidR="004947E2" w:rsidRPr="00275CC2" w:rsidRDefault="00BC608B" w:rsidP="00275CC2">
      <w:pPr>
        <w:pStyle w:val="Default"/>
        <w:numPr>
          <w:ilvl w:val="0"/>
          <w:numId w:val="28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Zhotovitel není oprávněn jakkoli převádět pohledávky vůči </w:t>
      </w:r>
      <w:r w:rsidR="00344DC7" w:rsidRPr="00275CC2">
        <w:rPr>
          <w:rFonts w:ascii="Arial" w:hAnsi="Arial" w:cs="Arial"/>
          <w:color w:val="auto"/>
          <w:sz w:val="22"/>
          <w:szCs w:val="22"/>
        </w:rPr>
        <w:t xml:space="preserve">Městu 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bez jeho předchozího souhlasu. </w:t>
      </w:r>
    </w:p>
    <w:p w:rsidR="00751C6E" w:rsidRPr="00275CC2" w:rsidRDefault="00344DC7" w:rsidP="00751C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75CC2">
        <w:rPr>
          <w:rFonts w:ascii="Arial" w:hAnsi="Arial" w:cs="Arial"/>
          <w:b/>
          <w:color w:val="auto"/>
          <w:sz w:val="22"/>
          <w:szCs w:val="22"/>
        </w:rPr>
        <w:t>I</w:t>
      </w:r>
      <w:r w:rsidR="00751C6E" w:rsidRPr="00275CC2">
        <w:rPr>
          <w:rFonts w:ascii="Arial" w:hAnsi="Arial" w:cs="Arial"/>
          <w:b/>
          <w:color w:val="auto"/>
          <w:sz w:val="22"/>
          <w:szCs w:val="22"/>
        </w:rPr>
        <w:t>V.</w:t>
      </w:r>
    </w:p>
    <w:p w:rsidR="00BC608B" w:rsidRPr="00275CC2" w:rsidRDefault="00BC608B" w:rsidP="00751C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Práva a povinnosti Zhotovitele</w:t>
      </w:r>
    </w:p>
    <w:p w:rsidR="00751C6E" w:rsidRPr="00275CC2" w:rsidRDefault="00751C6E" w:rsidP="00751C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751C6E" w:rsidRPr="00275CC2" w:rsidRDefault="00BC608B" w:rsidP="00751C6E">
      <w:pPr>
        <w:pStyle w:val="Default"/>
        <w:numPr>
          <w:ilvl w:val="0"/>
          <w:numId w:val="30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Zhotovitel se zavazuje poskytovat jakékoliv plnění dle této smlouvy na vysoké odborné úrovni, platnými právními předpisy, českými státními normami (ČSN), které se týkají předmětu této s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mlouvy.</w:t>
      </w:r>
    </w:p>
    <w:p w:rsidR="00B716C1" w:rsidRDefault="00B716C1" w:rsidP="00751C6E">
      <w:pPr>
        <w:pStyle w:val="Default"/>
        <w:numPr>
          <w:ilvl w:val="0"/>
          <w:numId w:val="30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BD7222">
        <w:rPr>
          <w:rFonts w:ascii="Arial" w:hAnsi="Arial" w:cs="Arial"/>
          <w:color w:val="auto"/>
          <w:sz w:val="22"/>
          <w:szCs w:val="22"/>
        </w:rPr>
        <w:t>Zhotovitel prohlašuje, že je mu zřejmý účel díla, že jsou mu známy veškeré technické, kvalitativní a jiné podmínky nezbytné k realizaci díla, a že disponuje takovými kapacitami a odbornými znalostmi, které jsou pro provedení díla nezbytné.</w:t>
      </w:r>
    </w:p>
    <w:p w:rsidR="00751C6E" w:rsidRPr="00275CC2" w:rsidRDefault="00BC608B" w:rsidP="00751C6E">
      <w:pPr>
        <w:pStyle w:val="Default"/>
        <w:numPr>
          <w:ilvl w:val="0"/>
          <w:numId w:val="30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Zhotovitel je povinen zajistit, aby při </w:t>
      </w:r>
      <w:r w:rsidR="00A57896">
        <w:rPr>
          <w:rFonts w:ascii="Arial" w:hAnsi="Arial" w:cs="Arial"/>
          <w:color w:val="auto"/>
          <w:sz w:val="22"/>
          <w:szCs w:val="22"/>
        </w:rPr>
        <w:t>provádění díla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byly dodrženy obecně závazné právní předpisy, zejména pak obecně závazné právní předpisy vymezující pravidla bezpečnosti a ochrany zdraví při práci a požární ochrany. Zhotovitel především zajistí, aby všechny osoby, které se budou podílet na </w:t>
      </w:r>
      <w:r w:rsidR="00A57896">
        <w:rPr>
          <w:rFonts w:ascii="Arial" w:hAnsi="Arial" w:cs="Arial"/>
          <w:color w:val="auto"/>
          <w:sz w:val="22"/>
          <w:szCs w:val="22"/>
        </w:rPr>
        <w:t>provádění díla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podle této smlouvy, byly proškoleny v problematice bezpečnosti práce, požárních a hygienických předpisů a byly vybaveny potřebnými ochranný</w:t>
      </w:r>
      <w:r w:rsidR="00751C6E" w:rsidRPr="00275CC2">
        <w:rPr>
          <w:rFonts w:ascii="Arial" w:hAnsi="Arial" w:cs="Arial"/>
          <w:color w:val="auto"/>
          <w:sz w:val="22"/>
          <w:szCs w:val="22"/>
        </w:rPr>
        <w:t>mi a pracovními pomůckami.</w:t>
      </w:r>
    </w:p>
    <w:p w:rsidR="00023972" w:rsidRDefault="00BC608B" w:rsidP="00BC608B">
      <w:pPr>
        <w:pStyle w:val="Default"/>
        <w:numPr>
          <w:ilvl w:val="0"/>
          <w:numId w:val="30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lastRenderedPageBreak/>
        <w:t>Zhotovitel je povinen nakládat s veškerými odpady vzniklými při provádění činností podle této smlouvy v souladu se zákonem č. 185/2001 Sb., o odpadech, ve znění pozdějších předpisů.</w:t>
      </w:r>
    </w:p>
    <w:p w:rsidR="00AC4C15" w:rsidRPr="00275CC2" w:rsidRDefault="00AC4C15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V.</w:t>
      </w:r>
    </w:p>
    <w:p w:rsidR="00BC608B" w:rsidRPr="00275CC2" w:rsidRDefault="00BC608B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Práva a povinnosti </w:t>
      </w:r>
      <w:r w:rsidR="00E97753" w:rsidRPr="00275CC2">
        <w:rPr>
          <w:rFonts w:ascii="Arial" w:hAnsi="Arial" w:cs="Arial"/>
          <w:b/>
          <w:bCs/>
          <w:color w:val="auto"/>
          <w:sz w:val="22"/>
          <w:szCs w:val="22"/>
        </w:rPr>
        <w:t>Města</w:t>
      </w:r>
    </w:p>
    <w:p w:rsidR="00AC4C15" w:rsidRPr="00275CC2" w:rsidRDefault="00AC4C15" w:rsidP="00AC4C1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AC4C15" w:rsidRPr="00275CC2" w:rsidRDefault="00AC4C15" w:rsidP="00AC4C15">
      <w:pPr>
        <w:pStyle w:val="Default"/>
        <w:numPr>
          <w:ilvl w:val="0"/>
          <w:numId w:val="33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Město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se zavazuje spolupracovat se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elem a poskytovat mu veškerou nutnou, vhodnou a potřebnou součinnost při plnění této smlouvy. </w:t>
      </w:r>
    </w:p>
    <w:p w:rsidR="00BC608B" w:rsidRPr="00275CC2" w:rsidRDefault="00AC4C15" w:rsidP="00446ADA">
      <w:pPr>
        <w:pStyle w:val="Default"/>
        <w:numPr>
          <w:ilvl w:val="0"/>
          <w:numId w:val="33"/>
        </w:numPr>
        <w:spacing w:after="191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Pověřená osoba Města </w:t>
      </w:r>
      <w:r w:rsidR="00BC608B" w:rsidRPr="00275CC2">
        <w:rPr>
          <w:rFonts w:ascii="Arial" w:hAnsi="Arial" w:cs="Arial"/>
          <w:color w:val="auto"/>
          <w:sz w:val="22"/>
          <w:szCs w:val="22"/>
        </w:rPr>
        <w:t>je oprávněn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a vykonávat 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kontrolu provádění </w:t>
      </w:r>
      <w:r w:rsidR="00A57896">
        <w:rPr>
          <w:rFonts w:ascii="Arial" w:hAnsi="Arial" w:cs="Arial"/>
          <w:color w:val="auto"/>
          <w:sz w:val="22"/>
          <w:szCs w:val="22"/>
        </w:rPr>
        <w:t>díla</w:t>
      </w:r>
      <w:r w:rsidR="00E97753" w:rsidRPr="00275CC2">
        <w:rPr>
          <w:rFonts w:ascii="Arial" w:hAnsi="Arial" w:cs="Arial"/>
          <w:color w:val="auto"/>
          <w:sz w:val="22"/>
          <w:szCs w:val="22"/>
        </w:rPr>
        <w:t>,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přičemž tato pověřená osoba </w:t>
      </w:r>
      <w:r w:rsidRPr="00275CC2">
        <w:rPr>
          <w:rFonts w:ascii="Arial" w:hAnsi="Arial" w:cs="Arial"/>
          <w:color w:val="auto"/>
          <w:sz w:val="22"/>
          <w:szCs w:val="22"/>
        </w:rPr>
        <w:t>je oprávněna bezodkladně 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 písemně nebo telefonicky upozornit na zjištěné nedostatky.  </w:t>
      </w:r>
    </w:p>
    <w:p w:rsidR="00023972" w:rsidRPr="00275CC2" w:rsidRDefault="00023972" w:rsidP="00AC4C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C4C15" w:rsidRPr="00275CC2" w:rsidRDefault="00AC4C15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BC608B" w:rsidRPr="00275CC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BC608B" w:rsidRPr="00275CC2" w:rsidRDefault="00BC608B" w:rsidP="00AC4C1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Záruka za jakost, reklamace</w:t>
      </w:r>
    </w:p>
    <w:p w:rsidR="00AC4C15" w:rsidRPr="00275CC2" w:rsidRDefault="00AC4C15" w:rsidP="00AC4C1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C4C15" w:rsidRPr="00275CC2" w:rsidRDefault="00BC608B" w:rsidP="00AC4C15">
      <w:pPr>
        <w:pStyle w:val="Default"/>
        <w:numPr>
          <w:ilvl w:val="0"/>
          <w:numId w:val="34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Zhotovitel se zavazuje prov</w:t>
      </w:r>
      <w:r w:rsidR="00D554C6">
        <w:rPr>
          <w:rFonts w:ascii="Arial" w:hAnsi="Arial" w:cs="Arial"/>
          <w:color w:val="auto"/>
          <w:sz w:val="22"/>
          <w:szCs w:val="22"/>
        </w:rPr>
        <w:t>ést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</w:t>
      </w:r>
      <w:r w:rsidR="00A57896">
        <w:rPr>
          <w:rFonts w:ascii="Arial" w:hAnsi="Arial" w:cs="Arial"/>
          <w:color w:val="auto"/>
          <w:sz w:val="22"/>
          <w:szCs w:val="22"/>
        </w:rPr>
        <w:t>dílo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podle této smlouvy v souladu s požadavky vyplývajícími z této smlouvy v odpovídající kvalitě. </w:t>
      </w:r>
    </w:p>
    <w:p w:rsidR="00AC4C15" w:rsidRPr="00275CC2" w:rsidRDefault="00BC608B" w:rsidP="00BD7222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Není-li </w:t>
      </w:r>
      <w:r w:rsidR="00C1505A">
        <w:rPr>
          <w:rFonts w:ascii="Arial" w:hAnsi="Arial" w:cs="Arial"/>
          <w:color w:val="auto"/>
          <w:sz w:val="22"/>
          <w:szCs w:val="22"/>
        </w:rPr>
        <w:t>dílo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provedeno v souladu se závazky vyplývajícími z ustanovení této smlouvy, jsou </w:t>
      </w:r>
      <w:r w:rsidR="00E97753" w:rsidRPr="00275CC2">
        <w:rPr>
          <w:rFonts w:ascii="Arial" w:hAnsi="Arial" w:cs="Arial"/>
          <w:color w:val="auto"/>
          <w:sz w:val="22"/>
          <w:szCs w:val="22"/>
        </w:rPr>
        <w:t xml:space="preserve">Město 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či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Městem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pověřené osoby oprávněny sdělit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eli nedostatky vyskytující se v plnění. Zhotovitel je povinen sdělené nedostatky bezodkladně, ve lhůtě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co nejbližší při zohlednění klimatických okolností a agrotechnických lhůt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odstranit a informovat o odstranění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. Neodstraní-li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Pr="00275CC2">
        <w:rPr>
          <w:rFonts w:ascii="Arial" w:hAnsi="Arial" w:cs="Arial"/>
          <w:color w:val="auto"/>
          <w:sz w:val="22"/>
          <w:szCs w:val="22"/>
        </w:rPr>
        <w:t>el zjištěné nedostatky ve lhůtě podle předchozí věty nebo nepředloží-li věrohodné důkazy podle předchozí věty, příp. není-</w:t>
      </w:r>
      <w:r w:rsidR="00275CC2">
        <w:rPr>
          <w:rFonts w:ascii="Arial" w:hAnsi="Arial" w:cs="Arial"/>
          <w:color w:val="auto"/>
          <w:sz w:val="22"/>
          <w:szCs w:val="22"/>
        </w:rPr>
        <w:t>l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i v konkrétním případě dohodnuto jinak, je </w:t>
      </w:r>
      <w:r w:rsidR="00E97753" w:rsidRPr="00275CC2">
        <w:rPr>
          <w:rFonts w:ascii="Arial" w:hAnsi="Arial" w:cs="Arial"/>
          <w:color w:val="auto"/>
          <w:sz w:val="22"/>
          <w:szCs w:val="22"/>
        </w:rPr>
        <w:t xml:space="preserve">Město </w:t>
      </w:r>
      <w:r w:rsidRPr="00275CC2">
        <w:rPr>
          <w:rFonts w:ascii="Arial" w:hAnsi="Arial" w:cs="Arial"/>
          <w:color w:val="auto"/>
          <w:sz w:val="22"/>
          <w:szCs w:val="22"/>
        </w:rPr>
        <w:t>oprávněn</w:t>
      </w:r>
      <w:r w:rsidR="00E97753" w:rsidRPr="00275CC2">
        <w:rPr>
          <w:rFonts w:ascii="Arial" w:hAnsi="Arial" w:cs="Arial"/>
          <w:color w:val="auto"/>
          <w:sz w:val="22"/>
          <w:szCs w:val="22"/>
        </w:rPr>
        <w:t>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nechat provést </w:t>
      </w:r>
      <w:r w:rsidR="00275D2C">
        <w:rPr>
          <w:rFonts w:ascii="Arial" w:hAnsi="Arial" w:cs="Arial"/>
          <w:color w:val="auto"/>
          <w:sz w:val="22"/>
          <w:szCs w:val="22"/>
        </w:rPr>
        <w:t>odstranění vady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na náklady </w:t>
      </w:r>
      <w:r w:rsidR="0077103F" w:rsidRPr="00275CC2">
        <w:rPr>
          <w:rFonts w:ascii="Arial" w:hAnsi="Arial" w:cs="Arial"/>
          <w:color w:val="auto"/>
          <w:sz w:val="22"/>
          <w:szCs w:val="22"/>
        </w:rPr>
        <w:t>Zhotovit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ele třetí osobou. </w:t>
      </w:r>
    </w:p>
    <w:p w:rsidR="00BC608B" w:rsidRPr="00275CC2" w:rsidRDefault="00BC608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E97753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5C274A" w:rsidRPr="00275CC2">
        <w:rPr>
          <w:rFonts w:ascii="Arial" w:hAnsi="Arial" w:cs="Arial"/>
          <w:b/>
          <w:bCs/>
          <w:color w:val="auto"/>
          <w:sz w:val="22"/>
          <w:szCs w:val="22"/>
        </w:rPr>
        <w:t>I.</w:t>
      </w:r>
    </w:p>
    <w:p w:rsidR="00BC608B" w:rsidRPr="00275CC2" w:rsidRDefault="00BC608B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Odpovědnost za škodu</w:t>
      </w:r>
    </w:p>
    <w:p w:rsidR="005C274A" w:rsidRPr="00275CC2" w:rsidRDefault="005C274A" w:rsidP="005C27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BC608B" w:rsidP="005C274A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Každá ze smluvních stran nese odpovědnost za způsobenou škodu v rámci právních předpisů a této smlouvy. Obě smluvní strany se zavazují vyvíjet maximální úsilí k předcházení škodám a k minimalizaci vzniklých škod. </w:t>
      </w:r>
    </w:p>
    <w:p w:rsidR="005C274A" w:rsidRPr="00275CC2" w:rsidRDefault="00BC608B" w:rsidP="005C274A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Žádná ze smluvních stran neodpovídá za škodu, která vznikla v důsledku věcně nesprávného nebo jinak chybného zadání či pokynů, které obdržela od druhé smluvní strany. Zhotovitel se může dovolávat ustanovení předchozí věty pouze v případě, že mu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písemně oznámil</w:t>
      </w:r>
      <w:r w:rsidR="005C274A" w:rsidRPr="00275CC2">
        <w:rPr>
          <w:rFonts w:ascii="Arial" w:hAnsi="Arial" w:cs="Arial"/>
          <w:color w:val="auto"/>
          <w:sz w:val="22"/>
          <w:szCs w:val="22"/>
        </w:rPr>
        <w:t>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, že trvá na svém zadání či pokynech, ačkoliv byl před tím písemně upozorněn Zhotovitelem na chybnost takového zadání či pokynů s řádným odůvodněním. Žádná ze smluvních stran není odpovědná za nesplnění svého závazku v důsledku prodlení druhé smluvní strany nebo v důsledku nastalých okolností vylučujících odpovědnost. </w:t>
      </w:r>
    </w:p>
    <w:p w:rsidR="005C274A" w:rsidRPr="00275CC2" w:rsidRDefault="00BC608B" w:rsidP="005C274A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 odvrácení a překonání okolností vylučujících odpovědnost. </w:t>
      </w:r>
    </w:p>
    <w:p w:rsidR="005C274A" w:rsidRPr="00275CC2" w:rsidRDefault="00BC608B" w:rsidP="00BC608B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Vznikne-li v důsledku jednání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 jakákoliv škoda, a to na majetku objednatele nebo na majetku či zdraví třetích osob, bude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 povinen uhradit způsobenou škodu v plném rozsahu. </w:t>
      </w:r>
    </w:p>
    <w:p w:rsidR="00BC608B" w:rsidRPr="00275CC2" w:rsidRDefault="00BC608B" w:rsidP="00BC608B">
      <w:pPr>
        <w:pStyle w:val="Default"/>
        <w:numPr>
          <w:ilvl w:val="0"/>
          <w:numId w:val="37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V případě vzniku škody z důvodu ležícího na straně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hotovitele je </w:t>
      </w:r>
      <w:r w:rsidR="00E97753" w:rsidRPr="00275CC2">
        <w:rPr>
          <w:rFonts w:ascii="Arial" w:hAnsi="Arial" w:cs="Arial"/>
          <w:color w:val="auto"/>
          <w:sz w:val="22"/>
          <w:szCs w:val="22"/>
        </w:rPr>
        <w:t>Z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hotovitel povinen nahradit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Městu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vzniklou škodu, ledaže prokáže, že porušení povinností bylo způsobeno </w:t>
      </w:r>
      <w:r w:rsidRPr="00275CC2">
        <w:rPr>
          <w:rFonts w:ascii="Arial" w:hAnsi="Arial" w:cs="Arial"/>
          <w:color w:val="auto"/>
          <w:sz w:val="22"/>
          <w:szCs w:val="22"/>
        </w:rPr>
        <w:lastRenderedPageBreak/>
        <w:t xml:space="preserve">mimořádnou nepředvídatelnou a nepřekonatelnou překážkou ve smyslu § 2913 odst. 2 občanského zákoníku. Škoda se nahrazuje v penězích, případně uvedením v předešlý stav. Způsob úhrady škody si volí </w:t>
      </w:r>
      <w:r w:rsidR="005C274A" w:rsidRPr="00275CC2">
        <w:rPr>
          <w:rFonts w:ascii="Arial" w:hAnsi="Arial" w:cs="Arial"/>
          <w:color w:val="auto"/>
          <w:sz w:val="22"/>
          <w:szCs w:val="22"/>
        </w:rPr>
        <w:t>Město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BC608B" w:rsidRPr="00275CC2" w:rsidRDefault="00BC608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E97753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VI</w:t>
      </w:r>
      <w:r w:rsidR="00F96BB8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275CC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BC608B" w:rsidRPr="00275CC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BC608B" w:rsidRPr="00275CC2" w:rsidRDefault="00BC608B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 Součinnost a vzájemná komunikace</w:t>
      </w:r>
    </w:p>
    <w:p w:rsidR="005C274A" w:rsidRPr="00275CC2" w:rsidRDefault="005C274A" w:rsidP="005C27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BC608B" w:rsidP="005C274A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</w:t>
      </w:r>
      <w:r w:rsidR="00060E42">
        <w:rPr>
          <w:rFonts w:ascii="Arial" w:hAnsi="Arial" w:cs="Arial"/>
          <w:color w:val="auto"/>
          <w:sz w:val="22"/>
          <w:szCs w:val="22"/>
        </w:rPr>
        <w:t>é plnění této s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mlouvy. </w:t>
      </w:r>
    </w:p>
    <w:p w:rsidR="0043067F" w:rsidRPr="008B1656" w:rsidRDefault="00BC608B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8B1656">
        <w:rPr>
          <w:rFonts w:ascii="Arial" w:hAnsi="Arial" w:cs="Arial"/>
          <w:color w:val="auto"/>
          <w:sz w:val="22"/>
          <w:szCs w:val="22"/>
        </w:rPr>
        <w:t xml:space="preserve">Každá ze smluvních stran jmenuje odpovědnou osobu. Odpovědné osoby budou zastupovat smluvní stranu </w:t>
      </w:r>
      <w:r w:rsidR="00D554C6" w:rsidRPr="008B1656">
        <w:rPr>
          <w:rFonts w:ascii="Arial" w:hAnsi="Arial" w:cs="Arial"/>
          <w:color w:val="auto"/>
          <w:sz w:val="22"/>
          <w:szCs w:val="22"/>
        </w:rPr>
        <w:t xml:space="preserve">v </w:t>
      </w:r>
      <w:r w:rsidRPr="008B1656">
        <w:rPr>
          <w:rFonts w:ascii="Arial" w:hAnsi="Arial" w:cs="Arial"/>
          <w:color w:val="auto"/>
          <w:sz w:val="22"/>
          <w:szCs w:val="22"/>
        </w:rPr>
        <w:t xml:space="preserve">záležitostech souvisejících s plněním této smlouvy a budou provádět kontroly služeb podle této smlouvy. </w:t>
      </w:r>
    </w:p>
    <w:p w:rsidR="005C274A" w:rsidRPr="00275CC2" w:rsidRDefault="00BC608B" w:rsidP="00BC608B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Veškerá komunikace mezi smluvními stranami bude probíhat prostřednictvím oprávněných osob, odpovědných osob popř. jimi pověřených pracovníků. Tím není dotčeno oprávnění jiných osob vyplývající ze zvláštních právních předpisů. </w:t>
      </w:r>
    </w:p>
    <w:p w:rsidR="005C274A" w:rsidRPr="00275CC2" w:rsidRDefault="00BC608B" w:rsidP="00BC608B">
      <w:pPr>
        <w:pStyle w:val="Default"/>
        <w:numPr>
          <w:ilvl w:val="0"/>
          <w:numId w:val="38"/>
        </w:numPr>
        <w:spacing w:after="188"/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Oznámení se považují za doručená třetí pracovní den po</w:t>
      </w:r>
      <w:r w:rsidR="005C274A" w:rsidRPr="00275CC2">
        <w:rPr>
          <w:rFonts w:ascii="Arial" w:hAnsi="Arial" w:cs="Arial"/>
          <w:color w:val="auto"/>
          <w:sz w:val="22"/>
          <w:szCs w:val="22"/>
        </w:rPr>
        <w:t xml:space="preserve"> jejich prokazatelném odeslání.</w:t>
      </w:r>
    </w:p>
    <w:p w:rsidR="00377056" w:rsidRPr="00D554C6" w:rsidRDefault="00377056" w:rsidP="00BD722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F96BB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IX</w:t>
      </w:r>
      <w:r w:rsidR="005C274A" w:rsidRPr="00275CC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BC608B" w:rsidRPr="00275CC2" w:rsidRDefault="000271AA" w:rsidP="005C274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Platnost</w:t>
      </w:r>
      <w:r w:rsidR="00BC608B"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 smlouvy</w:t>
      </w:r>
      <w:r w:rsidRPr="00275CC2">
        <w:rPr>
          <w:rFonts w:ascii="Arial" w:hAnsi="Arial" w:cs="Arial"/>
          <w:b/>
          <w:bCs/>
          <w:color w:val="auto"/>
          <w:sz w:val="22"/>
          <w:szCs w:val="22"/>
        </w:rPr>
        <w:t xml:space="preserve"> o ukončení smlouvy </w:t>
      </w:r>
    </w:p>
    <w:p w:rsidR="005C274A" w:rsidRPr="00275CC2" w:rsidRDefault="005C274A" w:rsidP="005C27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C274A" w:rsidRPr="00275CC2" w:rsidRDefault="00BC608B" w:rsidP="005C274A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>Tato smlouva nabývá platnosti d</w:t>
      </w:r>
      <w:r w:rsidR="005C274A" w:rsidRPr="00275CC2">
        <w:rPr>
          <w:rFonts w:ascii="Arial" w:hAnsi="Arial" w:cs="Arial"/>
          <w:color w:val="auto"/>
          <w:sz w:val="22"/>
          <w:szCs w:val="22"/>
        </w:rPr>
        <w:t>nem podpisu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</w:t>
      </w:r>
      <w:r w:rsidR="00023972">
        <w:rPr>
          <w:rFonts w:ascii="Arial" w:hAnsi="Arial" w:cs="Arial"/>
          <w:color w:val="auto"/>
          <w:sz w:val="22"/>
          <w:szCs w:val="22"/>
        </w:rPr>
        <w:t>poslední ze</w:t>
      </w:r>
      <w:r w:rsidRPr="00275CC2">
        <w:rPr>
          <w:rFonts w:ascii="Arial" w:hAnsi="Arial" w:cs="Arial"/>
          <w:color w:val="auto"/>
          <w:sz w:val="22"/>
          <w:szCs w:val="22"/>
        </w:rPr>
        <w:t xml:space="preserve"> smluvních stran. </w:t>
      </w:r>
    </w:p>
    <w:p w:rsidR="005C274A" w:rsidRPr="00023972" w:rsidRDefault="005C274A" w:rsidP="00BD722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B716C1" w:rsidRPr="00BD7222" w:rsidRDefault="00B716C1" w:rsidP="00BD7222">
      <w:pPr>
        <w:pStyle w:val="Defaul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BD7222">
        <w:rPr>
          <w:rFonts w:ascii="Arial" w:hAnsi="Arial" w:cs="Arial"/>
          <w:color w:val="auto"/>
          <w:sz w:val="22"/>
          <w:szCs w:val="22"/>
        </w:rPr>
        <w:t>Objednatel</w:t>
      </w:r>
      <w:r w:rsidRPr="00435427">
        <w:rPr>
          <w:rFonts w:ascii="Palatino Linotype" w:hAnsi="Palatino Linotype" w:cs="Arial"/>
        </w:rPr>
        <w:t xml:space="preserve"> </w:t>
      </w:r>
      <w:r w:rsidRPr="00BD7222">
        <w:rPr>
          <w:rFonts w:ascii="Arial" w:hAnsi="Arial" w:cs="Arial"/>
          <w:color w:val="auto"/>
          <w:sz w:val="22"/>
          <w:szCs w:val="22"/>
        </w:rPr>
        <w:t>je oprávněn odstoupit od smlouvy v případě:</w:t>
      </w:r>
    </w:p>
    <w:p w:rsidR="00B716C1" w:rsidRPr="00BD7222" w:rsidRDefault="00B716C1" w:rsidP="00BD7222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BD7222">
        <w:rPr>
          <w:rFonts w:ascii="Arial" w:hAnsi="Arial" w:cs="Arial"/>
          <w:color w:val="auto"/>
          <w:sz w:val="22"/>
          <w:szCs w:val="22"/>
        </w:rPr>
        <w:t xml:space="preserve">prodlení </w:t>
      </w:r>
      <w:r>
        <w:rPr>
          <w:rFonts w:ascii="Arial" w:hAnsi="Arial" w:cs="Arial"/>
          <w:color w:val="auto"/>
          <w:sz w:val="22"/>
          <w:szCs w:val="22"/>
        </w:rPr>
        <w:t>Z</w:t>
      </w:r>
      <w:r w:rsidRPr="00BD7222">
        <w:rPr>
          <w:rFonts w:ascii="Arial" w:hAnsi="Arial" w:cs="Arial"/>
          <w:color w:val="auto"/>
          <w:sz w:val="22"/>
          <w:szCs w:val="22"/>
        </w:rPr>
        <w:t>hotovitele s provedením díla o více než 20 dní,</w:t>
      </w:r>
    </w:p>
    <w:p w:rsidR="00B716C1" w:rsidRPr="00BD7222" w:rsidRDefault="00B716C1" w:rsidP="00BD7222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BD7222">
        <w:rPr>
          <w:rFonts w:ascii="Arial" w:hAnsi="Arial" w:cs="Arial"/>
          <w:color w:val="auto"/>
          <w:sz w:val="22"/>
          <w:szCs w:val="22"/>
        </w:rPr>
        <w:t>jestliže zhotovitel neprovádí dílo v souladu s touto smlouvou a neodstraní tyto nedostatky v dodatečně stanovené lhůtě a objednateli tak hrozí vznik škody,</w:t>
      </w:r>
    </w:p>
    <w:p w:rsidR="00B716C1" w:rsidRDefault="00B716C1" w:rsidP="00BD7222">
      <w:pPr>
        <w:pStyle w:val="Default"/>
        <w:numPr>
          <w:ilvl w:val="0"/>
          <w:numId w:val="4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D7222">
        <w:rPr>
          <w:rFonts w:ascii="Arial" w:hAnsi="Arial" w:cs="Arial"/>
          <w:color w:val="auto"/>
          <w:sz w:val="22"/>
          <w:szCs w:val="22"/>
        </w:rPr>
        <w:t>má-li dílo neodstranitelnou vadu, pro kterou nelze předmět díla řádně užívat.</w:t>
      </w:r>
    </w:p>
    <w:p w:rsidR="00B716C1" w:rsidRDefault="00B716C1" w:rsidP="00BD7222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BC608B" w:rsidRPr="00275CC2" w:rsidRDefault="00B716C1" w:rsidP="005C274A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Odstoupením od smlouvy dle předchozího odstavce tohoto článku smlouvy nej</w:t>
      </w:r>
      <w:r w:rsidR="008B1656">
        <w:rPr>
          <w:rFonts w:ascii="Arial" w:hAnsi="Arial" w:cs="Arial"/>
          <w:color w:val="auto"/>
          <w:sz w:val="22"/>
          <w:szCs w:val="22"/>
        </w:rPr>
        <w:t>sou dotčeny možnosti odstoupení</w:t>
      </w:r>
      <w:r>
        <w:rPr>
          <w:rFonts w:ascii="Arial" w:hAnsi="Arial" w:cs="Arial"/>
          <w:color w:val="auto"/>
          <w:sz w:val="22"/>
          <w:szCs w:val="22"/>
        </w:rPr>
        <w:t xml:space="preserve"> od smlouvy dle </w:t>
      </w:r>
      <w:r w:rsidR="00A83AFF">
        <w:rPr>
          <w:rFonts w:ascii="Arial" w:hAnsi="Arial" w:cs="Arial"/>
          <w:color w:val="auto"/>
          <w:sz w:val="22"/>
          <w:szCs w:val="22"/>
        </w:rPr>
        <w:t xml:space="preserve">občanského zákoníku. </w:t>
      </w:r>
      <w:r w:rsidR="00BC608B" w:rsidRPr="00275CC2">
        <w:rPr>
          <w:rFonts w:ascii="Arial" w:hAnsi="Arial" w:cs="Arial"/>
          <w:color w:val="auto"/>
          <w:sz w:val="22"/>
          <w:szCs w:val="22"/>
        </w:rPr>
        <w:t>Odstoupením od smlouvy zaniknou všechna práva a povinnosti stran ze smlouvy</w:t>
      </w:r>
      <w:r w:rsidR="000271AA" w:rsidRPr="00275CC2">
        <w:rPr>
          <w:rFonts w:ascii="Arial" w:hAnsi="Arial" w:cs="Arial"/>
          <w:color w:val="auto"/>
          <w:sz w:val="22"/>
          <w:szCs w:val="22"/>
        </w:rPr>
        <w:t>, vyjma nároků Města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 nároků z odpovědnosti </w:t>
      </w:r>
      <w:r w:rsidR="000271AA" w:rsidRPr="00275CC2">
        <w:rPr>
          <w:rFonts w:ascii="Arial" w:hAnsi="Arial" w:cs="Arial"/>
          <w:color w:val="auto"/>
          <w:sz w:val="22"/>
          <w:szCs w:val="22"/>
        </w:rPr>
        <w:t>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 za škody vyplývající z této smlouvy či smluv uzavřených na jejím základě. Odstoupení od smlouvy či smlouvy uzavřené na jejím základě se však nedotýká těch plnění, která byla před účinností odstoupení </w:t>
      </w:r>
      <w:r w:rsidR="000271AA" w:rsidRPr="00275CC2">
        <w:rPr>
          <w:rFonts w:ascii="Arial" w:hAnsi="Arial" w:cs="Arial"/>
          <w:color w:val="auto"/>
          <w:sz w:val="22"/>
          <w:szCs w:val="22"/>
        </w:rPr>
        <w:t>Z</w:t>
      </w:r>
      <w:r w:rsidR="00BC608B" w:rsidRPr="00275CC2">
        <w:rPr>
          <w:rFonts w:ascii="Arial" w:hAnsi="Arial" w:cs="Arial"/>
          <w:color w:val="auto"/>
          <w:sz w:val="22"/>
          <w:szCs w:val="22"/>
        </w:rPr>
        <w:t xml:space="preserve">hotovitelem řádně provedena. </w:t>
      </w:r>
    </w:p>
    <w:p w:rsidR="000271AA" w:rsidRPr="00275CC2" w:rsidRDefault="000271AA" w:rsidP="000271A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75CC2" w:rsidRDefault="00BC608B" w:rsidP="0048241D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5CC2">
        <w:rPr>
          <w:rFonts w:ascii="Arial" w:hAnsi="Arial" w:cs="Arial"/>
          <w:color w:val="auto"/>
          <w:sz w:val="22"/>
          <w:szCs w:val="22"/>
        </w:rPr>
        <w:t xml:space="preserve">Tuto smlouvu je možno ukončit písemnou dohodou smluvních stran. </w:t>
      </w:r>
    </w:p>
    <w:p w:rsidR="0048241D" w:rsidRPr="0048241D" w:rsidRDefault="0048241D" w:rsidP="0048241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0271AA" w:rsidRPr="00023972" w:rsidRDefault="000271A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23972">
        <w:rPr>
          <w:rFonts w:ascii="Arial" w:hAnsi="Arial" w:cs="Arial"/>
          <w:b/>
          <w:bCs/>
          <w:color w:val="auto"/>
          <w:sz w:val="22"/>
          <w:szCs w:val="22"/>
        </w:rPr>
        <w:t>X.</w:t>
      </w:r>
    </w:p>
    <w:p w:rsidR="005863F4" w:rsidRPr="00275CC2" w:rsidRDefault="00BC608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75CC2"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:rsidR="005863F4" w:rsidRPr="00275CC2" w:rsidRDefault="005863F4" w:rsidP="000271A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863F4" w:rsidRPr="00275CC2" w:rsidRDefault="005863F4" w:rsidP="005863F4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Zhotovitel bere na vědomí, že Město pro realizaci svých bezhotovostních plateb může používat transparentní příjmový a výdajový bankovní účet a v této souvislosti Zhotovitel uděluje souhlas se zveřejněním názvu svého účtu. Zhotovitel výslovně souhlasí se zveřejněním elektronického obrazu této Smlouvy na webových stránkách Města.</w:t>
      </w:r>
    </w:p>
    <w:p w:rsidR="005863F4" w:rsidRPr="00275CC2" w:rsidRDefault="005863F4" w:rsidP="005863F4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:rsidR="005863F4" w:rsidRPr="00275CC2" w:rsidRDefault="005863F4" w:rsidP="005863F4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Zhotovitel bere na vědomí, že Město je povinnou osobou dle § 2 odst. 1 zákona</w:t>
      </w:r>
      <w:r w:rsidR="00023972">
        <w:rPr>
          <w:rFonts w:ascii="Arial" w:hAnsi="Arial" w:cs="Arial"/>
        </w:rPr>
        <w:br/>
      </w:r>
      <w:r w:rsidRPr="00275CC2">
        <w:rPr>
          <w:rFonts w:ascii="Arial" w:hAnsi="Arial" w:cs="Arial"/>
        </w:rPr>
        <w:t>č. 340/2015 Sb., o zvláštních podmínkách účinnosti některých smluv, uveřejňování těchto smluv a o registru smluv a vztah</w:t>
      </w:r>
      <w:r w:rsidR="00023972">
        <w:rPr>
          <w:rFonts w:ascii="Arial" w:hAnsi="Arial" w:cs="Arial"/>
        </w:rPr>
        <w:t>uje se na něj</w:t>
      </w:r>
      <w:r w:rsidRPr="00275CC2">
        <w:rPr>
          <w:rFonts w:ascii="Arial" w:hAnsi="Arial" w:cs="Arial"/>
        </w:rPr>
        <w:t xml:space="preserve"> povinnost zveřejnit tuto smlouvu v Registru </w:t>
      </w:r>
      <w:r w:rsidRPr="00275CC2">
        <w:rPr>
          <w:rFonts w:ascii="Arial" w:hAnsi="Arial" w:cs="Arial"/>
        </w:rPr>
        <w:lastRenderedPageBreak/>
        <w:t xml:space="preserve">smluv, což je podmínkou její účinnosti. Smluvní strany se dohodly, že zveřejnění této smlouvy v Registru smluv zajistí Město </w:t>
      </w:r>
      <w:r w:rsidR="00023972">
        <w:rPr>
          <w:rFonts w:ascii="Arial" w:hAnsi="Arial" w:cs="Arial"/>
        </w:rPr>
        <w:t xml:space="preserve">bez zbytečného odkladu, </w:t>
      </w:r>
      <w:r w:rsidRPr="00275CC2">
        <w:rPr>
          <w:rFonts w:ascii="Arial" w:hAnsi="Arial" w:cs="Arial"/>
        </w:rPr>
        <w:t>nejpozději do 30 dnů ode dne jejího podpisu poslední ze smluvních stran a smlouva pak nabývá účinnosti dnem jejího zveřejnění v Registru smluv.</w:t>
      </w:r>
    </w:p>
    <w:p w:rsidR="005863F4" w:rsidRPr="00275CC2" w:rsidRDefault="005863F4" w:rsidP="005863F4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:rsidR="005863F4" w:rsidRDefault="00060E42" w:rsidP="0048241D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="005863F4" w:rsidRPr="00275CC2">
        <w:rPr>
          <w:rFonts w:ascii="Arial" w:hAnsi="Arial" w:cs="Arial"/>
        </w:rPr>
        <w:t>mlouva může být měněna jen písemným</w:t>
      </w:r>
      <w:r>
        <w:rPr>
          <w:rFonts w:ascii="Arial" w:hAnsi="Arial" w:cs="Arial"/>
        </w:rPr>
        <w:t>i dodatky odsouhlasenými oběma s</w:t>
      </w:r>
      <w:r w:rsidR="005863F4" w:rsidRPr="00275CC2">
        <w:rPr>
          <w:rFonts w:ascii="Arial" w:hAnsi="Arial" w:cs="Arial"/>
        </w:rPr>
        <w:t>mluvními stranami.</w:t>
      </w:r>
    </w:p>
    <w:p w:rsidR="0048241D" w:rsidRPr="0048241D" w:rsidRDefault="0048241D" w:rsidP="0048241D">
      <w:pPr>
        <w:spacing w:after="0"/>
        <w:jc w:val="both"/>
        <w:rPr>
          <w:rFonts w:ascii="Arial" w:hAnsi="Arial" w:cs="Arial"/>
        </w:rPr>
      </w:pPr>
    </w:p>
    <w:p w:rsidR="005863F4" w:rsidRPr="00275CC2" w:rsidRDefault="005863F4" w:rsidP="005863F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275CC2">
        <w:rPr>
          <w:rFonts w:ascii="Arial" w:hAnsi="Arial" w:cs="Arial"/>
        </w:rPr>
        <w:t>Město Černošice osvědčuje ve smyslu § 41 odst. 1 zákona č. 128/2000 Sb., o obcích, v znění pozdějších předpisů, že uzavření této smlouvy bylo schváleno Ra</w:t>
      </w:r>
      <w:r w:rsidR="008112CD">
        <w:rPr>
          <w:rFonts w:ascii="Arial" w:hAnsi="Arial" w:cs="Arial"/>
        </w:rPr>
        <w:t xml:space="preserve">dou </w:t>
      </w:r>
      <w:r w:rsidR="00023972">
        <w:rPr>
          <w:rFonts w:ascii="Arial" w:hAnsi="Arial" w:cs="Arial"/>
        </w:rPr>
        <w:t>m</w:t>
      </w:r>
      <w:r w:rsidR="008112CD">
        <w:rPr>
          <w:rFonts w:ascii="Arial" w:hAnsi="Arial" w:cs="Arial"/>
        </w:rPr>
        <w:t xml:space="preserve">ěsta Černošice na její </w:t>
      </w:r>
      <w:r w:rsidR="00641437" w:rsidRPr="00641437">
        <w:rPr>
          <w:rFonts w:ascii="Arial" w:hAnsi="Arial" w:cs="Arial"/>
        </w:rPr>
        <w:t>48</w:t>
      </w:r>
      <w:r w:rsidR="006B0564">
        <w:rPr>
          <w:rFonts w:ascii="Arial" w:hAnsi="Arial" w:cs="Arial"/>
        </w:rPr>
        <w:t>.</w:t>
      </w:r>
      <w:r w:rsidRPr="00275CC2">
        <w:rPr>
          <w:rFonts w:ascii="Arial" w:hAnsi="Arial" w:cs="Arial"/>
        </w:rPr>
        <w:t xml:space="preserve"> schůzi konané dne</w:t>
      </w:r>
      <w:r w:rsidRPr="00275CC2">
        <w:rPr>
          <w:rFonts w:ascii="Arial" w:hAnsi="Arial" w:cs="Arial"/>
          <w:color w:val="008080"/>
        </w:rPr>
        <w:t xml:space="preserve"> </w:t>
      </w:r>
      <w:proofErr w:type="gramStart"/>
      <w:r w:rsidR="00641437">
        <w:rPr>
          <w:rFonts w:ascii="Arial" w:hAnsi="Arial" w:cs="Arial"/>
        </w:rPr>
        <w:t>22.06</w:t>
      </w:r>
      <w:r w:rsidR="006B0564">
        <w:rPr>
          <w:rFonts w:ascii="Arial" w:hAnsi="Arial" w:cs="Arial"/>
        </w:rPr>
        <w:t>.2020</w:t>
      </w:r>
      <w:proofErr w:type="gramEnd"/>
      <w:r w:rsidRPr="00275CC2">
        <w:rPr>
          <w:rFonts w:ascii="Arial" w:hAnsi="Arial" w:cs="Arial"/>
          <w:color w:val="008080"/>
        </w:rPr>
        <w:t xml:space="preserve"> </w:t>
      </w:r>
      <w:r w:rsidRPr="00275CC2">
        <w:rPr>
          <w:rFonts w:ascii="Arial" w:hAnsi="Arial" w:cs="Arial"/>
        </w:rPr>
        <w:t>(usnesení č. R/</w:t>
      </w:r>
      <w:r w:rsidR="00641437" w:rsidRPr="00641437">
        <w:rPr>
          <w:rFonts w:ascii="Arial" w:hAnsi="Arial" w:cs="Arial"/>
        </w:rPr>
        <w:t>48</w:t>
      </w:r>
      <w:r w:rsidR="006B0564" w:rsidRPr="00641437">
        <w:rPr>
          <w:rFonts w:ascii="Arial" w:hAnsi="Arial" w:cs="Arial"/>
        </w:rPr>
        <w:t>/</w:t>
      </w:r>
      <w:r w:rsidR="00641437" w:rsidRPr="00641437">
        <w:rPr>
          <w:rFonts w:ascii="Arial" w:hAnsi="Arial" w:cs="Arial"/>
        </w:rPr>
        <w:t>32</w:t>
      </w:r>
      <w:r w:rsidR="006B0564">
        <w:rPr>
          <w:rFonts w:ascii="Arial" w:hAnsi="Arial" w:cs="Arial"/>
        </w:rPr>
        <w:t>/2020</w:t>
      </w:r>
      <w:r w:rsidR="008B1656">
        <w:rPr>
          <w:rFonts w:ascii="Arial" w:hAnsi="Arial" w:cs="Arial"/>
        </w:rPr>
        <w:t>)</w:t>
      </w:r>
      <w:r w:rsidRPr="00275CC2">
        <w:rPr>
          <w:rFonts w:ascii="Arial" w:hAnsi="Arial" w:cs="Arial"/>
        </w:rPr>
        <w:t xml:space="preserve"> tak, jak to vyžaduje § 102 odst. 3 zákona č.128/2000 Sb., o obcích, ve znění pozdějších předpisů, čímž je splněna podmínka platnosti tohoto právního úkonu.</w:t>
      </w:r>
    </w:p>
    <w:p w:rsidR="005863F4" w:rsidRPr="00275CC2" w:rsidRDefault="005863F4" w:rsidP="005863F4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7B4246" w:rsidRPr="00275CC2" w:rsidRDefault="005863F4" w:rsidP="007B4246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275CC2">
        <w:rPr>
          <w:rFonts w:ascii="Arial" w:hAnsi="Arial" w:cs="Arial"/>
        </w:rPr>
        <w:t>Smlu</w:t>
      </w:r>
      <w:r w:rsidR="00060E42">
        <w:rPr>
          <w:rFonts w:ascii="Arial" w:hAnsi="Arial" w:cs="Arial"/>
        </w:rPr>
        <w:t>vní strany prohlašují, že tato s</w:t>
      </w:r>
      <w:r w:rsidRPr="00275CC2">
        <w:rPr>
          <w:rFonts w:ascii="Arial" w:hAnsi="Arial" w:cs="Arial"/>
        </w:rPr>
        <w:t>mlouva byla sepsána podle jejich skutečné a svobodné vůle, a že si ji přečetly a s jejím obsahem souhlasí, což stvrzují svými podpisy.</w:t>
      </w:r>
    </w:p>
    <w:p w:rsidR="007B4246" w:rsidRPr="00275CC2" w:rsidRDefault="007B4246" w:rsidP="007B4246">
      <w:pPr>
        <w:pStyle w:val="Odstavecseseznamem"/>
        <w:rPr>
          <w:rFonts w:ascii="Arial" w:hAnsi="Arial" w:cs="Arial"/>
        </w:rPr>
      </w:pPr>
    </w:p>
    <w:p w:rsidR="005863F4" w:rsidRDefault="00060E42" w:rsidP="007B4246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="005863F4" w:rsidRPr="00275CC2">
        <w:rPr>
          <w:rFonts w:ascii="Arial" w:hAnsi="Arial" w:cs="Arial"/>
        </w:rPr>
        <w:t>mlouva je uzavřena ve dv</w:t>
      </w:r>
      <w:r>
        <w:rPr>
          <w:rFonts w:ascii="Arial" w:hAnsi="Arial" w:cs="Arial"/>
        </w:rPr>
        <w:t>ou vyhotoveních, z nichž každá s</w:t>
      </w:r>
      <w:r w:rsidR="005863F4" w:rsidRPr="00275CC2">
        <w:rPr>
          <w:rFonts w:ascii="Arial" w:hAnsi="Arial" w:cs="Arial"/>
        </w:rPr>
        <w:t>mluvní strana obdrží jedno vyhotovení.</w:t>
      </w:r>
    </w:p>
    <w:p w:rsidR="00BA7045" w:rsidRPr="00BD7222" w:rsidRDefault="00BA7045" w:rsidP="00BD7222">
      <w:pPr>
        <w:pStyle w:val="Odstavecseseznamem"/>
        <w:rPr>
          <w:rFonts w:ascii="Arial" w:hAnsi="Arial" w:cs="Arial"/>
        </w:rPr>
      </w:pPr>
    </w:p>
    <w:p w:rsidR="00BA7045" w:rsidRDefault="00BA7045" w:rsidP="007B4246">
      <w:pPr>
        <w:pStyle w:val="Odstavecseseznamem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přílohou této smlouvy jsou:</w:t>
      </w:r>
    </w:p>
    <w:p w:rsidR="00BA7045" w:rsidRPr="00BD7222" w:rsidRDefault="00BA7045" w:rsidP="00BD7222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Specifikace díla a položkový rozpočet</w:t>
      </w:r>
    </w:p>
    <w:p w:rsidR="005863F4" w:rsidRPr="00275CC2" w:rsidRDefault="005863F4" w:rsidP="005863F4">
      <w:pPr>
        <w:pStyle w:val="Odstavecseseznamem"/>
        <w:spacing w:after="0"/>
        <w:jc w:val="both"/>
        <w:rPr>
          <w:rFonts w:ascii="Arial" w:hAnsi="Arial" w:cs="Arial"/>
        </w:rPr>
      </w:pPr>
    </w:p>
    <w:p w:rsidR="00FE6FAB" w:rsidRPr="00275CC2" w:rsidRDefault="00FE6FAB" w:rsidP="00BC60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 w:rsidRPr="00275CC2">
        <w:rPr>
          <w:rFonts w:ascii="Arial" w:eastAsia="Times New Roman" w:hAnsi="Arial" w:cs="Arial"/>
          <w:lang w:eastAsia="zh-CN"/>
        </w:rPr>
        <w:t>V Černošicích dne</w:t>
      </w:r>
      <w:r w:rsidR="00023972">
        <w:rPr>
          <w:rFonts w:ascii="Arial" w:eastAsia="Times New Roman" w:hAnsi="Arial" w:cs="Arial"/>
          <w:lang w:eastAsia="zh-CN"/>
        </w:rPr>
        <w:tab/>
      </w:r>
      <w:r w:rsidR="00023972">
        <w:rPr>
          <w:rFonts w:ascii="Arial" w:eastAsia="Times New Roman" w:hAnsi="Arial" w:cs="Arial"/>
          <w:lang w:eastAsia="zh-CN"/>
        </w:rPr>
        <w:tab/>
      </w:r>
      <w:r w:rsidR="00023972">
        <w:rPr>
          <w:rFonts w:ascii="Arial" w:eastAsia="Times New Roman" w:hAnsi="Arial" w:cs="Arial"/>
          <w:lang w:eastAsia="zh-CN"/>
        </w:rPr>
        <w:tab/>
      </w:r>
      <w:r w:rsidRPr="00275CC2">
        <w:rPr>
          <w:rFonts w:ascii="Arial" w:eastAsia="Times New Roman" w:hAnsi="Arial" w:cs="Arial"/>
          <w:lang w:eastAsia="zh-CN"/>
        </w:rPr>
        <w:t xml:space="preserve"> </w:t>
      </w:r>
      <w:r w:rsidRPr="00275CC2">
        <w:rPr>
          <w:rFonts w:ascii="Arial" w:eastAsia="Times New Roman" w:hAnsi="Arial" w:cs="Arial"/>
          <w:lang w:eastAsia="zh-CN"/>
        </w:rPr>
        <w:tab/>
      </w:r>
      <w:r w:rsidRPr="00275CC2">
        <w:rPr>
          <w:rFonts w:ascii="Arial" w:eastAsia="Times New Roman" w:hAnsi="Arial" w:cs="Arial"/>
          <w:lang w:eastAsia="zh-CN"/>
        </w:rPr>
        <w:tab/>
      </w:r>
      <w:r w:rsidR="00023972">
        <w:rPr>
          <w:rFonts w:ascii="Arial" w:eastAsia="Times New Roman" w:hAnsi="Arial" w:cs="Arial"/>
          <w:lang w:eastAsia="zh-CN"/>
        </w:rPr>
        <w:tab/>
      </w:r>
      <w:r w:rsidRPr="00275CC2">
        <w:rPr>
          <w:rFonts w:ascii="Arial" w:eastAsia="Times New Roman" w:hAnsi="Arial" w:cs="Arial"/>
          <w:lang w:eastAsia="zh-CN"/>
        </w:rPr>
        <w:t>V Černošicích</w:t>
      </w:r>
      <w:r w:rsidR="00023972">
        <w:rPr>
          <w:rFonts w:ascii="Arial" w:eastAsia="Times New Roman" w:hAnsi="Arial" w:cs="Arial"/>
          <w:lang w:eastAsia="zh-CN"/>
        </w:rPr>
        <w:t xml:space="preserve"> </w:t>
      </w:r>
      <w:r w:rsidRPr="00275CC2">
        <w:rPr>
          <w:rFonts w:ascii="Arial" w:eastAsia="Times New Roman" w:hAnsi="Arial" w:cs="Arial"/>
          <w:lang w:eastAsia="zh-CN"/>
        </w:rPr>
        <w:t>dne</w:t>
      </w: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02397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i/>
          <w:lang w:eastAsia="zh-CN"/>
        </w:rPr>
      </w:pPr>
      <w:r w:rsidRPr="00275CC2">
        <w:rPr>
          <w:rFonts w:ascii="Arial" w:eastAsia="Times New Roman" w:hAnsi="Arial" w:cs="Arial"/>
          <w:i/>
          <w:lang w:eastAsia="zh-CN"/>
        </w:rPr>
        <w:tab/>
      </w:r>
      <w:r w:rsidRPr="00275CC2">
        <w:rPr>
          <w:rFonts w:ascii="Arial" w:eastAsia="Times New Roman" w:hAnsi="Arial" w:cs="Arial"/>
          <w:i/>
          <w:lang w:eastAsia="zh-CN"/>
        </w:rPr>
        <w:tab/>
      </w:r>
    </w:p>
    <w:p w:rsidR="00FE6FAB" w:rsidRPr="00275CC2" w:rsidRDefault="00FE6FAB" w:rsidP="00FE6FAB">
      <w:pPr>
        <w:spacing w:after="0" w:line="240" w:lineRule="auto"/>
        <w:ind w:right="142"/>
        <w:rPr>
          <w:rFonts w:ascii="Arial" w:eastAsia="Times New Roman" w:hAnsi="Arial" w:cs="Arial"/>
          <w:i/>
          <w:lang w:eastAsia="zh-CN"/>
        </w:rPr>
      </w:pPr>
      <w:r w:rsidRPr="00275CC2">
        <w:rPr>
          <w:rFonts w:ascii="Arial" w:eastAsia="Times New Roman" w:hAnsi="Arial" w:cs="Arial"/>
          <w:i/>
          <w:lang w:eastAsia="zh-CN"/>
        </w:rPr>
        <w:tab/>
      </w:r>
    </w:p>
    <w:p w:rsidR="00121469" w:rsidRDefault="00121469" w:rsidP="00FE6FAB">
      <w:pPr>
        <w:tabs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023972" w:rsidRDefault="00023972" w:rsidP="00FE6FAB">
      <w:pPr>
        <w:tabs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</w:p>
    <w:p w:rsidR="00FE6FAB" w:rsidRPr="00275CC2" w:rsidRDefault="00FE6FAB" w:rsidP="00FE6FAB">
      <w:pPr>
        <w:tabs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lang w:eastAsia="zh-CN"/>
        </w:rPr>
      </w:pPr>
      <w:r w:rsidRPr="00275CC2">
        <w:rPr>
          <w:rFonts w:ascii="Arial" w:eastAsia="Times New Roman" w:hAnsi="Arial" w:cs="Arial"/>
          <w:lang w:eastAsia="zh-CN"/>
        </w:rPr>
        <w:t>……………………....…….</w:t>
      </w:r>
      <w:r w:rsidRPr="00275CC2">
        <w:rPr>
          <w:rFonts w:ascii="Arial" w:eastAsia="Times New Roman" w:hAnsi="Arial" w:cs="Arial"/>
          <w:lang w:eastAsia="zh-CN"/>
        </w:rPr>
        <w:tab/>
        <w:t xml:space="preserve">        ……………………..........….....</w:t>
      </w:r>
    </w:p>
    <w:p w:rsidR="00FE6FAB" w:rsidRPr="00275CC2" w:rsidRDefault="00FE6FAB" w:rsidP="00FE6FAB">
      <w:pPr>
        <w:tabs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b/>
          <w:lang w:eastAsia="zh-CN"/>
        </w:rPr>
      </w:pPr>
      <w:r w:rsidRPr="00275CC2">
        <w:rPr>
          <w:rFonts w:ascii="Arial" w:eastAsia="Times New Roman" w:hAnsi="Arial" w:cs="Arial"/>
          <w:b/>
          <w:lang w:eastAsia="zh-CN"/>
        </w:rPr>
        <w:tab/>
        <w:t xml:space="preserve">                     </w:t>
      </w:r>
    </w:p>
    <w:p w:rsidR="00FE6FAB" w:rsidRPr="00275CC2" w:rsidRDefault="00FE6FAB" w:rsidP="00FE6FA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</w:tabs>
        <w:spacing w:after="0" w:line="240" w:lineRule="auto"/>
        <w:ind w:right="142"/>
        <w:rPr>
          <w:rFonts w:ascii="Arial" w:eastAsia="Times New Roman" w:hAnsi="Arial" w:cs="Arial"/>
          <w:b/>
          <w:lang w:eastAsia="zh-CN"/>
        </w:rPr>
      </w:pPr>
      <w:r w:rsidRPr="00275CC2">
        <w:rPr>
          <w:rFonts w:ascii="Arial" w:eastAsia="Times New Roman" w:hAnsi="Arial" w:cs="Arial"/>
          <w:color w:val="000000"/>
          <w:lang w:eastAsia="zh-CN"/>
        </w:rPr>
        <w:t xml:space="preserve">   </w:t>
      </w:r>
      <w:r w:rsidRPr="00275CC2">
        <w:rPr>
          <w:rFonts w:ascii="Arial" w:eastAsia="Times New Roman" w:hAnsi="Arial" w:cs="Arial"/>
          <w:b/>
          <w:lang w:eastAsia="zh-CN"/>
        </w:rPr>
        <w:t>Mgr. Filip Kořínek</w:t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="00023972">
        <w:rPr>
          <w:rFonts w:ascii="Arial" w:eastAsia="Times New Roman" w:hAnsi="Arial" w:cs="Arial"/>
          <w:b/>
          <w:lang w:eastAsia="zh-CN"/>
        </w:rPr>
        <w:t xml:space="preserve">    </w:t>
      </w:r>
      <w:r w:rsidR="00BA2F91">
        <w:rPr>
          <w:rFonts w:ascii="Arial" w:eastAsia="Times New Roman" w:hAnsi="Arial" w:cs="Arial"/>
          <w:b/>
          <w:lang w:eastAsia="zh-CN"/>
        </w:rPr>
        <w:t>XXXXXXXXXXXXXX</w:t>
      </w:r>
      <w:bookmarkStart w:id="0" w:name="_GoBack"/>
      <w:bookmarkEnd w:id="0"/>
      <w:r w:rsidRPr="00275CC2">
        <w:rPr>
          <w:rFonts w:ascii="Arial" w:eastAsia="Times New Roman" w:hAnsi="Arial" w:cs="Arial"/>
          <w:b/>
          <w:lang w:eastAsia="zh-CN"/>
        </w:rPr>
        <w:tab/>
      </w:r>
    </w:p>
    <w:p w:rsidR="006D1616" w:rsidRDefault="00FE6FAB" w:rsidP="0012146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</w:tabs>
        <w:spacing w:after="0" w:line="240" w:lineRule="auto"/>
        <w:ind w:right="142"/>
        <w:jc w:val="both"/>
        <w:rPr>
          <w:rFonts w:ascii="Arial" w:hAnsi="Arial" w:cs="Arial"/>
        </w:rPr>
      </w:pPr>
      <w:r w:rsidRPr="00275CC2">
        <w:rPr>
          <w:rFonts w:ascii="Arial" w:eastAsia="Times New Roman" w:hAnsi="Arial" w:cs="Arial"/>
          <w:b/>
          <w:lang w:eastAsia="zh-CN"/>
        </w:rPr>
        <w:t xml:space="preserve">          </w:t>
      </w:r>
      <w:r w:rsidR="007840B0">
        <w:rPr>
          <w:rFonts w:ascii="Arial" w:eastAsia="Times New Roman" w:hAnsi="Arial" w:cs="Arial"/>
          <w:b/>
          <w:lang w:eastAsia="zh-CN"/>
        </w:rPr>
        <w:t>starosta</w:t>
      </w:r>
      <w:r w:rsidR="007840B0">
        <w:rPr>
          <w:rFonts w:ascii="Arial" w:eastAsia="Times New Roman" w:hAnsi="Arial" w:cs="Arial"/>
          <w:b/>
          <w:lang w:eastAsia="zh-CN"/>
        </w:rPr>
        <w:tab/>
        <w:t xml:space="preserve">                      </w:t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Pr="00275CC2">
        <w:rPr>
          <w:rFonts w:ascii="Arial" w:eastAsia="Times New Roman" w:hAnsi="Arial" w:cs="Arial"/>
          <w:b/>
          <w:lang w:eastAsia="zh-CN"/>
        </w:rPr>
        <w:tab/>
      </w:r>
      <w:r w:rsidR="00023972">
        <w:rPr>
          <w:rFonts w:ascii="Arial" w:eastAsia="Times New Roman" w:hAnsi="Arial" w:cs="Arial"/>
          <w:b/>
          <w:lang w:eastAsia="zh-CN"/>
        </w:rPr>
        <w:tab/>
      </w:r>
      <w:r w:rsidR="00023972">
        <w:rPr>
          <w:rFonts w:ascii="Arial" w:eastAsia="Times New Roman" w:hAnsi="Arial" w:cs="Arial"/>
          <w:b/>
          <w:lang w:eastAsia="zh-CN"/>
        </w:rPr>
        <w:tab/>
      </w:r>
      <w:r w:rsidR="00023972">
        <w:rPr>
          <w:rFonts w:ascii="Arial" w:eastAsia="Times New Roman" w:hAnsi="Arial" w:cs="Arial"/>
          <w:b/>
          <w:lang w:eastAsia="zh-CN"/>
        </w:rPr>
        <w:tab/>
        <w:t xml:space="preserve"> </w:t>
      </w:r>
      <w:r w:rsidRPr="00275CC2">
        <w:rPr>
          <w:rFonts w:ascii="Arial" w:eastAsia="Times New Roman" w:hAnsi="Arial" w:cs="Arial"/>
          <w:b/>
          <w:lang w:eastAsia="zh-CN"/>
        </w:rPr>
        <w:t>jedna</w:t>
      </w:r>
      <w:r w:rsidR="00121469">
        <w:rPr>
          <w:rFonts w:ascii="Arial" w:eastAsia="Times New Roman" w:hAnsi="Arial" w:cs="Arial"/>
          <w:b/>
          <w:lang w:eastAsia="zh-CN"/>
        </w:rPr>
        <w:t>telka</w:t>
      </w:r>
    </w:p>
    <w:sectPr w:rsidR="006D1616" w:rsidSect="00D554C6">
      <w:footerReference w:type="default" r:id="rId9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36" w:rsidRDefault="00C26C36" w:rsidP="007B4246">
      <w:pPr>
        <w:spacing w:after="0" w:line="240" w:lineRule="auto"/>
      </w:pPr>
      <w:r>
        <w:separator/>
      </w:r>
    </w:p>
  </w:endnote>
  <w:endnote w:type="continuationSeparator" w:id="0">
    <w:p w:rsidR="00C26C36" w:rsidRDefault="00C26C36" w:rsidP="007B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6713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54C6" w:rsidRDefault="00D554C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F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F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1C55" w:rsidRDefault="00A81C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36" w:rsidRDefault="00C26C36" w:rsidP="007B4246">
      <w:pPr>
        <w:spacing w:after="0" w:line="240" w:lineRule="auto"/>
      </w:pPr>
      <w:r>
        <w:separator/>
      </w:r>
    </w:p>
  </w:footnote>
  <w:footnote w:type="continuationSeparator" w:id="0">
    <w:p w:rsidR="00C26C36" w:rsidRDefault="00C26C36" w:rsidP="007B4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07D0C8"/>
    <w:multiLevelType w:val="hybridMultilevel"/>
    <w:tmpl w:val="3003EF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ACDE98"/>
    <w:multiLevelType w:val="hybridMultilevel"/>
    <w:tmpl w:val="CED81C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09821E"/>
    <w:multiLevelType w:val="hybridMultilevel"/>
    <w:tmpl w:val="AE863C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3B59DFA"/>
    <w:multiLevelType w:val="hybridMultilevel"/>
    <w:tmpl w:val="FA6A02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42B0FF4"/>
    <w:multiLevelType w:val="hybridMultilevel"/>
    <w:tmpl w:val="6C224E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89B1A50"/>
    <w:multiLevelType w:val="hybridMultilevel"/>
    <w:tmpl w:val="2A7CC7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5CF710"/>
    <w:multiLevelType w:val="hybridMultilevel"/>
    <w:tmpl w:val="B9D00D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D696678"/>
    <w:multiLevelType w:val="hybridMultilevel"/>
    <w:tmpl w:val="351ECE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F1FBAA3"/>
    <w:multiLevelType w:val="hybridMultilevel"/>
    <w:tmpl w:val="B378B9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6758B0F"/>
    <w:multiLevelType w:val="hybridMultilevel"/>
    <w:tmpl w:val="341074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27C743A"/>
    <w:multiLevelType w:val="hybridMultilevel"/>
    <w:tmpl w:val="7A5DF6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B1E0E1"/>
    <w:multiLevelType w:val="hybridMultilevel"/>
    <w:tmpl w:val="79142D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593F4A"/>
    <w:multiLevelType w:val="hybridMultilevel"/>
    <w:tmpl w:val="508886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154C9F"/>
    <w:multiLevelType w:val="hybridMultilevel"/>
    <w:tmpl w:val="FB2C92E4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371B82"/>
    <w:multiLevelType w:val="hybridMultilevel"/>
    <w:tmpl w:val="41EC89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4B7E83"/>
    <w:multiLevelType w:val="hybridMultilevel"/>
    <w:tmpl w:val="D2B866E2"/>
    <w:lvl w:ilvl="0" w:tplc="FDBA5A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A9614A0"/>
    <w:multiLevelType w:val="multilevel"/>
    <w:tmpl w:val="822EADE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0"/>
        </w:tabs>
        <w:ind w:left="64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  <w:rPr>
        <w:rFonts w:hint="default"/>
      </w:rPr>
    </w:lvl>
  </w:abstractNum>
  <w:abstractNum w:abstractNumId="17" w15:restartNumberingAfterBreak="0">
    <w:nsid w:val="2146D141"/>
    <w:multiLevelType w:val="hybridMultilevel"/>
    <w:tmpl w:val="0B4544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5375C2D"/>
    <w:multiLevelType w:val="multilevel"/>
    <w:tmpl w:val="1BDABB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1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28200698"/>
    <w:multiLevelType w:val="hybridMultilevel"/>
    <w:tmpl w:val="5FE40FA6"/>
    <w:lvl w:ilvl="0" w:tplc="4288B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CDDDB74"/>
    <w:multiLevelType w:val="hybridMultilevel"/>
    <w:tmpl w:val="AFE5B4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13CBF46"/>
    <w:multiLevelType w:val="hybridMultilevel"/>
    <w:tmpl w:val="801BF8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59F9B8"/>
    <w:multiLevelType w:val="hybridMultilevel"/>
    <w:tmpl w:val="0170A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4E3A558"/>
    <w:multiLevelType w:val="hybridMultilevel"/>
    <w:tmpl w:val="B22FA7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C4E4081"/>
    <w:multiLevelType w:val="hybridMultilevel"/>
    <w:tmpl w:val="CE82DC66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58DC4"/>
    <w:multiLevelType w:val="hybridMultilevel"/>
    <w:tmpl w:val="477DF2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40B105A"/>
    <w:multiLevelType w:val="hybridMultilevel"/>
    <w:tmpl w:val="F31ADDA2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4C8762"/>
    <w:multiLevelType w:val="hybridMultilevel"/>
    <w:tmpl w:val="43F57E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61D0F7D"/>
    <w:multiLevelType w:val="hybridMultilevel"/>
    <w:tmpl w:val="B11E5944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100AB"/>
    <w:multiLevelType w:val="hybridMultilevel"/>
    <w:tmpl w:val="BA7E1D12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0234EF"/>
    <w:multiLevelType w:val="hybridMultilevel"/>
    <w:tmpl w:val="FBDA833E"/>
    <w:lvl w:ilvl="0" w:tplc="4CA244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C22FCD"/>
    <w:multiLevelType w:val="hybridMultilevel"/>
    <w:tmpl w:val="C1A43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91CAC"/>
    <w:multiLevelType w:val="hybridMultilevel"/>
    <w:tmpl w:val="B6F984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6455EAC"/>
    <w:multiLevelType w:val="hybridMultilevel"/>
    <w:tmpl w:val="87A688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11DE7"/>
    <w:multiLevelType w:val="hybridMultilevel"/>
    <w:tmpl w:val="0BB2F8BC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AE228A"/>
    <w:multiLevelType w:val="hybridMultilevel"/>
    <w:tmpl w:val="5BEAA684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E4A9E"/>
    <w:multiLevelType w:val="hybridMultilevel"/>
    <w:tmpl w:val="964C796A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587557"/>
    <w:multiLevelType w:val="hybridMultilevel"/>
    <w:tmpl w:val="A4082F20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AE4902"/>
    <w:multiLevelType w:val="hybridMultilevel"/>
    <w:tmpl w:val="4BC8A986"/>
    <w:lvl w:ilvl="0" w:tplc="1FAE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E0458"/>
    <w:multiLevelType w:val="hybridMultilevel"/>
    <w:tmpl w:val="C344C13C"/>
    <w:lvl w:ilvl="0" w:tplc="45FC61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A11F95"/>
    <w:multiLevelType w:val="hybridMultilevel"/>
    <w:tmpl w:val="D5F841D2"/>
    <w:lvl w:ilvl="0" w:tplc="1FA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DE7A50"/>
    <w:multiLevelType w:val="hybridMultilevel"/>
    <w:tmpl w:val="7C8C8E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F67FC"/>
    <w:multiLevelType w:val="hybridMultilevel"/>
    <w:tmpl w:val="D99002DC"/>
    <w:lvl w:ilvl="0" w:tplc="45FC61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44345F"/>
    <w:multiLevelType w:val="hybridMultilevel"/>
    <w:tmpl w:val="CC2C4F9C"/>
    <w:lvl w:ilvl="0" w:tplc="FC84F28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A179E"/>
    <w:multiLevelType w:val="hybridMultilevel"/>
    <w:tmpl w:val="8EF52D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C1A34F4"/>
    <w:multiLevelType w:val="hybridMultilevel"/>
    <w:tmpl w:val="BB5663A0"/>
    <w:lvl w:ilvl="0" w:tplc="BFF0F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459A7"/>
    <w:multiLevelType w:val="hybridMultilevel"/>
    <w:tmpl w:val="70027BF4"/>
    <w:lvl w:ilvl="0" w:tplc="C93CAF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32"/>
  </w:num>
  <w:num w:numId="5">
    <w:abstractNumId w:val="5"/>
  </w:num>
  <w:num w:numId="6">
    <w:abstractNumId w:val="8"/>
  </w:num>
  <w:num w:numId="7">
    <w:abstractNumId w:val="23"/>
  </w:num>
  <w:num w:numId="8">
    <w:abstractNumId w:val="44"/>
  </w:num>
  <w:num w:numId="9">
    <w:abstractNumId w:val="0"/>
  </w:num>
  <w:num w:numId="10">
    <w:abstractNumId w:val="9"/>
  </w:num>
  <w:num w:numId="11">
    <w:abstractNumId w:val="17"/>
  </w:num>
  <w:num w:numId="12">
    <w:abstractNumId w:val="6"/>
  </w:num>
  <w:num w:numId="13">
    <w:abstractNumId w:val="1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27"/>
  </w:num>
  <w:num w:numId="19">
    <w:abstractNumId w:val="21"/>
  </w:num>
  <w:num w:numId="20">
    <w:abstractNumId w:val="20"/>
  </w:num>
  <w:num w:numId="21">
    <w:abstractNumId w:val="25"/>
  </w:num>
  <w:num w:numId="22">
    <w:abstractNumId w:val="22"/>
  </w:num>
  <w:num w:numId="23">
    <w:abstractNumId w:val="15"/>
  </w:num>
  <w:num w:numId="24">
    <w:abstractNumId w:val="30"/>
  </w:num>
  <w:num w:numId="25">
    <w:abstractNumId w:val="46"/>
  </w:num>
  <w:num w:numId="26">
    <w:abstractNumId w:val="31"/>
  </w:num>
  <w:num w:numId="27">
    <w:abstractNumId w:val="14"/>
  </w:num>
  <w:num w:numId="28">
    <w:abstractNumId w:val="42"/>
  </w:num>
  <w:num w:numId="29">
    <w:abstractNumId w:val="45"/>
  </w:num>
  <w:num w:numId="30">
    <w:abstractNumId w:val="39"/>
  </w:num>
  <w:num w:numId="31">
    <w:abstractNumId w:val="38"/>
  </w:num>
  <w:num w:numId="32">
    <w:abstractNumId w:val="24"/>
  </w:num>
  <w:num w:numId="33">
    <w:abstractNumId w:val="40"/>
  </w:num>
  <w:num w:numId="34">
    <w:abstractNumId w:val="29"/>
  </w:num>
  <w:num w:numId="35">
    <w:abstractNumId w:val="28"/>
  </w:num>
  <w:num w:numId="36">
    <w:abstractNumId w:val="13"/>
  </w:num>
  <w:num w:numId="37">
    <w:abstractNumId w:val="26"/>
  </w:num>
  <w:num w:numId="38">
    <w:abstractNumId w:val="36"/>
  </w:num>
  <w:num w:numId="39">
    <w:abstractNumId w:val="37"/>
  </w:num>
  <w:num w:numId="40">
    <w:abstractNumId w:val="35"/>
  </w:num>
  <w:num w:numId="41">
    <w:abstractNumId w:val="34"/>
  </w:num>
  <w:num w:numId="42">
    <w:abstractNumId w:val="41"/>
  </w:num>
  <w:num w:numId="43">
    <w:abstractNumId w:val="43"/>
  </w:num>
  <w:num w:numId="44">
    <w:abstractNumId w:val="18"/>
  </w:num>
  <w:num w:numId="45">
    <w:abstractNumId w:val="16"/>
  </w:num>
  <w:num w:numId="46">
    <w:abstractNumId w:val="1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B7"/>
    <w:rsid w:val="00023972"/>
    <w:rsid w:val="000271AA"/>
    <w:rsid w:val="000377DB"/>
    <w:rsid w:val="0005388B"/>
    <w:rsid w:val="00054981"/>
    <w:rsid w:val="00060E42"/>
    <w:rsid w:val="00072D5D"/>
    <w:rsid w:val="00076C63"/>
    <w:rsid w:val="000A24B6"/>
    <w:rsid w:val="000C274D"/>
    <w:rsid w:val="00121469"/>
    <w:rsid w:val="0020034D"/>
    <w:rsid w:val="00213E1A"/>
    <w:rsid w:val="00243BAD"/>
    <w:rsid w:val="00264C1D"/>
    <w:rsid w:val="00275CC2"/>
    <w:rsid w:val="00275D2C"/>
    <w:rsid w:val="002936CE"/>
    <w:rsid w:val="002A553B"/>
    <w:rsid w:val="002D4E2B"/>
    <w:rsid w:val="002E7460"/>
    <w:rsid w:val="002F05EE"/>
    <w:rsid w:val="00310722"/>
    <w:rsid w:val="00315F62"/>
    <w:rsid w:val="00340B31"/>
    <w:rsid w:val="00344DC7"/>
    <w:rsid w:val="0035453E"/>
    <w:rsid w:val="00363D67"/>
    <w:rsid w:val="00377056"/>
    <w:rsid w:val="003876D8"/>
    <w:rsid w:val="00395D1F"/>
    <w:rsid w:val="003D1589"/>
    <w:rsid w:val="00410BF2"/>
    <w:rsid w:val="0042041B"/>
    <w:rsid w:val="0043067F"/>
    <w:rsid w:val="004441F1"/>
    <w:rsid w:val="004456AC"/>
    <w:rsid w:val="00446ADA"/>
    <w:rsid w:val="00481C6C"/>
    <w:rsid w:val="0048241D"/>
    <w:rsid w:val="0048669A"/>
    <w:rsid w:val="004936A6"/>
    <w:rsid w:val="004947E2"/>
    <w:rsid w:val="004B753F"/>
    <w:rsid w:val="004D4C98"/>
    <w:rsid w:val="004E7356"/>
    <w:rsid w:val="00501130"/>
    <w:rsid w:val="00504A55"/>
    <w:rsid w:val="00561908"/>
    <w:rsid w:val="00565996"/>
    <w:rsid w:val="00581AB0"/>
    <w:rsid w:val="00582950"/>
    <w:rsid w:val="005863F4"/>
    <w:rsid w:val="005A1596"/>
    <w:rsid w:val="005C1A5F"/>
    <w:rsid w:val="005C274A"/>
    <w:rsid w:val="005E7D16"/>
    <w:rsid w:val="00611E3F"/>
    <w:rsid w:val="006316B5"/>
    <w:rsid w:val="00641437"/>
    <w:rsid w:val="006422AA"/>
    <w:rsid w:val="00663E88"/>
    <w:rsid w:val="00690A46"/>
    <w:rsid w:val="006976BC"/>
    <w:rsid w:val="006B0564"/>
    <w:rsid w:val="006D1616"/>
    <w:rsid w:val="006D7726"/>
    <w:rsid w:val="00716A2E"/>
    <w:rsid w:val="00721707"/>
    <w:rsid w:val="00751C6E"/>
    <w:rsid w:val="00752573"/>
    <w:rsid w:val="0077103F"/>
    <w:rsid w:val="00773587"/>
    <w:rsid w:val="007840B0"/>
    <w:rsid w:val="00785E76"/>
    <w:rsid w:val="007B4246"/>
    <w:rsid w:val="00810FCC"/>
    <w:rsid w:val="008112CD"/>
    <w:rsid w:val="008172EC"/>
    <w:rsid w:val="00852D25"/>
    <w:rsid w:val="00856C7B"/>
    <w:rsid w:val="00895F47"/>
    <w:rsid w:val="008B1656"/>
    <w:rsid w:val="00907B84"/>
    <w:rsid w:val="009112AA"/>
    <w:rsid w:val="00936C99"/>
    <w:rsid w:val="00974A3A"/>
    <w:rsid w:val="009B717A"/>
    <w:rsid w:val="00A03625"/>
    <w:rsid w:val="00A5134D"/>
    <w:rsid w:val="00A57896"/>
    <w:rsid w:val="00A75E27"/>
    <w:rsid w:val="00A81C55"/>
    <w:rsid w:val="00A83AFF"/>
    <w:rsid w:val="00A87C27"/>
    <w:rsid w:val="00AB280A"/>
    <w:rsid w:val="00AB3A2B"/>
    <w:rsid w:val="00AC1C1D"/>
    <w:rsid w:val="00AC4C15"/>
    <w:rsid w:val="00AD28D9"/>
    <w:rsid w:val="00B716C1"/>
    <w:rsid w:val="00B827C7"/>
    <w:rsid w:val="00BA075C"/>
    <w:rsid w:val="00BA2F91"/>
    <w:rsid w:val="00BA7045"/>
    <w:rsid w:val="00BB313F"/>
    <w:rsid w:val="00BC608B"/>
    <w:rsid w:val="00BD7222"/>
    <w:rsid w:val="00C1505A"/>
    <w:rsid w:val="00C26C36"/>
    <w:rsid w:val="00C50B30"/>
    <w:rsid w:val="00C71CA2"/>
    <w:rsid w:val="00CA7E07"/>
    <w:rsid w:val="00CC16F3"/>
    <w:rsid w:val="00CF359F"/>
    <w:rsid w:val="00D204B7"/>
    <w:rsid w:val="00D27091"/>
    <w:rsid w:val="00D50A13"/>
    <w:rsid w:val="00D554C6"/>
    <w:rsid w:val="00D62ABC"/>
    <w:rsid w:val="00D640CF"/>
    <w:rsid w:val="00D84126"/>
    <w:rsid w:val="00DF18F3"/>
    <w:rsid w:val="00E00383"/>
    <w:rsid w:val="00E16A74"/>
    <w:rsid w:val="00E2089E"/>
    <w:rsid w:val="00E97753"/>
    <w:rsid w:val="00F04C38"/>
    <w:rsid w:val="00F542C6"/>
    <w:rsid w:val="00F83AB9"/>
    <w:rsid w:val="00F96BB8"/>
    <w:rsid w:val="00FA6EB3"/>
    <w:rsid w:val="00FB2E43"/>
    <w:rsid w:val="00FD3D17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C4F4603-DC4D-4781-A6BE-EC009473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A3A"/>
  </w:style>
  <w:style w:type="paragraph" w:styleId="Nadpis1">
    <w:name w:val="heading 1"/>
    <w:basedOn w:val="Normln"/>
    <w:next w:val="Normln"/>
    <w:link w:val="Nadpis1Char"/>
    <w:qFormat/>
    <w:rsid w:val="00B716C1"/>
    <w:pPr>
      <w:keepNext/>
      <w:numPr>
        <w:numId w:val="4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36"/>
      <w:szCs w:val="36"/>
      <w:lang w:val="de-AT" w:eastAsia="cs-CZ"/>
    </w:rPr>
  </w:style>
  <w:style w:type="paragraph" w:styleId="Nadpis2">
    <w:name w:val="heading 2"/>
    <w:basedOn w:val="Normln"/>
    <w:next w:val="Normln"/>
    <w:link w:val="Nadpis2Char"/>
    <w:qFormat/>
    <w:rsid w:val="00B716C1"/>
    <w:pPr>
      <w:keepNext/>
      <w:numPr>
        <w:ilvl w:val="1"/>
        <w:numId w:val="44"/>
      </w:numPr>
      <w:tabs>
        <w:tab w:val="left" w:pos="284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3">
    <w:name w:val="heading 3"/>
    <w:basedOn w:val="Normln"/>
    <w:next w:val="Normln"/>
    <w:link w:val="Nadpis3Char"/>
    <w:qFormat/>
    <w:rsid w:val="00B716C1"/>
    <w:pPr>
      <w:keepNext/>
      <w:numPr>
        <w:ilvl w:val="2"/>
        <w:numId w:val="44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AT" w:eastAsia="cs-CZ"/>
    </w:rPr>
  </w:style>
  <w:style w:type="paragraph" w:styleId="Nadpis4">
    <w:name w:val="heading 4"/>
    <w:basedOn w:val="Normln"/>
    <w:next w:val="Normln"/>
    <w:link w:val="Nadpis4Char"/>
    <w:qFormat/>
    <w:rsid w:val="00B716C1"/>
    <w:pPr>
      <w:keepNext/>
      <w:numPr>
        <w:ilvl w:val="3"/>
        <w:numId w:val="44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cs-CZ"/>
    </w:rPr>
  </w:style>
  <w:style w:type="paragraph" w:styleId="Nadpis5">
    <w:name w:val="heading 5"/>
    <w:basedOn w:val="Normln"/>
    <w:next w:val="Normln"/>
    <w:link w:val="Nadpis5Char"/>
    <w:qFormat/>
    <w:rsid w:val="00B716C1"/>
    <w:pPr>
      <w:keepNext/>
      <w:numPr>
        <w:ilvl w:val="4"/>
        <w:numId w:val="44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6">
    <w:name w:val="heading 6"/>
    <w:basedOn w:val="Normln"/>
    <w:next w:val="Normln"/>
    <w:link w:val="Nadpis6Char"/>
    <w:qFormat/>
    <w:rsid w:val="00B716C1"/>
    <w:pPr>
      <w:keepNext/>
      <w:numPr>
        <w:ilvl w:val="5"/>
        <w:numId w:val="44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7">
    <w:name w:val="heading 7"/>
    <w:basedOn w:val="Normln"/>
    <w:next w:val="Normln"/>
    <w:link w:val="Nadpis7Char"/>
    <w:qFormat/>
    <w:rsid w:val="00B716C1"/>
    <w:pPr>
      <w:keepNext/>
      <w:numPr>
        <w:ilvl w:val="6"/>
        <w:numId w:val="44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40"/>
      <w:szCs w:val="40"/>
      <w:u w:val="single"/>
      <w:lang w:val="en-US" w:eastAsia="cs-CZ"/>
    </w:rPr>
  </w:style>
  <w:style w:type="paragraph" w:styleId="Nadpis8">
    <w:name w:val="heading 8"/>
    <w:basedOn w:val="Normln"/>
    <w:next w:val="Normln"/>
    <w:link w:val="Nadpis8Char"/>
    <w:qFormat/>
    <w:rsid w:val="00B716C1"/>
    <w:pPr>
      <w:keepNext/>
      <w:numPr>
        <w:ilvl w:val="7"/>
        <w:numId w:val="4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mallCaps/>
      <w:sz w:val="44"/>
      <w:szCs w:val="4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716C1"/>
    <w:pPr>
      <w:keepNext/>
      <w:numPr>
        <w:ilvl w:val="8"/>
        <w:numId w:val="44"/>
      </w:numPr>
      <w:spacing w:after="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mallCaps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C6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856C7B"/>
  </w:style>
  <w:style w:type="paragraph" w:styleId="Textbubliny">
    <w:name w:val="Balloon Text"/>
    <w:basedOn w:val="Normln"/>
    <w:link w:val="TextbublinyChar"/>
    <w:uiPriority w:val="99"/>
    <w:semiHidden/>
    <w:unhideWhenUsed/>
    <w:rsid w:val="0026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C1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71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246"/>
  </w:style>
  <w:style w:type="paragraph" w:styleId="Zpat">
    <w:name w:val="footer"/>
    <w:basedOn w:val="Normln"/>
    <w:link w:val="ZpatChar"/>
    <w:uiPriority w:val="99"/>
    <w:unhideWhenUsed/>
    <w:rsid w:val="007B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246"/>
  </w:style>
  <w:style w:type="character" w:styleId="Hypertextovodkaz">
    <w:name w:val="Hyperlink"/>
    <w:basedOn w:val="Standardnpsmoodstavce"/>
    <w:uiPriority w:val="99"/>
    <w:unhideWhenUsed/>
    <w:rsid w:val="0048241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716C1"/>
    <w:rPr>
      <w:rFonts w:ascii="Times New Roman" w:eastAsia="Times New Roman" w:hAnsi="Times New Roman" w:cs="Times New Roman"/>
      <w:b/>
      <w:bCs/>
      <w:smallCaps/>
      <w:sz w:val="36"/>
      <w:szCs w:val="36"/>
      <w:lang w:val="de-AT" w:eastAsia="cs-CZ"/>
    </w:rPr>
  </w:style>
  <w:style w:type="character" w:customStyle="1" w:styleId="Nadpis2Char">
    <w:name w:val="Nadpis 2 Char"/>
    <w:basedOn w:val="Standardnpsmoodstavce"/>
    <w:link w:val="Nadpis2"/>
    <w:rsid w:val="00B716C1"/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customStyle="1" w:styleId="Nadpis3Char">
    <w:name w:val="Nadpis 3 Char"/>
    <w:basedOn w:val="Standardnpsmoodstavce"/>
    <w:link w:val="Nadpis3"/>
    <w:rsid w:val="00B716C1"/>
    <w:rPr>
      <w:rFonts w:ascii="Times New Roman" w:eastAsia="Times New Roman" w:hAnsi="Times New Roman" w:cs="Times New Roman"/>
      <w:b/>
      <w:bCs/>
      <w:sz w:val="24"/>
      <w:szCs w:val="24"/>
      <w:lang w:val="de-AT" w:eastAsia="cs-CZ"/>
    </w:rPr>
  </w:style>
  <w:style w:type="character" w:customStyle="1" w:styleId="Nadpis4Char">
    <w:name w:val="Nadpis 4 Char"/>
    <w:basedOn w:val="Standardnpsmoodstavce"/>
    <w:link w:val="Nadpis4"/>
    <w:rsid w:val="00B716C1"/>
    <w:rPr>
      <w:rFonts w:ascii="Times New Roman" w:eastAsia="Times New Roman" w:hAnsi="Times New Roman" w:cs="Times New Roman"/>
      <w:b/>
      <w:bCs/>
      <w:sz w:val="24"/>
      <w:szCs w:val="24"/>
      <w:lang w:val="de-DE" w:eastAsia="cs-CZ"/>
    </w:rPr>
  </w:style>
  <w:style w:type="character" w:customStyle="1" w:styleId="Nadpis5Char">
    <w:name w:val="Nadpis 5 Char"/>
    <w:basedOn w:val="Standardnpsmoodstavce"/>
    <w:link w:val="Nadpis5"/>
    <w:rsid w:val="00B716C1"/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customStyle="1" w:styleId="Nadpis6Char">
    <w:name w:val="Nadpis 6 Char"/>
    <w:basedOn w:val="Standardnpsmoodstavce"/>
    <w:link w:val="Nadpis6"/>
    <w:rsid w:val="00B716C1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rsid w:val="00B716C1"/>
    <w:rPr>
      <w:rFonts w:ascii="Times New Roman" w:eastAsia="Times New Roman" w:hAnsi="Times New Roman" w:cs="Times New Roman"/>
      <w:b/>
      <w:bCs/>
      <w:sz w:val="40"/>
      <w:szCs w:val="40"/>
      <w:u w:val="single"/>
      <w:lang w:val="en-US" w:eastAsia="cs-CZ"/>
    </w:rPr>
  </w:style>
  <w:style w:type="character" w:customStyle="1" w:styleId="Nadpis8Char">
    <w:name w:val="Nadpis 8 Char"/>
    <w:basedOn w:val="Standardnpsmoodstavce"/>
    <w:link w:val="Nadpis8"/>
    <w:rsid w:val="00B716C1"/>
    <w:rPr>
      <w:rFonts w:ascii="Times New Roman" w:eastAsia="Times New Roman" w:hAnsi="Times New Roman" w:cs="Times New Roman"/>
      <w:smallCaps/>
      <w:sz w:val="44"/>
      <w:szCs w:val="44"/>
      <w:lang w:eastAsia="cs-CZ"/>
    </w:rPr>
  </w:style>
  <w:style w:type="character" w:customStyle="1" w:styleId="Nadpis9Char">
    <w:name w:val="Nadpis 9 Char"/>
    <w:basedOn w:val="Standardnpsmoodstavce"/>
    <w:link w:val="Nadpis9"/>
    <w:rsid w:val="00B716C1"/>
    <w:rPr>
      <w:rFonts w:ascii="Times New Roman" w:eastAsia="Times New Roman" w:hAnsi="Times New Roman" w:cs="Times New Roman"/>
      <w:b/>
      <w:bCs/>
      <w:smallCaps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1185-D70E-41F5-B9F7-D473E755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1603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Bacíková</dc:creator>
  <cp:lastModifiedBy>Markéta Otavová</cp:lastModifiedBy>
  <cp:revision>3</cp:revision>
  <cp:lastPrinted>2020-06-22T11:35:00Z</cp:lastPrinted>
  <dcterms:created xsi:type="dcterms:W3CDTF">2020-06-29T09:04:00Z</dcterms:created>
  <dcterms:modified xsi:type="dcterms:W3CDTF">2020-06-29T09:06:00Z</dcterms:modified>
</cp:coreProperties>
</file>