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4E3" w:rsidRDefault="00F554E3">
      <w:pPr>
        <w:jc w:val="center"/>
        <w:rPr>
          <w:b/>
          <w:snapToGrid w:val="0"/>
          <w:sz w:val="28"/>
        </w:rPr>
      </w:pPr>
      <w:r>
        <w:rPr>
          <w:b/>
          <w:snapToGrid w:val="0"/>
          <w:sz w:val="28"/>
        </w:rPr>
        <w:t xml:space="preserve">Smlouva o nájmu </w:t>
      </w:r>
      <w:r w:rsidR="00FF68BC">
        <w:rPr>
          <w:b/>
          <w:snapToGrid w:val="0"/>
          <w:sz w:val="28"/>
        </w:rPr>
        <w:t>prostor sloužících k podnikání</w:t>
      </w:r>
    </w:p>
    <w:p w:rsidR="00F554E3" w:rsidRPr="00056406" w:rsidRDefault="00F554E3">
      <w:pPr>
        <w:pStyle w:val="Nadpis1"/>
        <w:jc w:val="center"/>
        <w:rPr>
          <w:sz w:val="32"/>
          <w:szCs w:val="32"/>
        </w:rPr>
      </w:pPr>
      <w:r w:rsidRPr="00056406">
        <w:rPr>
          <w:sz w:val="32"/>
          <w:szCs w:val="32"/>
        </w:rPr>
        <w:t>č.</w:t>
      </w:r>
      <w:r w:rsidR="00056406">
        <w:rPr>
          <w:sz w:val="32"/>
          <w:szCs w:val="32"/>
        </w:rPr>
        <w:t xml:space="preserve"> </w:t>
      </w:r>
      <w:r w:rsidR="00AB7DB6">
        <w:rPr>
          <w:sz w:val="32"/>
          <w:szCs w:val="32"/>
        </w:rPr>
        <w:t>531/2015</w:t>
      </w:r>
    </w:p>
    <w:p w:rsidR="00F554E3" w:rsidRDefault="00176F67">
      <w:pPr>
        <w:pStyle w:val="Nadpis1"/>
        <w:jc w:val="center"/>
      </w:pPr>
      <w:r>
        <w:t>u</w:t>
      </w:r>
      <w:r w:rsidR="00F554E3">
        <w:t xml:space="preserve">zavřená podle § </w:t>
      </w:r>
      <w:r w:rsidR="00252184">
        <w:t xml:space="preserve">2302  a </w:t>
      </w:r>
      <w:r w:rsidR="00F241A6">
        <w:t xml:space="preserve"> násl.  z. </w:t>
      </w:r>
      <w:proofErr w:type="gramStart"/>
      <w:r w:rsidR="00252184">
        <w:t>č.</w:t>
      </w:r>
      <w:proofErr w:type="gramEnd"/>
      <w:r w:rsidR="00252184">
        <w:t xml:space="preserve"> 89/2012 Sb. občanský zákoník</w:t>
      </w:r>
    </w:p>
    <w:p w:rsidR="00F554E3" w:rsidRDefault="00F554E3"/>
    <w:p w:rsidR="00F554E3" w:rsidRDefault="00F554E3">
      <w:pPr>
        <w:pStyle w:val="Nadpis4"/>
      </w:pPr>
      <w:r>
        <w:t>Smluvní strany</w:t>
      </w:r>
    </w:p>
    <w:p w:rsidR="00F554E3" w:rsidRDefault="00F554E3">
      <w:pPr>
        <w:rPr>
          <w:b/>
          <w:sz w:val="24"/>
        </w:rPr>
      </w:pPr>
    </w:p>
    <w:p w:rsidR="00F554E3" w:rsidRDefault="00F554E3">
      <w:pPr>
        <w:rPr>
          <w:sz w:val="24"/>
        </w:rPr>
      </w:pPr>
      <w:r>
        <w:rPr>
          <w:b/>
          <w:sz w:val="24"/>
        </w:rPr>
        <w:t>Pronajímatel:</w:t>
      </w:r>
      <w:r>
        <w:rPr>
          <w:sz w:val="24"/>
        </w:rPr>
        <w:t xml:space="preserve"> Povodí Ohře, státní podnik</w:t>
      </w:r>
    </w:p>
    <w:p w:rsidR="00F554E3" w:rsidRDefault="00F554E3">
      <w:pPr>
        <w:rPr>
          <w:sz w:val="24"/>
        </w:rPr>
      </w:pPr>
      <w:r>
        <w:rPr>
          <w:sz w:val="24"/>
        </w:rPr>
        <w:tab/>
      </w:r>
      <w:r>
        <w:rPr>
          <w:sz w:val="24"/>
        </w:rPr>
        <w:tab/>
        <w:t xml:space="preserve"> Bezručova 4219, 430 03 Chomutov</w:t>
      </w:r>
    </w:p>
    <w:p w:rsidR="00F554E3" w:rsidRDefault="00F554E3">
      <w:pPr>
        <w:rPr>
          <w:sz w:val="24"/>
        </w:rPr>
      </w:pPr>
      <w:r>
        <w:rPr>
          <w:sz w:val="24"/>
        </w:rPr>
        <w:tab/>
      </w:r>
      <w:r>
        <w:rPr>
          <w:sz w:val="24"/>
        </w:rPr>
        <w:tab/>
        <w:t xml:space="preserve"> Zastoupený Ing. Jiřím Nedomou, generálním ředitelem </w:t>
      </w:r>
    </w:p>
    <w:p w:rsidR="007165E4" w:rsidRDefault="00F554E3" w:rsidP="007165E4">
      <w:pPr>
        <w:ind w:left="1416" w:firstLine="60"/>
        <w:rPr>
          <w:sz w:val="24"/>
        </w:rPr>
      </w:pPr>
      <w:r>
        <w:rPr>
          <w:sz w:val="24"/>
        </w:rPr>
        <w:t xml:space="preserve">ve věcech smluvních Ing. Jaroslavem Šebestou, ekonomickým </w:t>
      </w:r>
      <w:r w:rsidR="007165E4">
        <w:rPr>
          <w:sz w:val="24"/>
        </w:rPr>
        <w:t xml:space="preserve">a správním   </w:t>
      </w:r>
    </w:p>
    <w:p w:rsidR="00F554E3" w:rsidRDefault="00F554E3" w:rsidP="007165E4">
      <w:pPr>
        <w:ind w:left="1416" w:firstLine="60"/>
        <w:rPr>
          <w:sz w:val="24"/>
        </w:rPr>
      </w:pPr>
      <w:r>
        <w:rPr>
          <w:sz w:val="24"/>
        </w:rPr>
        <w:t>ředitelem</w:t>
      </w:r>
    </w:p>
    <w:p w:rsidR="00F554E3" w:rsidRDefault="00176F67">
      <w:pPr>
        <w:ind w:left="708" w:firstLine="708"/>
        <w:rPr>
          <w:sz w:val="24"/>
        </w:rPr>
      </w:pPr>
      <w:r>
        <w:rPr>
          <w:sz w:val="24"/>
        </w:rPr>
        <w:t xml:space="preserve"> IČ: 70889988</w:t>
      </w:r>
      <w:r>
        <w:rPr>
          <w:sz w:val="24"/>
        </w:rPr>
        <w:tab/>
      </w:r>
      <w:r w:rsidR="00F554E3">
        <w:rPr>
          <w:sz w:val="24"/>
        </w:rPr>
        <w:tab/>
      </w:r>
      <w:r w:rsidR="00F554E3">
        <w:rPr>
          <w:sz w:val="24"/>
        </w:rPr>
        <w:tab/>
        <w:t xml:space="preserve">DIČ: </w:t>
      </w:r>
      <w:r w:rsidR="00CF2969">
        <w:rPr>
          <w:sz w:val="24"/>
        </w:rPr>
        <w:t>CZ</w:t>
      </w:r>
      <w:r w:rsidR="00F554E3">
        <w:rPr>
          <w:sz w:val="24"/>
        </w:rPr>
        <w:t>70889988</w:t>
      </w:r>
    </w:p>
    <w:p w:rsidR="00F554E3" w:rsidRDefault="00F554E3">
      <w:pPr>
        <w:ind w:left="708" w:firstLine="708"/>
        <w:rPr>
          <w:sz w:val="24"/>
        </w:rPr>
      </w:pPr>
      <w:r>
        <w:rPr>
          <w:sz w:val="24"/>
        </w:rPr>
        <w:t xml:space="preserve"> Bankovní spojení: Komerční banka</w:t>
      </w:r>
      <w:r w:rsidR="00CD3318">
        <w:rPr>
          <w:sz w:val="24"/>
        </w:rPr>
        <w:t xml:space="preserve"> </w:t>
      </w:r>
      <w:r>
        <w:rPr>
          <w:sz w:val="24"/>
        </w:rPr>
        <w:t>Chomutov</w:t>
      </w:r>
      <w:r w:rsidR="00F241A6">
        <w:rPr>
          <w:sz w:val="24"/>
        </w:rPr>
        <w:t>,</w:t>
      </w:r>
      <w:r>
        <w:rPr>
          <w:sz w:val="24"/>
        </w:rPr>
        <w:t xml:space="preserve"> č. </w:t>
      </w:r>
      <w:proofErr w:type="spellStart"/>
      <w:r>
        <w:rPr>
          <w:sz w:val="24"/>
        </w:rPr>
        <w:t>ú.</w:t>
      </w:r>
      <w:proofErr w:type="spellEnd"/>
      <w:r>
        <w:rPr>
          <w:sz w:val="24"/>
        </w:rPr>
        <w:t>: 9137441/0100</w:t>
      </w:r>
    </w:p>
    <w:p w:rsidR="00F241A6" w:rsidRDefault="00F554E3">
      <w:pPr>
        <w:ind w:left="1470"/>
        <w:rPr>
          <w:sz w:val="24"/>
        </w:rPr>
      </w:pPr>
      <w:r>
        <w:rPr>
          <w:sz w:val="24"/>
        </w:rPr>
        <w:t xml:space="preserve">Povodí Ohře, státní podnik je zapsán v obchodním rejstříku u Krajského soudu </w:t>
      </w:r>
    </w:p>
    <w:p w:rsidR="00F554E3" w:rsidRDefault="00F554E3">
      <w:pPr>
        <w:ind w:left="1470"/>
        <w:rPr>
          <w:sz w:val="24"/>
        </w:rPr>
      </w:pPr>
      <w:r>
        <w:rPr>
          <w:sz w:val="24"/>
        </w:rPr>
        <w:t>v Ústí nad Labem v oddílu A, vložka č. 13052</w:t>
      </w:r>
    </w:p>
    <w:p w:rsidR="0062116C" w:rsidRDefault="00F241A6">
      <w:pPr>
        <w:ind w:left="1470"/>
        <w:rPr>
          <w:b/>
          <w:sz w:val="24"/>
        </w:rPr>
      </w:pPr>
      <w:r>
        <w:rPr>
          <w:sz w:val="24"/>
        </w:rPr>
        <w:t xml:space="preserve">(dále </w:t>
      </w:r>
      <w:proofErr w:type="gramStart"/>
      <w:r>
        <w:rPr>
          <w:sz w:val="24"/>
        </w:rPr>
        <w:t>jen</w:t>
      </w:r>
      <w:r w:rsidR="00CD3318">
        <w:rPr>
          <w:sz w:val="24"/>
        </w:rPr>
        <w:t xml:space="preserve"> </w:t>
      </w:r>
      <w:r>
        <w:rPr>
          <w:sz w:val="24"/>
        </w:rPr>
        <w:t xml:space="preserve"> ,,pronajímate</w:t>
      </w:r>
      <w:r w:rsidR="00CD3318">
        <w:rPr>
          <w:sz w:val="24"/>
        </w:rPr>
        <w:t>l</w:t>
      </w:r>
      <w:proofErr w:type="gramEnd"/>
      <w:r w:rsidR="0062116C">
        <w:rPr>
          <w:sz w:val="24"/>
        </w:rPr>
        <w:t>“)</w:t>
      </w:r>
    </w:p>
    <w:p w:rsidR="00F554E3" w:rsidRDefault="00F554E3">
      <w:pPr>
        <w:rPr>
          <w:b/>
          <w:sz w:val="24"/>
        </w:rPr>
      </w:pPr>
      <w:r>
        <w:rPr>
          <w:b/>
          <w:sz w:val="24"/>
        </w:rPr>
        <w:t>a</w:t>
      </w:r>
    </w:p>
    <w:p w:rsidR="00F554E3" w:rsidRDefault="00F554E3">
      <w:pPr>
        <w:rPr>
          <w:b/>
          <w:sz w:val="24"/>
        </w:rPr>
      </w:pPr>
    </w:p>
    <w:p w:rsidR="00F97D77" w:rsidRDefault="00F554E3" w:rsidP="006455A7">
      <w:pPr>
        <w:widowControl w:val="0"/>
        <w:rPr>
          <w:sz w:val="24"/>
        </w:rPr>
      </w:pPr>
      <w:r>
        <w:rPr>
          <w:b/>
          <w:sz w:val="24"/>
        </w:rPr>
        <w:t>Nájemce:</w:t>
      </w:r>
      <w:r>
        <w:rPr>
          <w:sz w:val="24"/>
        </w:rPr>
        <w:tab/>
      </w:r>
      <w:proofErr w:type="spellStart"/>
      <w:r w:rsidR="00DC2007">
        <w:rPr>
          <w:sz w:val="24"/>
        </w:rPr>
        <w:t>Oresi</w:t>
      </w:r>
      <w:proofErr w:type="spellEnd"/>
      <w:r w:rsidR="00DC2007">
        <w:rPr>
          <w:sz w:val="24"/>
        </w:rPr>
        <w:t xml:space="preserve"> s.r.o.</w:t>
      </w:r>
    </w:p>
    <w:p w:rsidR="00586C90" w:rsidRDefault="00DC2007" w:rsidP="00F97D77">
      <w:pPr>
        <w:widowControl w:val="0"/>
        <w:ind w:left="708" w:firstLine="708"/>
        <w:rPr>
          <w:sz w:val="24"/>
        </w:rPr>
      </w:pPr>
      <w:r>
        <w:rPr>
          <w:sz w:val="24"/>
        </w:rPr>
        <w:t>Březí 102, 251 01 Březí</w:t>
      </w:r>
    </w:p>
    <w:p w:rsidR="00DC2007" w:rsidRDefault="00EA6842" w:rsidP="00F97D77">
      <w:pPr>
        <w:widowControl w:val="0"/>
        <w:ind w:left="708" w:firstLine="708"/>
        <w:rPr>
          <w:sz w:val="24"/>
        </w:rPr>
      </w:pPr>
      <w:r>
        <w:rPr>
          <w:sz w:val="24"/>
        </w:rPr>
        <w:t>Zastoupená</w:t>
      </w:r>
      <w:r w:rsidR="00DC2007">
        <w:rPr>
          <w:sz w:val="24"/>
        </w:rPr>
        <w:t xml:space="preserve"> Jiřím Šimkem, jednatelem společnosti</w:t>
      </w:r>
    </w:p>
    <w:p w:rsidR="00F97D77" w:rsidRDefault="00DC2007" w:rsidP="006455A7">
      <w:pPr>
        <w:widowControl w:val="0"/>
        <w:rPr>
          <w:sz w:val="24"/>
        </w:rPr>
      </w:pPr>
      <w:r>
        <w:rPr>
          <w:sz w:val="24"/>
        </w:rPr>
        <w:tab/>
      </w:r>
      <w:r>
        <w:rPr>
          <w:sz w:val="24"/>
        </w:rPr>
        <w:tab/>
        <w:t>IČ: 27240479</w:t>
      </w:r>
    </w:p>
    <w:p w:rsidR="00DC2007" w:rsidRDefault="00DC2007" w:rsidP="006455A7">
      <w:pPr>
        <w:widowControl w:val="0"/>
        <w:rPr>
          <w:sz w:val="24"/>
        </w:rPr>
      </w:pPr>
      <w:r>
        <w:rPr>
          <w:sz w:val="24"/>
        </w:rPr>
        <w:tab/>
      </w:r>
      <w:r>
        <w:rPr>
          <w:sz w:val="24"/>
        </w:rPr>
        <w:tab/>
        <w:t>DIČ: CZ27240479</w:t>
      </w:r>
    </w:p>
    <w:p w:rsidR="00F97D77" w:rsidRDefault="00DC2007" w:rsidP="006455A7">
      <w:pPr>
        <w:widowControl w:val="0"/>
        <w:rPr>
          <w:sz w:val="24"/>
        </w:rPr>
      </w:pPr>
      <w:r>
        <w:rPr>
          <w:sz w:val="24"/>
        </w:rPr>
        <w:tab/>
      </w:r>
      <w:r>
        <w:rPr>
          <w:sz w:val="24"/>
        </w:rPr>
        <w:tab/>
        <w:t>Bankovní spojení: Česká spořitelna, a.s.</w:t>
      </w:r>
    </w:p>
    <w:p w:rsidR="00F97D77" w:rsidRDefault="00F97D77" w:rsidP="006455A7">
      <w:pPr>
        <w:widowControl w:val="0"/>
        <w:rPr>
          <w:sz w:val="24"/>
        </w:rPr>
      </w:pPr>
      <w:r>
        <w:rPr>
          <w:sz w:val="24"/>
        </w:rPr>
        <w:tab/>
      </w:r>
      <w:r>
        <w:rPr>
          <w:sz w:val="24"/>
        </w:rPr>
        <w:tab/>
        <w:t>č.</w:t>
      </w:r>
      <w:r w:rsidR="00CD3318">
        <w:rPr>
          <w:sz w:val="24"/>
        </w:rPr>
        <w:t xml:space="preserve"> </w:t>
      </w:r>
      <w:proofErr w:type="spellStart"/>
      <w:r>
        <w:rPr>
          <w:sz w:val="24"/>
        </w:rPr>
        <w:t>ú.</w:t>
      </w:r>
      <w:proofErr w:type="spellEnd"/>
      <w:r>
        <w:rPr>
          <w:sz w:val="24"/>
        </w:rPr>
        <w:t>:</w:t>
      </w:r>
      <w:r w:rsidR="00CD3318">
        <w:rPr>
          <w:sz w:val="24"/>
        </w:rPr>
        <w:t xml:space="preserve"> </w:t>
      </w:r>
      <w:r w:rsidR="00DC2007">
        <w:rPr>
          <w:sz w:val="24"/>
        </w:rPr>
        <w:t>24045369/0800</w:t>
      </w:r>
    </w:p>
    <w:p w:rsidR="00D86BBE" w:rsidRDefault="00EA6842" w:rsidP="006455A7">
      <w:pPr>
        <w:widowControl w:val="0"/>
        <w:rPr>
          <w:sz w:val="24"/>
        </w:rPr>
      </w:pPr>
      <w:r>
        <w:rPr>
          <w:sz w:val="24"/>
        </w:rPr>
        <w:tab/>
      </w:r>
      <w:r>
        <w:rPr>
          <w:sz w:val="24"/>
        </w:rPr>
        <w:tab/>
        <w:t xml:space="preserve">Zapsána </w:t>
      </w:r>
      <w:r w:rsidR="00DC2007">
        <w:rPr>
          <w:sz w:val="24"/>
        </w:rPr>
        <w:t xml:space="preserve"> v obchodním rejstříku vedeném Městským soudem v Praze, oddíl C, </w:t>
      </w:r>
    </w:p>
    <w:p w:rsidR="00DC2007" w:rsidRDefault="00DC2007" w:rsidP="006455A7">
      <w:pPr>
        <w:widowControl w:val="0"/>
        <w:rPr>
          <w:sz w:val="24"/>
        </w:rPr>
      </w:pPr>
      <w:r>
        <w:rPr>
          <w:sz w:val="24"/>
        </w:rPr>
        <w:tab/>
      </w:r>
      <w:r>
        <w:rPr>
          <w:sz w:val="24"/>
        </w:rPr>
        <w:tab/>
        <w:t>vložka 106920.</w:t>
      </w:r>
    </w:p>
    <w:p w:rsidR="00586C90" w:rsidRDefault="00D86BBE" w:rsidP="00C5475A">
      <w:pPr>
        <w:widowControl w:val="0"/>
        <w:ind w:left="720" w:firstLine="720"/>
        <w:rPr>
          <w:sz w:val="24"/>
        </w:rPr>
      </w:pPr>
      <w:r>
        <w:rPr>
          <w:sz w:val="24"/>
        </w:rPr>
        <w:t xml:space="preserve">(dále  </w:t>
      </w:r>
      <w:proofErr w:type="gramStart"/>
      <w:r>
        <w:rPr>
          <w:sz w:val="24"/>
        </w:rPr>
        <w:t>jen ,,</w:t>
      </w:r>
      <w:r w:rsidR="00CD3318">
        <w:rPr>
          <w:sz w:val="24"/>
        </w:rPr>
        <w:t>nájemce</w:t>
      </w:r>
      <w:proofErr w:type="gramEnd"/>
      <w:r w:rsidR="00CD3318">
        <w:rPr>
          <w:sz w:val="24"/>
        </w:rPr>
        <w:t>“</w:t>
      </w:r>
      <w:r w:rsidR="00586C90">
        <w:rPr>
          <w:sz w:val="24"/>
        </w:rPr>
        <w:t>).</w:t>
      </w:r>
    </w:p>
    <w:p w:rsidR="00FC433A" w:rsidRDefault="00FC433A" w:rsidP="00C5475A">
      <w:pPr>
        <w:widowControl w:val="0"/>
        <w:ind w:left="720" w:firstLine="720"/>
        <w:rPr>
          <w:b/>
          <w:sz w:val="24"/>
        </w:rPr>
      </w:pPr>
    </w:p>
    <w:p w:rsidR="00F554E3" w:rsidRDefault="00C5475A">
      <w:pPr>
        <w:ind w:left="708" w:firstLine="708"/>
        <w:jc w:val="both"/>
        <w:rPr>
          <w:sz w:val="24"/>
        </w:rPr>
      </w:pPr>
      <w:r>
        <w:rPr>
          <w:sz w:val="24"/>
        </w:rPr>
        <w:t xml:space="preserve"> </w:t>
      </w:r>
    </w:p>
    <w:p w:rsidR="00F554E3" w:rsidRDefault="006455A7" w:rsidP="006455A7">
      <w:pPr>
        <w:numPr>
          <w:ilvl w:val="0"/>
          <w:numId w:val="2"/>
        </w:numPr>
        <w:jc w:val="center"/>
        <w:rPr>
          <w:b/>
          <w:sz w:val="24"/>
        </w:rPr>
      </w:pPr>
      <w:r>
        <w:rPr>
          <w:b/>
          <w:sz w:val="24"/>
        </w:rPr>
        <w:t>Úvodní ustanovení</w:t>
      </w:r>
    </w:p>
    <w:p w:rsidR="00F554E3" w:rsidRDefault="00F554E3">
      <w:pPr>
        <w:jc w:val="both"/>
        <w:rPr>
          <w:sz w:val="24"/>
        </w:rPr>
      </w:pPr>
    </w:p>
    <w:p w:rsidR="00F554E3" w:rsidRDefault="00F554E3">
      <w:pPr>
        <w:pStyle w:val="Zkladntext"/>
        <w:jc w:val="both"/>
      </w:pPr>
      <w:r>
        <w:t>Pronajímatel má právo hospodařit s majetkem státu provozní budovou v</w:t>
      </w:r>
      <w:r w:rsidR="00D8233C">
        <w:t> Karlových Varech</w:t>
      </w:r>
      <w:r>
        <w:t xml:space="preserve">, </w:t>
      </w:r>
      <w:r w:rsidR="00D8233C">
        <w:t>ul. Horova 12 č.</w:t>
      </w:r>
      <w:r w:rsidR="00CD3318">
        <w:t xml:space="preserve"> </w:t>
      </w:r>
      <w:r w:rsidR="00D8233C">
        <w:t>p. 2017</w:t>
      </w:r>
      <w:r>
        <w:t xml:space="preserve">, </w:t>
      </w:r>
      <w:r w:rsidR="00D8233C">
        <w:t xml:space="preserve">č. orient. 12, </w:t>
      </w:r>
      <w:r>
        <w:t>k.</w:t>
      </w:r>
      <w:r w:rsidR="00CD3318">
        <w:t xml:space="preserve"> </w:t>
      </w:r>
      <w:proofErr w:type="spellStart"/>
      <w:r>
        <w:t>ú.</w:t>
      </w:r>
      <w:proofErr w:type="spellEnd"/>
      <w:r>
        <w:t xml:space="preserve"> </w:t>
      </w:r>
      <w:r w:rsidR="00D8233C">
        <w:t>Karlovy Vary</w:t>
      </w:r>
      <w:r>
        <w:t>, p.</w:t>
      </w:r>
      <w:r w:rsidR="00CD3318">
        <w:t xml:space="preserve"> p. č. </w:t>
      </w:r>
      <w:r w:rsidR="00D8233C">
        <w:t>2433/1 a 2434</w:t>
      </w:r>
      <w:r>
        <w:t>, která byla vystavěna jako administrativní budova s kancelářskými prostorami.</w:t>
      </w:r>
    </w:p>
    <w:p w:rsidR="00DC2007" w:rsidRDefault="00DC2007">
      <w:pPr>
        <w:pStyle w:val="Zkladntext"/>
        <w:jc w:val="both"/>
      </w:pPr>
      <w:r>
        <w:t>Vstupní hala provozní budovy byla stavebně upravena na výstavní a prodejní prostory (150m</w:t>
      </w:r>
      <w:r>
        <w:rPr>
          <w:vertAlign w:val="superscript"/>
        </w:rPr>
        <w:t>2</w:t>
      </w:r>
      <w:r>
        <w:t>)</w:t>
      </w:r>
    </w:p>
    <w:p w:rsidR="00DC2007" w:rsidRDefault="00DC2007">
      <w:pPr>
        <w:pStyle w:val="Zkladntext"/>
        <w:jc w:val="both"/>
      </w:pPr>
      <w:r>
        <w:t>a tak byly stavební úpravy kolaudovány. Druhý prostor (45,4m</w:t>
      </w:r>
      <w:r>
        <w:rPr>
          <w:vertAlign w:val="superscript"/>
        </w:rPr>
        <w:t>2</w:t>
      </w:r>
      <w:r>
        <w:t>) byl stavebně upraven na víceúčelovou plochu, sklad, WC a kuchyňku a tak byl zkolaudován.</w:t>
      </w:r>
    </w:p>
    <w:p w:rsidR="00DC2007" w:rsidRPr="00DC2007" w:rsidRDefault="00DC2007">
      <w:pPr>
        <w:pStyle w:val="Zkladntext"/>
        <w:jc w:val="both"/>
      </w:pPr>
      <w:r>
        <w:t>Tím je splněna základní podmínka, že prostory sloužící k podnikání mohou být pronajaty jen k účelům, ke kterým jsou stavebně určeny.</w:t>
      </w:r>
    </w:p>
    <w:p w:rsidR="00F554E3" w:rsidRPr="00E66D38" w:rsidRDefault="00E66D38">
      <w:pPr>
        <w:pStyle w:val="Zkladntext"/>
        <w:jc w:val="both"/>
        <w:rPr>
          <w:b/>
          <w:i/>
        </w:rPr>
      </w:pPr>
      <w:r>
        <w:t>Předmětem nájmu jsou prostory umístěné v přízemí objektu se vstupem z ulice Horovy 12 a z ulice Bulharské o výměře 150 m</w:t>
      </w:r>
      <w:r>
        <w:rPr>
          <w:vertAlign w:val="superscript"/>
        </w:rPr>
        <w:t>2</w:t>
      </w:r>
      <w:r>
        <w:t xml:space="preserve"> a o výměře 45,4 m</w:t>
      </w:r>
      <w:r>
        <w:rPr>
          <w:vertAlign w:val="superscript"/>
        </w:rPr>
        <w:t>2</w:t>
      </w:r>
      <w:r>
        <w:t xml:space="preserve"> včetně sociálního zařízení a kuchyňky. Celková výměra pronajatých prostor je 195,4 m</w:t>
      </w:r>
      <w:r>
        <w:rPr>
          <w:vertAlign w:val="superscript"/>
        </w:rPr>
        <w:t>2</w:t>
      </w:r>
      <w:r>
        <w:t>.</w:t>
      </w:r>
    </w:p>
    <w:p w:rsidR="00F554E3" w:rsidRDefault="00F554E3">
      <w:pPr>
        <w:pStyle w:val="Zkladntext"/>
        <w:jc w:val="both"/>
      </w:pPr>
    </w:p>
    <w:p w:rsidR="00C211C7" w:rsidRDefault="00C211C7" w:rsidP="00C211C7">
      <w:pPr>
        <w:pStyle w:val="Nadpis4"/>
        <w:jc w:val="center"/>
      </w:pPr>
      <w:r>
        <w:t>Předmět nájmu</w:t>
      </w:r>
    </w:p>
    <w:p w:rsidR="00BB4FCC" w:rsidRPr="00BB4FCC" w:rsidRDefault="00BB4FCC" w:rsidP="00BB4FCC"/>
    <w:p w:rsidR="00C211C7" w:rsidRPr="00C55F80" w:rsidRDefault="00BB4FCC" w:rsidP="00C1295F">
      <w:pPr>
        <w:ind w:left="284" w:hanging="284"/>
        <w:jc w:val="both"/>
        <w:rPr>
          <w:i/>
          <w:sz w:val="24"/>
          <w:szCs w:val="24"/>
        </w:rPr>
      </w:pPr>
      <w:r>
        <w:rPr>
          <w:sz w:val="24"/>
          <w:szCs w:val="24"/>
        </w:rPr>
        <w:t>1.</w:t>
      </w:r>
      <w:r w:rsidR="00C1295F">
        <w:rPr>
          <w:sz w:val="24"/>
          <w:szCs w:val="24"/>
        </w:rPr>
        <w:t xml:space="preserve"> </w:t>
      </w:r>
      <w:r w:rsidR="00C211C7" w:rsidRPr="00C211C7">
        <w:rPr>
          <w:sz w:val="24"/>
          <w:szCs w:val="24"/>
        </w:rPr>
        <w:t xml:space="preserve">Pronajímatel touto smlouvou přenechává nájemci za úplatu do užívání </w:t>
      </w:r>
      <w:r w:rsidR="001D22E7">
        <w:rPr>
          <w:sz w:val="24"/>
          <w:szCs w:val="24"/>
        </w:rPr>
        <w:t>prostor</w:t>
      </w:r>
      <w:r w:rsidR="00FA118E" w:rsidRPr="00FA118E">
        <w:rPr>
          <w:sz w:val="24"/>
          <w:szCs w:val="24"/>
        </w:rPr>
        <w:t xml:space="preserve"> o ploše </w:t>
      </w:r>
      <w:r w:rsidR="001D22E7">
        <w:rPr>
          <w:sz w:val="24"/>
          <w:szCs w:val="24"/>
        </w:rPr>
        <w:t>195,4</w:t>
      </w:r>
      <w:r w:rsidR="00FA118E" w:rsidRPr="004C7063">
        <w:rPr>
          <w:sz w:val="24"/>
          <w:szCs w:val="24"/>
        </w:rPr>
        <w:t xml:space="preserve"> </w:t>
      </w:r>
      <w:r w:rsidR="004C7063" w:rsidRPr="004C7063">
        <w:rPr>
          <w:sz w:val="24"/>
          <w:szCs w:val="24"/>
        </w:rPr>
        <w:t>m</w:t>
      </w:r>
      <w:r w:rsidR="004C7063" w:rsidRPr="004C7063">
        <w:rPr>
          <w:sz w:val="24"/>
          <w:szCs w:val="24"/>
          <w:vertAlign w:val="superscript"/>
        </w:rPr>
        <w:t>2</w:t>
      </w:r>
      <w:r w:rsidR="00FA118E" w:rsidRPr="004C7063">
        <w:t>,</w:t>
      </w:r>
      <w:r w:rsidR="00FA118E" w:rsidRPr="00FA118E">
        <w:rPr>
          <w:sz w:val="24"/>
          <w:szCs w:val="24"/>
        </w:rPr>
        <w:t xml:space="preserve"> umístěn</w:t>
      </w:r>
      <w:r w:rsidR="001D22E7">
        <w:rPr>
          <w:sz w:val="24"/>
          <w:szCs w:val="24"/>
        </w:rPr>
        <w:t xml:space="preserve">ý v přízemí </w:t>
      </w:r>
      <w:r w:rsidR="00E44287">
        <w:rPr>
          <w:sz w:val="24"/>
          <w:szCs w:val="24"/>
        </w:rPr>
        <w:t xml:space="preserve">objektu </w:t>
      </w:r>
      <w:r w:rsidR="00CA071D">
        <w:rPr>
          <w:sz w:val="24"/>
          <w:szCs w:val="24"/>
        </w:rPr>
        <w:t>(dále jen „předmět nájmu“</w:t>
      </w:r>
      <w:r w:rsidR="00C211C7" w:rsidRPr="00C211C7">
        <w:rPr>
          <w:sz w:val="24"/>
          <w:szCs w:val="24"/>
        </w:rPr>
        <w:t>)</w:t>
      </w:r>
      <w:r w:rsidR="00CA071D">
        <w:rPr>
          <w:sz w:val="24"/>
          <w:szCs w:val="24"/>
        </w:rPr>
        <w:t>.</w:t>
      </w:r>
      <w:r w:rsidR="00C211C7" w:rsidRPr="00C211C7">
        <w:rPr>
          <w:sz w:val="24"/>
          <w:szCs w:val="24"/>
        </w:rPr>
        <w:t xml:space="preserve"> </w:t>
      </w:r>
    </w:p>
    <w:p w:rsidR="00BB4FCC" w:rsidRPr="00C211C7" w:rsidRDefault="00BB4FCC" w:rsidP="00BB4FCC">
      <w:pPr>
        <w:jc w:val="both"/>
        <w:rPr>
          <w:sz w:val="24"/>
          <w:szCs w:val="24"/>
        </w:rPr>
      </w:pPr>
    </w:p>
    <w:p w:rsidR="00C211C7" w:rsidRDefault="00C211C7" w:rsidP="00934894">
      <w:pPr>
        <w:ind w:left="350" w:hanging="350"/>
        <w:rPr>
          <w:sz w:val="24"/>
          <w:szCs w:val="24"/>
        </w:rPr>
      </w:pPr>
      <w:r w:rsidRPr="00C211C7">
        <w:rPr>
          <w:sz w:val="24"/>
          <w:szCs w:val="24"/>
        </w:rPr>
        <w:t xml:space="preserve">2. </w:t>
      </w:r>
      <w:r w:rsidR="00C1295F">
        <w:rPr>
          <w:sz w:val="24"/>
          <w:szCs w:val="24"/>
        </w:rPr>
        <w:t xml:space="preserve"> </w:t>
      </w:r>
      <w:r w:rsidRPr="00C211C7">
        <w:rPr>
          <w:sz w:val="24"/>
          <w:szCs w:val="24"/>
        </w:rPr>
        <w:t>Nájemce předmět</w:t>
      </w:r>
      <w:r w:rsidR="00CA071D">
        <w:rPr>
          <w:sz w:val="24"/>
          <w:szCs w:val="24"/>
        </w:rPr>
        <w:t xml:space="preserve"> nájmu od pronajímatele </w:t>
      </w:r>
      <w:r w:rsidRPr="00C211C7">
        <w:rPr>
          <w:sz w:val="24"/>
          <w:szCs w:val="24"/>
        </w:rPr>
        <w:t>přejímá a zavazuje se za užívání</w:t>
      </w:r>
      <w:r w:rsidR="00BB4FCC">
        <w:rPr>
          <w:sz w:val="24"/>
          <w:szCs w:val="24"/>
        </w:rPr>
        <w:t xml:space="preserve"> </w:t>
      </w:r>
      <w:r w:rsidRPr="00C211C7">
        <w:rPr>
          <w:sz w:val="24"/>
          <w:szCs w:val="24"/>
        </w:rPr>
        <w:t>předmětu nájmu platit sjednané nájemné v souladu s článkem V</w:t>
      </w:r>
      <w:r w:rsidR="004F26E3">
        <w:rPr>
          <w:sz w:val="24"/>
          <w:szCs w:val="24"/>
        </w:rPr>
        <w:t>.</w:t>
      </w:r>
      <w:r w:rsidR="00D44798">
        <w:rPr>
          <w:sz w:val="24"/>
          <w:szCs w:val="24"/>
        </w:rPr>
        <w:t> a VI.</w:t>
      </w:r>
      <w:r w:rsidRPr="00C211C7">
        <w:rPr>
          <w:sz w:val="24"/>
          <w:szCs w:val="24"/>
        </w:rPr>
        <w:t xml:space="preserve"> této smlouvy a plnit</w:t>
      </w:r>
      <w:r w:rsidR="00BB4FCC">
        <w:rPr>
          <w:sz w:val="24"/>
          <w:szCs w:val="24"/>
        </w:rPr>
        <w:t xml:space="preserve"> </w:t>
      </w:r>
      <w:r w:rsidRPr="00C211C7">
        <w:rPr>
          <w:sz w:val="24"/>
          <w:szCs w:val="24"/>
        </w:rPr>
        <w:t>si řádně a včas veškeré právními předpisy a touto smlouvou stanovené povinnosti.</w:t>
      </w:r>
    </w:p>
    <w:p w:rsidR="00BB4FCC" w:rsidRPr="00C211C7" w:rsidRDefault="00BB4FCC" w:rsidP="00BB4FCC">
      <w:pPr>
        <w:jc w:val="both"/>
        <w:rPr>
          <w:sz w:val="24"/>
          <w:szCs w:val="24"/>
        </w:rPr>
      </w:pPr>
    </w:p>
    <w:p w:rsidR="00822C18" w:rsidRDefault="001D22E7" w:rsidP="00367F63">
      <w:pPr>
        <w:ind w:left="308" w:hanging="308"/>
        <w:jc w:val="both"/>
        <w:rPr>
          <w:sz w:val="24"/>
        </w:rPr>
      </w:pPr>
      <w:r>
        <w:rPr>
          <w:sz w:val="24"/>
          <w:szCs w:val="24"/>
        </w:rPr>
        <w:t>3</w:t>
      </w:r>
      <w:r w:rsidR="00C211C7" w:rsidRPr="00C211C7">
        <w:rPr>
          <w:sz w:val="24"/>
          <w:szCs w:val="24"/>
        </w:rPr>
        <w:t>. Pronaj</w:t>
      </w:r>
      <w:r w:rsidR="000978BF">
        <w:rPr>
          <w:sz w:val="24"/>
          <w:szCs w:val="24"/>
        </w:rPr>
        <w:t>í</w:t>
      </w:r>
      <w:r w:rsidR="00C211C7" w:rsidRPr="00C211C7">
        <w:rPr>
          <w:sz w:val="24"/>
          <w:szCs w:val="24"/>
        </w:rPr>
        <w:t>matel se zavazuje umožnit nájemci přístup do pronajatých prostor. Za tímto</w:t>
      </w:r>
      <w:r w:rsidR="000978BF">
        <w:rPr>
          <w:sz w:val="24"/>
          <w:szCs w:val="24"/>
        </w:rPr>
        <w:t xml:space="preserve"> </w:t>
      </w:r>
      <w:r w:rsidR="00C211C7" w:rsidRPr="00C211C7">
        <w:rPr>
          <w:sz w:val="24"/>
          <w:szCs w:val="24"/>
        </w:rPr>
        <w:t xml:space="preserve">účelem </w:t>
      </w:r>
      <w:r w:rsidR="00822C18">
        <w:rPr>
          <w:sz w:val="24"/>
          <w:szCs w:val="24"/>
        </w:rPr>
        <w:t>pronajímatel předal zástupci nájemce</w:t>
      </w:r>
      <w:r w:rsidR="00822C18">
        <w:rPr>
          <w:sz w:val="24"/>
        </w:rPr>
        <w:t xml:space="preserve"> při podpisu smlouvy </w:t>
      </w:r>
      <w:r>
        <w:rPr>
          <w:sz w:val="24"/>
        </w:rPr>
        <w:t>2 x 2 klíče od obou vchodů z Bulharské ulice, 3 bezkontaktní</w:t>
      </w:r>
      <w:r w:rsidR="00822C18">
        <w:rPr>
          <w:sz w:val="24"/>
        </w:rPr>
        <w:t xml:space="preserve"> kódovací klíč</w:t>
      </w:r>
      <w:r>
        <w:rPr>
          <w:sz w:val="24"/>
        </w:rPr>
        <w:t>e</w:t>
      </w:r>
      <w:r w:rsidR="00822C18">
        <w:rPr>
          <w:sz w:val="24"/>
        </w:rPr>
        <w:t xml:space="preserve"> umožňující vstup do </w:t>
      </w:r>
      <w:r>
        <w:rPr>
          <w:sz w:val="24"/>
        </w:rPr>
        <w:t>prodejních prostor (jejichž</w:t>
      </w:r>
      <w:r w:rsidR="00822C18">
        <w:rPr>
          <w:sz w:val="24"/>
        </w:rPr>
        <w:t xml:space="preserve"> ostraha </w:t>
      </w:r>
      <w:r>
        <w:rPr>
          <w:sz w:val="24"/>
        </w:rPr>
        <w:t>je</w:t>
      </w:r>
      <w:r w:rsidR="00822C18">
        <w:rPr>
          <w:sz w:val="24"/>
        </w:rPr>
        <w:t xml:space="preserve"> zajištěna bezpečnostní agenturou). </w:t>
      </w:r>
      <w:r w:rsidR="001B50B6">
        <w:rPr>
          <w:sz w:val="24"/>
        </w:rPr>
        <w:t xml:space="preserve">Nájemce v </w:t>
      </w:r>
      <w:r w:rsidR="00822C18">
        <w:rPr>
          <w:sz w:val="24"/>
        </w:rPr>
        <w:t xml:space="preserve"> případě ztráty některého </w:t>
      </w:r>
      <w:r w:rsidR="001B50B6">
        <w:rPr>
          <w:sz w:val="24"/>
        </w:rPr>
        <w:t>z klíčů FAB zajistí výměnu</w:t>
      </w:r>
      <w:r w:rsidR="00EA6842">
        <w:rPr>
          <w:sz w:val="24"/>
        </w:rPr>
        <w:t xml:space="preserve"> zámku se stejným počtem </w:t>
      </w:r>
      <w:proofErr w:type="gramStart"/>
      <w:r w:rsidR="00EA6842">
        <w:rPr>
          <w:sz w:val="24"/>
        </w:rPr>
        <w:t xml:space="preserve">klíčů </w:t>
      </w:r>
      <w:r w:rsidR="001B50B6">
        <w:rPr>
          <w:sz w:val="24"/>
        </w:rPr>
        <w:t>jako</w:t>
      </w:r>
      <w:proofErr w:type="gramEnd"/>
      <w:r w:rsidR="001B50B6">
        <w:rPr>
          <w:sz w:val="24"/>
        </w:rPr>
        <w:t xml:space="preserve"> měl</w:t>
      </w:r>
      <w:r w:rsidR="00262657">
        <w:rPr>
          <w:sz w:val="24"/>
        </w:rPr>
        <w:t xml:space="preserve"> </w:t>
      </w:r>
      <w:r w:rsidR="001B50B6">
        <w:rPr>
          <w:sz w:val="24"/>
        </w:rPr>
        <w:t xml:space="preserve"> původní, v případě ztráty kódovacího klíče do prodejních prostor zajistí a uhradí výměnu kódovacího zařízení se 3 kódovacími klíči. Pokud tak neučiní, zajistí na náklady nájemce pronajímatel. Nájemce je odpovědný za škody vzniklé v důsledku ztráty klíčů a je povinen tuto škodu nahradit. </w:t>
      </w:r>
    </w:p>
    <w:p w:rsidR="001B50B6" w:rsidRDefault="001B50B6" w:rsidP="001B50B6">
      <w:pPr>
        <w:jc w:val="both"/>
        <w:rPr>
          <w:sz w:val="24"/>
        </w:rPr>
      </w:pPr>
      <w:r>
        <w:rPr>
          <w:sz w:val="24"/>
        </w:rPr>
        <w:t xml:space="preserve">     </w:t>
      </w:r>
      <w:r w:rsidR="00262657">
        <w:rPr>
          <w:sz w:val="24"/>
        </w:rPr>
        <w:t>Nájemci byly předány 3 kusy hasi</w:t>
      </w:r>
      <w:r>
        <w:rPr>
          <w:sz w:val="24"/>
        </w:rPr>
        <w:t xml:space="preserve">cích přístrojů, které je povinen v případě ztráty zcela </w:t>
      </w:r>
    </w:p>
    <w:p w:rsidR="001B50B6" w:rsidRDefault="001B50B6" w:rsidP="001B50B6">
      <w:pPr>
        <w:jc w:val="both"/>
        <w:rPr>
          <w:sz w:val="24"/>
        </w:rPr>
      </w:pPr>
      <w:r>
        <w:rPr>
          <w:sz w:val="24"/>
        </w:rPr>
        <w:t xml:space="preserve">     nahradit.</w:t>
      </w:r>
    </w:p>
    <w:p w:rsidR="004C7063" w:rsidRDefault="004C7063" w:rsidP="00367F63">
      <w:pPr>
        <w:ind w:left="308" w:hanging="308"/>
        <w:jc w:val="both"/>
        <w:rPr>
          <w:sz w:val="24"/>
        </w:rPr>
      </w:pPr>
    </w:p>
    <w:p w:rsidR="00C211C7" w:rsidRDefault="00C211C7" w:rsidP="00C211C7">
      <w:pPr>
        <w:pStyle w:val="Nadpis4"/>
        <w:numPr>
          <w:ilvl w:val="0"/>
          <w:numId w:val="0"/>
        </w:numPr>
        <w:ind w:left="720"/>
      </w:pPr>
    </w:p>
    <w:p w:rsidR="00F554E3" w:rsidRDefault="00F554E3" w:rsidP="000978BF">
      <w:pPr>
        <w:pStyle w:val="Nadpis4"/>
        <w:jc w:val="center"/>
      </w:pPr>
      <w:r>
        <w:t>Účel nájmu:</w:t>
      </w:r>
    </w:p>
    <w:p w:rsidR="00F554E3" w:rsidRDefault="00F554E3">
      <w:pPr>
        <w:pStyle w:val="Zkladntext"/>
        <w:jc w:val="both"/>
      </w:pPr>
    </w:p>
    <w:p w:rsidR="00F554E3" w:rsidRPr="00EE2BBC" w:rsidRDefault="004B40C9" w:rsidP="00B56B70">
      <w:pPr>
        <w:pStyle w:val="Zkladntext"/>
        <w:ind w:left="284" w:hanging="284"/>
        <w:jc w:val="both"/>
      </w:pPr>
      <w:r>
        <w:t xml:space="preserve">1. </w:t>
      </w:r>
      <w:r w:rsidR="00F554E3">
        <w:t xml:space="preserve">Účelem nájmu je využití </w:t>
      </w:r>
      <w:r>
        <w:t xml:space="preserve">předmětu nájmu </w:t>
      </w:r>
      <w:r w:rsidR="00262657">
        <w:t>k zajišťování prodeje kuchyňských linek a zařízení a nábytku do obývacích pokojů.</w:t>
      </w:r>
    </w:p>
    <w:p w:rsidR="00B56B70" w:rsidRDefault="00B56B70" w:rsidP="00B56B70">
      <w:pPr>
        <w:pStyle w:val="Zkladntext"/>
        <w:ind w:left="284" w:hanging="284"/>
        <w:jc w:val="both"/>
      </w:pPr>
    </w:p>
    <w:p w:rsidR="004B40C9" w:rsidRDefault="004B40C9" w:rsidP="00B56B70">
      <w:pPr>
        <w:pStyle w:val="Zkladntext"/>
        <w:ind w:left="252" w:hanging="252"/>
        <w:jc w:val="both"/>
      </w:pPr>
      <w:r>
        <w:t>2. Pronajímatel prohlašuje, že předmět nájmu je podle svého stavebně technického určení vhodný pro účel nájmu dle odst. 1 tohoto článku. Charakter předmětu nájmu odpovídá potřebě nájemce v souladu s obecně závaznými právními předpisy.</w:t>
      </w:r>
    </w:p>
    <w:p w:rsidR="004B40C9" w:rsidRDefault="004B40C9" w:rsidP="004B40C9">
      <w:pPr>
        <w:pStyle w:val="Zkladntext"/>
        <w:jc w:val="both"/>
      </w:pPr>
    </w:p>
    <w:p w:rsidR="004B40C9" w:rsidRDefault="00B56B70" w:rsidP="00B56B70">
      <w:pPr>
        <w:pStyle w:val="Zkladntext"/>
        <w:ind w:left="322" w:hanging="322"/>
        <w:jc w:val="both"/>
      </w:pPr>
      <w:r>
        <w:t xml:space="preserve">3. </w:t>
      </w:r>
      <w:r w:rsidR="004B40C9">
        <w:t>Změna dohodnutého účelu nájmu je možná jen na základě předchozí písemné dohody smluvních stran.</w:t>
      </w:r>
    </w:p>
    <w:p w:rsidR="00F554E3" w:rsidRDefault="00F554E3">
      <w:pPr>
        <w:pStyle w:val="Zkladntext"/>
        <w:jc w:val="both"/>
      </w:pPr>
    </w:p>
    <w:p w:rsidR="00F554E3" w:rsidRDefault="00F554E3" w:rsidP="001D3B6A">
      <w:pPr>
        <w:pStyle w:val="Zkladntext"/>
        <w:jc w:val="center"/>
      </w:pPr>
      <w:r>
        <w:rPr>
          <w:b/>
        </w:rPr>
        <w:t>V.</w:t>
      </w:r>
      <w:r>
        <w:rPr>
          <w:b/>
        </w:rPr>
        <w:tab/>
        <w:t xml:space="preserve"> Cena nájmu</w:t>
      </w:r>
    </w:p>
    <w:p w:rsidR="00B56B70" w:rsidRDefault="00262657" w:rsidP="001C668F">
      <w:pPr>
        <w:pStyle w:val="Zkladntext"/>
        <w:jc w:val="both"/>
      </w:pPr>
      <w:r>
        <w:t>Cena nájmu a služeb uvedená v následující tabulce je stanovena dohodou.</w:t>
      </w:r>
    </w:p>
    <w:bookmarkStart w:id="0" w:name="_MON_1450806325"/>
    <w:bookmarkStart w:id="1" w:name="_MON_1450806285"/>
    <w:bookmarkEnd w:id="0"/>
    <w:bookmarkEnd w:id="1"/>
    <w:bookmarkStart w:id="2" w:name="_MON_1450845726"/>
    <w:bookmarkEnd w:id="2"/>
    <w:p w:rsidR="00F554E3" w:rsidRDefault="00262657" w:rsidP="00A31E5A">
      <w:pPr>
        <w:pStyle w:val="Zkladntext"/>
        <w:jc w:val="both"/>
      </w:pPr>
      <w:r>
        <w:object w:dxaOrig="9718" w:dyaOrig="2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113.25pt" o:ole="" fillcolor="window">
            <v:imagedata r:id="rId8" o:title=""/>
          </v:shape>
          <o:OLEObject Type="Embed" ProgID="Excel.Sheet.8" ShapeID="_x0000_i1025" DrawAspect="Content" ObjectID="_1497068694" r:id="rId9"/>
        </w:object>
      </w:r>
    </w:p>
    <w:p w:rsidR="00F554E3" w:rsidRDefault="00F554E3" w:rsidP="001D3B6A">
      <w:pPr>
        <w:pStyle w:val="Nadpis3"/>
        <w:jc w:val="center"/>
      </w:pPr>
      <w:r>
        <w:t>V</w:t>
      </w:r>
      <w:r w:rsidR="00D44798">
        <w:t>I</w:t>
      </w:r>
      <w:r>
        <w:t>.</w:t>
      </w:r>
      <w:r>
        <w:tab/>
        <w:t>Splatnost nájemného a ceny služeb</w:t>
      </w:r>
    </w:p>
    <w:p w:rsidR="001C668F" w:rsidRDefault="001C668F" w:rsidP="001C668F">
      <w:pPr>
        <w:rPr>
          <w:color w:val="000000"/>
        </w:rPr>
      </w:pPr>
    </w:p>
    <w:p w:rsidR="001C668F" w:rsidRDefault="00BE41E9" w:rsidP="001A12C7">
      <w:pPr>
        <w:ind w:left="284" w:hanging="284"/>
        <w:jc w:val="both"/>
        <w:rPr>
          <w:sz w:val="24"/>
        </w:rPr>
      </w:pPr>
      <w:r>
        <w:rPr>
          <w:snapToGrid w:val="0"/>
          <w:color w:val="000000"/>
          <w:sz w:val="24"/>
        </w:rPr>
        <w:t xml:space="preserve">1. </w:t>
      </w:r>
      <w:r w:rsidR="001C668F">
        <w:rPr>
          <w:snapToGrid w:val="0"/>
          <w:color w:val="000000"/>
          <w:sz w:val="24"/>
        </w:rPr>
        <w:t>Stálá záloha (kauce) ve výši j</w:t>
      </w:r>
      <w:r w:rsidR="00591A01">
        <w:rPr>
          <w:snapToGrid w:val="0"/>
          <w:color w:val="000000"/>
          <w:sz w:val="24"/>
        </w:rPr>
        <w:t>e</w:t>
      </w:r>
      <w:r w:rsidR="00A31E5A">
        <w:rPr>
          <w:snapToGrid w:val="0"/>
          <w:color w:val="000000"/>
          <w:sz w:val="24"/>
        </w:rPr>
        <w:t>dnoho měsíčního nájmu, tj. 61 000</w:t>
      </w:r>
      <w:r w:rsidR="001C668F">
        <w:rPr>
          <w:snapToGrid w:val="0"/>
          <w:color w:val="000000"/>
          <w:sz w:val="24"/>
        </w:rPr>
        <w:t>,- Kč není určena na úhradu nájmu</w:t>
      </w:r>
      <w:r w:rsidR="00AB7DB6">
        <w:rPr>
          <w:snapToGrid w:val="0"/>
          <w:color w:val="000000"/>
          <w:sz w:val="24"/>
        </w:rPr>
        <w:t xml:space="preserve"> ( původní kauce ve výši 79 700,00 Kč byla uhrazena</w:t>
      </w:r>
      <w:r w:rsidR="00A31E5A">
        <w:rPr>
          <w:snapToGrid w:val="0"/>
          <w:color w:val="000000"/>
          <w:sz w:val="24"/>
        </w:rPr>
        <w:t xml:space="preserve"> při podpisu smlouvy č. 818/2010</w:t>
      </w:r>
      <w:r w:rsidR="00AB7DB6">
        <w:rPr>
          <w:snapToGrid w:val="0"/>
          <w:color w:val="000000"/>
          <w:sz w:val="24"/>
        </w:rPr>
        <w:t xml:space="preserve"> na základě daňového dokladu č. 10040348 ze dne </w:t>
      </w:r>
      <w:proofErr w:type="gramStart"/>
      <w:r w:rsidR="00AB7DB6">
        <w:rPr>
          <w:snapToGrid w:val="0"/>
          <w:color w:val="000000"/>
          <w:sz w:val="24"/>
        </w:rPr>
        <w:t>8.7.2010</w:t>
      </w:r>
      <w:proofErr w:type="gramEnd"/>
      <w:r w:rsidR="00AB7DB6">
        <w:rPr>
          <w:snapToGrid w:val="0"/>
          <w:color w:val="000000"/>
          <w:sz w:val="24"/>
        </w:rPr>
        <w:t xml:space="preserve">, rozdíl ve výši 18 700,00 Kč bude vrácen při vyúčtování první splátky). </w:t>
      </w:r>
      <w:r w:rsidR="001C668F">
        <w:rPr>
          <w:snapToGrid w:val="0"/>
          <w:color w:val="000000"/>
          <w:sz w:val="24"/>
        </w:rPr>
        <w:t xml:space="preserve">Po skončení nájemní smlouvy a po poslední úhradě nájemného, bude tato kauce v plném rozsahu vrácena.  </w:t>
      </w:r>
    </w:p>
    <w:p w:rsidR="00BE41E9" w:rsidRDefault="00BE41E9" w:rsidP="001A12C7">
      <w:pPr>
        <w:pStyle w:val="Zkladntext2"/>
        <w:ind w:left="284" w:hanging="284"/>
      </w:pPr>
    </w:p>
    <w:p w:rsidR="001C668F" w:rsidRDefault="00CD3318" w:rsidP="001A12C7">
      <w:pPr>
        <w:pStyle w:val="Zkladntext2"/>
        <w:ind w:left="284"/>
      </w:pPr>
      <w:r>
        <w:t xml:space="preserve">První splátka </w:t>
      </w:r>
      <w:r w:rsidR="009C11D5">
        <w:t>(</w:t>
      </w:r>
      <w:r>
        <w:t>nájemné za</w:t>
      </w:r>
      <w:r w:rsidR="00A31E5A">
        <w:t xml:space="preserve"> období od</w:t>
      </w:r>
      <w:r w:rsidR="00EA6842">
        <w:t xml:space="preserve"> </w:t>
      </w:r>
      <w:proofErr w:type="gramStart"/>
      <w:r w:rsidR="00EA6842">
        <w:t>15.7.2015</w:t>
      </w:r>
      <w:proofErr w:type="gramEnd"/>
      <w:r w:rsidR="00EA6842">
        <w:t xml:space="preserve"> – 31.7.2015 činí 33 405,00</w:t>
      </w:r>
      <w:r w:rsidR="00C90A52">
        <w:t xml:space="preserve"> </w:t>
      </w:r>
      <w:r w:rsidR="00C013D2">
        <w:t>Kč vč. DPH</w:t>
      </w:r>
      <w:r w:rsidR="009C11D5">
        <w:t>)</w:t>
      </w:r>
      <w:r w:rsidR="00C013D2">
        <w:t xml:space="preserve"> bude zaplacena </w:t>
      </w:r>
      <w:r w:rsidR="009C11D5">
        <w:t xml:space="preserve"> do</w:t>
      </w:r>
      <w:r w:rsidR="00591A01">
        <w:t xml:space="preserve"> </w:t>
      </w:r>
      <w:r w:rsidR="00EE28CF">
        <w:t>30.6.2015</w:t>
      </w:r>
      <w:r w:rsidR="009C11D5">
        <w:t xml:space="preserve"> </w:t>
      </w:r>
      <w:r w:rsidR="001C668F">
        <w:t xml:space="preserve">podle daňového dokladu a údajů v něm uvedených.  </w:t>
      </w:r>
    </w:p>
    <w:p w:rsidR="00BE41E9" w:rsidRDefault="00BE41E9" w:rsidP="001A12C7">
      <w:pPr>
        <w:ind w:left="284" w:hanging="284"/>
        <w:jc w:val="both"/>
        <w:rPr>
          <w:sz w:val="24"/>
        </w:rPr>
      </w:pPr>
    </w:p>
    <w:p w:rsidR="001C668F" w:rsidRDefault="009C11D5" w:rsidP="001A12C7">
      <w:pPr>
        <w:ind w:left="284"/>
        <w:jc w:val="both"/>
        <w:rPr>
          <w:sz w:val="24"/>
        </w:rPr>
      </w:pPr>
      <w:r>
        <w:rPr>
          <w:sz w:val="24"/>
        </w:rPr>
        <w:t>N</w:t>
      </w:r>
      <w:r w:rsidR="00C013D2">
        <w:rPr>
          <w:sz w:val="24"/>
        </w:rPr>
        <w:t xml:space="preserve">ájemné a služby </w:t>
      </w:r>
      <w:r>
        <w:rPr>
          <w:sz w:val="24"/>
        </w:rPr>
        <w:t>ve výši jednoho měsíčního nájmu</w:t>
      </w:r>
      <w:r w:rsidR="001C668F">
        <w:rPr>
          <w:sz w:val="24"/>
        </w:rPr>
        <w:t xml:space="preserve"> vč. DPH</w:t>
      </w:r>
      <w:r>
        <w:rPr>
          <w:sz w:val="24"/>
        </w:rPr>
        <w:t xml:space="preserve"> bude</w:t>
      </w:r>
      <w:r w:rsidR="00CD3318">
        <w:rPr>
          <w:sz w:val="24"/>
        </w:rPr>
        <w:t xml:space="preserve"> placeno </w:t>
      </w:r>
      <w:r w:rsidR="001C668F">
        <w:rPr>
          <w:sz w:val="24"/>
        </w:rPr>
        <w:t>pronajímateli</w:t>
      </w:r>
      <w:r w:rsidR="00C013D2">
        <w:rPr>
          <w:sz w:val="24"/>
        </w:rPr>
        <w:t xml:space="preserve"> </w:t>
      </w:r>
      <w:r w:rsidR="001C668F">
        <w:rPr>
          <w:sz w:val="24"/>
        </w:rPr>
        <w:t>podle daňového dokladu a údajů v něm uveden</w:t>
      </w:r>
      <w:r>
        <w:rPr>
          <w:sz w:val="24"/>
        </w:rPr>
        <w:t>ých vždy do 15. dne předchozího měsíce</w:t>
      </w:r>
      <w:r w:rsidR="001C668F">
        <w:rPr>
          <w:sz w:val="24"/>
        </w:rPr>
        <w:t xml:space="preserve">, tj. </w:t>
      </w:r>
    </w:p>
    <w:p w:rsidR="00F554E3" w:rsidRDefault="00F554E3" w:rsidP="001A12C7">
      <w:pPr>
        <w:ind w:left="284" w:hanging="284"/>
        <w:jc w:val="both"/>
        <w:rPr>
          <w:sz w:val="24"/>
        </w:rPr>
      </w:pPr>
      <w:r>
        <w:rPr>
          <w:sz w:val="24"/>
        </w:rPr>
        <w:tab/>
      </w:r>
      <w:r>
        <w:rPr>
          <w:sz w:val="24"/>
        </w:rPr>
        <w:tab/>
      </w:r>
    </w:p>
    <w:p w:rsidR="00F554E3" w:rsidRDefault="00F554E3" w:rsidP="001A12C7">
      <w:pPr>
        <w:ind w:left="284"/>
        <w:jc w:val="both"/>
        <w:rPr>
          <w:sz w:val="24"/>
        </w:rPr>
      </w:pPr>
      <w:r>
        <w:rPr>
          <w:sz w:val="24"/>
        </w:rPr>
        <w:t xml:space="preserve">15. </w:t>
      </w:r>
      <w:r w:rsidR="00EE28CF">
        <w:rPr>
          <w:sz w:val="24"/>
        </w:rPr>
        <w:t>července</w:t>
      </w:r>
      <w:r w:rsidR="000F659A">
        <w:rPr>
          <w:sz w:val="24"/>
        </w:rPr>
        <w:t xml:space="preserve"> 2015</w:t>
      </w:r>
      <w:r w:rsidR="00591A01">
        <w:rPr>
          <w:sz w:val="24"/>
        </w:rPr>
        <w:tab/>
      </w:r>
      <w:r w:rsidR="009C11D5">
        <w:rPr>
          <w:sz w:val="24"/>
        </w:rPr>
        <w:tab/>
      </w:r>
      <w:r w:rsidR="00A31E5A">
        <w:rPr>
          <w:sz w:val="24"/>
        </w:rPr>
        <w:t>59 768,80</w:t>
      </w:r>
      <w:r w:rsidR="00A20E7D">
        <w:rPr>
          <w:sz w:val="24"/>
        </w:rPr>
        <w:t xml:space="preserve"> </w:t>
      </w:r>
      <w:r>
        <w:rPr>
          <w:sz w:val="24"/>
        </w:rPr>
        <w:t xml:space="preserve">Kč vč. DPH (nájemné na </w:t>
      </w:r>
      <w:r w:rsidR="00EE28CF">
        <w:rPr>
          <w:sz w:val="24"/>
        </w:rPr>
        <w:t>srpen</w:t>
      </w:r>
      <w:r w:rsidR="000F659A">
        <w:rPr>
          <w:sz w:val="24"/>
        </w:rPr>
        <w:t xml:space="preserve"> 2015</w:t>
      </w:r>
      <w:r w:rsidR="00A20E7D">
        <w:rPr>
          <w:sz w:val="24"/>
        </w:rPr>
        <w:t xml:space="preserve">) </w:t>
      </w:r>
    </w:p>
    <w:p w:rsidR="009C11D5" w:rsidRDefault="009C11D5" w:rsidP="001A12C7">
      <w:pPr>
        <w:ind w:left="284"/>
        <w:jc w:val="both"/>
        <w:rPr>
          <w:sz w:val="24"/>
        </w:rPr>
      </w:pPr>
      <w:r>
        <w:rPr>
          <w:sz w:val="24"/>
        </w:rPr>
        <w:t>15.</w:t>
      </w:r>
      <w:r w:rsidR="00591A01">
        <w:rPr>
          <w:sz w:val="24"/>
        </w:rPr>
        <w:t xml:space="preserve"> </w:t>
      </w:r>
      <w:r w:rsidR="00EE28CF">
        <w:rPr>
          <w:sz w:val="24"/>
        </w:rPr>
        <w:t>srpna</w:t>
      </w:r>
      <w:r w:rsidR="000F659A">
        <w:rPr>
          <w:sz w:val="24"/>
        </w:rPr>
        <w:t xml:space="preserve"> 2015</w:t>
      </w:r>
      <w:r w:rsidR="000F659A">
        <w:rPr>
          <w:sz w:val="24"/>
        </w:rPr>
        <w:tab/>
      </w:r>
      <w:r w:rsidR="00EE28CF">
        <w:rPr>
          <w:sz w:val="24"/>
        </w:rPr>
        <w:t xml:space="preserve">            </w:t>
      </w:r>
      <w:r w:rsidR="00A31E5A">
        <w:rPr>
          <w:sz w:val="24"/>
        </w:rPr>
        <w:t>59 768,80</w:t>
      </w:r>
      <w:r w:rsidR="007545AD">
        <w:rPr>
          <w:sz w:val="24"/>
        </w:rPr>
        <w:t xml:space="preserve"> Kč</w:t>
      </w:r>
      <w:r w:rsidR="00887A9F">
        <w:rPr>
          <w:sz w:val="24"/>
        </w:rPr>
        <w:t xml:space="preserve"> vč</w:t>
      </w:r>
      <w:r w:rsidR="00EC3AA9">
        <w:rPr>
          <w:sz w:val="24"/>
        </w:rPr>
        <w:t>.</w:t>
      </w:r>
      <w:r w:rsidR="00887A9F">
        <w:rPr>
          <w:sz w:val="24"/>
        </w:rPr>
        <w:t xml:space="preserve"> </w:t>
      </w:r>
      <w:r w:rsidR="00CD3318">
        <w:rPr>
          <w:sz w:val="24"/>
        </w:rPr>
        <w:t>DPH (</w:t>
      </w:r>
      <w:r w:rsidR="00591A01">
        <w:rPr>
          <w:sz w:val="24"/>
        </w:rPr>
        <w:t xml:space="preserve">nájemné na </w:t>
      </w:r>
      <w:r w:rsidR="00EE28CF">
        <w:rPr>
          <w:sz w:val="24"/>
        </w:rPr>
        <w:t>září</w:t>
      </w:r>
      <w:r w:rsidR="007545AD">
        <w:rPr>
          <w:sz w:val="24"/>
        </w:rPr>
        <w:t xml:space="preserve"> 2015</w:t>
      </w:r>
      <w:r>
        <w:rPr>
          <w:sz w:val="24"/>
        </w:rPr>
        <w:t>) atd.</w:t>
      </w:r>
    </w:p>
    <w:p w:rsidR="00F554E3" w:rsidRDefault="00F554E3" w:rsidP="001A12C7">
      <w:pPr>
        <w:ind w:left="284" w:hanging="284"/>
        <w:jc w:val="both"/>
        <w:rPr>
          <w:sz w:val="24"/>
        </w:rPr>
      </w:pPr>
    </w:p>
    <w:p w:rsidR="00F554E3" w:rsidRDefault="00F554E3" w:rsidP="001A12C7">
      <w:pPr>
        <w:ind w:left="284"/>
        <w:jc w:val="both"/>
        <w:rPr>
          <w:sz w:val="24"/>
        </w:rPr>
      </w:pPr>
      <w:r>
        <w:rPr>
          <w:sz w:val="24"/>
        </w:rPr>
        <w:t>Dílčí zdanitelné plnění se považuje za uskutečněné dnem vystavení daňového dokladu.</w:t>
      </w:r>
    </w:p>
    <w:p w:rsidR="00F554E3" w:rsidRDefault="00F554E3" w:rsidP="001A12C7">
      <w:pPr>
        <w:ind w:left="284"/>
        <w:jc w:val="both"/>
        <w:rPr>
          <w:sz w:val="24"/>
        </w:rPr>
      </w:pPr>
      <w:r>
        <w:rPr>
          <w:sz w:val="24"/>
        </w:rPr>
        <w:t>V případě ukončení nájemního vztahu bude mezi oběma stranami provedeno finanční vyrovnání</w:t>
      </w:r>
      <w:r w:rsidR="00591225">
        <w:rPr>
          <w:sz w:val="24"/>
        </w:rPr>
        <w:t>.</w:t>
      </w:r>
    </w:p>
    <w:p w:rsidR="00BE41E9" w:rsidRDefault="00BE41E9">
      <w:pPr>
        <w:jc w:val="both"/>
        <w:rPr>
          <w:sz w:val="24"/>
        </w:rPr>
      </w:pPr>
    </w:p>
    <w:p w:rsidR="00F554E3" w:rsidRDefault="001A12C7" w:rsidP="001A12C7">
      <w:pPr>
        <w:ind w:left="308" w:hanging="308"/>
        <w:jc w:val="both"/>
        <w:rPr>
          <w:sz w:val="24"/>
        </w:rPr>
      </w:pPr>
      <w:r>
        <w:rPr>
          <w:sz w:val="24"/>
        </w:rPr>
        <w:t xml:space="preserve">2. </w:t>
      </w:r>
      <w:r w:rsidR="00F554E3">
        <w:rPr>
          <w:sz w:val="24"/>
        </w:rPr>
        <w:t xml:space="preserve">Zaplacením </w:t>
      </w:r>
      <w:r w:rsidR="00591225">
        <w:rPr>
          <w:sz w:val="24"/>
        </w:rPr>
        <w:t xml:space="preserve">nájemného </w:t>
      </w:r>
      <w:r w:rsidR="00F554E3">
        <w:rPr>
          <w:sz w:val="24"/>
        </w:rPr>
        <w:t>se rozumí připsání finanční částky na účet pronajímatele. Úhrada tedy bude prováděna bezhotovostním způsobem, převodem z</w:t>
      </w:r>
      <w:r w:rsidR="00AA257F">
        <w:rPr>
          <w:sz w:val="24"/>
        </w:rPr>
        <w:t xml:space="preserve"> </w:t>
      </w:r>
      <w:r w:rsidR="00F554E3">
        <w:rPr>
          <w:sz w:val="24"/>
        </w:rPr>
        <w:t> účtu nájemce na účet pronajímatele na základě faktury – daňového dokladu vystaveného pronajímatelem.</w:t>
      </w:r>
    </w:p>
    <w:p w:rsidR="001A12C7" w:rsidRDefault="001A12C7" w:rsidP="001A12C7">
      <w:pPr>
        <w:ind w:left="308" w:hanging="308"/>
        <w:jc w:val="both"/>
        <w:rPr>
          <w:sz w:val="24"/>
        </w:rPr>
      </w:pPr>
    </w:p>
    <w:p w:rsidR="00F554E3" w:rsidRDefault="001A12C7" w:rsidP="00773E3F">
      <w:pPr>
        <w:ind w:left="284" w:hanging="284"/>
        <w:jc w:val="both"/>
        <w:rPr>
          <w:sz w:val="24"/>
        </w:rPr>
      </w:pPr>
      <w:r>
        <w:rPr>
          <w:sz w:val="24"/>
        </w:rPr>
        <w:t xml:space="preserve">3. </w:t>
      </w:r>
      <w:r w:rsidR="00773E3F">
        <w:rPr>
          <w:sz w:val="24"/>
        </w:rPr>
        <w:t xml:space="preserve">Nájemce se v případě pozdní úhrady </w:t>
      </w:r>
      <w:r w:rsidR="00F554E3">
        <w:rPr>
          <w:sz w:val="24"/>
        </w:rPr>
        <w:t xml:space="preserve">nájemného a služeb </w:t>
      </w:r>
      <w:r w:rsidR="00773E3F">
        <w:rPr>
          <w:sz w:val="24"/>
        </w:rPr>
        <w:t>zavazuje zaplatit</w:t>
      </w:r>
      <w:r w:rsidR="00C33BAF">
        <w:rPr>
          <w:sz w:val="24"/>
        </w:rPr>
        <w:t xml:space="preserve"> smluvní úrok z prodlení</w:t>
      </w:r>
      <w:bookmarkStart w:id="3" w:name="_GoBack"/>
      <w:bookmarkEnd w:id="3"/>
      <w:r w:rsidR="00F554E3">
        <w:rPr>
          <w:sz w:val="24"/>
        </w:rPr>
        <w:t xml:space="preserve"> ve výši 0,</w:t>
      </w:r>
      <w:r w:rsidR="00D44798">
        <w:rPr>
          <w:sz w:val="24"/>
        </w:rPr>
        <w:t>3</w:t>
      </w:r>
      <w:r w:rsidR="00F554E3">
        <w:rPr>
          <w:sz w:val="24"/>
        </w:rPr>
        <w:t xml:space="preserve"> % z částky včas nezaplacené za každý den prodlení, a to i v případě, že by byla zaplacena třeba jen část nájemného nebo služeb.</w:t>
      </w:r>
    </w:p>
    <w:p w:rsidR="00773E3F" w:rsidRDefault="00773E3F" w:rsidP="00773E3F">
      <w:pPr>
        <w:ind w:left="284" w:hanging="284"/>
        <w:jc w:val="both"/>
        <w:rPr>
          <w:sz w:val="24"/>
        </w:rPr>
      </w:pPr>
    </w:p>
    <w:p w:rsidR="0050087B" w:rsidRDefault="00773E3F" w:rsidP="00EA6842">
      <w:pPr>
        <w:ind w:left="280" w:hanging="280"/>
        <w:jc w:val="both"/>
        <w:rPr>
          <w:sz w:val="24"/>
        </w:rPr>
      </w:pPr>
      <w:r>
        <w:rPr>
          <w:sz w:val="24"/>
        </w:rPr>
        <w:t xml:space="preserve">4. </w:t>
      </w:r>
      <w:r w:rsidR="00F554E3">
        <w:rPr>
          <w:sz w:val="24"/>
        </w:rPr>
        <w:t>Výše úhrady nájemného bude každoročně upravována podle roční míry inflace za předcházející rok, měřené indexem spotřebitelských cen dle Českého statistického úřadu. Tato změna bude realizována o plnou výši inflace, a to automaticky po vyhlášení indexu ČSÚ</w:t>
      </w:r>
      <w:r w:rsidR="00D44798">
        <w:rPr>
          <w:sz w:val="24"/>
        </w:rPr>
        <w:t>,</w:t>
      </w:r>
      <w:r w:rsidR="00F554E3">
        <w:rPr>
          <w:sz w:val="24"/>
        </w:rPr>
        <w:t xml:space="preserve"> a to zpětně vždy k 1.</w:t>
      </w:r>
      <w:r w:rsidR="00CD3318">
        <w:rPr>
          <w:sz w:val="24"/>
        </w:rPr>
        <w:t xml:space="preserve"> </w:t>
      </w:r>
      <w:r w:rsidR="00F554E3">
        <w:rPr>
          <w:sz w:val="24"/>
        </w:rPr>
        <w:t>1. daného roku, v němž byl index vyhlášen.</w:t>
      </w:r>
    </w:p>
    <w:p w:rsidR="0050087B" w:rsidRDefault="0050087B" w:rsidP="0050087B">
      <w:pPr>
        <w:jc w:val="both"/>
        <w:rPr>
          <w:sz w:val="24"/>
        </w:rPr>
      </w:pPr>
    </w:p>
    <w:p w:rsidR="00FF379A" w:rsidRDefault="00B23B6C" w:rsidP="00B23B6C">
      <w:pPr>
        <w:ind w:left="284" w:hanging="284"/>
        <w:jc w:val="both"/>
        <w:rPr>
          <w:sz w:val="24"/>
        </w:rPr>
      </w:pPr>
      <w:r>
        <w:rPr>
          <w:sz w:val="24"/>
        </w:rPr>
        <w:t xml:space="preserve">5. </w:t>
      </w:r>
      <w:r w:rsidR="0050087B">
        <w:rPr>
          <w:sz w:val="24"/>
        </w:rPr>
        <w:t xml:space="preserve">Cena nájemného a služeb je uvedena v tabulce článku V. </w:t>
      </w:r>
      <w:r>
        <w:rPr>
          <w:sz w:val="24"/>
        </w:rPr>
        <w:t xml:space="preserve">Jedná se o </w:t>
      </w:r>
      <w:r w:rsidR="0050087B">
        <w:rPr>
          <w:sz w:val="24"/>
        </w:rPr>
        <w:t>cen</w:t>
      </w:r>
      <w:r>
        <w:rPr>
          <w:sz w:val="24"/>
        </w:rPr>
        <w:t>u</w:t>
      </w:r>
      <w:r w:rsidR="0050087B">
        <w:rPr>
          <w:sz w:val="24"/>
        </w:rPr>
        <w:t xml:space="preserve"> smluvní</w:t>
      </w:r>
      <w:r>
        <w:rPr>
          <w:sz w:val="24"/>
        </w:rPr>
        <w:t xml:space="preserve">, která </w:t>
      </w:r>
      <w:r w:rsidR="0050087B">
        <w:rPr>
          <w:sz w:val="24"/>
        </w:rPr>
        <w:t>vychází ze skutečných nákladů p</w:t>
      </w:r>
      <w:r w:rsidR="002F0A61">
        <w:rPr>
          <w:sz w:val="24"/>
        </w:rPr>
        <w:t>ředchozího roku. Cena služeb s</w:t>
      </w:r>
      <w:r w:rsidR="00B66885">
        <w:rPr>
          <w:sz w:val="24"/>
        </w:rPr>
        <w:t xml:space="preserve">e sníženou sazbou </w:t>
      </w:r>
      <w:r w:rsidR="0050087B">
        <w:rPr>
          <w:sz w:val="24"/>
        </w:rPr>
        <w:t>DPH zahrnuje dodávku</w:t>
      </w:r>
      <w:r w:rsidR="00B66885">
        <w:rPr>
          <w:sz w:val="24"/>
        </w:rPr>
        <w:t xml:space="preserve"> tepla, vody a teplé vody a se sazbou </w:t>
      </w:r>
      <w:r w:rsidR="002F0A61">
        <w:rPr>
          <w:sz w:val="24"/>
        </w:rPr>
        <w:t>2</w:t>
      </w:r>
      <w:r w:rsidR="00B66885">
        <w:rPr>
          <w:sz w:val="24"/>
        </w:rPr>
        <w:t>1</w:t>
      </w:r>
      <w:r w:rsidR="0050087B">
        <w:rPr>
          <w:sz w:val="24"/>
        </w:rPr>
        <w:t>% DPH ostrahu objektu uvnitř budovy (nezajišťuje ochranu majetku v pronajatých prostorách před násilným vn</w:t>
      </w:r>
      <w:r w:rsidR="00FE4B85">
        <w:rPr>
          <w:sz w:val="24"/>
        </w:rPr>
        <w:t xml:space="preserve">iknutím </w:t>
      </w:r>
      <w:proofErr w:type="gramStart"/>
      <w:r w:rsidR="00FE4B85">
        <w:rPr>
          <w:sz w:val="24"/>
        </w:rPr>
        <w:t xml:space="preserve">okny), </w:t>
      </w:r>
      <w:r w:rsidR="0050087B">
        <w:rPr>
          <w:sz w:val="24"/>
        </w:rPr>
        <w:t xml:space="preserve"> likvidaci</w:t>
      </w:r>
      <w:proofErr w:type="gramEnd"/>
      <w:r w:rsidR="0050087B">
        <w:rPr>
          <w:sz w:val="24"/>
        </w:rPr>
        <w:t xml:space="preserve"> běžného odpadu (ne nebezpečného – ten si nájemce zajiš</w:t>
      </w:r>
      <w:r w:rsidR="00FE4B85">
        <w:rPr>
          <w:sz w:val="24"/>
        </w:rPr>
        <w:t>ťuje sám).</w:t>
      </w:r>
      <w:r w:rsidR="0050087B">
        <w:rPr>
          <w:sz w:val="24"/>
        </w:rPr>
        <w:t xml:space="preserve"> </w:t>
      </w:r>
      <w:r>
        <w:rPr>
          <w:sz w:val="24"/>
        </w:rPr>
        <w:t xml:space="preserve"> </w:t>
      </w:r>
    </w:p>
    <w:p w:rsidR="00B23B6C" w:rsidRDefault="00B23B6C" w:rsidP="00B23B6C">
      <w:pPr>
        <w:ind w:left="284" w:hanging="284"/>
        <w:jc w:val="both"/>
        <w:rPr>
          <w:sz w:val="24"/>
        </w:rPr>
      </w:pPr>
    </w:p>
    <w:p w:rsidR="00F554E3" w:rsidRDefault="00B23B6C" w:rsidP="00DF5A04">
      <w:pPr>
        <w:ind w:left="322" w:hanging="322"/>
        <w:jc w:val="both"/>
        <w:rPr>
          <w:sz w:val="24"/>
        </w:rPr>
      </w:pPr>
      <w:r>
        <w:rPr>
          <w:sz w:val="24"/>
        </w:rPr>
        <w:t xml:space="preserve">6. </w:t>
      </w:r>
      <w:r w:rsidR="00F554E3">
        <w:rPr>
          <w:sz w:val="24"/>
        </w:rPr>
        <w:t>Cenu služeb má pronajímatel právo zvýšit poměrně, jestliže se cena ně</w:t>
      </w:r>
      <w:r w:rsidR="0050087B">
        <w:rPr>
          <w:sz w:val="24"/>
        </w:rPr>
        <w:t>které z nich zvýší ale</w:t>
      </w:r>
      <w:r w:rsidR="00C92F2E">
        <w:rPr>
          <w:sz w:val="24"/>
        </w:rPr>
        <w:t>spoň o 5% proti minulému období nebo dojde k nárůstu absolutní spotřeby o 10% proti minulému roku.</w:t>
      </w:r>
      <w:r w:rsidR="00F554E3">
        <w:rPr>
          <w:sz w:val="24"/>
        </w:rPr>
        <w:t xml:space="preserve"> Změnu služeb je povinen pronajímatel oznámit bez zbytečného odkladu.</w:t>
      </w:r>
      <w:r w:rsidR="00C81D1A">
        <w:rPr>
          <w:sz w:val="24"/>
        </w:rPr>
        <w:t xml:space="preserve"> </w:t>
      </w:r>
      <w:r w:rsidR="00F554E3">
        <w:rPr>
          <w:sz w:val="24"/>
        </w:rPr>
        <w:t>K doplatku ceny služeb dojde při nejbližším placení nájemného a služeb.</w:t>
      </w:r>
    </w:p>
    <w:p w:rsidR="00F554E3" w:rsidRDefault="00F554E3" w:rsidP="00DF5A04">
      <w:pPr>
        <w:ind w:left="322"/>
        <w:jc w:val="both"/>
        <w:rPr>
          <w:sz w:val="24"/>
        </w:rPr>
      </w:pPr>
      <w:r>
        <w:rPr>
          <w:sz w:val="24"/>
        </w:rPr>
        <w:t>Inflaci i zvýšení cen služeb je pronajímatel povinen prokázat.</w:t>
      </w:r>
    </w:p>
    <w:p w:rsidR="00F554E3" w:rsidRDefault="00F554E3">
      <w:pPr>
        <w:jc w:val="both"/>
        <w:rPr>
          <w:sz w:val="24"/>
        </w:rPr>
      </w:pPr>
    </w:p>
    <w:p w:rsidR="0050087B" w:rsidRDefault="0050087B">
      <w:pPr>
        <w:jc w:val="both"/>
        <w:rPr>
          <w:sz w:val="24"/>
        </w:rPr>
      </w:pPr>
    </w:p>
    <w:p w:rsidR="00F554E3" w:rsidRDefault="00C81D1A" w:rsidP="00C81D1A">
      <w:pPr>
        <w:pStyle w:val="Zkladntextodsazen"/>
        <w:jc w:val="center"/>
        <w:rPr>
          <w:b/>
        </w:rPr>
      </w:pPr>
      <w:r>
        <w:rPr>
          <w:b/>
        </w:rPr>
        <w:t>VI</w:t>
      </w:r>
      <w:r w:rsidR="00643008">
        <w:rPr>
          <w:b/>
        </w:rPr>
        <w:t>I</w:t>
      </w:r>
      <w:r>
        <w:rPr>
          <w:b/>
        </w:rPr>
        <w:t>.</w:t>
      </w:r>
      <w:r>
        <w:rPr>
          <w:b/>
        </w:rPr>
        <w:tab/>
        <w:t>Doba nájmu</w:t>
      </w:r>
    </w:p>
    <w:p w:rsidR="00F554E3" w:rsidRDefault="00F554E3">
      <w:pPr>
        <w:jc w:val="both"/>
        <w:rPr>
          <w:b/>
          <w:sz w:val="24"/>
        </w:rPr>
      </w:pPr>
    </w:p>
    <w:p w:rsidR="00002603" w:rsidRDefault="00630D13">
      <w:pPr>
        <w:jc w:val="both"/>
        <w:rPr>
          <w:sz w:val="24"/>
        </w:rPr>
      </w:pPr>
      <w:r>
        <w:rPr>
          <w:sz w:val="24"/>
        </w:rPr>
        <w:t xml:space="preserve">1. </w:t>
      </w:r>
      <w:r w:rsidR="00002603">
        <w:rPr>
          <w:sz w:val="24"/>
        </w:rPr>
        <w:t>N</w:t>
      </w:r>
      <w:r w:rsidR="00F554E3">
        <w:rPr>
          <w:sz w:val="24"/>
        </w:rPr>
        <w:t>ájemní vztah se sje</w:t>
      </w:r>
      <w:r w:rsidR="00411014">
        <w:rPr>
          <w:sz w:val="24"/>
        </w:rPr>
        <w:t xml:space="preserve">dnává na dobu </w:t>
      </w:r>
      <w:r w:rsidR="00C81D1A">
        <w:rPr>
          <w:sz w:val="24"/>
        </w:rPr>
        <w:t xml:space="preserve">určitou </w:t>
      </w:r>
      <w:r w:rsidR="002301E2">
        <w:rPr>
          <w:sz w:val="24"/>
        </w:rPr>
        <w:t>2</w:t>
      </w:r>
      <w:r w:rsidR="00411014">
        <w:rPr>
          <w:sz w:val="24"/>
        </w:rPr>
        <w:t xml:space="preserve"> let, </w:t>
      </w:r>
      <w:r w:rsidR="00591A01">
        <w:rPr>
          <w:sz w:val="24"/>
        </w:rPr>
        <w:t xml:space="preserve">tj. od </w:t>
      </w:r>
      <w:r w:rsidR="00462F39">
        <w:rPr>
          <w:sz w:val="24"/>
        </w:rPr>
        <w:t>1</w:t>
      </w:r>
      <w:r w:rsidR="00FE4B85">
        <w:rPr>
          <w:sz w:val="24"/>
        </w:rPr>
        <w:t>5</w:t>
      </w:r>
      <w:r w:rsidR="00462F39">
        <w:rPr>
          <w:sz w:val="24"/>
        </w:rPr>
        <w:t>.</w:t>
      </w:r>
      <w:r w:rsidR="00CD3318">
        <w:rPr>
          <w:sz w:val="24"/>
        </w:rPr>
        <w:t xml:space="preserve"> </w:t>
      </w:r>
      <w:r w:rsidR="00BC2D4B">
        <w:rPr>
          <w:sz w:val="24"/>
        </w:rPr>
        <w:t>7</w:t>
      </w:r>
      <w:r w:rsidR="00742C16">
        <w:rPr>
          <w:sz w:val="24"/>
        </w:rPr>
        <w:t>. 2015</w:t>
      </w:r>
      <w:r w:rsidR="00F554E3">
        <w:rPr>
          <w:sz w:val="24"/>
        </w:rPr>
        <w:t xml:space="preserve"> do </w:t>
      </w:r>
      <w:proofErr w:type="gramStart"/>
      <w:r w:rsidR="00FE4B85">
        <w:rPr>
          <w:sz w:val="24"/>
        </w:rPr>
        <w:t>14.7</w:t>
      </w:r>
      <w:r w:rsidR="00A20E7D">
        <w:rPr>
          <w:sz w:val="24"/>
        </w:rPr>
        <w:t>.</w:t>
      </w:r>
      <w:r w:rsidR="00CD3318">
        <w:rPr>
          <w:sz w:val="24"/>
        </w:rPr>
        <w:t xml:space="preserve"> </w:t>
      </w:r>
      <w:r w:rsidR="002301E2">
        <w:rPr>
          <w:sz w:val="24"/>
        </w:rPr>
        <w:t>2017</w:t>
      </w:r>
      <w:proofErr w:type="gramEnd"/>
      <w:r w:rsidR="00F84D8F">
        <w:rPr>
          <w:sz w:val="24"/>
        </w:rPr>
        <w:t>.</w:t>
      </w:r>
    </w:p>
    <w:p w:rsidR="00002603" w:rsidRDefault="00002603">
      <w:pPr>
        <w:jc w:val="both"/>
        <w:rPr>
          <w:sz w:val="24"/>
        </w:rPr>
      </w:pPr>
    </w:p>
    <w:p w:rsidR="00002603" w:rsidRDefault="00630D13" w:rsidP="00002603">
      <w:pPr>
        <w:jc w:val="both"/>
        <w:rPr>
          <w:sz w:val="24"/>
        </w:rPr>
      </w:pPr>
      <w:r>
        <w:rPr>
          <w:sz w:val="24"/>
        </w:rPr>
        <w:t xml:space="preserve">2. </w:t>
      </w:r>
      <w:r w:rsidR="00002603" w:rsidRPr="00002603">
        <w:rPr>
          <w:sz w:val="24"/>
        </w:rPr>
        <w:t>Nájemce může jednostranně vypovědět nájemní vztah v těchto případech:</w:t>
      </w:r>
    </w:p>
    <w:p w:rsidR="00002603" w:rsidRPr="00002603" w:rsidRDefault="00002603" w:rsidP="00002603">
      <w:pPr>
        <w:jc w:val="both"/>
        <w:rPr>
          <w:sz w:val="24"/>
        </w:rPr>
      </w:pPr>
    </w:p>
    <w:p w:rsidR="00002603" w:rsidRPr="00DC78D2" w:rsidRDefault="00002603" w:rsidP="00DC78D2">
      <w:pPr>
        <w:pStyle w:val="Zkladntext"/>
        <w:ind w:left="284"/>
        <w:jc w:val="both"/>
      </w:pPr>
      <w:r w:rsidRPr="00002603">
        <w:t>a</w:t>
      </w:r>
      <w:r w:rsidR="006900E2">
        <w:t>)</w:t>
      </w:r>
      <w:r w:rsidRPr="00002603">
        <w:t xml:space="preserve"> nájemce ztratí způsobilost k provozování </w:t>
      </w:r>
      <w:r w:rsidR="00742C16">
        <w:t>předmětu své činnost</w:t>
      </w:r>
      <w:r w:rsidR="00FE4B85">
        <w:t xml:space="preserve">i: </w:t>
      </w:r>
      <w:r w:rsidR="00F26320">
        <w:t>výroba, obchod a služby neuvedené v příloze 1–3 živnostenského zákona, poskytování nebo zprostředkování spotřebitelského úvěru</w:t>
      </w:r>
    </w:p>
    <w:p w:rsidR="00C661D9" w:rsidRPr="00002603" w:rsidRDefault="00C661D9" w:rsidP="006900E2">
      <w:pPr>
        <w:pStyle w:val="Zkladntext"/>
        <w:ind w:left="284"/>
        <w:jc w:val="both"/>
      </w:pPr>
    </w:p>
    <w:p w:rsidR="00002603" w:rsidRPr="00002603" w:rsidRDefault="00002603" w:rsidP="006900E2">
      <w:pPr>
        <w:ind w:left="284"/>
        <w:jc w:val="both"/>
        <w:rPr>
          <w:sz w:val="24"/>
        </w:rPr>
      </w:pPr>
      <w:r w:rsidRPr="00002603">
        <w:rPr>
          <w:sz w:val="24"/>
        </w:rPr>
        <w:t>b</w:t>
      </w:r>
      <w:r w:rsidR="006900E2">
        <w:rPr>
          <w:sz w:val="24"/>
        </w:rPr>
        <w:t>)</w:t>
      </w:r>
      <w:r w:rsidRPr="00002603">
        <w:rPr>
          <w:sz w:val="24"/>
        </w:rPr>
        <w:t xml:space="preserve"> pronajatý nebytový prostor se stane bez zavinění nájemce nezpůsobilý ke</w:t>
      </w:r>
      <w:r>
        <w:rPr>
          <w:sz w:val="24"/>
        </w:rPr>
        <w:t xml:space="preserve"> </w:t>
      </w:r>
      <w:r w:rsidRPr="00002603">
        <w:rPr>
          <w:sz w:val="24"/>
        </w:rPr>
        <w:t>smluvenému užívání;</w:t>
      </w:r>
    </w:p>
    <w:p w:rsidR="00C661D9" w:rsidRDefault="00C661D9" w:rsidP="006900E2">
      <w:pPr>
        <w:jc w:val="both"/>
        <w:rPr>
          <w:sz w:val="24"/>
        </w:rPr>
      </w:pPr>
    </w:p>
    <w:p w:rsidR="00002603" w:rsidRDefault="00002603" w:rsidP="006900E2">
      <w:pPr>
        <w:ind w:left="284"/>
        <w:jc w:val="both"/>
        <w:rPr>
          <w:sz w:val="24"/>
        </w:rPr>
      </w:pPr>
      <w:r w:rsidRPr="00002603">
        <w:rPr>
          <w:sz w:val="24"/>
        </w:rPr>
        <w:t>c</w:t>
      </w:r>
      <w:r w:rsidR="006900E2">
        <w:rPr>
          <w:sz w:val="24"/>
        </w:rPr>
        <w:t>)</w:t>
      </w:r>
      <w:r w:rsidRPr="00002603">
        <w:rPr>
          <w:sz w:val="24"/>
        </w:rPr>
        <w:t xml:space="preserve"> pronajímatel opakovaně hrubě porušuje své povinnosti vyplývající z</w:t>
      </w:r>
      <w:r>
        <w:rPr>
          <w:sz w:val="24"/>
        </w:rPr>
        <w:t> </w:t>
      </w:r>
      <w:r w:rsidRPr="00002603">
        <w:rPr>
          <w:sz w:val="24"/>
        </w:rPr>
        <w:t>právních</w:t>
      </w:r>
      <w:r>
        <w:rPr>
          <w:sz w:val="24"/>
        </w:rPr>
        <w:t xml:space="preserve"> </w:t>
      </w:r>
      <w:r w:rsidRPr="00002603">
        <w:rPr>
          <w:sz w:val="24"/>
        </w:rPr>
        <w:t>předpisů a z této smlouvy.</w:t>
      </w:r>
    </w:p>
    <w:p w:rsidR="00630D13" w:rsidRPr="00002603" w:rsidRDefault="00630D13" w:rsidP="00002603">
      <w:pPr>
        <w:jc w:val="both"/>
        <w:rPr>
          <w:sz w:val="24"/>
        </w:rPr>
      </w:pPr>
    </w:p>
    <w:p w:rsidR="00002603" w:rsidRDefault="00C661D9" w:rsidP="00002603">
      <w:pPr>
        <w:jc w:val="both"/>
        <w:rPr>
          <w:sz w:val="24"/>
        </w:rPr>
      </w:pPr>
      <w:r>
        <w:rPr>
          <w:sz w:val="24"/>
        </w:rPr>
        <w:t>3</w:t>
      </w:r>
      <w:r w:rsidR="00002603" w:rsidRPr="00002603">
        <w:rPr>
          <w:sz w:val="24"/>
        </w:rPr>
        <w:t>. Pronaj</w:t>
      </w:r>
      <w:r w:rsidR="006900E2">
        <w:rPr>
          <w:sz w:val="24"/>
        </w:rPr>
        <w:t>í</w:t>
      </w:r>
      <w:r w:rsidR="00002603" w:rsidRPr="00002603">
        <w:rPr>
          <w:sz w:val="24"/>
        </w:rPr>
        <w:t>matel může jednostranně vypovědět nájemní vztah z těchto důvodů:</w:t>
      </w:r>
    </w:p>
    <w:p w:rsidR="00C661D9" w:rsidRPr="00002603" w:rsidRDefault="00C661D9" w:rsidP="00002603">
      <w:pPr>
        <w:jc w:val="both"/>
        <w:rPr>
          <w:sz w:val="24"/>
        </w:rPr>
      </w:pPr>
    </w:p>
    <w:p w:rsidR="00002603" w:rsidRDefault="00002603" w:rsidP="005D1B15">
      <w:pPr>
        <w:ind w:left="252"/>
        <w:jc w:val="both"/>
        <w:rPr>
          <w:sz w:val="24"/>
        </w:rPr>
      </w:pPr>
      <w:r w:rsidRPr="00002603">
        <w:rPr>
          <w:sz w:val="24"/>
        </w:rPr>
        <w:t>a</w:t>
      </w:r>
      <w:r w:rsidR="006900E2">
        <w:rPr>
          <w:sz w:val="24"/>
        </w:rPr>
        <w:t>)</w:t>
      </w:r>
      <w:r w:rsidRPr="00002603">
        <w:rPr>
          <w:sz w:val="24"/>
        </w:rPr>
        <w:t xml:space="preserve"> nájemce užívá nebytový prostor v rozporu se smlouvou;</w:t>
      </w:r>
    </w:p>
    <w:p w:rsidR="005D1B15" w:rsidRPr="00002603" w:rsidRDefault="005D1B15" w:rsidP="005D1B15">
      <w:pPr>
        <w:ind w:left="252"/>
        <w:jc w:val="both"/>
        <w:rPr>
          <w:sz w:val="24"/>
        </w:rPr>
      </w:pPr>
    </w:p>
    <w:p w:rsidR="00002603" w:rsidRDefault="00002603" w:rsidP="005D1B15">
      <w:pPr>
        <w:ind w:left="252"/>
        <w:jc w:val="both"/>
        <w:rPr>
          <w:sz w:val="24"/>
        </w:rPr>
      </w:pPr>
      <w:r w:rsidRPr="00002603">
        <w:rPr>
          <w:sz w:val="24"/>
        </w:rPr>
        <w:lastRenderedPageBreak/>
        <w:t>b</w:t>
      </w:r>
      <w:r w:rsidR="006900E2">
        <w:rPr>
          <w:sz w:val="24"/>
        </w:rPr>
        <w:t>)</w:t>
      </w:r>
      <w:r w:rsidRPr="00002603">
        <w:rPr>
          <w:sz w:val="24"/>
        </w:rPr>
        <w:t xml:space="preserve"> nájemce je o více než jeden měsíc v prodlení s placením nájemného nebo</w:t>
      </w:r>
      <w:r w:rsidR="00630D13">
        <w:rPr>
          <w:sz w:val="24"/>
        </w:rPr>
        <w:t xml:space="preserve"> </w:t>
      </w:r>
      <w:r w:rsidRPr="00002603">
        <w:rPr>
          <w:sz w:val="24"/>
        </w:rPr>
        <w:t>úhrady za služby, jejichž poskytování je spojeno s nájmem;</w:t>
      </w:r>
      <w:r w:rsidR="00A12499">
        <w:rPr>
          <w:sz w:val="24"/>
        </w:rPr>
        <w:t xml:space="preserve"> výpovědní důvod by bylo možné uplatnit až v případě, kdy by nájemce dlužil i přes písemné upozornění a poskytnutí náhradní lhůty k zaplacení (3 pracovní dny).</w:t>
      </w:r>
    </w:p>
    <w:p w:rsidR="00A20E7D" w:rsidRPr="00002603" w:rsidRDefault="00A20E7D" w:rsidP="005D1B15">
      <w:pPr>
        <w:ind w:left="252"/>
        <w:jc w:val="both"/>
        <w:rPr>
          <w:sz w:val="24"/>
        </w:rPr>
      </w:pPr>
    </w:p>
    <w:p w:rsidR="00002603" w:rsidRDefault="00002603" w:rsidP="005D1B15">
      <w:pPr>
        <w:ind w:left="252"/>
        <w:jc w:val="both"/>
        <w:rPr>
          <w:sz w:val="24"/>
        </w:rPr>
      </w:pPr>
      <w:r w:rsidRPr="00002603">
        <w:rPr>
          <w:sz w:val="24"/>
        </w:rPr>
        <w:t>c</w:t>
      </w:r>
      <w:r w:rsidR="006900E2">
        <w:rPr>
          <w:sz w:val="24"/>
        </w:rPr>
        <w:t>)</w:t>
      </w:r>
      <w:r w:rsidR="005D1B15">
        <w:rPr>
          <w:sz w:val="24"/>
        </w:rPr>
        <w:t xml:space="preserve"> </w:t>
      </w:r>
      <w:r w:rsidRPr="00002603">
        <w:rPr>
          <w:sz w:val="24"/>
        </w:rPr>
        <w:t>nájemce nebo osoby, které s ním užívají nebytový prostor, přes písemné</w:t>
      </w:r>
      <w:r w:rsidR="00630D13">
        <w:rPr>
          <w:sz w:val="24"/>
        </w:rPr>
        <w:t xml:space="preserve"> </w:t>
      </w:r>
      <w:r w:rsidRPr="00002603">
        <w:rPr>
          <w:sz w:val="24"/>
        </w:rPr>
        <w:t>upozornění hrubě porušují klid nebo pořádek;</w:t>
      </w:r>
    </w:p>
    <w:p w:rsidR="005D1B15" w:rsidRPr="00002603" w:rsidRDefault="005D1B15" w:rsidP="005D1B15">
      <w:pPr>
        <w:ind w:left="252"/>
        <w:jc w:val="both"/>
        <w:rPr>
          <w:sz w:val="24"/>
        </w:rPr>
      </w:pPr>
    </w:p>
    <w:p w:rsidR="00002603" w:rsidRDefault="00002603" w:rsidP="005D1B15">
      <w:pPr>
        <w:ind w:left="252"/>
        <w:jc w:val="both"/>
        <w:rPr>
          <w:sz w:val="24"/>
        </w:rPr>
      </w:pPr>
      <w:r w:rsidRPr="00002603">
        <w:rPr>
          <w:sz w:val="24"/>
        </w:rPr>
        <w:t>d</w:t>
      </w:r>
      <w:r w:rsidR="006900E2">
        <w:rPr>
          <w:sz w:val="24"/>
        </w:rPr>
        <w:t>)</w:t>
      </w:r>
      <w:r w:rsidRPr="00002603">
        <w:rPr>
          <w:sz w:val="24"/>
        </w:rPr>
        <w:t xml:space="preserve"> bylo rozhodnuto o odstranění stavby nebo o změnách stavby, jež brání</w:t>
      </w:r>
      <w:r w:rsidR="00630D13">
        <w:rPr>
          <w:sz w:val="24"/>
        </w:rPr>
        <w:t xml:space="preserve"> </w:t>
      </w:r>
      <w:r w:rsidRPr="00002603">
        <w:rPr>
          <w:sz w:val="24"/>
        </w:rPr>
        <w:t xml:space="preserve">užívání </w:t>
      </w:r>
      <w:r w:rsidR="003034F9">
        <w:rPr>
          <w:sz w:val="24"/>
        </w:rPr>
        <w:t>předmětu nájmu</w:t>
      </w:r>
      <w:r w:rsidRPr="00002603">
        <w:rPr>
          <w:sz w:val="24"/>
        </w:rPr>
        <w:t>;</w:t>
      </w:r>
    </w:p>
    <w:p w:rsidR="005D1B15" w:rsidRPr="00002603" w:rsidRDefault="005D1B15" w:rsidP="005D1B15">
      <w:pPr>
        <w:ind w:left="252"/>
        <w:jc w:val="both"/>
        <w:rPr>
          <w:sz w:val="24"/>
        </w:rPr>
      </w:pPr>
    </w:p>
    <w:p w:rsidR="00002603" w:rsidRDefault="006900E2" w:rsidP="005D1B15">
      <w:pPr>
        <w:ind w:left="252"/>
        <w:jc w:val="both"/>
        <w:rPr>
          <w:sz w:val="24"/>
        </w:rPr>
      </w:pPr>
      <w:r>
        <w:rPr>
          <w:sz w:val="24"/>
        </w:rPr>
        <w:t>e)</w:t>
      </w:r>
      <w:r w:rsidR="00002603" w:rsidRPr="00002603">
        <w:rPr>
          <w:sz w:val="24"/>
        </w:rPr>
        <w:t xml:space="preserve"> nájemce přenechá </w:t>
      </w:r>
      <w:r w:rsidR="00ED54A7">
        <w:rPr>
          <w:sz w:val="24"/>
        </w:rPr>
        <w:t>předmět nájmu</w:t>
      </w:r>
      <w:r w:rsidR="00002603" w:rsidRPr="00002603">
        <w:rPr>
          <w:sz w:val="24"/>
        </w:rPr>
        <w:t xml:space="preserve"> nebo jeho část do podnájmu bez</w:t>
      </w:r>
      <w:r w:rsidR="00630D13">
        <w:rPr>
          <w:sz w:val="24"/>
        </w:rPr>
        <w:t xml:space="preserve"> </w:t>
      </w:r>
      <w:r w:rsidR="00002603" w:rsidRPr="00002603">
        <w:rPr>
          <w:sz w:val="24"/>
        </w:rPr>
        <w:t>předchozího písemného souhlasu pronaj</w:t>
      </w:r>
      <w:r>
        <w:rPr>
          <w:sz w:val="24"/>
        </w:rPr>
        <w:t>í</w:t>
      </w:r>
      <w:r w:rsidR="00002603" w:rsidRPr="00002603">
        <w:rPr>
          <w:sz w:val="24"/>
        </w:rPr>
        <w:t>matele;</w:t>
      </w:r>
    </w:p>
    <w:p w:rsidR="005D1B15" w:rsidRPr="00002603" w:rsidRDefault="005D1B15" w:rsidP="005D1B15">
      <w:pPr>
        <w:ind w:left="252"/>
        <w:jc w:val="both"/>
        <w:rPr>
          <w:sz w:val="24"/>
        </w:rPr>
      </w:pPr>
    </w:p>
    <w:p w:rsidR="00002603" w:rsidRDefault="006900E2" w:rsidP="005D1B15">
      <w:pPr>
        <w:ind w:left="252"/>
        <w:jc w:val="both"/>
        <w:rPr>
          <w:sz w:val="24"/>
        </w:rPr>
      </w:pPr>
      <w:r>
        <w:rPr>
          <w:sz w:val="24"/>
        </w:rPr>
        <w:t xml:space="preserve">f) </w:t>
      </w:r>
      <w:r w:rsidR="00002603" w:rsidRPr="00002603">
        <w:rPr>
          <w:sz w:val="24"/>
        </w:rPr>
        <w:t>nájemce změnil v provozovně předmět podnikání bez předchozího souhlasu</w:t>
      </w:r>
      <w:r w:rsidR="00630D13">
        <w:rPr>
          <w:sz w:val="24"/>
        </w:rPr>
        <w:t xml:space="preserve"> </w:t>
      </w:r>
      <w:r w:rsidR="00002603" w:rsidRPr="00002603">
        <w:rPr>
          <w:sz w:val="24"/>
        </w:rPr>
        <w:t>pronaj</w:t>
      </w:r>
      <w:r>
        <w:rPr>
          <w:sz w:val="24"/>
        </w:rPr>
        <w:t>í</w:t>
      </w:r>
      <w:r w:rsidR="00002603" w:rsidRPr="00002603">
        <w:rPr>
          <w:sz w:val="24"/>
        </w:rPr>
        <w:t>matele,</w:t>
      </w:r>
    </w:p>
    <w:p w:rsidR="005D1B15" w:rsidRPr="00002603" w:rsidRDefault="005D1B15" w:rsidP="005D1B15">
      <w:pPr>
        <w:ind w:left="252"/>
        <w:jc w:val="both"/>
        <w:rPr>
          <w:sz w:val="24"/>
        </w:rPr>
      </w:pPr>
    </w:p>
    <w:p w:rsidR="00002603" w:rsidRDefault="00002603" w:rsidP="005D1B15">
      <w:pPr>
        <w:ind w:left="252"/>
        <w:jc w:val="both"/>
        <w:rPr>
          <w:sz w:val="24"/>
        </w:rPr>
      </w:pPr>
      <w:r w:rsidRPr="00002603">
        <w:rPr>
          <w:sz w:val="24"/>
        </w:rPr>
        <w:t>g</w:t>
      </w:r>
      <w:r w:rsidR="006900E2">
        <w:rPr>
          <w:sz w:val="24"/>
        </w:rPr>
        <w:t>)</w:t>
      </w:r>
      <w:r w:rsidRPr="00002603">
        <w:rPr>
          <w:sz w:val="24"/>
        </w:rPr>
        <w:t xml:space="preserve"> nájemce opakovaně porušil své povinnosti stanovené touto smlouvou,</w:t>
      </w:r>
      <w:r w:rsidR="00630D13">
        <w:rPr>
          <w:sz w:val="24"/>
        </w:rPr>
        <w:t xml:space="preserve"> </w:t>
      </w:r>
      <w:r w:rsidRPr="00002603">
        <w:rPr>
          <w:sz w:val="24"/>
        </w:rPr>
        <w:t>zejména v čl. VIII smlouvy.</w:t>
      </w:r>
    </w:p>
    <w:p w:rsidR="00630D13" w:rsidRPr="00002603" w:rsidRDefault="00630D13" w:rsidP="00002603">
      <w:pPr>
        <w:jc w:val="both"/>
        <w:rPr>
          <w:sz w:val="24"/>
        </w:rPr>
      </w:pPr>
    </w:p>
    <w:p w:rsidR="00F84D8F" w:rsidRDefault="005D1B15" w:rsidP="005D1B15">
      <w:pPr>
        <w:ind w:left="308" w:hanging="308"/>
        <w:jc w:val="both"/>
        <w:rPr>
          <w:sz w:val="24"/>
        </w:rPr>
      </w:pPr>
      <w:r>
        <w:rPr>
          <w:sz w:val="24"/>
        </w:rPr>
        <w:t>4.</w:t>
      </w:r>
      <w:r w:rsidR="00A20E7D">
        <w:rPr>
          <w:sz w:val="24"/>
        </w:rPr>
        <w:t xml:space="preserve"> Výpovědní lhůta je jednoměsíční </w:t>
      </w:r>
      <w:r w:rsidR="00002603" w:rsidRPr="00002603">
        <w:rPr>
          <w:sz w:val="24"/>
        </w:rPr>
        <w:t>a počíná běžet první de</w:t>
      </w:r>
      <w:r w:rsidR="00A20E7D">
        <w:rPr>
          <w:sz w:val="24"/>
        </w:rPr>
        <w:t>n měsíce následujícího po doručení</w:t>
      </w:r>
      <w:r w:rsidR="00F554E3">
        <w:rPr>
          <w:sz w:val="24"/>
        </w:rPr>
        <w:t xml:space="preserve"> </w:t>
      </w:r>
      <w:r w:rsidR="00A20E7D">
        <w:rPr>
          <w:sz w:val="24"/>
        </w:rPr>
        <w:t>výpovědi.</w:t>
      </w:r>
      <w:r w:rsidR="0054168D">
        <w:rPr>
          <w:sz w:val="24"/>
        </w:rPr>
        <w:t xml:space="preserve"> Výpověď není třeba zdůvodňovat, musí však mít písemnou formu a musí být doručena druhé straně.</w:t>
      </w:r>
    </w:p>
    <w:p w:rsidR="00F84D8F" w:rsidRDefault="00F84D8F">
      <w:pPr>
        <w:jc w:val="both"/>
        <w:rPr>
          <w:sz w:val="24"/>
        </w:rPr>
      </w:pPr>
    </w:p>
    <w:p w:rsidR="00817418" w:rsidRDefault="00E13641" w:rsidP="00817418">
      <w:pPr>
        <w:widowControl w:val="0"/>
        <w:jc w:val="both"/>
        <w:rPr>
          <w:sz w:val="24"/>
        </w:rPr>
      </w:pPr>
      <w:r>
        <w:rPr>
          <w:sz w:val="24"/>
        </w:rPr>
        <w:t>5.</w:t>
      </w:r>
      <w:r w:rsidR="004C1853">
        <w:rPr>
          <w:sz w:val="24"/>
        </w:rPr>
        <w:t xml:space="preserve"> </w:t>
      </w:r>
      <w:r w:rsidR="00F554E3">
        <w:rPr>
          <w:sz w:val="24"/>
        </w:rPr>
        <w:t xml:space="preserve">Nájemní vztah lze ukončit dohodou stran kdykoliv. </w:t>
      </w:r>
      <w:r w:rsidR="0042775B">
        <w:rPr>
          <w:sz w:val="24"/>
        </w:rPr>
        <w:t xml:space="preserve">V případě výpovědi, umožní nájemce      </w:t>
      </w:r>
    </w:p>
    <w:p w:rsidR="0042775B" w:rsidRDefault="0042775B" w:rsidP="00817418">
      <w:pPr>
        <w:widowControl w:val="0"/>
        <w:jc w:val="both"/>
        <w:rPr>
          <w:sz w:val="24"/>
        </w:rPr>
      </w:pPr>
      <w:r>
        <w:rPr>
          <w:sz w:val="24"/>
        </w:rPr>
        <w:t xml:space="preserve">    pronajímateli 10 dní před ukončením nájemního vztahu vyvěsit do výlohy oznámení o nabídce</w:t>
      </w:r>
    </w:p>
    <w:p w:rsidR="006253F6" w:rsidRDefault="0042775B" w:rsidP="00817418">
      <w:pPr>
        <w:widowControl w:val="0"/>
        <w:jc w:val="both"/>
        <w:rPr>
          <w:sz w:val="24"/>
        </w:rPr>
      </w:pPr>
      <w:r>
        <w:rPr>
          <w:sz w:val="24"/>
        </w:rPr>
        <w:t xml:space="preserve">    uvolňovaných prostor.</w:t>
      </w:r>
    </w:p>
    <w:p w:rsidR="00002603" w:rsidRDefault="00002603" w:rsidP="00002603">
      <w:pPr>
        <w:jc w:val="both"/>
        <w:rPr>
          <w:sz w:val="24"/>
        </w:rPr>
      </w:pPr>
    </w:p>
    <w:p w:rsidR="00002603" w:rsidRDefault="006253F6" w:rsidP="00E13641">
      <w:pPr>
        <w:ind w:left="322" w:hanging="322"/>
        <w:jc w:val="both"/>
        <w:rPr>
          <w:sz w:val="24"/>
        </w:rPr>
      </w:pPr>
      <w:r>
        <w:rPr>
          <w:sz w:val="24"/>
        </w:rPr>
        <w:t>6</w:t>
      </w:r>
      <w:r w:rsidR="004C1853">
        <w:rPr>
          <w:sz w:val="24"/>
        </w:rPr>
        <w:t>.</w:t>
      </w:r>
      <w:r w:rsidR="00E13641">
        <w:rPr>
          <w:sz w:val="24"/>
        </w:rPr>
        <w:t xml:space="preserve"> </w:t>
      </w:r>
      <w:r w:rsidR="00002603">
        <w:rPr>
          <w:sz w:val="24"/>
        </w:rPr>
        <w:t>Pronajímatel je oprávněn kdykoliv odstoupit od smlouvy, bude-li nájemce i po písemné výstraze pronajaté prostory a věci užívat takovým způsobem, že pronajímateli vzniká škoda nebo že mu bude hrozit značná škoda.</w:t>
      </w:r>
    </w:p>
    <w:p w:rsidR="00002603" w:rsidRDefault="00002603">
      <w:pPr>
        <w:widowControl w:val="0"/>
        <w:jc w:val="both"/>
        <w:rPr>
          <w:sz w:val="24"/>
        </w:rPr>
      </w:pPr>
    </w:p>
    <w:p w:rsidR="00F554E3" w:rsidRDefault="006253F6" w:rsidP="00E13641">
      <w:pPr>
        <w:widowControl w:val="0"/>
        <w:ind w:left="280" w:hanging="280"/>
        <w:jc w:val="both"/>
      </w:pPr>
      <w:r>
        <w:rPr>
          <w:sz w:val="24"/>
        </w:rPr>
        <w:t>7</w:t>
      </w:r>
      <w:r w:rsidR="00E13641">
        <w:rPr>
          <w:sz w:val="24"/>
        </w:rPr>
        <w:t>. P</w:t>
      </w:r>
      <w:r w:rsidR="00167E9B">
        <w:rPr>
          <w:sz w:val="24"/>
        </w:rPr>
        <w:t>ředmět nájmu</w:t>
      </w:r>
      <w:r w:rsidR="00F554E3">
        <w:rPr>
          <w:sz w:val="24"/>
        </w:rPr>
        <w:t xml:space="preserve"> je </w:t>
      </w:r>
      <w:r w:rsidR="00C92F2E">
        <w:rPr>
          <w:sz w:val="24"/>
        </w:rPr>
        <w:t xml:space="preserve">nájemce povinen zcela vyklidit, </w:t>
      </w:r>
      <w:r w:rsidR="00F554E3">
        <w:rPr>
          <w:sz w:val="24"/>
        </w:rPr>
        <w:t>uvolnit</w:t>
      </w:r>
      <w:r w:rsidR="00C92F2E">
        <w:rPr>
          <w:sz w:val="24"/>
        </w:rPr>
        <w:t>, dát do původního stavu</w:t>
      </w:r>
      <w:r w:rsidR="00F554E3">
        <w:rPr>
          <w:sz w:val="24"/>
        </w:rPr>
        <w:t xml:space="preserve"> a předat pronajímateli nejpozději k poslednímu dni výpovědní lhůty nebo ke dni podle dohody, a to pod smluvní pokutou </w:t>
      </w:r>
      <w:r w:rsidR="00F26320">
        <w:rPr>
          <w:sz w:val="24"/>
        </w:rPr>
        <w:t>2 000</w:t>
      </w:r>
      <w:r w:rsidR="00A20E7D">
        <w:rPr>
          <w:sz w:val="24"/>
        </w:rPr>
        <w:t>,-</w:t>
      </w:r>
      <w:r w:rsidR="008301AE">
        <w:rPr>
          <w:sz w:val="24"/>
        </w:rPr>
        <w:t xml:space="preserve"> </w:t>
      </w:r>
      <w:r w:rsidR="00F554E3">
        <w:rPr>
          <w:sz w:val="24"/>
        </w:rPr>
        <w:t xml:space="preserve">Kč </w:t>
      </w:r>
      <w:r w:rsidR="00FE584D">
        <w:rPr>
          <w:sz w:val="24"/>
        </w:rPr>
        <w:t xml:space="preserve">denně </w:t>
      </w:r>
      <w:r w:rsidR="00F554E3">
        <w:rPr>
          <w:sz w:val="24"/>
        </w:rPr>
        <w:t xml:space="preserve">za každý </w:t>
      </w:r>
      <w:r w:rsidR="00FE584D">
        <w:rPr>
          <w:sz w:val="24"/>
        </w:rPr>
        <w:t>den</w:t>
      </w:r>
      <w:r w:rsidR="00F554E3">
        <w:rPr>
          <w:sz w:val="24"/>
        </w:rPr>
        <w:t xml:space="preserve"> při prodlení s vyklizením nebytových prostor a jejich předáním pronajímateli.</w:t>
      </w:r>
      <w:r w:rsidR="00F554E3">
        <w:t xml:space="preserve"> </w:t>
      </w:r>
    </w:p>
    <w:p w:rsidR="0027148F" w:rsidRDefault="0027148F" w:rsidP="00E13641">
      <w:pPr>
        <w:widowControl w:val="0"/>
        <w:ind w:left="280" w:hanging="280"/>
        <w:jc w:val="both"/>
      </w:pPr>
    </w:p>
    <w:p w:rsidR="00F26320" w:rsidRDefault="006253F6" w:rsidP="0027148F">
      <w:pPr>
        <w:widowControl w:val="0"/>
        <w:ind w:left="284" w:hanging="284"/>
        <w:jc w:val="both"/>
        <w:rPr>
          <w:sz w:val="24"/>
        </w:rPr>
      </w:pPr>
      <w:r>
        <w:rPr>
          <w:sz w:val="24"/>
        </w:rPr>
        <w:t>8</w:t>
      </w:r>
      <w:r w:rsidR="0027148F">
        <w:rPr>
          <w:sz w:val="24"/>
        </w:rPr>
        <w:t xml:space="preserve">. </w:t>
      </w:r>
      <w:r w:rsidR="00524118">
        <w:rPr>
          <w:sz w:val="24"/>
        </w:rPr>
        <w:t xml:space="preserve">Uvolněním, </w:t>
      </w:r>
      <w:r w:rsidR="00F554E3">
        <w:rPr>
          <w:sz w:val="24"/>
        </w:rPr>
        <w:t>vyklizením</w:t>
      </w:r>
      <w:r w:rsidR="00524118">
        <w:rPr>
          <w:sz w:val="24"/>
        </w:rPr>
        <w:t xml:space="preserve"> a dáním do původního stavu </w:t>
      </w:r>
      <w:r w:rsidR="00167E9B">
        <w:rPr>
          <w:sz w:val="24"/>
        </w:rPr>
        <w:t>předmětu nájmu</w:t>
      </w:r>
      <w:r w:rsidR="00F554E3">
        <w:rPr>
          <w:sz w:val="24"/>
        </w:rPr>
        <w:t xml:space="preserve"> nájemcem se rozumí odstranění všech movitých věcí a zařízení vložených nájemcem tj. veškerá zařízení, nástroje, přístroje, materiál a nábytek, který nebyl součástí pronajatých prostor.</w:t>
      </w:r>
      <w:r w:rsidR="00F26320">
        <w:rPr>
          <w:sz w:val="24"/>
        </w:rPr>
        <w:t xml:space="preserve"> Pro odstranění pochybností smluvní strany sjednávají, že původním stavem se pro účely této smlouvy rozumí stav, kdy bude v</w:t>
      </w:r>
      <w:r w:rsidR="005928BC">
        <w:rPr>
          <w:sz w:val="24"/>
        </w:rPr>
        <w:t> </w:t>
      </w:r>
      <w:r w:rsidR="00F26320">
        <w:rPr>
          <w:sz w:val="24"/>
        </w:rPr>
        <w:t>prostorách</w:t>
      </w:r>
      <w:r w:rsidR="005928BC">
        <w:rPr>
          <w:sz w:val="24"/>
        </w:rPr>
        <w:t xml:space="preserve"> kompletní neporušená homogenní</w:t>
      </w:r>
      <w:r w:rsidR="00F26320">
        <w:rPr>
          <w:sz w:val="24"/>
        </w:rPr>
        <w:t xml:space="preserve"> dlažba, </w:t>
      </w:r>
      <w:r w:rsidR="005928BC">
        <w:rPr>
          <w:sz w:val="24"/>
        </w:rPr>
        <w:t>neporušený a homogenní podhled se světly a ošetřené veškeré obvodové stavební konstrukce. V případě, že provedené SDK konstrukce související se specifickou dispozicí studia budou navazovat na výše zmíněné konstrukce upravit tak, aby umožnili bezvadné užívání těchto prostor. V případě</w:t>
      </w:r>
      <w:r w:rsidR="00F26320">
        <w:rPr>
          <w:sz w:val="24"/>
        </w:rPr>
        <w:t xml:space="preserve"> nesplnění této podmínky nájemcem, pronajímatel na jeho náklady pronajímané prostory vyklidí.</w:t>
      </w:r>
    </w:p>
    <w:p w:rsidR="0027148F" w:rsidRDefault="0027148F">
      <w:pPr>
        <w:pStyle w:val="Zkladntextodsazen"/>
      </w:pPr>
    </w:p>
    <w:p w:rsidR="00F554E3" w:rsidRDefault="006253F6" w:rsidP="0042775B">
      <w:pPr>
        <w:pStyle w:val="Zkladntextodsazen"/>
      </w:pPr>
      <w:r>
        <w:t>9</w:t>
      </w:r>
      <w:r w:rsidR="0027148F">
        <w:t xml:space="preserve">. </w:t>
      </w:r>
      <w:r w:rsidR="00F554E3">
        <w:t xml:space="preserve">Sankce by byly placeny vedle </w:t>
      </w:r>
      <w:r w:rsidR="000334F7">
        <w:t xml:space="preserve">platby za </w:t>
      </w:r>
      <w:r w:rsidR="00A20E7D">
        <w:t>nájem</w:t>
      </w:r>
      <w:r w:rsidR="0027148F">
        <w:t xml:space="preserve"> </w:t>
      </w:r>
      <w:r w:rsidR="0042775B">
        <w:t xml:space="preserve">a služeb, fakturace proběhne po vyklizení </w:t>
      </w:r>
    </w:p>
    <w:p w:rsidR="0042775B" w:rsidRDefault="0042775B" w:rsidP="0042775B">
      <w:pPr>
        <w:pStyle w:val="Zkladntextodsazen"/>
      </w:pPr>
      <w:r>
        <w:t xml:space="preserve">    a uvolnění pronajímaných prostor.</w:t>
      </w:r>
    </w:p>
    <w:p w:rsidR="0027148F" w:rsidRDefault="0027148F">
      <w:pPr>
        <w:jc w:val="both"/>
        <w:rPr>
          <w:sz w:val="24"/>
        </w:rPr>
      </w:pPr>
    </w:p>
    <w:p w:rsidR="002F0A61" w:rsidRDefault="006253F6" w:rsidP="0027148F">
      <w:pPr>
        <w:ind w:left="364" w:hanging="364"/>
        <w:jc w:val="both"/>
        <w:rPr>
          <w:sz w:val="24"/>
        </w:rPr>
      </w:pPr>
      <w:r>
        <w:rPr>
          <w:sz w:val="24"/>
        </w:rPr>
        <w:t>10</w:t>
      </w:r>
      <w:r w:rsidR="0027148F">
        <w:rPr>
          <w:sz w:val="24"/>
        </w:rPr>
        <w:t xml:space="preserve">. </w:t>
      </w:r>
      <w:r w:rsidR="00F554E3">
        <w:rPr>
          <w:sz w:val="24"/>
        </w:rPr>
        <w:t xml:space="preserve">Předaný </w:t>
      </w:r>
      <w:r w:rsidR="00A964C2">
        <w:rPr>
          <w:sz w:val="24"/>
        </w:rPr>
        <w:t>předmět nájmu</w:t>
      </w:r>
      <w:r w:rsidR="00F554E3">
        <w:rPr>
          <w:sz w:val="24"/>
        </w:rPr>
        <w:t xml:space="preserve"> bude </w:t>
      </w:r>
      <w:r w:rsidR="0042775B">
        <w:rPr>
          <w:sz w:val="24"/>
        </w:rPr>
        <w:t xml:space="preserve">předán v původním stavu, </w:t>
      </w:r>
      <w:r w:rsidR="00F554E3">
        <w:rPr>
          <w:sz w:val="24"/>
        </w:rPr>
        <w:t>vybílený</w:t>
      </w:r>
      <w:r w:rsidR="00426A86">
        <w:rPr>
          <w:sz w:val="24"/>
        </w:rPr>
        <w:t xml:space="preserve"> </w:t>
      </w:r>
      <w:r w:rsidR="0042775B">
        <w:rPr>
          <w:sz w:val="24"/>
        </w:rPr>
        <w:t>a uklizený.</w:t>
      </w:r>
    </w:p>
    <w:p w:rsidR="00643008" w:rsidRDefault="00643008">
      <w:pPr>
        <w:jc w:val="both"/>
        <w:rPr>
          <w:sz w:val="24"/>
        </w:rPr>
      </w:pPr>
    </w:p>
    <w:p w:rsidR="00F554E3" w:rsidRDefault="006253F6" w:rsidP="00017A60">
      <w:pPr>
        <w:ind w:left="378" w:hanging="378"/>
        <w:jc w:val="both"/>
        <w:rPr>
          <w:sz w:val="24"/>
        </w:rPr>
      </w:pPr>
      <w:r>
        <w:rPr>
          <w:sz w:val="24"/>
        </w:rPr>
        <w:lastRenderedPageBreak/>
        <w:t>11</w:t>
      </w:r>
      <w:r w:rsidR="00462F39">
        <w:rPr>
          <w:sz w:val="24"/>
        </w:rPr>
        <w:t xml:space="preserve">. </w:t>
      </w:r>
      <w:r w:rsidR="00F554E3">
        <w:rPr>
          <w:sz w:val="24"/>
        </w:rPr>
        <w:t>V</w:t>
      </w:r>
      <w:r w:rsidR="00297855">
        <w:rPr>
          <w:sz w:val="24"/>
        </w:rPr>
        <w:t xml:space="preserve"> případě, že nájemce tu</w:t>
      </w:r>
      <w:r w:rsidR="002F0A61">
        <w:rPr>
          <w:sz w:val="24"/>
        </w:rPr>
        <w:t>to úpr</w:t>
      </w:r>
      <w:r w:rsidR="00297855">
        <w:rPr>
          <w:sz w:val="24"/>
        </w:rPr>
        <w:t>avu</w:t>
      </w:r>
      <w:r w:rsidR="00572760">
        <w:rPr>
          <w:sz w:val="24"/>
        </w:rPr>
        <w:t xml:space="preserve"> před předáním nezajistí, </w:t>
      </w:r>
      <w:r w:rsidR="0054168D">
        <w:rPr>
          <w:sz w:val="24"/>
        </w:rPr>
        <w:t xml:space="preserve">uhradí pronajímateli </w:t>
      </w:r>
      <w:r w:rsidR="00297855">
        <w:rPr>
          <w:sz w:val="24"/>
        </w:rPr>
        <w:t>100</w:t>
      </w:r>
      <w:r w:rsidR="00A20E7D">
        <w:rPr>
          <w:sz w:val="24"/>
        </w:rPr>
        <w:t xml:space="preserve"> 000,-- </w:t>
      </w:r>
      <w:r w:rsidR="00572760">
        <w:rPr>
          <w:sz w:val="24"/>
        </w:rPr>
        <w:t>Kč</w:t>
      </w:r>
      <w:r w:rsidR="00297855">
        <w:rPr>
          <w:sz w:val="24"/>
        </w:rPr>
        <w:t xml:space="preserve"> za její provedení.</w:t>
      </w:r>
    </w:p>
    <w:p w:rsidR="006253F6" w:rsidRDefault="00297855" w:rsidP="004741CF">
      <w:pPr>
        <w:ind w:left="378" w:hanging="378"/>
        <w:jc w:val="both"/>
        <w:rPr>
          <w:sz w:val="24"/>
        </w:rPr>
      </w:pPr>
      <w:r>
        <w:rPr>
          <w:sz w:val="24"/>
        </w:rPr>
        <w:t xml:space="preserve">      Za účelem krytí případných škod zjištěných při předání předmětu nájmu v</w:t>
      </w:r>
      <w:r w:rsidR="004741CF">
        <w:rPr>
          <w:sz w:val="24"/>
        </w:rPr>
        <w:t> </w:t>
      </w:r>
      <w:r>
        <w:rPr>
          <w:sz w:val="24"/>
        </w:rPr>
        <w:t>souvislosti</w:t>
      </w:r>
      <w:r w:rsidR="004741CF">
        <w:rPr>
          <w:sz w:val="24"/>
        </w:rPr>
        <w:t xml:space="preserve"> s ukončením nájmu se nájemce zavazuje sl</w:t>
      </w:r>
      <w:r w:rsidR="00A24AD3">
        <w:rPr>
          <w:sz w:val="24"/>
        </w:rPr>
        <w:t>ožit kauci ve výši 50 000,-- Kč (kauce již byla složena na základě smlouvy č. 818/2010</w:t>
      </w:r>
      <w:r w:rsidR="00AB7DB6">
        <w:rPr>
          <w:sz w:val="24"/>
        </w:rPr>
        <w:t xml:space="preserve">-daňový doklad č. 100060007 ze dne </w:t>
      </w:r>
      <w:proofErr w:type="gramStart"/>
      <w:r w:rsidR="00AB7DB6">
        <w:rPr>
          <w:sz w:val="24"/>
        </w:rPr>
        <w:t>18.10.2010</w:t>
      </w:r>
      <w:proofErr w:type="gramEnd"/>
      <w:r w:rsidR="00D471D4">
        <w:rPr>
          <w:sz w:val="24"/>
        </w:rPr>
        <w:t xml:space="preserve"> </w:t>
      </w:r>
      <w:r w:rsidR="00A24AD3">
        <w:rPr>
          <w:sz w:val="24"/>
        </w:rPr>
        <w:t>).</w:t>
      </w:r>
    </w:p>
    <w:p w:rsidR="00742C16" w:rsidRDefault="00742C16" w:rsidP="004741CF">
      <w:pPr>
        <w:jc w:val="both"/>
        <w:rPr>
          <w:sz w:val="24"/>
        </w:rPr>
      </w:pPr>
    </w:p>
    <w:p w:rsidR="00F554E3" w:rsidRDefault="00F554E3">
      <w:pPr>
        <w:pStyle w:val="Zkladntext2"/>
        <w:widowControl w:val="0"/>
      </w:pPr>
    </w:p>
    <w:p w:rsidR="00BA18F2" w:rsidRDefault="00BA18F2">
      <w:pPr>
        <w:pStyle w:val="Zkladntext2"/>
        <w:widowControl w:val="0"/>
      </w:pPr>
    </w:p>
    <w:p w:rsidR="00F554E3" w:rsidRDefault="00643008" w:rsidP="00017A60">
      <w:pPr>
        <w:jc w:val="center"/>
        <w:rPr>
          <w:b/>
          <w:sz w:val="24"/>
        </w:rPr>
      </w:pPr>
      <w:r>
        <w:rPr>
          <w:b/>
          <w:sz w:val="24"/>
        </w:rPr>
        <w:t xml:space="preserve">VIII. </w:t>
      </w:r>
      <w:r w:rsidR="00A24AD3">
        <w:rPr>
          <w:b/>
          <w:sz w:val="24"/>
        </w:rPr>
        <w:tab/>
      </w:r>
      <w:r w:rsidR="00905C9F">
        <w:rPr>
          <w:b/>
          <w:sz w:val="24"/>
        </w:rPr>
        <w:t xml:space="preserve">  </w:t>
      </w:r>
      <w:r w:rsidR="00F554E3">
        <w:rPr>
          <w:b/>
          <w:sz w:val="24"/>
        </w:rPr>
        <w:t xml:space="preserve">Způsob užívání </w:t>
      </w:r>
      <w:r w:rsidR="000A3BE2">
        <w:rPr>
          <w:b/>
          <w:sz w:val="24"/>
        </w:rPr>
        <w:t>předmětu nájmu</w:t>
      </w:r>
    </w:p>
    <w:p w:rsidR="002F0A61" w:rsidRDefault="002F0A61" w:rsidP="002F0A61">
      <w:pPr>
        <w:jc w:val="both"/>
        <w:rPr>
          <w:sz w:val="24"/>
        </w:rPr>
      </w:pPr>
    </w:p>
    <w:p w:rsidR="00F554E3" w:rsidRDefault="00AC71C8">
      <w:pPr>
        <w:jc w:val="both"/>
        <w:rPr>
          <w:sz w:val="24"/>
        </w:rPr>
      </w:pPr>
      <w:r>
        <w:rPr>
          <w:sz w:val="24"/>
        </w:rPr>
        <w:t xml:space="preserve">1. </w:t>
      </w:r>
      <w:r w:rsidR="00A20E7D">
        <w:rPr>
          <w:sz w:val="24"/>
        </w:rPr>
        <w:t xml:space="preserve"> </w:t>
      </w:r>
      <w:r w:rsidR="00CD70A9">
        <w:rPr>
          <w:sz w:val="24"/>
        </w:rPr>
        <w:t xml:space="preserve">Nájemci byl protokolárně předán </w:t>
      </w:r>
      <w:r w:rsidR="00A964C2">
        <w:rPr>
          <w:sz w:val="24"/>
        </w:rPr>
        <w:t>předmět nájmu</w:t>
      </w:r>
      <w:r w:rsidR="00CD70A9">
        <w:rPr>
          <w:sz w:val="24"/>
        </w:rPr>
        <w:t xml:space="preserve"> vybílen</w:t>
      </w:r>
      <w:r>
        <w:rPr>
          <w:sz w:val="24"/>
        </w:rPr>
        <w:t>ý</w:t>
      </w:r>
      <w:r w:rsidR="00CD70A9">
        <w:rPr>
          <w:sz w:val="24"/>
        </w:rPr>
        <w:t xml:space="preserve"> a uklizen</w:t>
      </w:r>
      <w:r>
        <w:rPr>
          <w:sz w:val="24"/>
        </w:rPr>
        <w:t>ý</w:t>
      </w:r>
      <w:r w:rsidR="00CD70A9">
        <w:rPr>
          <w:sz w:val="24"/>
        </w:rPr>
        <w:t>.</w:t>
      </w:r>
    </w:p>
    <w:p w:rsidR="00AC71C8" w:rsidRDefault="00AC71C8">
      <w:pPr>
        <w:jc w:val="both"/>
        <w:rPr>
          <w:sz w:val="24"/>
        </w:rPr>
      </w:pPr>
    </w:p>
    <w:p w:rsidR="00F554E3" w:rsidRDefault="00AC71C8" w:rsidP="00AC71C8">
      <w:pPr>
        <w:ind w:left="350" w:hanging="350"/>
        <w:jc w:val="both"/>
        <w:rPr>
          <w:sz w:val="24"/>
        </w:rPr>
      </w:pPr>
      <w:r>
        <w:rPr>
          <w:sz w:val="24"/>
        </w:rPr>
        <w:t xml:space="preserve">2. </w:t>
      </w:r>
      <w:r w:rsidR="002C5D13" w:rsidRPr="002C5D13">
        <w:rPr>
          <w:sz w:val="24"/>
        </w:rPr>
        <w:t>Nájemce není oprávněn dát předmět nájmu do podnájmu třetí osobě bez předchozího</w:t>
      </w:r>
      <w:r w:rsidR="002C5D13">
        <w:rPr>
          <w:sz w:val="24"/>
        </w:rPr>
        <w:t xml:space="preserve"> </w:t>
      </w:r>
      <w:r w:rsidR="002C5D13" w:rsidRPr="002C5D13">
        <w:rPr>
          <w:sz w:val="24"/>
        </w:rPr>
        <w:t>písemného souhlasu pronajímatele; to platí, i pokud jde o část předmětu nájmu, jeho</w:t>
      </w:r>
      <w:r w:rsidR="002C5D13">
        <w:rPr>
          <w:sz w:val="24"/>
        </w:rPr>
        <w:t xml:space="preserve"> </w:t>
      </w:r>
      <w:r w:rsidR="002C5D13" w:rsidRPr="002C5D13">
        <w:rPr>
          <w:sz w:val="24"/>
        </w:rPr>
        <w:t>součást či příslušenství.</w:t>
      </w:r>
      <w:r w:rsidR="002C5D13">
        <w:rPr>
          <w:sz w:val="24"/>
        </w:rPr>
        <w:t xml:space="preserve"> Nájemce n</w:t>
      </w:r>
      <w:r w:rsidR="00F554E3">
        <w:rPr>
          <w:sz w:val="24"/>
        </w:rPr>
        <w:t xml:space="preserve">ení oprávněn přenechat </w:t>
      </w:r>
      <w:r>
        <w:rPr>
          <w:sz w:val="24"/>
        </w:rPr>
        <w:t>předmět nájmu</w:t>
      </w:r>
      <w:r w:rsidR="00F554E3">
        <w:rPr>
          <w:sz w:val="24"/>
        </w:rPr>
        <w:t xml:space="preserve"> k užívání jinému subjektu, a to ani formou sdružení s jiným subjektem či jinou formou spolupráce bez souhlasu pronajímatele.</w:t>
      </w:r>
    </w:p>
    <w:p w:rsidR="00F554E3" w:rsidRDefault="00F554E3">
      <w:pPr>
        <w:jc w:val="both"/>
        <w:rPr>
          <w:sz w:val="24"/>
        </w:rPr>
      </w:pPr>
    </w:p>
    <w:p w:rsidR="008E21A3" w:rsidRDefault="00AC71C8" w:rsidP="008E21A3">
      <w:pPr>
        <w:ind w:left="266" w:hanging="266"/>
        <w:jc w:val="both"/>
        <w:rPr>
          <w:sz w:val="24"/>
        </w:rPr>
      </w:pPr>
      <w:r>
        <w:rPr>
          <w:sz w:val="24"/>
        </w:rPr>
        <w:t xml:space="preserve">3. </w:t>
      </w:r>
      <w:r w:rsidR="00F554E3">
        <w:rPr>
          <w:sz w:val="24"/>
        </w:rPr>
        <w:t xml:space="preserve">Nájemce může upravovat </w:t>
      </w:r>
      <w:r w:rsidR="00167E9B">
        <w:rPr>
          <w:sz w:val="24"/>
        </w:rPr>
        <w:t>předmět nájmu</w:t>
      </w:r>
      <w:r w:rsidR="00F554E3">
        <w:rPr>
          <w:sz w:val="24"/>
        </w:rPr>
        <w:t xml:space="preserve"> pouze se souhlasem pronajímatele.</w:t>
      </w:r>
      <w:r w:rsidR="00E3415E" w:rsidRPr="00E3415E">
        <w:t xml:space="preserve"> </w:t>
      </w:r>
      <w:r w:rsidR="00E3415E" w:rsidRPr="00E3415E">
        <w:rPr>
          <w:sz w:val="24"/>
        </w:rPr>
        <w:t>Běžnou údržbu a drobné opravy předmětu nájmu nájemce zajišťuje na své náklady.</w:t>
      </w:r>
      <w:r w:rsidR="00E3415E">
        <w:rPr>
          <w:sz w:val="24"/>
        </w:rPr>
        <w:t xml:space="preserve"> </w:t>
      </w:r>
      <w:r w:rsidR="00E3415E" w:rsidRPr="00E3415E">
        <w:rPr>
          <w:sz w:val="24"/>
        </w:rPr>
        <w:t>Pro účely této smlouvy se za drobnou opravu považuje oprava, která jednorázově</w:t>
      </w:r>
      <w:r w:rsidR="00E3415E">
        <w:rPr>
          <w:sz w:val="24"/>
        </w:rPr>
        <w:t xml:space="preserve"> </w:t>
      </w:r>
      <w:r w:rsidR="00E3415E" w:rsidRPr="00E3415E">
        <w:rPr>
          <w:sz w:val="24"/>
        </w:rPr>
        <w:t xml:space="preserve">nepřesahuje finanční částku 10.000,- Kč bez DPH. Není přípustné opravy sčítat. </w:t>
      </w:r>
      <w:r w:rsidR="00E3415E">
        <w:rPr>
          <w:sz w:val="24"/>
        </w:rPr>
        <w:t>Nutnost oprav nad uvedený rozsah je nájemce povinen bez zbytečného odkladu oznámit pronajímateli a ten je povin</w:t>
      </w:r>
      <w:r w:rsidR="00BA18F2">
        <w:rPr>
          <w:sz w:val="24"/>
        </w:rPr>
        <w:t xml:space="preserve">en, </w:t>
      </w:r>
      <w:r w:rsidR="00E3415E">
        <w:rPr>
          <w:sz w:val="24"/>
        </w:rPr>
        <w:t>podle svých možností, je v co nejkratší době provést.</w:t>
      </w:r>
      <w:r w:rsidR="00A964C2">
        <w:rPr>
          <w:sz w:val="24"/>
        </w:rPr>
        <w:t xml:space="preserve"> </w:t>
      </w:r>
    </w:p>
    <w:p w:rsidR="008E21A3" w:rsidRDefault="008E21A3" w:rsidP="008E21A3">
      <w:pPr>
        <w:ind w:left="266" w:hanging="266"/>
        <w:jc w:val="both"/>
        <w:rPr>
          <w:sz w:val="24"/>
        </w:rPr>
      </w:pPr>
    </w:p>
    <w:p w:rsidR="008E21A3" w:rsidRDefault="008E21A3" w:rsidP="008E21A3">
      <w:pPr>
        <w:ind w:left="266" w:hanging="266"/>
        <w:jc w:val="both"/>
        <w:rPr>
          <w:sz w:val="24"/>
        </w:rPr>
      </w:pPr>
      <w:r>
        <w:rPr>
          <w:sz w:val="24"/>
        </w:rPr>
        <w:t xml:space="preserve">4. </w:t>
      </w:r>
      <w:r w:rsidR="00F554E3">
        <w:rPr>
          <w:sz w:val="24"/>
        </w:rPr>
        <w:t>Rovněž položení jakékoliv podlahové krytiny nesmí být provedeno bez souhlasu pronajímatele.</w:t>
      </w:r>
    </w:p>
    <w:p w:rsidR="008E21A3" w:rsidRDefault="008E21A3" w:rsidP="008E21A3">
      <w:pPr>
        <w:ind w:left="266" w:hanging="266"/>
        <w:jc w:val="both"/>
        <w:rPr>
          <w:sz w:val="24"/>
        </w:rPr>
      </w:pPr>
    </w:p>
    <w:p w:rsidR="00CD70A9" w:rsidRDefault="008E21A3" w:rsidP="008E21A3">
      <w:pPr>
        <w:ind w:left="266" w:hanging="266"/>
        <w:jc w:val="both"/>
        <w:rPr>
          <w:sz w:val="24"/>
        </w:rPr>
      </w:pPr>
      <w:r>
        <w:rPr>
          <w:sz w:val="24"/>
        </w:rPr>
        <w:t xml:space="preserve">5. </w:t>
      </w:r>
      <w:r w:rsidR="00CD70A9">
        <w:rPr>
          <w:sz w:val="24"/>
        </w:rPr>
        <w:t>Jakákoliv manipulace s hlavicemi nesoudobé regulace na radiátorech je zakázána.</w:t>
      </w:r>
    </w:p>
    <w:p w:rsidR="008E21A3" w:rsidRDefault="008E21A3" w:rsidP="00CD70A9">
      <w:pPr>
        <w:jc w:val="both"/>
        <w:rPr>
          <w:sz w:val="24"/>
        </w:rPr>
      </w:pPr>
    </w:p>
    <w:p w:rsidR="00CD70A9" w:rsidRDefault="008E21A3" w:rsidP="008E21A3">
      <w:pPr>
        <w:ind w:left="284" w:hanging="284"/>
        <w:jc w:val="both"/>
        <w:rPr>
          <w:sz w:val="24"/>
        </w:rPr>
      </w:pPr>
      <w:r>
        <w:rPr>
          <w:sz w:val="24"/>
        </w:rPr>
        <w:t xml:space="preserve">6. </w:t>
      </w:r>
      <w:r w:rsidR="00CD70A9">
        <w:rPr>
          <w:sz w:val="24"/>
        </w:rPr>
        <w:t>V případě způsobení škody na zařízení nese odpovědnost nájemce a je povinen škodu ihned nahlásit. Úpravu do původního stavu zajistí pronajímatel na náklady nájemce.</w:t>
      </w:r>
    </w:p>
    <w:p w:rsidR="00F554E3" w:rsidRDefault="00F554E3">
      <w:pPr>
        <w:jc w:val="both"/>
        <w:rPr>
          <w:sz w:val="24"/>
        </w:rPr>
      </w:pPr>
      <w:r>
        <w:rPr>
          <w:sz w:val="24"/>
        </w:rPr>
        <w:t xml:space="preserve"> </w:t>
      </w:r>
    </w:p>
    <w:p w:rsidR="00E3415E" w:rsidRDefault="008E21A3" w:rsidP="008E21A3">
      <w:pPr>
        <w:ind w:left="284" w:hanging="284"/>
        <w:jc w:val="both"/>
        <w:rPr>
          <w:sz w:val="24"/>
        </w:rPr>
      </w:pPr>
      <w:r>
        <w:rPr>
          <w:sz w:val="24"/>
        </w:rPr>
        <w:t xml:space="preserve">7. </w:t>
      </w:r>
      <w:r w:rsidR="00E3415E" w:rsidRPr="00E3415E">
        <w:rPr>
          <w:sz w:val="24"/>
        </w:rPr>
        <w:t>Nájemce je povinen umožnit pronajímateli, či osobám z jejich strany k</w:t>
      </w:r>
      <w:r w:rsidR="00E3415E">
        <w:rPr>
          <w:sz w:val="24"/>
        </w:rPr>
        <w:t> </w:t>
      </w:r>
      <w:r w:rsidR="00E3415E" w:rsidRPr="00E3415E">
        <w:rPr>
          <w:sz w:val="24"/>
        </w:rPr>
        <w:t>tomu</w:t>
      </w:r>
      <w:r w:rsidR="00E3415E">
        <w:rPr>
          <w:sz w:val="24"/>
        </w:rPr>
        <w:t xml:space="preserve"> </w:t>
      </w:r>
      <w:r w:rsidR="00E3415E" w:rsidRPr="00E3415E">
        <w:rPr>
          <w:sz w:val="24"/>
        </w:rPr>
        <w:t>pověřeným, provádění ostatních oprav v předmětu nájmu a kontrolu stavu předmětu</w:t>
      </w:r>
      <w:r w:rsidR="00E3415E">
        <w:rPr>
          <w:sz w:val="24"/>
        </w:rPr>
        <w:t xml:space="preserve"> </w:t>
      </w:r>
      <w:r w:rsidR="00E3415E" w:rsidRPr="00E3415E">
        <w:rPr>
          <w:sz w:val="24"/>
        </w:rPr>
        <w:t>nájmu. Nájemce je dále povinen oznamovat pronajímateli neprodleně veškeré mu</w:t>
      </w:r>
      <w:r w:rsidR="00E3415E">
        <w:rPr>
          <w:sz w:val="24"/>
        </w:rPr>
        <w:t xml:space="preserve"> </w:t>
      </w:r>
      <w:r w:rsidR="00E3415E" w:rsidRPr="00E3415E">
        <w:rPr>
          <w:sz w:val="24"/>
        </w:rPr>
        <w:t>známé škody vzniklé na pronajatém majetku a potřebu případných oprav. Při</w:t>
      </w:r>
      <w:r w:rsidR="00E3415E">
        <w:rPr>
          <w:sz w:val="24"/>
        </w:rPr>
        <w:t xml:space="preserve"> </w:t>
      </w:r>
      <w:r w:rsidR="00E3415E" w:rsidRPr="00E3415E">
        <w:rPr>
          <w:sz w:val="24"/>
        </w:rPr>
        <w:t>porušení této povinnosti je nájemce povinen nahradit škodu, která by pronajímateli</w:t>
      </w:r>
      <w:r w:rsidR="00E3415E">
        <w:rPr>
          <w:sz w:val="24"/>
        </w:rPr>
        <w:t xml:space="preserve"> </w:t>
      </w:r>
      <w:r w:rsidR="00E3415E" w:rsidRPr="00E3415E">
        <w:rPr>
          <w:sz w:val="24"/>
        </w:rPr>
        <w:t>v důsledku tohoto vznikla.</w:t>
      </w:r>
    </w:p>
    <w:p w:rsidR="0097527C" w:rsidRDefault="0097527C" w:rsidP="008E21A3">
      <w:pPr>
        <w:ind w:left="284" w:hanging="284"/>
        <w:jc w:val="both"/>
        <w:rPr>
          <w:sz w:val="24"/>
        </w:rPr>
      </w:pPr>
      <w:r>
        <w:rPr>
          <w:sz w:val="24"/>
        </w:rPr>
        <w:t xml:space="preserve">     Nájemce strpí opravy, které lze provádět za provozu (do 10 pracovních dnů).</w:t>
      </w:r>
    </w:p>
    <w:p w:rsidR="00AF0257" w:rsidRPr="00E3415E" w:rsidRDefault="00AF0257" w:rsidP="00E3415E">
      <w:pPr>
        <w:jc w:val="both"/>
        <w:rPr>
          <w:sz w:val="24"/>
        </w:rPr>
      </w:pPr>
    </w:p>
    <w:p w:rsidR="00F554E3" w:rsidRDefault="008E21A3" w:rsidP="008E21A3">
      <w:pPr>
        <w:ind w:left="284" w:hanging="284"/>
        <w:jc w:val="both"/>
        <w:rPr>
          <w:sz w:val="24"/>
        </w:rPr>
      </w:pPr>
      <w:r>
        <w:rPr>
          <w:sz w:val="24"/>
        </w:rPr>
        <w:t xml:space="preserve">8. </w:t>
      </w:r>
      <w:r w:rsidR="00F554E3">
        <w:rPr>
          <w:sz w:val="24"/>
        </w:rPr>
        <w:t>Nájemce je povinen chovat se tak, aby on sám a jeho obchodní partneři nezpůsobili škodu na majetku pronajímatele. Za takové škody nese odpovědnost nájemce a je povinen bezodkladně je odstranit uvedením do původního stavu. Není-li to možné, úpravu do původního stavu zajistí pronajímatel na náklady nájemce.</w:t>
      </w:r>
    </w:p>
    <w:p w:rsidR="00F554E3" w:rsidRDefault="00F554E3">
      <w:pPr>
        <w:jc w:val="both"/>
        <w:rPr>
          <w:sz w:val="24"/>
        </w:rPr>
      </w:pPr>
    </w:p>
    <w:p w:rsidR="00F554E3" w:rsidRDefault="00CA6547" w:rsidP="00CA6547">
      <w:pPr>
        <w:ind w:left="284" w:hanging="284"/>
        <w:jc w:val="both"/>
        <w:rPr>
          <w:sz w:val="24"/>
        </w:rPr>
      </w:pPr>
      <w:r>
        <w:rPr>
          <w:sz w:val="24"/>
        </w:rPr>
        <w:t xml:space="preserve">9. </w:t>
      </w:r>
      <w:r w:rsidR="00F554E3">
        <w:rPr>
          <w:sz w:val="24"/>
        </w:rPr>
        <w:t>Nájemce je povinen si svůj majetek nechat pojistit a zajistit si jeho ostrahu, zejména v době, kdy není střežen objekt pronajímatelem (jeho smluvním partnerem). Při vstupu do budovy v mimopracovní dobu, kdy střežení objektu zajišťuje bezpečnostní agentura, je povinen se řídit pokyny agentury (kódování objektu).</w:t>
      </w:r>
    </w:p>
    <w:p w:rsidR="00341D94" w:rsidRDefault="00341D94" w:rsidP="00CA6547">
      <w:pPr>
        <w:ind w:left="284" w:hanging="284"/>
        <w:jc w:val="both"/>
        <w:rPr>
          <w:sz w:val="24"/>
        </w:rPr>
      </w:pPr>
      <w:r>
        <w:rPr>
          <w:sz w:val="24"/>
        </w:rPr>
        <w:t xml:space="preserve">     Nájemce je povinen při opuštění pronajatých prostor provést zakódování, které usnadňuje zajištění ostrahy objektu prováděné bezpečnostní agenturou. </w:t>
      </w:r>
    </w:p>
    <w:p w:rsidR="00F554E3" w:rsidRDefault="00F554E3">
      <w:pPr>
        <w:jc w:val="both"/>
        <w:rPr>
          <w:sz w:val="24"/>
        </w:rPr>
      </w:pPr>
    </w:p>
    <w:p w:rsidR="00F554E3" w:rsidRDefault="00CA6547" w:rsidP="00CA6547">
      <w:pPr>
        <w:ind w:left="378" w:hanging="378"/>
        <w:jc w:val="both"/>
        <w:rPr>
          <w:sz w:val="24"/>
        </w:rPr>
      </w:pPr>
      <w:r>
        <w:rPr>
          <w:sz w:val="24"/>
        </w:rPr>
        <w:lastRenderedPageBreak/>
        <w:t xml:space="preserve">10. </w:t>
      </w:r>
      <w:r w:rsidR="00F554E3">
        <w:rPr>
          <w:sz w:val="24"/>
        </w:rPr>
        <w:t>Nájemce neo</w:t>
      </w:r>
      <w:r w:rsidR="00F95CA7">
        <w:rPr>
          <w:sz w:val="24"/>
        </w:rPr>
        <w:t>dpovídá za opotřebení pronajímaných</w:t>
      </w:r>
      <w:r w:rsidR="00F554E3">
        <w:rPr>
          <w:sz w:val="24"/>
        </w:rPr>
        <w:t xml:space="preserve"> prostor při způsobu jejich běžného užívání a opotřebení.</w:t>
      </w:r>
    </w:p>
    <w:p w:rsidR="00F554E3" w:rsidRDefault="00F554E3">
      <w:pPr>
        <w:jc w:val="both"/>
        <w:rPr>
          <w:sz w:val="24"/>
        </w:rPr>
      </w:pPr>
    </w:p>
    <w:p w:rsidR="005634A4" w:rsidRDefault="00CA6547" w:rsidP="00CA6547">
      <w:pPr>
        <w:ind w:left="364" w:hanging="364"/>
        <w:jc w:val="both"/>
        <w:rPr>
          <w:sz w:val="24"/>
        </w:rPr>
      </w:pPr>
      <w:r>
        <w:rPr>
          <w:sz w:val="24"/>
        </w:rPr>
        <w:t xml:space="preserve">11. </w:t>
      </w:r>
      <w:r w:rsidR="005634A4" w:rsidRPr="005634A4">
        <w:rPr>
          <w:sz w:val="24"/>
        </w:rPr>
        <w:t>Nájemce se zavazuje, že po celou dobu trvání nájemního vztahu bude mít uzavřenu</w:t>
      </w:r>
      <w:r w:rsidR="005634A4">
        <w:rPr>
          <w:sz w:val="24"/>
        </w:rPr>
        <w:t xml:space="preserve"> </w:t>
      </w:r>
      <w:proofErr w:type="gramStart"/>
      <w:r w:rsidR="005634A4" w:rsidRPr="005634A4">
        <w:rPr>
          <w:sz w:val="24"/>
        </w:rPr>
        <w:t xml:space="preserve">pojistnou </w:t>
      </w:r>
      <w:r w:rsidR="00AB7DB6">
        <w:rPr>
          <w:sz w:val="24"/>
        </w:rPr>
        <w:t xml:space="preserve">   </w:t>
      </w:r>
      <w:r w:rsidR="005634A4" w:rsidRPr="005634A4">
        <w:rPr>
          <w:sz w:val="24"/>
        </w:rPr>
        <w:t>smlouvu</w:t>
      </w:r>
      <w:proofErr w:type="gramEnd"/>
      <w:r w:rsidR="005634A4" w:rsidRPr="005634A4">
        <w:rPr>
          <w:sz w:val="24"/>
        </w:rPr>
        <w:t xml:space="preserve"> týkající se odpovědnosti za škody způsobené vlastní</w:t>
      </w:r>
      <w:r w:rsidR="005634A4">
        <w:rPr>
          <w:sz w:val="24"/>
        </w:rPr>
        <w:t xml:space="preserve"> </w:t>
      </w:r>
      <w:r w:rsidR="005634A4" w:rsidRPr="005634A4">
        <w:rPr>
          <w:sz w:val="24"/>
        </w:rPr>
        <w:t>podnikatelskou činností, tedy tou činností, kterou provozuje v předmětu nájmu</w:t>
      </w:r>
      <w:r w:rsidR="005634A4">
        <w:rPr>
          <w:sz w:val="24"/>
        </w:rPr>
        <w:t xml:space="preserve"> </w:t>
      </w:r>
      <w:r w:rsidR="005634A4" w:rsidRPr="005634A4">
        <w:rPr>
          <w:sz w:val="24"/>
        </w:rPr>
        <w:t>v souladu s touto nájemní smlouvou. Porušení tohoto ustanovení je důvodem</w:t>
      </w:r>
      <w:r w:rsidR="005634A4">
        <w:rPr>
          <w:sz w:val="24"/>
        </w:rPr>
        <w:t xml:space="preserve"> </w:t>
      </w:r>
      <w:r w:rsidR="005634A4" w:rsidRPr="005634A4">
        <w:rPr>
          <w:sz w:val="24"/>
        </w:rPr>
        <w:t>k výpovědi ze strany pronaj</w:t>
      </w:r>
      <w:r>
        <w:rPr>
          <w:sz w:val="24"/>
        </w:rPr>
        <w:t>í</w:t>
      </w:r>
      <w:r w:rsidR="005634A4" w:rsidRPr="005634A4">
        <w:rPr>
          <w:sz w:val="24"/>
        </w:rPr>
        <w:t xml:space="preserve">matele. </w:t>
      </w:r>
    </w:p>
    <w:p w:rsidR="006C7139" w:rsidRDefault="006C7139" w:rsidP="00CA6547">
      <w:pPr>
        <w:ind w:left="364" w:hanging="364"/>
        <w:jc w:val="both"/>
        <w:rPr>
          <w:sz w:val="24"/>
        </w:rPr>
      </w:pPr>
      <w:r>
        <w:rPr>
          <w:sz w:val="24"/>
        </w:rPr>
        <w:t xml:space="preserve">      Nájemce je povinen pronajímané prostory, prostory před výkladci i reklamní štíty na svůj náklad udržovat pokud jde o běžnou údržbu a opravy v souvislosti s běžnou údržbou (úklid min. 2 x v měsíci, vymalování, drobné opravy).</w:t>
      </w:r>
    </w:p>
    <w:p w:rsidR="006C7139" w:rsidRDefault="006C7139" w:rsidP="00CA6547">
      <w:pPr>
        <w:ind w:left="364" w:hanging="364"/>
        <w:jc w:val="both"/>
        <w:rPr>
          <w:sz w:val="24"/>
        </w:rPr>
      </w:pPr>
      <w:r>
        <w:rPr>
          <w:sz w:val="24"/>
        </w:rPr>
        <w:t xml:space="preserve">      Nájemce se zavazuje v zimním období odstraňovat před vchody do prodejních prostor sníh </w:t>
      </w:r>
    </w:p>
    <w:p w:rsidR="006C7139" w:rsidRDefault="006C7139" w:rsidP="00CA6547">
      <w:pPr>
        <w:ind w:left="364" w:hanging="364"/>
        <w:jc w:val="both"/>
        <w:rPr>
          <w:sz w:val="24"/>
        </w:rPr>
      </w:pPr>
      <w:r>
        <w:rPr>
          <w:sz w:val="24"/>
        </w:rPr>
        <w:t xml:space="preserve">      a námrazu, aby nedošlo ke zranění. Při nedodržení těchto povinností a vzniku škody se nájemce zavazuje způsobenou škodu uhradit v plné výši.</w:t>
      </w:r>
    </w:p>
    <w:p w:rsidR="00C767A6" w:rsidRDefault="00C767A6">
      <w:pPr>
        <w:jc w:val="both"/>
        <w:rPr>
          <w:sz w:val="24"/>
        </w:rPr>
      </w:pPr>
    </w:p>
    <w:p w:rsidR="00F554E3" w:rsidRDefault="00AB7DB6" w:rsidP="00CA6547">
      <w:pPr>
        <w:ind w:left="426" w:hanging="426"/>
        <w:jc w:val="both"/>
        <w:rPr>
          <w:sz w:val="24"/>
        </w:rPr>
      </w:pPr>
      <w:r>
        <w:rPr>
          <w:sz w:val="24"/>
        </w:rPr>
        <w:t xml:space="preserve">12. </w:t>
      </w:r>
      <w:r w:rsidR="00F554E3">
        <w:rPr>
          <w:sz w:val="24"/>
        </w:rPr>
        <w:t xml:space="preserve">Nájemce je povinen dodržovat všechny povinnosti stanovené předpisy požární ochrany, bezpečnosti práce a provozním řádem objektu </w:t>
      </w:r>
      <w:r w:rsidR="00BA18F2">
        <w:rPr>
          <w:sz w:val="24"/>
        </w:rPr>
        <w:t>Horova</w:t>
      </w:r>
      <w:r w:rsidR="00F554E3">
        <w:rPr>
          <w:sz w:val="24"/>
        </w:rPr>
        <w:t xml:space="preserve"> </w:t>
      </w:r>
      <w:r w:rsidR="00BA18F2">
        <w:rPr>
          <w:sz w:val="24"/>
        </w:rPr>
        <w:t>č.</w:t>
      </w:r>
      <w:r w:rsidR="00DC17B9">
        <w:rPr>
          <w:sz w:val="24"/>
        </w:rPr>
        <w:t xml:space="preserve"> p. </w:t>
      </w:r>
      <w:r w:rsidR="00BA18F2">
        <w:rPr>
          <w:sz w:val="24"/>
        </w:rPr>
        <w:t>12</w:t>
      </w:r>
      <w:r w:rsidR="00F554E3">
        <w:rPr>
          <w:sz w:val="24"/>
        </w:rPr>
        <w:t>. Nájemce odpovídá za obchodní partnery a osoby vstupující do objektu z důvodu vyplývajícího z jeho činnosti. Nájemce je odpovědný za škody vzniklé v důsledku nedodržení těchto předpisů. Je povinen strpět kontrolu prováděnou za tímto účelem, ať ji provádí pronajímatel nebo oprávněný odborný orgán.</w:t>
      </w:r>
    </w:p>
    <w:p w:rsidR="00F554E3" w:rsidRDefault="00F554E3">
      <w:pPr>
        <w:widowControl w:val="0"/>
        <w:tabs>
          <w:tab w:val="left" w:pos="7654"/>
        </w:tabs>
        <w:outlineLvl w:val="0"/>
        <w:rPr>
          <w:sz w:val="24"/>
        </w:rPr>
      </w:pPr>
    </w:p>
    <w:p w:rsidR="00F554E3" w:rsidRDefault="005014AF" w:rsidP="005014AF">
      <w:pPr>
        <w:widowControl w:val="0"/>
        <w:tabs>
          <w:tab w:val="left" w:pos="7654"/>
        </w:tabs>
        <w:ind w:left="426" w:hanging="426"/>
        <w:jc w:val="both"/>
        <w:outlineLvl w:val="0"/>
        <w:rPr>
          <w:sz w:val="24"/>
        </w:rPr>
      </w:pPr>
      <w:r>
        <w:rPr>
          <w:sz w:val="24"/>
        </w:rPr>
        <w:t xml:space="preserve">13. </w:t>
      </w:r>
      <w:r w:rsidR="00F554E3">
        <w:rPr>
          <w:sz w:val="24"/>
        </w:rPr>
        <w:t>Nájemce je povinen počínat si v pronajatých prostorách v souladu s "</w:t>
      </w:r>
      <w:r w:rsidR="00F554E3">
        <w:rPr>
          <w:snapToGrid w:val="0"/>
          <w:sz w:val="24"/>
        </w:rPr>
        <w:t>Přílohou BOZP a PO</w:t>
      </w:r>
      <w:r w:rsidR="00F554E3">
        <w:rPr>
          <w:snapToGrid w:val="0"/>
          <w:sz w:val="32"/>
        </w:rPr>
        <w:t xml:space="preserve"> </w:t>
      </w:r>
      <w:r w:rsidR="00F554E3">
        <w:rPr>
          <w:snapToGrid w:val="0"/>
          <w:sz w:val="24"/>
        </w:rPr>
        <w:t> nájemní smlouvě"</w:t>
      </w:r>
      <w:r w:rsidR="001B1543">
        <w:rPr>
          <w:sz w:val="24"/>
        </w:rPr>
        <w:t xml:space="preserve"> čj. </w:t>
      </w:r>
      <w:r w:rsidR="00BA18F2">
        <w:rPr>
          <w:sz w:val="24"/>
        </w:rPr>
        <w:t>Pa</w:t>
      </w:r>
      <w:r w:rsidR="00341D94">
        <w:rPr>
          <w:sz w:val="24"/>
        </w:rPr>
        <w:t>r/05/2015</w:t>
      </w:r>
      <w:r w:rsidR="00F554E3">
        <w:rPr>
          <w:sz w:val="24"/>
        </w:rPr>
        <w:t>, která je přílohou a je nedílnou součástí této smlouvy.</w:t>
      </w:r>
    </w:p>
    <w:p w:rsidR="00F554E3" w:rsidRDefault="00F554E3">
      <w:pPr>
        <w:jc w:val="both"/>
        <w:rPr>
          <w:sz w:val="24"/>
        </w:rPr>
      </w:pPr>
    </w:p>
    <w:p w:rsidR="00F554E3" w:rsidRDefault="005014AF" w:rsidP="005014AF">
      <w:pPr>
        <w:ind w:left="392" w:hanging="392"/>
        <w:jc w:val="both"/>
        <w:rPr>
          <w:sz w:val="24"/>
        </w:rPr>
      </w:pPr>
      <w:r>
        <w:rPr>
          <w:sz w:val="24"/>
        </w:rPr>
        <w:t xml:space="preserve">14. </w:t>
      </w:r>
      <w:r w:rsidR="00F554E3">
        <w:rPr>
          <w:sz w:val="24"/>
        </w:rPr>
        <w:t xml:space="preserve">Nájemce nesmí </w:t>
      </w:r>
      <w:r w:rsidR="00341D94">
        <w:rPr>
          <w:sz w:val="24"/>
        </w:rPr>
        <w:t>používat okna ani jiné prostory</w:t>
      </w:r>
      <w:r w:rsidR="00FF379A">
        <w:rPr>
          <w:sz w:val="24"/>
        </w:rPr>
        <w:t xml:space="preserve"> </w:t>
      </w:r>
      <w:r w:rsidR="00F554E3">
        <w:rPr>
          <w:sz w:val="24"/>
        </w:rPr>
        <w:t>bez souhlasu pronajímatele jako reklamní</w:t>
      </w:r>
      <w:r w:rsidR="00CD70A9">
        <w:rPr>
          <w:sz w:val="24"/>
        </w:rPr>
        <w:t xml:space="preserve"> plochu k nabídce</w:t>
      </w:r>
      <w:r w:rsidR="00341D94">
        <w:rPr>
          <w:sz w:val="24"/>
        </w:rPr>
        <w:t xml:space="preserve"> svých služeb. V případě porušení tohoto ustanovení smlouvy půjdou veškeré sankce za nájemcem. Úprava výloh musí být prováděna kultivovaně a esteticky, na základě písemného požadavku bude konzultov</w:t>
      </w:r>
      <w:r w:rsidR="00FA2347">
        <w:rPr>
          <w:sz w:val="24"/>
        </w:rPr>
        <w:t xml:space="preserve">ána a schválena pronajímatelem a </w:t>
      </w:r>
      <w:r w:rsidR="00341D94">
        <w:rPr>
          <w:sz w:val="24"/>
        </w:rPr>
        <w:t xml:space="preserve">držitelkou autorských práv paní ing. arch. </w:t>
      </w:r>
      <w:proofErr w:type="spellStart"/>
      <w:r w:rsidR="00341D94">
        <w:rPr>
          <w:sz w:val="24"/>
        </w:rPr>
        <w:t>Mundilovou</w:t>
      </w:r>
      <w:proofErr w:type="spellEnd"/>
      <w:r w:rsidR="00341D94">
        <w:rPr>
          <w:sz w:val="24"/>
        </w:rPr>
        <w:t>.</w:t>
      </w:r>
    </w:p>
    <w:p w:rsidR="00341D94" w:rsidRDefault="00341D94" w:rsidP="005014AF">
      <w:pPr>
        <w:ind w:left="392" w:hanging="392"/>
        <w:jc w:val="both"/>
        <w:rPr>
          <w:sz w:val="24"/>
        </w:rPr>
      </w:pPr>
      <w:r>
        <w:rPr>
          <w:sz w:val="24"/>
        </w:rPr>
        <w:t xml:space="preserve">      Nájemci bude pronajímatelem umožněno označení firmy – </w:t>
      </w:r>
      <w:proofErr w:type="spellStart"/>
      <w:r>
        <w:rPr>
          <w:sz w:val="24"/>
        </w:rPr>
        <w:t>vývěs</w:t>
      </w:r>
      <w:proofErr w:type="spellEnd"/>
      <w:r>
        <w:rPr>
          <w:sz w:val="24"/>
        </w:rPr>
        <w:t xml:space="preserve"> světelného označení provozovny</w:t>
      </w:r>
      <w:r w:rsidR="003722BF">
        <w:rPr>
          <w:sz w:val="24"/>
        </w:rPr>
        <w:t xml:space="preserve"> nad výlohami ze dvou stran prodejních a výstavních prostor. Schválení n</w:t>
      </w:r>
      <w:r w:rsidR="00905C9F">
        <w:rPr>
          <w:sz w:val="24"/>
        </w:rPr>
        <w:t xml:space="preserve">ájemcem navrženého označení si </w:t>
      </w:r>
      <w:r w:rsidR="003722BF">
        <w:rPr>
          <w:sz w:val="24"/>
        </w:rPr>
        <w:t xml:space="preserve">nájemce zajistí na odboru architektury a územního rozvoje Magistrátu města Karlovy Vary a u držitelky autorských práv paní ing. </w:t>
      </w:r>
      <w:proofErr w:type="spellStart"/>
      <w:r w:rsidR="003722BF">
        <w:rPr>
          <w:sz w:val="24"/>
        </w:rPr>
        <w:t>Mundilové</w:t>
      </w:r>
      <w:proofErr w:type="spellEnd"/>
      <w:r w:rsidR="003722BF">
        <w:rPr>
          <w:sz w:val="24"/>
        </w:rPr>
        <w:t>.</w:t>
      </w:r>
    </w:p>
    <w:p w:rsidR="00F554E3" w:rsidRDefault="00F554E3">
      <w:pPr>
        <w:jc w:val="both"/>
        <w:rPr>
          <w:sz w:val="24"/>
        </w:rPr>
      </w:pPr>
    </w:p>
    <w:p w:rsidR="00F554E3" w:rsidRDefault="005014AF">
      <w:pPr>
        <w:jc w:val="both"/>
        <w:rPr>
          <w:sz w:val="24"/>
        </w:rPr>
      </w:pPr>
      <w:r>
        <w:rPr>
          <w:sz w:val="24"/>
        </w:rPr>
        <w:t xml:space="preserve">15. </w:t>
      </w:r>
      <w:r w:rsidR="00F554E3">
        <w:rPr>
          <w:sz w:val="24"/>
        </w:rPr>
        <w:t>Nájemce nesmí používat přímotopy ani žádná jiná topná tělesa.</w:t>
      </w:r>
    </w:p>
    <w:p w:rsidR="00F554E3" w:rsidRDefault="00F554E3">
      <w:pPr>
        <w:jc w:val="both"/>
        <w:rPr>
          <w:sz w:val="24"/>
        </w:rPr>
      </w:pPr>
    </w:p>
    <w:p w:rsidR="00F554E3" w:rsidRDefault="00F95CA7" w:rsidP="00F95CA7">
      <w:pPr>
        <w:ind w:left="392" w:hanging="392"/>
        <w:rPr>
          <w:sz w:val="24"/>
        </w:rPr>
      </w:pPr>
      <w:r>
        <w:rPr>
          <w:sz w:val="24"/>
        </w:rPr>
        <w:t>16. Pronajímatel nezajišťuje úklid a dodávku elektrické energie, ani ochranu majetku v pronajatých prostorách.</w:t>
      </w:r>
    </w:p>
    <w:p w:rsidR="00922597" w:rsidRDefault="00922597" w:rsidP="00F95CA7">
      <w:pPr>
        <w:ind w:left="392" w:hanging="392"/>
        <w:rPr>
          <w:sz w:val="24"/>
        </w:rPr>
      </w:pPr>
      <w:r>
        <w:rPr>
          <w:sz w:val="24"/>
        </w:rPr>
        <w:tab/>
        <w:t>V případě umožnění odběru elektrické energie na elektroměr pronajímatele bude elektroměr protokolárně předán se zapsanými stavy. Nájemce se zaváže platit měsíční zálohu, která mu bude ročně zúčtována. Dostane-li se nájemce dom prodlení s placením záloh nebo vyúčtováním, je povinen zaplatit pronajímateli smluvní pokutu ve výši 0,3% z dlužné částky za každý den prodlení. V případě prodlení více jak 30 dnů od splatnosti si pronajímatel vyhrazuje právo na přerušení dodávky elektrické energie. Každé obnovení dodávky elektrické energie je vázáno jednorázovou smluvní pokutou ve výši 500,00 Kč.</w:t>
      </w:r>
    </w:p>
    <w:p w:rsidR="00F95CA7" w:rsidRDefault="00F95CA7" w:rsidP="00F95CA7">
      <w:pPr>
        <w:ind w:left="392" w:hanging="392"/>
        <w:rPr>
          <w:sz w:val="24"/>
        </w:rPr>
      </w:pPr>
    </w:p>
    <w:p w:rsidR="00F554E3" w:rsidRDefault="001200D2" w:rsidP="00635734">
      <w:pPr>
        <w:ind w:left="426" w:hanging="426"/>
        <w:jc w:val="both"/>
        <w:rPr>
          <w:sz w:val="24"/>
        </w:rPr>
      </w:pPr>
      <w:r>
        <w:rPr>
          <w:sz w:val="24"/>
        </w:rPr>
        <w:t xml:space="preserve">17. </w:t>
      </w:r>
      <w:r w:rsidR="00F554E3">
        <w:rPr>
          <w:sz w:val="24"/>
        </w:rPr>
        <w:t>Manipulace a nakládání s odpady všech druhů a kategorií vzniklých při provádění prací v prostorách, objektech a na zařízeních, které jsou předmětem nájemní smlouvy je nájemce povinen provádět v souladu se zákonem o odpadech č. 185/2001 Sb. v plném znění a dalších souvisejících předpisů a nařízení. Nájemce je povinen odpad třídit do vlastních nádob a roztříděný ukládat na určená místa dle pokynů pronajímatele</w:t>
      </w:r>
      <w:r w:rsidR="00BA18F2">
        <w:rPr>
          <w:sz w:val="24"/>
        </w:rPr>
        <w:t>.</w:t>
      </w:r>
      <w:r w:rsidR="00635734">
        <w:rPr>
          <w:sz w:val="24"/>
        </w:rPr>
        <w:t xml:space="preserve"> </w:t>
      </w:r>
      <w:r w:rsidR="00F554E3">
        <w:rPr>
          <w:sz w:val="24"/>
        </w:rPr>
        <w:t xml:space="preserve">V případě nedodržení výše uvedených podmínek je pronajímatel oprávněn účtovat nájemci náklady vzniklé pronajímateli </w:t>
      </w:r>
      <w:r w:rsidR="00F554E3">
        <w:rPr>
          <w:sz w:val="24"/>
        </w:rPr>
        <w:lastRenderedPageBreak/>
        <w:t xml:space="preserve">následným nakládáním a likvidací odpadů vzniklých při plnění nájemní </w:t>
      </w:r>
      <w:r w:rsidR="0062116C">
        <w:rPr>
          <w:sz w:val="24"/>
        </w:rPr>
        <w:t xml:space="preserve">smlouvy ze strany pronajímatele. </w:t>
      </w:r>
      <w:r w:rsidR="00F554E3">
        <w:rPr>
          <w:sz w:val="24"/>
        </w:rPr>
        <w:t>Nájemce se současně zavazuje uhradit pronajímateli škodu vzniklou v důsledku nedodržení těchto podmínek.</w:t>
      </w:r>
    </w:p>
    <w:p w:rsidR="00934894" w:rsidRDefault="00934894" w:rsidP="00635734">
      <w:pPr>
        <w:ind w:left="426" w:hanging="426"/>
        <w:jc w:val="both"/>
        <w:rPr>
          <w:sz w:val="24"/>
        </w:rPr>
      </w:pPr>
    </w:p>
    <w:p w:rsidR="00934894" w:rsidRDefault="00934894" w:rsidP="00635734">
      <w:pPr>
        <w:ind w:left="426" w:hanging="426"/>
        <w:jc w:val="both"/>
        <w:rPr>
          <w:sz w:val="24"/>
        </w:rPr>
      </w:pPr>
      <w:r>
        <w:rPr>
          <w:sz w:val="24"/>
        </w:rPr>
        <w:t xml:space="preserve">18. V případě ukončení nájemního vztahu bude dán prostor do původního stavu nebo pronajímatel uhradí za stavební úpravy provedené nájemcem (Příloha č. 1 </w:t>
      </w:r>
      <w:proofErr w:type="spellStart"/>
      <w:r>
        <w:rPr>
          <w:sz w:val="24"/>
        </w:rPr>
        <w:t>sml</w:t>
      </w:r>
      <w:proofErr w:type="spellEnd"/>
      <w:r>
        <w:rPr>
          <w:sz w:val="24"/>
        </w:rPr>
        <w:t>. č. 818/2010) částku 10 tis. Kč.</w:t>
      </w:r>
    </w:p>
    <w:p w:rsidR="00F554E3" w:rsidRDefault="00F554E3">
      <w:pPr>
        <w:jc w:val="both"/>
        <w:rPr>
          <w:sz w:val="24"/>
        </w:rPr>
      </w:pPr>
    </w:p>
    <w:p w:rsidR="00BA18F2" w:rsidRDefault="00BA18F2">
      <w:pPr>
        <w:jc w:val="both"/>
        <w:rPr>
          <w:sz w:val="24"/>
        </w:rPr>
      </w:pPr>
    </w:p>
    <w:p w:rsidR="00083B62" w:rsidRDefault="00905C9F" w:rsidP="00083B62">
      <w:pPr>
        <w:jc w:val="center"/>
        <w:rPr>
          <w:b/>
          <w:sz w:val="24"/>
        </w:rPr>
      </w:pPr>
      <w:r>
        <w:rPr>
          <w:b/>
          <w:sz w:val="24"/>
        </w:rPr>
        <w:t>IX.      Z</w:t>
      </w:r>
      <w:r w:rsidR="00083B62" w:rsidRPr="00083B62">
        <w:rPr>
          <w:b/>
          <w:sz w:val="24"/>
        </w:rPr>
        <w:t>ávěrečná ustanovení</w:t>
      </w:r>
    </w:p>
    <w:p w:rsidR="00083B62" w:rsidRPr="00083B62" w:rsidRDefault="00083B62" w:rsidP="00083B62">
      <w:pPr>
        <w:jc w:val="center"/>
        <w:rPr>
          <w:b/>
          <w:sz w:val="24"/>
        </w:rPr>
      </w:pPr>
    </w:p>
    <w:p w:rsidR="006F5B94" w:rsidRDefault="00083B62" w:rsidP="00083B62">
      <w:pPr>
        <w:ind w:left="322" w:hanging="322"/>
        <w:jc w:val="both"/>
        <w:rPr>
          <w:sz w:val="24"/>
        </w:rPr>
      </w:pPr>
      <w:r>
        <w:rPr>
          <w:sz w:val="24"/>
        </w:rPr>
        <w:t>1</w:t>
      </w:r>
      <w:r w:rsidR="006F5B94" w:rsidRPr="006F5B94">
        <w:rPr>
          <w:sz w:val="24"/>
        </w:rPr>
        <w:t>. Práva a povinnosti neupravené touto smlouvou se řídí občanským zákoníkem a</w:t>
      </w:r>
      <w:r w:rsidR="006F5B94">
        <w:rPr>
          <w:sz w:val="24"/>
        </w:rPr>
        <w:t xml:space="preserve"> </w:t>
      </w:r>
      <w:r w:rsidR="006F5B94" w:rsidRPr="006F5B94">
        <w:rPr>
          <w:sz w:val="24"/>
        </w:rPr>
        <w:t>právními předpisy souvisejícími, vše v platném a účinném znění.</w:t>
      </w:r>
    </w:p>
    <w:p w:rsidR="00083B62" w:rsidRPr="006F5B94" w:rsidRDefault="00083B62" w:rsidP="00083B62">
      <w:pPr>
        <w:ind w:left="322" w:hanging="322"/>
        <w:jc w:val="both"/>
        <w:rPr>
          <w:sz w:val="24"/>
        </w:rPr>
      </w:pPr>
    </w:p>
    <w:p w:rsidR="006F5B94" w:rsidRDefault="00083B62" w:rsidP="00083B62">
      <w:pPr>
        <w:ind w:left="284" w:hanging="284"/>
        <w:jc w:val="both"/>
        <w:rPr>
          <w:sz w:val="24"/>
        </w:rPr>
      </w:pPr>
      <w:r>
        <w:rPr>
          <w:sz w:val="24"/>
        </w:rPr>
        <w:t>2</w:t>
      </w:r>
      <w:r w:rsidR="006F5B94" w:rsidRPr="006F5B94">
        <w:rPr>
          <w:sz w:val="24"/>
        </w:rPr>
        <w:t>. Změny a doplňky této smlouvy je možné činit pouze po dohodě smluvních stran</w:t>
      </w:r>
      <w:r w:rsidR="006F5B94">
        <w:rPr>
          <w:sz w:val="24"/>
        </w:rPr>
        <w:t xml:space="preserve"> </w:t>
      </w:r>
      <w:r w:rsidR="006F5B94" w:rsidRPr="006F5B94">
        <w:rPr>
          <w:sz w:val="24"/>
        </w:rPr>
        <w:t>formou písemných dodatků.</w:t>
      </w:r>
    </w:p>
    <w:p w:rsidR="00083B62" w:rsidRPr="006F5B94" w:rsidRDefault="00083B62" w:rsidP="00083B62">
      <w:pPr>
        <w:ind w:left="284" w:hanging="284"/>
        <w:jc w:val="both"/>
        <w:rPr>
          <w:sz w:val="24"/>
        </w:rPr>
      </w:pPr>
    </w:p>
    <w:p w:rsidR="006F5B94" w:rsidRDefault="00083B62" w:rsidP="00083B62">
      <w:pPr>
        <w:ind w:left="284" w:hanging="284"/>
        <w:jc w:val="both"/>
        <w:rPr>
          <w:sz w:val="24"/>
        </w:rPr>
      </w:pPr>
      <w:r>
        <w:rPr>
          <w:sz w:val="24"/>
        </w:rPr>
        <w:t>3</w:t>
      </w:r>
      <w:r w:rsidR="006F5B94" w:rsidRPr="006F5B94">
        <w:rPr>
          <w:sz w:val="24"/>
        </w:rPr>
        <w:t xml:space="preserve">. Tato smlouva byla vypracována ve </w:t>
      </w:r>
      <w:r w:rsidR="00E318BD">
        <w:rPr>
          <w:sz w:val="24"/>
        </w:rPr>
        <w:t xml:space="preserve">čtyřech </w:t>
      </w:r>
      <w:r w:rsidR="006F5B94" w:rsidRPr="006F5B94">
        <w:rPr>
          <w:sz w:val="24"/>
        </w:rPr>
        <w:t>vyhotoveních, z nichž každý z</w:t>
      </w:r>
      <w:r w:rsidR="006F5B94">
        <w:rPr>
          <w:sz w:val="24"/>
        </w:rPr>
        <w:t> </w:t>
      </w:r>
      <w:r w:rsidR="006F5B94" w:rsidRPr="006F5B94">
        <w:rPr>
          <w:sz w:val="24"/>
        </w:rPr>
        <w:t>účastníků</w:t>
      </w:r>
      <w:r w:rsidR="006F5B94">
        <w:rPr>
          <w:sz w:val="24"/>
        </w:rPr>
        <w:t xml:space="preserve"> </w:t>
      </w:r>
      <w:r w:rsidR="006F5B94" w:rsidRPr="006F5B94">
        <w:rPr>
          <w:sz w:val="24"/>
        </w:rPr>
        <w:t xml:space="preserve">obdrží </w:t>
      </w:r>
      <w:r w:rsidR="00E318BD">
        <w:rPr>
          <w:sz w:val="24"/>
        </w:rPr>
        <w:t>dvě</w:t>
      </w:r>
      <w:r w:rsidR="006F5B94" w:rsidRPr="006F5B94">
        <w:rPr>
          <w:sz w:val="24"/>
        </w:rPr>
        <w:t xml:space="preserve"> </w:t>
      </w:r>
      <w:r w:rsidR="00E318BD">
        <w:rPr>
          <w:sz w:val="24"/>
        </w:rPr>
        <w:t>vyhotovení</w:t>
      </w:r>
      <w:r w:rsidR="006F5B94" w:rsidRPr="006F5B94">
        <w:rPr>
          <w:sz w:val="24"/>
        </w:rPr>
        <w:t>.</w:t>
      </w:r>
      <w:r w:rsidR="00A941EC">
        <w:rPr>
          <w:sz w:val="24"/>
        </w:rPr>
        <w:t xml:space="preserve"> Smlouva nabývá platnosti dne</w:t>
      </w:r>
      <w:r w:rsidR="00524118">
        <w:rPr>
          <w:sz w:val="24"/>
        </w:rPr>
        <w:t xml:space="preserve">m jejího podpisu a účinnosti </w:t>
      </w:r>
      <w:proofErr w:type="gramStart"/>
      <w:r w:rsidR="00524118">
        <w:rPr>
          <w:sz w:val="24"/>
        </w:rPr>
        <w:t>15.7.2015</w:t>
      </w:r>
      <w:proofErr w:type="gramEnd"/>
      <w:r w:rsidR="00A941EC">
        <w:rPr>
          <w:sz w:val="24"/>
        </w:rPr>
        <w:t>.</w:t>
      </w:r>
    </w:p>
    <w:p w:rsidR="00E318BD" w:rsidRPr="006F5B94" w:rsidRDefault="00E318BD" w:rsidP="00083B62">
      <w:pPr>
        <w:ind w:left="284" w:hanging="284"/>
        <w:jc w:val="both"/>
        <w:rPr>
          <w:sz w:val="24"/>
        </w:rPr>
      </w:pPr>
    </w:p>
    <w:p w:rsidR="00F554E3" w:rsidRDefault="00E318BD" w:rsidP="00E318BD">
      <w:pPr>
        <w:ind w:left="284" w:hanging="284"/>
        <w:jc w:val="both"/>
        <w:rPr>
          <w:sz w:val="24"/>
        </w:rPr>
      </w:pPr>
      <w:r>
        <w:rPr>
          <w:sz w:val="24"/>
        </w:rPr>
        <w:t>4</w:t>
      </w:r>
      <w:r w:rsidR="006F5B94" w:rsidRPr="006F5B94">
        <w:rPr>
          <w:sz w:val="24"/>
        </w:rPr>
        <w:t>. Smluvní strany prohlašují, že tato smlouva odpovídá jejich pravé a svobodné vůli,</w:t>
      </w:r>
      <w:r>
        <w:rPr>
          <w:sz w:val="24"/>
        </w:rPr>
        <w:t xml:space="preserve"> </w:t>
      </w:r>
      <w:r w:rsidR="006F5B94" w:rsidRPr="006F5B94">
        <w:rPr>
          <w:sz w:val="24"/>
        </w:rPr>
        <w:t>seznámily se s jejím obsahem a na důkaz svého souhlasu ji podepisují.</w:t>
      </w:r>
    </w:p>
    <w:p w:rsidR="00F554E3" w:rsidRDefault="00F554E3">
      <w:pPr>
        <w:jc w:val="both"/>
        <w:rPr>
          <w:sz w:val="24"/>
        </w:rPr>
      </w:pPr>
    </w:p>
    <w:p w:rsidR="00517878" w:rsidRDefault="00517878">
      <w:pPr>
        <w:jc w:val="both"/>
        <w:rPr>
          <w:sz w:val="24"/>
        </w:rPr>
      </w:pPr>
    </w:p>
    <w:p w:rsidR="00F554E3" w:rsidRDefault="00F554E3">
      <w:pPr>
        <w:jc w:val="both"/>
        <w:rPr>
          <w:sz w:val="24"/>
        </w:rPr>
      </w:pPr>
    </w:p>
    <w:p w:rsidR="00F554E3" w:rsidRDefault="00F554E3">
      <w:pPr>
        <w:jc w:val="both"/>
        <w:rPr>
          <w:sz w:val="24"/>
        </w:rPr>
      </w:pPr>
      <w:r>
        <w:rPr>
          <w:sz w:val="24"/>
        </w:rPr>
        <w:t xml:space="preserve">V Chomutově </w:t>
      </w:r>
      <w:r w:rsidR="00CD3318">
        <w:rPr>
          <w:sz w:val="24"/>
        </w:rPr>
        <w:t>dne</w:t>
      </w:r>
      <w:r w:rsidR="00AA257F">
        <w:rPr>
          <w:sz w:val="24"/>
        </w:rPr>
        <w:t>:</w:t>
      </w:r>
      <w:r>
        <w:rPr>
          <w:sz w:val="24"/>
        </w:rPr>
        <w:t xml:space="preserve"> </w:t>
      </w:r>
    </w:p>
    <w:p w:rsidR="00F554E3" w:rsidRDefault="00F554E3">
      <w:pPr>
        <w:jc w:val="both"/>
        <w:rPr>
          <w:sz w:val="24"/>
        </w:rPr>
      </w:pPr>
    </w:p>
    <w:p w:rsidR="00F554E3" w:rsidRDefault="00F554E3">
      <w:pPr>
        <w:jc w:val="both"/>
        <w:rPr>
          <w:sz w:val="24"/>
        </w:rPr>
      </w:pPr>
    </w:p>
    <w:p w:rsidR="00F554E3" w:rsidRDefault="00F554E3">
      <w:pPr>
        <w:jc w:val="both"/>
        <w:rPr>
          <w:sz w:val="24"/>
        </w:rPr>
      </w:pPr>
    </w:p>
    <w:p w:rsidR="00F554E3" w:rsidRDefault="00F554E3">
      <w:pPr>
        <w:jc w:val="both"/>
        <w:rPr>
          <w:sz w:val="24"/>
        </w:rPr>
      </w:pPr>
    </w:p>
    <w:p w:rsidR="00F554E3" w:rsidRDefault="00F554E3">
      <w:pPr>
        <w:jc w:val="both"/>
        <w:rPr>
          <w:sz w:val="24"/>
        </w:rPr>
      </w:pPr>
    </w:p>
    <w:p w:rsidR="00F554E3" w:rsidRDefault="00F554E3">
      <w:pPr>
        <w:jc w:val="both"/>
        <w:rPr>
          <w:sz w:val="24"/>
        </w:rPr>
      </w:pPr>
      <w:r>
        <w:rPr>
          <w:sz w:val="24"/>
        </w:rPr>
        <w:t>--------------------------------------                                            ------------------------------------------</w:t>
      </w:r>
    </w:p>
    <w:p w:rsidR="00887A9F" w:rsidRDefault="00F554E3" w:rsidP="00FF379A">
      <w:pPr>
        <w:jc w:val="both"/>
        <w:rPr>
          <w:sz w:val="24"/>
        </w:rPr>
      </w:pPr>
      <w:r>
        <w:rPr>
          <w:sz w:val="24"/>
        </w:rPr>
        <w:t xml:space="preserve">         </w:t>
      </w:r>
      <w:r w:rsidR="00FF379A">
        <w:rPr>
          <w:sz w:val="24"/>
        </w:rPr>
        <w:t xml:space="preserve">    </w:t>
      </w:r>
      <w:r w:rsidR="00C65885">
        <w:rPr>
          <w:sz w:val="24"/>
        </w:rPr>
        <w:t>za p</w:t>
      </w:r>
      <w:r w:rsidR="00FF379A">
        <w:rPr>
          <w:sz w:val="24"/>
        </w:rPr>
        <w:t>ronajímatel</w:t>
      </w:r>
      <w:r w:rsidR="00BA18F2">
        <w:rPr>
          <w:sz w:val="24"/>
        </w:rPr>
        <w:t>e</w:t>
      </w:r>
      <w:r w:rsidR="00FF379A">
        <w:rPr>
          <w:sz w:val="24"/>
        </w:rPr>
        <w:tab/>
      </w:r>
      <w:r w:rsidR="00FF379A">
        <w:rPr>
          <w:sz w:val="24"/>
        </w:rPr>
        <w:tab/>
      </w:r>
      <w:r w:rsidR="00FF379A">
        <w:rPr>
          <w:sz w:val="24"/>
        </w:rPr>
        <w:tab/>
      </w:r>
      <w:r w:rsidR="00FF379A">
        <w:rPr>
          <w:sz w:val="24"/>
        </w:rPr>
        <w:tab/>
      </w:r>
      <w:r w:rsidR="00FF379A">
        <w:rPr>
          <w:sz w:val="24"/>
        </w:rPr>
        <w:tab/>
      </w:r>
      <w:r w:rsidR="00FF379A">
        <w:rPr>
          <w:sz w:val="24"/>
        </w:rPr>
        <w:tab/>
      </w:r>
      <w:r w:rsidR="00C65885">
        <w:rPr>
          <w:sz w:val="24"/>
        </w:rPr>
        <w:t>za ná</w:t>
      </w:r>
      <w:r w:rsidR="00FF379A">
        <w:rPr>
          <w:sz w:val="24"/>
        </w:rPr>
        <w:t>jemce</w:t>
      </w:r>
    </w:p>
    <w:p w:rsidR="00524118" w:rsidRDefault="00524118" w:rsidP="00FF379A">
      <w:pPr>
        <w:jc w:val="both"/>
        <w:rPr>
          <w:sz w:val="24"/>
        </w:rPr>
      </w:pPr>
    </w:p>
    <w:p w:rsidR="00524118" w:rsidRDefault="00524118" w:rsidP="00FF379A">
      <w:pPr>
        <w:jc w:val="both"/>
        <w:rPr>
          <w:sz w:val="24"/>
        </w:rPr>
      </w:pPr>
    </w:p>
    <w:p w:rsidR="00524118" w:rsidRDefault="00524118" w:rsidP="00FF379A">
      <w:pPr>
        <w:jc w:val="both"/>
        <w:rPr>
          <w:sz w:val="24"/>
        </w:rPr>
      </w:pPr>
    </w:p>
    <w:p w:rsidR="00524118" w:rsidRDefault="00524118" w:rsidP="00FF379A">
      <w:pPr>
        <w:jc w:val="both"/>
        <w:rPr>
          <w:sz w:val="24"/>
        </w:rPr>
      </w:pPr>
    </w:p>
    <w:p w:rsidR="00524118" w:rsidRDefault="00524118" w:rsidP="00FF379A">
      <w:pPr>
        <w:jc w:val="both"/>
        <w:rPr>
          <w:sz w:val="24"/>
        </w:rPr>
      </w:pPr>
    </w:p>
    <w:p w:rsidR="00524118" w:rsidRDefault="00524118" w:rsidP="00FF379A">
      <w:pPr>
        <w:jc w:val="both"/>
        <w:rPr>
          <w:sz w:val="24"/>
        </w:rPr>
      </w:pPr>
    </w:p>
    <w:p w:rsidR="00524118" w:rsidRDefault="00524118" w:rsidP="00FF379A">
      <w:pPr>
        <w:jc w:val="both"/>
        <w:rPr>
          <w:sz w:val="24"/>
        </w:rPr>
      </w:pPr>
    </w:p>
    <w:p w:rsidR="00524118" w:rsidRDefault="00524118" w:rsidP="00FF379A">
      <w:pPr>
        <w:jc w:val="both"/>
        <w:rPr>
          <w:sz w:val="24"/>
        </w:rPr>
      </w:pPr>
    </w:p>
    <w:p w:rsidR="00524118" w:rsidRDefault="00524118" w:rsidP="00FF379A">
      <w:pPr>
        <w:jc w:val="both"/>
        <w:rPr>
          <w:sz w:val="24"/>
        </w:rPr>
      </w:pPr>
    </w:p>
    <w:p w:rsidR="00524118" w:rsidRDefault="00524118" w:rsidP="00FF379A">
      <w:pPr>
        <w:jc w:val="both"/>
        <w:rPr>
          <w:sz w:val="24"/>
        </w:rPr>
      </w:pPr>
    </w:p>
    <w:p w:rsidR="00524118" w:rsidRDefault="00524118" w:rsidP="00FF379A">
      <w:pPr>
        <w:jc w:val="both"/>
        <w:rPr>
          <w:sz w:val="24"/>
        </w:rPr>
      </w:pPr>
    </w:p>
    <w:p w:rsidR="00524118" w:rsidRDefault="00524118" w:rsidP="00FF379A">
      <w:pPr>
        <w:jc w:val="both"/>
        <w:rPr>
          <w:sz w:val="24"/>
        </w:rPr>
      </w:pPr>
    </w:p>
    <w:p w:rsidR="00524118" w:rsidRDefault="00524118" w:rsidP="00FF379A">
      <w:pPr>
        <w:jc w:val="both"/>
        <w:rPr>
          <w:sz w:val="24"/>
        </w:rPr>
      </w:pPr>
    </w:p>
    <w:p w:rsidR="00524118" w:rsidRDefault="00524118" w:rsidP="00FF379A">
      <w:pPr>
        <w:jc w:val="both"/>
        <w:rPr>
          <w:sz w:val="24"/>
        </w:rPr>
      </w:pPr>
    </w:p>
    <w:p w:rsidR="00524118" w:rsidRDefault="00524118" w:rsidP="00FF379A">
      <w:pPr>
        <w:jc w:val="both"/>
        <w:rPr>
          <w:sz w:val="24"/>
        </w:rPr>
      </w:pPr>
    </w:p>
    <w:p w:rsidR="00524118" w:rsidRDefault="00524118" w:rsidP="00FF379A">
      <w:pPr>
        <w:jc w:val="both"/>
        <w:rPr>
          <w:sz w:val="24"/>
        </w:rPr>
      </w:pPr>
    </w:p>
    <w:p w:rsidR="00524118" w:rsidRDefault="00524118" w:rsidP="00FF379A">
      <w:pPr>
        <w:jc w:val="both"/>
        <w:rPr>
          <w:sz w:val="24"/>
        </w:rPr>
      </w:pPr>
    </w:p>
    <w:p w:rsidR="00524118" w:rsidRDefault="00524118" w:rsidP="00FF379A">
      <w:pPr>
        <w:jc w:val="both"/>
        <w:rPr>
          <w:sz w:val="24"/>
        </w:rPr>
      </w:pPr>
    </w:p>
    <w:p w:rsidR="00524118" w:rsidRDefault="00524118" w:rsidP="00FF379A">
      <w:pPr>
        <w:jc w:val="both"/>
        <w:rPr>
          <w:sz w:val="24"/>
        </w:rPr>
      </w:pPr>
    </w:p>
    <w:p w:rsidR="00524118" w:rsidRDefault="00524118" w:rsidP="00FF379A">
      <w:pPr>
        <w:jc w:val="both"/>
        <w:rPr>
          <w:sz w:val="24"/>
        </w:rPr>
      </w:pPr>
    </w:p>
    <w:p w:rsidR="00524118" w:rsidRPr="00FF379A" w:rsidRDefault="00524118" w:rsidP="00FF379A">
      <w:pPr>
        <w:jc w:val="both"/>
        <w:rPr>
          <w:sz w:val="24"/>
        </w:rPr>
      </w:pPr>
    </w:p>
    <w:p w:rsidR="006253F6" w:rsidRDefault="006253F6" w:rsidP="006253F6">
      <w:pPr>
        <w:widowControl w:val="0"/>
        <w:jc w:val="center"/>
        <w:outlineLvl w:val="0"/>
        <w:rPr>
          <w:b/>
          <w:snapToGrid w:val="0"/>
          <w:sz w:val="32"/>
          <w:szCs w:val="32"/>
        </w:rPr>
      </w:pPr>
      <w:r w:rsidRPr="00633176">
        <w:rPr>
          <w:b/>
          <w:snapToGrid w:val="0"/>
          <w:sz w:val="32"/>
          <w:szCs w:val="32"/>
        </w:rPr>
        <w:t>Příloha BOZ</w:t>
      </w:r>
      <w:r>
        <w:rPr>
          <w:b/>
          <w:snapToGrid w:val="0"/>
          <w:sz w:val="32"/>
          <w:szCs w:val="32"/>
        </w:rPr>
        <w:t>P</w:t>
      </w:r>
      <w:r w:rsidRPr="00633176">
        <w:rPr>
          <w:b/>
          <w:snapToGrid w:val="0"/>
          <w:sz w:val="32"/>
          <w:szCs w:val="32"/>
        </w:rPr>
        <w:t xml:space="preserve"> a PO k </w:t>
      </w:r>
      <w:r>
        <w:rPr>
          <w:b/>
          <w:snapToGrid w:val="0"/>
          <w:sz w:val="32"/>
          <w:szCs w:val="32"/>
        </w:rPr>
        <w:t>nájemní</w:t>
      </w:r>
      <w:r w:rsidRPr="00633176">
        <w:rPr>
          <w:b/>
          <w:snapToGrid w:val="0"/>
          <w:sz w:val="32"/>
          <w:szCs w:val="32"/>
        </w:rPr>
        <w:t xml:space="preserve"> </w:t>
      </w:r>
      <w:r w:rsidR="00BC2D4B">
        <w:rPr>
          <w:b/>
          <w:snapToGrid w:val="0"/>
          <w:sz w:val="32"/>
          <w:szCs w:val="32"/>
        </w:rPr>
        <w:t xml:space="preserve">smlouvě č. </w:t>
      </w:r>
      <w:r w:rsidR="00737C87">
        <w:rPr>
          <w:b/>
          <w:snapToGrid w:val="0"/>
          <w:sz w:val="32"/>
          <w:szCs w:val="32"/>
        </w:rPr>
        <w:t>531/2015</w:t>
      </w:r>
    </w:p>
    <w:p w:rsidR="006253F6" w:rsidRDefault="006253F6" w:rsidP="006253F6">
      <w:pPr>
        <w:widowControl w:val="0"/>
        <w:outlineLvl w:val="0"/>
        <w:rPr>
          <w:b/>
          <w:snapToGrid w:val="0"/>
          <w:sz w:val="32"/>
          <w:szCs w:val="32"/>
        </w:rPr>
      </w:pPr>
      <w:r>
        <w:rPr>
          <w:b/>
          <w:snapToGrid w:val="0"/>
          <w:sz w:val="32"/>
          <w:szCs w:val="32"/>
        </w:rPr>
        <w:t xml:space="preserve"> </w:t>
      </w:r>
    </w:p>
    <w:p w:rsidR="006253F6" w:rsidRDefault="006253F6" w:rsidP="006253F6">
      <w:pPr>
        <w:widowControl w:val="0"/>
        <w:outlineLvl w:val="0"/>
        <w:rPr>
          <w:b/>
          <w:snapToGrid w:val="0"/>
          <w:sz w:val="24"/>
          <w:szCs w:val="24"/>
        </w:rPr>
      </w:pPr>
      <w:r>
        <w:rPr>
          <w:b/>
          <w:snapToGrid w:val="0"/>
          <w:sz w:val="24"/>
          <w:szCs w:val="24"/>
        </w:rPr>
        <w:t>Pro n</w:t>
      </w:r>
      <w:r w:rsidRPr="009F28D1">
        <w:rPr>
          <w:b/>
          <w:snapToGrid w:val="0"/>
          <w:sz w:val="24"/>
          <w:szCs w:val="24"/>
        </w:rPr>
        <w:t>ájemce</w:t>
      </w:r>
      <w:r w:rsidR="00BC2D4B">
        <w:rPr>
          <w:b/>
          <w:snapToGrid w:val="0"/>
          <w:sz w:val="24"/>
          <w:szCs w:val="24"/>
        </w:rPr>
        <w:t xml:space="preserve">: </w:t>
      </w:r>
      <w:proofErr w:type="spellStart"/>
      <w:r w:rsidR="00524118">
        <w:rPr>
          <w:b/>
          <w:snapToGrid w:val="0"/>
          <w:sz w:val="24"/>
          <w:szCs w:val="24"/>
        </w:rPr>
        <w:t>Oresi</w:t>
      </w:r>
      <w:proofErr w:type="spellEnd"/>
      <w:r w:rsidR="00524118">
        <w:rPr>
          <w:b/>
          <w:snapToGrid w:val="0"/>
          <w:sz w:val="24"/>
          <w:szCs w:val="24"/>
        </w:rPr>
        <w:t xml:space="preserve"> s.r.o., Březí 102, 251 01 Březí</w:t>
      </w:r>
    </w:p>
    <w:p w:rsidR="006253F6" w:rsidRDefault="006253F6" w:rsidP="006253F6">
      <w:pPr>
        <w:widowControl w:val="0"/>
        <w:jc w:val="both"/>
        <w:outlineLvl w:val="0"/>
        <w:rPr>
          <w:i/>
          <w:snapToGrid w:val="0"/>
          <w:sz w:val="22"/>
          <w:szCs w:val="22"/>
        </w:rPr>
      </w:pPr>
    </w:p>
    <w:p w:rsidR="006253F6" w:rsidRDefault="00BC2D4B" w:rsidP="006253F6">
      <w:pPr>
        <w:widowControl w:val="0"/>
        <w:jc w:val="both"/>
        <w:outlineLvl w:val="0"/>
        <w:rPr>
          <w:i/>
          <w:snapToGrid w:val="0"/>
          <w:sz w:val="22"/>
          <w:szCs w:val="22"/>
        </w:rPr>
      </w:pPr>
      <w:proofErr w:type="gramStart"/>
      <w:r>
        <w:rPr>
          <w:i/>
          <w:snapToGrid w:val="0"/>
          <w:sz w:val="22"/>
          <w:szCs w:val="22"/>
        </w:rPr>
        <w:t>Č.j.</w:t>
      </w:r>
      <w:proofErr w:type="gramEnd"/>
      <w:r w:rsidR="00524118">
        <w:rPr>
          <w:i/>
          <w:snapToGrid w:val="0"/>
          <w:sz w:val="22"/>
          <w:szCs w:val="22"/>
        </w:rPr>
        <w:t xml:space="preserve"> Par/05/2015</w:t>
      </w:r>
    </w:p>
    <w:p w:rsidR="006253F6" w:rsidRDefault="006253F6" w:rsidP="006253F6">
      <w:pPr>
        <w:widowControl w:val="0"/>
        <w:jc w:val="both"/>
        <w:outlineLvl w:val="0"/>
        <w:rPr>
          <w:i/>
          <w:snapToGrid w:val="0"/>
          <w:sz w:val="22"/>
          <w:szCs w:val="22"/>
        </w:rPr>
      </w:pPr>
    </w:p>
    <w:p w:rsidR="006253F6" w:rsidRPr="00D96082" w:rsidRDefault="006253F6" w:rsidP="006253F6">
      <w:pPr>
        <w:widowControl w:val="0"/>
        <w:jc w:val="both"/>
        <w:outlineLvl w:val="0"/>
        <w:rPr>
          <w:snapToGrid w:val="0"/>
          <w:sz w:val="22"/>
          <w:szCs w:val="22"/>
        </w:rPr>
      </w:pPr>
      <w:r>
        <w:rPr>
          <w:i/>
          <w:snapToGrid w:val="0"/>
          <w:sz w:val="22"/>
          <w:szCs w:val="22"/>
        </w:rPr>
        <w:t>Tato příloha je nedílnou součástí nájemní smlouvy.</w:t>
      </w:r>
    </w:p>
    <w:p w:rsidR="006253F6" w:rsidRPr="00D96082" w:rsidRDefault="006253F6" w:rsidP="006253F6">
      <w:pPr>
        <w:widowControl w:val="0"/>
        <w:jc w:val="both"/>
        <w:rPr>
          <w:snapToGrid w:val="0"/>
          <w:sz w:val="22"/>
          <w:szCs w:val="22"/>
        </w:rPr>
      </w:pPr>
    </w:p>
    <w:p w:rsidR="006253F6" w:rsidRPr="00C23AEF" w:rsidRDefault="006253F6" w:rsidP="006253F6">
      <w:pPr>
        <w:widowControl w:val="0"/>
        <w:ind w:left="284" w:hanging="284"/>
        <w:jc w:val="both"/>
        <w:rPr>
          <w:snapToGrid w:val="0"/>
          <w:sz w:val="22"/>
          <w:szCs w:val="22"/>
        </w:rPr>
      </w:pPr>
      <w:r>
        <w:rPr>
          <w:b/>
          <w:snapToGrid w:val="0"/>
          <w:sz w:val="22"/>
          <w:szCs w:val="22"/>
        </w:rPr>
        <w:t>1.</w:t>
      </w:r>
      <w:r>
        <w:rPr>
          <w:b/>
          <w:snapToGrid w:val="0"/>
          <w:sz w:val="22"/>
          <w:szCs w:val="22"/>
        </w:rPr>
        <w:tab/>
      </w:r>
      <w:r>
        <w:rPr>
          <w:snapToGrid w:val="0"/>
          <w:sz w:val="22"/>
          <w:szCs w:val="22"/>
        </w:rPr>
        <w:t>Nájemce či uživatel</w:t>
      </w:r>
      <w:r w:rsidRPr="009F28D1">
        <w:rPr>
          <w:snapToGrid w:val="0"/>
          <w:sz w:val="22"/>
          <w:szCs w:val="22"/>
        </w:rPr>
        <w:t xml:space="preserve"> (dále jen nájemce) je povinen počínat si</w:t>
      </w:r>
      <w:r>
        <w:rPr>
          <w:snapToGrid w:val="0"/>
          <w:sz w:val="22"/>
          <w:szCs w:val="22"/>
        </w:rPr>
        <w:t xml:space="preserve"> v pronajatých prostorách i </w:t>
      </w:r>
      <w:r w:rsidRPr="009F28D1">
        <w:rPr>
          <w:snapToGrid w:val="0"/>
          <w:sz w:val="22"/>
          <w:szCs w:val="22"/>
        </w:rPr>
        <w:t>ostatních prostorách</w:t>
      </w:r>
      <w:r>
        <w:rPr>
          <w:snapToGrid w:val="0"/>
          <w:sz w:val="22"/>
          <w:szCs w:val="22"/>
        </w:rPr>
        <w:t xml:space="preserve"> pronajímatele tak, aby nedošlo ke</w:t>
      </w:r>
      <w:r w:rsidRPr="009F28D1">
        <w:rPr>
          <w:snapToGrid w:val="0"/>
          <w:sz w:val="22"/>
          <w:szCs w:val="22"/>
        </w:rPr>
        <w:t xml:space="preserve"> vzniku</w:t>
      </w:r>
      <w:r>
        <w:rPr>
          <w:snapToGrid w:val="0"/>
          <w:sz w:val="22"/>
          <w:szCs w:val="22"/>
        </w:rPr>
        <w:t xml:space="preserve"> požáru, úrazu nebo jiné škodní</w:t>
      </w:r>
      <w:r w:rsidRPr="009F28D1">
        <w:rPr>
          <w:snapToGrid w:val="0"/>
          <w:sz w:val="22"/>
          <w:szCs w:val="22"/>
        </w:rPr>
        <w:t xml:space="preserve"> události.</w:t>
      </w:r>
      <w:r>
        <w:rPr>
          <w:snapToGrid w:val="0"/>
          <w:sz w:val="22"/>
          <w:szCs w:val="22"/>
        </w:rPr>
        <w:t xml:space="preserve"> Nájemce</w:t>
      </w:r>
      <w:r w:rsidRPr="009F28D1">
        <w:rPr>
          <w:snapToGrid w:val="0"/>
          <w:sz w:val="22"/>
          <w:szCs w:val="22"/>
        </w:rPr>
        <w:t xml:space="preserve"> </w:t>
      </w:r>
      <w:r w:rsidRPr="00635E89">
        <w:rPr>
          <w:snapToGrid w:val="0"/>
          <w:sz w:val="22"/>
          <w:szCs w:val="22"/>
        </w:rPr>
        <w:t xml:space="preserve">provádí </w:t>
      </w:r>
      <w:r>
        <w:rPr>
          <w:snapToGrid w:val="0"/>
          <w:sz w:val="22"/>
          <w:szCs w:val="22"/>
        </w:rPr>
        <w:t>vlastní</w:t>
      </w:r>
      <w:r w:rsidRPr="00635E89">
        <w:rPr>
          <w:snapToGrid w:val="0"/>
          <w:sz w:val="22"/>
          <w:szCs w:val="22"/>
        </w:rPr>
        <w:t xml:space="preserve"> činnost na své </w:t>
      </w:r>
      <w:r>
        <w:rPr>
          <w:snapToGrid w:val="0"/>
          <w:sz w:val="22"/>
          <w:szCs w:val="22"/>
        </w:rPr>
        <w:t xml:space="preserve">náklady a </w:t>
      </w:r>
      <w:r w:rsidRPr="00635E89">
        <w:rPr>
          <w:snapToGrid w:val="0"/>
          <w:sz w:val="22"/>
          <w:szCs w:val="22"/>
        </w:rPr>
        <w:t>nebezpečí a zavazuje se dodržovat všechny povinnosti stanovené předpisy požární ochrany</w:t>
      </w:r>
      <w:r>
        <w:rPr>
          <w:snapToGrid w:val="0"/>
          <w:sz w:val="22"/>
          <w:szCs w:val="22"/>
        </w:rPr>
        <w:t xml:space="preserve"> (PO) </w:t>
      </w:r>
      <w:r w:rsidRPr="00635E89">
        <w:rPr>
          <w:snapToGrid w:val="0"/>
          <w:sz w:val="22"/>
          <w:szCs w:val="22"/>
        </w:rPr>
        <w:t>a bezpečnosti a ochrany zdraví při práci (BOZ</w:t>
      </w:r>
      <w:r>
        <w:rPr>
          <w:snapToGrid w:val="0"/>
          <w:sz w:val="22"/>
          <w:szCs w:val="22"/>
        </w:rPr>
        <w:t>P</w:t>
      </w:r>
      <w:r w:rsidRPr="00635E89">
        <w:rPr>
          <w:snapToGrid w:val="0"/>
          <w:sz w:val="22"/>
          <w:szCs w:val="22"/>
        </w:rPr>
        <w:t>), a to jak obe</w:t>
      </w:r>
      <w:r>
        <w:rPr>
          <w:snapToGrid w:val="0"/>
          <w:sz w:val="22"/>
          <w:szCs w:val="22"/>
        </w:rPr>
        <w:t xml:space="preserve">cně platnými, tak souvisejícím </w:t>
      </w:r>
      <w:r w:rsidRPr="00635E89">
        <w:rPr>
          <w:snapToGrid w:val="0"/>
          <w:sz w:val="22"/>
          <w:szCs w:val="22"/>
        </w:rPr>
        <w:t xml:space="preserve">s prováděnou činností v prostorách </w:t>
      </w:r>
      <w:r>
        <w:rPr>
          <w:snapToGrid w:val="0"/>
          <w:sz w:val="22"/>
          <w:szCs w:val="22"/>
        </w:rPr>
        <w:t>pronajímatele</w:t>
      </w:r>
      <w:r w:rsidRPr="00635E89">
        <w:rPr>
          <w:snapToGrid w:val="0"/>
          <w:sz w:val="22"/>
          <w:szCs w:val="22"/>
        </w:rPr>
        <w:t>.</w:t>
      </w:r>
      <w:r w:rsidRPr="00C23AEF">
        <w:rPr>
          <w:snapToGrid w:val="0"/>
          <w:sz w:val="22"/>
          <w:szCs w:val="22"/>
        </w:rPr>
        <w:t xml:space="preserve"> Činnost nájemce nesmí představovat v oblasti hygieny práce, životního a pracovního prostředí,</w:t>
      </w:r>
      <w:r>
        <w:rPr>
          <w:snapToGrid w:val="0"/>
          <w:sz w:val="22"/>
          <w:szCs w:val="22"/>
        </w:rPr>
        <w:t xml:space="preserve"> požární ochrany</w:t>
      </w:r>
      <w:r w:rsidRPr="00C23AEF">
        <w:rPr>
          <w:snapToGrid w:val="0"/>
          <w:sz w:val="22"/>
          <w:szCs w:val="22"/>
        </w:rPr>
        <w:t xml:space="preserve"> a bezpečnosti práce riziko pro objekty pronajímatele a jeho zaměstnance.</w:t>
      </w:r>
    </w:p>
    <w:p w:rsidR="006253F6" w:rsidRPr="00635E89" w:rsidRDefault="006253F6" w:rsidP="006253F6">
      <w:pPr>
        <w:widowControl w:val="0"/>
        <w:ind w:left="284" w:hanging="284"/>
        <w:jc w:val="both"/>
        <w:rPr>
          <w:snapToGrid w:val="0"/>
          <w:sz w:val="22"/>
          <w:szCs w:val="22"/>
        </w:rPr>
      </w:pPr>
      <w:r>
        <w:rPr>
          <w:snapToGrid w:val="0"/>
          <w:sz w:val="22"/>
          <w:szCs w:val="22"/>
        </w:rPr>
        <w:tab/>
        <w:t>Nájemce j</w:t>
      </w:r>
      <w:r w:rsidRPr="00635E89">
        <w:rPr>
          <w:snapToGrid w:val="0"/>
          <w:sz w:val="22"/>
          <w:szCs w:val="22"/>
        </w:rPr>
        <w:t>e odpovědný za škody vzniklé v důsledku nedodržování těchto předpisů.</w:t>
      </w:r>
    </w:p>
    <w:p w:rsidR="006253F6" w:rsidRPr="00D96082" w:rsidRDefault="006253F6" w:rsidP="006253F6">
      <w:pPr>
        <w:widowControl w:val="0"/>
        <w:jc w:val="both"/>
        <w:rPr>
          <w:snapToGrid w:val="0"/>
          <w:sz w:val="22"/>
          <w:szCs w:val="22"/>
        </w:rPr>
      </w:pPr>
    </w:p>
    <w:p w:rsidR="006253F6" w:rsidRPr="00D96082" w:rsidRDefault="006253F6" w:rsidP="006253F6">
      <w:pPr>
        <w:widowControl w:val="0"/>
        <w:tabs>
          <w:tab w:val="left" w:pos="284"/>
        </w:tabs>
        <w:ind w:left="284" w:hanging="284"/>
        <w:jc w:val="both"/>
        <w:rPr>
          <w:snapToGrid w:val="0"/>
          <w:sz w:val="22"/>
          <w:szCs w:val="22"/>
        </w:rPr>
      </w:pPr>
      <w:r w:rsidRPr="00D96082">
        <w:rPr>
          <w:b/>
          <w:snapToGrid w:val="0"/>
          <w:sz w:val="22"/>
          <w:szCs w:val="22"/>
        </w:rPr>
        <w:t>2.</w:t>
      </w:r>
      <w:r>
        <w:rPr>
          <w:snapToGrid w:val="0"/>
          <w:sz w:val="22"/>
          <w:szCs w:val="22"/>
        </w:rPr>
        <w:t xml:space="preserve"> Pronajímatel</w:t>
      </w:r>
      <w:r w:rsidRPr="00D96082">
        <w:rPr>
          <w:snapToGrid w:val="0"/>
          <w:sz w:val="22"/>
          <w:szCs w:val="22"/>
        </w:rPr>
        <w:t xml:space="preserve"> předá </w:t>
      </w:r>
      <w:r>
        <w:rPr>
          <w:snapToGrid w:val="0"/>
          <w:sz w:val="22"/>
          <w:szCs w:val="22"/>
        </w:rPr>
        <w:t>nájemci</w:t>
      </w:r>
      <w:r w:rsidRPr="00D96082">
        <w:rPr>
          <w:snapToGrid w:val="0"/>
          <w:sz w:val="22"/>
          <w:szCs w:val="22"/>
        </w:rPr>
        <w:t xml:space="preserve"> </w:t>
      </w:r>
      <w:r>
        <w:rPr>
          <w:snapToGrid w:val="0"/>
          <w:sz w:val="22"/>
          <w:szCs w:val="22"/>
        </w:rPr>
        <w:t>pronajaté prostory a seznámí jej s</w:t>
      </w:r>
      <w:r w:rsidRPr="00D96082">
        <w:rPr>
          <w:snapToGrid w:val="0"/>
          <w:sz w:val="22"/>
          <w:szCs w:val="22"/>
        </w:rPr>
        <w:t xml:space="preserve"> kon</w:t>
      </w:r>
      <w:r>
        <w:rPr>
          <w:snapToGrid w:val="0"/>
          <w:sz w:val="22"/>
          <w:szCs w:val="22"/>
        </w:rPr>
        <w:t>krétními</w:t>
      </w:r>
      <w:r w:rsidRPr="00D96082">
        <w:rPr>
          <w:snapToGrid w:val="0"/>
          <w:sz w:val="22"/>
          <w:szCs w:val="22"/>
        </w:rPr>
        <w:t xml:space="preserve"> podmínk</w:t>
      </w:r>
      <w:r>
        <w:rPr>
          <w:snapToGrid w:val="0"/>
          <w:sz w:val="22"/>
          <w:szCs w:val="22"/>
        </w:rPr>
        <w:t xml:space="preserve">ami </w:t>
      </w:r>
      <w:r w:rsidRPr="00D96082">
        <w:rPr>
          <w:snapToGrid w:val="0"/>
          <w:sz w:val="22"/>
          <w:szCs w:val="22"/>
        </w:rPr>
        <w:t>a infor</w:t>
      </w:r>
      <w:r>
        <w:rPr>
          <w:snapToGrid w:val="0"/>
          <w:sz w:val="22"/>
          <w:szCs w:val="22"/>
        </w:rPr>
        <w:t>macemi</w:t>
      </w:r>
      <w:r w:rsidRPr="00D96082">
        <w:rPr>
          <w:snapToGrid w:val="0"/>
          <w:sz w:val="22"/>
          <w:szCs w:val="22"/>
        </w:rPr>
        <w:t xml:space="preserve"> důležitých </w:t>
      </w:r>
      <w:r>
        <w:rPr>
          <w:snapToGrid w:val="0"/>
          <w:sz w:val="22"/>
          <w:szCs w:val="22"/>
        </w:rPr>
        <w:t xml:space="preserve">z hlediska požární ochrany </w:t>
      </w:r>
      <w:r w:rsidRPr="00D96082">
        <w:rPr>
          <w:snapToGrid w:val="0"/>
          <w:sz w:val="22"/>
          <w:szCs w:val="22"/>
        </w:rPr>
        <w:t>a bezpečnosti práce</w:t>
      </w:r>
      <w:r>
        <w:rPr>
          <w:snapToGrid w:val="0"/>
          <w:sz w:val="22"/>
          <w:szCs w:val="22"/>
        </w:rPr>
        <w:t>:</w:t>
      </w:r>
      <w:r w:rsidRPr="00D96082">
        <w:rPr>
          <w:snapToGrid w:val="0"/>
          <w:sz w:val="22"/>
          <w:szCs w:val="22"/>
        </w:rPr>
        <w:t xml:space="preserve"> </w:t>
      </w:r>
    </w:p>
    <w:p w:rsidR="006253F6" w:rsidRPr="00D96082" w:rsidRDefault="006253F6" w:rsidP="006253F6">
      <w:pPr>
        <w:widowControl w:val="0"/>
        <w:tabs>
          <w:tab w:val="left" w:pos="567"/>
          <w:tab w:val="left" w:pos="993"/>
        </w:tabs>
        <w:ind w:left="567" w:hanging="567"/>
        <w:jc w:val="both"/>
        <w:rPr>
          <w:snapToGrid w:val="0"/>
          <w:sz w:val="22"/>
          <w:szCs w:val="22"/>
        </w:rPr>
      </w:pPr>
      <w:r>
        <w:rPr>
          <w:snapToGrid w:val="0"/>
          <w:sz w:val="22"/>
          <w:szCs w:val="22"/>
        </w:rPr>
        <w:tab/>
        <w:t>2.1</w:t>
      </w:r>
      <w:r>
        <w:rPr>
          <w:snapToGrid w:val="0"/>
          <w:sz w:val="22"/>
          <w:szCs w:val="22"/>
        </w:rPr>
        <w:tab/>
        <w:t>S</w:t>
      </w:r>
      <w:r w:rsidRPr="00D96082">
        <w:rPr>
          <w:snapToGrid w:val="0"/>
          <w:sz w:val="22"/>
          <w:szCs w:val="22"/>
        </w:rPr>
        <w:t xml:space="preserve"> požárními řády, </w:t>
      </w:r>
      <w:r>
        <w:rPr>
          <w:snapToGrid w:val="0"/>
          <w:sz w:val="22"/>
          <w:szCs w:val="22"/>
        </w:rPr>
        <w:t xml:space="preserve">s evakuačním plánem, </w:t>
      </w:r>
      <w:r w:rsidRPr="00D96082">
        <w:rPr>
          <w:snapToGrid w:val="0"/>
          <w:sz w:val="22"/>
          <w:szCs w:val="22"/>
        </w:rPr>
        <w:t>s požárními poplachovými směrnicemi</w:t>
      </w:r>
      <w:r>
        <w:rPr>
          <w:snapToGrid w:val="0"/>
          <w:sz w:val="22"/>
          <w:szCs w:val="22"/>
        </w:rPr>
        <w:t xml:space="preserve">, způsobem </w:t>
      </w:r>
      <w:r w:rsidRPr="00635E89">
        <w:rPr>
          <w:snapToGrid w:val="0"/>
          <w:sz w:val="22"/>
          <w:szCs w:val="22"/>
        </w:rPr>
        <w:t>vyhlášení požárního poplachu</w:t>
      </w:r>
      <w:r>
        <w:rPr>
          <w:snapToGrid w:val="0"/>
          <w:sz w:val="22"/>
          <w:szCs w:val="22"/>
        </w:rPr>
        <w:t xml:space="preserve"> a ohlášení požáru, </w:t>
      </w:r>
      <w:r w:rsidRPr="00635E89">
        <w:rPr>
          <w:snapToGrid w:val="0"/>
          <w:sz w:val="22"/>
          <w:szCs w:val="22"/>
        </w:rPr>
        <w:t>s r</w:t>
      </w:r>
      <w:r>
        <w:rPr>
          <w:snapToGrid w:val="0"/>
          <w:sz w:val="22"/>
          <w:szCs w:val="22"/>
        </w:rPr>
        <w:t>ozmístěním hasicích přístrojů a</w:t>
      </w:r>
      <w:r w:rsidRPr="00635E89">
        <w:rPr>
          <w:snapToGrid w:val="0"/>
          <w:sz w:val="22"/>
          <w:szCs w:val="22"/>
        </w:rPr>
        <w:t xml:space="preserve"> hydrantů</w:t>
      </w:r>
      <w:r>
        <w:rPr>
          <w:snapToGrid w:val="0"/>
          <w:sz w:val="22"/>
          <w:szCs w:val="22"/>
        </w:rPr>
        <w:t xml:space="preserve">, </w:t>
      </w:r>
      <w:r w:rsidRPr="00635E89">
        <w:rPr>
          <w:snapToGrid w:val="0"/>
          <w:sz w:val="22"/>
          <w:szCs w:val="22"/>
        </w:rPr>
        <w:t xml:space="preserve">s hlavními uzávěry plynu, vody a hlavním vypínačem el. </w:t>
      </w:r>
      <w:proofErr w:type="gramStart"/>
      <w:r w:rsidRPr="00635E89">
        <w:rPr>
          <w:snapToGrid w:val="0"/>
          <w:sz w:val="22"/>
          <w:szCs w:val="22"/>
        </w:rPr>
        <w:t>proudu</w:t>
      </w:r>
      <w:proofErr w:type="gramEnd"/>
      <w:r w:rsidRPr="00635E89">
        <w:rPr>
          <w:snapToGrid w:val="0"/>
          <w:sz w:val="22"/>
          <w:szCs w:val="22"/>
        </w:rPr>
        <w:t>.</w:t>
      </w:r>
      <w:r>
        <w:rPr>
          <w:snapToGrid w:val="0"/>
          <w:sz w:val="22"/>
          <w:szCs w:val="22"/>
        </w:rPr>
        <w:t xml:space="preserve"> </w:t>
      </w:r>
      <w:r w:rsidRPr="00D96082">
        <w:rPr>
          <w:snapToGrid w:val="0"/>
          <w:sz w:val="22"/>
          <w:szCs w:val="22"/>
        </w:rPr>
        <w:t>Upozorní na místa se zvýšeným požárním nebezpečím.</w:t>
      </w:r>
    </w:p>
    <w:p w:rsidR="006253F6" w:rsidRDefault="006253F6" w:rsidP="006253F6">
      <w:pPr>
        <w:widowControl w:val="0"/>
        <w:tabs>
          <w:tab w:val="left" w:pos="567"/>
          <w:tab w:val="left" w:pos="993"/>
        </w:tabs>
        <w:ind w:left="567" w:hanging="567"/>
        <w:jc w:val="both"/>
        <w:rPr>
          <w:snapToGrid w:val="0"/>
          <w:sz w:val="22"/>
          <w:szCs w:val="22"/>
        </w:rPr>
      </w:pPr>
      <w:r>
        <w:rPr>
          <w:snapToGrid w:val="0"/>
          <w:sz w:val="22"/>
          <w:szCs w:val="22"/>
        </w:rPr>
        <w:tab/>
        <w:t>2.2</w:t>
      </w:r>
      <w:r>
        <w:rPr>
          <w:snapToGrid w:val="0"/>
          <w:sz w:val="22"/>
          <w:szCs w:val="22"/>
        </w:rPr>
        <w:tab/>
      </w:r>
      <w:r w:rsidRPr="00D96082">
        <w:rPr>
          <w:snapToGrid w:val="0"/>
          <w:sz w:val="22"/>
          <w:szCs w:val="22"/>
        </w:rPr>
        <w:t xml:space="preserve">Dále jej seznámí </w:t>
      </w:r>
      <w:r>
        <w:rPr>
          <w:snapToGrid w:val="0"/>
          <w:sz w:val="22"/>
          <w:szCs w:val="22"/>
        </w:rPr>
        <w:t xml:space="preserve">s provozním řádem objektu, s příslušnými </w:t>
      </w:r>
      <w:r w:rsidRPr="00D96082">
        <w:rPr>
          <w:snapToGrid w:val="0"/>
          <w:sz w:val="22"/>
          <w:szCs w:val="22"/>
        </w:rPr>
        <w:t>komunikacemi</w:t>
      </w:r>
      <w:r>
        <w:rPr>
          <w:snapToGrid w:val="0"/>
          <w:sz w:val="22"/>
          <w:szCs w:val="22"/>
        </w:rPr>
        <w:t xml:space="preserve"> a prostory</w:t>
      </w:r>
      <w:r w:rsidRPr="00D96082">
        <w:rPr>
          <w:snapToGrid w:val="0"/>
          <w:sz w:val="22"/>
          <w:szCs w:val="22"/>
        </w:rPr>
        <w:t xml:space="preserve"> pro po</w:t>
      </w:r>
      <w:r>
        <w:rPr>
          <w:snapToGrid w:val="0"/>
          <w:sz w:val="22"/>
          <w:szCs w:val="22"/>
        </w:rPr>
        <w:t>hyb nájemce případně i jeho zaměstnanců,</w:t>
      </w:r>
      <w:r w:rsidRPr="00D96082">
        <w:rPr>
          <w:snapToGrid w:val="0"/>
          <w:sz w:val="22"/>
          <w:szCs w:val="22"/>
        </w:rPr>
        <w:t xml:space="preserve"> s místy možného ohrožení zdraví</w:t>
      </w:r>
      <w:r>
        <w:rPr>
          <w:snapToGrid w:val="0"/>
          <w:sz w:val="22"/>
          <w:szCs w:val="22"/>
        </w:rPr>
        <w:t xml:space="preserve"> a se systémem zabezpečení a zamykání objektu.</w:t>
      </w:r>
    </w:p>
    <w:p w:rsidR="006253F6" w:rsidRPr="00D96082" w:rsidRDefault="006253F6" w:rsidP="006253F6">
      <w:pPr>
        <w:widowControl w:val="0"/>
        <w:tabs>
          <w:tab w:val="left" w:pos="284"/>
        </w:tabs>
        <w:ind w:left="284" w:hanging="284"/>
        <w:jc w:val="both"/>
        <w:rPr>
          <w:snapToGrid w:val="0"/>
          <w:sz w:val="22"/>
          <w:szCs w:val="22"/>
        </w:rPr>
      </w:pPr>
    </w:p>
    <w:p w:rsidR="006253F6" w:rsidRPr="00342E6E" w:rsidRDefault="006253F6" w:rsidP="006253F6">
      <w:pPr>
        <w:widowControl w:val="0"/>
        <w:tabs>
          <w:tab w:val="left" w:pos="284"/>
        </w:tabs>
        <w:ind w:left="284" w:hanging="284"/>
        <w:jc w:val="both"/>
        <w:rPr>
          <w:snapToGrid w:val="0"/>
          <w:sz w:val="22"/>
          <w:szCs w:val="22"/>
        </w:rPr>
      </w:pPr>
      <w:r>
        <w:rPr>
          <w:b/>
          <w:snapToGrid w:val="0"/>
          <w:sz w:val="22"/>
          <w:szCs w:val="22"/>
        </w:rPr>
        <w:t>3</w:t>
      </w:r>
      <w:r w:rsidRPr="00342E6E">
        <w:rPr>
          <w:snapToGrid w:val="0"/>
          <w:sz w:val="22"/>
          <w:szCs w:val="22"/>
        </w:rPr>
        <w:t xml:space="preserve">. Nájemce, který je současně zaměstnavatelem, bude zajišťovat v pronajatém prostoru: </w:t>
      </w:r>
    </w:p>
    <w:p w:rsidR="006253F6" w:rsidRPr="00342E6E" w:rsidRDefault="006253F6" w:rsidP="006253F6">
      <w:pPr>
        <w:widowControl w:val="0"/>
        <w:tabs>
          <w:tab w:val="left" w:pos="284"/>
          <w:tab w:val="left" w:pos="567"/>
          <w:tab w:val="left" w:pos="993"/>
        </w:tabs>
        <w:jc w:val="both"/>
        <w:rPr>
          <w:snapToGrid w:val="0"/>
          <w:sz w:val="22"/>
          <w:szCs w:val="22"/>
        </w:rPr>
      </w:pPr>
      <w:r>
        <w:rPr>
          <w:snapToGrid w:val="0"/>
          <w:sz w:val="22"/>
          <w:szCs w:val="22"/>
        </w:rPr>
        <w:tab/>
      </w:r>
      <w:r>
        <w:rPr>
          <w:snapToGrid w:val="0"/>
          <w:sz w:val="22"/>
          <w:szCs w:val="22"/>
        </w:rPr>
        <w:tab/>
        <w:t>3.1</w:t>
      </w:r>
      <w:r>
        <w:rPr>
          <w:snapToGrid w:val="0"/>
          <w:sz w:val="22"/>
          <w:szCs w:val="22"/>
        </w:rPr>
        <w:tab/>
        <w:t xml:space="preserve"> P</w:t>
      </w:r>
      <w:r w:rsidRPr="00342E6E">
        <w:rPr>
          <w:snapToGrid w:val="0"/>
          <w:sz w:val="22"/>
          <w:szCs w:val="22"/>
        </w:rPr>
        <w:t xml:space="preserve">éči o bezpečnost a ochranu zdraví při práci ve znění zákoníku </w:t>
      </w:r>
      <w:r>
        <w:rPr>
          <w:snapToGrid w:val="0"/>
          <w:sz w:val="22"/>
          <w:szCs w:val="22"/>
        </w:rPr>
        <w:t xml:space="preserve">práce v platném znění                     </w:t>
      </w:r>
      <w:r>
        <w:rPr>
          <w:snapToGrid w:val="0"/>
          <w:sz w:val="22"/>
          <w:szCs w:val="22"/>
        </w:rPr>
        <w:tab/>
      </w:r>
      <w:r>
        <w:rPr>
          <w:snapToGrid w:val="0"/>
          <w:sz w:val="22"/>
          <w:szCs w:val="22"/>
        </w:rPr>
        <w:tab/>
        <w:t xml:space="preserve">        a požadovaná školení BOZP.</w:t>
      </w:r>
    </w:p>
    <w:p w:rsidR="006253F6" w:rsidRPr="00342E6E" w:rsidRDefault="006253F6" w:rsidP="006253F6">
      <w:pPr>
        <w:widowControl w:val="0"/>
        <w:tabs>
          <w:tab w:val="left" w:pos="284"/>
          <w:tab w:val="left" w:pos="567"/>
          <w:tab w:val="left" w:pos="993"/>
        </w:tabs>
        <w:jc w:val="both"/>
        <w:rPr>
          <w:snapToGrid w:val="0"/>
          <w:sz w:val="22"/>
          <w:szCs w:val="22"/>
        </w:rPr>
      </w:pPr>
      <w:r>
        <w:rPr>
          <w:snapToGrid w:val="0"/>
          <w:sz w:val="22"/>
          <w:szCs w:val="22"/>
        </w:rPr>
        <w:tab/>
      </w:r>
      <w:r>
        <w:rPr>
          <w:snapToGrid w:val="0"/>
          <w:sz w:val="22"/>
          <w:szCs w:val="22"/>
        </w:rPr>
        <w:tab/>
        <w:t>3.2</w:t>
      </w:r>
      <w:r>
        <w:rPr>
          <w:snapToGrid w:val="0"/>
          <w:sz w:val="22"/>
          <w:szCs w:val="22"/>
        </w:rPr>
        <w:tab/>
        <w:t xml:space="preserve"> P</w:t>
      </w:r>
      <w:r w:rsidRPr="00342E6E">
        <w:rPr>
          <w:snapToGrid w:val="0"/>
          <w:sz w:val="22"/>
          <w:szCs w:val="22"/>
        </w:rPr>
        <w:t>ožární ochranu dle platných předpisů včetně požadovanýc</w:t>
      </w:r>
      <w:r>
        <w:rPr>
          <w:snapToGrid w:val="0"/>
          <w:sz w:val="22"/>
          <w:szCs w:val="22"/>
        </w:rPr>
        <w:t>h školení.</w:t>
      </w:r>
    </w:p>
    <w:p w:rsidR="006253F6" w:rsidRPr="00342E6E" w:rsidRDefault="006253F6" w:rsidP="006253F6">
      <w:pPr>
        <w:widowControl w:val="0"/>
        <w:tabs>
          <w:tab w:val="left" w:pos="284"/>
        </w:tabs>
        <w:jc w:val="both"/>
        <w:rPr>
          <w:snapToGrid w:val="0"/>
          <w:sz w:val="22"/>
          <w:szCs w:val="22"/>
        </w:rPr>
      </w:pPr>
    </w:p>
    <w:p w:rsidR="006253F6" w:rsidRDefault="006253F6" w:rsidP="006253F6">
      <w:pPr>
        <w:widowControl w:val="0"/>
        <w:tabs>
          <w:tab w:val="left" w:pos="284"/>
        </w:tabs>
        <w:ind w:left="284" w:hanging="284"/>
        <w:jc w:val="both"/>
        <w:rPr>
          <w:snapToGrid w:val="0"/>
          <w:sz w:val="22"/>
          <w:szCs w:val="22"/>
        </w:rPr>
      </w:pPr>
      <w:r>
        <w:rPr>
          <w:b/>
          <w:snapToGrid w:val="0"/>
          <w:sz w:val="22"/>
          <w:szCs w:val="22"/>
        </w:rPr>
        <w:t>4.</w:t>
      </w:r>
      <w:r>
        <w:rPr>
          <w:snapToGrid w:val="0"/>
          <w:sz w:val="22"/>
          <w:szCs w:val="22"/>
        </w:rPr>
        <w:t xml:space="preserve"> </w:t>
      </w:r>
      <w:r>
        <w:rPr>
          <w:snapToGrid w:val="0"/>
          <w:sz w:val="22"/>
          <w:szCs w:val="22"/>
        </w:rPr>
        <w:tab/>
        <w:t xml:space="preserve">Nájemce je povinen označit bezpečnostními tabulkami místa s rizikem úrazů a zóny, kde je přikázaná povinnost používat osobní ochranné pracovní prostředky. Dále si zajišťuje odstraňování rizik zdrojů úrazů nebo minimalizaci těchto rizik na únosnou mez.  </w:t>
      </w:r>
    </w:p>
    <w:p w:rsidR="006253F6" w:rsidRPr="00D96082" w:rsidRDefault="006253F6" w:rsidP="006253F6">
      <w:pPr>
        <w:widowControl w:val="0"/>
        <w:tabs>
          <w:tab w:val="left" w:pos="284"/>
        </w:tabs>
        <w:jc w:val="both"/>
        <w:rPr>
          <w:snapToGrid w:val="0"/>
          <w:sz w:val="22"/>
          <w:szCs w:val="22"/>
        </w:rPr>
      </w:pPr>
    </w:p>
    <w:p w:rsidR="006253F6" w:rsidRDefault="006253F6" w:rsidP="006253F6">
      <w:pPr>
        <w:widowControl w:val="0"/>
        <w:tabs>
          <w:tab w:val="left" w:pos="284"/>
        </w:tabs>
        <w:ind w:left="284" w:hanging="284"/>
        <w:jc w:val="both"/>
        <w:rPr>
          <w:snapToGrid w:val="0"/>
          <w:sz w:val="22"/>
          <w:szCs w:val="22"/>
        </w:rPr>
      </w:pPr>
      <w:r>
        <w:rPr>
          <w:b/>
          <w:snapToGrid w:val="0"/>
          <w:sz w:val="22"/>
          <w:szCs w:val="22"/>
        </w:rPr>
        <w:t>5</w:t>
      </w:r>
      <w:r w:rsidRPr="00D96082">
        <w:rPr>
          <w:b/>
          <w:snapToGrid w:val="0"/>
          <w:sz w:val="22"/>
          <w:szCs w:val="22"/>
        </w:rPr>
        <w:t>.</w:t>
      </w:r>
      <w:r>
        <w:rPr>
          <w:b/>
          <w:snapToGrid w:val="0"/>
          <w:sz w:val="22"/>
          <w:szCs w:val="22"/>
        </w:rPr>
        <w:tab/>
      </w:r>
      <w:r>
        <w:rPr>
          <w:snapToGrid w:val="0"/>
          <w:sz w:val="22"/>
          <w:szCs w:val="22"/>
        </w:rPr>
        <w:t>Nájemce</w:t>
      </w:r>
      <w:r w:rsidRPr="00D96082">
        <w:rPr>
          <w:snapToGrid w:val="0"/>
          <w:sz w:val="22"/>
          <w:szCs w:val="22"/>
        </w:rPr>
        <w:t xml:space="preserve"> </w:t>
      </w:r>
      <w:r>
        <w:rPr>
          <w:snapToGrid w:val="0"/>
          <w:sz w:val="22"/>
          <w:szCs w:val="22"/>
        </w:rPr>
        <w:t>bude</w:t>
      </w:r>
      <w:r w:rsidRPr="00D96082">
        <w:rPr>
          <w:snapToGrid w:val="0"/>
          <w:sz w:val="22"/>
          <w:szCs w:val="22"/>
        </w:rPr>
        <w:t xml:space="preserve"> dodržovat zásady požární ochrany a používat požárně bezpečné technologické postupy. Pokud bude p</w:t>
      </w:r>
      <w:r>
        <w:rPr>
          <w:snapToGrid w:val="0"/>
          <w:sz w:val="22"/>
          <w:szCs w:val="22"/>
        </w:rPr>
        <w:t>rovádět</w:t>
      </w:r>
      <w:r w:rsidRPr="00D96082">
        <w:rPr>
          <w:snapToGrid w:val="0"/>
          <w:sz w:val="22"/>
          <w:szCs w:val="22"/>
        </w:rPr>
        <w:t xml:space="preserve"> technologické postupy nesoucí riziko vzniku požáru, zabezpečí, zajistí odstranění nebo minimalizaci rizika požáru</w:t>
      </w:r>
      <w:r>
        <w:rPr>
          <w:snapToGrid w:val="0"/>
          <w:sz w:val="22"/>
          <w:szCs w:val="22"/>
        </w:rPr>
        <w:t xml:space="preserve"> ve smyslu </w:t>
      </w:r>
      <w:proofErr w:type="spellStart"/>
      <w:r>
        <w:rPr>
          <w:snapToGrid w:val="0"/>
          <w:sz w:val="22"/>
          <w:szCs w:val="22"/>
        </w:rPr>
        <w:t>ust</w:t>
      </w:r>
      <w:proofErr w:type="spellEnd"/>
      <w:r>
        <w:rPr>
          <w:snapToGrid w:val="0"/>
          <w:sz w:val="22"/>
          <w:szCs w:val="22"/>
        </w:rPr>
        <w:t>. Z</w:t>
      </w:r>
      <w:r w:rsidRPr="00D96082">
        <w:rPr>
          <w:snapToGrid w:val="0"/>
          <w:sz w:val="22"/>
          <w:szCs w:val="22"/>
        </w:rPr>
        <w:t>ák</w:t>
      </w:r>
      <w:r>
        <w:rPr>
          <w:snapToGrid w:val="0"/>
          <w:sz w:val="22"/>
          <w:szCs w:val="22"/>
        </w:rPr>
        <w:t>ona</w:t>
      </w:r>
      <w:r w:rsidRPr="00D96082">
        <w:rPr>
          <w:snapToGrid w:val="0"/>
          <w:sz w:val="22"/>
          <w:szCs w:val="22"/>
        </w:rPr>
        <w:t xml:space="preserve"> o PO č. 133/</w:t>
      </w:r>
      <w:r>
        <w:rPr>
          <w:snapToGrid w:val="0"/>
          <w:sz w:val="22"/>
          <w:szCs w:val="22"/>
        </w:rPr>
        <w:t>19</w:t>
      </w:r>
      <w:r w:rsidRPr="00D96082">
        <w:rPr>
          <w:snapToGrid w:val="0"/>
          <w:sz w:val="22"/>
          <w:szCs w:val="22"/>
        </w:rPr>
        <w:t xml:space="preserve">85 Sb. v platném znění. Tyto práce smí provádět jen </w:t>
      </w:r>
      <w:r>
        <w:rPr>
          <w:snapToGrid w:val="0"/>
          <w:sz w:val="22"/>
          <w:szCs w:val="22"/>
        </w:rPr>
        <w:t>se souhlasem pronajímatele. V těchto případech zajistí nájemce požárně bezpečnostní</w:t>
      </w:r>
      <w:r w:rsidRPr="00D96082">
        <w:rPr>
          <w:snapToGrid w:val="0"/>
          <w:sz w:val="22"/>
          <w:szCs w:val="22"/>
        </w:rPr>
        <w:t xml:space="preserve"> opatř</w:t>
      </w:r>
      <w:r>
        <w:rPr>
          <w:snapToGrid w:val="0"/>
          <w:sz w:val="22"/>
          <w:szCs w:val="22"/>
        </w:rPr>
        <w:t xml:space="preserve">ení stanovená v příloze č. 1, </w:t>
      </w:r>
      <w:proofErr w:type="spellStart"/>
      <w:r>
        <w:rPr>
          <w:snapToGrid w:val="0"/>
          <w:sz w:val="22"/>
          <w:szCs w:val="22"/>
        </w:rPr>
        <w:t>Vyhl</w:t>
      </w:r>
      <w:proofErr w:type="spellEnd"/>
      <w:r>
        <w:rPr>
          <w:snapToGrid w:val="0"/>
          <w:sz w:val="22"/>
          <w:szCs w:val="22"/>
        </w:rPr>
        <w:t xml:space="preserve">. </w:t>
      </w:r>
      <w:r w:rsidRPr="00D96082">
        <w:rPr>
          <w:snapToGrid w:val="0"/>
          <w:sz w:val="22"/>
          <w:szCs w:val="22"/>
        </w:rPr>
        <w:t>MV č.</w:t>
      </w:r>
      <w:r>
        <w:rPr>
          <w:snapToGrid w:val="0"/>
          <w:sz w:val="22"/>
          <w:szCs w:val="22"/>
        </w:rPr>
        <w:t xml:space="preserve"> </w:t>
      </w:r>
      <w:r w:rsidRPr="00D96082">
        <w:rPr>
          <w:snapToGrid w:val="0"/>
          <w:sz w:val="22"/>
          <w:szCs w:val="22"/>
        </w:rPr>
        <w:t>87/2000 Sb. a dalších předpisů PO, popřípadě podle potřeby navrhne speciální ochranný</w:t>
      </w:r>
      <w:r>
        <w:rPr>
          <w:snapToGrid w:val="0"/>
          <w:sz w:val="22"/>
          <w:szCs w:val="22"/>
        </w:rPr>
        <w:t xml:space="preserve"> </w:t>
      </w:r>
      <w:r w:rsidRPr="00D96082">
        <w:rPr>
          <w:snapToGrid w:val="0"/>
          <w:sz w:val="22"/>
          <w:szCs w:val="22"/>
        </w:rPr>
        <w:t>režim</w:t>
      </w:r>
      <w:r>
        <w:rPr>
          <w:snapToGrid w:val="0"/>
          <w:sz w:val="22"/>
          <w:szCs w:val="22"/>
        </w:rPr>
        <w:t xml:space="preserve">. </w:t>
      </w:r>
    </w:p>
    <w:p w:rsidR="006253F6" w:rsidRDefault="006253F6" w:rsidP="006253F6">
      <w:pPr>
        <w:widowControl w:val="0"/>
        <w:tabs>
          <w:tab w:val="left" w:pos="284"/>
        </w:tabs>
        <w:ind w:left="284" w:hanging="284"/>
        <w:jc w:val="both"/>
        <w:rPr>
          <w:snapToGrid w:val="0"/>
          <w:sz w:val="22"/>
          <w:szCs w:val="22"/>
        </w:rPr>
      </w:pPr>
    </w:p>
    <w:p w:rsidR="006253F6" w:rsidRDefault="006253F6" w:rsidP="006253F6">
      <w:pPr>
        <w:widowControl w:val="0"/>
        <w:tabs>
          <w:tab w:val="left" w:pos="284"/>
        </w:tabs>
        <w:ind w:left="284" w:hanging="284"/>
        <w:jc w:val="both"/>
        <w:rPr>
          <w:snapToGrid w:val="0"/>
          <w:sz w:val="22"/>
          <w:szCs w:val="22"/>
        </w:rPr>
      </w:pPr>
      <w:r w:rsidRPr="00F14DE1">
        <w:rPr>
          <w:b/>
          <w:snapToGrid w:val="0"/>
          <w:sz w:val="22"/>
          <w:szCs w:val="22"/>
        </w:rPr>
        <w:t>6.</w:t>
      </w:r>
      <w:r>
        <w:rPr>
          <w:snapToGrid w:val="0"/>
          <w:sz w:val="22"/>
          <w:szCs w:val="22"/>
        </w:rPr>
        <w:t xml:space="preserve"> </w:t>
      </w:r>
      <w:r>
        <w:rPr>
          <w:snapToGrid w:val="0"/>
          <w:sz w:val="22"/>
          <w:szCs w:val="22"/>
        </w:rPr>
        <w:tab/>
      </w:r>
      <w:r w:rsidRPr="003668CE">
        <w:rPr>
          <w:sz w:val="22"/>
          <w:szCs w:val="22"/>
        </w:rPr>
        <w:t>Nájemce</w:t>
      </w:r>
      <w:r>
        <w:rPr>
          <w:snapToGrid w:val="0"/>
          <w:sz w:val="22"/>
          <w:szCs w:val="22"/>
        </w:rPr>
        <w:t xml:space="preserve"> je povinen zabezpečit pronajatý prostor proti vstupu nepovolaných osob. Nájemce</w:t>
      </w:r>
      <w:r w:rsidRPr="00D96082">
        <w:rPr>
          <w:snapToGrid w:val="0"/>
          <w:sz w:val="22"/>
          <w:szCs w:val="22"/>
        </w:rPr>
        <w:t xml:space="preserve"> </w:t>
      </w:r>
      <w:r>
        <w:rPr>
          <w:snapToGrid w:val="0"/>
          <w:sz w:val="22"/>
          <w:szCs w:val="22"/>
        </w:rPr>
        <w:t xml:space="preserve">zajistí, že vždy před </w:t>
      </w:r>
      <w:r w:rsidRPr="00D96082">
        <w:rPr>
          <w:snapToGrid w:val="0"/>
          <w:sz w:val="22"/>
          <w:szCs w:val="22"/>
        </w:rPr>
        <w:t>odchodem</w:t>
      </w:r>
      <w:r>
        <w:rPr>
          <w:snapToGrid w:val="0"/>
          <w:sz w:val="22"/>
          <w:szCs w:val="22"/>
        </w:rPr>
        <w:t xml:space="preserve"> jeho, nebo</w:t>
      </w:r>
      <w:r w:rsidRPr="00D96082">
        <w:rPr>
          <w:snapToGrid w:val="0"/>
          <w:sz w:val="22"/>
          <w:szCs w:val="22"/>
        </w:rPr>
        <w:t xml:space="preserve"> jeho zaměstnanců </w:t>
      </w:r>
      <w:r>
        <w:rPr>
          <w:snapToGrid w:val="0"/>
          <w:sz w:val="22"/>
          <w:szCs w:val="22"/>
        </w:rPr>
        <w:t xml:space="preserve">a ostatních osob </w:t>
      </w:r>
      <w:r w:rsidRPr="00D96082">
        <w:rPr>
          <w:snapToGrid w:val="0"/>
          <w:sz w:val="22"/>
          <w:szCs w:val="22"/>
        </w:rPr>
        <w:t>z</w:t>
      </w:r>
      <w:r>
        <w:rPr>
          <w:snapToGrid w:val="0"/>
          <w:sz w:val="22"/>
          <w:szCs w:val="22"/>
        </w:rPr>
        <w:t> pronajatých prostor, budou ty</w:t>
      </w:r>
      <w:r w:rsidRPr="00D96082">
        <w:rPr>
          <w:snapToGrid w:val="0"/>
          <w:sz w:val="22"/>
          <w:szCs w:val="22"/>
        </w:rPr>
        <w:t>to pr</w:t>
      </w:r>
      <w:r>
        <w:rPr>
          <w:snapToGrid w:val="0"/>
          <w:sz w:val="22"/>
          <w:szCs w:val="22"/>
        </w:rPr>
        <w:t>ostory uklizené</w:t>
      </w:r>
      <w:r w:rsidRPr="00D96082">
        <w:rPr>
          <w:snapToGrid w:val="0"/>
          <w:sz w:val="22"/>
          <w:szCs w:val="22"/>
        </w:rPr>
        <w:t xml:space="preserve"> a v požárně nezávadném stavu. </w:t>
      </w:r>
      <w:r>
        <w:rPr>
          <w:sz w:val="22"/>
          <w:szCs w:val="22"/>
        </w:rPr>
        <w:t xml:space="preserve"> </w:t>
      </w:r>
    </w:p>
    <w:p w:rsidR="006253F6" w:rsidRDefault="006253F6" w:rsidP="006253F6">
      <w:pPr>
        <w:widowControl w:val="0"/>
        <w:tabs>
          <w:tab w:val="left" w:pos="284"/>
        </w:tabs>
        <w:jc w:val="both"/>
        <w:rPr>
          <w:snapToGrid w:val="0"/>
          <w:sz w:val="22"/>
          <w:szCs w:val="22"/>
        </w:rPr>
      </w:pPr>
      <w:r>
        <w:rPr>
          <w:snapToGrid w:val="0"/>
          <w:sz w:val="22"/>
          <w:szCs w:val="22"/>
        </w:rPr>
        <w:t xml:space="preserve"> </w:t>
      </w:r>
    </w:p>
    <w:p w:rsidR="006253F6" w:rsidRDefault="006253F6" w:rsidP="006253F6">
      <w:pPr>
        <w:widowControl w:val="0"/>
        <w:tabs>
          <w:tab w:val="left" w:pos="284"/>
        </w:tabs>
        <w:ind w:left="284" w:hanging="284"/>
        <w:jc w:val="both"/>
        <w:rPr>
          <w:snapToGrid w:val="0"/>
          <w:sz w:val="22"/>
          <w:szCs w:val="22"/>
        </w:rPr>
      </w:pPr>
      <w:r>
        <w:rPr>
          <w:b/>
          <w:snapToGrid w:val="0"/>
          <w:sz w:val="22"/>
          <w:szCs w:val="22"/>
        </w:rPr>
        <w:t xml:space="preserve">7. </w:t>
      </w:r>
      <w:r>
        <w:rPr>
          <w:b/>
          <w:snapToGrid w:val="0"/>
          <w:sz w:val="22"/>
          <w:szCs w:val="22"/>
        </w:rPr>
        <w:tab/>
      </w:r>
      <w:r w:rsidRPr="00104833">
        <w:rPr>
          <w:snapToGrid w:val="0"/>
          <w:sz w:val="22"/>
          <w:szCs w:val="22"/>
        </w:rPr>
        <w:t>Nájemce</w:t>
      </w:r>
      <w:r>
        <w:rPr>
          <w:snapToGrid w:val="0"/>
          <w:sz w:val="22"/>
          <w:szCs w:val="22"/>
        </w:rPr>
        <w:t xml:space="preserve"> n</w:t>
      </w:r>
      <w:r w:rsidRPr="00104833">
        <w:rPr>
          <w:snapToGrid w:val="0"/>
          <w:sz w:val="22"/>
          <w:szCs w:val="22"/>
        </w:rPr>
        <w:t>esmí bez souhlasu pronajímatele používat jiné tepelné spotřebiče než ty, které převzal</w:t>
      </w:r>
      <w:r>
        <w:rPr>
          <w:snapToGrid w:val="0"/>
          <w:sz w:val="22"/>
          <w:szCs w:val="22"/>
        </w:rPr>
        <w:t xml:space="preserve">, nebo ty, na kterých se s pronajímatelem dohodli používat. </w:t>
      </w:r>
      <w:r w:rsidRPr="00104833">
        <w:rPr>
          <w:snapToGrid w:val="0"/>
          <w:sz w:val="22"/>
          <w:szCs w:val="22"/>
        </w:rPr>
        <w:t xml:space="preserve">Za provoz tepelných spotřebičů stanoví </w:t>
      </w:r>
      <w:r>
        <w:rPr>
          <w:snapToGrid w:val="0"/>
          <w:sz w:val="22"/>
          <w:szCs w:val="22"/>
        </w:rPr>
        <w:t xml:space="preserve">nájemce </w:t>
      </w:r>
      <w:r w:rsidRPr="00104833">
        <w:rPr>
          <w:snapToGrid w:val="0"/>
          <w:sz w:val="22"/>
          <w:szCs w:val="22"/>
        </w:rPr>
        <w:t>odpovědné osoby</w:t>
      </w:r>
      <w:r>
        <w:rPr>
          <w:snapToGrid w:val="0"/>
          <w:sz w:val="22"/>
          <w:szCs w:val="22"/>
        </w:rPr>
        <w:t>, které proškolí s návodem k používání a s poučením o bezpečném používání</w:t>
      </w:r>
      <w:r w:rsidRPr="00104833">
        <w:rPr>
          <w:snapToGrid w:val="0"/>
          <w:sz w:val="22"/>
          <w:szCs w:val="22"/>
        </w:rPr>
        <w:t>.</w:t>
      </w:r>
      <w:r>
        <w:rPr>
          <w:snapToGrid w:val="0"/>
          <w:sz w:val="22"/>
          <w:szCs w:val="22"/>
        </w:rPr>
        <w:t xml:space="preserve"> </w:t>
      </w:r>
    </w:p>
    <w:p w:rsidR="006253F6" w:rsidRDefault="006253F6" w:rsidP="006253F6">
      <w:pPr>
        <w:widowControl w:val="0"/>
        <w:tabs>
          <w:tab w:val="left" w:pos="284"/>
        </w:tabs>
        <w:ind w:left="284" w:hanging="284"/>
        <w:jc w:val="both"/>
        <w:rPr>
          <w:snapToGrid w:val="0"/>
          <w:sz w:val="22"/>
          <w:szCs w:val="22"/>
        </w:rPr>
      </w:pPr>
      <w:r>
        <w:rPr>
          <w:snapToGrid w:val="0"/>
          <w:sz w:val="22"/>
          <w:szCs w:val="22"/>
        </w:rPr>
        <w:tab/>
        <w:t xml:space="preserve">Revize vlastních spotřebičů si zajišťuje nájemce sám. </w:t>
      </w:r>
    </w:p>
    <w:p w:rsidR="006253F6" w:rsidRDefault="006253F6" w:rsidP="006253F6">
      <w:pPr>
        <w:widowControl w:val="0"/>
        <w:tabs>
          <w:tab w:val="left" w:pos="284"/>
        </w:tabs>
        <w:jc w:val="both"/>
        <w:rPr>
          <w:snapToGrid w:val="0"/>
          <w:sz w:val="22"/>
          <w:szCs w:val="22"/>
        </w:rPr>
      </w:pPr>
    </w:p>
    <w:p w:rsidR="006253F6" w:rsidRPr="00E1634B" w:rsidRDefault="006253F6" w:rsidP="006253F6">
      <w:pPr>
        <w:widowControl w:val="0"/>
        <w:tabs>
          <w:tab w:val="left" w:pos="284"/>
        </w:tabs>
        <w:ind w:left="284" w:hanging="284"/>
        <w:jc w:val="both"/>
        <w:rPr>
          <w:snapToGrid w:val="0"/>
          <w:sz w:val="22"/>
          <w:szCs w:val="22"/>
        </w:rPr>
      </w:pPr>
      <w:r>
        <w:rPr>
          <w:b/>
          <w:snapToGrid w:val="0"/>
          <w:sz w:val="22"/>
          <w:szCs w:val="22"/>
        </w:rPr>
        <w:t>8</w:t>
      </w:r>
      <w:r w:rsidRPr="004E5059">
        <w:rPr>
          <w:b/>
          <w:snapToGrid w:val="0"/>
          <w:sz w:val="22"/>
          <w:szCs w:val="22"/>
        </w:rPr>
        <w:t>.</w:t>
      </w:r>
      <w:r>
        <w:rPr>
          <w:snapToGrid w:val="0"/>
          <w:sz w:val="22"/>
          <w:szCs w:val="22"/>
        </w:rPr>
        <w:t xml:space="preserve"> </w:t>
      </w:r>
      <w:r>
        <w:rPr>
          <w:snapToGrid w:val="0"/>
          <w:sz w:val="22"/>
          <w:szCs w:val="22"/>
        </w:rPr>
        <w:tab/>
      </w:r>
      <w:r w:rsidRPr="00E1634B">
        <w:rPr>
          <w:snapToGrid w:val="0"/>
          <w:sz w:val="22"/>
          <w:szCs w:val="22"/>
        </w:rPr>
        <w:t xml:space="preserve">Pronajímatel bude zajišťovat provozuschopnost hasicích přístrojů a hydrantů, jejich předepsané revize a dále revize požárních poplachových směrnic a požárních řádů. </w:t>
      </w:r>
    </w:p>
    <w:p w:rsidR="006253F6" w:rsidRDefault="006253F6" w:rsidP="006253F6">
      <w:pPr>
        <w:widowControl w:val="0"/>
        <w:tabs>
          <w:tab w:val="left" w:pos="284"/>
        </w:tabs>
        <w:ind w:left="284" w:hanging="284"/>
        <w:jc w:val="both"/>
        <w:rPr>
          <w:snapToGrid w:val="0"/>
          <w:sz w:val="22"/>
          <w:szCs w:val="22"/>
        </w:rPr>
      </w:pPr>
      <w:r>
        <w:rPr>
          <w:snapToGrid w:val="0"/>
          <w:sz w:val="22"/>
          <w:szCs w:val="22"/>
        </w:rPr>
        <w:lastRenderedPageBreak/>
        <w:tab/>
      </w:r>
      <w:r w:rsidRPr="00D96082">
        <w:rPr>
          <w:snapToGrid w:val="0"/>
          <w:sz w:val="22"/>
          <w:szCs w:val="22"/>
        </w:rPr>
        <w:t>V případě vzniku požáru, j</w:t>
      </w:r>
      <w:r>
        <w:rPr>
          <w:snapToGrid w:val="0"/>
          <w:sz w:val="22"/>
          <w:szCs w:val="22"/>
        </w:rPr>
        <w:t>e</w:t>
      </w:r>
      <w:r w:rsidRPr="00D96082">
        <w:rPr>
          <w:snapToGrid w:val="0"/>
          <w:sz w:val="22"/>
          <w:szCs w:val="22"/>
        </w:rPr>
        <w:t xml:space="preserve"> </w:t>
      </w:r>
      <w:r>
        <w:rPr>
          <w:snapToGrid w:val="0"/>
          <w:sz w:val="22"/>
          <w:szCs w:val="22"/>
        </w:rPr>
        <w:t>povinen nájemce nebo jeho zaměstnanci a smluvní partneři vyhlásit požární poplach a požár ohlásit zástupci</w:t>
      </w:r>
      <w:r w:rsidRPr="00D96082">
        <w:rPr>
          <w:snapToGrid w:val="0"/>
          <w:sz w:val="22"/>
          <w:szCs w:val="22"/>
        </w:rPr>
        <w:t xml:space="preserve"> </w:t>
      </w:r>
      <w:r>
        <w:rPr>
          <w:snapToGrid w:val="0"/>
          <w:sz w:val="22"/>
          <w:szCs w:val="22"/>
        </w:rPr>
        <w:t xml:space="preserve">pronajímatele p. </w:t>
      </w:r>
      <w:proofErr w:type="spellStart"/>
      <w:r>
        <w:rPr>
          <w:snapToGrid w:val="0"/>
          <w:sz w:val="22"/>
          <w:szCs w:val="22"/>
        </w:rPr>
        <w:t>Parnahajové</w:t>
      </w:r>
      <w:proofErr w:type="spellEnd"/>
      <w:r>
        <w:rPr>
          <w:snapToGrid w:val="0"/>
          <w:sz w:val="22"/>
          <w:szCs w:val="22"/>
        </w:rPr>
        <w:t xml:space="preserve"> na </w:t>
      </w:r>
      <w:r w:rsidRPr="00D96082">
        <w:rPr>
          <w:snapToGrid w:val="0"/>
          <w:sz w:val="22"/>
          <w:szCs w:val="22"/>
        </w:rPr>
        <w:t>tel. č</w:t>
      </w:r>
      <w:r>
        <w:rPr>
          <w:snapToGrid w:val="0"/>
          <w:sz w:val="22"/>
          <w:szCs w:val="22"/>
        </w:rPr>
        <w:t>. 353436744</w:t>
      </w:r>
    </w:p>
    <w:p w:rsidR="006253F6" w:rsidRDefault="006253F6" w:rsidP="006253F6">
      <w:pPr>
        <w:widowControl w:val="0"/>
        <w:tabs>
          <w:tab w:val="left" w:pos="284"/>
        </w:tabs>
        <w:ind w:left="284" w:hanging="284"/>
        <w:jc w:val="both"/>
        <w:rPr>
          <w:snapToGrid w:val="0"/>
          <w:sz w:val="22"/>
          <w:szCs w:val="22"/>
        </w:rPr>
      </w:pPr>
      <w:r>
        <w:rPr>
          <w:snapToGrid w:val="0"/>
          <w:sz w:val="22"/>
          <w:szCs w:val="22"/>
        </w:rPr>
        <w:tab/>
        <w:t>a dále se</w:t>
      </w:r>
      <w:r w:rsidRPr="00D96082">
        <w:rPr>
          <w:snapToGrid w:val="0"/>
          <w:sz w:val="22"/>
          <w:szCs w:val="22"/>
        </w:rPr>
        <w:t xml:space="preserve"> řídit</w:t>
      </w:r>
      <w:r>
        <w:rPr>
          <w:snapToGrid w:val="0"/>
          <w:sz w:val="22"/>
          <w:szCs w:val="22"/>
        </w:rPr>
        <w:t xml:space="preserve"> </w:t>
      </w:r>
      <w:r w:rsidRPr="00D96082">
        <w:rPr>
          <w:snapToGrid w:val="0"/>
          <w:sz w:val="22"/>
          <w:szCs w:val="22"/>
        </w:rPr>
        <w:t>postupem uvedený</w:t>
      </w:r>
      <w:r>
        <w:rPr>
          <w:snapToGrid w:val="0"/>
          <w:sz w:val="22"/>
          <w:szCs w:val="22"/>
        </w:rPr>
        <w:t>m v požární poplachové směrnici,</w:t>
      </w:r>
      <w:r w:rsidRPr="004E5059">
        <w:rPr>
          <w:snapToGrid w:val="0"/>
          <w:sz w:val="22"/>
          <w:szCs w:val="22"/>
        </w:rPr>
        <w:t xml:space="preserve"> případně pokyny požární hlídky </w:t>
      </w:r>
      <w:r>
        <w:rPr>
          <w:snapToGrid w:val="0"/>
          <w:sz w:val="22"/>
          <w:szCs w:val="22"/>
        </w:rPr>
        <w:t xml:space="preserve">objektu </w:t>
      </w:r>
      <w:r w:rsidRPr="004E5059">
        <w:rPr>
          <w:snapToGrid w:val="0"/>
          <w:sz w:val="22"/>
          <w:szCs w:val="22"/>
        </w:rPr>
        <w:t xml:space="preserve">pronajímatele. </w:t>
      </w:r>
    </w:p>
    <w:p w:rsidR="006253F6" w:rsidRPr="00D96082" w:rsidRDefault="006253F6" w:rsidP="006253F6">
      <w:pPr>
        <w:widowControl w:val="0"/>
        <w:tabs>
          <w:tab w:val="left" w:pos="284"/>
        </w:tabs>
        <w:ind w:left="284" w:hanging="284"/>
        <w:jc w:val="both"/>
        <w:rPr>
          <w:snapToGrid w:val="0"/>
          <w:sz w:val="22"/>
          <w:szCs w:val="22"/>
        </w:rPr>
      </w:pPr>
    </w:p>
    <w:p w:rsidR="006253F6" w:rsidRPr="00D96082" w:rsidRDefault="006253F6" w:rsidP="006253F6">
      <w:pPr>
        <w:widowControl w:val="0"/>
        <w:tabs>
          <w:tab w:val="left" w:pos="284"/>
        </w:tabs>
        <w:ind w:left="284" w:hanging="284"/>
        <w:jc w:val="both"/>
        <w:rPr>
          <w:snapToGrid w:val="0"/>
          <w:sz w:val="22"/>
          <w:szCs w:val="22"/>
        </w:rPr>
      </w:pPr>
      <w:r>
        <w:rPr>
          <w:b/>
          <w:snapToGrid w:val="0"/>
          <w:sz w:val="22"/>
          <w:szCs w:val="22"/>
        </w:rPr>
        <w:t>9</w:t>
      </w:r>
      <w:r w:rsidRPr="00D96082">
        <w:rPr>
          <w:b/>
          <w:snapToGrid w:val="0"/>
          <w:sz w:val="22"/>
          <w:szCs w:val="22"/>
        </w:rPr>
        <w:t>.</w:t>
      </w:r>
      <w:r>
        <w:rPr>
          <w:b/>
          <w:snapToGrid w:val="0"/>
          <w:sz w:val="22"/>
          <w:szCs w:val="22"/>
        </w:rPr>
        <w:t xml:space="preserve"> </w:t>
      </w:r>
      <w:r>
        <w:rPr>
          <w:b/>
          <w:snapToGrid w:val="0"/>
          <w:sz w:val="22"/>
          <w:szCs w:val="22"/>
        </w:rPr>
        <w:tab/>
      </w:r>
      <w:r w:rsidRPr="001645B5">
        <w:rPr>
          <w:snapToGrid w:val="0"/>
          <w:sz w:val="22"/>
          <w:szCs w:val="22"/>
        </w:rPr>
        <w:t>N</w:t>
      </w:r>
      <w:r>
        <w:rPr>
          <w:snapToGrid w:val="0"/>
          <w:sz w:val="22"/>
          <w:szCs w:val="22"/>
        </w:rPr>
        <w:t>ájemce</w:t>
      </w:r>
      <w:r w:rsidRPr="00D96082">
        <w:rPr>
          <w:snapToGrid w:val="0"/>
          <w:sz w:val="22"/>
          <w:szCs w:val="22"/>
        </w:rPr>
        <w:t xml:space="preserve"> </w:t>
      </w:r>
      <w:r>
        <w:rPr>
          <w:snapToGrid w:val="0"/>
          <w:sz w:val="22"/>
          <w:szCs w:val="22"/>
        </w:rPr>
        <w:t>při provádění své</w:t>
      </w:r>
      <w:r w:rsidRPr="00D96082">
        <w:rPr>
          <w:snapToGrid w:val="0"/>
          <w:sz w:val="22"/>
          <w:szCs w:val="22"/>
        </w:rPr>
        <w:t xml:space="preserve"> činnosti </w:t>
      </w:r>
      <w:r>
        <w:rPr>
          <w:snapToGrid w:val="0"/>
          <w:sz w:val="22"/>
          <w:szCs w:val="22"/>
        </w:rPr>
        <w:t xml:space="preserve">bude v pronajatých prostorách dodržovat </w:t>
      </w:r>
      <w:r w:rsidRPr="004C2F46">
        <w:rPr>
          <w:snapToGrid w:val="0"/>
          <w:sz w:val="22"/>
          <w:szCs w:val="22"/>
        </w:rPr>
        <w:t>hygien</w:t>
      </w:r>
      <w:r>
        <w:rPr>
          <w:snapToGrid w:val="0"/>
          <w:sz w:val="22"/>
          <w:szCs w:val="22"/>
        </w:rPr>
        <w:t>ické a ekologické předpisy. Pokud bude provádět</w:t>
      </w:r>
      <w:r w:rsidRPr="00D96082">
        <w:rPr>
          <w:snapToGrid w:val="0"/>
          <w:sz w:val="22"/>
          <w:szCs w:val="22"/>
        </w:rPr>
        <w:t xml:space="preserve"> </w:t>
      </w:r>
      <w:r>
        <w:rPr>
          <w:snapToGrid w:val="0"/>
          <w:sz w:val="22"/>
          <w:szCs w:val="22"/>
        </w:rPr>
        <w:t xml:space="preserve">činnost, při které je předpoklad možnosti úniku </w:t>
      </w:r>
      <w:r w:rsidRPr="00D96082">
        <w:rPr>
          <w:snapToGrid w:val="0"/>
          <w:sz w:val="22"/>
          <w:szCs w:val="22"/>
        </w:rPr>
        <w:t xml:space="preserve">nebezpečných látek </w:t>
      </w:r>
      <w:r>
        <w:rPr>
          <w:snapToGrid w:val="0"/>
          <w:sz w:val="22"/>
          <w:szCs w:val="22"/>
        </w:rPr>
        <w:t xml:space="preserve">provádí </w:t>
      </w:r>
      <w:r w:rsidRPr="00D96082">
        <w:rPr>
          <w:snapToGrid w:val="0"/>
          <w:sz w:val="22"/>
          <w:szCs w:val="22"/>
        </w:rPr>
        <w:t xml:space="preserve">opatření proti úniku </w:t>
      </w:r>
      <w:r>
        <w:rPr>
          <w:snapToGrid w:val="0"/>
          <w:sz w:val="22"/>
          <w:szCs w:val="22"/>
        </w:rPr>
        <w:t>těchto</w:t>
      </w:r>
      <w:r w:rsidRPr="00D96082">
        <w:rPr>
          <w:snapToGrid w:val="0"/>
          <w:sz w:val="22"/>
          <w:szCs w:val="22"/>
        </w:rPr>
        <w:t xml:space="preserve"> látek</w:t>
      </w:r>
      <w:r>
        <w:rPr>
          <w:snapToGrid w:val="0"/>
          <w:sz w:val="22"/>
          <w:szCs w:val="22"/>
        </w:rPr>
        <w:t>. Je zodpovědný z</w:t>
      </w:r>
      <w:r w:rsidRPr="00D96082">
        <w:rPr>
          <w:snapToGrid w:val="0"/>
          <w:sz w:val="22"/>
          <w:szCs w:val="22"/>
        </w:rPr>
        <w:t>a správné uložení těchto látek.</w:t>
      </w:r>
    </w:p>
    <w:p w:rsidR="006253F6" w:rsidRPr="00D96082" w:rsidRDefault="006253F6" w:rsidP="006253F6">
      <w:pPr>
        <w:widowControl w:val="0"/>
        <w:tabs>
          <w:tab w:val="left" w:pos="284"/>
        </w:tabs>
        <w:ind w:left="284" w:hanging="284"/>
        <w:jc w:val="both"/>
        <w:rPr>
          <w:snapToGrid w:val="0"/>
          <w:sz w:val="22"/>
          <w:szCs w:val="22"/>
        </w:rPr>
      </w:pPr>
      <w:r>
        <w:rPr>
          <w:snapToGrid w:val="0"/>
          <w:sz w:val="22"/>
          <w:szCs w:val="22"/>
        </w:rPr>
        <w:tab/>
      </w:r>
      <w:r w:rsidRPr="00D96082">
        <w:rPr>
          <w:snapToGrid w:val="0"/>
          <w:sz w:val="22"/>
          <w:szCs w:val="22"/>
        </w:rPr>
        <w:t>Dojde-li přes veškerá opatření k úniku těchto látek, je povinen na vlastní náklady</w:t>
      </w:r>
      <w:r>
        <w:rPr>
          <w:snapToGrid w:val="0"/>
          <w:sz w:val="22"/>
          <w:szCs w:val="22"/>
        </w:rPr>
        <w:t xml:space="preserve"> provést opatření, aby nedošlo </w:t>
      </w:r>
      <w:r w:rsidRPr="00D96082">
        <w:rPr>
          <w:snapToGrid w:val="0"/>
          <w:sz w:val="22"/>
          <w:szCs w:val="22"/>
        </w:rPr>
        <w:t>k</w:t>
      </w:r>
      <w:r>
        <w:rPr>
          <w:snapToGrid w:val="0"/>
          <w:sz w:val="22"/>
          <w:szCs w:val="22"/>
        </w:rPr>
        <w:t xml:space="preserve"> </w:t>
      </w:r>
      <w:r w:rsidRPr="00D96082">
        <w:rPr>
          <w:snapToGrid w:val="0"/>
          <w:sz w:val="22"/>
          <w:szCs w:val="22"/>
        </w:rPr>
        <w:t>znečištění povrchových a podzemních vod. V případě znečištění vod je povi</w:t>
      </w:r>
      <w:r>
        <w:rPr>
          <w:snapToGrid w:val="0"/>
          <w:sz w:val="22"/>
          <w:szCs w:val="22"/>
        </w:rPr>
        <w:t xml:space="preserve">nen neprodleně zahájit opatření </w:t>
      </w:r>
      <w:r w:rsidRPr="00D96082">
        <w:rPr>
          <w:snapToGrid w:val="0"/>
          <w:sz w:val="22"/>
          <w:szCs w:val="22"/>
        </w:rPr>
        <w:t xml:space="preserve">k omezení škodlivých následků havárie. Každý únik je povinen nahlásit </w:t>
      </w:r>
      <w:r>
        <w:rPr>
          <w:snapToGrid w:val="0"/>
          <w:sz w:val="22"/>
          <w:szCs w:val="22"/>
        </w:rPr>
        <w:t xml:space="preserve">příslušnému </w:t>
      </w:r>
      <w:r w:rsidRPr="00D96082">
        <w:rPr>
          <w:snapToGrid w:val="0"/>
          <w:sz w:val="22"/>
          <w:szCs w:val="22"/>
        </w:rPr>
        <w:t xml:space="preserve">Hasičskému záchrannému sboru ČR, příslušnému vodoprávnímu úřadu a </w:t>
      </w:r>
      <w:r>
        <w:rPr>
          <w:snapToGrid w:val="0"/>
          <w:sz w:val="22"/>
          <w:szCs w:val="22"/>
        </w:rPr>
        <w:t>pronajímateli, s kterým</w:t>
      </w:r>
      <w:r w:rsidRPr="004B76A5">
        <w:rPr>
          <w:snapToGrid w:val="0"/>
          <w:sz w:val="22"/>
          <w:szCs w:val="22"/>
        </w:rPr>
        <w:t xml:space="preserve"> </w:t>
      </w:r>
      <w:r>
        <w:rPr>
          <w:snapToGrid w:val="0"/>
          <w:sz w:val="22"/>
          <w:szCs w:val="22"/>
        </w:rPr>
        <w:t>dohodne další postup.</w:t>
      </w:r>
    </w:p>
    <w:p w:rsidR="006253F6" w:rsidRPr="00D96082" w:rsidRDefault="006253F6" w:rsidP="006253F6">
      <w:pPr>
        <w:widowControl w:val="0"/>
        <w:tabs>
          <w:tab w:val="left" w:pos="284"/>
        </w:tabs>
        <w:ind w:left="284" w:hanging="284"/>
        <w:jc w:val="both"/>
        <w:rPr>
          <w:snapToGrid w:val="0"/>
          <w:sz w:val="22"/>
          <w:szCs w:val="22"/>
        </w:rPr>
      </w:pPr>
      <w:r>
        <w:rPr>
          <w:snapToGrid w:val="0"/>
          <w:sz w:val="22"/>
          <w:szCs w:val="22"/>
        </w:rPr>
        <w:tab/>
        <w:t xml:space="preserve">Pronajímatel má nepřetržitou službu </w:t>
      </w:r>
      <w:r w:rsidRPr="00D96082">
        <w:rPr>
          <w:snapToGrid w:val="0"/>
          <w:sz w:val="22"/>
          <w:szCs w:val="22"/>
        </w:rPr>
        <w:t xml:space="preserve">pro příjem hlášení </w:t>
      </w:r>
      <w:r>
        <w:rPr>
          <w:snapToGrid w:val="0"/>
          <w:sz w:val="22"/>
          <w:szCs w:val="22"/>
        </w:rPr>
        <w:t>havárií. Z</w:t>
      </w:r>
      <w:r w:rsidRPr="00D96082">
        <w:rPr>
          <w:snapToGrid w:val="0"/>
          <w:sz w:val="22"/>
          <w:szCs w:val="22"/>
        </w:rPr>
        <w:t>ajišť</w:t>
      </w:r>
      <w:r>
        <w:rPr>
          <w:snapToGrid w:val="0"/>
          <w:sz w:val="22"/>
          <w:szCs w:val="22"/>
        </w:rPr>
        <w:t>uje ji odbor</w:t>
      </w:r>
      <w:r w:rsidRPr="00D96082">
        <w:rPr>
          <w:snapToGrid w:val="0"/>
          <w:sz w:val="22"/>
          <w:szCs w:val="22"/>
        </w:rPr>
        <w:t xml:space="preserve"> VH-dispečinku, Povodí Ohře</w:t>
      </w:r>
      <w:r>
        <w:rPr>
          <w:snapToGrid w:val="0"/>
          <w:sz w:val="22"/>
          <w:szCs w:val="22"/>
        </w:rPr>
        <w:t xml:space="preserve"> </w:t>
      </w:r>
      <w:proofErr w:type="spellStart"/>
      <w:proofErr w:type="gramStart"/>
      <w:r>
        <w:rPr>
          <w:snapToGrid w:val="0"/>
          <w:sz w:val="22"/>
          <w:szCs w:val="22"/>
        </w:rPr>
        <w:t>s.p</w:t>
      </w:r>
      <w:proofErr w:type="spellEnd"/>
      <w:r>
        <w:rPr>
          <w:snapToGrid w:val="0"/>
          <w:sz w:val="22"/>
          <w:szCs w:val="22"/>
        </w:rPr>
        <w:t>.</w:t>
      </w:r>
      <w:proofErr w:type="gramEnd"/>
      <w:r>
        <w:rPr>
          <w:snapToGrid w:val="0"/>
          <w:sz w:val="22"/>
          <w:szCs w:val="22"/>
        </w:rPr>
        <w:t xml:space="preserve"> Chomutov,</w:t>
      </w:r>
      <w:r w:rsidRPr="00D96082">
        <w:rPr>
          <w:snapToGrid w:val="0"/>
          <w:sz w:val="22"/>
          <w:szCs w:val="22"/>
        </w:rPr>
        <w:t xml:space="preserve"> tel. </w:t>
      </w:r>
      <w:r>
        <w:rPr>
          <w:snapToGrid w:val="0"/>
          <w:sz w:val="22"/>
          <w:szCs w:val="22"/>
        </w:rPr>
        <w:t>474 624 264, 606757472</w:t>
      </w:r>
      <w:r w:rsidRPr="00D96082">
        <w:rPr>
          <w:snapToGrid w:val="0"/>
          <w:sz w:val="22"/>
          <w:szCs w:val="22"/>
        </w:rPr>
        <w:t>.</w:t>
      </w:r>
    </w:p>
    <w:p w:rsidR="006253F6" w:rsidRPr="00D96082" w:rsidRDefault="006253F6" w:rsidP="006253F6">
      <w:pPr>
        <w:widowControl w:val="0"/>
        <w:tabs>
          <w:tab w:val="left" w:pos="284"/>
        </w:tabs>
        <w:ind w:left="284" w:hanging="284"/>
        <w:jc w:val="both"/>
        <w:rPr>
          <w:b/>
          <w:snapToGrid w:val="0"/>
          <w:sz w:val="22"/>
          <w:szCs w:val="22"/>
        </w:rPr>
      </w:pPr>
    </w:p>
    <w:p w:rsidR="006253F6" w:rsidRPr="00D96082" w:rsidRDefault="006253F6" w:rsidP="006253F6">
      <w:pPr>
        <w:widowControl w:val="0"/>
        <w:tabs>
          <w:tab w:val="left" w:pos="340"/>
        </w:tabs>
        <w:ind w:left="284" w:hanging="284"/>
        <w:jc w:val="both"/>
        <w:rPr>
          <w:snapToGrid w:val="0"/>
          <w:sz w:val="22"/>
          <w:szCs w:val="22"/>
        </w:rPr>
      </w:pPr>
      <w:r>
        <w:rPr>
          <w:b/>
          <w:snapToGrid w:val="0"/>
          <w:sz w:val="22"/>
          <w:szCs w:val="22"/>
        </w:rPr>
        <w:t>10</w:t>
      </w:r>
      <w:r w:rsidRPr="00D96082">
        <w:rPr>
          <w:b/>
          <w:snapToGrid w:val="0"/>
          <w:sz w:val="22"/>
          <w:szCs w:val="22"/>
        </w:rPr>
        <w:t>.</w:t>
      </w:r>
      <w:r w:rsidRPr="00D96082">
        <w:rPr>
          <w:snapToGrid w:val="0"/>
          <w:sz w:val="22"/>
          <w:szCs w:val="22"/>
        </w:rPr>
        <w:t xml:space="preserve"> Manipulace a nakládání s odpady všech druhů a kategori</w:t>
      </w:r>
      <w:r>
        <w:rPr>
          <w:snapToGrid w:val="0"/>
          <w:sz w:val="22"/>
          <w:szCs w:val="22"/>
        </w:rPr>
        <w:t>í je nájemce</w:t>
      </w:r>
      <w:r w:rsidRPr="00D96082">
        <w:rPr>
          <w:snapToGrid w:val="0"/>
          <w:sz w:val="22"/>
          <w:szCs w:val="22"/>
        </w:rPr>
        <w:t xml:space="preserve"> povinen </w:t>
      </w:r>
      <w:r>
        <w:rPr>
          <w:snapToGrid w:val="0"/>
          <w:sz w:val="22"/>
          <w:szCs w:val="22"/>
        </w:rPr>
        <w:t>provádět</w:t>
      </w:r>
      <w:r w:rsidRPr="00D96082">
        <w:rPr>
          <w:snapToGrid w:val="0"/>
          <w:sz w:val="22"/>
          <w:szCs w:val="22"/>
        </w:rPr>
        <w:t xml:space="preserve"> v souladu</w:t>
      </w:r>
      <w:r>
        <w:rPr>
          <w:snapToGrid w:val="0"/>
          <w:sz w:val="22"/>
          <w:szCs w:val="22"/>
        </w:rPr>
        <w:t xml:space="preserve"> se Zákonem </w:t>
      </w:r>
      <w:r w:rsidRPr="00D96082">
        <w:rPr>
          <w:snapToGrid w:val="0"/>
          <w:sz w:val="22"/>
          <w:szCs w:val="22"/>
        </w:rPr>
        <w:t xml:space="preserve">o odpadech </w:t>
      </w:r>
      <w:r w:rsidRPr="00BB56B6">
        <w:rPr>
          <w:snapToGrid w:val="0"/>
          <w:sz w:val="22"/>
          <w:szCs w:val="22"/>
        </w:rPr>
        <w:t xml:space="preserve">č. 350/2011 Sb. </w:t>
      </w:r>
      <w:r w:rsidRPr="00D96082">
        <w:rPr>
          <w:snapToGrid w:val="0"/>
          <w:sz w:val="22"/>
          <w:szCs w:val="22"/>
        </w:rPr>
        <w:t>v platném znění a dalších souvisejících předpisů a nařízení.</w:t>
      </w:r>
    </w:p>
    <w:p w:rsidR="006253F6" w:rsidRDefault="006253F6" w:rsidP="006253F6">
      <w:pPr>
        <w:widowControl w:val="0"/>
        <w:tabs>
          <w:tab w:val="left" w:pos="340"/>
        </w:tabs>
        <w:ind w:left="284" w:hanging="284"/>
        <w:jc w:val="both"/>
        <w:rPr>
          <w:snapToGrid w:val="0"/>
          <w:sz w:val="22"/>
          <w:szCs w:val="22"/>
        </w:rPr>
      </w:pPr>
      <w:r>
        <w:rPr>
          <w:snapToGrid w:val="0"/>
          <w:sz w:val="22"/>
          <w:szCs w:val="22"/>
        </w:rPr>
        <w:tab/>
      </w:r>
      <w:r w:rsidRPr="00D96082">
        <w:rPr>
          <w:snapToGrid w:val="0"/>
          <w:sz w:val="22"/>
          <w:szCs w:val="22"/>
        </w:rPr>
        <w:t>V případě nedodržení výše uvedených podmínek je objednatel oprávněn účtovat zhotoviteli náklady</w:t>
      </w:r>
      <w:r>
        <w:rPr>
          <w:snapToGrid w:val="0"/>
          <w:sz w:val="22"/>
          <w:szCs w:val="22"/>
        </w:rPr>
        <w:t>, které musel vynaložit</w:t>
      </w:r>
      <w:r w:rsidRPr="00D96082">
        <w:rPr>
          <w:snapToGrid w:val="0"/>
          <w:sz w:val="22"/>
          <w:szCs w:val="22"/>
        </w:rPr>
        <w:t xml:space="preserve"> </w:t>
      </w:r>
      <w:r>
        <w:rPr>
          <w:snapToGrid w:val="0"/>
          <w:sz w:val="22"/>
          <w:szCs w:val="22"/>
        </w:rPr>
        <w:t>za</w:t>
      </w:r>
      <w:r w:rsidRPr="00D96082">
        <w:rPr>
          <w:snapToGrid w:val="0"/>
          <w:sz w:val="22"/>
          <w:szCs w:val="22"/>
        </w:rPr>
        <w:t xml:space="preserve"> následn</w:t>
      </w:r>
      <w:r>
        <w:rPr>
          <w:snapToGrid w:val="0"/>
          <w:sz w:val="22"/>
          <w:szCs w:val="22"/>
        </w:rPr>
        <w:t>é nakládání a likvidaci odpadů.</w:t>
      </w:r>
    </w:p>
    <w:p w:rsidR="006253F6" w:rsidRDefault="006253F6" w:rsidP="006253F6">
      <w:pPr>
        <w:widowControl w:val="0"/>
        <w:tabs>
          <w:tab w:val="left" w:pos="340"/>
        </w:tabs>
        <w:jc w:val="both"/>
        <w:rPr>
          <w:b/>
          <w:snapToGrid w:val="0"/>
          <w:sz w:val="22"/>
          <w:szCs w:val="22"/>
        </w:rPr>
      </w:pPr>
    </w:p>
    <w:p w:rsidR="006253F6" w:rsidRDefault="006253F6" w:rsidP="006253F6">
      <w:pPr>
        <w:widowControl w:val="0"/>
        <w:tabs>
          <w:tab w:val="left" w:pos="284"/>
        </w:tabs>
        <w:ind w:left="284" w:hanging="284"/>
        <w:jc w:val="both"/>
        <w:rPr>
          <w:snapToGrid w:val="0"/>
          <w:sz w:val="22"/>
          <w:szCs w:val="22"/>
        </w:rPr>
      </w:pPr>
      <w:r>
        <w:rPr>
          <w:b/>
          <w:snapToGrid w:val="0"/>
          <w:sz w:val="22"/>
          <w:szCs w:val="22"/>
        </w:rPr>
        <w:t>11</w:t>
      </w:r>
      <w:r w:rsidRPr="00D96082">
        <w:rPr>
          <w:b/>
          <w:snapToGrid w:val="0"/>
          <w:sz w:val="22"/>
          <w:szCs w:val="22"/>
        </w:rPr>
        <w:t>.</w:t>
      </w:r>
      <w:r>
        <w:rPr>
          <w:snapToGrid w:val="0"/>
          <w:sz w:val="22"/>
          <w:szCs w:val="22"/>
        </w:rPr>
        <w:t xml:space="preserve"> Při činnostech, kde je riziko úrazu nebo požáru, bude nájemce v souladu s ustanovením § 101 odst. 3, zákoníku práce informovat o těchto rizicích pronajímatele. Vzájemně jsou povinni spolupracovat při zajišťování bezpečnosti a ochrany zdraví při práci. Pokud nebude dohodnuto jinak, pronajímatel vypracuje pro tyto případy „Plán BOZP, ve kterém bude koordinován</w:t>
      </w:r>
      <w:r w:rsidRPr="00D96082">
        <w:rPr>
          <w:snapToGrid w:val="0"/>
          <w:sz w:val="22"/>
          <w:szCs w:val="22"/>
        </w:rPr>
        <w:t xml:space="preserve"> </w:t>
      </w:r>
      <w:r>
        <w:rPr>
          <w:snapToGrid w:val="0"/>
          <w:sz w:val="22"/>
          <w:szCs w:val="22"/>
        </w:rPr>
        <w:t>pohyb</w:t>
      </w:r>
      <w:r w:rsidRPr="00D96082">
        <w:rPr>
          <w:snapToGrid w:val="0"/>
          <w:sz w:val="22"/>
          <w:szCs w:val="22"/>
        </w:rPr>
        <w:t xml:space="preserve"> zaměstnanců </w:t>
      </w:r>
      <w:r>
        <w:rPr>
          <w:snapToGrid w:val="0"/>
          <w:sz w:val="22"/>
          <w:szCs w:val="22"/>
        </w:rPr>
        <w:t>nájemce</w:t>
      </w:r>
      <w:r w:rsidRPr="00D96082">
        <w:rPr>
          <w:snapToGrid w:val="0"/>
          <w:sz w:val="22"/>
          <w:szCs w:val="22"/>
        </w:rPr>
        <w:t xml:space="preserve">, zaměstnanců </w:t>
      </w:r>
      <w:r>
        <w:rPr>
          <w:snapToGrid w:val="0"/>
          <w:sz w:val="22"/>
          <w:szCs w:val="22"/>
        </w:rPr>
        <w:t>pronajímatele</w:t>
      </w:r>
      <w:r w:rsidRPr="00D96082">
        <w:rPr>
          <w:snapToGrid w:val="0"/>
          <w:sz w:val="22"/>
          <w:szCs w:val="22"/>
        </w:rPr>
        <w:t xml:space="preserve"> popř. jiných</w:t>
      </w:r>
      <w:r>
        <w:rPr>
          <w:snapToGrid w:val="0"/>
          <w:sz w:val="22"/>
          <w:szCs w:val="22"/>
        </w:rPr>
        <w:t xml:space="preserve"> oprávněných osob</w:t>
      </w:r>
      <w:r w:rsidRPr="00D96082">
        <w:rPr>
          <w:snapToGrid w:val="0"/>
          <w:sz w:val="22"/>
          <w:szCs w:val="22"/>
        </w:rPr>
        <w:t xml:space="preserve">, </w:t>
      </w:r>
      <w:r>
        <w:rPr>
          <w:snapToGrid w:val="0"/>
          <w:sz w:val="22"/>
          <w:szCs w:val="22"/>
        </w:rPr>
        <w:t xml:space="preserve">jejich </w:t>
      </w:r>
      <w:r w:rsidRPr="00D96082">
        <w:rPr>
          <w:snapToGrid w:val="0"/>
          <w:sz w:val="22"/>
          <w:szCs w:val="22"/>
        </w:rPr>
        <w:t>vzájemné vztahy, povinnosti</w:t>
      </w:r>
      <w:r>
        <w:rPr>
          <w:snapToGrid w:val="0"/>
          <w:sz w:val="22"/>
          <w:szCs w:val="22"/>
        </w:rPr>
        <w:t xml:space="preserve"> a odpovědnost při</w:t>
      </w:r>
      <w:r w:rsidRPr="00D96082">
        <w:rPr>
          <w:snapToGrid w:val="0"/>
          <w:sz w:val="22"/>
          <w:szCs w:val="22"/>
        </w:rPr>
        <w:t xml:space="preserve"> odstranění nebo</w:t>
      </w:r>
      <w:r w:rsidRPr="0005589C">
        <w:rPr>
          <w:snapToGrid w:val="0"/>
          <w:sz w:val="22"/>
          <w:szCs w:val="22"/>
        </w:rPr>
        <w:t xml:space="preserve"> </w:t>
      </w:r>
      <w:r w:rsidRPr="00D96082">
        <w:rPr>
          <w:snapToGrid w:val="0"/>
          <w:sz w:val="22"/>
          <w:szCs w:val="22"/>
        </w:rPr>
        <w:t>minimalizaci</w:t>
      </w:r>
      <w:r>
        <w:rPr>
          <w:snapToGrid w:val="0"/>
          <w:sz w:val="22"/>
          <w:szCs w:val="22"/>
        </w:rPr>
        <w:t xml:space="preserve"> rizik.</w:t>
      </w:r>
    </w:p>
    <w:p w:rsidR="006253F6" w:rsidRDefault="006253F6" w:rsidP="006253F6">
      <w:pPr>
        <w:widowControl w:val="0"/>
        <w:tabs>
          <w:tab w:val="left" w:pos="284"/>
          <w:tab w:val="left" w:pos="340"/>
        </w:tabs>
        <w:ind w:left="284" w:hanging="284"/>
        <w:jc w:val="both"/>
        <w:rPr>
          <w:snapToGrid w:val="0"/>
          <w:sz w:val="22"/>
          <w:szCs w:val="22"/>
        </w:rPr>
      </w:pPr>
    </w:p>
    <w:p w:rsidR="006253F6" w:rsidRDefault="006253F6" w:rsidP="006253F6">
      <w:pPr>
        <w:widowControl w:val="0"/>
        <w:tabs>
          <w:tab w:val="left" w:pos="284"/>
        </w:tabs>
        <w:ind w:left="284" w:hanging="284"/>
        <w:jc w:val="both"/>
        <w:rPr>
          <w:snapToGrid w:val="0"/>
          <w:sz w:val="22"/>
          <w:szCs w:val="22"/>
        </w:rPr>
      </w:pPr>
      <w:r>
        <w:rPr>
          <w:b/>
          <w:snapToGrid w:val="0"/>
          <w:sz w:val="22"/>
          <w:szCs w:val="22"/>
        </w:rPr>
        <w:t>12</w:t>
      </w:r>
      <w:r w:rsidRPr="00F41A03">
        <w:rPr>
          <w:b/>
          <w:snapToGrid w:val="0"/>
          <w:sz w:val="22"/>
          <w:szCs w:val="22"/>
        </w:rPr>
        <w:t>.</w:t>
      </w:r>
      <w:r>
        <w:rPr>
          <w:snapToGrid w:val="0"/>
          <w:sz w:val="22"/>
          <w:szCs w:val="22"/>
        </w:rPr>
        <w:t xml:space="preserve"> Registraci, evidenci a vykazování pracovních úrazů</w:t>
      </w:r>
      <w:r w:rsidRPr="00F41A03">
        <w:rPr>
          <w:snapToGrid w:val="0"/>
          <w:sz w:val="22"/>
          <w:szCs w:val="22"/>
        </w:rPr>
        <w:t xml:space="preserve"> </w:t>
      </w:r>
      <w:r>
        <w:rPr>
          <w:snapToGrid w:val="0"/>
          <w:sz w:val="22"/>
          <w:szCs w:val="22"/>
        </w:rPr>
        <w:t>nájemce nebo jeho zaměstnanců, příp. jeho smluvních partnerů, které vzniknou v prostorách pronajímatele, provádí nájemce sám. K prošetření vzniklého úrazu musí přizvat zodpovědného zástupce pronajímatele a referenta BOZP</w:t>
      </w:r>
      <w:r w:rsidRPr="00F41A03">
        <w:rPr>
          <w:snapToGrid w:val="0"/>
          <w:sz w:val="22"/>
          <w:szCs w:val="22"/>
        </w:rPr>
        <w:t xml:space="preserve"> </w:t>
      </w:r>
      <w:r>
        <w:rPr>
          <w:snapToGrid w:val="0"/>
          <w:sz w:val="22"/>
          <w:szCs w:val="22"/>
        </w:rPr>
        <w:t xml:space="preserve">pronajímatele. </w:t>
      </w:r>
      <w:r w:rsidRPr="00DB4059">
        <w:rPr>
          <w:snapToGrid w:val="0"/>
          <w:sz w:val="22"/>
          <w:szCs w:val="22"/>
        </w:rPr>
        <w:t>Kopii každého „Záznamu o úrazu“ a „Hlášení změ</w:t>
      </w:r>
      <w:r>
        <w:rPr>
          <w:snapToGrid w:val="0"/>
          <w:sz w:val="22"/>
          <w:szCs w:val="22"/>
        </w:rPr>
        <w:t>n“ předá nájemce pronajímateli.</w:t>
      </w:r>
    </w:p>
    <w:p w:rsidR="006253F6" w:rsidRPr="00D96082" w:rsidRDefault="006253F6" w:rsidP="006253F6">
      <w:pPr>
        <w:widowControl w:val="0"/>
        <w:tabs>
          <w:tab w:val="left" w:pos="284"/>
        </w:tabs>
        <w:jc w:val="both"/>
        <w:rPr>
          <w:snapToGrid w:val="0"/>
          <w:sz w:val="22"/>
          <w:szCs w:val="22"/>
        </w:rPr>
      </w:pPr>
    </w:p>
    <w:p w:rsidR="006253F6" w:rsidRDefault="006253F6" w:rsidP="006253F6">
      <w:pPr>
        <w:widowControl w:val="0"/>
        <w:tabs>
          <w:tab w:val="left" w:pos="284"/>
        </w:tabs>
        <w:ind w:left="284" w:hanging="284"/>
        <w:jc w:val="both"/>
        <w:rPr>
          <w:snapToGrid w:val="0"/>
          <w:sz w:val="22"/>
          <w:szCs w:val="22"/>
        </w:rPr>
      </w:pPr>
      <w:r>
        <w:rPr>
          <w:b/>
          <w:snapToGrid w:val="0"/>
          <w:sz w:val="22"/>
          <w:szCs w:val="22"/>
        </w:rPr>
        <w:t>13</w:t>
      </w:r>
      <w:r w:rsidRPr="00D96082">
        <w:rPr>
          <w:b/>
          <w:snapToGrid w:val="0"/>
          <w:sz w:val="22"/>
          <w:szCs w:val="22"/>
        </w:rPr>
        <w:t>.</w:t>
      </w:r>
      <w:r>
        <w:rPr>
          <w:snapToGrid w:val="0"/>
          <w:sz w:val="22"/>
          <w:szCs w:val="22"/>
        </w:rPr>
        <w:t xml:space="preserve"> Nájemce</w:t>
      </w:r>
      <w:r w:rsidRPr="00D96082">
        <w:rPr>
          <w:snapToGrid w:val="0"/>
          <w:sz w:val="22"/>
          <w:szCs w:val="22"/>
        </w:rPr>
        <w:t xml:space="preserve"> seznámí </w:t>
      </w:r>
      <w:r>
        <w:rPr>
          <w:snapToGrid w:val="0"/>
          <w:sz w:val="22"/>
          <w:szCs w:val="22"/>
        </w:rPr>
        <w:t xml:space="preserve">s touto přílohou své zaměstnance a </w:t>
      </w:r>
      <w:r w:rsidRPr="00D96082">
        <w:rPr>
          <w:snapToGrid w:val="0"/>
          <w:sz w:val="22"/>
          <w:szCs w:val="22"/>
        </w:rPr>
        <w:t xml:space="preserve">všechny osoby, které </w:t>
      </w:r>
      <w:r>
        <w:rPr>
          <w:snapToGrid w:val="0"/>
          <w:sz w:val="22"/>
          <w:szCs w:val="22"/>
        </w:rPr>
        <w:t xml:space="preserve">v pronajatých prostorách budou pro něj provádět jakoukoliv činnost, a to ve stejném rozsahu, v jakém s ní byl seznámen sám. </w:t>
      </w:r>
    </w:p>
    <w:p w:rsidR="006253F6" w:rsidRDefault="006253F6" w:rsidP="006253F6">
      <w:pPr>
        <w:widowControl w:val="0"/>
        <w:tabs>
          <w:tab w:val="left" w:pos="284"/>
        </w:tabs>
        <w:ind w:left="284" w:hanging="284"/>
        <w:jc w:val="both"/>
        <w:rPr>
          <w:snapToGrid w:val="0"/>
          <w:sz w:val="22"/>
          <w:szCs w:val="22"/>
        </w:rPr>
      </w:pPr>
    </w:p>
    <w:p w:rsidR="006253F6" w:rsidRDefault="006253F6" w:rsidP="006253F6">
      <w:pPr>
        <w:widowControl w:val="0"/>
        <w:tabs>
          <w:tab w:val="left" w:pos="284"/>
        </w:tabs>
        <w:ind w:left="284" w:hanging="284"/>
        <w:jc w:val="both"/>
        <w:rPr>
          <w:snapToGrid w:val="0"/>
          <w:sz w:val="22"/>
          <w:szCs w:val="22"/>
        </w:rPr>
      </w:pPr>
      <w:r>
        <w:rPr>
          <w:b/>
          <w:snapToGrid w:val="0"/>
          <w:sz w:val="22"/>
          <w:szCs w:val="22"/>
        </w:rPr>
        <w:t>14</w:t>
      </w:r>
      <w:r w:rsidRPr="00834924">
        <w:rPr>
          <w:b/>
          <w:snapToGrid w:val="0"/>
          <w:sz w:val="22"/>
          <w:szCs w:val="22"/>
        </w:rPr>
        <w:t>.</w:t>
      </w:r>
      <w:r>
        <w:rPr>
          <w:snapToGrid w:val="0"/>
          <w:sz w:val="22"/>
          <w:szCs w:val="22"/>
        </w:rPr>
        <w:t xml:space="preserve"> Nájemce, pro případy mimořádných situací, předá na vrátnici (pronajímatele) kontakt na sebe. Dále ze stejného důvodu uloží na vrátnici klíče od pronajatého prostoru (do zapečetěné obálky).</w:t>
      </w:r>
    </w:p>
    <w:p w:rsidR="006253F6" w:rsidRDefault="006253F6" w:rsidP="006253F6">
      <w:pPr>
        <w:widowControl w:val="0"/>
        <w:tabs>
          <w:tab w:val="left" w:pos="284"/>
        </w:tabs>
        <w:ind w:left="284" w:hanging="284"/>
        <w:jc w:val="both"/>
        <w:rPr>
          <w:snapToGrid w:val="0"/>
          <w:sz w:val="22"/>
          <w:szCs w:val="22"/>
        </w:rPr>
      </w:pPr>
    </w:p>
    <w:p w:rsidR="006253F6" w:rsidRDefault="006253F6" w:rsidP="006253F6">
      <w:pPr>
        <w:widowControl w:val="0"/>
        <w:tabs>
          <w:tab w:val="left" w:pos="284"/>
        </w:tabs>
        <w:ind w:left="284" w:hanging="284"/>
        <w:jc w:val="both"/>
        <w:rPr>
          <w:snapToGrid w:val="0"/>
          <w:sz w:val="22"/>
          <w:szCs w:val="22"/>
        </w:rPr>
      </w:pPr>
      <w:r>
        <w:rPr>
          <w:b/>
          <w:snapToGrid w:val="0"/>
          <w:sz w:val="22"/>
          <w:szCs w:val="22"/>
        </w:rPr>
        <w:t>15</w:t>
      </w:r>
      <w:r w:rsidRPr="00834924">
        <w:rPr>
          <w:b/>
          <w:snapToGrid w:val="0"/>
          <w:sz w:val="22"/>
          <w:szCs w:val="22"/>
        </w:rPr>
        <w:t>.</w:t>
      </w:r>
      <w:r>
        <w:rPr>
          <w:snapToGrid w:val="0"/>
          <w:sz w:val="22"/>
          <w:szCs w:val="22"/>
        </w:rPr>
        <w:t xml:space="preserve"> Nájemce souhlasí</w:t>
      </w:r>
      <w:r w:rsidRPr="00D96082">
        <w:rPr>
          <w:snapToGrid w:val="0"/>
          <w:sz w:val="22"/>
          <w:szCs w:val="22"/>
        </w:rPr>
        <w:t xml:space="preserve"> s kontrolami, které budou </w:t>
      </w:r>
      <w:r>
        <w:rPr>
          <w:snapToGrid w:val="0"/>
          <w:sz w:val="22"/>
          <w:szCs w:val="22"/>
        </w:rPr>
        <w:t xml:space="preserve">provádět zástupci </w:t>
      </w:r>
      <w:proofErr w:type="gramStart"/>
      <w:r>
        <w:rPr>
          <w:snapToGrid w:val="0"/>
          <w:sz w:val="22"/>
          <w:szCs w:val="22"/>
        </w:rPr>
        <w:t>pronajímatele a bude</w:t>
      </w:r>
      <w:proofErr w:type="gramEnd"/>
      <w:r>
        <w:rPr>
          <w:snapToGrid w:val="0"/>
          <w:sz w:val="22"/>
          <w:szCs w:val="22"/>
        </w:rPr>
        <w:t xml:space="preserve"> bez prodlení přijímat účinná opatření k odstranění nedostatků.</w:t>
      </w:r>
    </w:p>
    <w:p w:rsidR="006253F6" w:rsidRDefault="006253F6" w:rsidP="006253F6">
      <w:pPr>
        <w:widowControl w:val="0"/>
        <w:tabs>
          <w:tab w:val="left" w:pos="284"/>
        </w:tabs>
        <w:jc w:val="both"/>
        <w:rPr>
          <w:snapToGrid w:val="0"/>
          <w:sz w:val="22"/>
          <w:szCs w:val="22"/>
        </w:rPr>
      </w:pPr>
    </w:p>
    <w:p w:rsidR="006253F6" w:rsidRDefault="006253F6" w:rsidP="006253F6">
      <w:pPr>
        <w:widowControl w:val="0"/>
        <w:tabs>
          <w:tab w:val="left" w:pos="284"/>
        </w:tabs>
        <w:jc w:val="both"/>
        <w:rPr>
          <w:snapToGrid w:val="0"/>
          <w:sz w:val="22"/>
          <w:szCs w:val="22"/>
        </w:rPr>
      </w:pPr>
      <w:r>
        <w:rPr>
          <w:snapToGrid w:val="0"/>
          <w:sz w:val="22"/>
          <w:szCs w:val="22"/>
        </w:rPr>
        <w:t>Veškeré změny proti výše uvedeným zásadám je nutné projednat a písemně stanovit mezi pronajímatelem a nájemcem.</w:t>
      </w:r>
    </w:p>
    <w:p w:rsidR="006253F6" w:rsidRDefault="006253F6" w:rsidP="006253F6">
      <w:pPr>
        <w:widowControl w:val="0"/>
        <w:tabs>
          <w:tab w:val="left" w:pos="284"/>
        </w:tabs>
        <w:jc w:val="both"/>
        <w:rPr>
          <w:snapToGrid w:val="0"/>
          <w:sz w:val="22"/>
          <w:szCs w:val="22"/>
        </w:rPr>
      </w:pPr>
    </w:p>
    <w:p w:rsidR="006253F6" w:rsidRPr="00A66415" w:rsidRDefault="006253F6" w:rsidP="006253F6">
      <w:pPr>
        <w:widowControl w:val="0"/>
        <w:tabs>
          <w:tab w:val="left" w:pos="284"/>
        </w:tabs>
        <w:jc w:val="both"/>
        <w:rPr>
          <w:snapToGrid w:val="0"/>
          <w:sz w:val="22"/>
          <w:szCs w:val="22"/>
        </w:rPr>
      </w:pPr>
      <w:r>
        <w:rPr>
          <w:snapToGrid w:val="0"/>
          <w:sz w:val="22"/>
          <w:szCs w:val="22"/>
        </w:rPr>
        <w:t xml:space="preserve">Svým podpisem nájemce potvrzuje, že byl seznámen s obsahem této přílohy, s </w:t>
      </w:r>
      <w:r w:rsidRPr="00A66415">
        <w:rPr>
          <w:snapToGrid w:val="0"/>
          <w:sz w:val="22"/>
          <w:szCs w:val="22"/>
        </w:rPr>
        <w:t xml:space="preserve">konkrétními podmínkami a informacemi důležitých </w:t>
      </w:r>
      <w:r>
        <w:rPr>
          <w:snapToGrid w:val="0"/>
          <w:sz w:val="22"/>
          <w:szCs w:val="22"/>
        </w:rPr>
        <w:t xml:space="preserve">zejména </w:t>
      </w:r>
      <w:r w:rsidRPr="00A66415">
        <w:rPr>
          <w:snapToGrid w:val="0"/>
          <w:sz w:val="22"/>
          <w:szCs w:val="22"/>
        </w:rPr>
        <w:t>z hlediska požární ochrany</w:t>
      </w:r>
      <w:r>
        <w:rPr>
          <w:snapToGrid w:val="0"/>
          <w:sz w:val="22"/>
          <w:szCs w:val="22"/>
        </w:rPr>
        <w:t>.</w:t>
      </w:r>
      <w:r w:rsidRPr="00A66415">
        <w:rPr>
          <w:snapToGrid w:val="0"/>
          <w:sz w:val="22"/>
          <w:szCs w:val="22"/>
        </w:rPr>
        <w:t xml:space="preserve"> </w:t>
      </w:r>
    </w:p>
    <w:p w:rsidR="006253F6" w:rsidRDefault="006253F6" w:rsidP="006253F6">
      <w:pPr>
        <w:widowControl w:val="0"/>
        <w:tabs>
          <w:tab w:val="left" w:pos="284"/>
        </w:tabs>
        <w:jc w:val="both"/>
        <w:rPr>
          <w:snapToGrid w:val="0"/>
          <w:sz w:val="22"/>
          <w:szCs w:val="22"/>
        </w:rPr>
      </w:pPr>
    </w:p>
    <w:p w:rsidR="006253F6" w:rsidRDefault="006253F6" w:rsidP="006253F6">
      <w:pPr>
        <w:widowControl w:val="0"/>
        <w:tabs>
          <w:tab w:val="left" w:pos="284"/>
        </w:tabs>
        <w:jc w:val="both"/>
        <w:rPr>
          <w:snapToGrid w:val="0"/>
          <w:sz w:val="22"/>
          <w:szCs w:val="22"/>
        </w:rPr>
      </w:pPr>
    </w:p>
    <w:p w:rsidR="006253F6" w:rsidRPr="00D96082" w:rsidRDefault="006253F6" w:rsidP="006253F6">
      <w:pPr>
        <w:widowControl w:val="0"/>
        <w:tabs>
          <w:tab w:val="left" w:pos="284"/>
        </w:tabs>
        <w:jc w:val="both"/>
        <w:rPr>
          <w:snapToGrid w:val="0"/>
          <w:sz w:val="22"/>
          <w:szCs w:val="22"/>
        </w:rPr>
      </w:pPr>
    </w:p>
    <w:p w:rsidR="006253F6" w:rsidRPr="00D96082" w:rsidRDefault="00524118" w:rsidP="006253F6">
      <w:pPr>
        <w:widowControl w:val="0"/>
        <w:tabs>
          <w:tab w:val="left" w:pos="284"/>
        </w:tabs>
        <w:jc w:val="both"/>
        <w:outlineLvl w:val="0"/>
        <w:rPr>
          <w:snapToGrid w:val="0"/>
          <w:sz w:val="22"/>
          <w:szCs w:val="22"/>
        </w:rPr>
      </w:pPr>
      <w:r>
        <w:rPr>
          <w:snapToGrid w:val="0"/>
          <w:sz w:val="22"/>
          <w:szCs w:val="22"/>
        </w:rPr>
        <w:t>V  Březí</w:t>
      </w:r>
      <w:r w:rsidR="006253F6">
        <w:rPr>
          <w:snapToGrid w:val="0"/>
          <w:sz w:val="22"/>
          <w:szCs w:val="22"/>
        </w:rPr>
        <w:t xml:space="preserve"> </w:t>
      </w:r>
      <w:proofErr w:type="gramStart"/>
      <w:r w:rsidR="006253F6" w:rsidRPr="00D96082">
        <w:rPr>
          <w:snapToGrid w:val="0"/>
          <w:sz w:val="22"/>
          <w:szCs w:val="22"/>
        </w:rPr>
        <w:t>dne</w:t>
      </w:r>
      <w:proofErr w:type="gramEnd"/>
      <w:r w:rsidR="006253F6" w:rsidRPr="00D96082">
        <w:rPr>
          <w:snapToGrid w:val="0"/>
          <w:sz w:val="22"/>
          <w:szCs w:val="22"/>
        </w:rPr>
        <w:t>…………………</w:t>
      </w:r>
      <w:r w:rsidR="00BC2D4B">
        <w:rPr>
          <w:snapToGrid w:val="0"/>
          <w:sz w:val="22"/>
          <w:szCs w:val="22"/>
        </w:rPr>
        <w:tab/>
      </w:r>
      <w:r>
        <w:rPr>
          <w:snapToGrid w:val="0"/>
          <w:sz w:val="22"/>
          <w:szCs w:val="22"/>
        </w:rPr>
        <w:tab/>
      </w:r>
      <w:r>
        <w:rPr>
          <w:snapToGrid w:val="0"/>
          <w:sz w:val="22"/>
          <w:szCs w:val="22"/>
        </w:rPr>
        <w:tab/>
      </w:r>
      <w:r w:rsidR="00BC2D4B">
        <w:rPr>
          <w:snapToGrid w:val="0"/>
          <w:sz w:val="22"/>
          <w:szCs w:val="22"/>
        </w:rPr>
        <w:tab/>
      </w:r>
      <w:r w:rsidR="006253F6">
        <w:rPr>
          <w:snapToGrid w:val="0"/>
          <w:sz w:val="22"/>
          <w:szCs w:val="22"/>
        </w:rPr>
        <w:tab/>
        <w:t>V Chomutově dne………………….</w:t>
      </w:r>
    </w:p>
    <w:p w:rsidR="006253F6" w:rsidRPr="00D96082" w:rsidRDefault="006253F6" w:rsidP="006253F6">
      <w:pPr>
        <w:widowControl w:val="0"/>
        <w:tabs>
          <w:tab w:val="left" w:pos="284"/>
        </w:tabs>
        <w:jc w:val="both"/>
        <w:rPr>
          <w:snapToGrid w:val="0"/>
          <w:sz w:val="22"/>
          <w:szCs w:val="22"/>
        </w:rPr>
      </w:pPr>
    </w:p>
    <w:p w:rsidR="006253F6" w:rsidRDefault="006253F6" w:rsidP="006253F6">
      <w:pPr>
        <w:widowControl w:val="0"/>
        <w:tabs>
          <w:tab w:val="left" w:pos="284"/>
        </w:tabs>
        <w:jc w:val="both"/>
        <w:rPr>
          <w:snapToGrid w:val="0"/>
          <w:sz w:val="22"/>
          <w:szCs w:val="22"/>
        </w:rPr>
      </w:pPr>
    </w:p>
    <w:p w:rsidR="006253F6" w:rsidRDefault="006253F6" w:rsidP="006253F6">
      <w:pPr>
        <w:widowControl w:val="0"/>
        <w:tabs>
          <w:tab w:val="left" w:pos="284"/>
        </w:tabs>
        <w:jc w:val="both"/>
        <w:rPr>
          <w:snapToGrid w:val="0"/>
          <w:sz w:val="22"/>
          <w:szCs w:val="22"/>
        </w:rPr>
      </w:pPr>
    </w:p>
    <w:p w:rsidR="006253F6" w:rsidRDefault="006253F6" w:rsidP="006253F6">
      <w:pPr>
        <w:widowControl w:val="0"/>
        <w:tabs>
          <w:tab w:val="left" w:pos="284"/>
        </w:tabs>
        <w:jc w:val="both"/>
        <w:rPr>
          <w:snapToGrid w:val="0"/>
          <w:sz w:val="22"/>
          <w:szCs w:val="22"/>
        </w:rPr>
      </w:pPr>
    </w:p>
    <w:p w:rsidR="006253F6" w:rsidRPr="00D96082" w:rsidRDefault="006253F6" w:rsidP="006253F6">
      <w:pPr>
        <w:widowControl w:val="0"/>
        <w:tabs>
          <w:tab w:val="left" w:pos="284"/>
        </w:tabs>
        <w:jc w:val="both"/>
        <w:rPr>
          <w:snapToGrid w:val="0"/>
          <w:sz w:val="22"/>
          <w:szCs w:val="22"/>
        </w:rPr>
      </w:pPr>
      <w:r>
        <w:rPr>
          <w:snapToGrid w:val="0"/>
          <w:sz w:val="22"/>
          <w:szCs w:val="22"/>
        </w:rPr>
        <w:t>…………………………………</w:t>
      </w:r>
      <w:r>
        <w:rPr>
          <w:snapToGrid w:val="0"/>
          <w:sz w:val="22"/>
          <w:szCs w:val="22"/>
        </w:rPr>
        <w:tab/>
      </w:r>
      <w:r>
        <w:rPr>
          <w:snapToGrid w:val="0"/>
          <w:sz w:val="22"/>
          <w:szCs w:val="22"/>
        </w:rPr>
        <w:tab/>
      </w:r>
      <w:r>
        <w:rPr>
          <w:snapToGrid w:val="0"/>
          <w:sz w:val="22"/>
          <w:szCs w:val="22"/>
        </w:rPr>
        <w:tab/>
      </w:r>
      <w:r>
        <w:rPr>
          <w:snapToGrid w:val="0"/>
          <w:sz w:val="22"/>
          <w:szCs w:val="22"/>
        </w:rPr>
        <w:tab/>
        <w:t>………………………………………</w:t>
      </w:r>
    </w:p>
    <w:p w:rsidR="00E318BD" w:rsidRPr="00737C87" w:rsidRDefault="006253F6" w:rsidP="00737C87">
      <w:pPr>
        <w:widowControl w:val="0"/>
        <w:tabs>
          <w:tab w:val="left" w:pos="284"/>
        </w:tabs>
        <w:jc w:val="both"/>
        <w:rPr>
          <w:snapToGrid w:val="0"/>
          <w:sz w:val="22"/>
          <w:szCs w:val="22"/>
        </w:rPr>
      </w:pPr>
      <w:r>
        <w:rPr>
          <w:snapToGrid w:val="0"/>
          <w:sz w:val="22"/>
          <w:szCs w:val="22"/>
        </w:rPr>
        <w:tab/>
        <w:t xml:space="preserve">           za nájemce</w:t>
      </w:r>
      <w:r w:rsidRPr="00D96082">
        <w:rPr>
          <w:snapToGrid w:val="0"/>
          <w:sz w:val="22"/>
          <w:szCs w:val="22"/>
        </w:rPr>
        <w:t xml:space="preserve">    </w:t>
      </w:r>
      <w:r>
        <w:rPr>
          <w:snapToGrid w:val="0"/>
          <w:sz w:val="22"/>
          <w:szCs w:val="22"/>
        </w:rPr>
        <w:t xml:space="preserve">    </w:t>
      </w:r>
      <w:r w:rsidRPr="00D96082">
        <w:rPr>
          <w:snapToGrid w:val="0"/>
          <w:sz w:val="22"/>
          <w:szCs w:val="22"/>
        </w:rPr>
        <w:t xml:space="preserve">  </w:t>
      </w:r>
      <w:r>
        <w:rPr>
          <w:snapToGrid w:val="0"/>
          <w:sz w:val="22"/>
          <w:szCs w:val="22"/>
        </w:rPr>
        <w:t xml:space="preserve">               </w:t>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t xml:space="preserve"> za pronajímatele</w:t>
      </w:r>
    </w:p>
    <w:sectPr w:rsidR="00E318BD" w:rsidRPr="00737C87" w:rsidSect="00FF379A">
      <w:footerReference w:type="even" r:id="rId10"/>
      <w:footerReference w:type="default" r:id="rId11"/>
      <w:pgSz w:w="11906" w:h="16838"/>
      <w:pgMar w:top="1134" w:right="130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F83" w:rsidRDefault="008D7F83">
      <w:r>
        <w:separator/>
      </w:r>
    </w:p>
  </w:endnote>
  <w:endnote w:type="continuationSeparator" w:id="0">
    <w:p w:rsidR="008D7F83" w:rsidRDefault="008D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C9E" w:rsidRDefault="009F5C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9F5C9E" w:rsidRDefault="009F5C9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C9E" w:rsidRDefault="009F5C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33BAF">
      <w:rPr>
        <w:rStyle w:val="slostrnky"/>
        <w:noProof/>
      </w:rPr>
      <w:t>3</w:t>
    </w:r>
    <w:r>
      <w:rPr>
        <w:rStyle w:val="slostrnky"/>
      </w:rPr>
      <w:fldChar w:fldCharType="end"/>
    </w:r>
  </w:p>
  <w:p w:rsidR="009F5C9E" w:rsidRDefault="009F5C9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F83" w:rsidRDefault="008D7F83">
      <w:r>
        <w:separator/>
      </w:r>
    </w:p>
  </w:footnote>
  <w:footnote w:type="continuationSeparator" w:id="0">
    <w:p w:rsidR="008D7F83" w:rsidRDefault="008D7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30A33"/>
    <w:multiLevelType w:val="singleLevel"/>
    <w:tmpl w:val="04050013"/>
    <w:lvl w:ilvl="0">
      <w:start w:val="2"/>
      <w:numFmt w:val="upperRoman"/>
      <w:lvlText w:val="%1."/>
      <w:lvlJc w:val="left"/>
      <w:pPr>
        <w:tabs>
          <w:tab w:val="num" w:pos="720"/>
        </w:tabs>
        <w:ind w:left="720" w:hanging="720"/>
      </w:pPr>
      <w:rPr>
        <w:rFonts w:hint="default"/>
      </w:rPr>
    </w:lvl>
  </w:abstractNum>
  <w:abstractNum w:abstractNumId="1">
    <w:nsid w:val="443448F6"/>
    <w:multiLevelType w:val="singleLevel"/>
    <w:tmpl w:val="0405000F"/>
    <w:lvl w:ilvl="0">
      <w:start w:val="1"/>
      <w:numFmt w:val="decimal"/>
      <w:lvlText w:val="%1."/>
      <w:lvlJc w:val="left"/>
      <w:pPr>
        <w:tabs>
          <w:tab w:val="num" w:pos="360"/>
        </w:tabs>
        <w:ind w:left="360" w:hanging="360"/>
      </w:pPr>
      <w:rPr>
        <w:rFonts w:hint="default"/>
      </w:rPr>
    </w:lvl>
  </w:abstractNum>
  <w:abstractNum w:abstractNumId="2">
    <w:nsid w:val="45AA4A4B"/>
    <w:multiLevelType w:val="hybridMultilevel"/>
    <w:tmpl w:val="BEC8886E"/>
    <w:lvl w:ilvl="0" w:tplc="6D8CEECE">
      <w:start w:val="7"/>
      <w:numFmt w:val="upperRoman"/>
      <w:lvlText w:val="%1."/>
      <w:lvlJc w:val="left"/>
      <w:pPr>
        <w:tabs>
          <w:tab w:val="num" w:pos="3839"/>
        </w:tabs>
        <w:ind w:left="3839" w:hanging="720"/>
      </w:pPr>
      <w:rPr>
        <w:rFonts w:hint="default"/>
      </w:rPr>
    </w:lvl>
    <w:lvl w:ilvl="1" w:tplc="04050019" w:tentative="1">
      <w:start w:val="1"/>
      <w:numFmt w:val="lowerLetter"/>
      <w:lvlText w:val="%2."/>
      <w:lvlJc w:val="left"/>
      <w:pPr>
        <w:tabs>
          <w:tab w:val="num" w:pos="4199"/>
        </w:tabs>
        <w:ind w:left="4199" w:hanging="360"/>
      </w:pPr>
    </w:lvl>
    <w:lvl w:ilvl="2" w:tplc="0405001B" w:tentative="1">
      <w:start w:val="1"/>
      <w:numFmt w:val="lowerRoman"/>
      <w:lvlText w:val="%3."/>
      <w:lvlJc w:val="right"/>
      <w:pPr>
        <w:tabs>
          <w:tab w:val="num" w:pos="4919"/>
        </w:tabs>
        <w:ind w:left="4919" w:hanging="180"/>
      </w:pPr>
    </w:lvl>
    <w:lvl w:ilvl="3" w:tplc="0405000F" w:tentative="1">
      <w:start w:val="1"/>
      <w:numFmt w:val="decimal"/>
      <w:lvlText w:val="%4."/>
      <w:lvlJc w:val="left"/>
      <w:pPr>
        <w:tabs>
          <w:tab w:val="num" w:pos="5639"/>
        </w:tabs>
        <w:ind w:left="5639" w:hanging="360"/>
      </w:pPr>
    </w:lvl>
    <w:lvl w:ilvl="4" w:tplc="04050019" w:tentative="1">
      <w:start w:val="1"/>
      <w:numFmt w:val="lowerLetter"/>
      <w:lvlText w:val="%5."/>
      <w:lvlJc w:val="left"/>
      <w:pPr>
        <w:tabs>
          <w:tab w:val="num" w:pos="6359"/>
        </w:tabs>
        <w:ind w:left="6359" w:hanging="360"/>
      </w:pPr>
    </w:lvl>
    <w:lvl w:ilvl="5" w:tplc="0405001B" w:tentative="1">
      <w:start w:val="1"/>
      <w:numFmt w:val="lowerRoman"/>
      <w:lvlText w:val="%6."/>
      <w:lvlJc w:val="right"/>
      <w:pPr>
        <w:tabs>
          <w:tab w:val="num" w:pos="7079"/>
        </w:tabs>
        <w:ind w:left="7079" w:hanging="180"/>
      </w:pPr>
    </w:lvl>
    <w:lvl w:ilvl="6" w:tplc="0405000F" w:tentative="1">
      <w:start w:val="1"/>
      <w:numFmt w:val="decimal"/>
      <w:lvlText w:val="%7."/>
      <w:lvlJc w:val="left"/>
      <w:pPr>
        <w:tabs>
          <w:tab w:val="num" w:pos="7799"/>
        </w:tabs>
        <w:ind w:left="7799" w:hanging="360"/>
      </w:pPr>
    </w:lvl>
    <w:lvl w:ilvl="7" w:tplc="04050019" w:tentative="1">
      <w:start w:val="1"/>
      <w:numFmt w:val="lowerLetter"/>
      <w:lvlText w:val="%8."/>
      <w:lvlJc w:val="left"/>
      <w:pPr>
        <w:tabs>
          <w:tab w:val="num" w:pos="8519"/>
        </w:tabs>
        <w:ind w:left="8519" w:hanging="360"/>
      </w:pPr>
    </w:lvl>
    <w:lvl w:ilvl="8" w:tplc="0405001B" w:tentative="1">
      <w:start w:val="1"/>
      <w:numFmt w:val="lowerRoman"/>
      <w:lvlText w:val="%9."/>
      <w:lvlJc w:val="right"/>
      <w:pPr>
        <w:tabs>
          <w:tab w:val="num" w:pos="9239"/>
        </w:tabs>
        <w:ind w:left="9239" w:hanging="180"/>
      </w:pPr>
    </w:lvl>
  </w:abstractNum>
  <w:abstractNum w:abstractNumId="3">
    <w:nsid w:val="6B375F2F"/>
    <w:multiLevelType w:val="singleLevel"/>
    <w:tmpl w:val="20FEF50A"/>
    <w:lvl w:ilvl="0">
      <w:start w:val="1"/>
      <w:numFmt w:val="upperRoman"/>
      <w:pStyle w:val="Nadpis4"/>
      <w:lvlText w:val="%1."/>
      <w:lvlJc w:val="left"/>
      <w:pPr>
        <w:tabs>
          <w:tab w:val="num" w:pos="720"/>
        </w:tabs>
        <w:ind w:left="720" w:hanging="720"/>
      </w:pPr>
      <w:rPr>
        <w:rFonts w:hint="default"/>
      </w:rPr>
    </w:lvl>
  </w:abstractNum>
  <w:abstractNum w:abstractNumId="4">
    <w:nsid w:val="7FCD315A"/>
    <w:multiLevelType w:val="singleLevel"/>
    <w:tmpl w:val="04050013"/>
    <w:lvl w:ilvl="0">
      <w:start w:val="4"/>
      <w:numFmt w:val="upperRoman"/>
      <w:lvlText w:val="%1."/>
      <w:lvlJc w:val="left"/>
      <w:pPr>
        <w:tabs>
          <w:tab w:val="num" w:pos="720"/>
        </w:tabs>
        <w:ind w:left="720" w:hanging="720"/>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EAA"/>
    <w:rsid w:val="00002603"/>
    <w:rsid w:val="00003137"/>
    <w:rsid w:val="00017A60"/>
    <w:rsid w:val="000334F7"/>
    <w:rsid w:val="00056406"/>
    <w:rsid w:val="00083B62"/>
    <w:rsid w:val="000978BF"/>
    <w:rsid w:val="000A3BE2"/>
    <w:rsid w:val="000C5BED"/>
    <w:rsid w:val="000D3BF0"/>
    <w:rsid w:val="000F659A"/>
    <w:rsid w:val="001200D2"/>
    <w:rsid w:val="00137F4B"/>
    <w:rsid w:val="00167E9B"/>
    <w:rsid w:val="00176E79"/>
    <w:rsid w:val="00176F67"/>
    <w:rsid w:val="001934FF"/>
    <w:rsid w:val="001A12C7"/>
    <w:rsid w:val="001A60C0"/>
    <w:rsid w:val="001B1543"/>
    <w:rsid w:val="001B50B6"/>
    <w:rsid w:val="001C15B0"/>
    <w:rsid w:val="001C5593"/>
    <w:rsid w:val="001C668F"/>
    <w:rsid w:val="001D037C"/>
    <w:rsid w:val="001D22E7"/>
    <w:rsid w:val="001D3B6A"/>
    <w:rsid w:val="001E08EF"/>
    <w:rsid w:val="001F5F80"/>
    <w:rsid w:val="002301E2"/>
    <w:rsid w:val="00234426"/>
    <w:rsid w:val="0024551D"/>
    <w:rsid w:val="00245CDD"/>
    <w:rsid w:val="002465F9"/>
    <w:rsid w:val="00252184"/>
    <w:rsid w:val="00257895"/>
    <w:rsid w:val="00262657"/>
    <w:rsid w:val="0027148F"/>
    <w:rsid w:val="00280A69"/>
    <w:rsid w:val="00282DCF"/>
    <w:rsid w:val="00297855"/>
    <w:rsid w:val="002C5D13"/>
    <w:rsid w:val="002F0A61"/>
    <w:rsid w:val="00301D2C"/>
    <w:rsid w:val="003034F9"/>
    <w:rsid w:val="00325A18"/>
    <w:rsid w:val="00331B43"/>
    <w:rsid w:val="00341D94"/>
    <w:rsid w:val="00367F63"/>
    <w:rsid w:val="003722BF"/>
    <w:rsid w:val="00385070"/>
    <w:rsid w:val="00395FE2"/>
    <w:rsid w:val="003C70E3"/>
    <w:rsid w:val="003D4744"/>
    <w:rsid w:val="004078F0"/>
    <w:rsid w:val="00411014"/>
    <w:rsid w:val="004128B6"/>
    <w:rsid w:val="0041765D"/>
    <w:rsid w:val="00426709"/>
    <w:rsid w:val="00426A86"/>
    <w:rsid w:val="0042775B"/>
    <w:rsid w:val="00432BD5"/>
    <w:rsid w:val="00437479"/>
    <w:rsid w:val="00444532"/>
    <w:rsid w:val="00462F39"/>
    <w:rsid w:val="004741CF"/>
    <w:rsid w:val="004B3B10"/>
    <w:rsid w:val="004B40C9"/>
    <w:rsid w:val="004C1853"/>
    <w:rsid w:val="004C7063"/>
    <w:rsid w:val="004F26E3"/>
    <w:rsid w:val="0050087B"/>
    <w:rsid w:val="0050132F"/>
    <w:rsid w:val="005014AF"/>
    <w:rsid w:val="00503CD8"/>
    <w:rsid w:val="005067D6"/>
    <w:rsid w:val="00514183"/>
    <w:rsid w:val="00514A20"/>
    <w:rsid w:val="00517878"/>
    <w:rsid w:val="00524118"/>
    <w:rsid w:val="00527A48"/>
    <w:rsid w:val="0054168D"/>
    <w:rsid w:val="005634A4"/>
    <w:rsid w:val="00572760"/>
    <w:rsid w:val="00586C90"/>
    <w:rsid w:val="00591225"/>
    <w:rsid w:val="00591A01"/>
    <w:rsid w:val="005928BC"/>
    <w:rsid w:val="005933DB"/>
    <w:rsid w:val="005D1B15"/>
    <w:rsid w:val="005D71B1"/>
    <w:rsid w:val="005E20F5"/>
    <w:rsid w:val="005F128A"/>
    <w:rsid w:val="0062116C"/>
    <w:rsid w:val="006253F6"/>
    <w:rsid w:val="00630D13"/>
    <w:rsid w:val="00635734"/>
    <w:rsid w:val="00636C5E"/>
    <w:rsid w:val="00637331"/>
    <w:rsid w:val="00643008"/>
    <w:rsid w:val="006455A7"/>
    <w:rsid w:val="006900E2"/>
    <w:rsid w:val="006C4E19"/>
    <w:rsid w:val="006C7139"/>
    <w:rsid w:val="006E4453"/>
    <w:rsid w:val="006F5B94"/>
    <w:rsid w:val="007165E4"/>
    <w:rsid w:val="007226CE"/>
    <w:rsid w:val="007244CA"/>
    <w:rsid w:val="00732B30"/>
    <w:rsid w:val="00737C87"/>
    <w:rsid w:val="00742C16"/>
    <w:rsid w:val="007545AD"/>
    <w:rsid w:val="00773E3F"/>
    <w:rsid w:val="007746A9"/>
    <w:rsid w:val="0078018B"/>
    <w:rsid w:val="007B7997"/>
    <w:rsid w:val="007C59A4"/>
    <w:rsid w:val="007D6AE6"/>
    <w:rsid w:val="007E72A1"/>
    <w:rsid w:val="008058CA"/>
    <w:rsid w:val="008168FF"/>
    <w:rsid w:val="00817418"/>
    <w:rsid w:val="00822C18"/>
    <w:rsid w:val="008301AE"/>
    <w:rsid w:val="008303BE"/>
    <w:rsid w:val="00855421"/>
    <w:rsid w:val="00875E78"/>
    <w:rsid w:val="00885129"/>
    <w:rsid w:val="00887A9F"/>
    <w:rsid w:val="008962FF"/>
    <w:rsid w:val="008B7FA7"/>
    <w:rsid w:val="008C4AD0"/>
    <w:rsid w:val="008C555B"/>
    <w:rsid w:val="008C5DD5"/>
    <w:rsid w:val="008C701F"/>
    <w:rsid w:val="008D7F83"/>
    <w:rsid w:val="008E21A3"/>
    <w:rsid w:val="008F1D20"/>
    <w:rsid w:val="00905C9F"/>
    <w:rsid w:val="00906FA3"/>
    <w:rsid w:val="009139FD"/>
    <w:rsid w:val="00922597"/>
    <w:rsid w:val="00930F51"/>
    <w:rsid w:val="00934894"/>
    <w:rsid w:val="0093515F"/>
    <w:rsid w:val="0097527C"/>
    <w:rsid w:val="009860B0"/>
    <w:rsid w:val="009A4F7E"/>
    <w:rsid w:val="009C11D5"/>
    <w:rsid w:val="009F5C9E"/>
    <w:rsid w:val="00A0563D"/>
    <w:rsid w:val="00A075A4"/>
    <w:rsid w:val="00A12499"/>
    <w:rsid w:val="00A20E7D"/>
    <w:rsid w:val="00A24AD3"/>
    <w:rsid w:val="00A31E5A"/>
    <w:rsid w:val="00A4455F"/>
    <w:rsid w:val="00A47170"/>
    <w:rsid w:val="00A55E94"/>
    <w:rsid w:val="00A61240"/>
    <w:rsid w:val="00A61797"/>
    <w:rsid w:val="00A76525"/>
    <w:rsid w:val="00A941EC"/>
    <w:rsid w:val="00A964C2"/>
    <w:rsid w:val="00AA257F"/>
    <w:rsid w:val="00AB7DB6"/>
    <w:rsid w:val="00AC71C8"/>
    <w:rsid w:val="00AD58DE"/>
    <w:rsid w:val="00AF0257"/>
    <w:rsid w:val="00AF05C4"/>
    <w:rsid w:val="00AF06C5"/>
    <w:rsid w:val="00AF34CE"/>
    <w:rsid w:val="00AF4A59"/>
    <w:rsid w:val="00B10C41"/>
    <w:rsid w:val="00B2067A"/>
    <w:rsid w:val="00B23B6C"/>
    <w:rsid w:val="00B260D5"/>
    <w:rsid w:val="00B34A76"/>
    <w:rsid w:val="00B45240"/>
    <w:rsid w:val="00B56B70"/>
    <w:rsid w:val="00B66885"/>
    <w:rsid w:val="00B74EEB"/>
    <w:rsid w:val="00B75378"/>
    <w:rsid w:val="00BA18F2"/>
    <w:rsid w:val="00BA6F63"/>
    <w:rsid w:val="00BB4AF5"/>
    <w:rsid w:val="00BB4FCC"/>
    <w:rsid w:val="00BC1633"/>
    <w:rsid w:val="00BC2D4B"/>
    <w:rsid w:val="00BE3EAA"/>
    <w:rsid w:val="00BE41E9"/>
    <w:rsid w:val="00C013D2"/>
    <w:rsid w:val="00C12670"/>
    <w:rsid w:val="00C1295F"/>
    <w:rsid w:val="00C20713"/>
    <w:rsid w:val="00C211C7"/>
    <w:rsid w:val="00C33BAF"/>
    <w:rsid w:val="00C42BA4"/>
    <w:rsid w:val="00C5475A"/>
    <w:rsid w:val="00C55F80"/>
    <w:rsid w:val="00C63CFC"/>
    <w:rsid w:val="00C65885"/>
    <w:rsid w:val="00C661D9"/>
    <w:rsid w:val="00C666E0"/>
    <w:rsid w:val="00C767A6"/>
    <w:rsid w:val="00C81D1A"/>
    <w:rsid w:val="00C90A52"/>
    <w:rsid w:val="00C92F2E"/>
    <w:rsid w:val="00CA071D"/>
    <w:rsid w:val="00CA6547"/>
    <w:rsid w:val="00CD3318"/>
    <w:rsid w:val="00CD43DD"/>
    <w:rsid w:val="00CD70A9"/>
    <w:rsid w:val="00CF2969"/>
    <w:rsid w:val="00CF78AE"/>
    <w:rsid w:val="00D44798"/>
    <w:rsid w:val="00D471D4"/>
    <w:rsid w:val="00D67254"/>
    <w:rsid w:val="00D8233C"/>
    <w:rsid w:val="00D86BBE"/>
    <w:rsid w:val="00DC17B9"/>
    <w:rsid w:val="00DC2007"/>
    <w:rsid w:val="00DC78D2"/>
    <w:rsid w:val="00DF3749"/>
    <w:rsid w:val="00DF5A04"/>
    <w:rsid w:val="00E02E22"/>
    <w:rsid w:val="00E13641"/>
    <w:rsid w:val="00E15EB0"/>
    <w:rsid w:val="00E318BD"/>
    <w:rsid w:val="00E3415E"/>
    <w:rsid w:val="00E35C8B"/>
    <w:rsid w:val="00E42F59"/>
    <w:rsid w:val="00E44287"/>
    <w:rsid w:val="00E66D38"/>
    <w:rsid w:val="00E67C3C"/>
    <w:rsid w:val="00EA6842"/>
    <w:rsid w:val="00EB1A32"/>
    <w:rsid w:val="00EB730E"/>
    <w:rsid w:val="00EC3AA9"/>
    <w:rsid w:val="00ED34BD"/>
    <w:rsid w:val="00ED5305"/>
    <w:rsid w:val="00ED54A7"/>
    <w:rsid w:val="00EE28CF"/>
    <w:rsid w:val="00EE2BBC"/>
    <w:rsid w:val="00EF7B47"/>
    <w:rsid w:val="00F01D0E"/>
    <w:rsid w:val="00F179B5"/>
    <w:rsid w:val="00F20669"/>
    <w:rsid w:val="00F241A6"/>
    <w:rsid w:val="00F26320"/>
    <w:rsid w:val="00F554E3"/>
    <w:rsid w:val="00F63712"/>
    <w:rsid w:val="00F740BD"/>
    <w:rsid w:val="00F84D8F"/>
    <w:rsid w:val="00F92724"/>
    <w:rsid w:val="00F95CA7"/>
    <w:rsid w:val="00F97D77"/>
    <w:rsid w:val="00FA118E"/>
    <w:rsid w:val="00FA2347"/>
    <w:rsid w:val="00FA4296"/>
    <w:rsid w:val="00FB6580"/>
    <w:rsid w:val="00FC3401"/>
    <w:rsid w:val="00FC433A"/>
    <w:rsid w:val="00FE4B85"/>
    <w:rsid w:val="00FE584D"/>
    <w:rsid w:val="00FF379A"/>
    <w:rsid w:val="00FF68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outlineLvl w:val="0"/>
    </w:pPr>
    <w:rPr>
      <w:b/>
      <w:sz w:val="24"/>
    </w:rPr>
  </w:style>
  <w:style w:type="paragraph" w:styleId="Nadpis2">
    <w:name w:val="heading 2"/>
    <w:basedOn w:val="Normln"/>
    <w:next w:val="Normln"/>
    <w:qFormat/>
    <w:pPr>
      <w:keepNext/>
      <w:jc w:val="center"/>
      <w:outlineLvl w:val="1"/>
    </w:pPr>
    <w:rPr>
      <w:b/>
      <w:sz w:val="24"/>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numPr>
        <w:numId w:val="2"/>
      </w:numPr>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 w:val="24"/>
    </w:rPr>
  </w:style>
  <w:style w:type="paragraph" w:styleId="Nzev">
    <w:name w:val="Title"/>
    <w:basedOn w:val="Normln"/>
    <w:qFormat/>
    <w:pPr>
      <w:jc w:val="center"/>
    </w:pPr>
    <w:rPr>
      <w:b/>
      <w:sz w:val="24"/>
    </w:rPr>
  </w:style>
  <w:style w:type="paragraph" w:styleId="Zkladntext2">
    <w:name w:val="Body Text 2"/>
    <w:basedOn w:val="Normln"/>
    <w:pPr>
      <w:jc w:val="both"/>
    </w:pPr>
    <w:rPr>
      <w:sz w:val="24"/>
    </w:rPr>
  </w:style>
  <w:style w:type="paragraph" w:styleId="Zkladntextodsazen">
    <w:name w:val="Body Text Indent"/>
    <w:basedOn w:val="Normln"/>
    <w:pPr>
      <w:jc w:val="both"/>
    </w:pPr>
    <w:rPr>
      <w:sz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Odkaznakoment">
    <w:name w:val="annotation reference"/>
    <w:basedOn w:val="Standardnpsmoodstavce"/>
    <w:rsid w:val="005D71B1"/>
    <w:rPr>
      <w:sz w:val="16"/>
      <w:szCs w:val="16"/>
    </w:rPr>
  </w:style>
  <w:style w:type="paragraph" w:styleId="Textkomente">
    <w:name w:val="annotation text"/>
    <w:basedOn w:val="Normln"/>
    <w:link w:val="TextkomenteChar"/>
    <w:rsid w:val="005D71B1"/>
  </w:style>
  <w:style w:type="character" w:customStyle="1" w:styleId="TextkomenteChar">
    <w:name w:val="Text komentáře Char"/>
    <w:basedOn w:val="Standardnpsmoodstavce"/>
    <w:link w:val="Textkomente"/>
    <w:rsid w:val="005D71B1"/>
  </w:style>
  <w:style w:type="paragraph" w:styleId="Pedmtkomente">
    <w:name w:val="annotation subject"/>
    <w:basedOn w:val="Textkomente"/>
    <w:next w:val="Textkomente"/>
    <w:link w:val="PedmtkomenteChar"/>
    <w:rsid w:val="005D71B1"/>
    <w:rPr>
      <w:b/>
      <w:bCs/>
    </w:rPr>
  </w:style>
  <w:style w:type="character" w:customStyle="1" w:styleId="PedmtkomenteChar">
    <w:name w:val="Předmět komentáře Char"/>
    <w:basedOn w:val="TextkomenteChar"/>
    <w:link w:val="Pedmtkomente"/>
    <w:rsid w:val="005D71B1"/>
    <w:rPr>
      <w:b/>
      <w:bCs/>
    </w:rPr>
  </w:style>
  <w:style w:type="paragraph" w:styleId="Textbubliny">
    <w:name w:val="Balloon Text"/>
    <w:basedOn w:val="Normln"/>
    <w:link w:val="TextbublinyChar"/>
    <w:rsid w:val="005D71B1"/>
    <w:rPr>
      <w:rFonts w:ascii="Tahoma" w:hAnsi="Tahoma" w:cs="Tahoma"/>
      <w:sz w:val="16"/>
      <w:szCs w:val="16"/>
    </w:rPr>
  </w:style>
  <w:style w:type="character" w:customStyle="1" w:styleId="TextbublinyChar">
    <w:name w:val="Text bubliny Char"/>
    <w:basedOn w:val="Standardnpsmoodstavce"/>
    <w:link w:val="Textbubliny"/>
    <w:rsid w:val="005D71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outlineLvl w:val="0"/>
    </w:pPr>
    <w:rPr>
      <w:b/>
      <w:sz w:val="24"/>
    </w:rPr>
  </w:style>
  <w:style w:type="paragraph" w:styleId="Nadpis2">
    <w:name w:val="heading 2"/>
    <w:basedOn w:val="Normln"/>
    <w:next w:val="Normln"/>
    <w:qFormat/>
    <w:pPr>
      <w:keepNext/>
      <w:jc w:val="center"/>
      <w:outlineLvl w:val="1"/>
    </w:pPr>
    <w:rPr>
      <w:b/>
      <w:sz w:val="24"/>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numPr>
        <w:numId w:val="2"/>
      </w:numPr>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 w:val="24"/>
    </w:rPr>
  </w:style>
  <w:style w:type="paragraph" w:styleId="Nzev">
    <w:name w:val="Title"/>
    <w:basedOn w:val="Normln"/>
    <w:qFormat/>
    <w:pPr>
      <w:jc w:val="center"/>
    </w:pPr>
    <w:rPr>
      <w:b/>
      <w:sz w:val="24"/>
    </w:rPr>
  </w:style>
  <w:style w:type="paragraph" w:styleId="Zkladntext2">
    <w:name w:val="Body Text 2"/>
    <w:basedOn w:val="Normln"/>
    <w:pPr>
      <w:jc w:val="both"/>
    </w:pPr>
    <w:rPr>
      <w:sz w:val="24"/>
    </w:rPr>
  </w:style>
  <w:style w:type="paragraph" w:styleId="Zkladntextodsazen">
    <w:name w:val="Body Text Indent"/>
    <w:basedOn w:val="Normln"/>
    <w:pPr>
      <w:jc w:val="both"/>
    </w:pPr>
    <w:rPr>
      <w:sz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Odkaznakoment">
    <w:name w:val="annotation reference"/>
    <w:basedOn w:val="Standardnpsmoodstavce"/>
    <w:rsid w:val="005D71B1"/>
    <w:rPr>
      <w:sz w:val="16"/>
      <w:szCs w:val="16"/>
    </w:rPr>
  </w:style>
  <w:style w:type="paragraph" w:styleId="Textkomente">
    <w:name w:val="annotation text"/>
    <w:basedOn w:val="Normln"/>
    <w:link w:val="TextkomenteChar"/>
    <w:rsid w:val="005D71B1"/>
  </w:style>
  <w:style w:type="character" w:customStyle="1" w:styleId="TextkomenteChar">
    <w:name w:val="Text komentáře Char"/>
    <w:basedOn w:val="Standardnpsmoodstavce"/>
    <w:link w:val="Textkomente"/>
    <w:rsid w:val="005D71B1"/>
  </w:style>
  <w:style w:type="paragraph" w:styleId="Pedmtkomente">
    <w:name w:val="annotation subject"/>
    <w:basedOn w:val="Textkomente"/>
    <w:next w:val="Textkomente"/>
    <w:link w:val="PedmtkomenteChar"/>
    <w:rsid w:val="005D71B1"/>
    <w:rPr>
      <w:b/>
      <w:bCs/>
    </w:rPr>
  </w:style>
  <w:style w:type="character" w:customStyle="1" w:styleId="PedmtkomenteChar">
    <w:name w:val="Předmět komentáře Char"/>
    <w:basedOn w:val="TextkomenteChar"/>
    <w:link w:val="Pedmtkomente"/>
    <w:rsid w:val="005D71B1"/>
    <w:rPr>
      <w:b/>
      <w:bCs/>
    </w:rPr>
  </w:style>
  <w:style w:type="paragraph" w:styleId="Textbubliny">
    <w:name w:val="Balloon Text"/>
    <w:basedOn w:val="Normln"/>
    <w:link w:val="TextbublinyChar"/>
    <w:rsid w:val="005D71B1"/>
    <w:rPr>
      <w:rFonts w:ascii="Tahoma" w:hAnsi="Tahoma" w:cs="Tahoma"/>
      <w:sz w:val="16"/>
      <w:szCs w:val="16"/>
    </w:rPr>
  </w:style>
  <w:style w:type="character" w:customStyle="1" w:styleId="TextbublinyChar">
    <w:name w:val="Text bubliny Char"/>
    <w:basedOn w:val="Standardnpsmoodstavce"/>
    <w:link w:val="Textbubliny"/>
    <w:rsid w:val="005D71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63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Excel_97-2003_Worksheet1.xls"/></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Pages>
  <Words>3557</Words>
  <Characters>20990</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Smlouva o uzavření budoucí smlouvy o nájmu nebytových prostor</vt:lpstr>
    </vt:vector>
  </TitlesOfParts>
  <Company>PO</Company>
  <LinksUpToDate>false</LinksUpToDate>
  <CharactersWithSpaces>24499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uzavření budoucí smlouvy o nájmu nebytových prostor</dc:title>
  <dc:creator>PO</dc:creator>
  <cp:lastModifiedBy>Parnahajova Iveta</cp:lastModifiedBy>
  <cp:revision>16</cp:revision>
  <cp:lastPrinted>2015-06-16T04:35:00Z</cp:lastPrinted>
  <dcterms:created xsi:type="dcterms:W3CDTF">2015-06-15T05:46:00Z</dcterms:created>
  <dcterms:modified xsi:type="dcterms:W3CDTF">2015-06-29T05:39:00Z</dcterms:modified>
</cp:coreProperties>
</file>