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5B4EA6" w:rsidTr="006E6D11">
        <w:tc>
          <w:tcPr>
            <w:tcW w:w="2376" w:type="dxa"/>
          </w:tcPr>
          <w:p w:rsidR="006E6D11" w:rsidRPr="005B4EA6" w:rsidRDefault="005A0D2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7465" cy="89281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5B4EA6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5B4EA6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5B4EA6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5B4EA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5B4EA6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5B4EA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5B4EA6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5B4EA6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5B4EA6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5B4EA6">
        <w:rPr>
          <w:rFonts w:ascii="Arial Black" w:hAnsi="Arial Black" w:cs="Georgia"/>
          <w:b/>
          <w:sz w:val="28"/>
          <w:szCs w:val="28"/>
        </w:rPr>
        <w:tab/>
      </w:r>
      <w:r w:rsidRPr="005B4EA6">
        <w:rPr>
          <w:rFonts w:ascii="Arial Black" w:hAnsi="Arial Black" w:cs="Georgia"/>
          <w:b/>
          <w:sz w:val="28"/>
          <w:szCs w:val="28"/>
        </w:rPr>
        <w:tab/>
      </w:r>
    </w:p>
    <w:p w:rsidR="006E6D11" w:rsidRPr="005B4EA6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5B4EA6">
        <w:rPr>
          <w:rFonts w:ascii="Arial Narrow" w:hAnsi="Arial Narrow" w:cs="Arial"/>
          <w:b/>
          <w:sz w:val="36"/>
          <w:szCs w:val="36"/>
        </w:rPr>
        <w:t>Objednávka č</w:t>
      </w:r>
      <w:r w:rsidRPr="005B4EA6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5B4EA6">
        <w:rPr>
          <w:rFonts w:ascii="Arial Narrow" w:hAnsi="Arial Narrow" w:cs="Arial"/>
          <w:b/>
          <w:bCs/>
          <w:sz w:val="36"/>
          <w:szCs w:val="36"/>
        </w:rPr>
        <w:t>87/2020</w:t>
      </w:r>
    </w:p>
    <w:p w:rsidR="00027D12" w:rsidRPr="005B4EA6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5B4EA6">
        <w:rPr>
          <w:rFonts w:ascii="Arial Narrow" w:hAnsi="Arial Narrow" w:cs="Arial"/>
          <w:b/>
          <w:sz w:val="20"/>
          <w:szCs w:val="20"/>
        </w:rPr>
        <w:t>n</w:t>
      </w:r>
      <w:r w:rsidR="006E6D11" w:rsidRPr="005B4EA6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5B4EA6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5B4EA6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5B4EA6">
        <w:rPr>
          <w:rFonts w:ascii="Georgia" w:hAnsi="Georgia" w:cs="Georgia"/>
          <w:sz w:val="22"/>
          <w:szCs w:val="22"/>
        </w:rPr>
        <w:tab/>
      </w:r>
      <w:r w:rsidR="006E6D11" w:rsidRPr="005B4EA6">
        <w:rPr>
          <w:rFonts w:ascii="Georgia" w:hAnsi="Georgia" w:cs="Georgia"/>
          <w:sz w:val="22"/>
          <w:szCs w:val="22"/>
        </w:rPr>
        <w:tab/>
      </w:r>
      <w:r w:rsidRPr="005B4EA6">
        <w:rPr>
          <w:rFonts w:ascii="Georgia" w:hAnsi="Georgia" w:cs="Georgia"/>
          <w:sz w:val="22"/>
          <w:szCs w:val="22"/>
        </w:rPr>
        <w:tab/>
      </w:r>
      <w:r w:rsidRPr="005B4EA6">
        <w:rPr>
          <w:rFonts w:ascii="Georgia" w:hAnsi="Georgia" w:cs="Georgia"/>
          <w:sz w:val="22"/>
          <w:szCs w:val="22"/>
        </w:rPr>
        <w:tab/>
      </w:r>
    </w:p>
    <w:p w:rsidR="005E6975" w:rsidRPr="005B4EA6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5B4EA6">
        <w:rPr>
          <w:rFonts w:ascii="Arial Narrow" w:hAnsi="Arial Narrow"/>
          <w:b/>
        </w:rPr>
        <w:t>Objednatel</w:t>
      </w:r>
      <w:r w:rsidRPr="005B4EA6">
        <w:rPr>
          <w:rFonts w:ascii="Arial Narrow" w:hAnsi="Arial Narrow"/>
          <w:b/>
          <w:bCs/>
        </w:rPr>
        <w:tab/>
      </w:r>
      <w:r w:rsidRPr="005B4EA6">
        <w:rPr>
          <w:rFonts w:ascii="Arial Narrow" w:hAnsi="Arial Narrow"/>
          <w:b/>
        </w:rPr>
        <w:t>Dodavatel</w:t>
      </w:r>
    </w:p>
    <w:p w:rsidR="005E6975" w:rsidRPr="005B4EA6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5B4EA6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5B4EA6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5B4EA6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5B4EA6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AUTOCONT a.s.</w:t>
      </w:r>
      <w:r w:rsidR="005E6975" w:rsidRPr="005B4EA6">
        <w:rPr>
          <w:rFonts w:ascii="Arial Narrow" w:hAnsi="Arial Narrow" w:cs="Georgia"/>
          <w:sz w:val="20"/>
          <w:szCs w:val="20"/>
        </w:rPr>
        <w:tab/>
      </w:r>
    </w:p>
    <w:p w:rsidR="005E6975" w:rsidRPr="005B4EA6" w:rsidRDefault="005B4EA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5B4EA6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B4EA6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5B4EA6">
        <w:rPr>
          <w:rFonts w:ascii="Arial Narrow" w:hAnsi="Arial Narrow" w:cs="Georgia"/>
          <w:sz w:val="20"/>
          <w:szCs w:val="20"/>
        </w:rPr>
        <w:tab/>
      </w:r>
      <w:r w:rsidR="00964376" w:rsidRPr="005B4EA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Hornopolní</w:t>
      </w:r>
      <w:r w:rsidR="005E3933" w:rsidRPr="005B4EA6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3322</w:t>
      </w:r>
      <w:r w:rsidR="005E3933" w:rsidRPr="005B4EA6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34</w:t>
      </w:r>
    </w:p>
    <w:p w:rsidR="005E6975" w:rsidRPr="005B4EA6" w:rsidRDefault="005B4EA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5B4EA6">
        <w:rPr>
          <w:rFonts w:ascii="Arial Narrow" w:hAnsi="Arial Narrow" w:cs="Georgia"/>
          <w:sz w:val="20"/>
          <w:szCs w:val="20"/>
        </w:rPr>
        <w:tab/>
      </w:r>
      <w:r w:rsidR="005E3933" w:rsidRPr="005B4EA6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B4EA6">
        <w:rPr>
          <w:rFonts w:ascii="Arial Narrow" w:hAnsi="Arial Narrow" w:cs="Georgia"/>
          <w:sz w:val="20"/>
          <w:szCs w:val="20"/>
        </w:rPr>
        <w:tab/>
      </w:r>
      <w:r w:rsidR="00964376" w:rsidRPr="005B4EA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Moravská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Ostrava</w:t>
      </w:r>
    </w:p>
    <w:p w:rsidR="005E6975" w:rsidRPr="005B4EA6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  <w:r w:rsidR="00964376" w:rsidRPr="005B4EA6">
        <w:rPr>
          <w:rFonts w:ascii="Arial Narrow" w:hAnsi="Arial Narrow" w:cs="Georgia"/>
          <w:sz w:val="20"/>
          <w:szCs w:val="20"/>
        </w:rPr>
        <w:t xml:space="preserve"> </w:t>
      </w:r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70200</w:t>
      </w:r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Ostrava</w:t>
      </w:r>
      <w:r w:rsidRPr="005B4EA6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5B4EA6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5B4EA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B4EA6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5B4EA6">
        <w:rPr>
          <w:rFonts w:ascii="Arial Narrow" w:hAnsi="Arial Narrow" w:cs="Georgia"/>
          <w:sz w:val="20"/>
          <w:szCs w:val="20"/>
        </w:rPr>
        <w:t xml:space="preserve">        </w:t>
      </w:r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00269247</w:t>
      </w:r>
      <w:r w:rsidR="005E6975" w:rsidRPr="005B4EA6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5B4EA6">
        <w:rPr>
          <w:rFonts w:ascii="Arial Narrow" w:hAnsi="Arial Narrow" w:cs="Georgia"/>
          <w:sz w:val="20"/>
          <w:szCs w:val="20"/>
        </w:rPr>
        <w:tab/>
      </w:r>
      <w:r w:rsidR="005B4EA6">
        <w:rPr>
          <w:rFonts w:ascii="Arial Narrow" w:hAnsi="Arial Narrow" w:cs="Georgia"/>
          <w:sz w:val="20"/>
          <w:szCs w:val="20"/>
        </w:rPr>
        <w:t>04308697</w:t>
      </w:r>
    </w:p>
    <w:p w:rsidR="005E6975" w:rsidRPr="005B4EA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B4EA6">
        <w:rPr>
          <w:rFonts w:ascii="Arial Narrow" w:hAnsi="Arial Narrow" w:cs="Georgia"/>
          <w:sz w:val="20"/>
          <w:szCs w:val="20"/>
        </w:rPr>
        <w:t>DIČ :</w:t>
      </w:r>
      <w:proofErr w:type="gramEnd"/>
      <w:r w:rsidRPr="005B4EA6">
        <w:rPr>
          <w:rFonts w:ascii="Arial Narrow" w:hAnsi="Arial Narrow" w:cs="Georgia"/>
          <w:sz w:val="20"/>
          <w:szCs w:val="20"/>
        </w:rPr>
        <w:t xml:space="preserve"> CZ</w:t>
      </w:r>
      <w:r w:rsidR="005B4EA6">
        <w:rPr>
          <w:rFonts w:ascii="Arial Narrow" w:hAnsi="Arial Narrow" w:cs="Georgia"/>
          <w:sz w:val="20"/>
          <w:szCs w:val="20"/>
        </w:rPr>
        <w:t>00269247</w:t>
      </w:r>
      <w:r w:rsidR="005E6975" w:rsidRPr="005B4EA6">
        <w:rPr>
          <w:rFonts w:ascii="Arial Narrow" w:hAnsi="Arial Narrow" w:cs="Georgia"/>
          <w:sz w:val="20"/>
          <w:szCs w:val="20"/>
        </w:rPr>
        <w:tab/>
        <w:t>DIČ :</w:t>
      </w:r>
      <w:r w:rsidR="00964376" w:rsidRPr="005B4EA6">
        <w:rPr>
          <w:rFonts w:ascii="Arial Narrow" w:hAnsi="Arial Narrow" w:cs="Georgia"/>
          <w:sz w:val="20"/>
          <w:szCs w:val="20"/>
        </w:rPr>
        <w:t xml:space="preserve"> </w:t>
      </w:r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CZ04308697</w:t>
      </w:r>
    </w:p>
    <w:p w:rsidR="000C3CA6" w:rsidRPr="005B4EA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5B4EA6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5B4EA6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4EA6" w:rsidRDefault="005B4EA6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HW podporu pro komponenty Technologického centra ORP Nový Bydžov dle nabídky č. PN00497734B</w:t>
            </w:r>
          </w:p>
          <w:p w:rsidR="005E6975" w:rsidRPr="005B4EA6" w:rsidRDefault="005B4EA6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Server pro VDI (2.7.2020 až 1.7.2021), </w:t>
            </w:r>
            <w:proofErr w:type="spellStart"/>
            <w:r>
              <w:rPr>
                <w:rFonts w:ascii="Arial Narrow" w:hAnsi="Arial Narrow" w:cs="Arial"/>
                <w:b/>
              </w:rPr>
              <w:t>Storage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IBM V3700 (2.7.2020 až 1.7.2021), SIEM - 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</w:rPr>
              <w:t>Qradar</w:t>
            </w:r>
            <w:proofErr w:type="spellEnd"/>
            <w:r>
              <w:rPr>
                <w:rFonts w:ascii="Arial Narrow" w:hAnsi="Arial Narrow" w:cs="Arial"/>
                <w:b/>
              </w:rPr>
              <w:t>(</w:t>
            </w:r>
            <w:proofErr w:type="gramEnd"/>
            <w:r>
              <w:rPr>
                <w:rFonts w:ascii="Arial Narrow" w:hAnsi="Arial Narrow" w:cs="Arial"/>
                <w:b/>
              </w:rPr>
              <w:t>5.2020 až 5.2021), Pole produkce (30.6.2020 až 29.6.2021), Pole záloha (30.6.2020 až 29.6.2021)</w:t>
            </w:r>
          </w:p>
          <w:p w:rsidR="005E6975" w:rsidRPr="005B4EA6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5B4EA6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5B4EA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5B4EA6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5B4EA6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="005B4EA6">
        <w:rPr>
          <w:rFonts w:ascii="Arial Narrow" w:hAnsi="Arial Narrow" w:cs="Georgia"/>
          <w:sz w:val="20"/>
          <w:szCs w:val="20"/>
        </w:rPr>
        <w:t>12.02.2020</w:t>
      </w:r>
      <w:r w:rsidRPr="005B4EA6">
        <w:rPr>
          <w:rFonts w:ascii="Arial Narrow" w:hAnsi="Arial Narrow" w:cs="Georgia"/>
          <w:sz w:val="20"/>
          <w:szCs w:val="20"/>
        </w:rPr>
        <w:t xml:space="preserve"> -</w:t>
      </w:r>
      <w:r w:rsidR="005B4EA6">
        <w:rPr>
          <w:rFonts w:ascii="Arial Narrow" w:hAnsi="Arial Narrow" w:cs="Georgia"/>
          <w:sz w:val="20"/>
          <w:szCs w:val="20"/>
        </w:rPr>
        <w:t>02.07.2020</w:t>
      </w: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</w:p>
    <w:p w:rsidR="00BB2A68" w:rsidRPr="005B4EA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b/>
          <w:bCs/>
        </w:rPr>
        <w:t xml:space="preserve">Cena </w:t>
      </w:r>
      <w:r w:rsidR="005B4EA6">
        <w:rPr>
          <w:rFonts w:ascii="Arial Narrow" w:hAnsi="Arial Narrow" w:cs="Georgia"/>
          <w:b/>
          <w:bCs/>
        </w:rPr>
        <w:t xml:space="preserve">s </w:t>
      </w:r>
      <w:proofErr w:type="gramStart"/>
      <w:r w:rsidR="005B4EA6">
        <w:rPr>
          <w:rFonts w:ascii="Arial Narrow" w:hAnsi="Arial Narrow" w:cs="Georgia"/>
          <w:b/>
          <w:bCs/>
        </w:rPr>
        <w:t>DPH</w:t>
      </w:r>
      <w:r w:rsidRPr="005B4EA6">
        <w:rPr>
          <w:rFonts w:ascii="Arial Narrow" w:hAnsi="Arial Narrow" w:cs="Georgia"/>
          <w:b/>
          <w:bCs/>
        </w:rPr>
        <w:t xml:space="preserve"> :</w:t>
      </w:r>
      <w:proofErr w:type="gramEnd"/>
      <w:r w:rsidRPr="005B4EA6">
        <w:rPr>
          <w:rFonts w:ascii="Arial Narrow" w:hAnsi="Arial Narrow" w:cs="Georgia"/>
          <w:b/>
          <w:bCs/>
        </w:rPr>
        <w:t xml:space="preserve"> </w:t>
      </w:r>
      <w:r w:rsidR="005B4EA6">
        <w:rPr>
          <w:rFonts w:ascii="Arial Narrow" w:hAnsi="Arial Narrow" w:cs="Georgia"/>
          <w:b/>
          <w:bCs/>
        </w:rPr>
        <w:t>151 916,80</w:t>
      </w:r>
      <w:r w:rsidRPr="005B4EA6">
        <w:rPr>
          <w:rFonts w:ascii="Arial Narrow" w:hAnsi="Arial Narrow" w:cs="Georgia"/>
          <w:b/>
          <w:bCs/>
        </w:rPr>
        <w:t>Kč</w:t>
      </w:r>
      <w:r w:rsidRPr="005B4EA6">
        <w:rPr>
          <w:rFonts w:ascii="Arial Narrow" w:hAnsi="Arial Narrow" w:cs="Georgia"/>
          <w:sz w:val="20"/>
          <w:szCs w:val="20"/>
        </w:rPr>
        <w:t xml:space="preserve"> </w:t>
      </w: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</w:p>
    <w:p w:rsidR="00BB2A68" w:rsidRPr="005B4EA6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sz w:val="20"/>
          <w:szCs w:val="20"/>
        </w:rPr>
        <w:t xml:space="preserve">Dne: </w:t>
      </w:r>
      <w:r w:rsidR="005B4EA6">
        <w:rPr>
          <w:rFonts w:ascii="Arial Narrow" w:hAnsi="Arial Narrow" w:cs="Georgia"/>
          <w:sz w:val="20"/>
          <w:szCs w:val="20"/>
        </w:rPr>
        <w:t>12.02.2020</w:t>
      </w:r>
    </w:p>
    <w:p w:rsidR="005E6975" w:rsidRPr="005B4EA6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5B4EA6">
        <w:rPr>
          <w:rFonts w:ascii="Arial Narrow" w:hAnsi="Arial Narrow" w:cs="Georgia"/>
          <w:sz w:val="20"/>
          <w:szCs w:val="20"/>
        </w:rPr>
        <w:tab/>
      </w:r>
      <w:r w:rsidRPr="005B4EA6">
        <w:rPr>
          <w:rFonts w:ascii="Arial Narrow" w:hAnsi="Arial Narrow" w:cs="Georgia"/>
          <w:sz w:val="20"/>
          <w:szCs w:val="20"/>
        </w:rPr>
        <w:tab/>
      </w:r>
    </w:p>
    <w:p w:rsidR="005E6975" w:rsidRPr="005B4EA6" w:rsidRDefault="005E6975" w:rsidP="004E646D">
      <w:bookmarkStart w:id="0" w:name="_GoBack"/>
      <w:bookmarkEnd w:id="0"/>
    </w:p>
    <w:sectPr w:rsidR="005E6975" w:rsidRPr="005B4EA6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02" w:rsidRDefault="00EA3702">
      <w:r>
        <w:separator/>
      </w:r>
    </w:p>
  </w:endnote>
  <w:endnote w:type="continuationSeparator" w:id="0">
    <w:p w:rsidR="00EA3702" w:rsidRDefault="00E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02" w:rsidRDefault="00EA3702">
      <w:r>
        <w:separator/>
      </w:r>
    </w:p>
  </w:footnote>
  <w:footnote w:type="continuationSeparator" w:id="0">
    <w:p w:rsidR="00EA3702" w:rsidRDefault="00E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A6" w:rsidRDefault="005B4E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43812"/>
    <w:rsid w:val="004533CF"/>
    <w:rsid w:val="004A5044"/>
    <w:rsid w:val="004A795F"/>
    <w:rsid w:val="004E646D"/>
    <w:rsid w:val="00515A54"/>
    <w:rsid w:val="005A0D2F"/>
    <w:rsid w:val="005B407E"/>
    <w:rsid w:val="005B4EA6"/>
    <w:rsid w:val="005E3933"/>
    <w:rsid w:val="005E6975"/>
    <w:rsid w:val="006547AD"/>
    <w:rsid w:val="006B40FE"/>
    <w:rsid w:val="006B556C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EA3702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CC69A"/>
  <w14:defaultImageDpi w14:val="0"/>
  <w15:chartTrackingRefBased/>
  <w15:docId w15:val="{2B11FA3D-10D2-4CC1-A23E-BFFB4C04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Schovánek, Filip</cp:lastModifiedBy>
  <cp:revision>3</cp:revision>
  <cp:lastPrinted>2003-11-07T10:03:00Z</cp:lastPrinted>
  <dcterms:created xsi:type="dcterms:W3CDTF">2020-06-29T12:30:00Z</dcterms:created>
  <dcterms:modified xsi:type="dcterms:W3CDTF">2020-06-29T12:32:00Z</dcterms:modified>
</cp:coreProperties>
</file>