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0245F9">
        <w:t>OLA-JZ-23/2020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0245F9" w:rsidRPr="00A3020E" w:rsidRDefault="00336059" w:rsidP="000245F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245F9">
        <w:rPr>
          <w:rFonts w:cs="Arial"/>
          <w:szCs w:val="20"/>
        </w:rPr>
        <w:t>Ing. Bořivoj Novotný</w:t>
      </w:r>
      <w:r w:rsidR="000245F9" w:rsidRPr="00A3020E">
        <w:rPr>
          <w:rFonts w:cs="Arial"/>
          <w:szCs w:val="20"/>
        </w:rPr>
        <w:t xml:space="preserve">, </w:t>
      </w:r>
      <w:r w:rsidR="000245F9">
        <w:rPr>
          <w:rFonts w:cs="Arial"/>
          <w:szCs w:val="20"/>
        </w:rPr>
        <w:t>ředitel</w:t>
      </w:r>
      <w:r w:rsidR="000245F9" w:rsidRPr="00D818F0">
        <w:rPr>
          <w:rFonts w:cs="Arial"/>
          <w:szCs w:val="20"/>
        </w:rPr>
        <w:t xml:space="preserve"> Odboru</w:t>
      </w:r>
      <w:r w:rsidR="000245F9">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245F9" w:rsidRPr="000245F9">
        <w:rPr>
          <w:rFonts w:cs="Arial"/>
          <w:szCs w:val="20"/>
        </w:rPr>
        <w:t>Dobrovského 1278</w:t>
      </w:r>
      <w:r w:rsidR="000245F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245F9" w:rsidRPr="000245F9">
        <w:rPr>
          <w:rFonts w:cs="Arial"/>
          <w:szCs w:val="20"/>
        </w:rPr>
        <w:t>72496991</w:t>
      </w:r>
    </w:p>
    <w:p w:rsidR="000245F9" w:rsidRPr="00A3020E" w:rsidRDefault="00710975" w:rsidP="000245F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245F9" w:rsidRPr="008719D5">
        <w:rPr>
          <w:rFonts w:cs="Arial"/>
          <w:szCs w:val="20"/>
        </w:rPr>
        <w:t>Úřad práce</w:t>
      </w:r>
      <w:r w:rsidR="000245F9">
        <w:t xml:space="preserve"> ČR – krajská pobočka v Olomouci, </w:t>
      </w:r>
      <w:proofErr w:type="spellStart"/>
      <w:r w:rsidR="000245F9">
        <w:t>Vejdovského</w:t>
      </w:r>
      <w:proofErr w:type="spellEnd"/>
      <w:r w:rsidR="000245F9">
        <w:t xml:space="preserve"> č. p. 988/4, Hodolany, 779 00 Olomouc 9</w:t>
      </w:r>
    </w:p>
    <w:p w:rsidR="00C61047" w:rsidRDefault="000245F9" w:rsidP="000245F9">
      <w:pPr>
        <w:tabs>
          <w:tab w:val="left" w:pos="2212"/>
        </w:tabs>
        <w:ind w:left="2211" w:hanging="2211"/>
        <w:rPr>
          <w:rFonts w:cs="Arial"/>
          <w:szCs w:val="20"/>
        </w:rPr>
      </w:pPr>
      <w:r w:rsidRPr="00A3020E">
        <w:rPr>
          <w:rFonts w:cs="Arial"/>
          <w:szCs w:val="20"/>
        </w:rPr>
        <w:t xml:space="preserve"> </w:t>
      </w:r>
      <w:r w:rsidR="00C61047" w:rsidRPr="00A3020E">
        <w:rPr>
          <w:rFonts w:cs="Arial"/>
          <w:szCs w:val="20"/>
        </w:rPr>
        <w:t xml:space="preserve">(dále jen </w:t>
      </w:r>
      <w:r w:rsidR="00952569">
        <w:rPr>
          <w:rFonts w:cs="Arial"/>
          <w:szCs w:val="20"/>
        </w:rPr>
        <w:t>„Ú</w:t>
      </w:r>
      <w:r w:rsidR="00C61047" w:rsidRPr="00A3020E">
        <w:rPr>
          <w:rFonts w:cs="Arial"/>
          <w:szCs w:val="20"/>
        </w:rPr>
        <w:t>řad práce</w:t>
      </w:r>
      <w:r w:rsidR="00952569">
        <w:rPr>
          <w:rFonts w:cs="Arial"/>
          <w:szCs w:val="20"/>
        </w:rPr>
        <w:t>“</w:t>
      </w:r>
      <w:r w:rsidR="00C61047"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0245F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245F9" w:rsidRPr="000245F9">
        <w:rPr>
          <w:rFonts w:cs="Arial"/>
          <w:szCs w:val="20"/>
        </w:rPr>
        <w:t>GEMINI CZ</w:t>
      </w:r>
      <w:r w:rsidR="000245F9">
        <w:t xml:space="preserve"> 2000, s.r.o.</w:t>
      </w:r>
      <w:r w:rsidR="000245F9" w:rsidRPr="000245F9">
        <w:rPr>
          <w:rFonts w:cs="Arial"/>
          <w:vanish/>
          <w:szCs w:val="20"/>
        </w:rPr>
        <w:t>0</w:t>
      </w:r>
    </w:p>
    <w:p w:rsidR="00246AE5" w:rsidRPr="00A3020E" w:rsidRDefault="000245F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0245F9">
        <w:rPr>
          <w:rFonts w:cs="Arial"/>
          <w:noProof/>
          <w:szCs w:val="20"/>
        </w:rPr>
        <w:t>Petr Oborný</w:t>
      </w:r>
      <w:r>
        <w:rPr>
          <w:noProof/>
        </w:rPr>
        <w:t>, jednatel</w:t>
      </w:r>
    </w:p>
    <w:p w:rsidR="00246AE5" w:rsidRPr="00A3020E" w:rsidRDefault="000245F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245F9">
        <w:rPr>
          <w:rFonts w:cs="Arial"/>
          <w:szCs w:val="20"/>
        </w:rPr>
        <w:t>Pavlovova č</w:t>
      </w:r>
      <w:r>
        <w:t>.p. 1351/44, Zábřeh, 700 30 Ostrava 30</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245F9" w:rsidRPr="000245F9">
        <w:rPr>
          <w:rFonts w:cs="Arial"/>
          <w:szCs w:val="20"/>
        </w:rPr>
        <w:t>25870262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0245F9">
        <w:t>CZ.03.1.48/0.0/0.0/15_010/0000031</w:t>
      </w:r>
      <w:r>
        <w:rPr>
          <w:i/>
          <w:iCs/>
        </w:rPr>
        <w:t xml:space="preserve"> - </w:t>
      </w:r>
      <w:r w:rsidR="000245F9">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14FF2">
        <w:t>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00F14FF2">
        <w:rPr>
          <w:rFonts w:cs="Arial"/>
          <w:szCs w:val="20"/>
        </w:rPr>
        <w:tab/>
        <w:t>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245F9">
        <w:rPr>
          <w:noProof/>
        </w:rPr>
        <w:t>asistentka prodeje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0245F9">
        <w:t xml:space="preserve">GEMINI CZ 2000, s.r.o. - </w:t>
      </w:r>
      <w:proofErr w:type="spellStart"/>
      <w:r w:rsidR="000245F9">
        <w:t>prac</w:t>
      </w:r>
      <w:proofErr w:type="spellEnd"/>
      <w:r w:rsidR="000245F9">
        <w:t>. Olomouc, Polská č.p. 1201/1, 779 00 Olomouc 9</w:t>
      </w:r>
    </w:p>
    <w:p w:rsidR="0049132E" w:rsidRDefault="0049132E" w:rsidP="0049132E">
      <w:pPr>
        <w:pStyle w:val="Daltextbodudohody"/>
        <w:tabs>
          <w:tab w:val="clear" w:pos="2520"/>
        </w:tabs>
        <w:ind w:left="3119" w:hanging="2263"/>
      </w:pPr>
      <w:r>
        <w:lastRenderedPageBreak/>
        <w:t>Den nástupu do práce:</w:t>
      </w:r>
      <w:r>
        <w:tab/>
      </w:r>
      <w:r w:rsidR="000245F9">
        <w:t>1.7.2020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245F9">
        <w:rPr>
          <w:noProof/>
        </w:rPr>
        <w:t>určitou do 30.6.2021</w:t>
      </w:r>
      <w:r>
        <w:t xml:space="preserve">, s týdenní pracovní dobou </w:t>
      </w:r>
      <w:r w:rsidR="000245F9">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0245F9">
        <w:rPr>
          <w:noProof/>
        </w:rPr>
        <w:t>30.6.2021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0245F9">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245F9">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245F9">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245F9">
        <w:rPr>
          <w:noProof/>
        </w:rPr>
        <w:t>1.7.2020</w:t>
      </w:r>
      <w:r w:rsidR="00781CAC">
        <w:t xml:space="preserve"> do</w:t>
      </w:r>
      <w:r w:rsidRPr="0058691B">
        <w:t> </w:t>
      </w:r>
      <w:r w:rsidR="000245F9">
        <w:rPr>
          <w:noProof/>
        </w:rPr>
        <w:t>30.6.2021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0245F9">
        <w:t>1.7.2020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F14FF2">
        <w:t>XXXXXXXXXXXXXXX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lastRenderedPageBreak/>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245F9"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0245F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0245F9" w:rsidP="00EF1F67">
      <w:pPr>
        <w:keepNext/>
        <w:keepLines/>
        <w:jc w:val="center"/>
        <w:rPr>
          <w:rFonts w:cs="Arial"/>
          <w:szCs w:val="20"/>
        </w:rPr>
      </w:pPr>
      <w:r w:rsidRPr="000245F9">
        <w:rPr>
          <w:rFonts w:cs="Arial"/>
          <w:szCs w:val="20"/>
        </w:rPr>
        <w:t>Petr Oborný</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3B3358" w:rsidRPr="003F2F6D" w:rsidRDefault="003B3358" w:rsidP="003B3358">
      <w:pPr>
        <w:keepNext/>
        <w:keepLines/>
        <w:jc w:val="center"/>
        <w:rPr>
          <w:rFonts w:cs="Arial"/>
          <w:szCs w:val="20"/>
        </w:rPr>
      </w:pPr>
      <w:r>
        <w:rPr>
          <w:rFonts w:cs="Arial"/>
          <w:szCs w:val="20"/>
        </w:rPr>
        <w:t>Ing. Bořivoj Novotný</w:t>
      </w:r>
    </w:p>
    <w:p w:rsidR="003B3358" w:rsidRDefault="003B3358" w:rsidP="003B3358">
      <w:pPr>
        <w:keepNext/>
        <w:keepLines/>
        <w:jc w:val="center"/>
      </w:pPr>
      <w:r>
        <w:rPr>
          <w:rFonts w:cs="Arial"/>
          <w:szCs w:val="20"/>
        </w:rPr>
        <w:t>ředitel</w:t>
      </w:r>
      <w:r w:rsidRPr="00D818F0">
        <w:rPr>
          <w:rFonts w:cs="Arial"/>
          <w:szCs w:val="20"/>
        </w:rPr>
        <w:t xml:space="preserve"> Odboru</w:t>
      </w:r>
      <w:r>
        <w:t xml:space="preserve"> zaměstnanosti a EU </w:t>
      </w:r>
    </w:p>
    <w:p w:rsidR="003B3358" w:rsidRDefault="003B3358" w:rsidP="003B3358">
      <w:pPr>
        <w:keepNext/>
        <w:keepLines/>
        <w:jc w:val="center"/>
        <w:rPr>
          <w:rFonts w:cs="Arial"/>
          <w:szCs w:val="20"/>
        </w:rPr>
      </w:pPr>
      <w:r>
        <w:t>Krajské pobočky v Olomouci</w:t>
      </w:r>
    </w:p>
    <w:p w:rsidR="003B3358" w:rsidRPr="003F2F6D" w:rsidRDefault="003B3358" w:rsidP="003B3358">
      <w:pPr>
        <w:keepNext/>
        <w:keepLines/>
        <w:jc w:val="center"/>
        <w:rPr>
          <w:rFonts w:cs="Arial"/>
          <w:szCs w:val="20"/>
        </w:rPr>
      </w:pPr>
      <w:r>
        <w:rPr>
          <w:rFonts w:cs="Arial"/>
          <w:szCs w:val="20"/>
        </w:rPr>
        <w:t>za Úřad práce ČR</w:t>
      </w:r>
    </w:p>
    <w:p w:rsidR="00CF1C3F" w:rsidRPr="00F2642D" w:rsidRDefault="00CF1C3F" w:rsidP="00EF1F67">
      <w:pPr>
        <w:keepNext/>
        <w:keepLines/>
        <w:jc w:val="center"/>
        <w:rPr>
          <w:rFonts w:cs="Arial"/>
          <w:szCs w:val="20"/>
        </w:rPr>
        <w:sectPr w:rsidR="00CF1C3F" w:rsidRPr="00F2642D" w:rsidSect="000245F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245F9" w:rsidRPr="000245F9">
        <w:rPr>
          <w:rFonts w:cs="Arial"/>
          <w:szCs w:val="20"/>
        </w:rPr>
        <w:t xml:space="preserve">PhDr. </w:t>
      </w:r>
      <w:r w:rsidR="000245F9">
        <w:t>Zita Chalupová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245F9" w:rsidRPr="000245F9">
        <w:rPr>
          <w:rFonts w:cs="Arial"/>
          <w:szCs w:val="20"/>
        </w:rPr>
        <w:t>950 141</w:t>
      </w:r>
      <w:r w:rsidR="000245F9">
        <w:t xml:space="preserve"> 650</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„Vyúčtování mzdových nákladů – SÚPM vyhrazené“</w:t>
      </w:r>
    </w:p>
    <w:sectPr w:rsidR="003B68C2" w:rsidRPr="009325FA" w:rsidSect="000245F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5C5" w:rsidRDefault="004945C5">
      <w:r>
        <w:separator/>
      </w:r>
    </w:p>
  </w:endnote>
  <w:endnote w:type="continuationSeparator" w:id="0">
    <w:p w:rsidR="004945C5" w:rsidRDefault="0049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5C5" w:rsidRDefault="004945C5">
      <w:r>
        <w:separator/>
      </w:r>
    </w:p>
  </w:footnote>
  <w:footnote w:type="continuationSeparator" w:id="0">
    <w:p w:rsidR="004945C5" w:rsidRDefault="0049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00397D">
    <w:pPr>
      <w:pStyle w:val="Zhlav"/>
    </w:pPr>
    <w:r>
      <w:rPr>
        <w:noProof/>
      </w:rPr>
      <w:drawing>
        <wp:inline distT="0" distB="0" distL="0" distR="0">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7D"/>
    <w:rsid w:val="000014F3"/>
    <w:rsid w:val="000029D6"/>
    <w:rsid w:val="0000397D"/>
    <w:rsid w:val="00004902"/>
    <w:rsid w:val="00016690"/>
    <w:rsid w:val="00016F6A"/>
    <w:rsid w:val="000200F5"/>
    <w:rsid w:val="000245F9"/>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594"/>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3358"/>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945C5"/>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E722C"/>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4FF2"/>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850A1"/>
  <w15:chartTrackingRefBased/>
  <w15:docId w15:val="{080C9BAA-0C81-4E8C-A9B2-CA1D9DE5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19975-AD61-4483-8FF8-A7EC0137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2192</Words>
  <Characters>12938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(UPM-KRP)</cp:lastModifiedBy>
  <cp:revision>2</cp:revision>
  <cp:lastPrinted>2015-10-21T11:39:00Z</cp:lastPrinted>
  <dcterms:created xsi:type="dcterms:W3CDTF">2020-06-29T11:58:00Z</dcterms:created>
  <dcterms:modified xsi:type="dcterms:W3CDTF">2020-06-29T11:58:00Z</dcterms:modified>
</cp:coreProperties>
</file>