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46E3" w:rsidRPr="00661DC9" w:rsidRDefault="003B46E3" w:rsidP="00661DC9">
      <w:pPr>
        <w:pStyle w:val="ZkladntextIMP"/>
        <w:spacing w:line="252" w:lineRule="auto"/>
        <w:jc w:val="center"/>
        <w:rPr>
          <w:rFonts w:ascii="Arial" w:hAnsi="Arial" w:cs="Arial"/>
          <w:b/>
          <w:sz w:val="22"/>
          <w:szCs w:val="22"/>
          <w:u w:val="single"/>
        </w:rPr>
      </w:pPr>
      <w:r w:rsidRPr="00661DC9">
        <w:rPr>
          <w:rFonts w:ascii="Arial" w:hAnsi="Arial" w:cs="Arial"/>
          <w:b/>
          <w:sz w:val="22"/>
          <w:szCs w:val="22"/>
          <w:u w:val="single"/>
        </w:rPr>
        <w:t xml:space="preserve">Smlouva o dílo </w:t>
      </w:r>
    </w:p>
    <w:p w:rsidR="004130FC" w:rsidRPr="00661DC9" w:rsidRDefault="003B46E3" w:rsidP="009751F0">
      <w:pPr>
        <w:pStyle w:val="ZkladntextIMP"/>
        <w:spacing w:line="252" w:lineRule="auto"/>
        <w:jc w:val="center"/>
        <w:rPr>
          <w:rFonts w:ascii="Arial" w:hAnsi="Arial" w:cs="Arial"/>
          <w:b/>
          <w:sz w:val="22"/>
          <w:szCs w:val="22"/>
          <w:u w:val="single"/>
        </w:rPr>
      </w:pPr>
      <w:r w:rsidRPr="00661DC9">
        <w:rPr>
          <w:rFonts w:ascii="Arial" w:hAnsi="Arial" w:cs="Arial"/>
          <w:b/>
          <w:sz w:val="22"/>
          <w:szCs w:val="22"/>
          <w:u w:val="single"/>
        </w:rPr>
        <w:t xml:space="preserve">na zhotovení </w:t>
      </w:r>
      <w:r w:rsidR="00661DC9" w:rsidRPr="00661DC9">
        <w:rPr>
          <w:rFonts w:ascii="Arial" w:hAnsi="Arial" w:cs="Arial"/>
          <w:b/>
          <w:sz w:val="22"/>
          <w:szCs w:val="22"/>
          <w:u w:val="single"/>
        </w:rPr>
        <w:t xml:space="preserve">studie </w:t>
      </w:r>
      <w:r w:rsidRPr="00661DC9">
        <w:rPr>
          <w:rFonts w:ascii="Arial" w:hAnsi="Arial" w:cs="Arial"/>
          <w:b/>
          <w:sz w:val="22"/>
          <w:szCs w:val="22"/>
          <w:u w:val="single"/>
        </w:rPr>
        <w:t xml:space="preserve">stavby  </w:t>
      </w:r>
    </w:p>
    <w:p w:rsidR="008F4E79" w:rsidRPr="00661DC9" w:rsidRDefault="008F4E79" w:rsidP="009751F0">
      <w:pPr>
        <w:spacing w:line="252" w:lineRule="auto"/>
        <w:jc w:val="center"/>
        <w:outlineLvl w:val="0"/>
        <w:rPr>
          <w:rFonts w:ascii="Arial" w:hAnsi="Arial" w:cs="Arial"/>
          <w:b/>
          <w:sz w:val="22"/>
          <w:szCs w:val="22"/>
        </w:rPr>
      </w:pPr>
      <w:r w:rsidRPr="00661DC9">
        <w:rPr>
          <w:rFonts w:ascii="Arial" w:hAnsi="Arial" w:cs="Arial"/>
          <w:b/>
          <w:sz w:val="22"/>
          <w:szCs w:val="22"/>
        </w:rPr>
        <w:t xml:space="preserve">uzavřená ve smyslu § 2586 a násl. zák. č. 89/2012 </w:t>
      </w:r>
      <w:r w:rsidR="00661DC9" w:rsidRPr="00661DC9">
        <w:rPr>
          <w:rFonts w:ascii="Arial" w:hAnsi="Arial" w:cs="Arial"/>
          <w:b/>
          <w:sz w:val="22"/>
          <w:szCs w:val="22"/>
        </w:rPr>
        <w:t xml:space="preserve">Sb., </w:t>
      </w:r>
      <w:r w:rsidRPr="00661DC9">
        <w:rPr>
          <w:rFonts w:ascii="Arial" w:hAnsi="Arial" w:cs="Arial"/>
          <w:b/>
          <w:sz w:val="22"/>
          <w:szCs w:val="22"/>
        </w:rPr>
        <w:t>občanský zákoník</w:t>
      </w:r>
      <w:r w:rsidR="00661DC9" w:rsidRPr="00661DC9">
        <w:rPr>
          <w:rFonts w:ascii="Arial" w:hAnsi="Arial" w:cs="Arial"/>
          <w:b/>
          <w:sz w:val="22"/>
          <w:szCs w:val="22"/>
        </w:rPr>
        <w:t>,</w:t>
      </w:r>
      <w:r w:rsidRPr="00661DC9">
        <w:rPr>
          <w:rFonts w:ascii="Arial" w:hAnsi="Arial" w:cs="Arial"/>
          <w:b/>
          <w:sz w:val="22"/>
          <w:szCs w:val="22"/>
        </w:rPr>
        <w:t xml:space="preserve"> v platném znění</w:t>
      </w:r>
    </w:p>
    <w:p w:rsidR="004130FC" w:rsidRPr="00661DC9" w:rsidRDefault="004130FC" w:rsidP="00661DC9">
      <w:pPr>
        <w:pStyle w:val="ZkladntextIMP"/>
        <w:spacing w:before="240" w:line="252" w:lineRule="auto"/>
        <w:jc w:val="center"/>
        <w:rPr>
          <w:rFonts w:ascii="Arial" w:hAnsi="Arial" w:cs="Arial"/>
          <w:b/>
          <w:sz w:val="22"/>
          <w:szCs w:val="22"/>
        </w:rPr>
      </w:pPr>
      <w:r w:rsidRPr="00661DC9">
        <w:rPr>
          <w:rFonts w:ascii="Arial" w:hAnsi="Arial" w:cs="Arial"/>
          <w:b/>
          <w:sz w:val="22"/>
          <w:szCs w:val="22"/>
        </w:rPr>
        <w:t>I.</w:t>
      </w:r>
    </w:p>
    <w:p w:rsidR="003B46E3" w:rsidRPr="00661DC9" w:rsidRDefault="003B46E3" w:rsidP="009751F0">
      <w:pPr>
        <w:pStyle w:val="ZkladntextIMP"/>
        <w:spacing w:line="252" w:lineRule="auto"/>
        <w:jc w:val="center"/>
        <w:rPr>
          <w:rFonts w:ascii="Arial" w:hAnsi="Arial" w:cs="Arial"/>
          <w:b/>
          <w:sz w:val="22"/>
          <w:szCs w:val="22"/>
        </w:rPr>
      </w:pPr>
      <w:r w:rsidRPr="00661DC9">
        <w:rPr>
          <w:rFonts w:ascii="Arial" w:hAnsi="Arial" w:cs="Arial"/>
          <w:b/>
          <w:sz w:val="22"/>
          <w:szCs w:val="22"/>
        </w:rPr>
        <w:t>Smluvní strany</w:t>
      </w:r>
    </w:p>
    <w:p w:rsidR="00902FF3" w:rsidRPr="00661DC9" w:rsidRDefault="00902FF3" w:rsidP="009751F0">
      <w:pPr>
        <w:pStyle w:val="ZkladntextIMP"/>
        <w:spacing w:before="240" w:line="252" w:lineRule="auto"/>
        <w:rPr>
          <w:rFonts w:ascii="Arial" w:hAnsi="Arial" w:cs="Arial"/>
          <w:sz w:val="22"/>
          <w:szCs w:val="22"/>
          <w:u w:val="single"/>
        </w:rPr>
      </w:pPr>
      <w:r w:rsidRPr="00661DC9">
        <w:rPr>
          <w:rFonts w:ascii="Arial" w:hAnsi="Arial" w:cs="Arial"/>
          <w:sz w:val="22"/>
          <w:szCs w:val="22"/>
          <w:u w:val="single"/>
        </w:rPr>
        <w:t>Objednatel:</w:t>
      </w:r>
    </w:p>
    <w:p w:rsidR="00902FF3" w:rsidRPr="00661DC9" w:rsidRDefault="00902FF3" w:rsidP="00247879">
      <w:pPr>
        <w:pStyle w:val="ZkladntextIMP"/>
        <w:spacing w:before="120" w:line="252" w:lineRule="auto"/>
        <w:rPr>
          <w:rFonts w:ascii="Arial" w:hAnsi="Arial" w:cs="Arial"/>
          <w:b/>
          <w:sz w:val="22"/>
          <w:szCs w:val="22"/>
          <w:highlight w:val="yellow"/>
        </w:rPr>
      </w:pPr>
      <w:r w:rsidRPr="00661DC9">
        <w:rPr>
          <w:rFonts w:ascii="Arial" w:hAnsi="Arial" w:cs="Arial"/>
          <w:b/>
          <w:sz w:val="22"/>
          <w:szCs w:val="22"/>
        </w:rPr>
        <w:t>Město Český Krumlov</w:t>
      </w:r>
    </w:p>
    <w:p w:rsidR="00902FF3" w:rsidRPr="00661DC9" w:rsidRDefault="00902FF3" w:rsidP="009751F0">
      <w:pPr>
        <w:pStyle w:val="ZkladntextIMP"/>
        <w:spacing w:line="252" w:lineRule="auto"/>
        <w:rPr>
          <w:rFonts w:ascii="Arial" w:hAnsi="Arial" w:cs="Arial"/>
          <w:sz w:val="22"/>
          <w:szCs w:val="22"/>
        </w:rPr>
      </w:pPr>
      <w:r w:rsidRPr="00661DC9">
        <w:rPr>
          <w:rFonts w:ascii="Arial" w:hAnsi="Arial" w:cs="Arial"/>
          <w:sz w:val="22"/>
          <w:szCs w:val="22"/>
        </w:rPr>
        <w:t>se sídlem náměstí Svornosti 1, 381 01 Český Krumlov</w:t>
      </w:r>
    </w:p>
    <w:p w:rsidR="00902FF3" w:rsidRPr="00661DC9" w:rsidRDefault="00902FF3" w:rsidP="009751F0">
      <w:pPr>
        <w:pStyle w:val="ZkladntextIMP"/>
        <w:spacing w:line="252" w:lineRule="auto"/>
        <w:rPr>
          <w:rFonts w:ascii="Arial" w:hAnsi="Arial" w:cs="Arial"/>
          <w:sz w:val="22"/>
          <w:szCs w:val="22"/>
        </w:rPr>
      </w:pPr>
      <w:r w:rsidRPr="00661DC9">
        <w:rPr>
          <w:rFonts w:ascii="Arial" w:hAnsi="Arial" w:cs="Arial"/>
          <w:sz w:val="22"/>
          <w:szCs w:val="22"/>
        </w:rPr>
        <w:t>zastoupený: Mgr. Daliborem Cardou, starostou města</w:t>
      </w:r>
    </w:p>
    <w:p w:rsidR="00902FF3" w:rsidRPr="00661DC9" w:rsidRDefault="00902FF3" w:rsidP="009751F0">
      <w:pPr>
        <w:pStyle w:val="ZkladntextIMP"/>
        <w:spacing w:line="252" w:lineRule="auto"/>
        <w:rPr>
          <w:rFonts w:ascii="Arial" w:hAnsi="Arial" w:cs="Arial"/>
          <w:sz w:val="22"/>
          <w:szCs w:val="22"/>
        </w:rPr>
      </w:pPr>
      <w:r w:rsidRPr="00661DC9">
        <w:rPr>
          <w:rFonts w:ascii="Arial" w:hAnsi="Arial" w:cs="Arial"/>
          <w:sz w:val="22"/>
          <w:szCs w:val="22"/>
        </w:rPr>
        <w:t>IČ: 00245836</w:t>
      </w:r>
    </w:p>
    <w:p w:rsidR="00902FF3" w:rsidRPr="00661DC9" w:rsidRDefault="00902FF3" w:rsidP="009751F0">
      <w:pPr>
        <w:pStyle w:val="Normlnweb"/>
        <w:spacing w:before="0" w:beforeAutospacing="0" w:after="0" w:line="252" w:lineRule="auto"/>
        <w:rPr>
          <w:rFonts w:ascii="Arial" w:hAnsi="Arial" w:cs="Arial"/>
          <w:sz w:val="22"/>
          <w:szCs w:val="22"/>
        </w:rPr>
      </w:pPr>
      <w:r w:rsidRPr="00661DC9">
        <w:rPr>
          <w:rFonts w:ascii="Arial" w:hAnsi="Arial" w:cs="Arial"/>
          <w:sz w:val="22"/>
          <w:szCs w:val="22"/>
        </w:rPr>
        <w:t>DIČ: CZ06706240</w:t>
      </w:r>
    </w:p>
    <w:p w:rsidR="00902FF3" w:rsidRPr="00661DC9" w:rsidRDefault="00902FF3" w:rsidP="009751F0">
      <w:pPr>
        <w:pStyle w:val="Normlnweb"/>
        <w:spacing w:before="0" w:beforeAutospacing="0" w:after="0" w:line="252" w:lineRule="auto"/>
        <w:rPr>
          <w:rFonts w:ascii="Arial" w:hAnsi="Arial" w:cs="Arial"/>
          <w:sz w:val="22"/>
          <w:szCs w:val="22"/>
        </w:rPr>
      </w:pPr>
      <w:r w:rsidRPr="00661DC9">
        <w:rPr>
          <w:rFonts w:ascii="Arial" w:hAnsi="Arial" w:cs="Arial"/>
          <w:sz w:val="22"/>
          <w:szCs w:val="22"/>
        </w:rPr>
        <w:t>Bankovní spojení: Komerční banka, a.s., pobočka Český Krumlov</w:t>
      </w:r>
      <w:r w:rsidRPr="00661DC9">
        <w:rPr>
          <w:rFonts w:ascii="Arial" w:hAnsi="Arial" w:cs="Arial"/>
          <w:sz w:val="22"/>
          <w:szCs w:val="22"/>
        </w:rPr>
        <w:tab/>
      </w:r>
    </w:p>
    <w:p w:rsidR="00902FF3" w:rsidRPr="00661DC9" w:rsidRDefault="00902FF3" w:rsidP="009751F0">
      <w:pPr>
        <w:pStyle w:val="Normlnweb"/>
        <w:spacing w:before="0" w:beforeAutospacing="0" w:after="0" w:line="252" w:lineRule="auto"/>
        <w:rPr>
          <w:rFonts w:ascii="Arial" w:hAnsi="Arial" w:cs="Arial"/>
          <w:sz w:val="22"/>
          <w:szCs w:val="22"/>
        </w:rPr>
      </w:pPr>
      <w:r w:rsidRPr="00661DC9">
        <w:rPr>
          <w:rFonts w:ascii="Arial" w:hAnsi="Arial" w:cs="Arial"/>
          <w:sz w:val="22"/>
          <w:szCs w:val="22"/>
        </w:rPr>
        <w:t>číslo účtu: 19-221241/0100</w:t>
      </w:r>
    </w:p>
    <w:p w:rsidR="003B46E3" w:rsidRPr="00661DC9" w:rsidRDefault="003B46E3" w:rsidP="009751F0">
      <w:pPr>
        <w:pStyle w:val="ZkladntextIMP"/>
        <w:spacing w:before="240" w:line="252" w:lineRule="auto"/>
        <w:rPr>
          <w:rFonts w:ascii="Arial" w:hAnsi="Arial" w:cs="Arial"/>
          <w:sz w:val="22"/>
          <w:szCs w:val="22"/>
          <w:u w:val="single"/>
        </w:rPr>
      </w:pPr>
      <w:r w:rsidRPr="00661DC9">
        <w:rPr>
          <w:rFonts w:ascii="Arial" w:hAnsi="Arial" w:cs="Arial"/>
          <w:sz w:val="22"/>
          <w:szCs w:val="22"/>
          <w:u w:val="single"/>
        </w:rPr>
        <w:t>Zhotovitel</w:t>
      </w:r>
      <w:r w:rsidR="007F4D14" w:rsidRPr="00661DC9">
        <w:rPr>
          <w:rFonts w:ascii="Arial" w:hAnsi="Arial" w:cs="Arial"/>
          <w:sz w:val="22"/>
          <w:szCs w:val="22"/>
          <w:u w:val="single"/>
        </w:rPr>
        <w:t>:</w:t>
      </w:r>
    </w:p>
    <w:p w:rsidR="00641DD7" w:rsidRPr="00661DC9" w:rsidRDefault="00641DD7" w:rsidP="00247879">
      <w:pPr>
        <w:pStyle w:val="ZkladntextIMP"/>
        <w:spacing w:before="120" w:line="252" w:lineRule="auto"/>
        <w:rPr>
          <w:rFonts w:ascii="Arial" w:hAnsi="Arial" w:cs="Arial"/>
          <w:b/>
          <w:sz w:val="22"/>
          <w:szCs w:val="22"/>
        </w:rPr>
      </w:pPr>
      <w:r w:rsidRPr="00661DC9">
        <w:rPr>
          <w:rFonts w:ascii="Arial" w:hAnsi="Arial" w:cs="Arial"/>
          <w:b/>
          <w:sz w:val="22"/>
          <w:szCs w:val="22"/>
        </w:rPr>
        <w:t>AS PROJECT CZ s.r.o.</w:t>
      </w:r>
    </w:p>
    <w:p w:rsidR="00641DD7" w:rsidRPr="00661DC9" w:rsidRDefault="00641DD7" w:rsidP="009751F0">
      <w:pPr>
        <w:pStyle w:val="ZkladntextIMP"/>
        <w:spacing w:line="252" w:lineRule="auto"/>
        <w:rPr>
          <w:rFonts w:ascii="Arial" w:hAnsi="Arial" w:cs="Arial"/>
          <w:sz w:val="22"/>
          <w:szCs w:val="22"/>
        </w:rPr>
      </w:pPr>
      <w:r w:rsidRPr="00661DC9">
        <w:rPr>
          <w:rFonts w:ascii="Arial" w:hAnsi="Arial" w:cs="Arial"/>
          <w:sz w:val="22"/>
          <w:szCs w:val="22"/>
        </w:rPr>
        <w:t>se sídlem U Prostředního mlýna 128, 393 01 Pelhřimov</w:t>
      </w:r>
    </w:p>
    <w:p w:rsidR="00641DD7" w:rsidRPr="00661DC9" w:rsidRDefault="00641DD7" w:rsidP="009751F0">
      <w:pPr>
        <w:pStyle w:val="ZkladntextIMP"/>
        <w:spacing w:line="252" w:lineRule="auto"/>
        <w:rPr>
          <w:rFonts w:ascii="Arial" w:hAnsi="Arial" w:cs="Arial"/>
          <w:sz w:val="22"/>
          <w:szCs w:val="22"/>
        </w:rPr>
      </w:pPr>
      <w:r w:rsidRPr="00661DC9">
        <w:rPr>
          <w:rFonts w:ascii="Arial" w:hAnsi="Arial" w:cs="Arial"/>
          <w:sz w:val="22"/>
          <w:szCs w:val="22"/>
        </w:rPr>
        <w:t>zastoupený: Ing. Jiřím Žákem</w:t>
      </w:r>
      <w:r w:rsidR="00902FF3" w:rsidRPr="00661DC9">
        <w:rPr>
          <w:rFonts w:ascii="Arial" w:hAnsi="Arial" w:cs="Arial"/>
          <w:sz w:val="22"/>
          <w:szCs w:val="22"/>
        </w:rPr>
        <w:t>,</w:t>
      </w:r>
      <w:r w:rsidRPr="00661DC9">
        <w:rPr>
          <w:rFonts w:ascii="Arial" w:hAnsi="Arial" w:cs="Arial"/>
          <w:sz w:val="22"/>
          <w:szCs w:val="22"/>
        </w:rPr>
        <w:t xml:space="preserve"> jednatelem společnosti</w:t>
      </w:r>
    </w:p>
    <w:p w:rsidR="00641DD7" w:rsidRPr="00661DC9" w:rsidRDefault="00641DD7" w:rsidP="009751F0">
      <w:pPr>
        <w:pStyle w:val="ZkladntextIMP"/>
        <w:spacing w:line="252" w:lineRule="auto"/>
        <w:rPr>
          <w:rFonts w:ascii="Arial" w:hAnsi="Arial" w:cs="Arial"/>
          <w:sz w:val="22"/>
          <w:szCs w:val="22"/>
        </w:rPr>
      </w:pPr>
      <w:r w:rsidRPr="00661DC9">
        <w:rPr>
          <w:rFonts w:ascii="Arial" w:hAnsi="Arial" w:cs="Arial"/>
          <w:sz w:val="22"/>
          <w:szCs w:val="22"/>
        </w:rPr>
        <w:t>IČ:</w:t>
      </w:r>
      <w:r w:rsidR="00902FF3" w:rsidRPr="00661DC9">
        <w:rPr>
          <w:rFonts w:ascii="Arial" w:hAnsi="Arial" w:cs="Arial"/>
          <w:sz w:val="22"/>
          <w:szCs w:val="22"/>
        </w:rPr>
        <w:t xml:space="preserve"> </w:t>
      </w:r>
      <w:r w:rsidRPr="00661DC9">
        <w:rPr>
          <w:rFonts w:ascii="Arial" w:hAnsi="Arial" w:cs="Arial"/>
          <w:sz w:val="22"/>
          <w:szCs w:val="22"/>
        </w:rPr>
        <w:t>26095254</w:t>
      </w:r>
    </w:p>
    <w:p w:rsidR="00641DD7" w:rsidRPr="00661DC9" w:rsidRDefault="00641DD7" w:rsidP="009751F0">
      <w:pPr>
        <w:pStyle w:val="Normlnweb"/>
        <w:spacing w:before="0" w:beforeAutospacing="0" w:after="0" w:line="252" w:lineRule="auto"/>
        <w:rPr>
          <w:rFonts w:ascii="Arial" w:hAnsi="Arial" w:cs="Arial"/>
          <w:sz w:val="22"/>
          <w:szCs w:val="22"/>
        </w:rPr>
      </w:pPr>
      <w:r w:rsidRPr="00661DC9">
        <w:rPr>
          <w:rFonts w:ascii="Arial" w:hAnsi="Arial" w:cs="Arial"/>
          <w:sz w:val="22"/>
          <w:szCs w:val="22"/>
        </w:rPr>
        <w:t>DIČ: CZ26095254</w:t>
      </w:r>
    </w:p>
    <w:p w:rsidR="00902FF3" w:rsidRPr="00661DC9" w:rsidRDefault="00641DD7" w:rsidP="009751F0">
      <w:pPr>
        <w:pStyle w:val="ZkladntextIMP"/>
        <w:spacing w:line="252" w:lineRule="auto"/>
        <w:rPr>
          <w:rFonts w:ascii="Arial" w:hAnsi="Arial" w:cs="Arial"/>
          <w:b/>
          <w:snapToGrid w:val="0"/>
          <w:sz w:val="22"/>
          <w:szCs w:val="22"/>
        </w:rPr>
      </w:pPr>
      <w:r w:rsidRPr="00661DC9">
        <w:rPr>
          <w:rFonts w:ascii="Arial" w:hAnsi="Arial" w:cs="Arial"/>
          <w:sz w:val="22"/>
          <w:szCs w:val="22"/>
        </w:rPr>
        <w:t xml:space="preserve">Bankovní spojení: </w:t>
      </w:r>
      <w:r w:rsidR="00902FF3" w:rsidRPr="00661DC9">
        <w:rPr>
          <w:rFonts w:ascii="Arial" w:hAnsi="Arial" w:cs="Arial"/>
          <w:sz w:val="22"/>
          <w:szCs w:val="22"/>
        </w:rPr>
        <w:t>Komerční banka, a.s., pobočka Pelhřimov</w:t>
      </w:r>
    </w:p>
    <w:p w:rsidR="00641DD7" w:rsidRPr="00661DC9" w:rsidRDefault="00902FF3" w:rsidP="009751F0">
      <w:pPr>
        <w:pStyle w:val="ZkladntextIMP"/>
        <w:spacing w:line="252" w:lineRule="auto"/>
        <w:rPr>
          <w:rFonts w:ascii="Arial" w:hAnsi="Arial" w:cs="Arial"/>
          <w:sz w:val="22"/>
          <w:szCs w:val="22"/>
        </w:rPr>
      </w:pPr>
      <w:r w:rsidRPr="00661DC9">
        <w:rPr>
          <w:rFonts w:ascii="Arial" w:hAnsi="Arial" w:cs="Arial"/>
          <w:sz w:val="22"/>
          <w:szCs w:val="22"/>
        </w:rPr>
        <w:t xml:space="preserve">číslo účtu: </w:t>
      </w:r>
      <w:r w:rsidR="00641DD7" w:rsidRPr="00661DC9">
        <w:rPr>
          <w:rFonts w:ascii="Arial" w:hAnsi="Arial" w:cs="Arial"/>
          <w:sz w:val="22"/>
          <w:szCs w:val="22"/>
        </w:rPr>
        <w:t>78-1427430207/0100</w:t>
      </w:r>
    </w:p>
    <w:p w:rsidR="003B46E3" w:rsidRPr="00661DC9" w:rsidRDefault="003B46E3" w:rsidP="009751F0">
      <w:pPr>
        <w:pStyle w:val="ZkladntextIMP"/>
        <w:spacing w:before="240" w:line="252" w:lineRule="auto"/>
        <w:jc w:val="center"/>
        <w:rPr>
          <w:rFonts w:ascii="Arial" w:hAnsi="Arial" w:cs="Arial"/>
          <w:sz w:val="22"/>
          <w:szCs w:val="22"/>
        </w:rPr>
      </w:pPr>
      <w:r w:rsidRPr="00661DC9">
        <w:rPr>
          <w:rFonts w:ascii="Arial" w:hAnsi="Arial" w:cs="Arial"/>
          <w:b/>
          <w:sz w:val="22"/>
          <w:szCs w:val="22"/>
        </w:rPr>
        <w:t>II</w:t>
      </w:r>
      <w:r w:rsidRPr="00661DC9">
        <w:rPr>
          <w:rFonts w:ascii="Arial" w:hAnsi="Arial" w:cs="Arial"/>
          <w:sz w:val="22"/>
          <w:szCs w:val="22"/>
        </w:rPr>
        <w:t>.</w:t>
      </w:r>
    </w:p>
    <w:p w:rsidR="003B46E3" w:rsidRPr="00661DC9" w:rsidRDefault="003B46E3" w:rsidP="009751F0">
      <w:pPr>
        <w:pStyle w:val="ZkladntextIMP"/>
        <w:spacing w:line="252" w:lineRule="auto"/>
        <w:jc w:val="center"/>
        <w:rPr>
          <w:rFonts w:ascii="Arial" w:hAnsi="Arial" w:cs="Arial"/>
          <w:sz w:val="22"/>
          <w:szCs w:val="22"/>
        </w:rPr>
      </w:pPr>
      <w:r w:rsidRPr="00661DC9">
        <w:rPr>
          <w:rFonts w:ascii="Arial" w:hAnsi="Arial" w:cs="Arial"/>
          <w:b/>
          <w:sz w:val="22"/>
          <w:szCs w:val="22"/>
        </w:rPr>
        <w:t>Předmět smlouvy</w:t>
      </w:r>
    </w:p>
    <w:p w:rsidR="003B46E3" w:rsidRPr="00661DC9" w:rsidRDefault="003B46E3" w:rsidP="009751F0">
      <w:pPr>
        <w:pStyle w:val="ZkladntextIMP"/>
        <w:numPr>
          <w:ilvl w:val="0"/>
          <w:numId w:val="4"/>
        </w:numPr>
        <w:spacing w:before="120" w:line="252" w:lineRule="auto"/>
        <w:jc w:val="both"/>
        <w:rPr>
          <w:rFonts w:ascii="Arial" w:hAnsi="Arial" w:cs="Arial"/>
          <w:b/>
          <w:sz w:val="22"/>
          <w:szCs w:val="22"/>
        </w:rPr>
      </w:pPr>
      <w:r w:rsidRPr="00661DC9">
        <w:rPr>
          <w:rFonts w:ascii="Arial" w:hAnsi="Arial" w:cs="Arial"/>
          <w:sz w:val="22"/>
          <w:szCs w:val="22"/>
        </w:rPr>
        <w:t xml:space="preserve">Zhotovitel se zavazuje, že vypracuje (zhotoví) v rozsahu a za podmínek ujednaných v této smlouvě pro objednatele a objednateli odevzdá </w:t>
      </w:r>
      <w:r w:rsidR="00641DD7" w:rsidRPr="00661DC9">
        <w:rPr>
          <w:rFonts w:ascii="Arial" w:hAnsi="Arial" w:cs="Arial"/>
          <w:sz w:val="22"/>
          <w:szCs w:val="22"/>
        </w:rPr>
        <w:t>studii stavby</w:t>
      </w:r>
      <w:r w:rsidR="00B35977" w:rsidRPr="00661DC9">
        <w:rPr>
          <w:rFonts w:ascii="Arial" w:hAnsi="Arial" w:cs="Arial"/>
          <w:sz w:val="22"/>
          <w:szCs w:val="22"/>
        </w:rPr>
        <w:t xml:space="preserve"> na akci „</w:t>
      </w:r>
      <w:r w:rsidR="009418F4" w:rsidRPr="00661DC9">
        <w:rPr>
          <w:rFonts w:ascii="Arial" w:hAnsi="Arial" w:cs="Arial"/>
          <w:sz w:val="22"/>
          <w:szCs w:val="22"/>
        </w:rPr>
        <w:t>Novostavba zimního stadionu a sportovní haly v Českém Krumlově</w:t>
      </w:r>
      <w:r w:rsidR="00B35977" w:rsidRPr="00661DC9">
        <w:rPr>
          <w:rFonts w:ascii="Arial" w:hAnsi="Arial" w:cs="Arial"/>
          <w:sz w:val="22"/>
          <w:szCs w:val="22"/>
        </w:rPr>
        <w:t>“</w:t>
      </w:r>
      <w:r w:rsidR="00DF7C3B" w:rsidRPr="00661DC9">
        <w:rPr>
          <w:rFonts w:ascii="Arial" w:hAnsi="Arial" w:cs="Arial"/>
          <w:sz w:val="22"/>
          <w:szCs w:val="22"/>
        </w:rPr>
        <w:t xml:space="preserve"> (dále jen „projekt“).</w:t>
      </w:r>
      <w:r w:rsidR="00DF7C3B" w:rsidRPr="00661DC9">
        <w:rPr>
          <w:rFonts w:ascii="Arial" w:hAnsi="Arial" w:cs="Arial"/>
          <w:b/>
          <w:sz w:val="22"/>
          <w:szCs w:val="22"/>
        </w:rPr>
        <w:t xml:space="preserve"> </w:t>
      </w:r>
    </w:p>
    <w:p w:rsidR="003B46E3" w:rsidRPr="00661DC9" w:rsidRDefault="003B46E3" w:rsidP="00661DC9">
      <w:pPr>
        <w:pStyle w:val="ZkladntextIMP"/>
        <w:numPr>
          <w:ilvl w:val="0"/>
          <w:numId w:val="4"/>
        </w:numPr>
        <w:spacing w:before="60" w:line="252" w:lineRule="auto"/>
        <w:jc w:val="both"/>
        <w:rPr>
          <w:rFonts w:ascii="Arial" w:hAnsi="Arial" w:cs="Arial"/>
          <w:sz w:val="22"/>
          <w:szCs w:val="22"/>
        </w:rPr>
      </w:pPr>
      <w:r w:rsidRPr="00661DC9">
        <w:rPr>
          <w:rFonts w:ascii="Arial" w:hAnsi="Arial" w:cs="Arial"/>
          <w:sz w:val="22"/>
          <w:szCs w:val="22"/>
        </w:rPr>
        <w:t xml:space="preserve">Objednatel se zavazuje, že dokončený projekt </w:t>
      </w:r>
      <w:r w:rsidR="004130FC" w:rsidRPr="00661DC9">
        <w:rPr>
          <w:rFonts w:ascii="Arial" w:hAnsi="Arial" w:cs="Arial"/>
          <w:sz w:val="22"/>
          <w:szCs w:val="22"/>
        </w:rPr>
        <w:t xml:space="preserve">bez vad a nedodělků </w:t>
      </w:r>
      <w:r w:rsidRPr="00661DC9">
        <w:rPr>
          <w:rFonts w:ascii="Arial" w:hAnsi="Arial" w:cs="Arial"/>
          <w:sz w:val="22"/>
          <w:szCs w:val="22"/>
        </w:rPr>
        <w:t>převezme, zaplatí za jeho zhotovení dohodnutou cenu a poskytne zhotoviteli ujednané spolupůsobení.</w:t>
      </w:r>
    </w:p>
    <w:p w:rsidR="009751F0" w:rsidRPr="00661DC9" w:rsidRDefault="006E090B" w:rsidP="00661DC9">
      <w:pPr>
        <w:pStyle w:val="ZkladntextIMP"/>
        <w:numPr>
          <w:ilvl w:val="0"/>
          <w:numId w:val="4"/>
        </w:numPr>
        <w:spacing w:before="60" w:line="252" w:lineRule="auto"/>
        <w:jc w:val="both"/>
        <w:rPr>
          <w:rFonts w:ascii="Arial" w:hAnsi="Arial" w:cs="Arial"/>
          <w:b/>
          <w:sz w:val="22"/>
          <w:szCs w:val="22"/>
        </w:rPr>
      </w:pPr>
      <w:r w:rsidRPr="00661DC9">
        <w:rPr>
          <w:rFonts w:ascii="Arial" w:hAnsi="Arial" w:cs="Arial"/>
          <w:sz w:val="22"/>
          <w:szCs w:val="22"/>
        </w:rPr>
        <w:t>Smluvní strany prohlašují, že předmět smlouvy není plněním nemožným a že smlouvu uzavřely po pečlivém zvážení všech možných důsledků.</w:t>
      </w:r>
    </w:p>
    <w:p w:rsidR="003B46E3" w:rsidRPr="00661DC9" w:rsidRDefault="003B46E3" w:rsidP="009751F0">
      <w:pPr>
        <w:pStyle w:val="ZkladntextIMP"/>
        <w:spacing w:before="240" w:line="252" w:lineRule="auto"/>
        <w:jc w:val="center"/>
        <w:rPr>
          <w:rFonts w:ascii="Arial" w:hAnsi="Arial" w:cs="Arial"/>
          <w:b/>
          <w:sz w:val="22"/>
          <w:szCs w:val="22"/>
        </w:rPr>
      </w:pPr>
      <w:r w:rsidRPr="00661DC9">
        <w:rPr>
          <w:rFonts w:ascii="Arial" w:hAnsi="Arial" w:cs="Arial"/>
          <w:b/>
          <w:sz w:val="22"/>
          <w:szCs w:val="22"/>
        </w:rPr>
        <w:t>III.</w:t>
      </w:r>
    </w:p>
    <w:p w:rsidR="003B46E3" w:rsidRPr="00661DC9" w:rsidRDefault="003B46E3" w:rsidP="009751F0">
      <w:pPr>
        <w:pStyle w:val="ZkladntextIMP"/>
        <w:spacing w:line="252" w:lineRule="auto"/>
        <w:jc w:val="center"/>
        <w:rPr>
          <w:rFonts w:ascii="Arial" w:hAnsi="Arial" w:cs="Arial"/>
          <w:sz w:val="22"/>
          <w:szCs w:val="22"/>
        </w:rPr>
      </w:pPr>
      <w:r w:rsidRPr="00661DC9">
        <w:rPr>
          <w:rFonts w:ascii="Arial" w:hAnsi="Arial" w:cs="Arial"/>
          <w:b/>
          <w:sz w:val="22"/>
          <w:szCs w:val="22"/>
        </w:rPr>
        <w:t>Rozsah a obsah předmětu plnění</w:t>
      </w:r>
    </w:p>
    <w:p w:rsidR="003B46E3" w:rsidRPr="00661DC9" w:rsidRDefault="003B46E3" w:rsidP="009751F0">
      <w:pPr>
        <w:pStyle w:val="ZkladntextIMP"/>
        <w:numPr>
          <w:ilvl w:val="0"/>
          <w:numId w:val="19"/>
        </w:numPr>
        <w:tabs>
          <w:tab w:val="clear" w:pos="283"/>
        </w:tabs>
        <w:spacing w:before="120" w:line="252" w:lineRule="auto"/>
        <w:jc w:val="both"/>
        <w:rPr>
          <w:rFonts w:ascii="Arial" w:hAnsi="Arial" w:cs="Arial"/>
          <w:sz w:val="22"/>
          <w:szCs w:val="22"/>
        </w:rPr>
      </w:pPr>
      <w:r w:rsidRPr="00661DC9">
        <w:rPr>
          <w:rFonts w:ascii="Arial" w:hAnsi="Arial" w:cs="Arial"/>
          <w:sz w:val="22"/>
          <w:szCs w:val="22"/>
        </w:rPr>
        <w:t>Projektem dle této smlouvy je projekt stavby v rozsahu a obsahu, který je specifikován níže</w:t>
      </w:r>
      <w:r w:rsidR="00DF7C3B" w:rsidRPr="00661DC9">
        <w:rPr>
          <w:rFonts w:ascii="Arial" w:hAnsi="Arial" w:cs="Arial"/>
          <w:sz w:val="22"/>
          <w:szCs w:val="22"/>
        </w:rPr>
        <w:t>:</w:t>
      </w:r>
    </w:p>
    <w:p w:rsidR="00B21A62" w:rsidRPr="00661DC9" w:rsidRDefault="00641DD7" w:rsidP="00661DC9">
      <w:pPr>
        <w:pStyle w:val="Prosttext"/>
        <w:numPr>
          <w:ilvl w:val="0"/>
          <w:numId w:val="10"/>
        </w:numPr>
        <w:spacing w:before="60" w:line="252" w:lineRule="auto"/>
        <w:ind w:left="567" w:hanging="283"/>
        <w:jc w:val="both"/>
        <w:rPr>
          <w:rFonts w:ascii="Arial" w:hAnsi="Arial" w:cs="Arial"/>
          <w:i/>
          <w:sz w:val="22"/>
          <w:szCs w:val="22"/>
        </w:rPr>
      </w:pPr>
      <w:r w:rsidRPr="00661DC9">
        <w:rPr>
          <w:rFonts w:ascii="Arial" w:hAnsi="Arial" w:cs="Arial"/>
          <w:i/>
          <w:sz w:val="22"/>
          <w:szCs w:val="22"/>
        </w:rPr>
        <w:t>Studie stavby</w:t>
      </w:r>
      <w:r w:rsidR="00FF336C" w:rsidRPr="00661DC9">
        <w:rPr>
          <w:rFonts w:ascii="Arial" w:hAnsi="Arial" w:cs="Arial"/>
          <w:i/>
          <w:sz w:val="22"/>
          <w:szCs w:val="22"/>
        </w:rPr>
        <w:t>. Podkladem pro vypracování studie stavby je</w:t>
      </w:r>
      <w:r w:rsidR="00661DC9" w:rsidRPr="00661DC9">
        <w:rPr>
          <w:rFonts w:ascii="Arial" w:hAnsi="Arial" w:cs="Arial"/>
          <w:i/>
          <w:sz w:val="22"/>
          <w:szCs w:val="22"/>
        </w:rPr>
        <w:t xml:space="preserve"> </w:t>
      </w:r>
      <w:r w:rsidR="00B21A62" w:rsidRPr="00661DC9">
        <w:rPr>
          <w:rFonts w:ascii="Arial" w:hAnsi="Arial" w:cs="Arial"/>
          <w:i/>
          <w:sz w:val="22"/>
          <w:szCs w:val="22"/>
        </w:rPr>
        <w:t xml:space="preserve">Zadání </w:t>
      </w:r>
      <w:r w:rsidR="009418F4" w:rsidRPr="00661DC9">
        <w:rPr>
          <w:rFonts w:ascii="Arial" w:hAnsi="Arial" w:cs="Arial"/>
          <w:i/>
          <w:sz w:val="22"/>
          <w:szCs w:val="22"/>
        </w:rPr>
        <w:t>objednatele</w:t>
      </w:r>
      <w:r w:rsidR="00661DC9" w:rsidRPr="00661DC9">
        <w:rPr>
          <w:rFonts w:ascii="Arial" w:hAnsi="Arial" w:cs="Arial"/>
          <w:i/>
          <w:sz w:val="22"/>
          <w:szCs w:val="22"/>
        </w:rPr>
        <w:t xml:space="preserve">, které tvoří přílohu č. 1 této smlouvy. </w:t>
      </w:r>
      <w:r w:rsidR="00B21A62" w:rsidRPr="00661DC9">
        <w:rPr>
          <w:rFonts w:ascii="Arial" w:hAnsi="Arial" w:cs="Arial"/>
          <w:i/>
          <w:sz w:val="22"/>
          <w:szCs w:val="22"/>
        </w:rPr>
        <w:t>Studie bude zpracována dle tohoto zadání</w:t>
      </w:r>
      <w:r w:rsidR="00661DC9">
        <w:rPr>
          <w:rFonts w:ascii="Arial" w:hAnsi="Arial" w:cs="Arial"/>
          <w:i/>
          <w:sz w:val="22"/>
          <w:szCs w:val="22"/>
        </w:rPr>
        <w:t>.</w:t>
      </w:r>
    </w:p>
    <w:p w:rsidR="00B35977" w:rsidRPr="00247879" w:rsidRDefault="00FF336C" w:rsidP="00661DC9">
      <w:pPr>
        <w:pStyle w:val="Zkladntext0"/>
        <w:spacing w:before="60" w:line="252" w:lineRule="auto"/>
        <w:ind w:left="284"/>
        <w:jc w:val="both"/>
        <w:rPr>
          <w:rFonts w:ascii="Arial" w:hAnsi="Arial" w:cs="Arial"/>
          <w:iCs/>
          <w:sz w:val="22"/>
          <w:szCs w:val="22"/>
        </w:rPr>
      </w:pPr>
      <w:r w:rsidRPr="00247879">
        <w:rPr>
          <w:rFonts w:ascii="Arial" w:hAnsi="Arial" w:cs="Arial"/>
          <w:iCs/>
          <w:sz w:val="22"/>
          <w:szCs w:val="22"/>
        </w:rPr>
        <w:t>P</w:t>
      </w:r>
      <w:r w:rsidR="00B35977" w:rsidRPr="00247879">
        <w:rPr>
          <w:rFonts w:ascii="Arial" w:hAnsi="Arial" w:cs="Arial"/>
          <w:iCs/>
          <w:sz w:val="22"/>
          <w:szCs w:val="22"/>
        </w:rPr>
        <w:t xml:space="preserve">rojekt bude předán </w:t>
      </w:r>
      <w:r w:rsidR="00B744A5" w:rsidRPr="00247879">
        <w:rPr>
          <w:rFonts w:ascii="Arial" w:hAnsi="Arial" w:cs="Arial"/>
          <w:iCs/>
          <w:sz w:val="22"/>
          <w:szCs w:val="22"/>
        </w:rPr>
        <w:t>elektronicky</w:t>
      </w:r>
      <w:r w:rsidR="007A4128" w:rsidRPr="00247879">
        <w:rPr>
          <w:rFonts w:ascii="Arial" w:hAnsi="Arial" w:cs="Arial"/>
          <w:iCs/>
          <w:sz w:val="22"/>
          <w:szCs w:val="22"/>
        </w:rPr>
        <w:t xml:space="preserve"> ve formátu *.pdf</w:t>
      </w:r>
      <w:r w:rsidR="00DC5D4D" w:rsidRPr="00247879">
        <w:rPr>
          <w:rFonts w:ascii="Arial" w:hAnsi="Arial" w:cs="Arial"/>
          <w:iCs/>
          <w:sz w:val="22"/>
          <w:szCs w:val="22"/>
        </w:rPr>
        <w:t>, *.dwg</w:t>
      </w:r>
      <w:r w:rsidR="00B35977" w:rsidRPr="00247879">
        <w:rPr>
          <w:rFonts w:ascii="Arial" w:hAnsi="Arial" w:cs="Arial"/>
          <w:iCs/>
          <w:sz w:val="22"/>
          <w:szCs w:val="22"/>
        </w:rPr>
        <w:t xml:space="preserve">. Součástí </w:t>
      </w:r>
      <w:r w:rsidR="00247879">
        <w:rPr>
          <w:rFonts w:ascii="Arial" w:hAnsi="Arial" w:cs="Arial"/>
          <w:iCs/>
          <w:sz w:val="22"/>
          <w:szCs w:val="22"/>
        </w:rPr>
        <w:t xml:space="preserve">studie </w:t>
      </w:r>
      <w:r w:rsidR="00B35977" w:rsidRPr="00247879">
        <w:rPr>
          <w:rFonts w:ascii="Arial" w:hAnsi="Arial" w:cs="Arial"/>
          <w:iCs/>
          <w:sz w:val="22"/>
          <w:szCs w:val="22"/>
        </w:rPr>
        <w:t xml:space="preserve">bude mimo samotné dokumentace rovněž oceněný </w:t>
      </w:r>
      <w:r w:rsidR="00B744A5" w:rsidRPr="00247879">
        <w:rPr>
          <w:rFonts w:ascii="Arial" w:hAnsi="Arial" w:cs="Arial"/>
          <w:iCs/>
          <w:sz w:val="22"/>
          <w:szCs w:val="22"/>
        </w:rPr>
        <w:t>propočet stavby</w:t>
      </w:r>
      <w:r w:rsidR="00B35977" w:rsidRPr="00247879">
        <w:rPr>
          <w:rFonts w:ascii="Arial" w:hAnsi="Arial" w:cs="Arial"/>
          <w:iCs/>
          <w:sz w:val="22"/>
          <w:szCs w:val="22"/>
        </w:rPr>
        <w:t xml:space="preserve"> ve formátu *.xls.</w:t>
      </w:r>
    </w:p>
    <w:p w:rsidR="003B46E3" w:rsidRPr="00661DC9" w:rsidRDefault="00C15EBA" w:rsidP="00661DC9">
      <w:pPr>
        <w:pStyle w:val="ZkladntextIMP"/>
        <w:numPr>
          <w:ilvl w:val="0"/>
          <w:numId w:val="19"/>
        </w:numPr>
        <w:spacing w:before="60" w:line="252" w:lineRule="auto"/>
        <w:jc w:val="both"/>
        <w:rPr>
          <w:rFonts w:ascii="Arial" w:hAnsi="Arial" w:cs="Arial"/>
          <w:sz w:val="22"/>
          <w:szCs w:val="22"/>
        </w:rPr>
      </w:pPr>
      <w:r w:rsidRPr="00661DC9">
        <w:rPr>
          <w:rFonts w:ascii="Arial" w:hAnsi="Arial" w:cs="Arial"/>
          <w:sz w:val="22"/>
          <w:szCs w:val="22"/>
        </w:rPr>
        <w:t>Projekt</w:t>
      </w:r>
      <w:r w:rsidR="003B46E3" w:rsidRPr="00661DC9">
        <w:rPr>
          <w:rFonts w:ascii="Arial" w:hAnsi="Arial" w:cs="Arial"/>
          <w:sz w:val="22"/>
          <w:szCs w:val="22"/>
        </w:rPr>
        <w:t xml:space="preserve"> ve všech stupních bude průběžně konzultován a odsouhlasen </w:t>
      </w:r>
      <w:r w:rsidR="004130FC" w:rsidRPr="00661DC9">
        <w:rPr>
          <w:rFonts w:ascii="Arial" w:hAnsi="Arial" w:cs="Arial"/>
          <w:sz w:val="22"/>
          <w:szCs w:val="22"/>
        </w:rPr>
        <w:t>objednatelem</w:t>
      </w:r>
      <w:r w:rsidR="007052B8" w:rsidRPr="00661DC9">
        <w:rPr>
          <w:rFonts w:ascii="Arial" w:hAnsi="Arial" w:cs="Arial"/>
          <w:sz w:val="22"/>
          <w:szCs w:val="22"/>
        </w:rPr>
        <w:t xml:space="preserve">. </w:t>
      </w:r>
      <w:r w:rsidR="004130FC" w:rsidRPr="00661DC9">
        <w:rPr>
          <w:rFonts w:ascii="Arial" w:hAnsi="Arial" w:cs="Arial"/>
          <w:sz w:val="22"/>
          <w:szCs w:val="22"/>
        </w:rPr>
        <w:t>Při provádění díla je zhotovitel vázán pokyny objednatele</w:t>
      </w:r>
      <w:r w:rsidR="003B46E3" w:rsidRPr="00661DC9">
        <w:rPr>
          <w:rFonts w:ascii="Arial" w:hAnsi="Arial" w:cs="Arial"/>
          <w:sz w:val="22"/>
          <w:szCs w:val="22"/>
        </w:rPr>
        <w:t>.</w:t>
      </w:r>
    </w:p>
    <w:p w:rsidR="003B46E3" w:rsidRPr="00661DC9" w:rsidRDefault="003B46E3" w:rsidP="009751F0">
      <w:pPr>
        <w:pStyle w:val="ZkladntextIMP"/>
        <w:spacing w:before="240" w:line="252" w:lineRule="auto"/>
        <w:jc w:val="center"/>
        <w:rPr>
          <w:rFonts w:ascii="Arial" w:hAnsi="Arial" w:cs="Arial"/>
          <w:b/>
          <w:sz w:val="22"/>
          <w:szCs w:val="22"/>
        </w:rPr>
      </w:pPr>
      <w:r w:rsidRPr="00661DC9">
        <w:rPr>
          <w:rFonts w:ascii="Arial" w:hAnsi="Arial" w:cs="Arial"/>
          <w:b/>
          <w:sz w:val="22"/>
          <w:szCs w:val="22"/>
        </w:rPr>
        <w:t>IV.</w:t>
      </w:r>
    </w:p>
    <w:p w:rsidR="003B46E3" w:rsidRPr="00661DC9" w:rsidRDefault="003B46E3" w:rsidP="009751F0">
      <w:pPr>
        <w:pStyle w:val="ZkladntextIMP"/>
        <w:spacing w:line="252" w:lineRule="auto"/>
        <w:jc w:val="center"/>
        <w:rPr>
          <w:rFonts w:ascii="Arial" w:hAnsi="Arial" w:cs="Arial"/>
          <w:sz w:val="22"/>
          <w:szCs w:val="22"/>
        </w:rPr>
      </w:pPr>
      <w:r w:rsidRPr="00661DC9">
        <w:rPr>
          <w:rFonts w:ascii="Arial" w:hAnsi="Arial" w:cs="Arial"/>
          <w:b/>
          <w:sz w:val="22"/>
          <w:szCs w:val="22"/>
        </w:rPr>
        <w:t>Způsob vypracování projektu</w:t>
      </w:r>
    </w:p>
    <w:p w:rsidR="003B46E3" w:rsidRPr="00661DC9" w:rsidRDefault="003B46E3" w:rsidP="009751F0">
      <w:pPr>
        <w:pStyle w:val="ZkladntextIMP"/>
        <w:numPr>
          <w:ilvl w:val="0"/>
          <w:numId w:val="20"/>
        </w:numPr>
        <w:spacing w:before="120" w:line="252" w:lineRule="auto"/>
        <w:jc w:val="both"/>
        <w:rPr>
          <w:rFonts w:ascii="Arial" w:hAnsi="Arial" w:cs="Arial"/>
          <w:sz w:val="22"/>
          <w:szCs w:val="22"/>
        </w:rPr>
      </w:pPr>
      <w:r w:rsidRPr="00661DC9">
        <w:rPr>
          <w:rFonts w:ascii="Arial" w:hAnsi="Arial" w:cs="Arial"/>
          <w:sz w:val="22"/>
          <w:szCs w:val="22"/>
        </w:rPr>
        <w:t>Projekt bude vypracovaný a dodaný v rámci ujednané ceny</w:t>
      </w:r>
      <w:r w:rsidR="00B744A5" w:rsidRPr="00661DC9">
        <w:rPr>
          <w:rFonts w:ascii="Arial" w:hAnsi="Arial" w:cs="Arial"/>
          <w:sz w:val="22"/>
          <w:szCs w:val="22"/>
        </w:rPr>
        <w:t xml:space="preserve"> v </w:t>
      </w:r>
      <w:r w:rsidR="004C2C7A" w:rsidRPr="00661DC9">
        <w:rPr>
          <w:rFonts w:ascii="Arial" w:hAnsi="Arial" w:cs="Arial"/>
          <w:sz w:val="22"/>
          <w:szCs w:val="22"/>
        </w:rPr>
        <w:t>el</w:t>
      </w:r>
      <w:r w:rsidR="007A4128" w:rsidRPr="00661DC9">
        <w:rPr>
          <w:rFonts w:ascii="Arial" w:hAnsi="Arial" w:cs="Arial"/>
          <w:sz w:val="22"/>
          <w:szCs w:val="22"/>
        </w:rPr>
        <w:t>ektronické</w:t>
      </w:r>
      <w:r w:rsidR="004C2C7A" w:rsidRPr="00661DC9">
        <w:rPr>
          <w:rFonts w:ascii="Arial" w:hAnsi="Arial" w:cs="Arial"/>
          <w:sz w:val="22"/>
          <w:szCs w:val="22"/>
        </w:rPr>
        <w:t xml:space="preserve"> verzi</w:t>
      </w:r>
      <w:r w:rsidR="00B21A62" w:rsidRPr="00661DC9">
        <w:rPr>
          <w:rFonts w:ascii="Arial" w:hAnsi="Arial" w:cs="Arial"/>
          <w:sz w:val="22"/>
          <w:szCs w:val="22"/>
        </w:rPr>
        <w:t xml:space="preserve"> a tištěné verzi v počtu </w:t>
      </w:r>
      <w:r w:rsidR="009418F4" w:rsidRPr="00661DC9">
        <w:rPr>
          <w:rFonts w:ascii="Arial" w:hAnsi="Arial" w:cs="Arial"/>
          <w:sz w:val="22"/>
          <w:szCs w:val="22"/>
        </w:rPr>
        <w:t>4</w:t>
      </w:r>
      <w:r w:rsidR="00B21A62" w:rsidRPr="00661DC9">
        <w:rPr>
          <w:rFonts w:ascii="Arial" w:hAnsi="Arial" w:cs="Arial"/>
          <w:sz w:val="22"/>
          <w:szCs w:val="22"/>
        </w:rPr>
        <w:t xml:space="preserve"> paré</w:t>
      </w:r>
      <w:r w:rsidRPr="00661DC9">
        <w:rPr>
          <w:rFonts w:ascii="Arial" w:hAnsi="Arial" w:cs="Arial"/>
          <w:sz w:val="22"/>
          <w:szCs w:val="22"/>
        </w:rPr>
        <w:t>. Na vyžádání objednatele zhotovitel dodá další vyhotovení v požadovaném počtu za zvláštní úhradu.</w:t>
      </w:r>
    </w:p>
    <w:p w:rsidR="003B46E3" w:rsidRPr="00661DC9" w:rsidRDefault="003B46E3" w:rsidP="00661DC9">
      <w:pPr>
        <w:pStyle w:val="ZkladntextIMP"/>
        <w:numPr>
          <w:ilvl w:val="0"/>
          <w:numId w:val="20"/>
        </w:numPr>
        <w:spacing w:before="60" w:line="252" w:lineRule="auto"/>
        <w:jc w:val="both"/>
        <w:rPr>
          <w:rFonts w:ascii="Arial" w:hAnsi="Arial" w:cs="Arial"/>
          <w:sz w:val="22"/>
          <w:szCs w:val="22"/>
        </w:rPr>
      </w:pPr>
      <w:r w:rsidRPr="00661DC9">
        <w:rPr>
          <w:rFonts w:ascii="Arial" w:hAnsi="Arial" w:cs="Arial"/>
          <w:sz w:val="22"/>
          <w:szCs w:val="22"/>
        </w:rPr>
        <w:lastRenderedPageBreak/>
        <w:t xml:space="preserve">Při zpracování projektu bude zhotovitel dodržovat všeobecně závazné předpisy, ujednání této smlouvy a bude se řídit výchozími </w:t>
      </w:r>
      <w:r w:rsidR="004130FC" w:rsidRPr="00661DC9">
        <w:rPr>
          <w:rFonts w:ascii="Arial" w:hAnsi="Arial" w:cs="Arial"/>
          <w:sz w:val="22"/>
          <w:szCs w:val="22"/>
        </w:rPr>
        <w:t>podklady a pokyny</w:t>
      </w:r>
      <w:r w:rsidR="007052B8" w:rsidRPr="00661DC9">
        <w:rPr>
          <w:rFonts w:ascii="Arial" w:hAnsi="Arial" w:cs="Arial"/>
          <w:sz w:val="22"/>
          <w:szCs w:val="22"/>
        </w:rPr>
        <w:t xml:space="preserve"> </w:t>
      </w:r>
      <w:r w:rsidRPr="00661DC9">
        <w:rPr>
          <w:rFonts w:ascii="Arial" w:hAnsi="Arial" w:cs="Arial"/>
          <w:sz w:val="22"/>
          <w:szCs w:val="22"/>
        </w:rPr>
        <w:t>objednatele, předanými ke dni uzavření této smlouvy, zápisy a dohodami smluvních stran uzavřenými odpovědnými zástupci a vyjádřeními veřejnoprávních orgánů a organizací.</w:t>
      </w:r>
    </w:p>
    <w:p w:rsidR="000472B0" w:rsidRPr="00661DC9" w:rsidRDefault="003B46E3" w:rsidP="00661DC9">
      <w:pPr>
        <w:pStyle w:val="ZkladntextIMP"/>
        <w:numPr>
          <w:ilvl w:val="0"/>
          <w:numId w:val="20"/>
        </w:numPr>
        <w:spacing w:before="60" w:line="252" w:lineRule="auto"/>
        <w:jc w:val="both"/>
        <w:rPr>
          <w:rFonts w:ascii="Arial" w:hAnsi="Arial" w:cs="Arial"/>
          <w:b/>
          <w:sz w:val="22"/>
          <w:szCs w:val="22"/>
        </w:rPr>
      </w:pPr>
      <w:r w:rsidRPr="00661DC9">
        <w:rPr>
          <w:rFonts w:ascii="Arial" w:hAnsi="Arial" w:cs="Arial"/>
          <w:sz w:val="22"/>
          <w:szCs w:val="22"/>
        </w:rPr>
        <w:t>Pokud budou v průběhu zpracování projektu uzavřeny dohody, které budou mít vliv na cenu a termín plnění, zavazuje se objednatel upravit dodatkem k této smlouvě cenu a termín plnění ve vazbě na změnu předmětu plnění.</w:t>
      </w:r>
    </w:p>
    <w:p w:rsidR="003B46E3" w:rsidRPr="00661DC9" w:rsidRDefault="003B46E3" w:rsidP="009751F0">
      <w:pPr>
        <w:pStyle w:val="ZkladntextIMP"/>
        <w:spacing w:before="240" w:line="252" w:lineRule="auto"/>
        <w:jc w:val="center"/>
        <w:rPr>
          <w:rFonts w:ascii="Arial" w:hAnsi="Arial" w:cs="Arial"/>
          <w:b/>
          <w:sz w:val="22"/>
          <w:szCs w:val="22"/>
        </w:rPr>
      </w:pPr>
      <w:r w:rsidRPr="00661DC9">
        <w:rPr>
          <w:rFonts w:ascii="Arial" w:hAnsi="Arial" w:cs="Arial"/>
          <w:b/>
          <w:sz w:val="22"/>
          <w:szCs w:val="22"/>
        </w:rPr>
        <w:t>V.</w:t>
      </w:r>
    </w:p>
    <w:p w:rsidR="003B46E3" w:rsidRPr="00661DC9" w:rsidRDefault="003B46E3" w:rsidP="009751F0">
      <w:pPr>
        <w:pStyle w:val="ZkladntextIMP"/>
        <w:spacing w:line="252" w:lineRule="auto"/>
        <w:jc w:val="center"/>
        <w:rPr>
          <w:rFonts w:ascii="Arial" w:hAnsi="Arial" w:cs="Arial"/>
          <w:sz w:val="22"/>
          <w:szCs w:val="22"/>
        </w:rPr>
      </w:pPr>
      <w:r w:rsidRPr="00661DC9">
        <w:rPr>
          <w:rFonts w:ascii="Arial" w:hAnsi="Arial" w:cs="Arial"/>
          <w:b/>
          <w:sz w:val="22"/>
          <w:szCs w:val="22"/>
        </w:rPr>
        <w:t>Čas plnění</w:t>
      </w:r>
    </w:p>
    <w:p w:rsidR="00AC7E04" w:rsidRPr="00661DC9" w:rsidRDefault="003B46E3" w:rsidP="009751F0">
      <w:pPr>
        <w:pStyle w:val="ZkladntextIMP"/>
        <w:numPr>
          <w:ilvl w:val="0"/>
          <w:numId w:val="21"/>
        </w:numPr>
        <w:spacing w:before="120" w:line="252" w:lineRule="auto"/>
        <w:jc w:val="both"/>
        <w:rPr>
          <w:rFonts w:ascii="Arial" w:hAnsi="Arial" w:cs="Arial"/>
          <w:sz w:val="22"/>
          <w:szCs w:val="22"/>
        </w:rPr>
      </w:pPr>
      <w:r w:rsidRPr="00661DC9">
        <w:rPr>
          <w:rFonts w:ascii="Arial" w:hAnsi="Arial" w:cs="Arial"/>
          <w:sz w:val="22"/>
          <w:szCs w:val="22"/>
        </w:rPr>
        <w:t xml:space="preserve">Zhotovitel se zavazuje, že </w:t>
      </w:r>
      <w:r w:rsidR="004130FC" w:rsidRPr="00661DC9">
        <w:rPr>
          <w:rFonts w:ascii="Arial" w:hAnsi="Arial" w:cs="Arial"/>
          <w:sz w:val="22"/>
          <w:szCs w:val="22"/>
        </w:rPr>
        <w:t xml:space="preserve">zhotoví </w:t>
      </w:r>
      <w:r w:rsidRPr="00661DC9">
        <w:rPr>
          <w:rFonts w:ascii="Arial" w:hAnsi="Arial" w:cs="Arial"/>
          <w:sz w:val="22"/>
          <w:szCs w:val="22"/>
        </w:rPr>
        <w:t xml:space="preserve">a dodá dílo </w:t>
      </w:r>
      <w:r w:rsidR="004130FC" w:rsidRPr="00661DC9">
        <w:rPr>
          <w:rFonts w:ascii="Arial" w:hAnsi="Arial" w:cs="Arial"/>
          <w:sz w:val="22"/>
          <w:szCs w:val="22"/>
        </w:rPr>
        <w:t xml:space="preserve">bez vad a nedodělků </w:t>
      </w:r>
      <w:r w:rsidRPr="00661DC9">
        <w:rPr>
          <w:rFonts w:ascii="Arial" w:hAnsi="Arial" w:cs="Arial"/>
          <w:sz w:val="22"/>
          <w:szCs w:val="22"/>
        </w:rPr>
        <w:t xml:space="preserve">v rozsahu a obsahu dle bodu III.1 této smlouvy </w:t>
      </w:r>
      <w:r w:rsidR="004130FC" w:rsidRPr="00661DC9">
        <w:rPr>
          <w:rFonts w:ascii="Arial" w:hAnsi="Arial" w:cs="Arial"/>
          <w:sz w:val="22"/>
          <w:szCs w:val="22"/>
        </w:rPr>
        <w:t>nejpozději do</w:t>
      </w:r>
      <w:r w:rsidR="00661DC9">
        <w:rPr>
          <w:rFonts w:ascii="Arial" w:hAnsi="Arial" w:cs="Arial"/>
          <w:sz w:val="22"/>
          <w:szCs w:val="22"/>
        </w:rPr>
        <w:t xml:space="preserve"> </w:t>
      </w:r>
      <w:r w:rsidR="00661DC9" w:rsidRPr="00661DC9">
        <w:rPr>
          <w:rFonts w:ascii="Arial" w:hAnsi="Arial" w:cs="Arial"/>
          <w:sz w:val="22"/>
          <w:szCs w:val="22"/>
        </w:rPr>
        <w:t xml:space="preserve">3 </w:t>
      </w:r>
      <w:r w:rsidR="00661DC9">
        <w:rPr>
          <w:rFonts w:ascii="Arial" w:hAnsi="Arial" w:cs="Arial"/>
          <w:sz w:val="22"/>
          <w:szCs w:val="22"/>
        </w:rPr>
        <w:t xml:space="preserve">(tří) </w:t>
      </w:r>
      <w:r w:rsidR="00661DC9" w:rsidRPr="00661DC9">
        <w:rPr>
          <w:rFonts w:ascii="Arial" w:hAnsi="Arial" w:cs="Arial"/>
          <w:sz w:val="22"/>
          <w:szCs w:val="22"/>
        </w:rPr>
        <w:t>měsíc</w:t>
      </w:r>
      <w:r w:rsidR="00661DC9">
        <w:rPr>
          <w:rFonts w:ascii="Arial" w:hAnsi="Arial" w:cs="Arial"/>
          <w:sz w:val="22"/>
          <w:szCs w:val="22"/>
        </w:rPr>
        <w:t>ů</w:t>
      </w:r>
      <w:r w:rsidR="00661DC9" w:rsidRPr="00661DC9">
        <w:rPr>
          <w:rFonts w:ascii="Arial" w:hAnsi="Arial" w:cs="Arial"/>
          <w:sz w:val="22"/>
          <w:szCs w:val="22"/>
        </w:rPr>
        <w:t xml:space="preserve"> od podpisu smlouvy</w:t>
      </w:r>
      <w:r w:rsidR="00661DC9">
        <w:rPr>
          <w:rFonts w:ascii="Arial" w:hAnsi="Arial" w:cs="Arial"/>
          <w:sz w:val="22"/>
          <w:szCs w:val="22"/>
        </w:rPr>
        <w:t xml:space="preserve">. </w:t>
      </w:r>
    </w:p>
    <w:p w:rsidR="000472B0" w:rsidRPr="00661DC9" w:rsidRDefault="000472B0" w:rsidP="00661DC9">
      <w:pPr>
        <w:pStyle w:val="ZkladntextIMP"/>
        <w:spacing w:before="60" w:line="252" w:lineRule="auto"/>
        <w:ind w:left="284"/>
        <w:jc w:val="both"/>
        <w:rPr>
          <w:rFonts w:ascii="Arial" w:hAnsi="Arial" w:cs="Arial"/>
          <w:sz w:val="22"/>
          <w:szCs w:val="22"/>
        </w:rPr>
      </w:pPr>
      <w:r w:rsidRPr="00661DC9">
        <w:rPr>
          <w:rFonts w:ascii="Arial" w:hAnsi="Arial" w:cs="Arial"/>
          <w:sz w:val="22"/>
          <w:szCs w:val="22"/>
        </w:rPr>
        <w:t>Předpoklad podpisu SOD</w:t>
      </w:r>
      <w:r w:rsidR="00661DC9">
        <w:rPr>
          <w:rFonts w:ascii="Arial" w:hAnsi="Arial" w:cs="Arial"/>
          <w:sz w:val="22"/>
          <w:szCs w:val="22"/>
        </w:rPr>
        <w:t>: květen 2020.</w:t>
      </w:r>
      <w:r w:rsidRPr="00661DC9">
        <w:rPr>
          <w:rFonts w:ascii="Arial" w:hAnsi="Arial" w:cs="Arial"/>
          <w:sz w:val="22"/>
          <w:szCs w:val="22"/>
        </w:rPr>
        <w:tab/>
      </w:r>
    </w:p>
    <w:p w:rsidR="003B46E3" w:rsidRPr="00661DC9" w:rsidRDefault="003B46E3" w:rsidP="00661DC9">
      <w:pPr>
        <w:pStyle w:val="ZkladntextIMP"/>
        <w:numPr>
          <w:ilvl w:val="0"/>
          <w:numId w:val="21"/>
        </w:numPr>
        <w:spacing w:before="60" w:line="252" w:lineRule="auto"/>
        <w:jc w:val="both"/>
        <w:rPr>
          <w:rFonts w:ascii="Arial" w:hAnsi="Arial" w:cs="Arial"/>
          <w:sz w:val="22"/>
          <w:szCs w:val="22"/>
        </w:rPr>
      </w:pPr>
      <w:r w:rsidRPr="00661DC9">
        <w:rPr>
          <w:rFonts w:ascii="Arial" w:hAnsi="Arial" w:cs="Arial"/>
          <w:sz w:val="22"/>
          <w:szCs w:val="22"/>
        </w:rPr>
        <w:t xml:space="preserve">Dodržení tohoto termínu je závislé od řádného a včasného spolupůsobení objednatele, ujednaného v této smlouvě. Po dobu </w:t>
      </w:r>
      <w:r w:rsidR="004130FC" w:rsidRPr="00661DC9">
        <w:rPr>
          <w:rFonts w:ascii="Arial" w:hAnsi="Arial" w:cs="Arial"/>
          <w:sz w:val="22"/>
          <w:szCs w:val="22"/>
        </w:rPr>
        <w:t xml:space="preserve">prokazatelného </w:t>
      </w:r>
      <w:r w:rsidRPr="00661DC9">
        <w:rPr>
          <w:rFonts w:ascii="Arial" w:hAnsi="Arial" w:cs="Arial"/>
          <w:sz w:val="22"/>
          <w:szCs w:val="22"/>
        </w:rPr>
        <w:t xml:space="preserve">prodlení objednatele s poskytnutím spolupůsobení není zhotovitel v prodlení se splněním povinnosti dodat předmět smlouvy </w:t>
      </w:r>
      <w:r w:rsidR="004130FC" w:rsidRPr="00661DC9">
        <w:rPr>
          <w:rFonts w:ascii="Arial" w:hAnsi="Arial" w:cs="Arial"/>
          <w:sz w:val="22"/>
          <w:szCs w:val="22"/>
        </w:rPr>
        <w:t xml:space="preserve">bez vad a nedodělků </w:t>
      </w:r>
      <w:r w:rsidRPr="00661DC9">
        <w:rPr>
          <w:rFonts w:ascii="Arial" w:hAnsi="Arial" w:cs="Arial"/>
          <w:sz w:val="22"/>
          <w:szCs w:val="22"/>
        </w:rPr>
        <w:t>v ujednaném termínu.</w:t>
      </w:r>
    </w:p>
    <w:p w:rsidR="003B46E3" w:rsidRPr="00661DC9" w:rsidRDefault="003B46E3" w:rsidP="00661DC9">
      <w:pPr>
        <w:pStyle w:val="ZkladntextIMP"/>
        <w:numPr>
          <w:ilvl w:val="0"/>
          <w:numId w:val="21"/>
        </w:numPr>
        <w:spacing w:before="60" w:line="252" w:lineRule="auto"/>
        <w:jc w:val="both"/>
        <w:rPr>
          <w:rFonts w:ascii="Arial" w:hAnsi="Arial" w:cs="Arial"/>
          <w:sz w:val="22"/>
          <w:szCs w:val="22"/>
        </w:rPr>
      </w:pPr>
      <w:r w:rsidRPr="00661DC9">
        <w:rPr>
          <w:rFonts w:ascii="Arial" w:hAnsi="Arial" w:cs="Arial"/>
          <w:sz w:val="22"/>
          <w:szCs w:val="22"/>
        </w:rPr>
        <w:t xml:space="preserve">Předmět plnění dle bodu III.1 této smlouvy je splněný </w:t>
      </w:r>
      <w:r w:rsidR="004130FC" w:rsidRPr="00661DC9">
        <w:rPr>
          <w:rFonts w:ascii="Arial" w:hAnsi="Arial" w:cs="Arial"/>
          <w:sz w:val="22"/>
          <w:szCs w:val="22"/>
        </w:rPr>
        <w:t>podpisem protokolu o předání a převzetí díla bez vad a nedodělků objednatelem</w:t>
      </w:r>
      <w:r w:rsidR="00F37360" w:rsidRPr="00661DC9">
        <w:rPr>
          <w:rFonts w:ascii="Arial" w:hAnsi="Arial" w:cs="Arial"/>
          <w:sz w:val="22"/>
          <w:szCs w:val="22"/>
        </w:rPr>
        <w:t>.</w:t>
      </w:r>
      <w:r w:rsidR="004130FC" w:rsidRPr="00661DC9">
        <w:rPr>
          <w:rFonts w:ascii="Arial" w:hAnsi="Arial" w:cs="Arial"/>
          <w:sz w:val="22"/>
          <w:szCs w:val="22"/>
        </w:rPr>
        <w:t xml:space="preserve"> </w:t>
      </w:r>
    </w:p>
    <w:p w:rsidR="003B46E3" w:rsidRPr="00661DC9" w:rsidRDefault="003B46E3" w:rsidP="009751F0">
      <w:pPr>
        <w:pStyle w:val="ZkladntextIMP"/>
        <w:spacing w:before="240" w:line="252" w:lineRule="auto"/>
        <w:jc w:val="center"/>
        <w:rPr>
          <w:rFonts w:ascii="Arial" w:hAnsi="Arial" w:cs="Arial"/>
          <w:b/>
          <w:sz w:val="22"/>
          <w:szCs w:val="22"/>
        </w:rPr>
      </w:pPr>
      <w:r w:rsidRPr="00661DC9">
        <w:rPr>
          <w:rFonts w:ascii="Arial" w:hAnsi="Arial" w:cs="Arial"/>
          <w:b/>
          <w:sz w:val="22"/>
          <w:szCs w:val="22"/>
        </w:rPr>
        <w:t>VI.</w:t>
      </w:r>
    </w:p>
    <w:p w:rsidR="003B46E3" w:rsidRPr="00661DC9" w:rsidRDefault="003B46E3" w:rsidP="009751F0">
      <w:pPr>
        <w:pStyle w:val="ZkladntextIMP"/>
        <w:spacing w:line="252" w:lineRule="auto"/>
        <w:jc w:val="center"/>
        <w:rPr>
          <w:rFonts w:ascii="Arial" w:hAnsi="Arial" w:cs="Arial"/>
          <w:sz w:val="22"/>
          <w:szCs w:val="22"/>
        </w:rPr>
      </w:pPr>
      <w:r w:rsidRPr="00661DC9">
        <w:rPr>
          <w:rFonts w:ascii="Arial" w:hAnsi="Arial" w:cs="Arial"/>
          <w:b/>
          <w:sz w:val="22"/>
          <w:szCs w:val="22"/>
        </w:rPr>
        <w:t>Spolupůsobení a podklady objednatele</w:t>
      </w:r>
    </w:p>
    <w:p w:rsidR="003B46E3" w:rsidRPr="00661DC9" w:rsidRDefault="003B46E3" w:rsidP="009751F0">
      <w:pPr>
        <w:pStyle w:val="ZkladntextIMP"/>
        <w:numPr>
          <w:ilvl w:val="0"/>
          <w:numId w:val="22"/>
        </w:numPr>
        <w:spacing w:before="120" w:line="252" w:lineRule="auto"/>
        <w:jc w:val="both"/>
        <w:rPr>
          <w:rFonts w:ascii="Arial" w:hAnsi="Arial" w:cs="Arial"/>
          <w:sz w:val="22"/>
          <w:szCs w:val="22"/>
        </w:rPr>
      </w:pPr>
      <w:r w:rsidRPr="00661DC9">
        <w:rPr>
          <w:rFonts w:ascii="Arial" w:hAnsi="Arial" w:cs="Arial"/>
          <w:sz w:val="22"/>
          <w:szCs w:val="22"/>
        </w:rPr>
        <w:t xml:space="preserve">Projekt dle této smlouvy zhotovitel vypracuje a dodá podle </w:t>
      </w:r>
      <w:r w:rsidR="00BA55E0" w:rsidRPr="00661DC9">
        <w:rPr>
          <w:rFonts w:ascii="Arial" w:hAnsi="Arial" w:cs="Arial"/>
          <w:sz w:val="22"/>
          <w:szCs w:val="22"/>
        </w:rPr>
        <w:t xml:space="preserve">stavebního programu a </w:t>
      </w:r>
      <w:r w:rsidRPr="00661DC9">
        <w:rPr>
          <w:rFonts w:ascii="Arial" w:hAnsi="Arial" w:cs="Arial"/>
          <w:sz w:val="22"/>
          <w:szCs w:val="22"/>
        </w:rPr>
        <w:t xml:space="preserve">ústních požadavků objednatele a předaných </w:t>
      </w:r>
      <w:r w:rsidR="007F4D14" w:rsidRPr="00661DC9">
        <w:rPr>
          <w:rFonts w:ascii="Arial" w:hAnsi="Arial" w:cs="Arial"/>
          <w:sz w:val="22"/>
          <w:szCs w:val="22"/>
        </w:rPr>
        <w:t>podkladů</w:t>
      </w:r>
      <w:r w:rsidR="00BA55E0" w:rsidRPr="00661DC9">
        <w:rPr>
          <w:rFonts w:ascii="Arial" w:hAnsi="Arial" w:cs="Arial"/>
          <w:sz w:val="22"/>
          <w:szCs w:val="22"/>
        </w:rPr>
        <w:t xml:space="preserve"> v průběhu projektové činnosti</w:t>
      </w:r>
      <w:r w:rsidR="007F4D14" w:rsidRPr="00661DC9">
        <w:rPr>
          <w:rFonts w:ascii="Arial" w:hAnsi="Arial" w:cs="Arial"/>
          <w:sz w:val="22"/>
          <w:szCs w:val="22"/>
        </w:rPr>
        <w:t>.</w:t>
      </w:r>
    </w:p>
    <w:p w:rsidR="003B46E3" w:rsidRPr="00661DC9" w:rsidRDefault="003B46E3" w:rsidP="00661DC9">
      <w:pPr>
        <w:pStyle w:val="ZkladntextIMP"/>
        <w:numPr>
          <w:ilvl w:val="0"/>
          <w:numId w:val="22"/>
        </w:numPr>
        <w:spacing w:before="60" w:line="252" w:lineRule="auto"/>
        <w:jc w:val="both"/>
        <w:rPr>
          <w:rFonts w:ascii="Arial" w:hAnsi="Arial" w:cs="Arial"/>
          <w:sz w:val="22"/>
          <w:szCs w:val="22"/>
        </w:rPr>
      </w:pPr>
      <w:r w:rsidRPr="00661DC9">
        <w:rPr>
          <w:rFonts w:ascii="Arial" w:hAnsi="Arial" w:cs="Arial"/>
          <w:sz w:val="22"/>
          <w:szCs w:val="22"/>
        </w:rPr>
        <w:t xml:space="preserve">Objednatel se zavazuje, že po dobu zpracovávání projektu poskytne zhotoviteli, v </w:t>
      </w:r>
      <w:r w:rsidR="003565EF" w:rsidRPr="00661DC9">
        <w:rPr>
          <w:rFonts w:ascii="Arial" w:hAnsi="Arial" w:cs="Arial"/>
          <w:sz w:val="22"/>
          <w:szCs w:val="22"/>
        </w:rPr>
        <w:t xml:space="preserve">nezbytném </w:t>
      </w:r>
      <w:r w:rsidRPr="00661DC9">
        <w:rPr>
          <w:rFonts w:ascii="Arial" w:hAnsi="Arial" w:cs="Arial"/>
          <w:sz w:val="22"/>
          <w:szCs w:val="22"/>
        </w:rPr>
        <w:t xml:space="preserve">rozsahu potřebné spolupůsobení, spočívající zejména v předání doplňujících podkladů, vyjádření a stanovisek, kterých potřeba vznikne v průběhu plnění této smlouvy. Toto spolupůsobení poskytne objednatel zhotoviteli nejpozději do jednoho týdne od jeho vyžádání. Zvláštní lhůtu ujednají strany v případě, kdy se bude jednat o spolupůsobení, které nemůže objednatel zabezpečit vlastními silami. </w:t>
      </w:r>
    </w:p>
    <w:p w:rsidR="003B46E3" w:rsidRPr="00661DC9" w:rsidRDefault="003B46E3" w:rsidP="009751F0">
      <w:pPr>
        <w:pStyle w:val="ZkladntextIMP"/>
        <w:spacing w:before="240" w:line="252" w:lineRule="auto"/>
        <w:jc w:val="center"/>
        <w:rPr>
          <w:rFonts w:ascii="Arial" w:hAnsi="Arial" w:cs="Arial"/>
          <w:b/>
          <w:sz w:val="22"/>
          <w:szCs w:val="22"/>
        </w:rPr>
      </w:pPr>
      <w:r w:rsidRPr="00661DC9">
        <w:rPr>
          <w:rFonts w:ascii="Arial" w:hAnsi="Arial" w:cs="Arial"/>
          <w:b/>
          <w:sz w:val="22"/>
          <w:szCs w:val="22"/>
        </w:rPr>
        <w:t>VII.</w:t>
      </w:r>
    </w:p>
    <w:p w:rsidR="003B46E3" w:rsidRPr="00661DC9" w:rsidRDefault="003B46E3" w:rsidP="009751F0">
      <w:pPr>
        <w:pStyle w:val="ZkladntextIMP"/>
        <w:spacing w:line="252" w:lineRule="auto"/>
        <w:jc w:val="center"/>
        <w:rPr>
          <w:rFonts w:ascii="Arial" w:hAnsi="Arial" w:cs="Arial"/>
          <w:b/>
          <w:sz w:val="22"/>
          <w:szCs w:val="22"/>
        </w:rPr>
      </w:pPr>
      <w:r w:rsidRPr="00661DC9">
        <w:rPr>
          <w:rFonts w:ascii="Arial" w:hAnsi="Arial" w:cs="Arial"/>
          <w:b/>
          <w:sz w:val="22"/>
          <w:szCs w:val="22"/>
        </w:rPr>
        <w:t>Cena plnění, platební podmínky</w:t>
      </w:r>
    </w:p>
    <w:p w:rsidR="00BA55E0" w:rsidRPr="00661DC9" w:rsidRDefault="00B2320C" w:rsidP="009751F0">
      <w:pPr>
        <w:pStyle w:val="ZkladntextIMP"/>
        <w:numPr>
          <w:ilvl w:val="0"/>
          <w:numId w:val="23"/>
        </w:numPr>
        <w:spacing w:before="120" w:line="252" w:lineRule="auto"/>
        <w:jc w:val="both"/>
        <w:rPr>
          <w:rFonts w:ascii="Arial" w:hAnsi="Arial" w:cs="Arial"/>
          <w:sz w:val="22"/>
          <w:szCs w:val="22"/>
        </w:rPr>
      </w:pPr>
      <w:r w:rsidRPr="00661DC9">
        <w:rPr>
          <w:rFonts w:ascii="Arial" w:hAnsi="Arial" w:cs="Arial"/>
          <w:sz w:val="22"/>
          <w:szCs w:val="22"/>
        </w:rPr>
        <w:t xml:space="preserve">Cena za předmět díla byla ujednána dohodou v souladu s </w:t>
      </w:r>
      <w:r w:rsidR="009751F0" w:rsidRPr="00661DC9">
        <w:rPr>
          <w:rFonts w:ascii="Arial" w:hAnsi="Arial" w:cs="Arial"/>
          <w:sz w:val="22"/>
          <w:szCs w:val="22"/>
        </w:rPr>
        <w:t>ustanovením § 2 zákona č. 526/1990 Sb., o cenách, ve znění pozd. předpisů,</w:t>
      </w:r>
      <w:r w:rsidRPr="00661DC9">
        <w:rPr>
          <w:rFonts w:ascii="Arial" w:hAnsi="Arial" w:cs="Arial"/>
          <w:sz w:val="22"/>
          <w:szCs w:val="22"/>
        </w:rPr>
        <w:t xml:space="preserve"> pevnou částkou a činí</w:t>
      </w:r>
      <w:r w:rsidRPr="00661DC9">
        <w:rPr>
          <w:rFonts w:ascii="Arial" w:hAnsi="Arial" w:cs="Arial"/>
          <w:b/>
          <w:sz w:val="22"/>
          <w:szCs w:val="22"/>
        </w:rPr>
        <w:t xml:space="preserve"> </w:t>
      </w:r>
      <w:r w:rsidR="006564BB" w:rsidRPr="00661DC9">
        <w:rPr>
          <w:rFonts w:ascii="Arial" w:hAnsi="Arial" w:cs="Arial"/>
          <w:b/>
          <w:sz w:val="22"/>
          <w:szCs w:val="22"/>
        </w:rPr>
        <w:t>2</w:t>
      </w:r>
      <w:r w:rsidR="009418F4" w:rsidRPr="00661DC9">
        <w:rPr>
          <w:rFonts w:ascii="Arial" w:hAnsi="Arial" w:cs="Arial"/>
          <w:b/>
          <w:sz w:val="22"/>
          <w:szCs w:val="22"/>
        </w:rPr>
        <w:t>47</w:t>
      </w:r>
      <w:r w:rsidR="006564BB" w:rsidRPr="00661DC9">
        <w:rPr>
          <w:rFonts w:ascii="Arial" w:hAnsi="Arial" w:cs="Arial"/>
          <w:b/>
          <w:sz w:val="22"/>
          <w:szCs w:val="22"/>
        </w:rPr>
        <w:t>.</w:t>
      </w:r>
      <w:r w:rsidR="009418F4" w:rsidRPr="00661DC9">
        <w:rPr>
          <w:rFonts w:ascii="Arial" w:hAnsi="Arial" w:cs="Arial"/>
          <w:b/>
          <w:sz w:val="22"/>
          <w:szCs w:val="22"/>
        </w:rPr>
        <w:t>00</w:t>
      </w:r>
      <w:r w:rsidR="006564BB" w:rsidRPr="00661DC9">
        <w:rPr>
          <w:rFonts w:ascii="Arial" w:hAnsi="Arial" w:cs="Arial"/>
          <w:b/>
          <w:sz w:val="22"/>
          <w:szCs w:val="22"/>
        </w:rPr>
        <w:t>0</w:t>
      </w:r>
      <w:r w:rsidR="003B46E3" w:rsidRPr="00661DC9">
        <w:rPr>
          <w:rFonts w:ascii="Arial" w:hAnsi="Arial" w:cs="Arial"/>
          <w:b/>
          <w:sz w:val="22"/>
          <w:szCs w:val="22"/>
        </w:rPr>
        <w:t>,</w:t>
      </w:r>
      <w:r w:rsidR="009751F0" w:rsidRPr="00661DC9">
        <w:rPr>
          <w:rFonts w:ascii="Arial" w:hAnsi="Arial" w:cs="Arial"/>
          <w:b/>
          <w:sz w:val="22"/>
          <w:szCs w:val="22"/>
        </w:rPr>
        <w:t>00</w:t>
      </w:r>
      <w:r w:rsidR="003B46E3" w:rsidRPr="00661DC9">
        <w:rPr>
          <w:rFonts w:ascii="Arial" w:hAnsi="Arial" w:cs="Arial"/>
          <w:b/>
          <w:sz w:val="22"/>
          <w:szCs w:val="22"/>
        </w:rPr>
        <w:t xml:space="preserve"> Kč</w:t>
      </w:r>
      <w:r w:rsidR="00CF29B2" w:rsidRPr="00661DC9">
        <w:rPr>
          <w:rFonts w:ascii="Arial" w:hAnsi="Arial" w:cs="Arial"/>
          <w:b/>
          <w:sz w:val="22"/>
          <w:szCs w:val="22"/>
        </w:rPr>
        <w:t xml:space="preserve"> </w:t>
      </w:r>
      <w:r w:rsidR="00CF29B2" w:rsidRPr="00661DC9">
        <w:rPr>
          <w:rFonts w:ascii="Arial" w:hAnsi="Arial" w:cs="Arial"/>
          <w:sz w:val="22"/>
          <w:szCs w:val="22"/>
        </w:rPr>
        <w:t xml:space="preserve">dle nabídky zhotovitele ze dne </w:t>
      </w:r>
      <w:r w:rsidR="00B21A62" w:rsidRPr="00661DC9">
        <w:rPr>
          <w:rFonts w:ascii="Arial" w:hAnsi="Arial" w:cs="Arial"/>
          <w:sz w:val="22"/>
          <w:szCs w:val="22"/>
        </w:rPr>
        <w:t>5</w:t>
      </w:r>
      <w:r w:rsidR="00CF29B2" w:rsidRPr="00661DC9">
        <w:rPr>
          <w:rFonts w:ascii="Arial" w:hAnsi="Arial" w:cs="Arial"/>
          <w:sz w:val="22"/>
          <w:szCs w:val="22"/>
        </w:rPr>
        <w:t xml:space="preserve">. </w:t>
      </w:r>
      <w:r w:rsidR="00574407" w:rsidRPr="00661DC9">
        <w:rPr>
          <w:rFonts w:ascii="Arial" w:hAnsi="Arial" w:cs="Arial"/>
          <w:sz w:val="22"/>
          <w:szCs w:val="22"/>
        </w:rPr>
        <w:t xml:space="preserve">března </w:t>
      </w:r>
      <w:r w:rsidR="00CF29B2" w:rsidRPr="00661DC9">
        <w:rPr>
          <w:rFonts w:ascii="Arial" w:hAnsi="Arial" w:cs="Arial"/>
          <w:sz w:val="22"/>
          <w:szCs w:val="22"/>
        </w:rPr>
        <w:t>20</w:t>
      </w:r>
      <w:r w:rsidR="00574407" w:rsidRPr="00661DC9">
        <w:rPr>
          <w:rFonts w:ascii="Arial" w:hAnsi="Arial" w:cs="Arial"/>
          <w:sz w:val="22"/>
          <w:szCs w:val="22"/>
        </w:rPr>
        <w:t>20</w:t>
      </w:r>
      <w:r w:rsidR="00CF29B2" w:rsidRPr="00661DC9">
        <w:rPr>
          <w:rFonts w:ascii="Arial" w:hAnsi="Arial" w:cs="Arial"/>
          <w:sz w:val="22"/>
          <w:szCs w:val="22"/>
        </w:rPr>
        <w:t xml:space="preserve">. Nabídka </w:t>
      </w:r>
      <w:r w:rsidR="00574407" w:rsidRPr="00661DC9">
        <w:rPr>
          <w:rFonts w:ascii="Arial" w:hAnsi="Arial" w:cs="Arial"/>
          <w:sz w:val="22"/>
          <w:szCs w:val="22"/>
        </w:rPr>
        <w:t xml:space="preserve">tvoří </w:t>
      </w:r>
      <w:r w:rsidR="00CF29B2" w:rsidRPr="00661DC9">
        <w:rPr>
          <w:rFonts w:ascii="Arial" w:hAnsi="Arial" w:cs="Arial"/>
          <w:sz w:val="22"/>
          <w:szCs w:val="22"/>
        </w:rPr>
        <w:t xml:space="preserve">přílohou </w:t>
      </w:r>
      <w:r w:rsidR="00B21A62" w:rsidRPr="00661DC9">
        <w:rPr>
          <w:rFonts w:ascii="Arial" w:hAnsi="Arial" w:cs="Arial"/>
          <w:sz w:val="22"/>
          <w:szCs w:val="22"/>
        </w:rPr>
        <w:t>č.</w:t>
      </w:r>
      <w:r w:rsidR="00574407" w:rsidRPr="00661DC9">
        <w:rPr>
          <w:rFonts w:ascii="Arial" w:hAnsi="Arial" w:cs="Arial"/>
          <w:sz w:val="22"/>
          <w:szCs w:val="22"/>
        </w:rPr>
        <w:t xml:space="preserve"> </w:t>
      </w:r>
      <w:r w:rsidR="00B21A62" w:rsidRPr="00661DC9">
        <w:rPr>
          <w:rFonts w:ascii="Arial" w:hAnsi="Arial" w:cs="Arial"/>
          <w:sz w:val="22"/>
          <w:szCs w:val="22"/>
        </w:rPr>
        <w:t xml:space="preserve">2 této </w:t>
      </w:r>
      <w:r w:rsidR="00CF29B2" w:rsidRPr="00661DC9">
        <w:rPr>
          <w:rFonts w:ascii="Arial" w:hAnsi="Arial" w:cs="Arial"/>
          <w:sz w:val="22"/>
          <w:szCs w:val="22"/>
        </w:rPr>
        <w:t>smlouvy.</w:t>
      </w:r>
      <w:r w:rsidR="00BA55E0" w:rsidRPr="00661DC9">
        <w:rPr>
          <w:rFonts w:ascii="Arial" w:hAnsi="Arial" w:cs="Arial"/>
          <w:b/>
          <w:sz w:val="22"/>
          <w:szCs w:val="22"/>
        </w:rPr>
        <w:t xml:space="preserve"> </w:t>
      </w:r>
      <w:r w:rsidR="00BA55E0" w:rsidRPr="00661DC9">
        <w:rPr>
          <w:rFonts w:ascii="Arial" w:hAnsi="Arial" w:cs="Arial"/>
          <w:sz w:val="22"/>
          <w:szCs w:val="22"/>
        </w:rPr>
        <w:t>Cena je stanovena bez příslušné daně z přidané hodnoty.</w:t>
      </w:r>
    </w:p>
    <w:p w:rsidR="00BA55E0" w:rsidRPr="00661DC9" w:rsidRDefault="00530AAD" w:rsidP="00661DC9">
      <w:pPr>
        <w:pStyle w:val="ZkladntextIMP"/>
        <w:numPr>
          <w:ilvl w:val="0"/>
          <w:numId w:val="23"/>
        </w:numPr>
        <w:spacing w:before="60" w:line="252" w:lineRule="auto"/>
        <w:jc w:val="both"/>
        <w:rPr>
          <w:rFonts w:ascii="Arial" w:hAnsi="Arial" w:cs="Arial"/>
          <w:sz w:val="22"/>
          <w:szCs w:val="22"/>
        </w:rPr>
      </w:pPr>
      <w:r w:rsidRPr="00661DC9">
        <w:rPr>
          <w:rFonts w:ascii="Arial" w:hAnsi="Arial" w:cs="Arial"/>
          <w:sz w:val="22"/>
          <w:szCs w:val="22"/>
        </w:rPr>
        <w:t>Právo fakturovat vzniká zhotoviteli dnem podpisu protokolu o předání díla bez vad a nedodělků objednatelem</w:t>
      </w:r>
      <w:r w:rsidR="00BA55E0" w:rsidRPr="00661DC9">
        <w:rPr>
          <w:rFonts w:ascii="Arial" w:hAnsi="Arial" w:cs="Arial"/>
          <w:sz w:val="22"/>
          <w:szCs w:val="22"/>
        </w:rPr>
        <w:t xml:space="preserve"> následujícím způsobem:</w:t>
      </w:r>
    </w:p>
    <w:p w:rsidR="00CF29B2" w:rsidRPr="00661DC9" w:rsidRDefault="009751F0" w:rsidP="00661DC9">
      <w:pPr>
        <w:pStyle w:val="ZkladntextIMP"/>
        <w:numPr>
          <w:ilvl w:val="0"/>
          <w:numId w:val="18"/>
        </w:numPr>
        <w:spacing w:before="60" w:line="252" w:lineRule="auto"/>
        <w:ind w:left="567" w:hanging="283"/>
        <w:jc w:val="both"/>
        <w:rPr>
          <w:rFonts w:ascii="Arial" w:hAnsi="Arial" w:cs="Arial"/>
          <w:sz w:val="22"/>
          <w:szCs w:val="22"/>
        </w:rPr>
      </w:pPr>
      <w:r w:rsidRPr="00661DC9">
        <w:rPr>
          <w:rFonts w:ascii="Arial" w:hAnsi="Arial" w:cs="Arial"/>
          <w:sz w:val="22"/>
          <w:szCs w:val="22"/>
        </w:rPr>
        <w:t>p</w:t>
      </w:r>
      <w:r w:rsidR="00CF29B2" w:rsidRPr="00661DC9">
        <w:rPr>
          <w:rFonts w:ascii="Arial" w:hAnsi="Arial" w:cs="Arial"/>
          <w:sz w:val="22"/>
          <w:szCs w:val="22"/>
        </w:rPr>
        <w:t>o předání studie stavby</w:t>
      </w:r>
      <w:r w:rsidR="00661DC9">
        <w:rPr>
          <w:rFonts w:ascii="Arial" w:hAnsi="Arial" w:cs="Arial"/>
          <w:sz w:val="22"/>
          <w:szCs w:val="22"/>
        </w:rPr>
        <w:t xml:space="preserve"> částka ve výši </w:t>
      </w:r>
      <w:r w:rsidR="009418F4" w:rsidRPr="00661DC9">
        <w:rPr>
          <w:rFonts w:ascii="Arial" w:hAnsi="Arial" w:cs="Arial"/>
          <w:sz w:val="22"/>
          <w:szCs w:val="22"/>
        </w:rPr>
        <w:t>247</w:t>
      </w:r>
      <w:r w:rsidR="006564BB" w:rsidRPr="00661DC9">
        <w:rPr>
          <w:rFonts w:ascii="Arial" w:hAnsi="Arial" w:cs="Arial"/>
          <w:sz w:val="22"/>
          <w:szCs w:val="22"/>
        </w:rPr>
        <w:t>.</w:t>
      </w:r>
      <w:r w:rsidR="009418F4" w:rsidRPr="00661DC9">
        <w:rPr>
          <w:rFonts w:ascii="Arial" w:hAnsi="Arial" w:cs="Arial"/>
          <w:sz w:val="22"/>
          <w:szCs w:val="22"/>
        </w:rPr>
        <w:t>0</w:t>
      </w:r>
      <w:r w:rsidR="006564BB" w:rsidRPr="00661DC9">
        <w:rPr>
          <w:rFonts w:ascii="Arial" w:hAnsi="Arial" w:cs="Arial"/>
          <w:sz w:val="22"/>
          <w:szCs w:val="22"/>
        </w:rPr>
        <w:t>00</w:t>
      </w:r>
      <w:r w:rsidR="00CF29B2" w:rsidRPr="00661DC9">
        <w:rPr>
          <w:rFonts w:ascii="Arial" w:hAnsi="Arial" w:cs="Arial"/>
          <w:sz w:val="22"/>
          <w:szCs w:val="22"/>
        </w:rPr>
        <w:t>,</w:t>
      </w:r>
      <w:r w:rsidR="00661DC9">
        <w:rPr>
          <w:rFonts w:ascii="Arial" w:hAnsi="Arial" w:cs="Arial"/>
          <w:sz w:val="22"/>
          <w:szCs w:val="22"/>
        </w:rPr>
        <w:t>00</w:t>
      </w:r>
      <w:r w:rsidR="00CF29B2" w:rsidRPr="00661DC9">
        <w:rPr>
          <w:rFonts w:ascii="Arial" w:hAnsi="Arial" w:cs="Arial"/>
          <w:sz w:val="22"/>
          <w:szCs w:val="22"/>
        </w:rPr>
        <w:t xml:space="preserve"> Kč bez DPH</w:t>
      </w:r>
      <w:r w:rsidR="00661DC9">
        <w:rPr>
          <w:rFonts w:ascii="Arial" w:hAnsi="Arial" w:cs="Arial"/>
          <w:sz w:val="22"/>
          <w:szCs w:val="22"/>
        </w:rPr>
        <w:t>.</w:t>
      </w:r>
    </w:p>
    <w:p w:rsidR="00595EB1" w:rsidRPr="00661DC9" w:rsidRDefault="006E090B" w:rsidP="00661DC9">
      <w:pPr>
        <w:pStyle w:val="ZkladntextIMP"/>
        <w:spacing w:before="60" w:line="252" w:lineRule="auto"/>
        <w:ind w:left="283"/>
        <w:jc w:val="both"/>
        <w:rPr>
          <w:rFonts w:ascii="Arial" w:hAnsi="Arial" w:cs="Arial"/>
          <w:sz w:val="22"/>
          <w:szCs w:val="22"/>
        </w:rPr>
      </w:pPr>
      <w:r w:rsidRPr="00661DC9">
        <w:rPr>
          <w:rFonts w:ascii="Arial" w:hAnsi="Arial" w:cs="Arial"/>
          <w:sz w:val="22"/>
          <w:szCs w:val="22"/>
        </w:rPr>
        <w:t>Okamžik předání a převzetí díla se považuje za datum uskutečnění zdanitelného plnění.</w:t>
      </w:r>
    </w:p>
    <w:p w:rsidR="006E090B" w:rsidRPr="00661DC9" w:rsidRDefault="000F6B71" w:rsidP="00661DC9">
      <w:pPr>
        <w:pStyle w:val="ZkladntextIMP"/>
        <w:numPr>
          <w:ilvl w:val="0"/>
          <w:numId w:val="23"/>
        </w:numPr>
        <w:spacing w:before="60" w:line="252" w:lineRule="auto"/>
        <w:jc w:val="both"/>
        <w:rPr>
          <w:rFonts w:ascii="Arial" w:hAnsi="Arial" w:cs="Arial"/>
          <w:sz w:val="22"/>
          <w:szCs w:val="22"/>
        </w:rPr>
      </w:pPr>
      <w:r w:rsidRPr="00661DC9">
        <w:rPr>
          <w:rFonts w:ascii="Arial" w:hAnsi="Arial" w:cs="Arial"/>
          <w:sz w:val="22"/>
          <w:szCs w:val="22"/>
        </w:rPr>
        <w:t xml:space="preserve">Splatnost faktury s náležitostmi daňového dokladu se stanovuje na základě dohody obou smluvních do </w:t>
      </w:r>
      <w:r w:rsidR="00CF29B2" w:rsidRPr="00661DC9">
        <w:rPr>
          <w:rFonts w:ascii="Arial" w:hAnsi="Arial" w:cs="Arial"/>
          <w:sz w:val="22"/>
          <w:szCs w:val="22"/>
        </w:rPr>
        <w:t>14</w:t>
      </w:r>
      <w:r w:rsidRPr="00661DC9">
        <w:rPr>
          <w:rFonts w:ascii="Arial" w:hAnsi="Arial" w:cs="Arial"/>
          <w:sz w:val="22"/>
          <w:szCs w:val="22"/>
        </w:rPr>
        <w:t xml:space="preserve"> dnů ode dne jejího prokazatelného doručení objednateli.</w:t>
      </w:r>
      <w:r w:rsidR="006E090B" w:rsidRPr="00661DC9">
        <w:rPr>
          <w:rFonts w:ascii="Arial" w:hAnsi="Arial" w:cs="Arial"/>
          <w:sz w:val="22"/>
          <w:szCs w:val="22"/>
        </w:rPr>
        <w:t xml:space="preserve"> Strany se dohodly, že platba bude provedena bezhotovostním převodem na číslo </w:t>
      </w:r>
      <w:r w:rsidR="00BA55E0" w:rsidRPr="00661DC9">
        <w:rPr>
          <w:rFonts w:ascii="Arial" w:hAnsi="Arial" w:cs="Arial"/>
          <w:sz w:val="22"/>
          <w:szCs w:val="22"/>
        </w:rPr>
        <w:t>ú</w:t>
      </w:r>
      <w:r w:rsidR="006E090B" w:rsidRPr="00661DC9">
        <w:rPr>
          <w:rFonts w:ascii="Arial" w:hAnsi="Arial" w:cs="Arial"/>
          <w:sz w:val="22"/>
          <w:szCs w:val="22"/>
        </w:rPr>
        <w:t>čtu uvedené v článku l. této smlouvy, které je zveřejněné způsobem umožňujícím dálkový přístup podle ustanovení § 96 zák. č. 235/2004 Sb.</w:t>
      </w:r>
      <w:r w:rsidR="00661DC9">
        <w:rPr>
          <w:rFonts w:ascii="Arial" w:hAnsi="Arial" w:cs="Arial"/>
          <w:sz w:val="22"/>
          <w:szCs w:val="22"/>
        </w:rPr>
        <w:t>,</w:t>
      </w:r>
      <w:r w:rsidR="006E090B" w:rsidRPr="00661DC9">
        <w:rPr>
          <w:rFonts w:ascii="Arial" w:hAnsi="Arial" w:cs="Arial"/>
          <w:sz w:val="22"/>
          <w:szCs w:val="22"/>
        </w:rPr>
        <w:t xml:space="preserve"> o dani z přidané hodnoty</w:t>
      </w:r>
      <w:r w:rsidR="00661DC9">
        <w:rPr>
          <w:rFonts w:ascii="Arial" w:hAnsi="Arial" w:cs="Arial"/>
          <w:sz w:val="22"/>
          <w:szCs w:val="22"/>
        </w:rPr>
        <w:t>,</w:t>
      </w:r>
      <w:r w:rsidR="006E090B" w:rsidRPr="00661DC9">
        <w:rPr>
          <w:rFonts w:ascii="Arial" w:hAnsi="Arial" w:cs="Arial"/>
          <w:sz w:val="22"/>
          <w:szCs w:val="22"/>
        </w:rPr>
        <w:t xml:space="preserve"> v platném znění. Zhotovitel výslovně prohlašuje, že předmětný účet je vedený v tuzemsku.</w:t>
      </w:r>
    </w:p>
    <w:p w:rsidR="006E090B" w:rsidRPr="00661DC9" w:rsidRDefault="00857000" w:rsidP="00661DC9">
      <w:pPr>
        <w:pStyle w:val="ZkladntextIMP"/>
        <w:numPr>
          <w:ilvl w:val="0"/>
          <w:numId w:val="23"/>
        </w:numPr>
        <w:spacing w:before="60" w:line="252" w:lineRule="auto"/>
        <w:jc w:val="both"/>
        <w:rPr>
          <w:rFonts w:ascii="Arial" w:hAnsi="Arial" w:cs="Arial"/>
          <w:sz w:val="22"/>
          <w:szCs w:val="22"/>
        </w:rPr>
      </w:pPr>
      <w:r w:rsidRPr="00661DC9">
        <w:rPr>
          <w:rFonts w:ascii="Arial" w:hAnsi="Arial" w:cs="Arial"/>
          <w:sz w:val="22"/>
          <w:szCs w:val="22"/>
        </w:rPr>
        <w:t>Daň</w:t>
      </w:r>
      <w:r w:rsidR="006E090B" w:rsidRPr="00661DC9">
        <w:rPr>
          <w:rFonts w:ascii="Arial" w:hAnsi="Arial" w:cs="Arial"/>
          <w:sz w:val="22"/>
          <w:szCs w:val="22"/>
        </w:rPr>
        <w:t xml:space="preserve"> z přidané hodnoty bude účtována podle platných právních předpisů.</w:t>
      </w:r>
    </w:p>
    <w:p w:rsidR="006E090B" w:rsidRPr="00661DC9" w:rsidRDefault="006E090B" w:rsidP="00661DC9">
      <w:pPr>
        <w:pStyle w:val="ZkladntextIMP"/>
        <w:numPr>
          <w:ilvl w:val="0"/>
          <w:numId w:val="23"/>
        </w:numPr>
        <w:spacing w:before="60" w:line="252" w:lineRule="auto"/>
        <w:jc w:val="both"/>
        <w:rPr>
          <w:rFonts w:ascii="Arial" w:hAnsi="Arial" w:cs="Arial"/>
          <w:sz w:val="22"/>
          <w:szCs w:val="22"/>
        </w:rPr>
      </w:pPr>
      <w:r w:rsidRPr="00661DC9">
        <w:rPr>
          <w:rFonts w:ascii="Arial" w:hAnsi="Arial" w:cs="Arial"/>
          <w:sz w:val="22"/>
          <w:szCs w:val="22"/>
        </w:rPr>
        <w:t>Přijaté plnění nebude používáno k ekonomické činnosti, a proto nebude aplikován režim přenesení daňové povinnosti dle zákona č. 235/2004 Sb.</w:t>
      </w:r>
      <w:r w:rsidR="00661DC9">
        <w:rPr>
          <w:rFonts w:ascii="Arial" w:hAnsi="Arial" w:cs="Arial"/>
          <w:sz w:val="22"/>
          <w:szCs w:val="22"/>
        </w:rPr>
        <w:t>,</w:t>
      </w:r>
      <w:r w:rsidRPr="00661DC9">
        <w:rPr>
          <w:rFonts w:ascii="Arial" w:hAnsi="Arial" w:cs="Arial"/>
          <w:sz w:val="22"/>
          <w:szCs w:val="22"/>
        </w:rPr>
        <w:t xml:space="preserve"> o dani z přidané hodnoty</w:t>
      </w:r>
      <w:r w:rsidR="00661DC9">
        <w:rPr>
          <w:rFonts w:ascii="Arial" w:hAnsi="Arial" w:cs="Arial"/>
          <w:sz w:val="22"/>
          <w:szCs w:val="22"/>
        </w:rPr>
        <w:t>,</w:t>
      </w:r>
      <w:r w:rsidRPr="00661DC9">
        <w:rPr>
          <w:rFonts w:ascii="Arial" w:hAnsi="Arial" w:cs="Arial"/>
          <w:sz w:val="22"/>
          <w:szCs w:val="22"/>
        </w:rPr>
        <w:t xml:space="preserve"> v platném </w:t>
      </w:r>
      <w:r w:rsidRPr="00661DC9">
        <w:rPr>
          <w:rFonts w:ascii="Arial" w:hAnsi="Arial" w:cs="Arial"/>
          <w:sz w:val="22"/>
          <w:szCs w:val="22"/>
        </w:rPr>
        <w:lastRenderedPageBreak/>
        <w:t>znění.</w:t>
      </w:r>
    </w:p>
    <w:p w:rsidR="006E090B" w:rsidRPr="00661DC9" w:rsidRDefault="006E090B" w:rsidP="00661DC9">
      <w:pPr>
        <w:pStyle w:val="ZkladntextIMP"/>
        <w:numPr>
          <w:ilvl w:val="0"/>
          <w:numId w:val="23"/>
        </w:numPr>
        <w:spacing w:before="60" w:line="252" w:lineRule="auto"/>
        <w:jc w:val="both"/>
        <w:rPr>
          <w:rFonts w:ascii="Arial" w:hAnsi="Arial" w:cs="Arial"/>
          <w:sz w:val="22"/>
          <w:szCs w:val="22"/>
        </w:rPr>
      </w:pPr>
      <w:r w:rsidRPr="00661DC9">
        <w:rPr>
          <w:rFonts w:ascii="Arial" w:hAnsi="Arial" w:cs="Arial"/>
          <w:sz w:val="22"/>
          <w:szCs w:val="22"/>
        </w:rPr>
        <w:t>Poskytovatel plnění (zhotovitel) prohlašuje, že není nespolehlivým plátcem dle zákona č. 235/2004 Sb.</w:t>
      </w:r>
      <w:r w:rsidR="00661DC9">
        <w:rPr>
          <w:rFonts w:ascii="Arial" w:hAnsi="Arial" w:cs="Arial"/>
          <w:sz w:val="22"/>
          <w:szCs w:val="22"/>
        </w:rPr>
        <w:t>,</w:t>
      </w:r>
      <w:r w:rsidRPr="00661DC9">
        <w:rPr>
          <w:rFonts w:ascii="Arial" w:hAnsi="Arial" w:cs="Arial"/>
          <w:sz w:val="22"/>
          <w:szCs w:val="22"/>
        </w:rPr>
        <w:t xml:space="preserve"> o dani z přidané hodnoty</w:t>
      </w:r>
      <w:r w:rsidR="00661DC9">
        <w:rPr>
          <w:rFonts w:ascii="Arial" w:hAnsi="Arial" w:cs="Arial"/>
          <w:sz w:val="22"/>
          <w:szCs w:val="22"/>
        </w:rPr>
        <w:t>,</w:t>
      </w:r>
      <w:r w:rsidRPr="00661DC9">
        <w:rPr>
          <w:rFonts w:ascii="Arial" w:hAnsi="Arial" w:cs="Arial"/>
          <w:sz w:val="22"/>
          <w:szCs w:val="22"/>
        </w:rPr>
        <w:t xml:space="preserve"> v platném znění</w:t>
      </w:r>
      <w:r w:rsidR="00661DC9">
        <w:rPr>
          <w:rFonts w:ascii="Arial" w:hAnsi="Arial" w:cs="Arial"/>
          <w:sz w:val="22"/>
          <w:szCs w:val="22"/>
        </w:rPr>
        <w:t>,</w:t>
      </w:r>
      <w:r w:rsidRPr="00661DC9">
        <w:rPr>
          <w:rFonts w:ascii="Arial" w:hAnsi="Arial" w:cs="Arial"/>
          <w:sz w:val="22"/>
          <w:szCs w:val="22"/>
        </w:rPr>
        <w:t xml:space="preserve"> a v případě, že by se jím v průběhu trvání smluvního vztahu stal, tuto informaci neprodleně sdělí příjemci plnění (objednateli).</w:t>
      </w:r>
    </w:p>
    <w:p w:rsidR="006E090B" w:rsidRPr="00661DC9" w:rsidRDefault="006E090B" w:rsidP="00661DC9">
      <w:pPr>
        <w:pStyle w:val="ZkladntextIMP"/>
        <w:numPr>
          <w:ilvl w:val="0"/>
          <w:numId w:val="23"/>
        </w:numPr>
        <w:spacing w:before="60" w:line="252" w:lineRule="auto"/>
        <w:jc w:val="both"/>
        <w:rPr>
          <w:rFonts w:ascii="Arial" w:hAnsi="Arial" w:cs="Arial"/>
          <w:sz w:val="22"/>
          <w:szCs w:val="22"/>
        </w:rPr>
      </w:pPr>
      <w:r w:rsidRPr="00661DC9">
        <w:rPr>
          <w:rFonts w:ascii="Arial" w:hAnsi="Arial" w:cs="Arial"/>
          <w:sz w:val="22"/>
          <w:szCs w:val="22"/>
        </w:rPr>
        <w:t>Pokud se zhotovitel stane nespolehlivým plátcem daně dle zák. č. 235/2004 Sb.</w:t>
      </w:r>
      <w:r w:rsidR="00661DC9">
        <w:rPr>
          <w:rFonts w:ascii="Arial" w:hAnsi="Arial" w:cs="Arial"/>
          <w:sz w:val="22"/>
          <w:szCs w:val="22"/>
        </w:rPr>
        <w:t>,</w:t>
      </w:r>
      <w:r w:rsidRPr="00661DC9">
        <w:rPr>
          <w:rFonts w:ascii="Arial" w:hAnsi="Arial" w:cs="Arial"/>
          <w:sz w:val="22"/>
          <w:szCs w:val="22"/>
        </w:rPr>
        <w:t xml:space="preserve"> o dani z přidané hodnoty</w:t>
      </w:r>
      <w:r w:rsidR="00661DC9">
        <w:rPr>
          <w:rFonts w:ascii="Arial" w:hAnsi="Arial" w:cs="Arial"/>
          <w:sz w:val="22"/>
          <w:szCs w:val="22"/>
        </w:rPr>
        <w:t>,</w:t>
      </w:r>
      <w:r w:rsidRPr="00661DC9">
        <w:rPr>
          <w:rFonts w:ascii="Arial" w:hAnsi="Arial" w:cs="Arial"/>
          <w:sz w:val="22"/>
          <w:szCs w:val="22"/>
        </w:rPr>
        <w:t xml:space="preserve"> v platném znění, je objednatel oprávněn uhradit zhotoviteli za zdanitelné plnění částku odpovídající sjednané ceně bez DPH a úhradu DPH provést přímo na příslušný účet příslušného finančního úřadu dle § 109a zák. č. 235/2004 Sb.</w:t>
      </w:r>
      <w:r w:rsidR="00661DC9">
        <w:rPr>
          <w:rFonts w:ascii="Arial" w:hAnsi="Arial" w:cs="Arial"/>
          <w:sz w:val="22"/>
          <w:szCs w:val="22"/>
        </w:rPr>
        <w:t>,</w:t>
      </w:r>
      <w:r w:rsidRPr="00661DC9">
        <w:rPr>
          <w:rFonts w:ascii="Arial" w:hAnsi="Arial" w:cs="Arial"/>
          <w:sz w:val="22"/>
          <w:szCs w:val="22"/>
        </w:rPr>
        <w:t xml:space="preserve"> o dani z přidané hodnoty</w:t>
      </w:r>
      <w:r w:rsidR="00661DC9">
        <w:rPr>
          <w:rFonts w:ascii="Arial" w:hAnsi="Arial" w:cs="Arial"/>
          <w:sz w:val="22"/>
          <w:szCs w:val="22"/>
        </w:rPr>
        <w:t>,</w:t>
      </w:r>
      <w:r w:rsidRPr="00661DC9">
        <w:rPr>
          <w:rFonts w:ascii="Arial" w:hAnsi="Arial" w:cs="Arial"/>
          <w:sz w:val="22"/>
          <w:szCs w:val="22"/>
        </w:rPr>
        <w:t xml:space="preserve"> v platném znění. Zaplacení částky ve výši daně na účet správce daně zhotovitele a zaplacení ceny bez DPH zhotoviteli bude považováno za splnění závazku objednatele uhradit sjednanou cenu. V této souvislosti zhotovitel sděluje, že jeho správcem daně pro platbu DPH je ke dni uzavření této smlouvy Finanční úřad</w:t>
      </w:r>
      <w:r w:rsidR="00CF29B2" w:rsidRPr="00661DC9">
        <w:rPr>
          <w:rFonts w:ascii="Arial" w:hAnsi="Arial" w:cs="Arial"/>
          <w:sz w:val="22"/>
          <w:szCs w:val="22"/>
        </w:rPr>
        <w:t xml:space="preserve"> pro Kraj Vysočina, územní pracoviště v Pelhřimově</w:t>
      </w:r>
      <w:r w:rsidRPr="00661DC9">
        <w:rPr>
          <w:rFonts w:ascii="Arial" w:hAnsi="Arial" w:cs="Arial"/>
          <w:sz w:val="22"/>
          <w:szCs w:val="22"/>
        </w:rPr>
        <w:t>, adresa:</w:t>
      </w:r>
      <w:r w:rsidR="004779A2" w:rsidRPr="00661DC9">
        <w:rPr>
          <w:rFonts w:ascii="Arial" w:hAnsi="Arial" w:cs="Arial"/>
          <w:sz w:val="22"/>
          <w:szCs w:val="22"/>
        </w:rPr>
        <w:t xml:space="preserve"> Příkopy 1754, 393 01 Pelhřimov</w:t>
      </w:r>
      <w:r w:rsidRPr="00661DC9">
        <w:rPr>
          <w:rFonts w:ascii="Arial" w:hAnsi="Arial" w:cs="Arial"/>
          <w:sz w:val="22"/>
          <w:szCs w:val="22"/>
        </w:rPr>
        <w:t>. Zhotovitel je povinen ihned objednateli písemně sdělit změnu v jeho správci daně pro platbu DPH.</w:t>
      </w:r>
    </w:p>
    <w:p w:rsidR="006E090B" w:rsidRPr="00661DC9" w:rsidRDefault="006E090B" w:rsidP="00661DC9">
      <w:pPr>
        <w:pStyle w:val="ZkladntextIMP"/>
        <w:numPr>
          <w:ilvl w:val="0"/>
          <w:numId w:val="23"/>
        </w:numPr>
        <w:spacing w:before="60" w:line="252" w:lineRule="auto"/>
        <w:jc w:val="both"/>
        <w:rPr>
          <w:rFonts w:ascii="Arial" w:hAnsi="Arial" w:cs="Arial"/>
          <w:sz w:val="22"/>
          <w:szCs w:val="22"/>
        </w:rPr>
      </w:pPr>
      <w:r w:rsidRPr="00661DC9">
        <w:rPr>
          <w:rFonts w:ascii="Arial" w:hAnsi="Arial" w:cs="Arial"/>
          <w:sz w:val="22"/>
          <w:szCs w:val="22"/>
        </w:rPr>
        <w:t xml:space="preserve">Úhrada se považuje za provedenou včas, pokud bude odepsána z účtu objednatele ve prospěch účtu zhotovitele nejpozději v poslední den dohodnuté doby splatnosti. </w:t>
      </w:r>
    </w:p>
    <w:p w:rsidR="003B46E3" w:rsidRPr="00661DC9" w:rsidRDefault="003B46E3" w:rsidP="009751F0">
      <w:pPr>
        <w:pStyle w:val="ZkladntextIMP"/>
        <w:spacing w:before="240" w:line="252" w:lineRule="auto"/>
        <w:jc w:val="center"/>
        <w:rPr>
          <w:rFonts w:ascii="Arial" w:hAnsi="Arial" w:cs="Arial"/>
          <w:b/>
          <w:sz w:val="22"/>
          <w:szCs w:val="22"/>
        </w:rPr>
      </w:pPr>
      <w:r w:rsidRPr="00661DC9">
        <w:rPr>
          <w:rFonts w:ascii="Arial" w:hAnsi="Arial" w:cs="Arial"/>
          <w:b/>
          <w:sz w:val="22"/>
          <w:szCs w:val="22"/>
        </w:rPr>
        <w:t>VIII.</w:t>
      </w:r>
    </w:p>
    <w:p w:rsidR="00C2202A" w:rsidRPr="00661DC9" w:rsidRDefault="003B46E3" w:rsidP="009751F0">
      <w:pPr>
        <w:pStyle w:val="ZkladntextIMP"/>
        <w:spacing w:line="252" w:lineRule="auto"/>
        <w:jc w:val="center"/>
        <w:rPr>
          <w:rFonts w:ascii="Arial" w:hAnsi="Arial" w:cs="Arial"/>
          <w:b/>
          <w:sz w:val="22"/>
          <w:szCs w:val="22"/>
        </w:rPr>
      </w:pPr>
      <w:r w:rsidRPr="00661DC9">
        <w:rPr>
          <w:rFonts w:ascii="Arial" w:hAnsi="Arial" w:cs="Arial"/>
          <w:b/>
          <w:sz w:val="22"/>
          <w:szCs w:val="22"/>
        </w:rPr>
        <w:t>Odpovědnost za vady</w:t>
      </w:r>
    </w:p>
    <w:p w:rsidR="00C2202A" w:rsidRPr="00661DC9" w:rsidRDefault="00C2202A" w:rsidP="00661DC9">
      <w:pPr>
        <w:pStyle w:val="ZkladntextIMP"/>
        <w:numPr>
          <w:ilvl w:val="0"/>
          <w:numId w:val="24"/>
        </w:numPr>
        <w:spacing w:before="120" w:line="252" w:lineRule="auto"/>
        <w:jc w:val="both"/>
        <w:rPr>
          <w:rFonts w:ascii="Arial" w:hAnsi="Arial" w:cs="Arial"/>
          <w:sz w:val="22"/>
          <w:szCs w:val="22"/>
        </w:rPr>
      </w:pPr>
      <w:r w:rsidRPr="00661DC9">
        <w:rPr>
          <w:rFonts w:ascii="Arial" w:hAnsi="Arial" w:cs="Arial"/>
          <w:sz w:val="22"/>
          <w:szCs w:val="22"/>
        </w:rPr>
        <w:t>Zhotovitel odpovídá za to, že předmět této smlouvy je zhotovený dle obecně závazných právních předpisů, technických norem, předpisů platných v době realizace díla a podmínek této smlouvy a že nejméně po dobu stanovenou (záruční doba) bude mít vlastnosti ujednané v této smlouvě.</w:t>
      </w:r>
    </w:p>
    <w:p w:rsidR="00C2202A" w:rsidRPr="00661DC9" w:rsidRDefault="00C2202A" w:rsidP="00661DC9">
      <w:pPr>
        <w:pStyle w:val="ZkladntextIMP"/>
        <w:numPr>
          <w:ilvl w:val="0"/>
          <w:numId w:val="24"/>
        </w:numPr>
        <w:spacing w:before="60" w:line="252" w:lineRule="auto"/>
        <w:jc w:val="both"/>
        <w:rPr>
          <w:rFonts w:ascii="Arial" w:hAnsi="Arial" w:cs="Arial"/>
          <w:sz w:val="22"/>
          <w:szCs w:val="22"/>
        </w:rPr>
      </w:pPr>
      <w:r w:rsidRPr="00661DC9">
        <w:rPr>
          <w:rFonts w:ascii="Arial" w:hAnsi="Arial" w:cs="Arial"/>
          <w:sz w:val="22"/>
          <w:szCs w:val="22"/>
        </w:rPr>
        <w:t xml:space="preserve">Záruční doba činí </w:t>
      </w:r>
      <w:r w:rsidR="004779A2" w:rsidRPr="00661DC9">
        <w:rPr>
          <w:rFonts w:ascii="Arial" w:hAnsi="Arial" w:cs="Arial"/>
          <w:sz w:val="22"/>
          <w:szCs w:val="22"/>
        </w:rPr>
        <w:t>60</w:t>
      </w:r>
      <w:r w:rsidRPr="00661DC9">
        <w:rPr>
          <w:rFonts w:ascii="Arial" w:hAnsi="Arial" w:cs="Arial"/>
          <w:sz w:val="22"/>
          <w:szCs w:val="22"/>
        </w:rPr>
        <w:t xml:space="preserve"> měsíců a začíná plynout dnem podpisu protokolu o předání a převzetí díla bez vad a nedodělků objednatelem.</w:t>
      </w:r>
    </w:p>
    <w:p w:rsidR="00C2202A" w:rsidRPr="00661DC9" w:rsidRDefault="00C2202A" w:rsidP="00661DC9">
      <w:pPr>
        <w:pStyle w:val="ZkladntextIMP"/>
        <w:numPr>
          <w:ilvl w:val="0"/>
          <w:numId w:val="24"/>
        </w:numPr>
        <w:spacing w:before="60" w:line="252" w:lineRule="auto"/>
        <w:jc w:val="both"/>
        <w:rPr>
          <w:rFonts w:ascii="Arial" w:hAnsi="Arial" w:cs="Arial"/>
          <w:sz w:val="22"/>
          <w:szCs w:val="22"/>
        </w:rPr>
      </w:pPr>
      <w:r w:rsidRPr="00661DC9">
        <w:rPr>
          <w:rFonts w:ascii="Arial" w:hAnsi="Arial" w:cs="Arial"/>
          <w:sz w:val="22"/>
          <w:szCs w:val="22"/>
        </w:rPr>
        <w:t>Zhotovitel neodpovídá za vady, které byly způsobeny použitím podkladů převzatých od objednatele a zhotovitel ani při vynaložení veškeré odborné péče nemohl zjistit jejich nevhodnost, případně na ni upozornil objednatele, ale ten na jejich použití trval.</w:t>
      </w:r>
    </w:p>
    <w:p w:rsidR="00C2202A" w:rsidRPr="00661DC9" w:rsidRDefault="00C2202A" w:rsidP="00661DC9">
      <w:pPr>
        <w:pStyle w:val="ZkladntextIMP"/>
        <w:numPr>
          <w:ilvl w:val="0"/>
          <w:numId w:val="24"/>
        </w:numPr>
        <w:spacing w:before="60" w:line="252" w:lineRule="auto"/>
        <w:jc w:val="both"/>
        <w:rPr>
          <w:rFonts w:ascii="Arial" w:hAnsi="Arial" w:cs="Arial"/>
          <w:sz w:val="22"/>
          <w:szCs w:val="22"/>
        </w:rPr>
      </w:pPr>
      <w:r w:rsidRPr="00661DC9">
        <w:rPr>
          <w:rFonts w:ascii="Arial" w:hAnsi="Arial" w:cs="Arial"/>
          <w:sz w:val="22"/>
          <w:szCs w:val="22"/>
        </w:rPr>
        <w:t>Vady předmětu plnění je objednatel povinen uplatnit písemně bez zbytečného odkladu.</w:t>
      </w:r>
    </w:p>
    <w:p w:rsidR="00DA6075" w:rsidRPr="00661DC9" w:rsidRDefault="00DA6075" w:rsidP="00661DC9">
      <w:pPr>
        <w:pStyle w:val="ZkladntextIMP"/>
        <w:numPr>
          <w:ilvl w:val="0"/>
          <w:numId w:val="24"/>
        </w:numPr>
        <w:spacing w:before="60" w:line="252" w:lineRule="auto"/>
        <w:jc w:val="both"/>
        <w:rPr>
          <w:rFonts w:ascii="Arial" w:hAnsi="Arial" w:cs="Arial"/>
          <w:sz w:val="22"/>
          <w:szCs w:val="22"/>
        </w:rPr>
      </w:pPr>
      <w:r w:rsidRPr="00661DC9">
        <w:rPr>
          <w:rFonts w:ascii="Arial" w:hAnsi="Arial" w:cs="Arial"/>
          <w:sz w:val="22"/>
          <w:szCs w:val="22"/>
        </w:rPr>
        <w:t>Zhotovitel má sjednáno pojištění odpovědnosti za škodu autorizovaných inženýrů činných ve výstavbě s výkonem činnosti. Pojistná částka je stanovena do výše 10 000 000,- Kč.</w:t>
      </w:r>
    </w:p>
    <w:p w:rsidR="00C2202A" w:rsidRPr="00661DC9" w:rsidRDefault="00C2202A" w:rsidP="00661DC9">
      <w:pPr>
        <w:pStyle w:val="ZkladntextIMP"/>
        <w:numPr>
          <w:ilvl w:val="0"/>
          <w:numId w:val="24"/>
        </w:numPr>
        <w:spacing w:before="60" w:line="252" w:lineRule="auto"/>
        <w:jc w:val="both"/>
        <w:rPr>
          <w:rFonts w:ascii="Arial" w:hAnsi="Arial" w:cs="Arial"/>
          <w:sz w:val="22"/>
          <w:szCs w:val="22"/>
        </w:rPr>
      </w:pPr>
      <w:r w:rsidRPr="00661DC9">
        <w:rPr>
          <w:rFonts w:ascii="Arial" w:hAnsi="Arial" w:cs="Arial"/>
          <w:sz w:val="22"/>
          <w:szCs w:val="22"/>
        </w:rPr>
        <w:t xml:space="preserve">Vady díla je zhotovitel povinen odstranit bezodkladně a bezúplatně, nejpozději však do 5 pracovních dnů ode dne doručení písemné reklamace zhotoviteli. </w:t>
      </w:r>
    </w:p>
    <w:p w:rsidR="00865585" w:rsidRPr="00661DC9" w:rsidRDefault="00704851" w:rsidP="009751F0">
      <w:pPr>
        <w:pStyle w:val="ZkladntextIMP"/>
        <w:spacing w:before="240" w:line="252" w:lineRule="auto"/>
        <w:jc w:val="center"/>
        <w:rPr>
          <w:rFonts w:ascii="Arial" w:hAnsi="Arial" w:cs="Arial"/>
          <w:b/>
          <w:sz w:val="22"/>
          <w:szCs w:val="22"/>
        </w:rPr>
      </w:pPr>
      <w:r w:rsidRPr="00661DC9">
        <w:rPr>
          <w:rFonts w:ascii="Arial" w:hAnsi="Arial" w:cs="Arial"/>
          <w:b/>
          <w:sz w:val="22"/>
          <w:szCs w:val="22"/>
        </w:rPr>
        <w:t>I</w:t>
      </w:r>
      <w:r w:rsidR="00865585" w:rsidRPr="00661DC9">
        <w:rPr>
          <w:rFonts w:ascii="Arial" w:hAnsi="Arial" w:cs="Arial"/>
          <w:b/>
          <w:sz w:val="22"/>
          <w:szCs w:val="22"/>
        </w:rPr>
        <w:t>X.</w:t>
      </w:r>
    </w:p>
    <w:p w:rsidR="00865585" w:rsidRPr="00661DC9" w:rsidRDefault="00865585" w:rsidP="009751F0">
      <w:pPr>
        <w:pStyle w:val="ZkladntextIMP"/>
        <w:spacing w:line="252" w:lineRule="auto"/>
        <w:jc w:val="center"/>
        <w:rPr>
          <w:rFonts w:ascii="Arial" w:hAnsi="Arial" w:cs="Arial"/>
          <w:b/>
          <w:sz w:val="22"/>
          <w:szCs w:val="22"/>
        </w:rPr>
      </w:pPr>
      <w:r w:rsidRPr="00661DC9">
        <w:rPr>
          <w:rFonts w:ascii="Arial" w:hAnsi="Arial" w:cs="Arial"/>
          <w:b/>
          <w:sz w:val="22"/>
          <w:szCs w:val="22"/>
        </w:rPr>
        <w:t>Ujednání o smluvních pokutách</w:t>
      </w:r>
    </w:p>
    <w:p w:rsidR="00704851" w:rsidRPr="00661DC9" w:rsidRDefault="00704851" w:rsidP="00661DC9">
      <w:pPr>
        <w:pStyle w:val="ZkladntextIMP"/>
        <w:numPr>
          <w:ilvl w:val="0"/>
          <w:numId w:val="25"/>
        </w:numPr>
        <w:spacing w:before="120" w:line="252" w:lineRule="auto"/>
        <w:jc w:val="both"/>
        <w:rPr>
          <w:rFonts w:ascii="Arial" w:hAnsi="Arial" w:cs="Arial"/>
          <w:sz w:val="22"/>
          <w:szCs w:val="22"/>
        </w:rPr>
      </w:pPr>
      <w:r w:rsidRPr="00661DC9">
        <w:rPr>
          <w:rFonts w:ascii="Arial" w:hAnsi="Arial" w:cs="Arial"/>
          <w:sz w:val="22"/>
          <w:szCs w:val="22"/>
        </w:rPr>
        <w:t xml:space="preserve">Objednatel zaplatí smluvní pokutu zhotoviteli za opožděné uhrazení fakturované </w:t>
      </w:r>
      <w:r w:rsidR="009169FE" w:rsidRPr="00661DC9">
        <w:rPr>
          <w:rFonts w:ascii="Arial" w:hAnsi="Arial" w:cs="Arial"/>
          <w:sz w:val="22"/>
          <w:szCs w:val="22"/>
        </w:rPr>
        <w:t>částky,</w:t>
      </w:r>
      <w:r w:rsidRPr="00661DC9">
        <w:rPr>
          <w:rFonts w:ascii="Arial" w:hAnsi="Arial" w:cs="Arial"/>
          <w:sz w:val="22"/>
          <w:szCs w:val="22"/>
        </w:rPr>
        <w:t xml:space="preserve"> a to ve výši 0,</w:t>
      </w:r>
      <w:r w:rsidR="009E05BA" w:rsidRPr="00661DC9">
        <w:rPr>
          <w:rFonts w:ascii="Arial" w:hAnsi="Arial" w:cs="Arial"/>
          <w:sz w:val="22"/>
          <w:szCs w:val="22"/>
        </w:rPr>
        <w:t>0</w:t>
      </w:r>
      <w:r w:rsidR="004779A2" w:rsidRPr="00661DC9">
        <w:rPr>
          <w:rFonts w:ascii="Arial" w:hAnsi="Arial" w:cs="Arial"/>
          <w:sz w:val="22"/>
          <w:szCs w:val="22"/>
        </w:rPr>
        <w:t>5</w:t>
      </w:r>
      <w:r w:rsidRPr="00661DC9">
        <w:rPr>
          <w:rFonts w:ascii="Arial" w:hAnsi="Arial" w:cs="Arial"/>
          <w:sz w:val="22"/>
          <w:szCs w:val="22"/>
        </w:rPr>
        <w:t xml:space="preserve"> % z dlužné částky za každý i započatý den prodlení.</w:t>
      </w:r>
    </w:p>
    <w:p w:rsidR="00704851" w:rsidRPr="00661DC9" w:rsidRDefault="00704851" w:rsidP="00661DC9">
      <w:pPr>
        <w:pStyle w:val="ZkladntextIMP"/>
        <w:numPr>
          <w:ilvl w:val="0"/>
          <w:numId w:val="25"/>
        </w:numPr>
        <w:spacing w:before="60" w:line="252" w:lineRule="auto"/>
        <w:jc w:val="both"/>
        <w:rPr>
          <w:rFonts w:ascii="Arial" w:hAnsi="Arial" w:cs="Arial"/>
          <w:sz w:val="22"/>
          <w:szCs w:val="22"/>
        </w:rPr>
      </w:pPr>
      <w:r w:rsidRPr="00661DC9">
        <w:rPr>
          <w:rFonts w:ascii="Arial" w:hAnsi="Arial" w:cs="Arial"/>
          <w:sz w:val="22"/>
          <w:szCs w:val="22"/>
        </w:rPr>
        <w:t xml:space="preserve">V případě, že zhotovitel bude v prodlení s termínem </w:t>
      </w:r>
      <w:r w:rsidR="009169FE" w:rsidRPr="00661DC9">
        <w:rPr>
          <w:rFonts w:ascii="Arial" w:hAnsi="Arial" w:cs="Arial"/>
          <w:sz w:val="22"/>
          <w:szCs w:val="22"/>
        </w:rPr>
        <w:t>plnění,</w:t>
      </w:r>
      <w:r w:rsidRPr="00661DC9">
        <w:rPr>
          <w:rFonts w:ascii="Arial" w:hAnsi="Arial" w:cs="Arial"/>
          <w:sz w:val="22"/>
          <w:szCs w:val="22"/>
        </w:rPr>
        <w:t xml:space="preserve"> byť části díla specifikovaného v článku. II</w:t>
      </w:r>
      <w:r w:rsidR="00094D77" w:rsidRPr="00661DC9">
        <w:rPr>
          <w:rFonts w:ascii="Arial" w:hAnsi="Arial" w:cs="Arial"/>
          <w:sz w:val="22"/>
          <w:szCs w:val="22"/>
        </w:rPr>
        <w:t>I</w:t>
      </w:r>
      <w:r w:rsidRPr="00661DC9">
        <w:rPr>
          <w:rFonts w:ascii="Arial" w:hAnsi="Arial" w:cs="Arial"/>
          <w:sz w:val="22"/>
          <w:szCs w:val="22"/>
        </w:rPr>
        <w:t>.</w:t>
      </w:r>
      <w:r w:rsidR="00094D77" w:rsidRPr="00661DC9">
        <w:rPr>
          <w:rFonts w:ascii="Arial" w:hAnsi="Arial" w:cs="Arial"/>
          <w:sz w:val="22"/>
          <w:szCs w:val="22"/>
        </w:rPr>
        <w:t>1</w:t>
      </w:r>
      <w:r w:rsidRPr="00661DC9">
        <w:rPr>
          <w:rFonts w:ascii="Arial" w:hAnsi="Arial" w:cs="Arial"/>
          <w:sz w:val="22"/>
          <w:szCs w:val="22"/>
        </w:rPr>
        <w:t xml:space="preserve"> této smlouvy je povinen zaplatit objednateli smluvní pokutu ve výši </w:t>
      </w:r>
      <w:r w:rsidR="004779A2" w:rsidRPr="00661DC9">
        <w:rPr>
          <w:rFonts w:ascii="Arial" w:hAnsi="Arial" w:cs="Arial"/>
          <w:sz w:val="22"/>
          <w:szCs w:val="22"/>
        </w:rPr>
        <w:t>0,2</w:t>
      </w:r>
      <w:r w:rsidRPr="00661DC9">
        <w:rPr>
          <w:rFonts w:ascii="Arial" w:hAnsi="Arial" w:cs="Arial"/>
          <w:sz w:val="22"/>
          <w:szCs w:val="22"/>
        </w:rPr>
        <w:t xml:space="preserve"> % z</w:t>
      </w:r>
      <w:r w:rsidR="004779A2" w:rsidRPr="00661DC9">
        <w:rPr>
          <w:rFonts w:ascii="Arial" w:hAnsi="Arial" w:cs="Arial"/>
          <w:sz w:val="22"/>
          <w:szCs w:val="22"/>
        </w:rPr>
        <w:t> předmětné části</w:t>
      </w:r>
      <w:r w:rsidRPr="00661DC9">
        <w:rPr>
          <w:rFonts w:ascii="Arial" w:hAnsi="Arial" w:cs="Arial"/>
          <w:sz w:val="22"/>
          <w:szCs w:val="22"/>
        </w:rPr>
        <w:t xml:space="preserve"> ceny plnění včetně DPH za každý i započatý den prodlení.</w:t>
      </w:r>
    </w:p>
    <w:p w:rsidR="00DA6075" w:rsidRPr="00661DC9" w:rsidRDefault="00704851" w:rsidP="00661DC9">
      <w:pPr>
        <w:pStyle w:val="ZkladntextIMP"/>
        <w:numPr>
          <w:ilvl w:val="0"/>
          <w:numId w:val="25"/>
        </w:numPr>
        <w:spacing w:before="60" w:line="252" w:lineRule="auto"/>
        <w:jc w:val="both"/>
        <w:rPr>
          <w:rFonts w:ascii="Arial" w:hAnsi="Arial" w:cs="Arial"/>
          <w:b/>
          <w:sz w:val="22"/>
          <w:szCs w:val="22"/>
        </w:rPr>
      </w:pPr>
      <w:r w:rsidRPr="00661DC9">
        <w:rPr>
          <w:rFonts w:ascii="Arial" w:hAnsi="Arial" w:cs="Arial"/>
          <w:sz w:val="22"/>
          <w:szCs w:val="22"/>
        </w:rPr>
        <w:t>Obě strany se vzájemnou dohodou mohou sankcí vzdát, i když na ně vznikne smluvní nárok.</w:t>
      </w:r>
    </w:p>
    <w:p w:rsidR="003B46E3" w:rsidRPr="00661DC9" w:rsidRDefault="003B46E3" w:rsidP="009751F0">
      <w:pPr>
        <w:pStyle w:val="ZkladntextIMP"/>
        <w:spacing w:before="240" w:line="252" w:lineRule="auto"/>
        <w:jc w:val="center"/>
        <w:rPr>
          <w:rFonts w:ascii="Arial" w:hAnsi="Arial" w:cs="Arial"/>
          <w:b/>
          <w:sz w:val="22"/>
          <w:szCs w:val="22"/>
        </w:rPr>
      </w:pPr>
      <w:r w:rsidRPr="00661DC9">
        <w:rPr>
          <w:rFonts w:ascii="Arial" w:hAnsi="Arial" w:cs="Arial"/>
          <w:b/>
          <w:sz w:val="22"/>
          <w:szCs w:val="22"/>
        </w:rPr>
        <w:t>X.</w:t>
      </w:r>
    </w:p>
    <w:p w:rsidR="003B46E3" w:rsidRPr="00661DC9" w:rsidRDefault="003B46E3" w:rsidP="009751F0">
      <w:pPr>
        <w:pStyle w:val="ZkladntextIMP"/>
        <w:spacing w:line="252" w:lineRule="auto"/>
        <w:jc w:val="center"/>
        <w:rPr>
          <w:rFonts w:ascii="Arial" w:hAnsi="Arial" w:cs="Arial"/>
          <w:sz w:val="22"/>
          <w:szCs w:val="22"/>
        </w:rPr>
      </w:pPr>
      <w:r w:rsidRPr="00661DC9">
        <w:rPr>
          <w:rFonts w:ascii="Arial" w:hAnsi="Arial" w:cs="Arial"/>
          <w:b/>
          <w:sz w:val="22"/>
          <w:szCs w:val="22"/>
        </w:rPr>
        <w:t>Ujednání všeobecná</w:t>
      </w:r>
    </w:p>
    <w:p w:rsidR="00DA6075" w:rsidRPr="00661DC9" w:rsidRDefault="00DA6075" w:rsidP="004A0A30">
      <w:pPr>
        <w:pStyle w:val="ZkladntextIMP"/>
        <w:numPr>
          <w:ilvl w:val="0"/>
          <w:numId w:val="26"/>
        </w:numPr>
        <w:tabs>
          <w:tab w:val="clear" w:pos="283"/>
        </w:tabs>
        <w:spacing w:before="120" w:line="252" w:lineRule="auto"/>
        <w:ind w:left="425" w:hanging="425"/>
        <w:jc w:val="both"/>
        <w:rPr>
          <w:rFonts w:ascii="Arial" w:hAnsi="Arial" w:cs="Arial"/>
          <w:sz w:val="22"/>
          <w:szCs w:val="22"/>
        </w:rPr>
      </w:pPr>
      <w:r w:rsidRPr="00661DC9">
        <w:rPr>
          <w:rFonts w:ascii="Arial" w:hAnsi="Arial" w:cs="Arial"/>
          <w:sz w:val="22"/>
          <w:szCs w:val="22"/>
        </w:rPr>
        <w:t xml:space="preserve">Objednatel je oprávněn použít dílo – předmět této smlouvy – výlučně a pouze pro účely vyplývající z této smlouvy. Jeho jiné využití, zejména případné přenechání na využívání třetím osobám, je podmíněno výslovným písemným souhlasem zhotovitele. Pokud použije objednatel tento projekt na jiné účely, než které vyplývají z této smlouvy bez souhlasu zhotovitele, má zhotovitel právo, aby mu objednatel vydal celý prospěch, který z tohoto dalšího užití měl. Pokud vznikne zhotoviteli v této souvislosti škoda, má právo též na </w:t>
      </w:r>
      <w:r w:rsidRPr="00661DC9">
        <w:rPr>
          <w:rFonts w:ascii="Arial" w:hAnsi="Arial" w:cs="Arial"/>
          <w:sz w:val="22"/>
          <w:szCs w:val="22"/>
        </w:rPr>
        <w:lastRenderedPageBreak/>
        <w:t>náhradu škody.</w:t>
      </w:r>
    </w:p>
    <w:p w:rsidR="00DA6075" w:rsidRPr="00661DC9" w:rsidRDefault="00DA6075" w:rsidP="004A0A30">
      <w:pPr>
        <w:pStyle w:val="ZkladntextIMP"/>
        <w:numPr>
          <w:ilvl w:val="0"/>
          <w:numId w:val="26"/>
        </w:numPr>
        <w:tabs>
          <w:tab w:val="clear" w:pos="283"/>
        </w:tabs>
        <w:spacing w:before="60" w:line="252" w:lineRule="auto"/>
        <w:ind w:left="425" w:hanging="425"/>
        <w:jc w:val="both"/>
        <w:rPr>
          <w:rFonts w:ascii="Arial" w:hAnsi="Arial" w:cs="Arial"/>
          <w:sz w:val="22"/>
          <w:szCs w:val="22"/>
        </w:rPr>
      </w:pPr>
      <w:r w:rsidRPr="00661DC9">
        <w:rPr>
          <w:rFonts w:ascii="Arial" w:hAnsi="Arial" w:cs="Arial"/>
          <w:sz w:val="22"/>
          <w:szCs w:val="22"/>
        </w:rPr>
        <w:t>Výchozí podklady a vypracované matrice zůstávají uloženy u zhotovitele.</w:t>
      </w:r>
    </w:p>
    <w:p w:rsidR="00FC007F" w:rsidRDefault="00FC007F" w:rsidP="004A0A30">
      <w:pPr>
        <w:pStyle w:val="ZkladntextIMP"/>
        <w:numPr>
          <w:ilvl w:val="0"/>
          <w:numId w:val="26"/>
        </w:numPr>
        <w:tabs>
          <w:tab w:val="clear" w:pos="283"/>
        </w:tabs>
        <w:spacing w:before="60" w:line="252" w:lineRule="auto"/>
        <w:ind w:left="425" w:hanging="425"/>
        <w:jc w:val="both"/>
        <w:rPr>
          <w:rFonts w:ascii="Arial" w:hAnsi="Arial" w:cs="Arial"/>
          <w:sz w:val="22"/>
          <w:szCs w:val="22"/>
        </w:rPr>
      </w:pPr>
      <w:r>
        <w:rPr>
          <w:rFonts w:ascii="Arial" w:hAnsi="Arial" w:cs="Arial"/>
          <w:sz w:val="22"/>
          <w:szCs w:val="22"/>
        </w:rPr>
        <w:t xml:space="preserve">Smlouva </w:t>
      </w:r>
      <w:r w:rsidRPr="00FC007F">
        <w:rPr>
          <w:rFonts w:ascii="Arial" w:hAnsi="Arial" w:cs="Arial"/>
          <w:sz w:val="22"/>
          <w:szCs w:val="22"/>
        </w:rPr>
        <w:t>byla schválena na jednání rady města dne 1</w:t>
      </w:r>
      <w:r>
        <w:rPr>
          <w:rFonts w:ascii="Arial" w:hAnsi="Arial" w:cs="Arial"/>
          <w:sz w:val="22"/>
          <w:szCs w:val="22"/>
        </w:rPr>
        <w:t>6</w:t>
      </w:r>
      <w:r w:rsidRPr="00FC007F">
        <w:rPr>
          <w:rFonts w:ascii="Arial" w:hAnsi="Arial" w:cs="Arial"/>
          <w:sz w:val="22"/>
          <w:szCs w:val="22"/>
        </w:rPr>
        <w:t xml:space="preserve">. </w:t>
      </w:r>
      <w:r>
        <w:rPr>
          <w:rFonts w:ascii="Arial" w:hAnsi="Arial" w:cs="Arial"/>
          <w:sz w:val="22"/>
          <w:szCs w:val="22"/>
        </w:rPr>
        <w:t>břez</w:t>
      </w:r>
      <w:r w:rsidRPr="00FC007F">
        <w:rPr>
          <w:rFonts w:ascii="Arial" w:hAnsi="Arial" w:cs="Arial"/>
          <w:sz w:val="22"/>
          <w:szCs w:val="22"/>
        </w:rPr>
        <w:t>na 2020, č. usnesení 0</w:t>
      </w:r>
      <w:r>
        <w:rPr>
          <w:rFonts w:ascii="Arial" w:hAnsi="Arial" w:cs="Arial"/>
          <w:sz w:val="22"/>
          <w:szCs w:val="22"/>
        </w:rPr>
        <w:t>122</w:t>
      </w:r>
      <w:r w:rsidRPr="00FC007F">
        <w:rPr>
          <w:rFonts w:ascii="Arial" w:hAnsi="Arial" w:cs="Arial"/>
          <w:sz w:val="22"/>
          <w:szCs w:val="22"/>
        </w:rPr>
        <w:t>/RM</w:t>
      </w:r>
      <w:r>
        <w:rPr>
          <w:rFonts w:ascii="Arial" w:hAnsi="Arial" w:cs="Arial"/>
          <w:sz w:val="22"/>
          <w:szCs w:val="22"/>
        </w:rPr>
        <w:t>7</w:t>
      </w:r>
      <w:r w:rsidRPr="00FC007F">
        <w:rPr>
          <w:rFonts w:ascii="Arial" w:hAnsi="Arial" w:cs="Arial"/>
          <w:sz w:val="22"/>
          <w:szCs w:val="22"/>
        </w:rPr>
        <w:t>/2020.</w:t>
      </w:r>
    </w:p>
    <w:p w:rsidR="00DA6075" w:rsidRPr="00661DC9" w:rsidRDefault="00DA6075" w:rsidP="004A0A30">
      <w:pPr>
        <w:pStyle w:val="ZkladntextIMP"/>
        <w:numPr>
          <w:ilvl w:val="0"/>
          <w:numId w:val="26"/>
        </w:numPr>
        <w:tabs>
          <w:tab w:val="clear" w:pos="283"/>
        </w:tabs>
        <w:spacing w:before="60" w:line="252" w:lineRule="auto"/>
        <w:ind w:left="425" w:hanging="425"/>
        <w:jc w:val="both"/>
        <w:rPr>
          <w:rFonts w:ascii="Arial" w:hAnsi="Arial" w:cs="Arial"/>
          <w:sz w:val="22"/>
          <w:szCs w:val="22"/>
        </w:rPr>
      </w:pPr>
      <w:r w:rsidRPr="00661DC9">
        <w:rPr>
          <w:rFonts w:ascii="Arial" w:hAnsi="Arial" w:cs="Arial"/>
          <w:sz w:val="22"/>
          <w:szCs w:val="22"/>
        </w:rPr>
        <w:t>Smlouva je uzavřena v okamžiku, kdy souhlas s obsahem smlouvy je doručený zhotoviteli. Smlouva vzniká projevením souhlasu s celým jejím obsahem.</w:t>
      </w:r>
    </w:p>
    <w:p w:rsidR="00DA6075" w:rsidRPr="00661DC9" w:rsidRDefault="00DA6075" w:rsidP="004A0A30">
      <w:pPr>
        <w:pStyle w:val="ZkladntextIMP"/>
        <w:numPr>
          <w:ilvl w:val="0"/>
          <w:numId w:val="26"/>
        </w:numPr>
        <w:tabs>
          <w:tab w:val="clear" w:pos="283"/>
        </w:tabs>
        <w:spacing w:before="60" w:line="252" w:lineRule="auto"/>
        <w:ind w:left="425" w:hanging="425"/>
        <w:jc w:val="both"/>
        <w:rPr>
          <w:rFonts w:ascii="Arial" w:hAnsi="Arial" w:cs="Arial"/>
          <w:sz w:val="22"/>
          <w:szCs w:val="22"/>
        </w:rPr>
      </w:pPr>
      <w:r w:rsidRPr="00661DC9">
        <w:rPr>
          <w:rFonts w:ascii="Arial" w:hAnsi="Arial" w:cs="Arial"/>
          <w:sz w:val="22"/>
          <w:szCs w:val="22"/>
        </w:rPr>
        <w:t>Tuto smlouvu lze měnit pouze písemnými dodatky.</w:t>
      </w:r>
    </w:p>
    <w:p w:rsidR="00704851" w:rsidRPr="00661DC9" w:rsidRDefault="00704851" w:rsidP="004A0A30">
      <w:pPr>
        <w:pStyle w:val="ZkladntextIMP"/>
        <w:numPr>
          <w:ilvl w:val="0"/>
          <w:numId w:val="26"/>
        </w:numPr>
        <w:tabs>
          <w:tab w:val="clear" w:pos="283"/>
        </w:tabs>
        <w:spacing w:before="60" w:line="252" w:lineRule="auto"/>
        <w:ind w:left="425" w:hanging="425"/>
        <w:jc w:val="both"/>
        <w:rPr>
          <w:rFonts w:ascii="Arial" w:hAnsi="Arial" w:cs="Arial"/>
          <w:sz w:val="22"/>
          <w:szCs w:val="22"/>
        </w:rPr>
      </w:pPr>
      <w:r w:rsidRPr="00661DC9">
        <w:rPr>
          <w:rFonts w:ascii="Arial" w:hAnsi="Arial" w:cs="Arial"/>
          <w:sz w:val="22"/>
          <w:szCs w:val="22"/>
        </w:rPr>
        <w:t>Smluvní vztah lze skončit:</w:t>
      </w:r>
    </w:p>
    <w:p w:rsidR="00704851" w:rsidRPr="00661DC9" w:rsidRDefault="00704851" w:rsidP="00FC007F">
      <w:pPr>
        <w:pStyle w:val="standard"/>
        <w:numPr>
          <w:ilvl w:val="0"/>
          <w:numId w:val="9"/>
        </w:numPr>
        <w:suppressLineNumbers/>
        <w:tabs>
          <w:tab w:val="clear" w:pos="720"/>
        </w:tabs>
        <w:spacing w:line="252" w:lineRule="auto"/>
        <w:ind w:left="709" w:hanging="283"/>
        <w:jc w:val="both"/>
        <w:rPr>
          <w:rFonts w:ascii="Arial" w:hAnsi="Arial" w:cs="Arial"/>
          <w:sz w:val="22"/>
          <w:szCs w:val="22"/>
        </w:rPr>
      </w:pPr>
      <w:r w:rsidRPr="00661DC9">
        <w:rPr>
          <w:rFonts w:ascii="Arial" w:hAnsi="Arial" w:cs="Arial"/>
          <w:sz w:val="22"/>
          <w:szCs w:val="22"/>
        </w:rPr>
        <w:t>dohodou smluvních stran ke kterémukoliv datu</w:t>
      </w:r>
      <w:r w:rsidR="00661DC9">
        <w:rPr>
          <w:rFonts w:ascii="Arial" w:hAnsi="Arial" w:cs="Arial"/>
          <w:sz w:val="22"/>
          <w:szCs w:val="22"/>
        </w:rPr>
        <w:t>;</w:t>
      </w:r>
    </w:p>
    <w:p w:rsidR="00704851" w:rsidRPr="00661DC9" w:rsidRDefault="00704851" w:rsidP="00FC007F">
      <w:pPr>
        <w:pStyle w:val="standard"/>
        <w:numPr>
          <w:ilvl w:val="0"/>
          <w:numId w:val="9"/>
        </w:numPr>
        <w:suppressLineNumbers/>
        <w:tabs>
          <w:tab w:val="clear" w:pos="720"/>
        </w:tabs>
        <w:spacing w:line="252" w:lineRule="auto"/>
        <w:ind w:left="709" w:hanging="283"/>
        <w:jc w:val="both"/>
        <w:rPr>
          <w:rFonts w:ascii="Arial" w:hAnsi="Arial" w:cs="Arial"/>
          <w:b/>
          <w:color w:val="FF0000"/>
          <w:sz w:val="22"/>
          <w:szCs w:val="22"/>
        </w:rPr>
      </w:pPr>
      <w:r w:rsidRPr="00661DC9">
        <w:rPr>
          <w:rFonts w:ascii="Arial" w:hAnsi="Arial" w:cs="Arial"/>
          <w:sz w:val="22"/>
          <w:szCs w:val="22"/>
        </w:rPr>
        <w:t xml:space="preserve">odstoupením od </w:t>
      </w:r>
      <w:r w:rsidR="009169FE" w:rsidRPr="00661DC9">
        <w:rPr>
          <w:rFonts w:ascii="Arial" w:hAnsi="Arial" w:cs="Arial"/>
          <w:sz w:val="22"/>
          <w:szCs w:val="22"/>
        </w:rPr>
        <w:t>smlouvy – při</w:t>
      </w:r>
      <w:r w:rsidRPr="00661DC9">
        <w:rPr>
          <w:rFonts w:ascii="Arial" w:hAnsi="Arial" w:cs="Arial"/>
          <w:sz w:val="22"/>
          <w:szCs w:val="22"/>
        </w:rPr>
        <w:t xml:space="preserve"> podstatném porušení této smlouvy jednou ze smluvních stran, příp. je-li na majetek zhotovitele vyhlášeno insolvenční řízení nebo je-li tento návrh zamítnut pro nedostatek majetku, má druhá strana právo bez dalšího jednostranně odstoupit od této smlouvy, což učiní písemným oznámením (dopisem) podepsaným svým oprávněným zástupcem. Právní účinky odstoupení nastávají dnem doručení druhé smluvní straně. V případě pochybností se má za to, že je odstoupení doručeno druhé smluvní straně třetí den od jeho prokazatelného odeslání.  Za podstatné porušení smlouvy zhotovitelem považují smluvní strany především neplnění věcných a termínových závazků vyplývajících z této smlouvy.</w:t>
      </w:r>
    </w:p>
    <w:p w:rsidR="00704851" w:rsidRPr="00661DC9" w:rsidRDefault="00B2320C" w:rsidP="004A0A30">
      <w:pPr>
        <w:pStyle w:val="ZkladntextIMP"/>
        <w:numPr>
          <w:ilvl w:val="0"/>
          <w:numId w:val="26"/>
        </w:numPr>
        <w:tabs>
          <w:tab w:val="clear" w:pos="283"/>
        </w:tabs>
        <w:spacing w:before="60" w:line="252" w:lineRule="auto"/>
        <w:ind w:left="425" w:hanging="425"/>
        <w:jc w:val="both"/>
        <w:rPr>
          <w:rFonts w:ascii="Arial" w:hAnsi="Arial" w:cs="Arial"/>
          <w:sz w:val="22"/>
          <w:szCs w:val="22"/>
        </w:rPr>
      </w:pPr>
      <w:r w:rsidRPr="00661DC9">
        <w:rPr>
          <w:rFonts w:ascii="Arial" w:hAnsi="Arial" w:cs="Arial"/>
          <w:sz w:val="22"/>
          <w:szCs w:val="22"/>
        </w:rPr>
        <w:t>Smlouvou neupravené vztahy se řídí obecně platnými právními předpisy, a to především zák. č. 89/2012 Sb.</w:t>
      </w:r>
      <w:r w:rsidR="00661DC9">
        <w:rPr>
          <w:rFonts w:ascii="Arial" w:hAnsi="Arial" w:cs="Arial"/>
          <w:sz w:val="22"/>
          <w:szCs w:val="22"/>
        </w:rPr>
        <w:t>,</w:t>
      </w:r>
      <w:r w:rsidRPr="00661DC9">
        <w:rPr>
          <w:rFonts w:ascii="Arial" w:hAnsi="Arial" w:cs="Arial"/>
          <w:sz w:val="22"/>
          <w:szCs w:val="22"/>
        </w:rPr>
        <w:t xml:space="preserve"> občanský zákoník</w:t>
      </w:r>
      <w:r w:rsidR="00661DC9">
        <w:rPr>
          <w:rFonts w:ascii="Arial" w:hAnsi="Arial" w:cs="Arial"/>
          <w:sz w:val="22"/>
          <w:szCs w:val="22"/>
        </w:rPr>
        <w:t>,</w:t>
      </w:r>
      <w:r w:rsidRPr="00661DC9">
        <w:rPr>
          <w:rFonts w:ascii="Arial" w:hAnsi="Arial" w:cs="Arial"/>
          <w:sz w:val="22"/>
          <w:szCs w:val="22"/>
        </w:rPr>
        <w:t xml:space="preserve"> v platném znění.</w:t>
      </w:r>
    </w:p>
    <w:p w:rsidR="00247879" w:rsidRPr="00247879" w:rsidRDefault="00247879" w:rsidP="004A0A30">
      <w:pPr>
        <w:pStyle w:val="ZkladntextIMP"/>
        <w:numPr>
          <w:ilvl w:val="0"/>
          <w:numId w:val="26"/>
        </w:numPr>
        <w:tabs>
          <w:tab w:val="clear" w:pos="283"/>
        </w:tabs>
        <w:spacing w:before="60" w:line="252" w:lineRule="auto"/>
        <w:ind w:left="425" w:hanging="425"/>
        <w:jc w:val="both"/>
        <w:rPr>
          <w:rFonts w:ascii="Arial" w:hAnsi="Arial" w:cs="Arial"/>
          <w:sz w:val="22"/>
          <w:szCs w:val="22"/>
        </w:rPr>
      </w:pPr>
      <w:r w:rsidRPr="00247879">
        <w:rPr>
          <w:rFonts w:ascii="Arial" w:hAnsi="Arial" w:cs="Arial"/>
          <w:sz w:val="22"/>
          <w:szCs w:val="22"/>
        </w:rPr>
        <w:t>Zhotovitel bere na vědomí, že objednatel je povinným subjektem dle zákona č. 106/1999 Sb., o svobodném přístupu k informacím, ve znění pozd. předpisů, a výslovně souhlasí se zveřejněním celého znění smlouvy včetně všech jejích změn a dodatků, výši skutečně uhrazené ceny za plnění veřejné zakázky a dalších nezbytně nutných dokumentů na profilu zadavatele, a to v souladu zejména s § 219 zákona č. 134/2016 Sb., o zadávání veřejných zakázek, ve znění pozd. předpisů (dále též „zákon o zadávání veřejných zakázek“).</w:t>
      </w:r>
    </w:p>
    <w:p w:rsidR="00247879" w:rsidRPr="00247879" w:rsidRDefault="00247879" w:rsidP="004A0A30">
      <w:pPr>
        <w:pStyle w:val="ZkladntextIMP"/>
        <w:numPr>
          <w:ilvl w:val="0"/>
          <w:numId w:val="26"/>
        </w:numPr>
        <w:tabs>
          <w:tab w:val="clear" w:pos="283"/>
        </w:tabs>
        <w:spacing w:before="60" w:line="252" w:lineRule="auto"/>
        <w:ind w:left="425" w:hanging="425"/>
        <w:jc w:val="both"/>
        <w:rPr>
          <w:rFonts w:ascii="Arial" w:hAnsi="Arial" w:cs="Arial"/>
          <w:sz w:val="22"/>
          <w:szCs w:val="22"/>
        </w:rPr>
      </w:pPr>
      <w:r w:rsidRPr="00247879">
        <w:rPr>
          <w:rFonts w:ascii="Arial" w:hAnsi="Arial" w:cs="Arial"/>
          <w:sz w:val="22"/>
          <w:szCs w:val="22"/>
        </w:rPr>
        <w:t>Zhotovitel souhlasí se zveřejněním údajů, týkajících se realizované zakázky, tj. jméno, příjmení, název firmy, IČO a znění smlouvy, výše cen dle platného zákona o zadávání veřejných zakázek a ostatních souvisejících právních norem. S tímto, stejně jako s dalším zpracováním údajů, vyslovuje zhotovitel souhlas dle ustanovení § 5 odst. 2 zákona č. 101/2000 Sb., o ochraně osobních údajů, ve znění pozdějších předpisů.</w:t>
      </w:r>
    </w:p>
    <w:p w:rsidR="00247879" w:rsidRPr="00247879" w:rsidRDefault="00247879" w:rsidP="004A0A30">
      <w:pPr>
        <w:pStyle w:val="ZkladntextIMP"/>
        <w:numPr>
          <w:ilvl w:val="0"/>
          <w:numId w:val="26"/>
        </w:numPr>
        <w:tabs>
          <w:tab w:val="clear" w:pos="283"/>
        </w:tabs>
        <w:spacing w:before="60" w:line="252" w:lineRule="auto"/>
        <w:ind w:left="425" w:hanging="425"/>
        <w:jc w:val="both"/>
        <w:rPr>
          <w:rFonts w:ascii="Arial" w:hAnsi="Arial" w:cs="Arial"/>
          <w:sz w:val="22"/>
          <w:szCs w:val="22"/>
        </w:rPr>
      </w:pPr>
      <w:r w:rsidRPr="00247879">
        <w:rPr>
          <w:rFonts w:ascii="Arial" w:hAnsi="Arial" w:cs="Arial"/>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 ve znění pozdějších předpisů.</w:t>
      </w:r>
    </w:p>
    <w:p w:rsidR="00247879" w:rsidRDefault="00247879" w:rsidP="004A0A30">
      <w:pPr>
        <w:pStyle w:val="ZkladntextIMP"/>
        <w:numPr>
          <w:ilvl w:val="0"/>
          <w:numId w:val="26"/>
        </w:numPr>
        <w:tabs>
          <w:tab w:val="clear" w:pos="283"/>
        </w:tabs>
        <w:spacing w:before="60" w:line="252" w:lineRule="auto"/>
        <w:ind w:left="425" w:hanging="425"/>
        <w:jc w:val="both"/>
        <w:rPr>
          <w:rFonts w:ascii="Arial" w:hAnsi="Arial" w:cs="Arial"/>
          <w:sz w:val="22"/>
          <w:szCs w:val="22"/>
        </w:rPr>
      </w:pPr>
      <w:r w:rsidRPr="00247879">
        <w:rPr>
          <w:rFonts w:ascii="Arial" w:hAnsi="Arial" w:cs="Arial"/>
          <w:sz w:val="22"/>
          <w:szCs w:val="22"/>
        </w:rPr>
        <w:t>Smlouva nabývá platnosti dnem jejího podpisu oběma smluvními stranami. Smlouva, na n</w:t>
      </w:r>
      <w:r>
        <w:rPr>
          <w:rFonts w:ascii="Arial" w:hAnsi="Arial" w:cs="Arial"/>
          <w:sz w:val="22"/>
          <w:szCs w:val="22"/>
        </w:rPr>
        <w:t>i</w:t>
      </w:r>
      <w:r w:rsidRPr="00247879">
        <w:rPr>
          <w:rFonts w:ascii="Arial" w:hAnsi="Arial" w:cs="Arial"/>
          <w:sz w:val="22"/>
          <w:szCs w:val="22"/>
        </w:rPr>
        <w:t>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rsidR="00704851" w:rsidRPr="00247879" w:rsidRDefault="00704851" w:rsidP="004A0A30">
      <w:pPr>
        <w:pStyle w:val="ZkladntextIMP"/>
        <w:numPr>
          <w:ilvl w:val="0"/>
          <w:numId w:val="26"/>
        </w:numPr>
        <w:tabs>
          <w:tab w:val="clear" w:pos="283"/>
        </w:tabs>
        <w:spacing w:before="60" w:line="252" w:lineRule="auto"/>
        <w:ind w:left="425" w:hanging="425"/>
        <w:jc w:val="both"/>
        <w:rPr>
          <w:rFonts w:ascii="Arial" w:hAnsi="Arial" w:cs="Arial"/>
          <w:sz w:val="22"/>
          <w:szCs w:val="22"/>
        </w:rPr>
      </w:pPr>
      <w:r w:rsidRPr="00661DC9">
        <w:rPr>
          <w:rFonts w:ascii="Arial" w:hAnsi="Arial" w:cs="Arial"/>
          <w:sz w:val="22"/>
          <w:szCs w:val="22"/>
        </w:rPr>
        <w:t xml:space="preserve">Tato smlouva je provedena ve </w:t>
      </w:r>
      <w:r w:rsidR="00661DC9">
        <w:rPr>
          <w:rFonts w:ascii="Arial" w:hAnsi="Arial" w:cs="Arial"/>
          <w:sz w:val="22"/>
          <w:szCs w:val="22"/>
        </w:rPr>
        <w:t xml:space="preserve">čtyřech </w:t>
      </w:r>
      <w:r w:rsidRPr="00661DC9">
        <w:rPr>
          <w:rFonts w:ascii="Arial" w:hAnsi="Arial" w:cs="Arial"/>
          <w:sz w:val="22"/>
          <w:szCs w:val="22"/>
        </w:rPr>
        <w:t xml:space="preserve">vyhotoveních, z nichž </w:t>
      </w:r>
      <w:r w:rsidR="00661DC9">
        <w:rPr>
          <w:rFonts w:ascii="Arial" w:hAnsi="Arial" w:cs="Arial"/>
          <w:sz w:val="22"/>
          <w:szCs w:val="22"/>
        </w:rPr>
        <w:t xml:space="preserve">tři </w:t>
      </w:r>
      <w:r w:rsidRPr="00661DC9">
        <w:rPr>
          <w:rFonts w:ascii="Arial" w:hAnsi="Arial" w:cs="Arial"/>
          <w:sz w:val="22"/>
          <w:szCs w:val="22"/>
        </w:rPr>
        <w:t>obdrží objednatel a jedno vyhotovení zhotovitel</w:t>
      </w:r>
      <w:r w:rsidR="00661DC9">
        <w:rPr>
          <w:rFonts w:ascii="Arial" w:hAnsi="Arial" w:cs="Arial"/>
          <w:sz w:val="22"/>
          <w:szCs w:val="22"/>
        </w:rPr>
        <w:t>.</w:t>
      </w:r>
    </w:p>
    <w:p w:rsidR="004B2B32" w:rsidRPr="00661DC9" w:rsidRDefault="004B2B32" w:rsidP="00FC007F">
      <w:pPr>
        <w:pStyle w:val="ZkladntextIMP"/>
        <w:spacing w:before="120" w:line="252" w:lineRule="auto"/>
        <w:jc w:val="both"/>
        <w:rPr>
          <w:rFonts w:ascii="Arial" w:hAnsi="Arial" w:cs="Arial"/>
          <w:sz w:val="22"/>
          <w:szCs w:val="22"/>
        </w:rPr>
      </w:pPr>
      <w:r w:rsidRPr="00661DC9">
        <w:rPr>
          <w:rFonts w:ascii="Arial" w:hAnsi="Arial" w:cs="Arial"/>
          <w:sz w:val="22"/>
          <w:szCs w:val="22"/>
        </w:rPr>
        <w:t>Přílohy</w:t>
      </w:r>
      <w:r w:rsidR="00661DC9">
        <w:rPr>
          <w:rFonts w:ascii="Arial" w:hAnsi="Arial" w:cs="Arial"/>
          <w:sz w:val="22"/>
          <w:szCs w:val="22"/>
        </w:rPr>
        <w:t>:</w:t>
      </w:r>
    </w:p>
    <w:p w:rsidR="004B2B32" w:rsidRPr="00661DC9" w:rsidRDefault="004B2B32" w:rsidP="00661DC9">
      <w:pPr>
        <w:pStyle w:val="ZkladntextIMP"/>
        <w:spacing w:before="60" w:line="252" w:lineRule="auto"/>
        <w:jc w:val="both"/>
        <w:rPr>
          <w:rFonts w:ascii="Arial" w:hAnsi="Arial" w:cs="Arial"/>
          <w:sz w:val="22"/>
          <w:szCs w:val="22"/>
        </w:rPr>
      </w:pPr>
      <w:r w:rsidRPr="00661DC9">
        <w:rPr>
          <w:rFonts w:ascii="Arial" w:hAnsi="Arial" w:cs="Arial"/>
          <w:sz w:val="22"/>
          <w:szCs w:val="22"/>
        </w:rPr>
        <w:t>č.</w:t>
      </w:r>
      <w:r w:rsidR="00661DC9">
        <w:rPr>
          <w:rFonts w:ascii="Arial" w:hAnsi="Arial" w:cs="Arial"/>
          <w:sz w:val="22"/>
          <w:szCs w:val="22"/>
        </w:rPr>
        <w:t xml:space="preserve"> </w:t>
      </w:r>
      <w:r w:rsidRPr="00661DC9">
        <w:rPr>
          <w:rFonts w:ascii="Arial" w:hAnsi="Arial" w:cs="Arial"/>
          <w:sz w:val="22"/>
          <w:szCs w:val="22"/>
        </w:rPr>
        <w:t xml:space="preserve">1 – Zadání </w:t>
      </w:r>
      <w:r w:rsidR="009169FE" w:rsidRPr="00661DC9">
        <w:rPr>
          <w:rFonts w:ascii="Arial" w:hAnsi="Arial" w:cs="Arial"/>
          <w:sz w:val="22"/>
          <w:szCs w:val="22"/>
        </w:rPr>
        <w:t>objednatele</w:t>
      </w:r>
      <w:r w:rsidRPr="00661DC9">
        <w:rPr>
          <w:rFonts w:ascii="Arial" w:hAnsi="Arial" w:cs="Arial"/>
          <w:sz w:val="22"/>
          <w:szCs w:val="22"/>
        </w:rPr>
        <w:t xml:space="preserve"> „</w:t>
      </w:r>
      <w:r w:rsidR="004A0A30">
        <w:rPr>
          <w:rFonts w:ascii="Arial" w:hAnsi="Arial" w:cs="Arial"/>
          <w:sz w:val="22"/>
          <w:szCs w:val="22"/>
        </w:rPr>
        <w:t xml:space="preserve">Nový </w:t>
      </w:r>
      <w:r w:rsidR="009418F4" w:rsidRPr="00661DC9">
        <w:rPr>
          <w:rFonts w:ascii="Arial" w:hAnsi="Arial" w:cs="Arial"/>
          <w:sz w:val="22"/>
          <w:szCs w:val="22"/>
        </w:rPr>
        <w:t xml:space="preserve">zimní stadion a </w:t>
      </w:r>
      <w:r w:rsidR="004A0A30">
        <w:rPr>
          <w:rFonts w:ascii="Arial" w:hAnsi="Arial" w:cs="Arial"/>
          <w:sz w:val="22"/>
          <w:szCs w:val="22"/>
        </w:rPr>
        <w:t xml:space="preserve">nová sokolovna </w:t>
      </w:r>
      <w:r w:rsidR="009418F4" w:rsidRPr="00661DC9">
        <w:rPr>
          <w:rFonts w:ascii="Arial" w:hAnsi="Arial" w:cs="Arial"/>
          <w:sz w:val="22"/>
          <w:szCs w:val="22"/>
        </w:rPr>
        <w:t>v Českém Krumlově</w:t>
      </w:r>
      <w:r w:rsidRPr="00661DC9">
        <w:rPr>
          <w:rFonts w:ascii="Arial" w:hAnsi="Arial" w:cs="Arial"/>
          <w:sz w:val="22"/>
          <w:szCs w:val="22"/>
        </w:rPr>
        <w:t>“</w:t>
      </w:r>
    </w:p>
    <w:p w:rsidR="00E61661" w:rsidRPr="00661DC9" w:rsidRDefault="004B2B32" w:rsidP="00661DC9">
      <w:pPr>
        <w:pStyle w:val="ZkladntextIMP"/>
        <w:spacing w:before="60" w:line="252" w:lineRule="auto"/>
        <w:jc w:val="both"/>
        <w:rPr>
          <w:rFonts w:ascii="Arial" w:hAnsi="Arial" w:cs="Arial"/>
          <w:sz w:val="22"/>
          <w:szCs w:val="22"/>
        </w:rPr>
      </w:pPr>
      <w:r w:rsidRPr="00661DC9">
        <w:rPr>
          <w:rFonts w:ascii="Arial" w:hAnsi="Arial" w:cs="Arial"/>
          <w:sz w:val="22"/>
          <w:szCs w:val="22"/>
        </w:rPr>
        <w:t>č.</w:t>
      </w:r>
      <w:r w:rsidR="00661DC9">
        <w:rPr>
          <w:rFonts w:ascii="Arial" w:hAnsi="Arial" w:cs="Arial"/>
          <w:sz w:val="22"/>
          <w:szCs w:val="22"/>
        </w:rPr>
        <w:t xml:space="preserve"> </w:t>
      </w:r>
      <w:r w:rsidRPr="00661DC9">
        <w:rPr>
          <w:rFonts w:ascii="Arial" w:hAnsi="Arial" w:cs="Arial"/>
          <w:sz w:val="22"/>
          <w:szCs w:val="22"/>
        </w:rPr>
        <w:t xml:space="preserve">2 – </w:t>
      </w:r>
      <w:r w:rsidR="00DC5D4D" w:rsidRPr="00661DC9">
        <w:rPr>
          <w:rFonts w:ascii="Arial" w:hAnsi="Arial" w:cs="Arial"/>
          <w:sz w:val="22"/>
          <w:szCs w:val="22"/>
        </w:rPr>
        <w:t>N</w:t>
      </w:r>
      <w:r w:rsidRPr="00661DC9">
        <w:rPr>
          <w:rFonts w:ascii="Arial" w:hAnsi="Arial" w:cs="Arial"/>
          <w:sz w:val="22"/>
          <w:szCs w:val="22"/>
        </w:rPr>
        <w:t xml:space="preserve">abídka zhotovitele ze dne </w:t>
      </w:r>
      <w:r w:rsidR="009169FE" w:rsidRPr="00661DC9">
        <w:rPr>
          <w:rFonts w:ascii="Arial" w:hAnsi="Arial" w:cs="Arial"/>
          <w:sz w:val="22"/>
          <w:szCs w:val="22"/>
        </w:rPr>
        <w:t>5</w:t>
      </w:r>
      <w:r w:rsidRPr="00661DC9">
        <w:rPr>
          <w:rFonts w:ascii="Arial" w:hAnsi="Arial" w:cs="Arial"/>
          <w:sz w:val="22"/>
          <w:szCs w:val="22"/>
        </w:rPr>
        <w:t>.</w:t>
      </w:r>
      <w:r w:rsidR="009751F0" w:rsidRPr="00661DC9">
        <w:rPr>
          <w:rFonts w:ascii="Arial" w:hAnsi="Arial" w:cs="Arial"/>
          <w:sz w:val="22"/>
          <w:szCs w:val="22"/>
        </w:rPr>
        <w:t xml:space="preserve"> března</w:t>
      </w:r>
      <w:r w:rsidRPr="00661DC9">
        <w:rPr>
          <w:rFonts w:ascii="Arial" w:hAnsi="Arial" w:cs="Arial"/>
          <w:sz w:val="22"/>
          <w:szCs w:val="22"/>
        </w:rPr>
        <w:t xml:space="preserve"> 20</w:t>
      </w:r>
      <w:r w:rsidR="009169FE" w:rsidRPr="00661DC9">
        <w:rPr>
          <w:rFonts w:ascii="Arial" w:hAnsi="Arial" w:cs="Arial"/>
          <w:sz w:val="22"/>
          <w:szCs w:val="22"/>
        </w:rPr>
        <w:t>20</w:t>
      </w:r>
    </w:p>
    <w:p w:rsidR="00704851" w:rsidRPr="00661DC9" w:rsidRDefault="003B46E3" w:rsidP="00FC007F">
      <w:pPr>
        <w:pStyle w:val="ZkladntextIMP"/>
        <w:spacing w:before="240" w:line="252" w:lineRule="auto"/>
        <w:jc w:val="both"/>
        <w:rPr>
          <w:rFonts w:ascii="Arial" w:hAnsi="Arial" w:cs="Arial"/>
          <w:sz w:val="22"/>
          <w:szCs w:val="22"/>
        </w:rPr>
      </w:pPr>
      <w:r w:rsidRPr="00661DC9">
        <w:rPr>
          <w:rFonts w:ascii="Arial" w:hAnsi="Arial" w:cs="Arial"/>
          <w:sz w:val="22"/>
          <w:szCs w:val="22"/>
        </w:rPr>
        <w:t>V</w:t>
      </w:r>
      <w:r w:rsidR="00DA6075" w:rsidRPr="00661DC9">
        <w:rPr>
          <w:rFonts w:ascii="Arial" w:hAnsi="Arial" w:cs="Arial"/>
          <w:sz w:val="22"/>
          <w:szCs w:val="22"/>
        </w:rPr>
        <w:t xml:space="preserve"> Pelhřimově </w:t>
      </w:r>
      <w:r w:rsidRPr="00661DC9">
        <w:rPr>
          <w:rFonts w:ascii="Arial" w:hAnsi="Arial" w:cs="Arial"/>
          <w:sz w:val="22"/>
          <w:szCs w:val="22"/>
        </w:rPr>
        <w:t xml:space="preserve">dne </w:t>
      </w:r>
      <w:r w:rsidR="00DA6075" w:rsidRPr="00661DC9">
        <w:rPr>
          <w:rFonts w:ascii="Arial" w:hAnsi="Arial" w:cs="Arial"/>
          <w:sz w:val="22"/>
          <w:szCs w:val="22"/>
        </w:rPr>
        <w:t>……</w:t>
      </w:r>
      <w:r w:rsidR="00DA6075" w:rsidRPr="00661DC9">
        <w:rPr>
          <w:rFonts w:ascii="Arial" w:hAnsi="Arial" w:cs="Arial"/>
          <w:sz w:val="22"/>
          <w:szCs w:val="22"/>
        </w:rPr>
        <w:tab/>
      </w:r>
      <w:r w:rsidR="00DA6075" w:rsidRPr="00661DC9">
        <w:rPr>
          <w:rFonts w:ascii="Arial" w:hAnsi="Arial" w:cs="Arial"/>
          <w:sz w:val="22"/>
          <w:szCs w:val="22"/>
        </w:rPr>
        <w:tab/>
      </w:r>
      <w:r w:rsidR="00DA6075" w:rsidRPr="00661DC9">
        <w:rPr>
          <w:rFonts w:ascii="Arial" w:hAnsi="Arial" w:cs="Arial"/>
          <w:sz w:val="22"/>
          <w:szCs w:val="22"/>
        </w:rPr>
        <w:tab/>
      </w:r>
      <w:r w:rsidR="00704851" w:rsidRPr="00661DC9">
        <w:rPr>
          <w:rFonts w:ascii="Arial" w:hAnsi="Arial" w:cs="Arial"/>
          <w:sz w:val="22"/>
          <w:szCs w:val="22"/>
        </w:rPr>
        <w:tab/>
      </w:r>
      <w:r w:rsidRPr="00661DC9">
        <w:rPr>
          <w:rFonts w:ascii="Arial" w:hAnsi="Arial" w:cs="Arial"/>
          <w:sz w:val="22"/>
          <w:szCs w:val="22"/>
        </w:rPr>
        <w:t>V</w:t>
      </w:r>
      <w:r w:rsidR="009169FE" w:rsidRPr="00661DC9">
        <w:rPr>
          <w:rFonts w:ascii="Arial" w:hAnsi="Arial" w:cs="Arial"/>
          <w:sz w:val="22"/>
          <w:szCs w:val="22"/>
        </w:rPr>
        <w:t> Českém Krumlově</w:t>
      </w:r>
      <w:r w:rsidR="00704851" w:rsidRPr="00661DC9">
        <w:rPr>
          <w:rFonts w:ascii="Arial" w:hAnsi="Arial" w:cs="Arial"/>
          <w:sz w:val="22"/>
          <w:szCs w:val="22"/>
        </w:rPr>
        <w:t xml:space="preserve"> </w:t>
      </w:r>
      <w:r w:rsidR="00FD2F80" w:rsidRPr="00661DC9">
        <w:rPr>
          <w:rFonts w:ascii="Arial" w:hAnsi="Arial" w:cs="Arial"/>
          <w:sz w:val="22"/>
          <w:szCs w:val="22"/>
        </w:rPr>
        <w:t>dne</w:t>
      </w:r>
      <w:r w:rsidR="00356370">
        <w:rPr>
          <w:rFonts w:ascii="Arial" w:hAnsi="Arial" w:cs="Arial"/>
          <w:sz w:val="22"/>
          <w:szCs w:val="22"/>
        </w:rPr>
        <w:t xml:space="preserve"> 24. 6. 2020</w:t>
      </w:r>
    </w:p>
    <w:p w:rsidR="003B46E3" w:rsidRPr="00661DC9" w:rsidRDefault="00F56CFD" w:rsidP="00FC007F">
      <w:pPr>
        <w:pStyle w:val="ZkladntextIMP"/>
        <w:spacing w:before="240" w:line="252" w:lineRule="auto"/>
        <w:jc w:val="both"/>
        <w:rPr>
          <w:rFonts w:ascii="Arial" w:hAnsi="Arial" w:cs="Arial"/>
          <w:sz w:val="22"/>
          <w:szCs w:val="22"/>
        </w:rPr>
      </w:pPr>
      <w:r w:rsidRPr="00661DC9">
        <w:rPr>
          <w:rFonts w:ascii="Arial" w:hAnsi="Arial" w:cs="Arial"/>
          <w:sz w:val="22"/>
          <w:szCs w:val="22"/>
        </w:rPr>
        <w:t>................................</w:t>
      </w:r>
      <w:r w:rsidR="003B46E3" w:rsidRPr="00661DC9">
        <w:rPr>
          <w:rFonts w:ascii="Arial" w:hAnsi="Arial" w:cs="Arial"/>
          <w:sz w:val="22"/>
          <w:szCs w:val="22"/>
        </w:rPr>
        <w:tab/>
      </w:r>
      <w:r w:rsidR="003B46E3" w:rsidRPr="00661DC9">
        <w:rPr>
          <w:rFonts w:ascii="Arial" w:hAnsi="Arial" w:cs="Arial"/>
          <w:sz w:val="22"/>
          <w:szCs w:val="22"/>
        </w:rPr>
        <w:tab/>
      </w:r>
      <w:r w:rsidR="003B46E3" w:rsidRPr="00661DC9">
        <w:rPr>
          <w:rFonts w:ascii="Arial" w:hAnsi="Arial" w:cs="Arial"/>
          <w:sz w:val="22"/>
          <w:szCs w:val="22"/>
        </w:rPr>
        <w:tab/>
      </w:r>
      <w:r w:rsidR="003B46E3" w:rsidRPr="00661DC9">
        <w:rPr>
          <w:rFonts w:ascii="Arial" w:hAnsi="Arial" w:cs="Arial"/>
          <w:sz w:val="22"/>
          <w:szCs w:val="22"/>
        </w:rPr>
        <w:tab/>
      </w:r>
      <w:r w:rsidR="009751F0" w:rsidRPr="00661DC9">
        <w:rPr>
          <w:rFonts w:ascii="Arial" w:hAnsi="Arial" w:cs="Arial"/>
          <w:sz w:val="22"/>
          <w:szCs w:val="22"/>
        </w:rPr>
        <w:tab/>
      </w:r>
      <w:r w:rsidR="00262197" w:rsidRPr="00661DC9">
        <w:rPr>
          <w:rFonts w:ascii="Arial" w:hAnsi="Arial" w:cs="Arial"/>
          <w:sz w:val="22"/>
          <w:szCs w:val="22"/>
        </w:rPr>
        <w:t>…………</w:t>
      </w:r>
      <w:r w:rsidR="003B46E3" w:rsidRPr="00661DC9">
        <w:rPr>
          <w:rFonts w:ascii="Arial" w:hAnsi="Arial" w:cs="Arial"/>
          <w:sz w:val="22"/>
          <w:szCs w:val="22"/>
        </w:rPr>
        <w:t>................................</w:t>
      </w:r>
    </w:p>
    <w:p w:rsidR="003B46E3" w:rsidRPr="00661DC9" w:rsidRDefault="003B46E3" w:rsidP="009751F0">
      <w:pPr>
        <w:pStyle w:val="ZkladntextIMP"/>
        <w:spacing w:line="252" w:lineRule="auto"/>
        <w:rPr>
          <w:rFonts w:ascii="Arial" w:hAnsi="Arial" w:cs="Arial"/>
          <w:sz w:val="22"/>
          <w:szCs w:val="22"/>
        </w:rPr>
      </w:pPr>
      <w:r w:rsidRPr="00661DC9">
        <w:rPr>
          <w:rFonts w:ascii="Arial" w:hAnsi="Arial" w:cs="Arial"/>
          <w:sz w:val="22"/>
          <w:szCs w:val="22"/>
        </w:rPr>
        <w:t>zhotovitel</w:t>
      </w:r>
      <w:r w:rsidRPr="00661DC9">
        <w:rPr>
          <w:rFonts w:ascii="Arial" w:hAnsi="Arial" w:cs="Arial"/>
          <w:sz w:val="22"/>
          <w:szCs w:val="22"/>
        </w:rPr>
        <w:tab/>
      </w:r>
      <w:r w:rsidRPr="00661DC9">
        <w:rPr>
          <w:rFonts w:ascii="Arial" w:hAnsi="Arial" w:cs="Arial"/>
          <w:sz w:val="22"/>
          <w:szCs w:val="22"/>
        </w:rPr>
        <w:tab/>
      </w:r>
      <w:r w:rsidRPr="00661DC9">
        <w:rPr>
          <w:rFonts w:ascii="Arial" w:hAnsi="Arial" w:cs="Arial"/>
          <w:sz w:val="22"/>
          <w:szCs w:val="22"/>
        </w:rPr>
        <w:tab/>
      </w:r>
      <w:r w:rsidRPr="00661DC9">
        <w:rPr>
          <w:rFonts w:ascii="Arial" w:hAnsi="Arial" w:cs="Arial"/>
          <w:sz w:val="22"/>
          <w:szCs w:val="22"/>
        </w:rPr>
        <w:tab/>
      </w:r>
      <w:r w:rsidRPr="00661DC9">
        <w:rPr>
          <w:rFonts w:ascii="Arial" w:hAnsi="Arial" w:cs="Arial"/>
          <w:sz w:val="22"/>
          <w:szCs w:val="22"/>
        </w:rPr>
        <w:tab/>
      </w:r>
      <w:r w:rsidR="009751F0" w:rsidRPr="00661DC9">
        <w:rPr>
          <w:rFonts w:ascii="Arial" w:hAnsi="Arial" w:cs="Arial"/>
          <w:sz w:val="22"/>
          <w:szCs w:val="22"/>
        </w:rPr>
        <w:tab/>
      </w:r>
      <w:r w:rsidRPr="00661DC9">
        <w:rPr>
          <w:rFonts w:ascii="Arial" w:hAnsi="Arial" w:cs="Arial"/>
          <w:sz w:val="22"/>
          <w:szCs w:val="22"/>
        </w:rPr>
        <w:t>objednatel</w:t>
      </w:r>
    </w:p>
    <w:sectPr w:rsidR="003B46E3" w:rsidRPr="00661DC9" w:rsidSect="00247879">
      <w:footerReference w:type="even" r:id="rId7"/>
      <w:footerReference w:type="default" r:id="rId8"/>
      <w:footnotePr>
        <w:pos w:val="beneathText"/>
      </w:footnotePr>
      <w:pgSz w:w="11818" w:h="16700"/>
      <w:pgMar w:top="1134" w:right="1134" w:bottom="1134" w:left="1418" w:header="708" w:footer="6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32D1" w:rsidRDefault="00D232D1">
      <w:r>
        <w:separator/>
      </w:r>
    </w:p>
  </w:endnote>
  <w:endnote w:type="continuationSeparator" w:id="0">
    <w:p w:rsidR="00D232D1" w:rsidRDefault="00D2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7C3B" w:rsidRDefault="00DF7C3B">
    <w:pPr>
      <w:pStyle w:val="ZkladntextIMP"/>
      <w:jc w:val="center"/>
    </w:pPr>
    <w:r>
      <w:fldChar w:fldCharType="begin"/>
    </w:r>
    <w:r>
      <w:instrText xml:space="preserve"> PAGE \*ARABIC </w:instrText>
    </w:r>
    <w:r>
      <w:fldChar w:fldCharType="separate"/>
    </w:r>
    <w:r w:rsidR="007A4128">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7C3B" w:rsidRPr="00661DC9" w:rsidRDefault="00247879">
    <w:pPr>
      <w:pStyle w:val="ZkladntextIMP"/>
      <w:jc w:val="center"/>
      <w:rPr>
        <w:rFonts w:ascii="Arial" w:hAnsi="Arial" w:cs="Arial"/>
        <w:sz w:val="20"/>
      </w:rPr>
    </w:pPr>
    <w:r>
      <w:rPr>
        <w:rFonts w:ascii="Arial" w:hAnsi="Arial" w:cs="Arial"/>
        <w:sz w:val="18"/>
        <w:szCs w:val="18"/>
      </w:rPr>
      <w:t xml:space="preserve">Smlouva o dílo – Studie stavby – strana </w:t>
    </w:r>
    <w:r w:rsidR="00DF7C3B" w:rsidRPr="00247879">
      <w:rPr>
        <w:rFonts w:ascii="Arial" w:hAnsi="Arial" w:cs="Arial"/>
        <w:sz w:val="18"/>
        <w:szCs w:val="18"/>
      </w:rPr>
      <w:fldChar w:fldCharType="begin"/>
    </w:r>
    <w:r w:rsidR="00DF7C3B" w:rsidRPr="00247879">
      <w:rPr>
        <w:rFonts w:ascii="Arial" w:hAnsi="Arial" w:cs="Arial"/>
        <w:sz w:val="18"/>
        <w:szCs w:val="18"/>
      </w:rPr>
      <w:instrText xml:space="preserve"> PAGE \*ARABIC </w:instrText>
    </w:r>
    <w:r w:rsidR="00DF7C3B" w:rsidRPr="00247879">
      <w:rPr>
        <w:rFonts w:ascii="Arial" w:hAnsi="Arial" w:cs="Arial"/>
        <w:sz w:val="18"/>
        <w:szCs w:val="18"/>
      </w:rPr>
      <w:fldChar w:fldCharType="separate"/>
    </w:r>
    <w:r w:rsidR="007A4128" w:rsidRPr="00247879">
      <w:rPr>
        <w:rFonts w:ascii="Arial" w:hAnsi="Arial" w:cs="Arial"/>
        <w:noProof/>
        <w:sz w:val="18"/>
        <w:szCs w:val="18"/>
      </w:rPr>
      <w:t>5</w:t>
    </w:r>
    <w:r w:rsidR="00DF7C3B" w:rsidRPr="00247879">
      <w:rPr>
        <w:rFonts w:ascii="Arial" w:hAnsi="Arial" w:cs="Arial"/>
        <w:sz w:val="18"/>
        <w:szCs w:val="18"/>
      </w:rPr>
      <w:fldChar w:fldCharType="end"/>
    </w:r>
    <w:r>
      <w:rPr>
        <w:rFonts w:ascii="Arial" w:hAnsi="Arial" w:cs="Arial"/>
        <w:sz w:val="18"/>
        <w:szCs w:val="18"/>
      </w:rPr>
      <w:t xml:space="preserve"> (celkem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32D1" w:rsidRDefault="00D232D1">
      <w:r>
        <w:separator/>
      </w:r>
    </w:p>
  </w:footnote>
  <w:footnote w:type="continuationSeparator" w:id="0">
    <w:p w:rsidR="00D232D1" w:rsidRDefault="00D23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283"/>
        </w:tabs>
        <w:ind w:left="283" w:hanging="283"/>
      </w:pPr>
    </w:lvl>
    <w:lvl w:ilvl="1">
      <w:start w:val="4"/>
      <w:numFmt w:val="decimal"/>
      <w:lvlText w:val="%1.%2."/>
      <w:lvlJc w:val="left"/>
      <w:pPr>
        <w:tabs>
          <w:tab w:val="num" w:pos="1063"/>
        </w:tabs>
        <w:ind w:left="1063" w:hanging="283"/>
      </w:pPr>
    </w:lvl>
    <w:lvl w:ilvl="2">
      <w:start w:val="1"/>
      <w:numFmt w:val="decimal"/>
      <w:lvlText w:val="%1.%2.%3."/>
      <w:lvlJc w:val="left"/>
      <w:pPr>
        <w:tabs>
          <w:tab w:val="num" w:pos="1843"/>
        </w:tabs>
        <w:ind w:left="1843" w:hanging="283"/>
      </w:pPr>
    </w:lvl>
    <w:lvl w:ilvl="3">
      <w:start w:val="1"/>
      <w:numFmt w:val="decimal"/>
      <w:lvlText w:val="%1.%2.%3.%4."/>
      <w:lvlJc w:val="left"/>
      <w:pPr>
        <w:tabs>
          <w:tab w:val="num" w:pos="2623"/>
        </w:tabs>
        <w:ind w:left="2623" w:hanging="283"/>
      </w:pPr>
    </w:lvl>
    <w:lvl w:ilvl="4">
      <w:start w:val="1"/>
      <w:numFmt w:val="decimal"/>
      <w:lvlText w:val="%1.%2.%3.%4.%5."/>
      <w:lvlJc w:val="left"/>
      <w:pPr>
        <w:tabs>
          <w:tab w:val="num" w:pos="3403"/>
        </w:tabs>
        <w:ind w:left="3403" w:hanging="283"/>
      </w:pPr>
    </w:lvl>
    <w:lvl w:ilvl="5">
      <w:start w:val="1"/>
      <w:numFmt w:val="decimal"/>
      <w:lvlText w:val="%1.%2.%3.%4.%5.%6."/>
      <w:lvlJc w:val="left"/>
      <w:pPr>
        <w:tabs>
          <w:tab w:val="num" w:pos="4183"/>
        </w:tabs>
        <w:ind w:left="4183" w:hanging="283"/>
      </w:pPr>
    </w:lvl>
    <w:lvl w:ilvl="6">
      <w:start w:val="1"/>
      <w:numFmt w:val="decimal"/>
      <w:lvlText w:val="%1.%2.%3.%4.%5.%6.%7."/>
      <w:lvlJc w:val="left"/>
      <w:pPr>
        <w:tabs>
          <w:tab w:val="num" w:pos="4963"/>
        </w:tabs>
        <w:ind w:left="4963" w:hanging="283"/>
      </w:pPr>
    </w:lvl>
    <w:lvl w:ilvl="7">
      <w:start w:val="1"/>
      <w:numFmt w:val="decimal"/>
      <w:lvlText w:val="%1.%2.%3.%4.%5.%6.%7.%8."/>
      <w:lvlJc w:val="left"/>
      <w:pPr>
        <w:tabs>
          <w:tab w:val="num" w:pos="5743"/>
        </w:tabs>
        <w:ind w:left="5743" w:hanging="283"/>
      </w:pPr>
    </w:lvl>
    <w:lvl w:ilvl="8">
      <w:start w:val="1"/>
      <w:numFmt w:val="decimal"/>
      <w:lvlText w:val="%1.%2.%3.%4.%5.%6.%7.%8.%9."/>
      <w:lvlJc w:val="left"/>
      <w:pPr>
        <w:tabs>
          <w:tab w:val="num" w:pos="6523"/>
        </w:tabs>
        <w:ind w:left="6523" w:hanging="283"/>
      </w:pPr>
    </w:lvl>
  </w:abstractNum>
  <w:abstractNum w:abstractNumId="1" w15:restartNumberingAfterBreak="0">
    <w:nsid w:val="00000002"/>
    <w:multiLevelType w:val="multilevel"/>
    <w:tmpl w:val="405C7A88"/>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F5043F9E"/>
    <w:lvl w:ilvl="0">
      <w:start w:val="1"/>
      <w:numFmt w:val="decimal"/>
      <w:lvlText w:val="%1."/>
      <w:lvlJc w:val="left"/>
      <w:pPr>
        <w:tabs>
          <w:tab w:val="num" w:pos="283"/>
        </w:tabs>
        <w:ind w:left="283" w:hanging="283"/>
      </w:pPr>
      <w:rPr>
        <w:rFonts w:hint="default"/>
        <w:b w:val="0"/>
        <w:bCs/>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 w15:restartNumberingAfterBreak="0">
    <w:nsid w:val="00000005"/>
    <w:multiLevelType w:val="multilevel"/>
    <w:tmpl w:val="00000005"/>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15:restartNumberingAfterBreak="0">
    <w:nsid w:val="060115BA"/>
    <w:multiLevelType w:val="multilevel"/>
    <w:tmpl w:val="F5043F9E"/>
    <w:lvl w:ilvl="0">
      <w:start w:val="1"/>
      <w:numFmt w:val="decimal"/>
      <w:lvlText w:val="%1."/>
      <w:lvlJc w:val="left"/>
      <w:pPr>
        <w:tabs>
          <w:tab w:val="num" w:pos="283"/>
        </w:tabs>
        <w:ind w:left="283" w:hanging="283"/>
      </w:pPr>
      <w:rPr>
        <w:rFonts w:hint="default"/>
        <w:b w:val="0"/>
        <w:bCs/>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6" w15:restartNumberingAfterBreak="0">
    <w:nsid w:val="0F0C5FE4"/>
    <w:multiLevelType w:val="multilevel"/>
    <w:tmpl w:val="039855F4"/>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F5E47B2"/>
    <w:multiLevelType w:val="multilevel"/>
    <w:tmpl w:val="F5043F9E"/>
    <w:lvl w:ilvl="0">
      <w:start w:val="1"/>
      <w:numFmt w:val="decimal"/>
      <w:lvlText w:val="%1."/>
      <w:lvlJc w:val="left"/>
      <w:pPr>
        <w:tabs>
          <w:tab w:val="num" w:pos="283"/>
        </w:tabs>
        <w:ind w:left="283" w:hanging="283"/>
      </w:pPr>
      <w:rPr>
        <w:rFonts w:hint="default"/>
        <w:b w:val="0"/>
        <w:bCs/>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8" w15:restartNumberingAfterBreak="0">
    <w:nsid w:val="132C3940"/>
    <w:multiLevelType w:val="multilevel"/>
    <w:tmpl w:val="F5043F9E"/>
    <w:lvl w:ilvl="0">
      <w:start w:val="1"/>
      <w:numFmt w:val="decimal"/>
      <w:lvlText w:val="%1."/>
      <w:lvlJc w:val="left"/>
      <w:pPr>
        <w:tabs>
          <w:tab w:val="num" w:pos="283"/>
        </w:tabs>
        <w:ind w:left="283" w:hanging="283"/>
      </w:pPr>
      <w:rPr>
        <w:rFonts w:hint="default"/>
        <w:b w:val="0"/>
        <w:bCs/>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9" w15:restartNumberingAfterBreak="0">
    <w:nsid w:val="19CF4185"/>
    <w:multiLevelType w:val="multilevel"/>
    <w:tmpl w:val="F5043F9E"/>
    <w:lvl w:ilvl="0">
      <w:start w:val="1"/>
      <w:numFmt w:val="decimal"/>
      <w:lvlText w:val="%1."/>
      <w:lvlJc w:val="left"/>
      <w:pPr>
        <w:tabs>
          <w:tab w:val="num" w:pos="283"/>
        </w:tabs>
        <w:ind w:left="283" w:hanging="283"/>
      </w:pPr>
      <w:rPr>
        <w:rFonts w:hint="default"/>
        <w:b w:val="0"/>
        <w:bCs/>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0" w15:restartNumberingAfterBreak="0">
    <w:nsid w:val="21C8365B"/>
    <w:multiLevelType w:val="multilevel"/>
    <w:tmpl w:val="F5043F9E"/>
    <w:lvl w:ilvl="0">
      <w:start w:val="1"/>
      <w:numFmt w:val="decimal"/>
      <w:lvlText w:val="%1."/>
      <w:lvlJc w:val="left"/>
      <w:pPr>
        <w:tabs>
          <w:tab w:val="num" w:pos="283"/>
        </w:tabs>
        <w:ind w:left="283" w:hanging="283"/>
      </w:pPr>
      <w:rPr>
        <w:rFonts w:hint="default"/>
        <w:b w:val="0"/>
        <w:bCs/>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1" w15:restartNumberingAfterBreak="0">
    <w:nsid w:val="24E51754"/>
    <w:multiLevelType w:val="hybridMultilevel"/>
    <w:tmpl w:val="3A10E6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0B47A5"/>
    <w:multiLevelType w:val="hybridMultilevel"/>
    <w:tmpl w:val="E628530C"/>
    <w:lvl w:ilvl="0" w:tplc="D570AFE2">
      <w:start w:val="3"/>
      <w:numFmt w:val="decimal"/>
      <w:lvlText w:val="%1."/>
      <w:lvlJc w:val="left"/>
      <w:pPr>
        <w:ind w:left="1079" w:hanging="360"/>
      </w:pPr>
      <w:rPr>
        <w:rFonts w:hint="default"/>
      </w:rPr>
    </w:lvl>
    <w:lvl w:ilvl="1" w:tplc="04050019" w:tentative="1">
      <w:start w:val="1"/>
      <w:numFmt w:val="lowerLetter"/>
      <w:lvlText w:val="%2."/>
      <w:lvlJc w:val="left"/>
      <w:pPr>
        <w:ind w:left="1799" w:hanging="360"/>
      </w:pPr>
    </w:lvl>
    <w:lvl w:ilvl="2" w:tplc="0405001B" w:tentative="1">
      <w:start w:val="1"/>
      <w:numFmt w:val="lowerRoman"/>
      <w:lvlText w:val="%3."/>
      <w:lvlJc w:val="right"/>
      <w:pPr>
        <w:ind w:left="2519" w:hanging="180"/>
      </w:pPr>
    </w:lvl>
    <w:lvl w:ilvl="3" w:tplc="0405000F" w:tentative="1">
      <w:start w:val="1"/>
      <w:numFmt w:val="decimal"/>
      <w:lvlText w:val="%4."/>
      <w:lvlJc w:val="left"/>
      <w:pPr>
        <w:ind w:left="3239" w:hanging="360"/>
      </w:pPr>
    </w:lvl>
    <w:lvl w:ilvl="4" w:tplc="04050019" w:tentative="1">
      <w:start w:val="1"/>
      <w:numFmt w:val="lowerLetter"/>
      <w:lvlText w:val="%5."/>
      <w:lvlJc w:val="left"/>
      <w:pPr>
        <w:ind w:left="3959" w:hanging="360"/>
      </w:pPr>
    </w:lvl>
    <w:lvl w:ilvl="5" w:tplc="0405001B" w:tentative="1">
      <w:start w:val="1"/>
      <w:numFmt w:val="lowerRoman"/>
      <w:lvlText w:val="%6."/>
      <w:lvlJc w:val="right"/>
      <w:pPr>
        <w:ind w:left="4679" w:hanging="180"/>
      </w:pPr>
    </w:lvl>
    <w:lvl w:ilvl="6" w:tplc="0405000F" w:tentative="1">
      <w:start w:val="1"/>
      <w:numFmt w:val="decimal"/>
      <w:lvlText w:val="%7."/>
      <w:lvlJc w:val="left"/>
      <w:pPr>
        <w:ind w:left="5399" w:hanging="360"/>
      </w:pPr>
    </w:lvl>
    <w:lvl w:ilvl="7" w:tplc="04050019" w:tentative="1">
      <w:start w:val="1"/>
      <w:numFmt w:val="lowerLetter"/>
      <w:lvlText w:val="%8."/>
      <w:lvlJc w:val="left"/>
      <w:pPr>
        <w:ind w:left="6119" w:hanging="360"/>
      </w:pPr>
    </w:lvl>
    <w:lvl w:ilvl="8" w:tplc="0405001B" w:tentative="1">
      <w:start w:val="1"/>
      <w:numFmt w:val="lowerRoman"/>
      <w:lvlText w:val="%9."/>
      <w:lvlJc w:val="right"/>
      <w:pPr>
        <w:ind w:left="6839" w:hanging="180"/>
      </w:pPr>
    </w:lvl>
  </w:abstractNum>
  <w:abstractNum w:abstractNumId="13" w15:restartNumberingAfterBreak="0">
    <w:nsid w:val="2AC21B2D"/>
    <w:multiLevelType w:val="hybridMultilevel"/>
    <w:tmpl w:val="6DAE17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B1C07C4"/>
    <w:multiLevelType w:val="multilevel"/>
    <w:tmpl w:val="2884CE80"/>
    <w:lvl w:ilvl="0">
      <w:start w:val="2"/>
      <w:numFmt w:val="decimal"/>
      <w:lvlText w:val="%1."/>
      <w:lvlJc w:val="left"/>
      <w:pPr>
        <w:tabs>
          <w:tab w:val="num" w:pos="390"/>
        </w:tabs>
        <w:ind w:left="390" w:hanging="390"/>
      </w:pPr>
      <w:rPr>
        <w:rFonts w:ascii="Arial" w:hAnsi="Arial" w:hint="default"/>
        <w:sz w:val="24"/>
      </w:rPr>
    </w:lvl>
    <w:lvl w:ilvl="1">
      <w:start w:val="1"/>
      <w:numFmt w:val="decimal"/>
      <w:lvlText w:val="%1.%2."/>
      <w:lvlJc w:val="left"/>
      <w:pPr>
        <w:tabs>
          <w:tab w:val="num" w:pos="390"/>
        </w:tabs>
        <w:ind w:left="390" w:hanging="390"/>
      </w:pPr>
      <w:rPr>
        <w:rFonts w:ascii="Century Gothic" w:hAnsi="Century Gothic" w:hint="default"/>
        <w:sz w:val="20"/>
        <w:szCs w:val="20"/>
      </w:rPr>
    </w:lvl>
    <w:lvl w:ilvl="2">
      <w:start w:val="1"/>
      <w:numFmt w:val="decimal"/>
      <w:lvlText w:val="%1.%2.%3."/>
      <w:lvlJc w:val="left"/>
      <w:pPr>
        <w:tabs>
          <w:tab w:val="num" w:pos="720"/>
        </w:tabs>
        <w:ind w:left="720" w:hanging="720"/>
      </w:pPr>
      <w:rPr>
        <w:rFonts w:ascii="Arial" w:hAnsi="Arial" w:hint="default"/>
        <w:sz w:val="24"/>
      </w:rPr>
    </w:lvl>
    <w:lvl w:ilvl="3">
      <w:start w:val="1"/>
      <w:numFmt w:val="decimal"/>
      <w:lvlText w:val="%1.%2.%3.%4."/>
      <w:lvlJc w:val="left"/>
      <w:pPr>
        <w:tabs>
          <w:tab w:val="num" w:pos="720"/>
        </w:tabs>
        <w:ind w:left="720" w:hanging="720"/>
      </w:pPr>
      <w:rPr>
        <w:rFonts w:ascii="Arial" w:hAnsi="Arial" w:hint="default"/>
        <w:sz w:val="24"/>
      </w:rPr>
    </w:lvl>
    <w:lvl w:ilvl="4">
      <w:start w:val="1"/>
      <w:numFmt w:val="decimal"/>
      <w:lvlText w:val="%1.%2.%3.%4.%5."/>
      <w:lvlJc w:val="left"/>
      <w:pPr>
        <w:tabs>
          <w:tab w:val="num" w:pos="1080"/>
        </w:tabs>
        <w:ind w:left="1080" w:hanging="1080"/>
      </w:pPr>
      <w:rPr>
        <w:rFonts w:ascii="Arial" w:hAnsi="Arial" w:hint="default"/>
        <w:sz w:val="24"/>
      </w:rPr>
    </w:lvl>
    <w:lvl w:ilvl="5">
      <w:start w:val="1"/>
      <w:numFmt w:val="decimal"/>
      <w:lvlText w:val="%1.%2.%3.%4.%5.%6."/>
      <w:lvlJc w:val="left"/>
      <w:pPr>
        <w:tabs>
          <w:tab w:val="num" w:pos="1080"/>
        </w:tabs>
        <w:ind w:left="1080" w:hanging="1080"/>
      </w:pPr>
      <w:rPr>
        <w:rFonts w:ascii="Arial" w:hAnsi="Arial" w:hint="default"/>
        <w:sz w:val="24"/>
      </w:rPr>
    </w:lvl>
    <w:lvl w:ilvl="6">
      <w:start w:val="1"/>
      <w:numFmt w:val="decimal"/>
      <w:lvlText w:val="%1.%2.%3.%4.%5.%6.%7."/>
      <w:lvlJc w:val="left"/>
      <w:pPr>
        <w:tabs>
          <w:tab w:val="num" w:pos="1080"/>
        </w:tabs>
        <w:ind w:left="1080" w:hanging="1080"/>
      </w:pPr>
      <w:rPr>
        <w:rFonts w:ascii="Arial" w:hAnsi="Arial" w:hint="default"/>
        <w:sz w:val="24"/>
      </w:rPr>
    </w:lvl>
    <w:lvl w:ilvl="7">
      <w:start w:val="1"/>
      <w:numFmt w:val="decimal"/>
      <w:lvlText w:val="%1.%2.%3.%4.%5.%6.%7.%8."/>
      <w:lvlJc w:val="left"/>
      <w:pPr>
        <w:tabs>
          <w:tab w:val="num" w:pos="1440"/>
        </w:tabs>
        <w:ind w:left="1440" w:hanging="1440"/>
      </w:pPr>
      <w:rPr>
        <w:rFonts w:ascii="Arial" w:hAnsi="Arial" w:hint="default"/>
        <w:sz w:val="24"/>
      </w:rPr>
    </w:lvl>
    <w:lvl w:ilvl="8">
      <w:start w:val="1"/>
      <w:numFmt w:val="decimal"/>
      <w:lvlText w:val="%1.%2.%3.%4.%5.%6.%7.%8.%9."/>
      <w:lvlJc w:val="left"/>
      <w:pPr>
        <w:tabs>
          <w:tab w:val="num" w:pos="1440"/>
        </w:tabs>
        <w:ind w:left="1440" w:hanging="1440"/>
      </w:pPr>
      <w:rPr>
        <w:rFonts w:ascii="Arial" w:hAnsi="Arial" w:hint="default"/>
        <w:sz w:val="24"/>
      </w:rPr>
    </w:lvl>
  </w:abstractNum>
  <w:abstractNum w:abstractNumId="15" w15:restartNumberingAfterBreak="0">
    <w:nsid w:val="2BCF6D80"/>
    <w:multiLevelType w:val="hybridMultilevel"/>
    <w:tmpl w:val="360CC0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49210F"/>
    <w:multiLevelType w:val="hybridMultilevel"/>
    <w:tmpl w:val="D366A69E"/>
    <w:lvl w:ilvl="0" w:tplc="0B18EC7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0E4660"/>
    <w:multiLevelType w:val="hybridMultilevel"/>
    <w:tmpl w:val="2BCC8626"/>
    <w:lvl w:ilvl="0" w:tplc="0B18EC78">
      <w:start w:val="1"/>
      <w:numFmt w:val="bullet"/>
      <w:lvlText w:val="-"/>
      <w:lvlJc w:val="left"/>
      <w:pPr>
        <w:ind w:left="1003" w:hanging="360"/>
      </w:pPr>
      <w:rPr>
        <w:rFonts w:ascii="Arial" w:eastAsia="Times New Roman" w:hAnsi="Arial" w:cs="Aria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8" w15:restartNumberingAfterBreak="0">
    <w:nsid w:val="377E24FE"/>
    <w:multiLevelType w:val="multilevel"/>
    <w:tmpl w:val="F5043F9E"/>
    <w:lvl w:ilvl="0">
      <w:start w:val="1"/>
      <w:numFmt w:val="decimal"/>
      <w:lvlText w:val="%1."/>
      <w:lvlJc w:val="left"/>
      <w:pPr>
        <w:tabs>
          <w:tab w:val="num" w:pos="283"/>
        </w:tabs>
        <w:ind w:left="283" w:hanging="283"/>
      </w:pPr>
      <w:rPr>
        <w:rFonts w:hint="default"/>
        <w:b w:val="0"/>
        <w:bCs/>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9" w15:restartNumberingAfterBreak="0">
    <w:nsid w:val="3ABF02F2"/>
    <w:multiLevelType w:val="hybridMultilevel"/>
    <w:tmpl w:val="1EBA3C52"/>
    <w:lvl w:ilvl="0" w:tplc="70BAFE32">
      <w:start w:val="1"/>
      <w:numFmt w:val="upperRoman"/>
      <w:suff w:val="space"/>
      <w:lvlText w:val="%1."/>
      <w:lvlJc w:val="left"/>
      <w:pPr>
        <w:ind w:left="4404" w:hanging="624"/>
      </w:pPr>
      <w:rPr>
        <w:rFonts w:hint="default"/>
      </w:rPr>
    </w:lvl>
    <w:lvl w:ilvl="1" w:tplc="9C1EA9A2">
      <w:start w:val="1"/>
      <w:numFmt w:val="decimal"/>
      <w:lvlText w:val="%2."/>
      <w:lvlJc w:val="left"/>
      <w:pPr>
        <w:tabs>
          <w:tab w:val="num" w:pos="4710"/>
        </w:tabs>
        <w:ind w:left="4710" w:hanging="360"/>
      </w:pPr>
      <w:rPr>
        <w:rFonts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20" w15:restartNumberingAfterBreak="0">
    <w:nsid w:val="3FB9516C"/>
    <w:multiLevelType w:val="hybridMultilevel"/>
    <w:tmpl w:val="CC0A2B62"/>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1" w15:restartNumberingAfterBreak="0">
    <w:nsid w:val="48EE0D48"/>
    <w:multiLevelType w:val="multilevel"/>
    <w:tmpl w:val="F5043F9E"/>
    <w:lvl w:ilvl="0">
      <w:start w:val="1"/>
      <w:numFmt w:val="decimal"/>
      <w:lvlText w:val="%1."/>
      <w:lvlJc w:val="left"/>
      <w:pPr>
        <w:tabs>
          <w:tab w:val="num" w:pos="283"/>
        </w:tabs>
        <w:ind w:left="283" w:hanging="283"/>
      </w:pPr>
      <w:rPr>
        <w:rFonts w:hint="default"/>
        <w:b w:val="0"/>
        <w:bCs/>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2" w15:restartNumberingAfterBreak="0">
    <w:nsid w:val="4A404580"/>
    <w:multiLevelType w:val="hybridMultilevel"/>
    <w:tmpl w:val="CCA0CCE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98275C"/>
    <w:multiLevelType w:val="multilevel"/>
    <w:tmpl w:val="0000000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15:restartNumberingAfterBreak="0">
    <w:nsid w:val="5BBA4914"/>
    <w:multiLevelType w:val="hybridMultilevel"/>
    <w:tmpl w:val="38DEECFE"/>
    <w:lvl w:ilvl="0" w:tplc="0B18EC7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8B5032"/>
    <w:multiLevelType w:val="hybridMultilevel"/>
    <w:tmpl w:val="A7DE7F92"/>
    <w:lvl w:ilvl="0" w:tplc="8452B154">
      <w:start w:val="4"/>
      <w:numFmt w:val="bullet"/>
      <w:lvlText w:val="-"/>
      <w:lvlJc w:val="left"/>
      <w:pPr>
        <w:tabs>
          <w:tab w:val="num" w:pos="720"/>
        </w:tabs>
        <w:ind w:left="720" w:hanging="360"/>
      </w:pPr>
      <w:rPr>
        <w:rFonts w:ascii="Arial" w:eastAsia="Times New Roman" w:hAnsi="Arial" w:cs="Aria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3A31EB"/>
    <w:multiLevelType w:val="multilevel"/>
    <w:tmpl w:val="F5043F9E"/>
    <w:lvl w:ilvl="0">
      <w:start w:val="1"/>
      <w:numFmt w:val="decimal"/>
      <w:lvlText w:val="%1."/>
      <w:lvlJc w:val="left"/>
      <w:pPr>
        <w:tabs>
          <w:tab w:val="num" w:pos="283"/>
        </w:tabs>
        <w:ind w:left="283" w:hanging="283"/>
      </w:pPr>
      <w:rPr>
        <w:rFonts w:hint="default"/>
        <w:b w:val="0"/>
        <w:bCs/>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15"/>
  </w:num>
  <w:num w:numId="8">
    <w:abstractNumId w:val="11"/>
  </w:num>
  <w:num w:numId="9">
    <w:abstractNumId w:val="25"/>
  </w:num>
  <w:num w:numId="10">
    <w:abstractNumId w:val="20"/>
  </w:num>
  <w:num w:numId="11">
    <w:abstractNumId w:val="13"/>
  </w:num>
  <w:num w:numId="12">
    <w:abstractNumId w:val="22"/>
  </w:num>
  <w:num w:numId="13">
    <w:abstractNumId w:val="6"/>
  </w:num>
  <w:num w:numId="14">
    <w:abstractNumId w:val="14"/>
  </w:num>
  <w:num w:numId="15">
    <w:abstractNumId w:val="12"/>
  </w:num>
  <w:num w:numId="16">
    <w:abstractNumId w:val="24"/>
  </w:num>
  <w:num w:numId="17">
    <w:abstractNumId w:val="16"/>
  </w:num>
  <w:num w:numId="18">
    <w:abstractNumId w:val="17"/>
  </w:num>
  <w:num w:numId="19">
    <w:abstractNumId w:val="9"/>
  </w:num>
  <w:num w:numId="20">
    <w:abstractNumId w:val="10"/>
  </w:num>
  <w:num w:numId="21">
    <w:abstractNumId w:val="21"/>
  </w:num>
  <w:num w:numId="22">
    <w:abstractNumId w:val="5"/>
  </w:num>
  <w:num w:numId="23">
    <w:abstractNumId w:val="8"/>
  </w:num>
  <w:num w:numId="24">
    <w:abstractNumId w:val="7"/>
  </w:num>
  <w:num w:numId="25">
    <w:abstractNumId w:val="18"/>
  </w:num>
  <w:num w:numId="26">
    <w:abstractNumId w:val="2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B06"/>
    <w:rsid w:val="000166F1"/>
    <w:rsid w:val="0003690E"/>
    <w:rsid w:val="000472B0"/>
    <w:rsid w:val="00060D88"/>
    <w:rsid w:val="00071631"/>
    <w:rsid w:val="00094D77"/>
    <w:rsid w:val="000E61E2"/>
    <w:rsid w:val="000F4C5A"/>
    <w:rsid w:val="000F6B71"/>
    <w:rsid w:val="00101D8F"/>
    <w:rsid w:val="001078C1"/>
    <w:rsid w:val="00111698"/>
    <w:rsid w:val="00114A2C"/>
    <w:rsid w:val="001242E0"/>
    <w:rsid w:val="001412FA"/>
    <w:rsid w:val="00144E88"/>
    <w:rsid w:val="00151BCE"/>
    <w:rsid w:val="00162239"/>
    <w:rsid w:val="001805AE"/>
    <w:rsid w:val="001A24AF"/>
    <w:rsid w:val="001A61E2"/>
    <w:rsid w:val="001F322B"/>
    <w:rsid w:val="00247879"/>
    <w:rsid w:val="00254C54"/>
    <w:rsid w:val="00262197"/>
    <w:rsid w:val="002942C4"/>
    <w:rsid w:val="002B2CA3"/>
    <w:rsid w:val="002F4994"/>
    <w:rsid w:val="002F5CF3"/>
    <w:rsid w:val="00317798"/>
    <w:rsid w:val="00325C03"/>
    <w:rsid w:val="00335042"/>
    <w:rsid w:val="00356370"/>
    <w:rsid w:val="003565EF"/>
    <w:rsid w:val="00362433"/>
    <w:rsid w:val="00364349"/>
    <w:rsid w:val="00384E65"/>
    <w:rsid w:val="003A4272"/>
    <w:rsid w:val="003A706B"/>
    <w:rsid w:val="003B3C83"/>
    <w:rsid w:val="003B46E3"/>
    <w:rsid w:val="003C7FA4"/>
    <w:rsid w:val="003D4106"/>
    <w:rsid w:val="003D7433"/>
    <w:rsid w:val="003F59B3"/>
    <w:rsid w:val="00411428"/>
    <w:rsid w:val="00411FC9"/>
    <w:rsid w:val="004130FC"/>
    <w:rsid w:val="00443EB5"/>
    <w:rsid w:val="00444E76"/>
    <w:rsid w:val="00457814"/>
    <w:rsid w:val="004779A2"/>
    <w:rsid w:val="004A0A30"/>
    <w:rsid w:val="004A507F"/>
    <w:rsid w:val="004B2B32"/>
    <w:rsid w:val="004C0AFB"/>
    <w:rsid w:val="004C2C7A"/>
    <w:rsid w:val="004E1950"/>
    <w:rsid w:val="004E1EA1"/>
    <w:rsid w:val="004F7538"/>
    <w:rsid w:val="00530AAD"/>
    <w:rsid w:val="00537B64"/>
    <w:rsid w:val="00547DEF"/>
    <w:rsid w:val="00556DD3"/>
    <w:rsid w:val="0056171F"/>
    <w:rsid w:val="0056399D"/>
    <w:rsid w:val="00574407"/>
    <w:rsid w:val="005750EF"/>
    <w:rsid w:val="005805AE"/>
    <w:rsid w:val="00595EB1"/>
    <w:rsid w:val="005A589E"/>
    <w:rsid w:val="005E0B6E"/>
    <w:rsid w:val="006003A8"/>
    <w:rsid w:val="00623748"/>
    <w:rsid w:val="00641DD7"/>
    <w:rsid w:val="0064731B"/>
    <w:rsid w:val="006564BB"/>
    <w:rsid w:val="00661DC9"/>
    <w:rsid w:val="006844AE"/>
    <w:rsid w:val="006A04F2"/>
    <w:rsid w:val="006A23E5"/>
    <w:rsid w:val="006B73D2"/>
    <w:rsid w:val="006D4658"/>
    <w:rsid w:val="006E090B"/>
    <w:rsid w:val="006E41D4"/>
    <w:rsid w:val="006E754E"/>
    <w:rsid w:val="006F5558"/>
    <w:rsid w:val="007008ED"/>
    <w:rsid w:val="00704851"/>
    <w:rsid w:val="007052B8"/>
    <w:rsid w:val="00705EB5"/>
    <w:rsid w:val="00725302"/>
    <w:rsid w:val="00737F2F"/>
    <w:rsid w:val="007426AF"/>
    <w:rsid w:val="00745102"/>
    <w:rsid w:val="007473DA"/>
    <w:rsid w:val="007A2F9B"/>
    <w:rsid w:val="007A4128"/>
    <w:rsid w:val="007F4D14"/>
    <w:rsid w:val="007F4D35"/>
    <w:rsid w:val="0081257C"/>
    <w:rsid w:val="00812817"/>
    <w:rsid w:val="00840AFB"/>
    <w:rsid w:val="008508E4"/>
    <w:rsid w:val="00857000"/>
    <w:rsid w:val="00862B2A"/>
    <w:rsid w:val="00865585"/>
    <w:rsid w:val="00895492"/>
    <w:rsid w:val="008C7B83"/>
    <w:rsid w:val="008D0C0B"/>
    <w:rsid w:val="008D5A51"/>
    <w:rsid w:val="008F4E79"/>
    <w:rsid w:val="008F6B06"/>
    <w:rsid w:val="008F705A"/>
    <w:rsid w:val="00902FF3"/>
    <w:rsid w:val="009169FE"/>
    <w:rsid w:val="00922599"/>
    <w:rsid w:val="009418F4"/>
    <w:rsid w:val="00944305"/>
    <w:rsid w:val="009751F0"/>
    <w:rsid w:val="009826C3"/>
    <w:rsid w:val="009C0E6F"/>
    <w:rsid w:val="009C5109"/>
    <w:rsid w:val="009E05BA"/>
    <w:rsid w:val="00A07841"/>
    <w:rsid w:val="00A22239"/>
    <w:rsid w:val="00A33731"/>
    <w:rsid w:val="00A415AB"/>
    <w:rsid w:val="00A575A9"/>
    <w:rsid w:val="00A646F7"/>
    <w:rsid w:val="00A64837"/>
    <w:rsid w:val="00A65091"/>
    <w:rsid w:val="00A76DF0"/>
    <w:rsid w:val="00A91A33"/>
    <w:rsid w:val="00AB3A10"/>
    <w:rsid w:val="00AB5EAE"/>
    <w:rsid w:val="00AC1CE7"/>
    <w:rsid w:val="00AC7E04"/>
    <w:rsid w:val="00AF5163"/>
    <w:rsid w:val="00B21A62"/>
    <w:rsid w:val="00B2320C"/>
    <w:rsid w:val="00B24211"/>
    <w:rsid w:val="00B35977"/>
    <w:rsid w:val="00B51CA5"/>
    <w:rsid w:val="00B526CB"/>
    <w:rsid w:val="00B744A5"/>
    <w:rsid w:val="00B8052B"/>
    <w:rsid w:val="00BA1FB4"/>
    <w:rsid w:val="00BA55E0"/>
    <w:rsid w:val="00C12413"/>
    <w:rsid w:val="00C15EBA"/>
    <w:rsid w:val="00C2202A"/>
    <w:rsid w:val="00C536BD"/>
    <w:rsid w:val="00C5389E"/>
    <w:rsid w:val="00C717EE"/>
    <w:rsid w:val="00C754FC"/>
    <w:rsid w:val="00CD19C7"/>
    <w:rsid w:val="00CF29B2"/>
    <w:rsid w:val="00D232D1"/>
    <w:rsid w:val="00D255B9"/>
    <w:rsid w:val="00D509AA"/>
    <w:rsid w:val="00DA6075"/>
    <w:rsid w:val="00DC5D4D"/>
    <w:rsid w:val="00DD5442"/>
    <w:rsid w:val="00DF7C3B"/>
    <w:rsid w:val="00E03F52"/>
    <w:rsid w:val="00E0562C"/>
    <w:rsid w:val="00E106DB"/>
    <w:rsid w:val="00E15621"/>
    <w:rsid w:val="00E208FA"/>
    <w:rsid w:val="00E26AE8"/>
    <w:rsid w:val="00E61661"/>
    <w:rsid w:val="00E643F5"/>
    <w:rsid w:val="00E723B9"/>
    <w:rsid w:val="00E90D57"/>
    <w:rsid w:val="00EA7D16"/>
    <w:rsid w:val="00EC7033"/>
    <w:rsid w:val="00ED3515"/>
    <w:rsid w:val="00ED6089"/>
    <w:rsid w:val="00EE2B69"/>
    <w:rsid w:val="00F37360"/>
    <w:rsid w:val="00F56CFD"/>
    <w:rsid w:val="00F6091A"/>
    <w:rsid w:val="00F75A09"/>
    <w:rsid w:val="00F86A48"/>
    <w:rsid w:val="00F9321E"/>
    <w:rsid w:val="00F94C87"/>
    <w:rsid w:val="00FB56DB"/>
    <w:rsid w:val="00FB7494"/>
    <w:rsid w:val="00FC007F"/>
    <w:rsid w:val="00FC4E69"/>
    <w:rsid w:val="00FD2F80"/>
    <w:rsid w:val="00FF336C"/>
    <w:rsid w:val="00FF66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4887"/>
  <w15:chartTrackingRefBased/>
  <w15:docId w15:val="{724B7AAA-A366-4B5D-B387-17393853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Standardnpsmoodstavce">
    <w:name w:val="WW-Standardní písmo odstavce"/>
  </w:style>
  <w:style w:type="character" w:customStyle="1" w:styleId="Symbolyproslovn">
    <w:name w:val="Symboly pro číslování"/>
  </w:style>
  <w:style w:type="character" w:customStyle="1" w:styleId="Symbolyproodrky">
    <w:name w:val="Symboly pro odrážky"/>
    <w:rPr>
      <w:rFonts w:ascii="StarSymbol" w:eastAsia="StarSymbol" w:hAnsi="StarSymbol" w:cs="StarSymbol"/>
      <w:sz w:val="18"/>
      <w:szCs w:val="18"/>
    </w:rPr>
  </w:style>
  <w:style w:type="paragraph" w:customStyle="1" w:styleId="Zkladntext1">
    <w:name w:val="Základní text1"/>
    <w:basedOn w:val="Normln"/>
    <w:pPr>
      <w:widowControl w:val="0"/>
      <w:spacing w:line="288" w:lineRule="auto"/>
    </w:pPr>
    <w:rPr>
      <w:sz w:val="24"/>
    </w:rPr>
  </w:style>
  <w:style w:type="paragraph" w:customStyle="1" w:styleId="Normln1">
    <w:name w:val="Normální1"/>
    <w:basedOn w:val="Normln"/>
    <w:pPr>
      <w:widowControl w:val="0"/>
    </w:pPr>
  </w:style>
  <w:style w:type="paragraph" w:customStyle="1" w:styleId="ZkladntextIMP">
    <w:name w:val="Základní text_IMP"/>
    <w:basedOn w:val="Normln1"/>
    <w:pPr>
      <w:spacing w:line="249" w:lineRule="auto"/>
    </w:pPr>
    <w:rPr>
      <w:sz w:val="24"/>
    </w:rPr>
  </w:style>
  <w:style w:type="paragraph" w:customStyle="1" w:styleId="Odstavec">
    <w:name w:val="Odstavec"/>
    <w:basedOn w:val="ZkladntextIMP"/>
    <w:link w:val="OdstavecChar"/>
    <w:pPr>
      <w:spacing w:after="115"/>
      <w:ind w:firstLine="480"/>
    </w:pPr>
  </w:style>
  <w:style w:type="paragraph" w:customStyle="1" w:styleId="Poznmka">
    <w:name w:val="Poznámka"/>
    <w:basedOn w:val="ZkladntextIMP"/>
    <w:pPr>
      <w:spacing w:line="216" w:lineRule="auto"/>
    </w:pPr>
    <w:rPr>
      <w:i/>
      <w:sz w:val="20"/>
    </w:rPr>
  </w:style>
  <w:style w:type="paragraph" w:customStyle="1" w:styleId="Nadpis">
    <w:name w:val="Nadpis"/>
    <w:basedOn w:val="ZkladntextIMP"/>
    <w:next w:val="Odstavec"/>
    <w:pPr>
      <w:spacing w:before="360" w:after="180"/>
    </w:pPr>
    <w:rPr>
      <w:sz w:val="40"/>
    </w:rPr>
  </w:style>
  <w:style w:type="paragraph" w:styleId="Zkladntext">
    <w:name w:val="Body Text"/>
    <w:basedOn w:val="Normln"/>
    <w:pPr>
      <w:spacing w:after="120"/>
    </w:pPr>
  </w:style>
  <w:style w:type="paragraph" w:customStyle="1" w:styleId="Stnovannadpis">
    <w:name w:val="Stínovaný nadpis"/>
    <w:basedOn w:val="Nadpis"/>
    <w:next w:val="Odstavec"/>
    <w:pPr>
      <w:shd w:val="clear" w:color="auto" w:fill="000000"/>
      <w:jc w:val="center"/>
    </w:pPr>
    <w:rPr>
      <w:b/>
      <w:color w:val="FFFFFF"/>
      <w:sz w:val="36"/>
    </w:rPr>
  </w:style>
  <w:style w:type="paragraph" w:customStyle="1" w:styleId="Seznamsodrkami1">
    <w:name w:val="Seznam s odrážkami1"/>
    <w:basedOn w:val="Zkladntext1"/>
    <w:pPr>
      <w:spacing w:line="216" w:lineRule="auto"/>
      <w:ind w:left="480" w:hanging="480"/>
    </w:pPr>
  </w:style>
  <w:style w:type="paragraph" w:customStyle="1" w:styleId="Seznamoslovan">
    <w:name w:val="Seznam očíslovaný"/>
    <w:basedOn w:val="ZkladntextIMP"/>
    <w:pPr>
      <w:spacing w:line="216" w:lineRule="auto"/>
      <w:ind w:left="480" w:hanging="480"/>
    </w:pPr>
  </w:style>
  <w:style w:type="paragraph" w:customStyle="1" w:styleId="Standardnpsmoodstavce1">
    <w:name w:val="Standardní písmo odstavce1"/>
    <w:basedOn w:val="Normln"/>
    <w:pPr>
      <w:widowControl w:val="0"/>
    </w:pPr>
  </w:style>
  <w:style w:type="paragraph" w:customStyle="1" w:styleId="SeznamsodrkamiIMP">
    <w:name w:val="Seznam s odrážkami_IMP"/>
    <w:basedOn w:val="ZkladntextIMP"/>
    <w:pPr>
      <w:spacing w:line="216" w:lineRule="auto"/>
      <w:ind w:left="480" w:hanging="480"/>
    </w:pPr>
  </w:style>
  <w:style w:type="paragraph" w:customStyle="1" w:styleId="Import0">
    <w:name w:val="Import 0"/>
    <w:basedOn w:val="Normln1"/>
    <w:pPr>
      <w:spacing w:line="249" w:lineRule="auto"/>
    </w:pPr>
    <w:rPr>
      <w:rFonts w:ascii="Courier New" w:hAnsi="Courier New"/>
      <w:sz w:val="24"/>
    </w:rPr>
  </w:style>
  <w:style w:type="paragraph" w:customStyle="1" w:styleId="Import1">
    <w:name w:val="Import 1"/>
    <w:basedOn w:val="Import0"/>
    <w:pPr>
      <w:tabs>
        <w:tab w:val="left" w:pos="4176"/>
        <w:tab w:val="left" w:pos="5040"/>
        <w:tab w:val="left" w:pos="5904"/>
        <w:tab w:val="left" w:pos="6768"/>
        <w:tab w:val="left" w:pos="7632"/>
        <w:tab w:val="left" w:pos="8496"/>
        <w:tab w:val="left" w:pos="9360"/>
        <w:tab w:val="left" w:pos="10224"/>
      </w:tabs>
      <w:ind w:left="3600" w:firstLine="1"/>
    </w:pPr>
  </w:style>
  <w:style w:type="paragraph" w:customStyle="1" w:styleId="Import2">
    <w:name w:val="Import 2"/>
    <w:basedOn w:val="Import0"/>
    <w:pPr>
      <w:tabs>
        <w:tab w:val="left" w:pos="0"/>
        <w:tab w:val="left" w:pos="162"/>
        <w:tab w:val="left" w:pos="720"/>
        <w:tab w:val="left" w:pos="1584"/>
        <w:tab w:val="left" w:pos="2448"/>
        <w:tab w:val="left" w:pos="3312"/>
        <w:tab w:val="left" w:pos="3542"/>
        <w:tab w:val="left" w:pos="4176"/>
        <w:tab w:val="left" w:pos="5040"/>
        <w:tab w:val="left" w:pos="5904"/>
        <w:tab w:val="left" w:pos="6768"/>
        <w:tab w:val="left" w:pos="7632"/>
        <w:tab w:val="left" w:pos="8496"/>
        <w:tab w:val="left" w:pos="9360"/>
        <w:tab w:val="left" w:pos="10224"/>
      </w:tabs>
      <w:spacing w:line="480" w:lineRule="auto"/>
    </w:pPr>
  </w:style>
  <w:style w:type="paragraph" w:customStyle="1" w:styleId="Import3">
    <w:name w:val="Import 3"/>
    <w:basedOn w:val="Import0"/>
    <w:pPr>
      <w:tabs>
        <w:tab w:val="left" w:pos="0"/>
        <w:tab w:val="left" w:pos="162"/>
        <w:tab w:val="left" w:pos="720"/>
        <w:tab w:val="left" w:pos="1584"/>
        <w:tab w:val="left" w:pos="2448"/>
        <w:tab w:val="left" w:pos="3312"/>
        <w:tab w:val="left" w:pos="3542"/>
        <w:tab w:val="left" w:pos="4176"/>
        <w:tab w:val="left" w:pos="5040"/>
        <w:tab w:val="left" w:pos="5904"/>
        <w:tab w:val="left" w:pos="6768"/>
        <w:tab w:val="left" w:pos="7632"/>
        <w:tab w:val="left" w:pos="8496"/>
        <w:tab w:val="left" w:pos="9360"/>
        <w:tab w:val="left" w:pos="10224"/>
      </w:tabs>
    </w:pPr>
  </w:style>
  <w:style w:type="paragraph" w:customStyle="1" w:styleId="Import4">
    <w:name w:val="Import 4"/>
    <w:basedOn w:val="Import0"/>
    <w:pPr>
      <w:tabs>
        <w:tab w:val="left" w:pos="5040"/>
        <w:tab w:val="left" w:pos="5904"/>
        <w:tab w:val="left" w:pos="6768"/>
        <w:tab w:val="left" w:pos="7632"/>
        <w:tab w:val="left" w:pos="8496"/>
        <w:tab w:val="left" w:pos="9360"/>
        <w:tab w:val="left" w:pos="10224"/>
      </w:tabs>
      <w:ind w:left="4464" w:firstLine="1"/>
    </w:pPr>
  </w:style>
  <w:style w:type="paragraph" w:customStyle="1" w:styleId="Import5">
    <w:name w:val="Import 5"/>
    <w:basedOn w:val="Import0"/>
    <w:pPr>
      <w:tabs>
        <w:tab w:val="left" w:pos="1152"/>
      </w:tabs>
    </w:pPr>
  </w:style>
  <w:style w:type="paragraph" w:customStyle="1" w:styleId="Import6">
    <w:name w:val="Import 6"/>
    <w:basedOn w:val="Import0"/>
    <w:pPr>
      <w:tabs>
        <w:tab w:val="left" w:pos="0"/>
        <w:tab w:val="left" w:pos="162"/>
        <w:tab w:val="left" w:pos="720"/>
        <w:tab w:val="left" w:pos="1584"/>
        <w:tab w:val="left" w:pos="2448"/>
        <w:tab w:val="left" w:pos="3312"/>
        <w:tab w:val="left" w:pos="3542"/>
        <w:tab w:val="left" w:pos="4176"/>
        <w:tab w:val="left" w:pos="5040"/>
        <w:tab w:val="left" w:pos="5904"/>
        <w:tab w:val="left" w:pos="6768"/>
        <w:tab w:val="left" w:pos="7632"/>
        <w:tab w:val="left" w:pos="8496"/>
        <w:tab w:val="left" w:pos="9360"/>
        <w:tab w:val="left" w:pos="10224"/>
      </w:tabs>
      <w:ind w:left="432" w:hanging="432"/>
    </w:pPr>
  </w:style>
  <w:style w:type="paragraph" w:customStyle="1" w:styleId="Import7">
    <w:name w:val="Import 7"/>
    <w:basedOn w:val="Import0"/>
    <w:pPr>
      <w:tabs>
        <w:tab w:val="left" w:pos="5040"/>
        <w:tab w:val="left" w:pos="5904"/>
        <w:tab w:val="left" w:pos="6768"/>
        <w:tab w:val="left" w:pos="7632"/>
        <w:tab w:val="left" w:pos="8496"/>
        <w:tab w:val="left" w:pos="9360"/>
        <w:tab w:val="left" w:pos="10224"/>
      </w:tabs>
      <w:ind w:left="4320" w:firstLine="1"/>
    </w:pPr>
  </w:style>
  <w:style w:type="paragraph" w:customStyle="1" w:styleId="Import8">
    <w:name w:val="Import 8"/>
    <w:basedOn w:val="Import0"/>
    <w:pPr>
      <w:tabs>
        <w:tab w:val="left" w:pos="162"/>
        <w:tab w:val="left" w:pos="720"/>
        <w:tab w:val="left" w:pos="1584"/>
        <w:tab w:val="left" w:pos="2448"/>
        <w:tab w:val="left" w:pos="3312"/>
        <w:tab w:val="left" w:pos="3542"/>
        <w:tab w:val="left" w:pos="4176"/>
        <w:tab w:val="left" w:pos="5040"/>
        <w:tab w:val="left" w:pos="5904"/>
        <w:tab w:val="left" w:pos="6768"/>
        <w:tab w:val="left" w:pos="7632"/>
        <w:tab w:val="left" w:pos="8496"/>
        <w:tab w:val="left" w:pos="9360"/>
        <w:tab w:val="left" w:pos="10224"/>
      </w:tabs>
      <w:ind w:left="144" w:firstLine="1"/>
    </w:pPr>
  </w:style>
  <w:style w:type="paragraph" w:customStyle="1" w:styleId="Import9">
    <w:name w:val="Import 9"/>
    <w:basedOn w:val="Import0"/>
    <w:pPr>
      <w:tabs>
        <w:tab w:val="left" w:pos="720"/>
        <w:tab w:val="left" w:pos="1584"/>
        <w:tab w:val="left" w:pos="2448"/>
        <w:tab w:val="left" w:pos="3312"/>
        <w:tab w:val="left" w:pos="3542"/>
        <w:tab w:val="left" w:pos="4176"/>
        <w:tab w:val="left" w:pos="5040"/>
        <w:tab w:val="left" w:pos="5904"/>
        <w:tab w:val="left" w:pos="6768"/>
        <w:tab w:val="left" w:pos="7632"/>
        <w:tab w:val="left" w:pos="8496"/>
        <w:tab w:val="left" w:pos="9360"/>
        <w:tab w:val="left" w:pos="10224"/>
      </w:tabs>
      <w:ind w:left="432" w:firstLine="1"/>
    </w:pPr>
  </w:style>
  <w:style w:type="paragraph" w:customStyle="1" w:styleId="Import10">
    <w:name w:val="Import 10"/>
    <w:basedOn w:val="Import0"/>
    <w:pPr>
      <w:tabs>
        <w:tab w:val="left" w:pos="5904"/>
      </w:tabs>
      <w:ind w:left="432" w:firstLine="1"/>
    </w:pPr>
  </w:style>
  <w:style w:type="paragraph" w:customStyle="1" w:styleId="Import11">
    <w:name w:val="Import 11"/>
    <w:basedOn w:val="Import0"/>
    <w:pPr>
      <w:tabs>
        <w:tab w:val="left" w:pos="5616"/>
      </w:tabs>
      <w:ind w:left="432" w:firstLine="1"/>
    </w:pPr>
  </w:style>
  <w:style w:type="paragraph" w:customStyle="1" w:styleId="Import12">
    <w:name w:val="Import 12"/>
    <w:basedOn w:val="Import0"/>
    <w:pPr>
      <w:tabs>
        <w:tab w:val="left" w:pos="0"/>
        <w:tab w:val="left" w:pos="162"/>
        <w:tab w:val="left" w:pos="720"/>
        <w:tab w:val="left" w:pos="1584"/>
        <w:tab w:val="left" w:pos="2448"/>
        <w:tab w:val="left" w:pos="3312"/>
        <w:tab w:val="left" w:pos="3542"/>
        <w:tab w:val="left" w:pos="4176"/>
        <w:tab w:val="left" w:pos="5040"/>
        <w:tab w:val="left" w:pos="5904"/>
        <w:tab w:val="left" w:pos="6768"/>
        <w:tab w:val="left" w:pos="7632"/>
        <w:tab w:val="left" w:pos="8496"/>
        <w:tab w:val="left" w:pos="9360"/>
        <w:tab w:val="left" w:pos="10224"/>
      </w:tabs>
      <w:ind w:left="576" w:hanging="576"/>
    </w:pPr>
  </w:style>
  <w:style w:type="paragraph" w:customStyle="1" w:styleId="Import13">
    <w:name w:val="Import 13"/>
    <w:basedOn w:val="Import0"/>
    <w:pPr>
      <w:tabs>
        <w:tab w:val="left" w:pos="720"/>
        <w:tab w:val="left" w:pos="1584"/>
        <w:tab w:val="left" w:pos="2448"/>
        <w:tab w:val="left" w:pos="3312"/>
        <w:tab w:val="left" w:pos="3542"/>
        <w:tab w:val="left" w:pos="4176"/>
        <w:tab w:val="left" w:pos="5040"/>
        <w:tab w:val="left" w:pos="5904"/>
        <w:tab w:val="left" w:pos="6768"/>
        <w:tab w:val="left" w:pos="7632"/>
        <w:tab w:val="left" w:pos="8496"/>
        <w:tab w:val="left" w:pos="9360"/>
        <w:tab w:val="left" w:pos="10224"/>
      </w:tabs>
      <w:ind w:left="576" w:firstLine="1"/>
    </w:pPr>
  </w:style>
  <w:style w:type="paragraph" w:customStyle="1" w:styleId="Import14">
    <w:name w:val="Import 14"/>
    <w:basedOn w:val="Import0"/>
    <w:pPr>
      <w:tabs>
        <w:tab w:val="left" w:pos="5328"/>
      </w:tabs>
    </w:pPr>
  </w:style>
  <w:style w:type="paragraph" w:customStyle="1" w:styleId="Import15">
    <w:name w:val="Import 15"/>
    <w:basedOn w:val="Import0"/>
    <w:pPr>
      <w:tabs>
        <w:tab w:val="left" w:pos="5760"/>
      </w:tabs>
      <w:ind w:left="144" w:firstLine="1"/>
    </w:pPr>
  </w:style>
  <w:style w:type="paragraph" w:customStyle="1" w:styleId="Import16">
    <w:name w:val="Import 16"/>
    <w:basedOn w:val="Import0"/>
    <w:pPr>
      <w:tabs>
        <w:tab w:val="left" w:pos="6048"/>
      </w:tabs>
      <w:ind w:left="720" w:firstLine="1"/>
    </w:pPr>
  </w:style>
  <w:style w:type="paragraph" w:customStyle="1" w:styleId="Zkladntext0">
    <w:name w:val="Základní text~"/>
    <w:basedOn w:val="Normln1"/>
    <w:pPr>
      <w:spacing w:line="249" w:lineRule="auto"/>
    </w:pPr>
    <w:rPr>
      <w:sz w:val="24"/>
    </w:rPr>
  </w:style>
  <w:style w:type="paragraph" w:styleId="Zpat">
    <w:name w:val="footer"/>
    <w:basedOn w:val="Normln"/>
    <w:pPr>
      <w:suppressLineNumbers/>
      <w:tabs>
        <w:tab w:val="center" w:pos="4818"/>
        <w:tab w:val="right" w:pos="9637"/>
      </w:tabs>
    </w:pPr>
  </w:style>
  <w:style w:type="paragraph" w:styleId="Textbubliny">
    <w:name w:val="Balloon Text"/>
    <w:basedOn w:val="Normln"/>
    <w:link w:val="TextbublinyChar"/>
    <w:rsid w:val="004130FC"/>
    <w:rPr>
      <w:rFonts w:ascii="Tahoma" w:hAnsi="Tahoma"/>
      <w:sz w:val="16"/>
      <w:szCs w:val="16"/>
      <w:lang w:val="x-none"/>
    </w:rPr>
  </w:style>
  <w:style w:type="character" w:customStyle="1" w:styleId="TextbublinyChar">
    <w:name w:val="Text bubliny Char"/>
    <w:link w:val="Textbubliny"/>
    <w:rsid w:val="004130FC"/>
    <w:rPr>
      <w:rFonts w:ascii="Tahoma" w:hAnsi="Tahoma" w:cs="Tahoma"/>
      <w:sz w:val="16"/>
      <w:szCs w:val="16"/>
    </w:rPr>
  </w:style>
  <w:style w:type="paragraph" w:customStyle="1" w:styleId="standard">
    <w:name w:val="standard"/>
    <w:rsid w:val="00704851"/>
    <w:pPr>
      <w:widowControl w:val="0"/>
    </w:pPr>
    <w:rPr>
      <w:sz w:val="24"/>
    </w:rPr>
  </w:style>
  <w:style w:type="paragraph" w:styleId="Normlnweb">
    <w:name w:val="Normal (Web)"/>
    <w:basedOn w:val="Normln"/>
    <w:rsid w:val="00262197"/>
    <w:pPr>
      <w:suppressAutoHyphens w:val="0"/>
      <w:spacing w:before="100" w:beforeAutospacing="1" w:after="119"/>
    </w:pPr>
    <w:rPr>
      <w:sz w:val="24"/>
      <w:szCs w:val="24"/>
    </w:rPr>
  </w:style>
  <w:style w:type="paragraph" w:customStyle="1" w:styleId="Zkladntext2">
    <w:name w:val="Základní text2"/>
    <w:basedOn w:val="Normln"/>
    <w:link w:val="Zkladntext2Char"/>
    <w:rsid w:val="00B51CA5"/>
    <w:pPr>
      <w:widowControl w:val="0"/>
      <w:spacing w:line="100" w:lineRule="atLeast"/>
    </w:pPr>
    <w:rPr>
      <w:rFonts w:eastAsia="Tahoma"/>
      <w:sz w:val="24"/>
      <w:szCs w:val="24"/>
    </w:rPr>
  </w:style>
  <w:style w:type="character" w:customStyle="1" w:styleId="OdstavecChar">
    <w:name w:val="Odstavec Char"/>
    <w:link w:val="Odstavec"/>
    <w:rsid w:val="00B51CA5"/>
    <w:rPr>
      <w:sz w:val="24"/>
      <w:lang w:val="cs-CZ" w:bidi="ar-SA"/>
    </w:rPr>
  </w:style>
  <w:style w:type="character" w:customStyle="1" w:styleId="Zkladntext2Char">
    <w:name w:val="Základní text2 Char"/>
    <w:link w:val="Zkladntext2"/>
    <w:rsid w:val="00B51CA5"/>
    <w:rPr>
      <w:rFonts w:eastAsia="Tahoma"/>
      <w:sz w:val="24"/>
      <w:szCs w:val="24"/>
      <w:lang w:val="cs-CZ" w:bidi="ar-SA"/>
    </w:rPr>
  </w:style>
  <w:style w:type="paragraph" w:styleId="Prosttext">
    <w:name w:val="Plain Text"/>
    <w:basedOn w:val="Normln"/>
    <w:rsid w:val="004C2C7A"/>
    <w:pPr>
      <w:suppressAutoHyphens w:val="0"/>
    </w:pPr>
    <w:rPr>
      <w:rFonts w:ascii="Courier New" w:hAnsi="Courier New" w:cs="Courier New"/>
    </w:rPr>
  </w:style>
  <w:style w:type="paragraph" w:styleId="Zhlav">
    <w:name w:val="header"/>
    <w:basedOn w:val="Normln"/>
    <w:link w:val="ZhlavChar"/>
    <w:rsid w:val="00B2320C"/>
    <w:pPr>
      <w:tabs>
        <w:tab w:val="center" w:pos="4536"/>
        <w:tab w:val="right" w:pos="9072"/>
      </w:tabs>
      <w:suppressAutoHyphens w:val="0"/>
    </w:pPr>
    <w:rPr>
      <w:sz w:val="24"/>
      <w:lang w:val="x-none" w:eastAsia="x-none"/>
    </w:rPr>
  </w:style>
  <w:style w:type="character" w:customStyle="1" w:styleId="ZhlavChar">
    <w:name w:val="Záhlaví Char"/>
    <w:link w:val="Zhlav"/>
    <w:rsid w:val="00B2320C"/>
    <w:rPr>
      <w:sz w:val="24"/>
    </w:rPr>
  </w:style>
  <w:style w:type="paragraph" w:styleId="Odstavecseseznamem">
    <w:name w:val="List Paragraph"/>
    <w:basedOn w:val="Normln"/>
    <w:uiPriority w:val="34"/>
    <w:qFormat/>
    <w:rsid w:val="006E090B"/>
    <w:pPr>
      <w:suppressAutoHyphens w:val="0"/>
      <w:ind w:left="708"/>
    </w:pPr>
    <w:rPr>
      <w:sz w:val="24"/>
      <w:szCs w:val="24"/>
    </w:rPr>
  </w:style>
  <w:style w:type="character" w:styleId="Hypertextovodkaz">
    <w:name w:val="Hyperlink"/>
    <w:rsid w:val="006E090B"/>
    <w:rPr>
      <w:color w:val="000080"/>
      <w:u w:val="single"/>
    </w:rPr>
  </w:style>
  <w:style w:type="character" w:styleId="slostrnky">
    <w:name w:val="page number"/>
    <w:basedOn w:val="Standardnpsmoodstavce"/>
    <w:rsid w:val="00595EB1"/>
  </w:style>
  <w:style w:type="paragraph" w:styleId="Zkladntextodsazen3">
    <w:name w:val="Body Text Indent 3"/>
    <w:basedOn w:val="Normln"/>
    <w:link w:val="Zkladntextodsazen3Char"/>
    <w:rsid w:val="00902FF3"/>
    <w:pPr>
      <w:suppressAutoHyphens w:val="0"/>
      <w:spacing w:after="120"/>
      <w:ind w:left="283"/>
    </w:pPr>
    <w:rPr>
      <w:sz w:val="16"/>
      <w:szCs w:val="16"/>
    </w:rPr>
  </w:style>
  <w:style w:type="character" w:customStyle="1" w:styleId="Zkladntextodsazen3Char">
    <w:name w:val="Základní text odsazený 3 Char"/>
    <w:basedOn w:val="Standardnpsmoodstavce"/>
    <w:link w:val="Zkladntextodsazen3"/>
    <w:rsid w:val="00902FF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1763</Words>
  <Characters>10405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dílo č</vt:lpstr>
    </vt:vector>
  </TitlesOfParts>
  <Company>Atelier AS</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ing. Vladimír Žák</dc:creator>
  <cp:keywords/>
  <cp:lastModifiedBy>Jolana Benešová</cp:lastModifiedBy>
  <cp:revision>4</cp:revision>
  <cp:lastPrinted>2014-01-15T17:19:00Z</cp:lastPrinted>
  <dcterms:created xsi:type="dcterms:W3CDTF">2020-06-01T17:03:00Z</dcterms:created>
  <dcterms:modified xsi:type="dcterms:W3CDTF">2020-06-29T11:04:00Z</dcterms:modified>
</cp:coreProperties>
</file>