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DA" w:rsidRDefault="00EF0DF6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7975DA" w:rsidRDefault="00EF0DF6">
      <w:pPr>
        <w:pStyle w:val="Zkladntext1"/>
        <w:shd w:val="clear" w:color="auto" w:fill="auto"/>
        <w:spacing w:after="260" w:line="240" w:lineRule="auto"/>
        <w:jc w:val="center"/>
      </w:pPr>
      <w:r>
        <w:t>kterou níže uvedeného dne uzavírají:</w:t>
      </w:r>
    </w:p>
    <w:p w:rsidR="007975DA" w:rsidRDefault="00EF0DF6">
      <w:pPr>
        <w:pStyle w:val="Nadpis20"/>
        <w:keepNext/>
        <w:keepLines/>
        <w:shd w:val="clear" w:color="auto" w:fill="auto"/>
        <w:ind w:left="0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7975DA" w:rsidRDefault="00EF0DF6">
      <w:pPr>
        <w:pStyle w:val="Zkladntext1"/>
        <w:shd w:val="clear" w:color="auto" w:fill="auto"/>
        <w:spacing w:after="0" w:line="240" w:lineRule="auto"/>
        <w:jc w:val="left"/>
      </w:pPr>
      <w:r>
        <w:t>se sídlem Drnovská 507/73, 161 06 Praha 6 - Ruzyně</w:t>
      </w:r>
    </w:p>
    <w:p w:rsidR="007975DA" w:rsidRDefault="00EF0DF6">
      <w:pPr>
        <w:pStyle w:val="Zkladntext1"/>
        <w:shd w:val="clear" w:color="auto" w:fill="auto"/>
        <w:spacing w:after="0" w:line="240" w:lineRule="auto"/>
        <w:jc w:val="left"/>
      </w:pPr>
      <w:r>
        <w:t>zastoupen Ing. Františkem Brožíkem</w:t>
      </w:r>
    </w:p>
    <w:p w:rsidR="007975DA" w:rsidRDefault="00EF0DF6">
      <w:pPr>
        <w:pStyle w:val="Zkladntext1"/>
        <w:shd w:val="clear" w:color="auto" w:fill="auto"/>
        <w:spacing w:after="0" w:line="240" w:lineRule="auto"/>
        <w:jc w:val="left"/>
      </w:pPr>
      <w:r>
        <w:t>IČ:00027006</w:t>
      </w:r>
    </w:p>
    <w:p w:rsidR="007975DA" w:rsidRDefault="00EF0DF6">
      <w:pPr>
        <w:pStyle w:val="Zkladntext1"/>
        <w:shd w:val="clear" w:color="auto" w:fill="auto"/>
        <w:spacing w:after="0" w:line="240" w:lineRule="auto"/>
        <w:jc w:val="left"/>
      </w:pPr>
      <w:r>
        <w:t>DIČ: CZ00027006</w:t>
      </w:r>
    </w:p>
    <w:p w:rsidR="004A6A19" w:rsidRDefault="00EF0DF6">
      <w:pPr>
        <w:pStyle w:val="Zkladntext1"/>
        <w:shd w:val="clear" w:color="auto" w:fill="auto"/>
        <w:spacing w:after="0" w:line="360" w:lineRule="auto"/>
        <w:ind w:right="660"/>
        <w:jc w:val="left"/>
      </w:pPr>
      <w:r>
        <w:t>zapsán v rejstříku veřejných výzkumných institucí vedeném Ministerstvem školství ČR jednající ve věcech tec</w:t>
      </w:r>
      <w:r w:rsidR="004A6A19">
        <w:t>hnických:</w:t>
      </w:r>
    </w:p>
    <w:p w:rsidR="007975DA" w:rsidRDefault="00EF0DF6">
      <w:pPr>
        <w:pStyle w:val="Zkladntext1"/>
        <w:shd w:val="clear" w:color="auto" w:fill="auto"/>
        <w:spacing w:after="0" w:line="360" w:lineRule="auto"/>
        <w:ind w:right="660"/>
        <w:jc w:val="left"/>
        <w:rPr>
          <w:sz w:val="22"/>
          <w:szCs w:val="22"/>
        </w:rPr>
      </w:pPr>
      <w:r>
        <w:t xml:space="preserve"> dále </w:t>
      </w:r>
      <w:proofErr w:type="gramStart"/>
      <w:r>
        <w:t xml:space="preserve">jen </w:t>
      </w:r>
      <w:r>
        <w:rPr>
          <w:b/>
          <w:bCs/>
          <w:i/>
          <w:iCs/>
          <w:sz w:val="22"/>
          <w:szCs w:val="22"/>
        </w:rPr>
        <w:t>..objednatel</w:t>
      </w:r>
      <w:proofErr w:type="gramEnd"/>
      <w:r>
        <w:rPr>
          <w:b/>
          <w:bCs/>
          <w:i/>
          <w:iCs/>
          <w:sz w:val="22"/>
          <w:szCs w:val="22"/>
        </w:rPr>
        <w:t>"</w:t>
      </w:r>
    </w:p>
    <w:p w:rsidR="007975DA" w:rsidRDefault="00EF0DF6">
      <w:pPr>
        <w:pStyle w:val="Zkladntext1"/>
        <w:shd w:val="clear" w:color="auto" w:fill="auto"/>
        <w:spacing w:after="220" w:line="240" w:lineRule="auto"/>
        <w:ind w:left="4300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a</w:t>
      </w:r>
    </w:p>
    <w:p w:rsidR="007975DA" w:rsidRDefault="007975DA">
      <w:pPr>
        <w:pStyle w:val="Zkladntext30"/>
        <w:shd w:val="clear" w:color="auto" w:fill="auto"/>
      </w:pPr>
    </w:p>
    <w:p w:rsidR="007975DA" w:rsidRDefault="00EF0DF6">
      <w:pPr>
        <w:pStyle w:val="Zkladntext1"/>
        <w:shd w:val="clear" w:color="auto" w:fill="auto"/>
        <w:spacing w:after="0" w:line="240" w:lineRule="auto"/>
        <w:jc w:val="left"/>
      </w:pPr>
      <w:r>
        <w:rPr>
          <w:b/>
          <w:bCs/>
        </w:rPr>
        <w:t>Český hydrometeorologický ústav</w:t>
      </w:r>
    </w:p>
    <w:p w:rsidR="007975DA" w:rsidRDefault="00EF0DF6">
      <w:pPr>
        <w:pStyle w:val="Zkladntext1"/>
        <w:shd w:val="clear" w:color="auto" w:fill="auto"/>
        <w:spacing w:after="0" w:line="240" w:lineRule="auto"/>
        <w:jc w:val="left"/>
      </w:pPr>
      <w:r>
        <w:t xml:space="preserve">se sídlem Na </w:t>
      </w:r>
      <w:proofErr w:type="spellStart"/>
      <w:r>
        <w:t>Šabatce</w:t>
      </w:r>
      <w:proofErr w:type="spellEnd"/>
      <w:r>
        <w:t xml:space="preserve"> 2050/17, 143 06 Praha 4 - Komořany</w:t>
      </w:r>
    </w:p>
    <w:p w:rsidR="007975DA" w:rsidRDefault="00EF0DF6">
      <w:pPr>
        <w:pStyle w:val="Zkladntext1"/>
        <w:shd w:val="clear" w:color="auto" w:fill="auto"/>
        <w:spacing w:after="0" w:line="240" w:lineRule="auto"/>
        <w:jc w:val="left"/>
      </w:pPr>
      <w:r>
        <w:t>s</w:t>
      </w:r>
      <w:r>
        <w:t xml:space="preserve">tatutární orgán Mgr. Mark </w:t>
      </w:r>
      <w:proofErr w:type="spellStart"/>
      <w:r>
        <w:t>Rieder</w:t>
      </w:r>
      <w:proofErr w:type="spellEnd"/>
      <w:r>
        <w:t>, ředitel</w:t>
      </w:r>
    </w:p>
    <w:p w:rsidR="007975DA" w:rsidRDefault="00EF0DF6">
      <w:pPr>
        <w:pStyle w:val="Zkladntext1"/>
        <w:shd w:val="clear" w:color="auto" w:fill="auto"/>
        <w:spacing w:after="0" w:line="240" w:lineRule="auto"/>
        <w:jc w:val="left"/>
      </w:pPr>
      <w:r>
        <w:t xml:space="preserve">Zastoupený: Mgr. Libor </w:t>
      </w:r>
      <w:proofErr w:type="spellStart"/>
      <w:r>
        <w:t>Černikovský</w:t>
      </w:r>
      <w:proofErr w:type="spellEnd"/>
      <w:r>
        <w:t>, ředitel úseku meteorologie a klimatologie IČ:00020699</w:t>
      </w:r>
    </w:p>
    <w:p w:rsidR="007975DA" w:rsidRDefault="00EF0DF6">
      <w:pPr>
        <w:pStyle w:val="Zkladntext1"/>
        <w:shd w:val="clear" w:color="auto" w:fill="auto"/>
        <w:spacing w:after="0" w:line="240" w:lineRule="auto"/>
        <w:jc w:val="left"/>
      </w:pPr>
      <w:r>
        <w:t>DIČ: ČHMÚ je plátce DPH, avšak při výkonu činnosti dle VI. nařízení č. 96/1953 Sb. není osobou povinnou k dani podle ustanov</w:t>
      </w:r>
      <w:r>
        <w:t>ení § 5 odst. 3 zák. č. 235/2004 Sb., o DPII bankovní spojení: Česká národní banka</w:t>
      </w:r>
    </w:p>
    <w:p w:rsidR="007975DA" w:rsidRDefault="00EF0DF6">
      <w:pPr>
        <w:pStyle w:val="Zkladntext1"/>
        <w:shd w:val="clear" w:color="auto" w:fill="auto"/>
        <w:spacing w:after="0" w:line="240" w:lineRule="auto"/>
        <w:jc w:val="left"/>
      </w:pPr>
      <w:r>
        <w:t>číslo účtu: 54132041/0710</w:t>
      </w:r>
    </w:p>
    <w:p w:rsidR="007975DA" w:rsidRDefault="00EF0DF6">
      <w:pPr>
        <w:pStyle w:val="Zkladntext1"/>
        <w:shd w:val="clear" w:color="auto" w:fill="auto"/>
        <w:spacing w:after="260" w:line="240" w:lineRule="auto"/>
        <w:jc w:val="left"/>
      </w:pPr>
      <w:r>
        <w:t>jednající ve</w:t>
      </w:r>
      <w:r w:rsidR="004A6A19">
        <w:t xml:space="preserve"> věcech technických:</w:t>
      </w:r>
    </w:p>
    <w:p w:rsidR="007975DA" w:rsidRDefault="00EF0DF6">
      <w:pPr>
        <w:pStyle w:val="Zkladntext1"/>
        <w:shd w:val="clear" w:color="auto" w:fill="auto"/>
        <w:spacing w:after="540" w:line="240" w:lineRule="auto"/>
        <w:jc w:val="left"/>
        <w:rPr>
          <w:sz w:val="22"/>
          <w:szCs w:val="22"/>
        </w:rPr>
      </w:pPr>
      <w:r>
        <w:t xml:space="preserve">dále jen </w:t>
      </w:r>
      <w:r>
        <w:rPr>
          <w:b/>
          <w:bCs/>
          <w:i/>
          <w:iCs/>
          <w:sz w:val="22"/>
          <w:szCs w:val="22"/>
        </w:rPr>
        <w:t>zhotovitel“</w:t>
      </w:r>
    </w:p>
    <w:p w:rsidR="007975DA" w:rsidRDefault="00EF0DF6">
      <w:pPr>
        <w:pStyle w:val="Nadpis20"/>
        <w:keepNext/>
        <w:keepLines/>
        <w:shd w:val="clear" w:color="auto" w:fill="auto"/>
        <w:spacing w:after="260"/>
        <w:ind w:left="0"/>
        <w:jc w:val="center"/>
      </w:pPr>
      <w:bookmarkStart w:id="2" w:name="bookmark2"/>
      <w:r>
        <w:t>Preambule</w:t>
      </w:r>
      <w:bookmarkEnd w:id="2"/>
    </w:p>
    <w:p w:rsidR="007975DA" w:rsidRDefault="00EF0DF6">
      <w:pPr>
        <w:pStyle w:val="Zkladntext1"/>
        <w:shd w:val="clear" w:color="auto" w:fill="auto"/>
        <w:spacing w:after="540" w:line="240" w:lineRule="auto"/>
      </w:pPr>
      <w:r>
        <w:t xml:space="preserve">Tato smlouva o dílo (dále jen </w:t>
      </w:r>
      <w:r>
        <w:rPr>
          <w:i/>
          <w:iCs/>
        </w:rPr>
        <w:t>„Smlouva“)</w:t>
      </w:r>
      <w:r>
        <w:t xml:space="preserve">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programu na obd</w:t>
      </w:r>
      <w:r>
        <w:t>obí 2020 - 2021“.</w:t>
      </w:r>
    </w:p>
    <w:p w:rsidR="007975DA" w:rsidRDefault="00EF0DF6">
      <w:pPr>
        <w:pStyle w:val="Nadpis20"/>
        <w:keepNext/>
        <w:keepLines/>
        <w:shd w:val="clear" w:color="auto" w:fill="auto"/>
        <w:ind w:left="0"/>
        <w:jc w:val="center"/>
      </w:pPr>
      <w:bookmarkStart w:id="3" w:name="bookmark3"/>
      <w:r>
        <w:t>I.</w:t>
      </w:r>
      <w:bookmarkEnd w:id="3"/>
    </w:p>
    <w:p w:rsidR="007975DA" w:rsidRDefault="00EF0DF6">
      <w:pPr>
        <w:pStyle w:val="Zkladntext1"/>
        <w:shd w:val="clear" w:color="auto" w:fill="auto"/>
        <w:spacing w:after="260" w:line="240" w:lineRule="auto"/>
        <w:jc w:val="center"/>
      </w:pPr>
      <w:r>
        <w:rPr>
          <w:b/>
          <w:bCs/>
        </w:rPr>
        <w:t>Předmět smlouvy</w:t>
      </w:r>
    </w:p>
    <w:p w:rsidR="007975DA" w:rsidRDefault="00EF0DF6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spacing w:after="320"/>
        <w:ind w:left="740" w:hanging="740"/>
      </w:pPr>
      <w:r>
        <w:t xml:space="preserve">Zhotovitel se zavazuje provést na svůj náklad a nebezpečí pro objednatele dílo za podmínek a v rozsahu, které je specifikováno touto Smlouvou pro potřeby zajištění plnění veřejné zakázky </w:t>
      </w:r>
      <w:proofErr w:type="spellStart"/>
      <w:r>
        <w:t>MZe</w:t>
      </w:r>
      <w:proofErr w:type="spellEnd"/>
      <w:r>
        <w:t xml:space="preserve"> a to:</w:t>
      </w:r>
    </w:p>
    <w:p w:rsidR="007975DA" w:rsidRDefault="00EF0DF6">
      <w:pPr>
        <w:pStyle w:val="Zkladntext1"/>
        <w:numPr>
          <w:ilvl w:val="0"/>
          <w:numId w:val="2"/>
        </w:numPr>
        <w:shd w:val="clear" w:color="auto" w:fill="auto"/>
        <w:tabs>
          <w:tab w:val="left" w:pos="1113"/>
        </w:tabs>
        <w:spacing w:after="0"/>
        <w:ind w:left="1120" w:hanging="380"/>
        <w:jc w:val="left"/>
      </w:pPr>
      <w:r>
        <w:t xml:space="preserve">Měsíční úhrny srážek </w:t>
      </w:r>
      <w:r>
        <w:t>pro 358 povodí dle zadání objednatele za období od července 2019 do června 2020</w:t>
      </w:r>
    </w:p>
    <w:p w:rsidR="007975DA" w:rsidRDefault="00EF0DF6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spacing w:after="260"/>
        <w:ind w:left="1120" w:hanging="380"/>
        <w:jc w:val="left"/>
      </w:pPr>
      <w:r>
        <w:t xml:space="preserve">Denní hodnoty základní vodní bilance pro lokality Tuhaň, Brandýs n. Vltavou, Semčice za období </w:t>
      </w:r>
      <w:proofErr w:type="gramStart"/>
      <w:r>
        <w:t>1.11.2018</w:t>
      </w:r>
      <w:proofErr w:type="gramEnd"/>
      <w:r>
        <w:t xml:space="preserve"> - 31.10.2020</w:t>
      </w:r>
    </w:p>
    <w:p w:rsidR="007975DA" w:rsidRDefault="00EF0DF6">
      <w:pPr>
        <w:pStyle w:val="Zkladntext1"/>
        <w:numPr>
          <w:ilvl w:val="0"/>
          <w:numId w:val="2"/>
        </w:numPr>
        <w:pBdr>
          <w:top w:val="single" w:sz="4" w:space="0" w:color="auto"/>
        </w:pBdr>
        <w:shd w:val="clear" w:color="auto" w:fill="auto"/>
        <w:tabs>
          <w:tab w:val="left" w:pos="1085"/>
        </w:tabs>
        <w:spacing w:after="320"/>
        <w:ind w:left="1080" w:hanging="360"/>
        <w:jc w:val="left"/>
      </w:pPr>
      <w:r>
        <w:lastRenderedPageBreak/>
        <w:t>Denní hodnoty základní vodní bilance na 14 vybraných stani</w:t>
      </w:r>
      <w:r>
        <w:t>cích, za posledních 9 let (2011-2019)</w:t>
      </w:r>
    </w:p>
    <w:p w:rsidR="007975DA" w:rsidRDefault="00EF0DF6">
      <w:pPr>
        <w:pStyle w:val="Zkladntext1"/>
        <w:shd w:val="clear" w:color="auto" w:fill="auto"/>
        <w:spacing w:after="320"/>
        <w:ind w:right="160"/>
        <w:jc w:val="center"/>
      </w:pPr>
      <w:r>
        <w:t>Přesnější vymezení lokalit a období je obsaženo v Příloze 1 této Smlouvy.</w:t>
      </w:r>
    </w:p>
    <w:p w:rsidR="007975DA" w:rsidRDefault="00EF0DF6">
      <w:pPr>
        <w:pStyle w:val="Zkladntext1"/>
        <w:numPr>
          <w:ilvl w:val="0"/>
          <w:numId w:val="1"/>
        </w:numPr>
        <w:shd w:val="clear" w:color="auto" w:fill="auto"/>
        <w:tabs>
          <w:tab w:val="left" w:pos="699"/>
        </w:tabs>
        <w:spacing w:after="320"/>
        <w:ind w:left="700" w:hanging="700"/>
      </w:pPr>
      <w:r>
        <w:t>Objednatel se zavazuje za podmínek stanovených touto Smlouvou dílo převzít a zaplatit jeho cenu.</w:t>
      </w:r>
    </w:p>
    <w:p w:rsidR="007975DA" w:rsidRDefault="00EF0DF6">
      <w:pPr>
        <w:pStyle w:val="Zkladntext1"/>
        <w:numPr>
          <w:ilvl w:val="0"/>
          <w:numId w:val="1"/>
        </w:numPr>
        <w:shd w:val="clear" w:color="auto" w:fill="auto"/>
        <w:tabs>
          <w:tab w:val="left" w:pos="699"/>
        </w:tabs>
        <w:spacing w:after="540"/>
        <w:ind w:left="700" w:hanging="700"/>
      </w:pPr>
      <w:r>
        <w:t xml:space="preserve">Zhotovitel se zavazuje zhotovit dílo v souladu </w:t>
      </w:r>
      <w:r>
        <w:t>s</w:t>
      </w:r>
      <w:r w:rsidR="006D0BD2">
        <w:t xml:space="preserve"> </w:t>
      </w:r>
      <w:r>
        <w:t>jeho odbornou způsobilostí a s náležitou péčí a prohlašuje, že se seznámil se zadáním díla, s</w:t>
      </w:r>
      <w:r w:rsidR="006D0BD2">
        <w:t xml:space="preserve"> </w:t>
      </w:r>
      <w:r>
        <w:t>jeho skutečným stavem a že jsou mu známy veškeré technické, kvalitativní a jiné podmínky nezbytné k jeho realizaci.</w:t>
      </w:r>
    </w:p>
    <w:p w:rsidR="007975DA" w:rsidRDefault="00EF0DF6">
      <w:pPr>
        <w:pStyle w:val="Nadpis20"/>
        <w:keepNext/>
        <w:keepLines/>
        <w:shd w:val="clear" w:color="auto" w:fill="auto"/>
        <w:ind w:left="4400" w:firstLine="20"/>
      </w:pPr>
      <w:bookmarkStart w:id="4" w:name="bookmark4"/>
      <w:r>
        <w:t>II.</w:t>
      </w:r>
      <w:bookmarkEnd w:id="4"/>
    </w:p>
    <w:p w:rsidR="007975DA" w:rsidRDefault="00EF0DF6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Cena, platební podmínky</w:t>
      </w:r>
    </w:p>
    <w:p w:rsidR="007975DA" w:rsidRDefault="00EF0D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00" w:hanging="700"/>
      </w:pPr>
      <w:r>
        <w:t xml:space="preserve">Za provedení díla </w:t>
      </w:r>
      <w:r>
        <w:t>se objednatel zavazuje uhradit zhotoviteli cenu ve výši:</w:t>
      </w:r>
    </w:p>
    <w:p w:rsidR="007975DA" w:rsidRDefault="00EF0DF6">
      <w:pPr>
        <w:pStyle w:val="Zkladntext1"/>
        <w:shd w:val="clear" w:color="auto" w:fill="auto"/>
        <w:tabs>
          <w:tab w:val="left" w:pos="4128"/>
        </w:tabs>
        <w:ind w:left="1440"/>
      </w:pPr>
      <w:r>
        <w:t>cena:</w:t>
      </w:r>
      <w:r>
        <w:tab/>
        <w:t>108 450,-Kč</w:t>
      </w:r>
    </w:p>
    <w:p w:rsidR="007975DA" w:rsidRDefault="00EF0DF6">
      <w:pPr>
        <w:pStyle w:val="Zkladntext1"/>
        <w:shd w:val="clear" w:color="auto" w:fill="auto"/>
        <w:spacing w:line="240" w:lineRule="auto"/>
        <w:ind w:left="700" w:firstLine="20"/>
      </w:pPr>
      <w:r>
        <w:t>(ČHMIJ je plátce DPH, avšak při výkonu činnosti dle VI. nařízení č. 96/1953 Sb. není osobou povinnou k dani podle ustanovení § 5 odst. 3 zák. č. 235/2004 Sb., o DPH)</w:t>
      </w:r>
    </w:p>
    <w:p w:rsidR="007975DA" w:rsidRDefault="00EF0D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00" w:hanging="700"/>
      </w:pPr>
      <w:r>
        <w:t>Cena díla je pe</w:t>
      </w:r>
      <w:r>
        <w:t>vná, nepřekročitelná.</w:t>
      </w:r>
    </w:p>
    <w:p w:rsidR="007975DA" w:rsidRDefault="00EF0D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spacing w:line="240" w:lineRule="auto"/>
        <w:ind w:left="700" w:hanging="700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7975DA" w:rsidRDefault="00EF0D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spacing w:line="240" w:lineRule="auto"/>
        <w:ind w:left="700" w:hanging="700"/>
      </w:pPr>
      <w:r>
        <w:t>Nárok na úhrady ceny dle odst. 2.1</w:t>
      </w:r>
      <w:r>
        <w:t xml:space="preserve"> tohoto článku vzniká až po úplném provedení díla. Dílo je provedeno, je-li dokončeno a předáno.</w:t>
      </w:r>
    </w:p>
    <w:p w:rsidR="007975DA" w:rsidRDefault="00EF0D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spacing w:after="300" w:line="240" w:lineRule="auto"/>
        <w:ind w:left="700" w:hanging="700"/>
      </w:pPr>
      <w:r>
        <w:t>Cena za dílo je splatná na základě daňového dokladu - faktury vystavené zhotovitelem a zaslané objednateli po řádném dokončení díla dle čl. II. odst. 2.4. Lhůt</w:t>
      </w:r>
      <w:r>
        <w:t>a splatnosti faktury - daňového dokladuje 30 dnů ode dne jejího vystavení.</w:t>
      </w:r>
    </w:p>
    <w:p w:rsidR="007975DA" w:rsidRDefault="00EF0D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spacing w:after="540"/>
        <w:ind w:left="700" w:hanging="700"/>
      </w:pPr>
      <w:r>
        <w:t xml:space="preserve">Objednatel je oprávněn před uplynutím lhůty splatnosti vrátit fakturu, pokud neobsahuje náležitosti dle </w:t>
      </w:r>
      <w:proofErr w:type="spellStart"/>
      <w:r>
        <w:t>ust</w:t>
      </w:r>
      <w:proofErr w:type="spellEnd"/>
      <w:r>
        <w:t xml:space="preserve">. § 29 zákona č. 235/2004 Sb., o dani z přidané hodnoty, ve znění </w:t>
      </w:r>
      <w:r>
        <w:t>pozdějších předpisů, nebo obsahuje nesprávné cenové údaje. Vrácením faktury přestává běžet lhůta splatnosti. Opravená nebo přepracovaná faktura bude opatřena novou lhůtou splatnosti.</w:t>
      </w:r>
    </w:p>
    <w:p w:rsidR="007975DA" w:rsidRDefault="00EF0DF6">
      <w:pPr>
        <w:pStyle w:val="Nadpis20"/>
        <w:keepNext/>
        <w:keepLines/>
        <w:shd w:val="clear" w:color="auto" w:fill="auto"/>
        <w:ind w:left="4400" w:firstLine="20"/>
      </w:pPr>
      <w:bookmarkStart w:id="5" w:name="bookmark5"/>
      <w:r>
        <w:t>III.</w:t>
      </w:r>
      <w:bookmarkEnd w:id="5"/>
    </w:p>
    <w:p w:rsidR="007975DA" w:rsidRDefault="00EF0DF6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Termín plnění a předání díla</w:t>
      </w:r>
    </w:p>
    <w:p w:rsidR="007975DA" w:rsidRDefault="00EF0DF6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00" w:hanging="700"/>
      </w:pPr>
      <w:r>
        <w:t xml:space="preserve">Zhotovitel se zavazuje provést dílo v </w:t>
      </w:r>
      <w:r>
        <w:t>následujícím termínu:</w:t>
      </w:r>
    </w:p>
    <w:p w:rsidR="007975DA" w:rsidRDefault="00EF0DF6">
      <w:pPr>
        <w:pStyle w:val="Zkladntext1"/>
        <w:pBdr>
          <w:top w:val="single" w:sz="4" w:space="0" w:color="auto"/>
        </w:pBdr>
        <w:shd w:val="clear" w:color="auto" w:fill="auto"/>
        <w:tabs>
          <w:tab w:val="left" w:pos="4272"/>
        </w:tabs>
        <w:spacing w:after="320"/>
        <w:ind w:left="1440"/>
      </w:pPr>
      <w:r>
        <w:t>Úplné provedení díla:</w:t>
      </w:r>
      <w:r>
        <w:tab/>
      </w:r>
      <w:proofErr w:type="gramStart"/>
      <w:r>
        <w:t>30.10.2020</w:t>
      </w:r>
      <w:proofErr w:type="gramEnd"/>
    </w:p>
    <w:p w:rsidR="007975DA" w:rsidRDefault="00EF0DF6">
      <w:pPr>
        <w:pStyle w:val="Zkladntext1"/>
        <w:numPr>
          <w:ilvl w:val="0"/>
          <w:numId w:val="4"/>
        </w:numPr>
        <w:shd w:val="clear" w:color="auto" w:fill="auto"/>
        <w:tabs>
          <w:tab w:val="left" w:pos="715"/>
        </w:tabs>
        <w:spacing w:after="300"/>
        <w:ind w:left="700" w:hanging="700"/>
      </w:pPr>
      <w:r>
        <w:lastRenderedPageBreak/>
        <w:t>Zhotovitel je povinen při předání díla předat objednateli dokončené dílo ve smyslu čl. II této smlouvy na elektronickém médiu nebo elektronickou poštou.</w:t>
      </w:r>
    </w:p>
    <w:p w:rsidR="007975DA" w:rsidRDefault="00EF0DF6">
      <w:pPr>
        <w:pStyle w:val="Zkladntext1"/>
        <w:numPr>
          <w:ilvl w:val="0"/>
          <w:numId w:val="4"/>
        </w:numPr>
        <w:shd w:val="clear" w:color="auto" w:fill="auto"/>
        <w:tabs>
          <w:tab w:val="left" w:pos="715"/>
        </w:tabs>
        <w:spacing w:after="320"/>
        <w:ind w:left="700" w:hanging="700"/>
      </w:pPr>
      <w:r>
        <w:t>Dílo převezme za</w:t>
      </w:r>
      <w:r w:rsidR="00CB4B7B">
        <w:t xml:space="preserve"> objednatele: </w:t>
      </w:r>
    </w:p>
    <w:p w:rsidR="007975DA" w:rsidRDefault="00EF0DF6">
      <w:pPr>
        <w:pStyle w:val="Zkladntext1"/>
        <w:numPr>
          <w:ilvl w:val="0"/>
          <w:numId w:val="4"/>
        </w:numPr>
        <w:shd w:val="clear" w:color="auto" w:fill="auto"/>
        <w:tabs>
          <w:tab w:val="left" w:pos="715"/>
        </w:tabs>
        <w:spacing w:after="540"/>
        <w:ind w:left="700" w:hanging="700"/>
      </w:pPr>
      <w:r>
        <w:t>Objednatel má právo v případě výskytu vad odmítnout převzetí díla a to i pro ojedinělé drobné vady. Dílo je předáno teprve podpisem předávacího protokolu oběma stranami.</w:t>
      </w:r>
    </w:p>
    <w:p w:rsidR="007975DA" w:rsidRDefault="00EF0DF6">
      <w:pPr>
        <w:pStyle w:val="Nadpis20"/>
        <w:keepNext/>
        <w:keepLines/>
        <w:shd w:val="clear" w:color="auto" w:fill="auto"/>
        <w:ind w:left="4400" w:firstLine="20"/>
      </w:pPr>
      <w:bookmarkStart w:id="6" w:name="bookmark6"/>
      <w:r>
        <w:t>IV.</w:t>
      </w:r>
      <w:bookmarkEnd w:id="6"/>
    </w:p>
    <w:p w:rsidR="007975DA" w:rsidRDefault="00EF0DF6">
      <w:pPr>
        <w:pStyle w:val="Zkladntext1"/>
        <w:shd w:val="clear" w:color="auto" w:fill="auto"/>
        <w:spacing w:after="380" w:line="240" w:lineRule="auto"/>
        <w:jc w:val="center"/>
      </w:pPr>
      <w:r>
        <w:rPr>
          <w:b/>
          <w:bCs/>
        </w:rPr>
        <w:t>Vlastnická práva, licenční ujednání</w:t>
      </w:r>
    </w:p>
    <w:p w:rsidR="007975DA" w:rsidRDefault="00EF0DF6">
      <w:pPr>
        <w:pStyle w:val="Zkladntext1"/>
        <w:numPr>
          <w:ilvl w:val="0"/>
          <w:numId w:val="5"/>
        </w:numPr>
        <w:shd w:val="clear" w:color="auto" w:fill="auto"/>
        <w:tabs>
          <w:tab w:val="left" w:pos="715"/>
        </w:tabs>
        <w:spacing w:after="180"/>
        <w:ind w:left="700" w:hanging="700"/>
      </w:pPr>
      <w:r>
        <w:t xml:space="preserve">Závazek zhotovitele provést dílo je </w:t>
      </w:r>
      <w:r>
        <w:t xml:space="preserve">splněn řádným dokončením a předáním Díla dle této Smlouvy objednateli. Dílo se považuje za řádně dokončené, je-li vytvořené v celém rozsahu podle této Smlouvy a je-li ve formě odpovídající </w:t>
      </w:r>
      <w:proofErr w:type="gramStart"/>
      <w:r>
        <w:t>obsahu</w:t>
      </w:r>
      <w:proofErr w:type="gramEnd"/>
      <w:r>
        <w:t xml:space="preserve"> této Smlouvy předáno zhotovitelem objednateli a objednatelem</w:t>
      </w:r>
      <w:r>
        <w:t xml:space="preserve"> převzato. O převzetí díla bude sepsán protokol.</w:t>
      </w:r>
    </w:p>
    <w:p w:rsidR="007975DA" w:rsidRDefault="00EF0DF6">
      <w:pPr>
        <w:pStyle w:val="Zkladntext1"/>
        <w:numPr>
          <w:ilvl w:val="0"/>
          <w:numId w:val="5"/>
        </w:numPr>
        <w:shd w:val="clear" w:color="auto" w:fill="auto"/>
        <w:tabs>
          <w:tab w:val="left" w:pos="715"/>
        </w:tabs>
        <w:spacing w:after="180"/>
        <w:ind w:left="700" w:hanging="700"/>
      </w:pPr>
      <w:r>
        <w:t>Kompletní ochrana autorských a licenčních práv k</w:t>
      </w:r>
      <w:r w:rsidR="00151159">
        <w:t xml:space="preserve"> </w:t>
      </w:r>
      <w:bookmarkStart w:id="7" w:name="_GoBack"/>
      <w:bookmarkEnd w:id="7"/>
      <w:r>
        <w:t>jejich užití, které se vztahují k předmětu této smlouvy, se řídí autorským zákonem č. 121/2000 Sb., ve znění pozdějších předpisů, a dalšími zákony či mezinárod</w:t>
      </w:r>
      <w:r>
        <w:t>ními úmluvami, které tyto práva pro jednotlivé uživatele a vlastníky upravují, není-li stanovené jinak.</w:t>
      </w:r>
    </w:p>
    <w:p w:rsidR="007975DA" w:rsidRDefault="00EF0DF6">
      <w:pPr>
        <w:pStyle w:val="Zkladntext1"/>
        <w:numPr>
          <w:ilvl w:val="0"/>
          <w:numId w:val="5"/>
        </w:numPr>
        <w:shd w:val="clear" w:color="auto" w:fill="auto"/>
        <w:tabs>
          <w:tab w:val="left" w:pos="715"/>
        </w:tabs>
        <w:spacing w:after="180"/>
        <w:ind w:left="700" w:hanging="700"/>
      </w:pPr>
      <w:r>
        <w:t>Zhotovitel prohlašuje, že je na základě svého autorství či na základě právního vztahu s autorem, resp. autory, oprávněn svým jménem a na svůj účet vykon</w:t>
      </w:r>
      <w:r>
        <w:t>ávat veškerá autorská majetková práva k výsledkům měření a zpracované studii, zejména je oprávněn studii jako autorské dílo užít ke všem způsobům užití a udělit objednateli jako nabyvateli oprávnění výkonu tohoto práva v souladu s podmínkami Smlouvy.</w:t>
      </w:r>
    </w:p>
    <w:p w:rsidR="007975DA" w:rsidRDefault="00EF0DF6">
      <w:pPr>
        <w:pStyle w:val="Zkladntext1"/>
        <w:numPr>
          <w:ilvl w:val="0"/>
          <w:numId w:val="5"/>
        </w:numPr>
        <w:shd w:val="clear" w:color="auto" w:fill="auto"/>
        <w:tabs>
          <w:tab w:val="left" w:pos="715"/>
        </w:tabs>
        <w:spacing w:after="180"/>
        <w:ind w:left="700" w:hanging="700"/>
      </w:pPr>
      <w:r>
        <w:t>Licen</w:t>
      </w:r>
      <w:r>
        <w:t>ce je objednateli poskytnuta zhotovitelem celosvětově na celou dobu trvání majetkových práv zhotovitele.</w:t>
      </w:r>
    </w:p>
    <w:p w:rsidR="007975DA" w:rsidRDefault="00EF0DF6">
      <w:pPr>
        <w:pStyle w:val="Zkladntext1"/>
        <w:numPr>
          <w:ilvl w:val="0"/>
          <w:numId w:val="5"/>
        </w:numPr>
        <w:shd w:val="clear" w:color="auto" w:fill="auto"/>
        <w:tabs>
          <w:tab w:val="left" w:pos="715"/>
        </w:tabs>
        <w:spacing w:after="180"/>
        <w:ind w:left="700" w:hanging="700"/>
      </w:pPr>
      <w:r>
        <w:t>Zhotovitel poskytuje bezplatně licenci dle této Smlouvy jako nevýhradní.</w:t>
      </w:r>
    </w:p>
    <w:p w:rsidR="007975DA" w:rsidRDefault="00EF0DF6">
      <w:pPr>
        <w:pStyle w:val="Zkladntext1"/>
        <w:numPr>
          <w:ilvl w:val="0"/>
          <w:numId w:val="5"/>
        </w:numPr>
        <w:shd w:val="clear" w:color="auto" w:fill="auto"/>
        <w:tabs>
          <w:tab w:val="left" w:pos="715"/>
        </w:tabs>
        <w:spacing w:after="480" w:line="271" w:lineRule="auto"/>
        <w:ind w:left="700" w:hanging="700"/>
      </w:pPr>
      <w:r>
        <w:t>Objednatel není povinen licenci, kterou mu touto Smlouvou zhotovitel poskytuje</w:t>
      </w:r>
      <w:r>
        <w:t>, využít.</w:t>
      </w:r>
    </w:p>
    <w:p w:rsidR="007975DA" w:rsidRDefault="00EF0DF6">
      <w:pPr>
        <w:pStyle w:val="Nadpis20"/>
        <w:keepNext/>
        <w:keepLines/>
        <w:shd w:val="clear" w:color="auto" w:fill="auto"/>
        <w:ind w:left="4400" w:firstLine="20"/>
      </w:pPr>
      <w:bookmarkStart w:id="8" w:name="bookmark7"/>
      <w:r>
        <w:t>V.</w:t>
      </w:r>
      <w:bookmarkEnd w:id="8"/>
    </w:p>
    <w:p w:rsidR="007975DA" w:rsidRDefault="00EF0DF6">
      <w:pPr>
        <w:pStyle w:val="Zkladntext1"/>
        <w:shd w:val="clear" w:color="auto" w:fill="auto"/>
        <w:spacing w:after="180" w:line="240" w:lineRule="auto"/>
        <w:jc w:val="center"/>
      </w:pPr>
      <w:r>
        <w:rPr>
          <w:b/>
          <w:bCs/>
        </w:rPr>
        <w:t>Záruka za jakost, odpovědnost za vady</w:t>
      </w:r>
    </w:p>
    <w:p w:rsidR="007975DA" w:rsidRDefault="00EF0DF6">
      <w:pPr>
        <w:pStyle w:val="Zkladntext1"/>
        <w:numPr>
          <w:ilvl w:val="0"/>
          <w:numId w:val="6"/>
        </w:numPr>
        <w:shd w:val="clear" w:color="auto" w:fill="auto"/>
        <w:tabs>
          <w:tab w:val="left" w:pos="715"/>
        </w:tabs>
        <w:spacing w:after="120"/>
        <w:ind w:left="700" w:hanging="700"/>
      </w:pPr>
      <w:r>
        <w:t xml:space="preserve">Zhotovitel poskytuje Objednateli záruku, že pokud v době 12 měsíců ode dne řádného předání díla budou Objednatelem zjištěny vady, zavazuje se tyto vady neprodleně odstranit bez nároku na navýšení ceny </w:t>
      </w:r>
      <w:r>
        <w:t xml:space="preserve">díla, nejdéle však do </w:t>
      </w:r>
      <w:proofErr w:type="gramStart"/>
      <w:r>
        <w:t>15-ti</w:t>
      </w:r>
      <w:proofErr w:type="gramEnd"/>
      <w:r>
        <w:t xml:space="preserve"> pracovních dnů ode dne doručení oznámení Objednatele o vadách, nestanoví-li Objednatel písemně lhůtu delší.</w:t>
      </w:r>
    </w:p>
    <w:p w:rsidR="007975DA" w:rsidRDefault="00EF0DF6">
      <w:pPr>
        <w:pStyle w:val="Zkladntext1"/>
        <w:numPr>
          <w:ilvl w:val="0"/>
          <w:numId w:val="6"/>
        </w:numPr>
        <w:shd w:val="clear" w:color="auto" w:fill="auto"/>
        <w:tabs>
          <w:tab w:val="left" w:pos="705"/>
        </w:tabs>
        <w:spacing w:after="320"/>
        <w:ind w:left="720" w:hanging="720"/>
      </w:pPr>
      <w:r>
        <w:t>Uplatněním nároku z odpovědnosti za vady nejsou dotčeny nároky na náhradu škody nebo na uplatnění smluvní pokuty.</w:t>
      </w:r>
    </w:p>
    <w:p w:rsidR="007975DA" w:rsidRDefault="00EF0DF6">
      <w:pPr>
        <w:pStyle w:val="Nadpis20"/>
        <w:keepNext/>
        <w:keepLines/>
        <w:shd w:val="clear" w:color="auto" w:fill="auto"/>
        <w:ind w:left="4380"/>
      </w:pPr>
      <w:bookmarkStart w:id="9" w:name="bookmark8"/>
      <w:r>
        <w:t>VI.</w:t>
      </w:r>
      <w:bookmarkEnd w:id="9"/>
    </w:p>
    <w:p w:rsidR="007975DA" w:rsidRDefault="00EF0DF6">
      <w:pPr>
        <w:pStyle w:val="Zkladntext1"/>
        <w:shd w:val="clear" w:color="auto" w:fill="auto"/>
        <w:spacing w:after="260" w:line="240" w:lineRule="auto"/>
        <w:jc w:val="center"/>
      </w:pPr>
      <w:r>
        <w:rPr>
          <w:b/>
          <w:bCs/>
        </w:rPr>
        <w:t>Sa</w:t>
      </w:r>
      <w:r>
        <w:rPr>
          <w:b/>
          <w:bCs/>
        </w:rPr>
        <w:t>nkce a odstoupení od smlouvy</w:t>
      </w:r>
    </w:p>
    <w:p w:rsidR="007975DA" w:rsidRDefault="00EF0DF6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spacing w:after="260" w:line="233" w:lineRule="auto"/>
        <w:ind w:left="720" w:hanging="720"/>
      </w:pPr>
      <w:r>
        <w:lastRenderedPageBreak/>
        <w:t>Od této smlouvy je možno odstoupit pouze z důvodů v této smlouvě výslovně uvedených.</w:t>
      </w:r>
    </w:p>
    <w:p w:rsidR="007975DA" w:rsidRDefault="00EF0DF6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spacing w:after="260" w:line="240" w:lineRule="auto"/>
        <w:ind w:left="720" w:hanging="720"/>
      </w:pPr>
      <w:r>
        <w:t>Objednatel je oprávněn od této smlouvy odstoupit z důvodů uvedených v zákoně a vedle těchto důvodů také v případě:</w:t>
      </w:r>
    </w:p>
    <w:p w:rsidR="007975DA" w:rsidRDefault="00EF0DF6">
      <w:pPr>
        <w:pStyle w:val="Zkladntext1"/>
        <w:numPr>
          <w:ilvl w:val="0"/>
          <w:numId w:val="8"/>
        </w:numPr>
        <w:shd w:val="clear" w:color="auto" w:fill="auto"/>
        <w:tabs>
          <w:tab w:val="left" w:pos="1432"/>
        </w:tabs>
        <w:spacing w:after="260" w:line="240" w:lineRule="auto"/>
        <w:ind w:left="1420" w:hanging="700"/>
      </w:pPr>
      <w:r>
        <w:t xml:space="preserve">vydání rozhodnutí o úpadku </w:t>
      </w:r>
      <w:r>
        <w:t>zhotovitele, nebo o zamítnutí insolvenčního návrhu pro nedostatek majetku zhotovitele, nebo vstupu zhotovitele do likvidace;</w:t>
      </w:r>
    </w:p>
    <w:p w:rsidR="007975DA" w:rsidRDefault="00EF0DF6">
      <w:pPr>
        <w:pStyle w:val="Zkladntext1"/>
        <w:numPr>
          <w:ilvl w:val="0"/>
          <w:numId w:val="8"/>
        </w:numPr>
        <w:shd w:val="clear" w:color="auto" w:fill="auto"/>
        <w:tabs>
          <w:tab w:val="left" w:pos="1432"/>
        </w:tabs>
        <w:spacing w:after="260" w:line="240" w:lineRule="auto"/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:rsidR="007975DA" w:rsidRDefault="00EF0DF6">
      <w:pPr>
        <w:pStyle w:val="Zkladntext1"/>
        <w:numPr>
          <w:ilvl w:val="0"/>
          <w:numId w:val="8"/>
        </w:numPr>
        <w:shd w:val="clear" w:color="auto" w:fill="auto"/>
        <w:tabs>
          <w:tab w:val="left" w:pos="1432"/>
        </w:tabs>
        <w:spacing w:after="260" w:line="240" w:lineRule="auto"/>
        <w:ind w:left="1420" w:hanging="700"/>
      </w:pPr>
      <w:r>
        <w:t>že zhotovitel</w:t>
      </w:r>
      <w:r>
        <w:t xml:space="preserve"> uvedl v rámci zadávacího řízení nepravdivé či zkreslené informace, které měly vliv na výběr zhotovitele pro uzavření této smlouvy;</w:t>
      </w:r>
    </w:p>
    <w:p w:rsidR="007975DA" w:rsidRDefault="00EF0DF6">
      <w:pPr>
        <w:pStyle w:val="Zkladntext1"/>
        <w:numPr>
          <w:ilvl w:val="0"/>
          <w:numId w:val="8"/>
        </w:numPr>
        <w:shd w:val="clear" w:color="auto" w:fill="auto"/>
        <w:tabs>
          <w:tab w:val="left" w:pos="1432"/>
        </w:tabs>
        <w:spacing w:after="260" w:line="240" w:lineRule="auto"/>
        <w:ind w:left="1420" w:hanging="700"/>
      </w:pPr>
      <w:r>
        <w:t>že zhotovitel užil pro provedení byť části díla subdodavatele v rozporu s touto smlouvou.</w:t>
      </w:r>
    </w:p>
    <w:p w:rsidR="007975DA" w:rsidRDefault="00EF0DF6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spacing w:after="260" w:line="240" w:lineRule="auto"/>
        <w:ind w:left="720" w:hanging="720"/>
      </w:pPr>
      <w:r>
        <w:t>Pro případ prodlení s úhradou smlu</w:t>
      </w:r>
      <w:r>
        <w:t>vní povinnosti sjednávají strany úrok z prodlení ve výši 0,05 % z dlužné částky denně.</w:t>
      </w:r>
    </w:p>
    <w:p w:rsidR="007975DA" w:rsidRDefault="00EF0DF6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spacing w:after="260" w:line="240" w:lineRule="auto"/>
        <w:ind w:left="720" w:hanging="720"/>
      </w:pPr>
      <w:r>
        <w:t>V případě prodlení s provedením díla je zhotovitel povinen zaplatit objednateli smluvní pokutu ve výši 2 000,- Kč za každý započatý den prodlení.</w:t>
      </w:r>
    </w:p>
    <w:p w:rsidR="007975DA" w:rsidRDefault="00EF0DF6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spacing w:after="260" w:line="240" w:lineRule="auto"/>
        <w:ind w:left="720" w:hanging="720"/>
      </w:pPr>
      <w:r>
        <w:t>V případě prodlení s od</w:t>
      </w:r>
      <w:r>
        <w:t>straněním reklamované vady je zhotovitel povinen zaplatit objednateli smluvní pokutu ve výši 2 000,- Kč za každou jednotlivou vadu a každý započatý den prodlení.</w:t>
      </w:r>
    </w:p>
    <w:p w:rsidR="007975DA" w:rsidRDefault="00EF0DF6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spacing w:after="260" w:line="240" w:lineRule="auto"/>
        <w:ind w:left="720" w:hanging="720"/>
      </w:pPr>
      <w:r>
        <w:t>V případě porušení povinnosti mlčenlivosti dle této Smlouvy je zhotovitel povinen zaplatit obj</w:t>
      </w:r>
      <w:r>
        <w:t>ednateli smluvní pokutu ve výši 50 000,- Kč za každé jednotlivé porušení.</w:t>
      </w:r>
    </w:p>
    <w:p w:rsidR="007975DA" w:rsidRDefault="00EF0DF6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spacing w:after="260" w:line="240" w:lineRule="auto"/>
        <w:ind w:left="720" w:hanging="720"/>
      </w:pPr>
      <w:r>
        <w:t>Zaplacení smluvní pokuty nemá vliv na povinnost zhotovitele nahradit vzniklou škodu ani splnit smluvní pokutou utvrzenou povinnost.</w:t>
      </w:r>
    </w:p>
    <w:p w:rsidR="007975DA" w:rsidRDefault="00EF0DF6">
      <w:pPr>
        <w:pStyle w:val="Nadpis20"/>
        <w:keepNext/>
        <w:keepLines/>
        <w:shd w:val="clear" w:color="auto" w:fill="auto"/>
        <w:ind w:left="4260"/>
      </w:pPr>
      <w:bookmarkStart w:id="10" w:name="bookmark9"/>
      <w:r>
        <w:t>VII.</w:t>
      </w:r>
      <w:bookmarkEnd w:id="10"/>
    </w:p>
    <w:p w:rsidR="007975DA" w:rsidRDefault="00EF0DF6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Závěrečná ustanovení</w:t>
      </w:r>
    </w:p>
    <w:p w:rsidR="007975DA" w:rsidRDefault="00EF0DF6">
      <w:pPr>
        <w:pStyle w:val="Zkladntext1"/>
        <w:numPr>
          <w:ilvl w:val="0"/>
          <w:numId w:val="9"/>
        </w:numPr>
        <w:shd w:val="clear" w:color="auto" w:fill="auto"/>
        <w:tabs>
          <w:tab w:val="left" w:pos="705"/>
        </w:tabs>
        <w:spacing w:after="260"/>
        <w:ind w:left="720" w:hanging="720"/>
      </w:pPr>
      <w:r>
        <w:t>Smlouva může být měněna,</w:t>
      </w:r>
      <w:r>
        <w:t xml:space="preserve"> upravována či doplňována pouze formou písemných, postupně číslovaných dodatků, odsouhlasených a podepsaných oběma smluvními stranami. Tyto dodatky se stávají nedílnou součástí této Smlouvy.</w:t>
      </w:r>
      <w:r>
        <w:br w:type="page"/>
      </w:r>
    </w:p>
    <w:p w:rsidR="007975DA" w:rsidRDefault="00EF0DF6">
      <w:pPr>
        <w:pStyle w:val="Zkladntext1"/>
        <w:numPr>
          <w:ilvl w:val="0"/>
          <w:numId w:val="9"/>
        </w:numPr>
        <w:shd w:val="clear" w:color="auto" w:fill="auto"/>
        <w:tabs>
          <w:tab w:val="left" w:pos="694"/>
        </w:tabs>
        <w:spacing w:after="0"/>
        <w:ind w:left="700" w:hanging="700"/>
      </w:pPr>
      <w:r>
        <w:lastRenderedPageBreak/>
        <w:t xml:space="preserve">Žádná ze smluvních stran není oprávněna postoupit či jinak </w:t>
      </w:r>
      <w:r>
        <w:t>převést jakákoli svá práva</w:t>
      </w:r>
    </w:p>
    <w:p w:rsidR="007975DA" w:rsidRDefault="00EF0DF6">
      <w:pPr>
        <w:pStyle w:val="Zkladntext1"/>
        <w:shd w:val="clear" w:color="auto" w:fill="auto"/>
        <w:spacing w:after="120"/>
        <w:ind w:left="700" w:firstLine="20"/>
      </w:pPr>
      <w:r>
        <w:t>či povinnosti vyplývající z obsahu Smlouvy bez předchozího písemného souhlasu druhé smluvní strany.</w:t>
      </w:r>
    </w:p>
    <w:p w:rsidR="007975DA" w:rsidRDefault="00EF0DF6">
      <w:pPr>
        <w:pStyle w:val="Zkladntext1"/>
        <w:numPr>
          <w:ilvl w:val="0"/>
          <w:numId w:val="9"/>
        </w:numPr>
        <w:shd w:val="clear" w:color="auto" w:fill="auto"/>
        <w:tabs>
          <w:tab w:val="left" w:pos="694"/>
        </w:tabs>
        <w:spacing w:after="120"/>
        <w:ind w:left="700" w:hanging="700"/>
      </w:pPr>
      <w:r>
        <w:t>Smlouva je vyhotovena v 2 vyhotoveních s platností originálu, z nichž po jednom stejnopise obdrží každá ze smluvních stran.</w:t>
      </w:r>
    </w:p>
    <w:p w:rsidR="007975DA" w:rsidRDefault="00EF0DF6">
      <w:pPr>
        <w:pStyle w:val="Zkladntext1"/>
        <w:numPr>
          <w:ilvl w:val="0"/>
          <w:numId w:val="9"/>
        </w:numPr>
        <w:shd w:val="clear" w:color="auto" w:fill="auto"/>
        <w:tabs>
          <w:tab w:val="left" w:pos="694"/>
        </w:tabs>
        <w:spacing w:after="120"/>
        <w:ind w:left="700" w:hanging="700"/>
      </w:pPr>
      <w:r>
        <w:t xml:space="preserve">Tato </w:t>
      </w:r>
      <w:r>
        <w:t xml:space="preserve">Smlouva nabývá platnosti dnem podpisu smluvních stran a účinnosti uveřejněním v registru smluv na základě zákona č. 340/2015 Sb., zákon o zvláštních podmínkách účinnosti některých smluv a o registru smluv (zákon o registru smluv) způsobem dle ustanovení § </w:t>
      </w:r>
      <w:r>
        <w:t>5 zákona o registru smluv.</w:t>
      </w:r>
    </w:p>
    <w:p w:rsidR="007975DA" w:rsidRDefault="00EF0DF6">
      <w:pPr>
        <w:pStyle w:val="Zkladntext1"/>
        <w:numPr>
          <w:ilvl w:val="0"/>
          <w:numId w:val="9"/>
        </w:numPr>
        <w:shd w:val="clear" w:color="auto" w:fill="auto"/>
        <w:tabs>
          <w:tab w:val="left" w:pos="694"/>
        </w:tabs>
        <w:spacing w:after="0"/>
        <w:ind w:left="700" w:hanging="700"/>
      </w:pPr>
      <w:r>
        <w:t xml:space="preserve">ČHMÚ osobní údaje subjektu údajů ze smluvního vztahu zpracovává v souladu </w:t>
      </w:r>
      <w:proofErr w:type="gramStart"/>
      <w:r>
        <w:t>se</w:t>
      </w:r>
      <w:proofErr w:type="gramEnd"/>
    </w:p>
    <w:p w:rsidR="007975DA" w:rsidRDefault="00EF0DF6">
      <w:pPr>
        <w:pStyle w:val="Zkladntext1"/>
        <w:shd w:val="clear" w:color="auto" w:fill="auto"/>
        <w:spacing w:after="120"/>
        <w:ind w:left="700" w:firstLine="20"/>
      </w:pPr>
      <w:r>
        <w:t>zákonem č. 110/2019 Sb., o zpracování osobních údajů při použití Nařízení Evropského parlamentu a Rady (EU) 2016/679 ze dne 27. dubna 2016 o ochraně fyz</w:t>
      </w:r>
      <w:r>
        <w:t>ických osob v souvislosti se zpracováním osobních údajů a o volném pohybu těchto údajů a o zrušení směrnice 95/46/ES (obecné nařízení o ochraně osobních údajů, nebo</w:t>
      </w:r>
      <w:r>
        <w:softHyphen/>
        <w:t>li GDPR). Bližší informace týkající se zpracování osobních údajů se nachází na stránkách sp</w:t>
      </w:r>
      <w:r>
        <w:t xml:space="preserve">rávce </w:t>
      </w:r>
      <w:hyperlink r:id="rId8" w:history="1">
        <w:r>
          <w:rPr>
            <w:lang w:val="en-US" w:eastAsia="en-US" w:bidi="en-US"/>
          </w:rPr>
          <w:t>www.chmi.cz</w:t>
        </w:r>
      </w:hyperlink>
      <w:r>
        <w:rPr>
          <w:lang w:val="en-US" w:eastAsia="en-US" w:bidi="en-US"/>
        </w:rPr>
        <w:t>.</w:t>
      </w:r>
    </w:p>
    <w:p w:rsidR="007975DA" w:rsidRDefault="00EF0DF6">
      <w:pPr>
        <w:pStyle w:val="Zkladntext1"/>
        <w:numPr>
          <w:ilvl w:val="0"/>
          <w:numId w:val="9"/>
        </w:numPr>
        <w:shd w:val="clear" w:color="auto" w:fill="auto"/>
        <w:tabs>
          <w:tab w:val="left" w:pos="694"/>
        </w:tabs>
        <w:spacing w:after="120"/>
        <w:ind w:left="700" w:hanging="700"/>
      </w:pPr>
      <w:r>
        <w:t>Objednatel bere na vědomí, že ČHMÚ, jako Zhotovitel, je povinným subjektem podle zákona č. 181/2014 Sb., o kybernetické bezpečnosti.</w:t>
      </w:r>
    </w:p>
    <w:p w:rsidR="007975DA" w:rsidRDefault="00EF0DF6">
      <w:pPr>
        <w:pStyle w:val="Zkladntext1"/>
        <w:numPr>
          <w:ilvl w:val="0"/>
          <w:numId w:val="9"/>
        </w:numPr>
        <w:shd w:val="clear" w:color="auto" w:fill="auto"/>
        <w:tabs>
          <w:tab w:val="left" w:pos="694"/>
        </w:tabs>
        <w:spacing w:after="120"/>
        <w:ind w:left="700" w:hanging="700"/>
      </w:pPr>
      <w:r>
        <w:t>Nedílnou součástí smlouvy - Příloha 1.</w:t>
      </w:r>
    </w:p>
    <w:p w:rsidR="007975DA" w:rsidRDefault="00EF0DF6">
      <w:pPr>
        <w:pStyle w:val="Zkladntext1"/>
        <w:numPr>
          <w:ilvl w:val="0"/>
          <w:numId w:val="9"/>
        </w:numPr>
        <w:shd w:val="clear" w:color="auto" w:fill="auto"/>
        <w:tabs>
          <w:tab w:val="left" w:pos="694"/>
        </w:tabs>
        <w:spacing w:after="120"/>
        <w:ind w:left="700" w:hanging="700"/>
      </w:pPr>
      <w:r>
        <w:t>Práva a povinnosti smluvních str</w:t>
      </w:r>
      <w:r>
        <w:t>an výslovně v této smlouvě neupravené se řídí příslušnými ustanoveními zákona ě. 89/2012 Sb., občanský zákoník.</w:t>
      </w:r>
    </w:p>
    <w:p w:rsidR="007975DA" w:rsidRDefault="00EF0DF6">
      <w:pPr>
        <w:pStyle w:val="Zkladntext1"/>
        <w:numPr>
          <w:ilvl w:val="0"/>
          <w:numId w:val="9"/>
        </w:numPr>
        <w:shd w:val="clear" w:color="auto" w:fill="auto"/>
        <w:tabs>
          <w:tab w:val="left" w:pos="694"/>
        </w:tabs>
        <w:spacing w:after="560"/>
        <w:ind w:left="700" w:hanging="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698500</wp:posOffset>
                </wp:positionV>
                <wp:extent cx="1822450" cy="4572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75DA" w:rsidRDefault="00EF0DF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80"/>
                              </w:tabs>
                              <w:spacing w:after="0" w:line="240" w:lineRule="auto"/>
                            </w:pPr>
                            <w:r>
                              <w:t>V Praze, dne</w:t>
                            </w:r>
                            <w:r>
                              <w:tab/>
                              <w:t>“</w:t>
                            </w:r>
                          </w:p>
                          <w:p w:rsidR="007975DA" w:rsidRDefault="00EF0DF6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</w:pPr>
                            <w: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299999999999997pt;margin-top:55.pt;width:143.5pt;height:36.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8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Praze, dne</w:t>
                        <w:tab/>
                        <w:t>“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Smluvní strany prohlašují, že si smlouvu řádně přečetly, </w:t>
      </w:r>
      <w:proofErr w:type="spellStart"/>
      <w:r>
        <w:t>sjejím</w:t>
      </w:r>
      <w:proofErr w:type="spellEnd"/>
      <w:r>
        <w:t xml:space="preserve"> obsahem jsou srozuměné a na důkaz </w:t>
      </w:r>
      <w:r>
        <w:t>toho připojují své podpisy.</w:t>
      </w:r>
    </w:p>
    <w:p w:rsidR="007975DA" w:rsidRDefault="00EF0DF6">
      <w:pPr>
        <w:pStyle w:val="Zkladntext1"/>
        <w:shd w:val="clear" w:color="auto" w:fill="auto"/>
        <w:tabs>
          <w:tab w:val="left" w:pos="3926"/>
        </w:tabs>
        <w:spacing w:after="0" w:line="240" w:lineRule="auto"/>
        <w:ind w:left="1560"/>
        <w:rPr>
          <w:sz w:val="20"/>
          <w:szCs w:val="20"/>
        </w:rPr>
      </w:pPr>
      <w:r>
        <w:t>V Praze, dne -</w:t>
      </w:r>
      <w:r>
        <w:tab/>
      </w:r>
      <w:r>
        <w:rPr>
          <w:sz w:val="20"/>
          <w:szCs w:val="20"/>
        </w:rPr>
        <w:t>2020</w:t>
      </w:r>
    </w:p>
    <w:p w:rsidR="007975DA" w:rsidRDefault="00EF0DF6">
      <w:pPr>
        <w:pStyle w:val="Zkladntext1"/>
        <w:shd w:val="clear" w:color="auto" w:fill="auto"/>
        <w:spacing w:after="2720" w:line="240" w:lineRule="auto"/>
        <w:ind w:left="4720" w:hanging="31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2099945</wp:posOffset>
                </wp:positionV>
                <wp:extent cx="1959610" cy="37782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75DA" w:rsidRDefault="00EF0DF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Ing. František Brožík Pověřený řízením VÚRV, </w:t>
                            </w:r>
                            <w:proofErr w:type="spellStart"/>
                            <w:proofErr w:type="gramStart"/>
                            <w:r>
                              <w:t>v.v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99.2pt;margin-top:165.35pt;width:154.3pt;height:29.7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" filled="f" stroked="f">
                <v:textbox style="mso-fit-shape-to-text:t" inset="0,0,0,0">
                  <w:txbxContent>
                    <w:p w:rsidR="007975DA" w:rsidRDefault="00EF0DF6">
                      <w:pPr>
                        <w:pStyle w:val="Titulekobrzku0"/>
                        <w:shd w:val="clear" w:color="auto" w:fill="auto"/>
                      </w:pPr>
                      <w:r>
                        <w:t xml:space="preserve">Ing. František Brožík Pověřený řízením VÚRV, </w:t>
                      </w:r>
                      <w:proofErr w:type="spellStart"/>
                      <w:proofErr w:type="gramStart"/>
                      <w:r>
                        <w:t>v.v</w:t>
                      </w:r>
                      <w:proofErr w:type="spellEnd"/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zhotovitele Český hydrometeorologický ústav</w:t>
      </w:r>
    </w:p>
    <w:p w:rsidR="007975DA" w:rsidRDefault="00EF0DF6">
      <w:pPr>
        <w:pStyle w:val="Nadpis20"/>
        <w:keepNext/>
        <w:keepLines/>
        <w:pBdr>
          <w:top w:val="single" w:sz="4" w:space="0" w:color="auto"/>
        </w:pBdr>
        <w:shd w:val="clear" w:color="auto" w:fill="auto"/>
        <w:ind w:left="420"/>
      </w:pPr>
      <w:bookmarkStart w:id="11" w:name="bookmark10"/>
      <w:r>
        <w:t xml:space="preserve">Mgr. </w:t>
      </w:r>
      <w:proofErr w:type="spellStart"/>
      <w:r>
        <w:t>LiboryCernikovský</w:t>
      </w:r>
      <w:bookmarkEnd w:id="11"/>
      <w:proofErr w:type="spellEnd"/>
    </w:p>
    <w:p w:rsidR="007975DA" w:rsidRDefault="00EF0DF6">
      <w:pPr>
        <w:pStyle w:val="Zkladntext1"/>
        <w:shd w:val="clear" w:color="auto" w:fill="auto"/>
        <w:spacing w:after="0" w:line="240" w:lineRule="auto"/>
        <w:ind w:left="700" w:hanging="700"/>
      </w:pPr>
      <w:r>
        <w:rPr>
          <w:b/>
          <w:bCs/>
        </w:rPr>
        <w:t>ředitel úseku meteorologie a klimatologie</w:t>
      </w:r>
    </w:p>
    <w:p w:rsidR="007975DA" w:rsidRDefault="00EF0DF6">
      <w:pPr>
        <w:pStyle w:val="Zkladntext20"/>
        <w:shd w:val="clear" w:color="auto" w:fill="auto"/>
        <w:spacing w:after="0" w:line="334" w:lineRule="auto"/>
        <w:ind w:left="0"/>
      </w:pPr>
      <w:r>
        <w:rPr>
          <w:sz w:val="14"/>
          <w:szCs w:val="14"/>
        </w:rPr>
        <w:t xml:space="preserve">ČESKÝ HYDROMETEOROLOGICKÝ ÚSTAV </w:t>
      </w:r>
      <w:r>
        <w:t xml:space="preserve">ÚSEK </w:t>
      </w:r>
      <w:r>
        <w:t>METEOROLOGIE A KLIMATOLOGIE (2/2)</w:t>
      </w:r>
    </w:p>
    <w:p w:rsidR="007975DA" w:rsidRDefault="00EF0DF6">
      <w:pPr>
        <w:pStyle w:val="Zkladntext20"/>
        <w:shd w:val="clear" w:color="auto" w:fill="auto"/>
        <w:spacing w:after="120" w:line="348" w:lineRule="auto"/>
        <w:ind w:left="5440" w:right="0"/>
      </w:pPr>
      <w:r>
        <w:t xml:space="preserve">143 06 PRAHA 4, Na </w:t>
      </w:r>
      <w:proofErr w:type="spellStart"/>
      <w:r>
        <w:t>Šabatce</w:t>
      </w:r>
      <w:proofErr w:type="spellEnd"/>
      <w:r>
        <w:t xml:space="preserve"> 2050/17</w:t>
      </w:r>
    </w:p>
    <w:p w:rsidR="006D0BD2" w:rsidRDefault="006D0BD2">
      <w:pPr>
        <w:pStyle w:val="Zkladntext20"/>
        <w:shd w:val="clear" w:color="auto" w:fill="auto"/>
        <w:spacing w:after="120" w:line="348" w:lineRule="auto"/>
        <w:ind w:left="5440" w:right="0"/>
      </w:pPr>
    </w:p>
    <w:p w:rsidR="006D0BD2" w:rsidRDefault="006D0BD2">
      <w:pPr>
        <w:pStyle w:val="Zkladntext20"/>
        <w:shd w:val="clear" w:color="auto" w:fill="auto"/>
        <w:spacing w:after="120" w:line="348" w:lineRule="auto"/>
        <w:ind w:left="5440" w:right="0"/>
      </w:pPr>
    </w:p>
    <w:p w:rsidR="006D0BD2" w:rsidRDefault="006D0BD2">
      <w:pPr>
        <w:pStyle w:val="Zkladntext20"/>
        <w:shd w:val="clear" w:color="auto" w:fill="auto"/>
        <w:spacing w:after="120" w:line="348" w:lineRule="auto"/>
        <w:ind w:left="5440" w:right="0"/>
      </w:pPr>
    </w:p>
    <w:p w:rsidR="007975DA" w:rsidRDefault="00EF0DF6">
      <w:pPr>
        <w:pStyle w:val="Zkladntext1"/>
        <w:shd w:val="clear" w:color="auto" w:fill="auto"/>
        <w:spacing w:after="50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PŘÍLOHA 1 - SPECIFIKACE DAT, PRODUKTŮ A SLUŽEB A ZPŮSOBU JEJICH UŽITÍ</w:t>
      </w:r>
    </w:p>
    <w:p w:rsidR="007975DA" w:rsidRDefault="00EF0DF6">
      <w:pPr>
        <w:pStyle w:val="Zkladntext1"/>
        <w:shd w:val="clear" w:color="auto" w:fill="auto"/>
        <w:spacing w:after="520" w:line="240" w:lineRule="auto"/>
      </w:pPr>
      <w:r>
        <w:t>Kontaktní osobou Zhotovitele k přípravě a předání Dat a Produktů a Služeb Nabyva</w:t>
      </w:r>
      <w:r w:rsidR="006D0BD2">
        <w:t xml:space="preserve">teli ve věcech technických je </w:t>
      </w:r>
    </w:p>
    <w:p w:rsidR="007975DA" w:rsidRDefault="00EF0DF6">
      <w:pPr>
        <w:pStyle w:val="Zkladntext1"/>
        <w:shd w:val="clear" w:color="auto" w:fill="auto"/>
        <w:spacing w:after="140" w:line="233" w:lineRule="auto"/>
        <w:ind w:left="360"/>
        <w:jc w:val="left"/>
      </w:pPr>
      <w:r>
        <w:t>SPECIFIKACE DAT A PRODUKTŮ A SLUŽEB</w:t>
      </w:r>
    </w:p>
    <w:p w:rsidR="007975DA" w:rsidRDefault="00EF0DF6">
      <w:pPr>
        <w:pStyle w:val="Zkladntext1"/>
        <w:numPr>
          <w:ilvl w:val="0"/>
          <w:numId w:val="10"/>
        </w:numPr>
        <w:shd w:val="clear" w:color="auto" w:fill="auto"/>
        <w:tabs>
          <w:tab w:val="left" w:pos="1453"/>
        </w:tabs>
        <w:spacing w:after="140" w:line="233" w:lineRule="auto"/>
        <w:ind w:left="1460" w:hanging="540"/>
        <w:jc w:val="left"/>
      </w:pPr>
      <w:r>
        <w:t>Měsíční úhrny srážek pro 358 povodí dle zadání objednatele za období od července 2019 do června 2020</w:t>
      </w:r>
    </w:p>
    <w:p w:rsidR="007975DA" w:rsidRDefault="00EF0DF6">
      <w:pPr>
        <w:pStyle w:val="Zkladntext1"/>
        <w:numPr>
          <w:ilvl w:val="0"/>
          <w:numId w:val="10"/>
        </w:numPr>
        <w:shd w:val="clear" w:color="auto" w:fill="auto"/>
        <w:tabs>
          <w:tab w:val="left" w:pos="1453"/>
        </w:tabs>
        <w:spacing w:after="140" w:line="233" w:lineRule="auto"/>
        <w:ind w:left="1460" w:hanging="540"/>
        <w:jc w:val="left"/>
      </w:pPr>
      <w:r>
        <w:t xml:space="preserve">Denní hodnoty základní vodní bilance pro lokality Tuhaň, Brandýs n. Vltavou, Semčice za období </w:t>
      </w:r>
      <w:proofErr w:type="gramStart"/>
      <w:r>
        <w:t>1.11</w:t>
      </w:r>
      <w:r>
        <w:t>.2018</w:t>
      </w:r>
      <w:proofErr w:type="gramEnd"/>
      <w:r>
        <w:t xml:space="preserve"> - 31.10.2020</w:t>
      </w:r>
    </w:p>
    <w:p w:rsidR="007975DA" w:rsidRDefault="00EF0DF6">
      <w:pPr>
        <w:pStyle w:val="Titulektabulky0"/>
        <w:numPr>
          <w:ilvl w:val="0"/>
          <w:numId w:val="11"/>
        </w:numPr>
        <w:shd w:val="clear" w:color="auto" w:fill="auto"/>
        <w:tabs>
          <w:tab w:val="left" w:pos="542"/>
        </w:tabs>
        <w:ind w:left="0"/>
      </w:pPr>
      <w:r>
        <w:t>Vodní bilance na 14 vybraných stanicích, za posledních 9 let (2011-2019)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2280"/>
      </w:tblGrid>
      <w:tr w:rsidR="007975D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 STANICE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STANICE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C2BORK01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Borkovice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U2CELI01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Česká Lípa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L1DOMA0I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Domažlice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P3KOSE01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Košetice Kramolín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B2MBUD01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Moravské Budějovice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O2OLOM01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Olomouc </w:t>
            </w:r>
            <w:r>
              <w:t>Slavonín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H3HOLI01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Holice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B2POHO01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Pohořelice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O1PRIB01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Příbor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P1PRIB01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Příbram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B2POLI01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Polička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O2SUMP01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Šumperk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P2TURN01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Turnov</w:t>
            </w:r>
          </w:p>
        </w:tc>
      </w:tr>
      <w:tr w:rsidR="007975D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U1ZATE01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5DA" w:rsidRDefault="00EF0DF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Žatec</w:t>
            </w:r>
          </w:p>
        </w:tc>
      </w:tr>
    </w:tbl>
    <w:p w:rsidR="007975DA" w:rsidRDefault="007975DA">
      <w:pPr>
        <w:spacing w:line="14" w:lineRule="exact"/>
        <w:sectPr w:rsidR="007975DA">
          <w:headerReference w:type="default" r:id="rId9"/>
          <w:footerReference w:type="default" r:id="rId10"/>
          <w:pgSz w:w="11900" w:h="16840"/>
          <w:pgMar w:top="1347" w:right="1374" w:bottom="1391" w:left="1348" w:header="0" w:footer="3" w:gutter="0"/>
          <w:pgNumType w:start="1"/>
          <w:cols w:space="720"/>
          <w:noEndnote/>
          <w:docGrid w:linePitch="360"/>
        </w:sectPr>
      </w:pPr>
    </w:p>
    <w:p w:rsidR="007975DA" w:rsidRDefault="00EF0DF6">
      <w:pPr>
        <w:pStyle w:val="Nadpis20"/>
        <w:keepNext/>
        <w:keepLines/>
        <w:shd w:val="clear" w:color="auto" w:fill="auto"/>
        <w:spacing w:after="520" w:line="233" w:lineRule="auto"/>
        <w:ind w:left="0"/>
      </w:pPr>
      <w:bookmarkStart w:id="12" w:name="bookmark11"/>
      <w:r>
        <w:lastRenderedPageBreak/>
        <w:t>PŘÍLOHA 2 - VYČÍSLENÍ HODNOTY A CENY POSKYTNUTÝCH DAT A PRODUKTŮ A CENY SLUŽEB</w:t>
      </w:r>
      <w:bookmarkEnd w:id="12"/>
    </w:p>
    <w:p w:rsidR="007975DA" w:rsidRDefault="00EF0DF6">
      <w:pPr>
        <w:pStyle w:val="Nadpis20"/>
        <w:keepNext/>
        <w:keepLines/>
        <w:numPr>
          <w:ilvl w:val="0"/>
          <w:numId w:val="12"/>
        </w:numPr>
        <w:shd w:val="clear" w:color="auto" w:fill="auto"/>
        <w:tabs>
          <w:tab w:val="left" w:pos="677"/>
        </w:tabs>
        <w:spacing w:line="346" w:lineRule="auto"/>
        <w:ind w:left="220"/>
      </w:pPr>
      <w:bookmarkStart w:id="13" w:name="bookmark12"/>
      <w:r>
        <w:t>VYČÍSLENÍ HODNOTY BOD 1. PŘÍLOHA 1</w:t>
      </w:r>
      <w:bookmarkEnd w:id="13"/>
    </w:p>
    <w:p w:rsidR="007975DA" w:rsidRDefault="00EF0DF6">
      <w:pPr>
        <w:pStyle w:val="Zkladntext1"/>
        <w:numPr>
          <w:ilvl w:val="0"/>
          <w:numId w:val="13"/>
        </w:numPr>
        <w:shd w:val="clear" w:color="auto" w:fill="auto"/>
        <w:tabs>
          <w:tab w:val="left" w:pos="1137"/>
        </w:tabs>
        <w:spacing w:after="0" w:line="346" w:lineRule="auto"/>
        <w:ind w:left="720" w:firstLine="20"/>
        <w:jc w:val="left"/>
      </w:pPr>
      <w:r>
        <w:t xml:space="preserve">Hodnota podle </w:t>
      </w:r>
      <w:r>
        <w:t>typů Dat a Produktů 43 440,- Kč</w:t>
      </w:r>
    </w:p>
    <w:p w:rsidR="007975DA" w:rsidRDefault="00EF0DF6">
      <w:pPr>
        <w:pStyle w:val="Zkladntext1"/>
        <w:numPr>
          <w:ilvl w:val="0"/>
          <w:numId w:val="13"/>
        </w:numPr>
        <w:shd w:val="clear" w:color="auto" w:fill="auto"/>
        <w:tabs>
          <w:tab w:val="left" w:pos="1137"/>
        </w:tabs>
        <w:spacing w:after="0" w:line="346" w:lineRule="auto"/>
        <w:ind w:left="720" w:firstLine="20"/>
        <w:jc w:val="left"/>
      </w:pPr>
      <w:r>
        <w:t xml:space="preserve">Hodnota Služeb </w:t>
      </w:r>
      <w:r>
        <w:rPr>
          <w:i/>
          <w:iCs/>
        </w:rPr>
        <w:t>(ceník ČPIMÚ)</w:t>
      </w:r>
      <w:r>
        <w:t xml:space="preserve"> 1 060 Kč</w:t>
      </w:r>
    </w:p>
    <w:p w:rsidR="007975DA" w:rsidRDefault="00EF0DF6">
      <w:pPr>
        <w:pStyle w:val="Zkladntext1"/>
        <w:numPr>
          <w:ilvl w:val="0"/>
          <w:numId w:val="13"/>
        </w:numPr>
        <w:shd w:val="clear" w:color="auto" w:fill="auto"/>
        <w:tabs>
          <w:tab w:val="left" w:pos="1803"/>
        </w:tabs>
        <w:spacing w:after="0" w:line="346" w:lineRule="auto"/>
        <w:ind w:left="720" w:firstLine="20"/>
        <w:jc w:val="left"/>
      </w:pPr>
      <w:r>
        <w:t>Celková hodnota poskytovaných Dat a Produktů a Služeb 44 500 Kč</w:t>
      </w:r>
    </w:p>
    <w:p w:rsidR="007975DA" w:rsidRDefault="00EF0DF6">
      <w:pPr>
        <w:pStyle w:val="Nadpis20"/>
        <w:keepNext/>
        <w:keepLines/>
        <w:numPr>
          <w:ilvl w:val="0"/>
          <w:numId w:val="12"/>
        </w:numPr>
        <w:shd w:val="clear" w:color="auto" w:fill="auto"/>
        <w:tabs>
          <w:tab w:val="left" w:pos="677"/>
          <w:tab w:val="left" w:pos="1018"/>
        </w:tabs>
        <w:spacing w:line="346" w:lineRule="auto"/>
        <w:ind w:left="0"/>
      </w:pPr>
      <w:bookmarkStart w:id="14" w:name="bookmark13"/>
      <w:r>
        <w:t>VYČÍSLENÍ HODNOTY BOD 2. PŘÍLOHA 1</w:t>
      </w:r>
      <w:bookmarkEnd w:id="14"/>
    </w:p>
    <w:p w:rsidR="007975DA" w:rsidRDefault="00EF0DF6">
      <w:pPr>
        <w:pStyle w:val="Zkladntext1"/>
        <w:numPr>
          <w:ilvl w:val="0"/>
          <w:numId w:val="14"/>
        </w:numPr>
        <w:shd w:val="clear" w:color="auto" w:fill="auto"/>
        <w:tabs>
          <w:tab w:val="left" w:pos="1137"/>
        </w:tabs>
        <w:spacing w:after="0" w:line="346" w:lineRule="auto"/>
        <w:ind w:left="720" w:firstLine="20"/>
        <w:jc w:val="left"/>
      </w:pPr>
      <w:r>
        <w:t>Hodnota podle typů Dat a Produktů 6 400,- Kč</w:t>
      </w:r>
    </w:p>
    <w:p w:rsidR="007975DA" w:rsidRDefault="00EF0DF6">
      <w:pPr>
        <w:pStyle w:val="Zkladntext1"/>
        <w:numPr>
          <w:ilvl w:val="0"/>
          <w:numId w:val="14"/>
        </w:numPr>
        <w:shd w:val="clear" w:color="auto" w:fill="auto"/>
        <w:tabs>
          <w:tab w:val="left" w:pos="1137"/>
        </w:tabs>
        <w:spacing w:after="0" w:line="346" w:lineRule="auto"/>
        <w:ind w:left="720" w:firstLine="20"/>
        <w:jc w:val="left"/>
      </w:pPr>
      <w:r>
        <w:t>Hodnota Služeb 950,-Kč</w:t>
      </w:r>
    </w:p>
    <w:p w:rsidR="007975DA" w:rsidRDefault="00EF0DF6">
      <w:pPr>
        <w:pStyle w:val="Zkladntext1"/>
        <w:numPr>
          <w:ilvl w:val="0"/>
          <w:numId w:val="14"/>
        </w:numPr>
        <w:shd w:val="clear" w:color="auto" w:fill="auto"/>
        <w:tabs>
          <w:tab w:val="left" w:pos="1803"/>
        </w:tabs>
        <w:spacing w:after="0" w:line="346" w:lineRule="auto"/>
        <w:ind w:left="720" w:firstLine="20"/>
        <w:jc w:val="left"/>
      </w:pPr>
      <w:r>
        <w:t xml:space="preserve">Celková hodnota </w:t>
      </w:r>
      <w:r>
        <w:t>poskytovaných Dat a Produktů a Služeb 7 350,- Kč</w:t>
      </w:r>
    </w:p>
    <w:p w:rsidR="007975DA" w:rsidRDefault="00EF0DF6">
      <w:pPr>
        <w:pStyle w:val="Nadpis20"/>
        <w:keepNext/>
        <w:keepLines/>
        <w:numPr>
          <w:ilvl w:val="0"/>
          <w:numId w:val="12"/>
        </w:numPr>
        <w:shd w:val="clear" w:color="auto" w:fill="auto"/>
        <w:tabs>
          <w:tab w:val="left" w:pos="677"/>
          <w:tab w:val="left" w:pos="1109"/>
        </w:tabs>
        <w:spacing w:line="346" w:lineRule="auto"/>
        <w:ind w:left="0"/>
      </w:pPr>
      <w:bookmarkStart w:id="15" w:name="bookmark14"/>
      <w:r>
        <w:t>VYČÍSLENÍ HODNOTY BOD 3. PŘÍLOHA 1</w:t>
      </w:r>
      <w:bookmarkEnd w:id="15"/>
    </w:p>
    <w:p w:rsidR="007975DA" w:rsidRDefault="00EF0DF6">
      <w:pPr>
        <w:pStyle w:val="Zkladntext1"/>
        <w:numPr>
          <w:ilvl w:val="0"/>
          <w:numId w:val="15"/>
        </w:numPr>
        <w:shd w:val="clear" w:color="auto" w:fill="auto"/>
        <w:tabs>
          <w:tab w:val="left" w:pos="1137"/>
        </w:tabs>
        <w:spacing w:after="0" w:line="346" w:lineRule="auto"/>
        <w:ind w:left="720" w:firstLine="20"/>
        <w:jc w:val="left"/>
      </w:pPr>
      <w:r>
        <w:t xml:space="preserve">I </w:t>
      </w:r>
      <w:proofErr w:type="spellStart"/>
      <w:r>
        <w:t>Iodnota</w:t>
      </w:r>
      <w:proofErr w:type="spellEnd"/>
      <w:r>
        <w:t xml:space="preserve"> podle typů Dat a Produktů 54 100,- Kč</w:t>
      </w:r>
    </w:p>
    <w:p w:rsidR="007975DA" w:rsidRDefault="00EF0DF6">
      <w:pPr>
        <w:pStyle w:val="Zkladntext1"/>
        <w:numPr>
          <w:ilvl w:val="0"/>
          <w:numId w:val="15"/>
        </w:numPr>
        <w:shd w:val="clear" w:color="auto" w:fill="auto"/>
        <w:tabs>
          <w:tab w:val="left" w:pos="1137"/>
        </w:tabs>
        <w:spacing w:after="0" w:line="346" w:lineRule="auto"/>
        <w:ind w:left="720" w:firstLine="20"/>
        <w:jc w:val="left"/>
      </w:pPr>
      <w:r>
        <w:t>Hodnota Služeb 2 500,-Kč</w:t>
      </w:r>
    </w:p>
    <w:p w:rsidR="007975DA" w:rsidRDefault="00EF0DF6">
      <w:pPr>
        <w:pStyle w:val="Zkladntext1"/>
        <w:numPr>
          <w:ilvl w:val="0"/>
          <w:numId w:val="15"/>
        </w:numPr>
        <w:shd w:val="clear" w:color="auto" w:fill="auto"/>
        <w:tabs>
          <w:tab w:val="left" w:pos="1137"/>
        </w:tabs>
        <w:spacing w:after="380" w:line="346" w:lineRule="auto"/>
        <w:ind w:left="720" w:firstLine="20"/>
        <w:jc w:val="left"/>
      </w:pPr>
      <w:r>
        <w:t>Celková hodnota poskytovaných Dat a Produktů a Služeb 56 600,- Kč</w:t>
      </w:r>
    </w:p>
    <w:p w:rsidR="007975DA" w:rsidRDefault="00EF0DF6">
      <w:pPr>
        <w:pStyle w:val="Nadpis20"/>
        <w:keepNext/>
        <w:keepLines/>
        <w:shd w:val="clear" w:color="auto" w:fill="auto"/>
        <w:spacing w:line="346" w:lineRule="auto"/>
        <w:ind w:left="0"/>
      </w:pPr>
      <w:bookmarkStart w:id="16" w:name="bookmark15"/>
      <w:r>
        <w:t>VÝSLEDNÁ CENA</w:t>
      </w:r>
      <w:bookmarkEnd w:id="16"/>
    </w:p>
    <w:p w:rsidR="007975DA" w:rsidRDefault="00EF0DF6">
      <w:pPr>
        <w:pStyle w:val="Zkladntext1"/>
        <w:shd w:val="clear" w:color="auto" w:fill="auto"/>
        <w:spacing w:after="200" w:line="240" w:lineRule="auto"/>
        <w:ind w:right="540"/>
        <w:jc w:val="left"/>
      </w:pPr>
      <w:r>
        <w:t>Celková hodnota pos</w:t>
      </w:r>
      <w:r>
        <w:t>kytovaných Dat a Produktů a Služeb dle bodu 1, 2 a 3 Přílohy 1 činí 108 450,- Kč.</w:t>
      </w:r>
    </w:p>
    <w:sectPr w:rsidR="007975DA">
      <w:pgSz w:w="11900" w:h="16840"/>
      <w:pgMar w:top="1765" w:right="1418" w:bottom="1765" w:left="13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F6" w:rsidRDefault="00EF0DF6">
      <w:r>
        <w:separator/>
      </w:r>
    </w:p>
  </w:endnote>
  <w:endnote w:type="continuationSeparator" w:id="0">
    <w:p w:rsidR="00EF0DF6" w:rsidRDefault="00EF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5DA" w:rsidRDefault="00EF0DF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5988685</wp:posOffset>
              </wp:positionH>
              <wp:positionV relativeFrom="page">
                <wp:posOffset>10127615</wp:posOffset>
              </wp:positionV>
              <wp:extent cx="673735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75DA" w:rsidRDefault="00EF0DF6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1159" w:rsidRPr="00151159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 z 7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71.55pt;margin-top:797.45pt;width:53.0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" filled="f" stroked="f">
              <v:textbox style="mso-fit-shape-to-text:t" inset="0,0,0,0">
                <w:txbxContent>
                  <w:p w:rsidR="007975DA" w:rsidRDefault="00EF0DF6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1159" w:rsidRPr="00151159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 z 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10071100</wp:posOffset>
              </wp:positionV>
              <wp:extent cx="580961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099999999999994pt;margin-top:793.pt;width:457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F6" w:rsidRDefault="00EF0DF6"/>
  </w:footnote>
  <w:footnote w:type="continuationSeparator" w:id="0">
    <w:p w:rsidR="00EF0DF6" w:rsidRDefault="00EF0D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5DA" w:rsidRDefault="00EF0DF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425450</wp:posOffset>
              </wp:positionV>
              <wp:extent cx="82931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75DA" w:rsidRDefault="00EF0DF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0.299999999999997pt;margin-top:33.5pt;width:65.299999999999997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4022725</wp:posOffset>
              </wp:positionH>
              <wp:positionV relativeFrom="page">
                <wp:posOffset>428625</wp:posOffset>
              </wp:positionV>
              <wp:extent cx="2249170" cy="2679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75DA" w:rsidRDefault="00EF0DF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číslo smlouvy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objednatele:</w:t>
                          </w:r>
                        </w:p>
                        <w:p w:rsidR="007975DA" w:rsidRDefault="00EF0DF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číslo smlouvy zhotovitele: 2000/22/2020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16.75pt;margin-top:33.75pt;width:177.09999999999999pt;height:21.1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číslo smlouvy objednatele: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číslo smlouvy zhotovitele: 2000/22/2020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78C"/>
    <w:multiLevelType w:val="multilevel"/>
    <w:tmpl w:val="78AE3E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6D27"/>
    <w:multiLevelType w:val="multilevel"/>
    <w:tmpl w:val="844CCE6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77FA9"/>
    <w:multiLevelType w:val="multilevel"/>
    <w:tmpl w:val="9166916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F4B6B"/>
    <w:multiLevelType w:val="multilevel"/>
    <w:tmpl w:val="396072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6036B4"/>
    <w:multiLevelType w:val="multilevel"/>
    <w:tmpl w:val="CA128A8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F60408"/>
    <w:multiLevelType w:val="multilevel"/>
    <w:tmpl w:val="923A591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B13024"/>
    <w:multiLevelType w:val="multilevel"/>
    <w:tmpl w:val="0518CF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AB28A1"/>
    <w:multiLevelType w:val="multilevel"/>
    <w:tmpl w:val="AB8A8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270EBB"/>
    <w:multiLevelType w:val="multilevel"/>
    <w:tmpl w:val="820ED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51E8D"/>
    <w:multiLevelType w:val="multilevel"/>
    <w:tmpl w:val="702811F6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E82A7E"/>
    <w:multiLevelType w:val="multilevel"/>
    <w:tmpl w:val="9B06C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D30363"/>
    <w:multiLevelType w:val="multilevel"/>
    <w:tmpl w:val="3AF8B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EA1356"/>
    <w:multiLevelType w:val="multilevel"/>
    <w:tmpl w:val="F2C2B1B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CC30C2"/>
    <w:multiLevelType w:val="multilevel"/>
    <w:tmpl w:val="8B0E211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F5399"/>
    <w:multiLevelType w:val="multilevel"/>
    <w:tmpl w:val="ABCE7E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975DA"/>
    <w:rsid w:val="00151159"/>
    <w:rsid w:val="004A6A19"/>
    <w:rsid w:val="006D0BD2"/>
    <w:rsid w:val="007975DA"/>
    <w:rsid w:val="00CB4B7B"/>
    <w:rsid w:val="00E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5D9AE1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firstLine="500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41" w:lineRule="auto"/>
      <w:ind w:left="2720" w:right="680"/>
    </w:pPr>
    <w:rPr>
      <w:rFonts w:ascii="Arial" w:eastAsia="Arial" w:hAnsi="Arial" w:cs="Arial"/>
      <w:b/>
      <w:bCs/>
      <w:color w:val="5D9AE1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3" w:lineRule="auto"/>
      <w:ind w:left="54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5D9AE1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firstLine="500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41" w:lineRule="auto"/>
      <w:ind w:left="2720" w:right="680"/>
    </w:pPr>
    <w:rPr>
      <w:rFonts w:ascii="Arial" w:eastAsia="Arial" w:hAnsi="Arial" w:cs="Arial"/>
      <w:b/>
      <w:bCs/>
      <w:color w:val="5D9AE1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3" w:lineRule="auto"/>
      <w:ind w:left="54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1567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2020-06-29T09:32:00Z</dcterms:created>
  <dcterms:modified xsi:type="dcterms:W3CDTF">2020-06-29T09:41:00Z</dcterms:modified>
</cp:coreProperties>
</file>