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F032E" w14:textId="184D9FC3" w:rsidR="000A403D" w:rsidRPr="00F12201" w:rsidRDefault="00F12201" w:rsidP="004058DB">
      <w:pPr>
        <w:tabs>
          <w:tab w:val="left" w:pos="426"/>
        </w:tabs>
        <w:ind w:left="426" w:hanging="426"/>
        <w:jc w:val="center"/>
        <w:rPr>
          <w:rFonts w:ascii="Verdana" w:hAnsi="Verdana" w:cs="Arial"/>
          <w:b/>
        </w:rPr>
      </w:pPr>
      <w:r>
        <w:rPr>
          <w:rFonts w:ascii="Verdana" w:hAnsi="Verdana" w:cs="Arial"/>
          <w:b/>
        </w:rPr>
        <w:t xml:space="preserve">                                                </w:t>
      </w:r>
      <w:r w:rsidR="000A403D" w:rsidRPr="000A403D">
        <w:rPr>
          <w:rFonts w:ascii="Verdana" w:hAnsi="Verdana" w:cs="Arial"/>
          <w:b/>
          <w:sz w:val="20"/>
          <w:szCs w:val="20"/>
        </w:rPr>
        <w:t>č. ÚZEI</w:t>
      </w:r>
      <w:r>
        <w:rPr>
          <w:rFonts w:ascii="Verdana" w:hAnsi="Verdana" w:cs="Arial"/>
          <w:b/>
          <w:sz w:val="20"/>
          <w:szCs w:val="20"/>
        </w:rPr>
        <w:t xml:space="preserve">: </w:t>
      </w:r>
      <w:r w:rsidR="000A403D" w:rsidRPr="000A403D">
        <w:rPr>
          <w:rFonts w:ascii="Verdana" w:hAnsi="Verdana" w:cs="Arial"/>
          <w:b/>
          <w:sz w:val="20"/>
          <w:szCs w:val="20"/>
        </w:rPr>
        <w:t>SML0044/2020</w:t>
      </w:r>
    </w:p>
    <w:p w14:paraId="24DCF0A0" w14:textId="77777777" w:rsidR="00F12201" w:rsidRPr="000A403D" w:rsidRDefault="00F12201" w:rsidP="004058DB">
      <w:pPr>
        <w:tabs>
          <w:tab w:val="left" w:pos="426"/>
        </w:tabs>
        <w:ind w:left="426" w:hanging="426"/>
        <w:jc w:val="center"/>
        <w:rPr>
          <w:rFonts w:ascii="Verdana" w:hAnsi="Verdana" w:cs="Arial"/>
          <w:b/>
          <w:sz w:val="20"/>
          <w:szCs w:val="20"/>
        </w:rPr>
      </w:pPr>
    </w:p>
    <w:p w14:paraId="63F84C10" w14:textId="59BDF4A3" w:rsidR="00560BA6" w:rsidRDefault="00454276" w:rsidP="004058DB">
      <w:pPr>
        <w:tabs>
          <w:tab w:val="left" w:pos="426"/>
        </w:tabs>
        <w:ind w:left="426" w:hanging="426"/>
        <w:jc w:val="center"/>
        <w:rPr>
          <w:rFonts w:ascii="Verdana" w:hAnsi="Verdana" w:cs="Arial"/>
          <w:bCs/>
          <w:sz w:val="18"/>
          <w:szCs w:val="18"/>
        </w:rPr>
      </w:pPr>
      <w:r w:rsidRPr="00454276">
        <w:rPr>
          <w:rFonts w:ascii="Verdana" w:hAnsi="Verdana" w:cs="Arial"/>
          <w:b/>
        </w:rPr>
        <w:t>Smlouva o poskytnutí auditorských služeb</w:t>
      </w:r>
      <w:r w:rsidR="000E2E39">
        <w:rPr>
          <w:rFonts w:ascii="Verdana" w:hAnsi="Verdana" w:cs="Arial"/>
          <w:b/>
        </w:rPr>
        <w:t xml:space="preserve"> </w:t>
      </w:r>
      <w:r w:rsidR="006C6ABF">
        <w:rPr>
          <w:rFonts w:ascii="Verdana" w:hAnsi="Verdana" w:cs="Arial"/>
          <w:b/>
        </w:rPr>
        <w:t>NEP</w:t>
      </w:r>
      <w:r w:rsidR="00936D5A" w:rsidRPr="00D02269">
        <w:rPr>
          <w:rFonts w:ascii="Verdana" w:hAnsi="Verdana" w:cs="Arial"/>
          <w:b/>
        </w:rPr>
        <w:t>20</w:t>
      </w:r>
      <w:r w:rsidR="002E17DA">
        <w:rPr>
          <w:rFonts w:ascii="Verdana" w:hAnsi="Verdana" w:cs="Arial"/>
          <w:b/>
        </w:rPr>
        <w:t>20</w:t>
      </w:r>
      <w:r w:rsidR="00936D5A" w:rsidRPr="007E3591">
        <w:rPr>
          <w:rFonts w:ascii="Verdana" w:hAnsi="Verdana" w:cs="Arial"/>
          <w:b/>
        </w:rPr>
        <w:t>/</w:t>
      </w:r>
      <w:r w:rsidR="00D25BB0" w:rsidRPr="00246EDD">
        <w:rPr>
          <w:rFonts w:ascii="Verdana" w:hAnsi="Verdana" w:cs="Arial"/>
          <w:b/>
        </w:rPr>
        <w:t>0</w:t>
      </w:r>
      <w:r w:rsidR="006B6762" w:rsidRPr="00246EDD">
        <w:rPr>
          <w:rFonts w:ascii="Verdana" w:hAnsi="Verdana" w:cs="Arial"/>
          <w:b/>
        </w:rPr>
        <w:t>1</w:t>
      </w:r>
      <w:r w:rsidR="006C6ABF" w:rsidRPr="00246EDD">
        <w:rPr>
          <w:rFonts w:ascii="Verdana" w:hAnsi="Verdana" w:cs="Arial"/>
          <w:b/>
        </w:rPr>
        <w:t>2</w:t>
      </w:r>
      <w:r w:rsidR="00D02269" w:rsidRPr="00246EDD">
        <w:rPr>
          <w:rFonts w:ascii="Verdana" w:hAnsi="Verdana" w:cs="Arial"/>
          <w:b/>
        </w:rPr>
        <w:t>0</w:t>
      </w:r>
    </w:p>
    <w:p w14:paraId="478AF19B" w14:textId="77777777" w:rsidR="00454276" w:rsidRPr="00454276" w:rsidRDefault="00454276" w:rsidP="004058DB">
      <w:pPr>
        <w:tabs>
          <w:tab w:val="left" w:pos="426"/>
        </w:tabs>
        <w:ind w:left="426" w:hanging="426"/>
        <w:jc w:val="center"/>
        <w:rPr>
          <w:rFonts w:ascii="Verdana" w:hAnsi="Verdana" w:cs="Arial"/>
          <w:b/>
          <w:bCs/>
          <w:sz w:val="18"/>
          <w:szCs w:val="18"/>
        </w:rPr>
      </w:pPr>
      <w:r w:rsidRPr="00454276">
        <w:rPr>
          <w:rFonts w:ascii="Verdana" w:hAnsi="Verdana" w:cs="Arial"/>
          <w:bCs/>
          <w:sz w:val="18"/>
          <w:szCs w:val="18"/>
        </w:rPr>
        <w:t>uzavřená podle ustanov</w:t>
      </w:r>
      <w:r w:rsidR="008746C8">
        <w:rPr>
          <w:rFonts w:ascii="Verdana" w:hAnsi="Verdana" w:cs="Arial"/>
          <w:bCs/>
          <w:sz w:val="18"/>
          <w:szCs w:val="18"/>
        </w:rPr>
        <w:t>ení</w:t>
      </w:r>
      <w:r w:rsidRPr="00454276">
        <w:rPr>
          <w:rFonts w:ascii="Verdana" w:hAnsi="Verdana" w:cs="Arial"/>
          <w:bCs/>
          <w:sz w:val="18"/>
          <w:szCs w:val="18"/>
        </w:rPr>
        <w:t xml:space="preserve"> </w:t>
      </w:r>
      <w:r w:rsidR="003D5BA8" w:rsidRPr="00D57FFE">
        <w:rPr>
          <w:rFonts w:ascii="Verdana" w:hAnsi="Verdana" w:cs="Arial"/>
          <w:bCs/>
          <w:sz w:val="18"/>
          <w:szCs w:val="18"/>
        </w:rPr>
        <w:t xml:space="preserve">§ </w:t>
      </w:r>
      <w:r w:rsidR="00EB0FE8" w:rsidRPr="00D57FFE">
        <w:rPr>
          <w:rFonts w:ascii="Verdana" w:hAnsi="Verdana" w:cs="Arial"/>
          <w:bCs/>
          <w:sz w:val="18"/>
          <w:szCs w:val="18"/>
        </w:rPr>
        <w:t>2652 zá</w:t>
      </w:r>
      <w:r w:rsidR="003D5BA8" w:rsidRPr="00D57FFE">
        <w:rPr>
          <w:rFonts w:ascii="Verdana" w:hAnsi="Verdana" w:cs="Arial"/>
          <w:bCs/>
          <w:sz w:val="18"/>
          <w:szCs w:val="18"/>
        </w:rPr>
        <w:t xml:space="preserve">kona č. 89/2012 </w:t>
      </w:r>
      <w:r w:rsidR="00D70D0C" w:rsidRPr="00D57FFE">
        <w:rPr>
          <w:rFonts w:ascii="Verdana" w:hAnsi="Verdana" w:cs="Arial"/>
          <w:bCs/>
          <w:sz w:val="18"/>
          <w:szCs w:val="18"/>
        </w:rPr>
        <w:t xml:space="preserve">Sb. </w:t>
      </w:r>
      <w:r w:rsidR="003D5BA8" w:rsidRPr="00D57FFE">
        <w:rPr>
          <w:rFonts w:ascii="Verdana" w:hAnsi="Verdana" w:cs="Arial"/>
          <w:bCs/>
          <w:sz w:val="18"/>
          <w:szCs w:val="18"/>
        </w:rPr>
        <w:t>Občanského zákoníku</w:t>
      </w:r>
      <w:r w:rsidR="009D4364" w:rsidRPr="007E6717">
        <w:rPr>
          <w:rFonts w:ascii="Verdana" w:hAnsi="Verdana"/>
          <w:color w:val="FF0000"/>
          <w:sz w:val="18"/>
        </w:rPr>
        <w:t xml:space="preserve"> </w:t>
      </w:r>
      <w:r w:rsidR="00560BA6">
        <w:rPr>
          <w:rFonts w:ascii="Verdana" w:hAnsi="Verdana" w:cs="Arial"/>
          <w:bCs/>
          <w:sz w:val="18"/>
          <w:szCs w:val="18"/>
        </w:rPr>
        <w:br/>
      </w:r>
      <w:r w:rsidR="00D70D0C">
        <w:rPr>
          <w:rFonts w:ascii="Verdana" w:hAnsi="Verdana" w:cs="Arial"/>
          <w:bCs/>
          <w:sz w:val="18"/>
          <w:szCs w:val="18"/>
        </w:rPr>
        <w:t>ve znění pozd</w:t>
      </w:r>
      <w:r w:rsidR="00560BA6">
        <w:rPr>
          <w:rFonts w:ascii="Verdana" w:hAnsi="Verdana" w:cs="Arial"/>
          <w:bCs/>
          <w:sz w:val="18"/>
          <w:szCs w:val="18"/>
        </w:rPr>
        <w:t>ějších</w:t>
      </w:r>
      <w:r w:rsidR="00D70D0C">
        <w:rPr>
          <w:rFonts w:ascii="Verdana" w:hAnsi="Verdana" w:cs="Arial"/>
          <w:bCs/>
          <w:sz w:val="18"/>
          <w:szCs w:val="18"/>
        </w:rPr>
        <w:t xml:space="preserve"> předpisů</w:t>
      </w:r>
    </w:p>
    <w:p w14:paraId="3863A173" w14:textId="77777777" w:rsidR="00D470BC" w:rsidRDefault="00D470BC" w:rsidP="004058DB">
      <w:pPr>
        <w:tabs>
          <w:tab w:val="left" w:pos="426"/>
        </w:tabs>
        <w:ind w:left="426" w:hanging="426"/>
        <w:rPr>
          <w:rFonts w:ascii="Verdana" w:hAnsi="Verdana" w:cs="Arial"/>
          <w:b/>
          <w:noProof/>
          <w:sz w:val="18"/>
          <w:szCs w:val="18"/>
        </w:rPr>
      </w:pPr>
    </w:p>
    <w:p w14:paraId="61357FF5" w14:textId="77777777" w:rsidR="00D70D0C" w:rsidRPr="00E064B3" w:rsidRDefault="00D70D0C" w:rsidP="004058DB">
      <w:pPr>
        <w:tabs>
          <w:tab w:val="left" w:pos="426"/>
        </w:tabs>
        <w:ind w:left="426" w:hanging="426"/>
        <w:rPr>
          <w:rFonts w:ascii="Verdana" w:hAnsi="Verdana" w:cs="Arial"/>
          <w:b/>
          <w:noProof/>
          <w:sz w:val="18"/>
          <w:szCs w:val="18"/>
        </w:rPr>
      </w:pPr>
      <w:r w:rsidRPr="00E064B3">
        <w:rPr>
          <w:rFonts w:ascii="Verdana" w:hAnsi="Verdana" w:cs="Arial"/>
          <w:b/>
          <w:noProof/>
          <w:sz w:val="18"/>
          <w:szCs w:val="18"/>
        </w:rPr>
        <w:t xml:space="preserve">Objednatel: </w:t>
      </w:r>
    </w:p>
    <w:p w14:paraId="5C7AC945" w14:textId="77777777" w:rsidR="006B6762" w:rsidRDefault="006B6762" w:rsidP="008C0CC2">
      <w:pPr>
        <w:rPr>
          <w:rFonts w:ascii="Verdana" w:hAnsi="Verdana"/>
          <w:sz w:val="18"/>
          <w:szCs w:val="18"/>
        </w:rPr>
      </w:pPr>
      <w:r w:rsidRPr="00362107">
        <w:rPr>
          <w:rFonts w:ascii="Verdana" w:hAnsi="Verdana"/>
          <w:b/>
          <w:sz w:val="18"/>
          <w:szCs w:val="18"/>
        </w:rPr>
        <w:t>Ústav zemědělské ekonomiky a informací</w:t>
      </w:r>
      <w:r>
        <w:rPr>
          <w:rFonts w:ascii="Verdana" w:hAnsi="Verdana"/>
          <w:b/>
          <w:sz w:val="18"/>
          <w:szCs w:val="18"/>
        </w:rPr>
        <w:t>, státní příspěvková organizace</w:t>
      </w:r>
      <w:r w:rsidRPr="00123B57">
        <w:rPr>
          <w:rFonts w:ascii="Verdana" w:hAnsi="Verdana"/>
          <w:sz w:val="18"/>
          <w:szCs w:val="18"/>
        </w:rPr>
        <w:t xml:space="preserve"> </w:t>
      </w:r>
    </w:p>
    <w:p w14:paraId="6D885227" w14:textId="77777777" w:rsidR="006B6762" w:rsidRPr="00123B57" w:rsidRDefault="006B6762" w:rsidP="006B6762">
      <w:pPr>
        <w:rPr>
          <w:rFonts w:ascii="Verdana" w:hAnsi="Verdana"/>
          <w:sz w:val="18"/>
          <w:szCs w:val="18"/>
        </w:rPr>
      </w:pPr>
      <w:r w:rsidRPr="00123B57">
        <w:rPr>
          <w:rFonts w:ascii="Verdana" w:hAnsi="Verdana"/>
          <w:sz w:val="18"/>
          <w:szCs w:val="18"/>
        </w:rPr>
        <w:t xml:space="preserve">se sídlem v: </w:t>
      </w:r>
      <w:r w:rsidRPr="00362107">
        <w:rPr>
          <w:rFonts w:ascii="Verdana" w:hAnsi="Verdana"/>
          <w:sz w:val="18"/>
          <w:szCs w:val="18"/>
        </w:rPr>
        <w:t>Mánesova 1453/75</w:t>
      </w:r>
      <w:r>
        <w:rPr>
          <w:rFonts w:ascii="Verdana" w:hAnsi="Verdana"/>
          <w:sz w:val="18"/>
          <w:szCs w:val="18"/>
        </w:rPr>
        <w:t>, 120 00 Praha 2</w:t>
      </w:r>
    </w:p>
    <w:p w14:paraId="21C48633" w14:textId="77777777" w:rsidR="006B6762" w:rsidRPr="00E064B3" w:rsidRDefault="006B6762" w:rsidP="006B6762">
      <w:pPr>
        <w:pStyle w:val="Zhlav"/>
        <w:tabs>
          <w:tab w:val="left" w:pos="426"/>
        </w:tabs>
        <w:ind w:left="426" w:hanging="426"/>
        <w:rPr>
          <w:rFonts w:ascii="Verdana" w:hAnsi="Verdana" w:cs="Arial"/>
          <w:noProof/>
          <w:sz w:val="18"/>
          <w:szCs w:val="18"/>
        </w:rPr>
      </w:pPr>
      <w:r w:rsidRPr="00E064B3">
        <w:rPr>
          <w:rFonts w:ascii="Verdana" w:hAnsi="Verdana"/>
          <w:sz w:val="18"/>
          <w:szCs w:val="18"/>
        </w:rPr>
        <w:t>IČ</w:t>
      </w:r>
      <w:r>
        <w:rPr>
          <w:rFonts w:ascii="Verdana" w:hAnsi="Verdana"/>
          <w:sz w:val="18"/>
          <w:szCs w:val="18"/>
        </w:rPr>
        <w:t>O:</w:t>
      </w:r>
      <w:r w:rsidRPr="00E064B3">
        <w:rPr>
          <w:rFonts w:ascii="Verdana" w:hAnsi="Verdana"/>
          <w:sz w:val="18"/>
          <w:szCs w:val="18"/>
        </w:rPr>
        <w:t xml:space="preserve"> </w:t>
      </w:r>
      <w:r w:rsidRPr="008205A9">
        <w:rPr>
          <w:rStyle w:val="Siln"/>
          <w:rFonts w:ascii="Verdana" w:hAnsi="Verdana"/>
          <w:b w:val="0"/>
          <w:sz w:val="18"/>
          <w:szCs w:val="18"/>
        </w:rPr>
        <w:t>00027251</w:t>
      </w:r>
      <w:r w:rsidRPr="00E064B3">
        <w:rPr>
          <w:rStyle w:val="Siln"/>
          <w:rFonts w:ascii="Verdana" w:hAnsi="Verdana"/>
          <w:b w:val="0"/>
          <w:sz w:val="18"/>
          <w:szCs w:val="18"/>
        </w:rPr>
        <w:tab/>
        <w:t xml:space="preserve">DIČ: </w:t>
      </w:r>
      <w:r w:rsidRPr="00AD7AB2">
        <w:rPr>
          <w:rStyle w:val="Siln"/>
          <w:rFonts w:ascii="Verdana" w:hAnsi="Verdana"/>
          <w:b w:val="0"/>
          <w:sz w:val="18"/>
          <w:szCs w:val="18"/>
        </w:rPr>
        <w:t>CZ00027251</w:t>
      </w:r>
    </w:p>
    <w:p w14:paraId="0B5D18E3" w14:textId="77777777" w:rsidR="006B6762" w:rsidRPr="00123B57" w:rsidRDefault="006B6762" w:rsidP="006B6762">
      <w:pPr>
        <w:jc w:val="both"/>
        <w:rPr>
          <w:rFonts w:ascii="Verdana" w:hAnsi="Verdana"/>
          <w:sz w:val="18"/>
          <w:szCs w:val="18"/>
        </w:rPr>
      </w:pPr>
      <w:r>
        <w:rPr>
          <w:rFonts w:ascii="Verdana" w:hAnsi="Verdana" w:cs="Arial"/>
          <w:noProof/>
          <w:sz w:val="18"/>
          <w:szCs w:val="18"/>
        </w:rPr>
        <w:t>Kterou zastupuje</w:t>
      </w:r>
      <w:r w:rsidRPr="00E064B3">
        <w:rPr>
          <w:rFonts w:ascii="Verdana" w:hAnsi="Verdana" w:cs="Arial"/>
          <w:noProof/>
          <w:sz w:val="18"/>
          <w:szCs w:val="18"/>
        </w:rPr>
        <w:t xml:space="preserve">: </w:t>
      </w:r>
      <w:r w:rsidRPr="00AD7AB2">
        <w:rPr>
          <w:rFonts w:ascii="Verdana" w:hAnsi="Verdana"/>
          <w:sz w:val="18"/>
          <w:szCs w:val="18"/>
        </w:rPr>
        <w:t>Ing. Kala Štěpán, MBA, Ph.</w:t>
      </w:r>
      <w:r>
        <w:rPr>
          <w:rFonts w:ascii="Verdana" w:hAnsi="Verdana"/>
          <w:sz w:val="18"/>
          <w:szCs w:val="18"/>
        </w:rPr>
        <w:t>D.</w:t>
      </w:r>
      <w:r w:rsidRPr="008C0FD1">
        <w:rPr>
          <w:rFonts w:ascii="Verdana" w:hAnsi="Verdana"/>
          <w:sz w:val="18"/>
          <w:szCs w:val="18"/>
        </w:rPr>
        <w:t xml:space="preserve"> </w:t>
      </w:r>
      <w:r>
        <w:rPr>
          <w:rFonts w:ascii="Verdana" w:hAnsi="Verdana"/>
          <w:sz w:val="18"/>
          <w:szCs w:val="18"/>
        </w:rPr>
        <w:t>- ředitel</w:t>
      </w:r>
    </w:p>
    <w:p w14:paraId="0D908573" w14:textId="77777777" w:rsidR="00D02269" w:rsidRPr="00E064B3" w:rsidRDefault="00D02269" w:rsidP="006B6762">
      <w:pPr>
        <w:pStyle w:val="Zhlav"/>
        <w:tabs>
          <w:tab w:val="left" w:pos="426"/>
        </w:tabs>
        <w:ind w:left="426" w:hanging="426"/>
        <w:rPr>
          <w:rFonts w:ascii="Verdana" w:hAnsi="Verdana" w:cs="Arial"/>
          <w:b/>
          <w:bCs/>
          <w:noProof/>
          <w:sz w:val="18"/>
          <w:szCs w:val="18"/>
        </w:rPr>
      </w:pPr>
      <w:r w:rsidRPr="00E064B3">
        <w:rPr>
          <w:rFonts w:ascii="Verdana" w:hAnsi="Verdana" w:cs="Arial"/>
          <w:noProof/>
          <w:sz w:val="18"/>
          <w:szCs w:val="18"/>
        </w:rPr>
        <w:t>(„dále jen objednatel“)</w:t>
      </w:r>
    </w:p>
    <w:p w14:paraId="7C5C3D1A" w14:textId="77777777" w:rsidR="001B1A0B" w:rsidRDefault="001B1A0B" w:rsidP="004058DB">
      <w:pPr>
        <w:pStyle w:val="Style19"/>
        <w:widowControl/>
        <w:tabs>
          <w:tab w:val="left" w:pos="426"/>
        </w:tabs>
        <w:ind w:left="426" w:hanging="426"/>
        <w:jc w:val="both"/>
        <w:rPr>
          <w:rFonts w:ascii="Verdana" w:hAnsi="Verdana"/>
          <w:sz w:val="18"/>
          <w:szCs w:val="18"/>
        </w:rPr>
      </w:pPr>
    </w:p>
    <w:p w14:paraId="79A114B7" w14:textId="77777777" w:rsidR="00E064B3" w:rsidRPr="00E064B3" w:rsidRDefault="00E064B3" w:rsidP="004058DB">
      <w:pPr>
        <w:tabs>
          <w:tab w:val="left" w:pos="426"/>
        </w:tabs>
        <w:ind w:left="426" w:hanging="426"/>
        <w:rPr>
          <w:rFonts w:ascii="Verdana" w:hAnsi="Verdana" w:cs="Arial"/>
          <w:b/>
          <w:sz w:val="18"/>
          <w:szCs w:val="18"/>
        </w:rPr>
      </w:pPr>
      <w:r w:rsidRPr="00E064B3">
        <w:rPr>
          <w:rFonts w:ascii="Verdana" w:hAnsi="Verdana" w:cs="Arial"/>
          <w:b/>
          <w:sz w:val="18"/>
          <w:szCs w:val="18"/>
        </w:rPr>
        <w:t>Auditor:</w:t>
      </w:r>
    </w:p>
    <w:p w14:paraId="33A49D81" w14:textId="77777777" w:rsidR="00517E02" w:rsidRPr="00E064B3" w:rsidRDefault="009E0E1F" w:rsidP="004058DB">
      <w:pPr>
        <w:tabs>
          <w:tab w:val="left" w:pos="426"/>
        </w:tabs>
        <w:ind w:left="426" w:hanging="426"/>
        <w:rPr>
          <w:rFonts w:ascii="Verdana" w:hAnsi="Verdana" w:cs="Arial"/>
          <w:b/>
          <w:sz w:val="18"/>
          <w:szCs w:val="18"/>
        </w:rPr>
      </w:pPr>
      <w:r>
        <w:rPr>
          <w:rFonts w:ascii="Verdana" w:hAnsi="Verdana" w:cs="Arial"/>
          <w:b/>
          <w:sz w:val="18"/>
          <w:szCs w:val="18"/>
        </w:rPr>
        <w:t>F</w:t>
      </w:r>
      <w:r w:rsidR="00D70D0C" w:rsidRPr="00E064B3">
        <w:rPr>
          <w:rFonts w:ascii="Verdana" w:hAnsi="Verdana" w:cs="Arial"/>
          <w:b/>
          <w:sz w:val="18"/>
          <w:szCs w:val="18"/>
        </w:rPr>
        <w:t xml:space="preserve">irma: </w:t>
      </w:r>
      <w:r w:rsidR="00517E02" w:rsidRPr="00E064B3">
        <w:rPr>
          <w:rFonts w:ascii="Verdana" w:hAnsi="Verdana" w:cs="Arial"/>
          <w:b/>
          <w:sz w:val="18"/>
          <w:szCs w:val="18"/>
        </w:rPr>
        <w:t>AUDIT TEAM, s.r.o.</w:t>
      </w:r>
    </w:p>
    <w:p w14:paraId="4D3B1C6E" w14:textId="77777777" w:rsidR="00517E02" w:rsidRPr="00E064B3" w:rsidRDefault="00702E33" w:rsidP="004058DB">
      <w:pPr>
        <w:pStyle w:val="Zhlav"/>
        <w:tabs>
          <w:tab w:val="left" w:pos="426"/>
        </w:tabs>
        <w:ind w:left="426" w:hanging="426"/>
        <w:rPr>
          <w:rFonts w:ascii="Verdana" w:hAnsi="Verdana"/>
          <w:sz w:val="18"/>
          <w:szCs w:val="18"/>
        </w:rPr>
      </w:pPr>
      <w:r w:rsidRPr="00E064B3">
        <w:rPr>
          <w:rFonts w:ascii="Verdana" w:hAnsi="Verdana"/>
          <w:sz w:val="18"/>
          <w:szCs w:val="18"/>
        </w:rPr>
        <w:t xml:space="preserve">Sídlo: </w:t>
      </w:r>
      <w:r w:rsidR="00517E02" w:rsidRPr="00E064B3">
        <w:rPr>
          <w:rFonts w:ascii="Verdana" w:hAnsi="Verdana"/>
          <w:sz w:val="18"/>
          <w:szCs w:val="18"/>
        </w:rPr>
        <w:t xml:space="preserve">Jeremenkova </w:t>
      </w:r>
      <w:r w:rsidRPr="00E064B3">
        <w:rPr>
          <w:rFonts w:ascii="Verdana" w:hAnsi="Verdana"/>
          <w:sz w:val="18"/>
          <w:szCs w:val="18"/>
        </w:rPr>
        <w:t>1211/</w:t>
      </w:r>
      <w:r w:rsidR="00517E02" w:rsidRPr="00E064B3">
        <w:rPr>
          <w:rFonts w:ascii="Verdana" w:hAnsi="Verdana"/>
          <w:sz w:val="18"/>
          <w:szCs w:val="18"/>
        </w:rPr>
        <w:t>40b,</w:t>
      </w:r>
      <w:r w:rsidRPr="00E064B3">
        <w:rPr>
          <w:rFonts w:ascii="Verdana" w:hAnsi="Verdana"/>
          <w:sz w:val="18"/>
          <w:szCs w:val="18"/>
        </w:rPr>
        <w:t xml:space="preserve"> Hodolany, 779 00 Olomouc</w:t>
      </w:r>
    </w:p>
    <w:p w14:paraId="6FBE7522" w14:textId="77777777" w:rsidR="00517E02" w:rsidRPr="00E064B3" w:rsidRDefault="00517E02" w:rsidP="004058DB">
      <w:pPr>
        <w:pStyle w:val="Zhlav"/>
        <w:tabs>
          <w:tab w:val="left" w:pos="426"/>
        </w:tabs>
        <w:ind w:left="426" w:hanging="426"/>
        <w:rPr>
          <w:rFonts w:ascii="Verdana" w:hAnsi="Verdana" w:cs="Arial"/>
          <w:noProof/>
          <w:sz w:val="18"/>
          <w:szCs w:val="18"/>
        </w:rPr>
      </w:pPr>
      <w:r w:rsidRPr="00E064B3">
        <w:rPr>
          <w:rFonts w:ascii="Verdana" w:hAnsi="Verdana"/>
          <w:sz w:val="18"/>
          <w:szCs w:val="18"/>
        </w:rPr>
        <w:t>IČ</w:t>
      </w:r>
      <w:r w:rsidR="00B509C8">
        <w:rPr>
          <w:rFonts w:ascii="Verdana" w:hAnsi="Verdana"/>
          <w:sz w:val="18"/>
          <w:szCs w:val="18"/>
        </w:rPr>
        <w:t>O:</w:t>
      </w:r>
      <w:r w:rsidRPr="00E064B3">
        <w:rPr>
          <w:rFonts w:ascii="Verdana" w:hAnsi="Verdana"/>
          <w:sz w:val="18"/>
          <w:szCs w:val="18"/>
        </w:rPr>
        <w:t xml:space="preserve"> </w:t>
      </w:r>
      <w:r w:rsidR="00702E33" w:rsidRPr="00E064B3">
        <w:rPr>
          <w:rStyle w:val="Siln"/>
          <w:rFonts w:ascii="Verdana" w:hAnsi="Verdana"/>
          <w:b w:val="0"/>
          <w:sz w:val="18"/>
          <w:szCs w:val="18"/>
        </w:rPr>
        <w:t>294 53</w:t>
      </w:r>
      <w:r w:rsidR="00907A67" w:rsidRPr="00E064B3">
        <w:rPr>
          <w:rStyle w:val="Siln"/>
          <w:rFonts w:ascii="Verdana" w:hAnsi="Verdana"/>
          <w:b w:val="0"/>
          <w:sz w:val="18"/>
          <w:szCs w:val="18"/>
        </w:rPr>
        <w:t> </w:t>
      </w:r>
      <w:r w:rsidR="00702E33" w:rsidRPr="00E064B3">
        <w:rPr>
          <w:rStyle w:val="Siln"/>
          <w:rFonts w:ascii="Verdana" w:hAnsi="Verdana"/>
          <w:b w:val="0"/>
          <w:sz w:val="18"/>
          <w:szCs w:val="18"/>
        </w:rPr>
        <w:t>411</w:t>
      </w:r>
      <w:r w:rsidR="00907A67" w:rsidRPr="00E064B3">
        <w:rPr>
          <w:rStyle w:val="Siln"/>
          <w:rFonts w:ascii="Verdana" w:hAnsi="Verdana"/>
          <w:b w:val="0"/>
          <w:sz w:val="18"/>
          <w:szCs w:val="18"/>
        </w:rPr>
        <w:tab/>
        <w:t>DIČ: CZ294 53 411</w:t>
      </w:r>
      <w:r w:rsidR="00907A67" w:rsidRPr="00E064B3" w:rsidDel="00702E33">
        <w:rPr>
          <w:rFonts w:ascii="Verdana" w:hAnsi="Verdana" w:cs="Arial"/>
          <w:noProof/>
          <w:sz w:val="18"/>
          <w:szCs w:val="18"/>
        </w:rPr>
        <w:t xml:space="preserve"> </w:t>
      </w:r>
    </w:p>
    <w:p w14:paraId="78A09CFF" w14:textId="34C30E6E" w:rsidR="00907A67" w:rsidRPr="00E064B3" w:rsidRDefault="00B509C8" w:rsidP="004058DB">
      <w:pPr>
        <w:pStyle w:val="Zhlav"/>
        <w:tabs>
          <w:tab w:val="left" w:pos="426"/>
        </w:tabs>
        <w:ind w:left="426" w:hanging="426"/>
        <w:rPr>
          <w:rFonts w:ascii="Verdana" w:hAnsi="Verdana" w:cs="Arial"/>
          <w:noProof/>
          <w:sz w:val="18"/>
          <w:szCs w:val="18"/>
        </w:rPr>
      </w:pPr>
      <w:r>
        <w:rPr>
          <w:rFonts w:ascii="Verdana" w:hAnsi="Verdana" w:cs="Arial"/>
          <w:noProof/>
          <w:sz w:val="18"/>
          <w:szCs w:val="18"/>
        </w:rPr>
        <w:t>Z</w:t>
      </w:r>
      <w:r w:rsidR="00907A67" w:rsidRPr="00E064B3">
        <w:rPr>
          <w:rFonts w:ascii="Verdana" w:hAnsi="Verdana" w:cs="Arial"/>
          <w:noProof/>
          <w:sz w:val="18"/>
          <w:szCs w:val="18"/>
        </w:rPr>
        <w:t xml:space="preserve">apsaná v obchodním rejstříku vedeném Krajským soudem v Ostravě, </w:t>
      </w:r>
      <w:r w:rsidR="001A1C17">
        <w:rPr>
          <w:rFonts w:ascii="Verdana" w:hAnsi="Verdana" w:cs="Arial"/>
          <w:noProof/>
          <w:sz w:val="18"/>
          <w:szCs w:val="18"/>
        </w:rPr>
        <w:t xml:space="preserve">sp.zn. </w:t>
      </w:r>
      <w:r w:rsidR="00627E40">
        <w:rPr>
          <w:rFonts w:ascii="Verdana" w:hAnsi="Verdana" w:cs="Arial"/>
          <w:noProof/>
          <w:sz w:val="18"/>
          <w:szCs w:val="18"/>
        </w:rPr>
        <w:t xml:space="preserve">C </w:t>
      </w:r>
      <w:r w:rsidR="00907A67" w:rsidRPr="00E064B3">
        <w:rPr>
          <w:rFonts w:ascii="Verdana" w:hAnsi="Verdana" w:cs="Arial"/>
          <w:noProof/>
          <w:sz w:val="18"/>
          <w:szCs w:val="18"/>
        </w:rPr>
        <w:t>54463</w:t>
      </w:r>
    </w:p>
    <w:p w14:paraId="44B3E862" w14:textId="77777777" w:rsidR="00907A67" w:rsidRPr="00E064B3" w:rsidRDefault="00B509C8" w:rsidP="004058DB">
      <w:pPr>
        <w:pStyle w:val="Zhlav"/>
        <w:tabs>
          <w:tab w:val="left" w:pos="426"/>
        </w:tabs>
        <w:ind w:left="426" w:hanging="426"/>
        <w:rPr>
          <w:rFonts w:ascii="Verdana" w:hAnsi="Verdana"/>
          <w:sz w:val="18"/>
          <w:szCs w:val="18"/>
        </w:rPr>
      </w:pPr>
      <w:r>
        <w:rPr>
          <w:rFonts w:ascii="Verdana" w:hAnsi="Verdana" w:cs="Arial"/>
          <w:noProof/>
          <w:sz w:val="18"/>
          <w:szCs w:val="18"/>
        </w:rPr>
        <w:t>Kterou zastupuje</w:t>
      </w:r>
      <w:r w:rsidR="00907A67" w:rsidRPr="00E064B3">
        <w:rPr>
          <w:rFonts w:ascii="Verdana" w:hAnsi="Verdana" w:cs="Arial"/>
          <w:noProof/>
          <w:sz w:val="18"/>
          <w:szCs w:val="18"/>
        </w:rPr>
        <w:t xml:space="preserve">: </w:t>
      </w:r>
      <w:r w:rsidR="004B5D28">
        <w:rPr>
          <w:rFonts w:ascii="Verdana" w:hAnsi="Verdana" w:cs="Arial"/>
          <w:noProof/>
          <w:sz w:val="18"/>
          <w:szCs w:val="18"/>
        </w:rPr>
        <w:t>Ing. Marek Prachař – jednatel</w:t>
      </w:r>
    </w:p>
    <w:p w14:paraId="44E6DA48" w14:textId="77777777" w:rsidR="00517E02" w:rsidRPr="00E064B3" w:rsidRDefault="00517E02" w:rsidP="004058DB">
      <w:pPr>
        <w:tabs>
          <w:tab w:val="left" w:pos="426"/>
        </w:tabs>
        <w:ind w:left="426" w:hanging="426"/>
        <w:rPr>
          <w:rFonts w:ascii="Verdana" w:hAnsi="Verdana" w:cs="Arial"/>
          <w:sz w:val="18"/>
          <w:szCs w:val="18"/>
        </w:rPr>
      </w:pPr>
      <w:r w:rsidRPr="00E064B3">
        <w:rPr>
          <w:rFonts w:ascii="Verdana" w:hAnsi="Verdana" w:cs="Arial"/>
          <w:sz w:val="18"/>
          <w:szCs w:val="18"/>
        </w:rPr>
        <w:t xml:space="preserve"> (</w:t>
      </w:r>
      <w:r w:rsidR="00B509C8">
        <w:rPr>
          <w:rFonts w:ascii="Verdana" w:hAnsi="Verdana" w:cs="Arial"/>
          <w:sz w:val="18"/>
          <w:szCs w:val="18"/>
        </w:rPr>
        <w:t>„</w:t>
      </w:r>
      <w:r w:rsidR="00D70D0C" w:rsidRPr="00E064B3">
        <w:rPr>
          <w:rFonts w:ascii="Verdana" w:hAnsi="Verdana" w:cs="Arial"/>
          <w:sz w:val="18"/>
          <w:szCs w:val="18"/>
        </w:rPr>
        <w:t xml:space="preserve">dále jen </w:t>
      </w:r>
      <w:r w:rsidRPr="00E064B3">
        <w:rPr>
          <w:rFonts w:ascii="Verdana" w:hAnsi="Verdana" w:cs="Arial"/>
          <w:sz w:val="18"/>
          <w:szCs w:val="18"/>
        </w:rPr>
        <w:t>auditor”)</w:t>
      </w:r>
    </w:p>
    <w:p w14:paraId="6750DE76" w14:textId="77777777" w:rsidR="008746C8" w:rsidRDefault="008746C8" w:rsidP="004058DB">
      <w:pPr>
        <w:tabs>
          <w:tab w:val="left" w:pos="426"/>
        </w:tabs>
        <w:ind w:left="426" w:hanging="426"/>
        <w:jc w:val="both"/>
        <w:rPr>
          <w:rFonts w:ascii="Verdana" w:hAnsi="Verdana" w:cs="Arial"/>
          <w:sz w:val="18"/>
          <w:szCs w:val="18"/>
        </w:rPr>
      </w:pPr>
    </w:p>
    <w:p w14:paraId="24733AB2" w14:textId="77777777" w:rsidR="00517E02" w:rsidRPr="00E064B3" w:rsidRDefault="00517E02" w:rsidP="004058DB">
      <w:pPr>
        <w:tabs>
          <w:tab w:val="left" w:pos="426"/>
        </w:tabs>
        <w:ind w:left="426" w:hanging="426"/>
        <w:jc w:val="both"/>
        <w:rPr>
          <w:rFonts w:ascii="Verdana" w:hAnsi="Verdana" w:cs="Arial"/>
          <w:sz w:val="18"/>
          <w:szCs w:val="18"/>
        </w:rPr>
      </w:pPr>
      <w:r w:rsidRPr="00E064B3">
        <w:rPr>
          <w:rFonts w:ascii="Verdana" w:hAnsi="Verdana" w:cs="Arial"/>
          <w:sz w:val="18"/>
          <w:szCs w:val="18"/>
        </w:rPr>
        <w:t>Mezi smluvními stranami se uzavírá následující smlouva:</w:t>
      </w:r>
    </w:p>
    <w:p w14:paraId="739F92BB" w14:textId="77777777" w:rsidR="00523296" w:rsidRDefault="00523296" w:rsidP="004058DB">
      <w:pPr>
        <w:pStyle w:val="Style19"/>
        <w:widowControl/>
        <w:tabs>
          <w:tab w:val="left" w:pos="426"/>
        </w:tabs>
        <w:ind w:left="426" w:hanging="426"/>
        <w:jc w:val="center"/>
        <w:rPr>
          <w:rStyle w:val="FontStyle45"/>
          <w:rFonts w:ascii="Verdana" w:hAnsi="Verdana"/>
          <w:sz w:val="18"/>
          <w:szCs w:val="18"/>
        </w:rPr>
      </w:pPr>
    </w:p>
    <w:p w14:paraId="4BCD087E" w14:textId="77777777" w:rsidR="001B1A0B" w:rsidRPr="00E064B3" w:rsidRDefault="00656738" w:rsidP="004058DB">
      <w:pPr>
        <w:pStyle w:val="Style19"/>
        <w:widowControl/>
        <w:tabs>
          <w:tab w:val="left" w:pos="426"/>
        </w:tabs>
        <w:ind w:left="426" w:hanging="426"/>
        <w:jc w:val="center"/>
        <w:rPr>
          <w:rStyle w:val="FontStyle45"/>
          <w:rFonts w:ascii="Verdana" w:hAnsi="Verdana"/>
          <w:sz w:val="18"/>
          <w:szCs w:val="18"/>
        </w:rPr>
      </w:pPr>
      <w:r w:rsidRPr="00E064B3">
        <w:rPr>
          <w:rStyle w:val="FontStyle45"/>
          <w:rFonts w:ascii="Verdana" w:hAnsi="Verdana"/>
          <w:sz w:val="18"/>
          <w:szCs w:val="18"/>
        </w:rPr>
        <w:t>I.</w:t>
      </w:r>
    </w:p>
    <w:p w14:paraId="13CBADA8" w14:textId="2270294A" w:rsidR="00656738" w:rsidRDefault="00656738" w:rsidP="004058DB">
      <w:pPr>
        <w:pStyle w:val="Style19"/>
        <w:widowControl/>
        <w:tabs>
          <w:tab w:val="left" w:pos="426"/>
        </w:tabs>
        <w:ind w:left="426" w:hanging="426"/>
        <w:jc w:val="center"/>
        <w:rPr>
          <w:rStyle w:val="FontStyle45"/>
          <w:rFonts w:ascii="Verdana" w:hAnsi="Verdana"/>
          <w:sz w:val="18"/>
          <w:szCs w:val="18"/>
        </w:rPr>
      </w:pPr>
      <w:r w:rsidRPr="00E064B3">
        <w:rPr>
          <w:rStyle w:val="FontStyle45"/>
          <w:rFonts w:ascii="Verdana" w:hAnsi="Verdana"/>
          <w:sz w:val="18"/>
          <w:szCs w:val="18"/>
        </w:rPr>
        <w:t>Prohlášení</w:t>
      </w:r>
    </w:p>
    <w:p w14:paraId="43ECBEA5" w14:textId="77777777" w:rsidR="000463B4" w:rsidRDefault="000463B4" w:rsidP="004058DB">
      <w:pPr>
        <w:pStyle w:val="Style19"/>
        <w:widowControl/>
        <w:tabs>
          <w:tab w:val="left" w:pos="426"/>
        </w:tabs>
        <w:ind w:left="426" w:hanging="426"/>
        <w:jc w:val="center"/>
        <w:rPr>
          <w:rStyle w:val="FontStyle45"/>
          <w:rFonts w:ascii="Verdana" w:hAnsi="Verdana"/>
          <w:sz w:val="18"/>
          <w:szCs w:val="18"/>
        </w:rPr>
      </w:pPr>
    </w:p>
    <w:p w14:paraId="07D1BE62" w14:textId="6E10375F" w:rsidR="004062C5" w:rsidRDefault="00FB4EA8" w:rsidP="004058DB">
      <w:pPr>
        <w:pStyle w:val="Style19"/>
        <w:widowControl/>
        <w:numPr>
          <w:ilvl w:val="0"/>
          <w:numId w:val="29"/>
        </w:numPr>
        <w:tabs>
          <w:tab w:val="left" w:pos="426"/>
        </w:tabs>
        <w:jc w:val="both"/>
        <w:rPr>
          <w:rFonts w:ascii="Verdana" w:hAnsi="Verdana"/>
          <w:sz w:val="18"/>
          <w:szCs w:val="18"/>
        </w:rPr>
      </w:pPr>
      <w:r>
        <w:rPr>
          <w:rStyle w:val="FontStyle45"/>
          <w:rFonts w:ascii="Verdana" w:hAnsi="Verdana"/>
          <w:b w:val="0"/>
          <w:sz w:val="18"/>
          <w:szCs w:val="18"/>
        </w:rPr>
        <w:t>Auditor prohlašuje, že je odb</w:t>
      </w:r>
      <w:r w:rsidR="00656738" w:rsidRPr="00E064B3">
        <w:rPr>
          <w:rStyle w:val="FontStyle45"/>
          <w:rFonts w:ascii="Verdana" w:hAnsi="Verdana"/>
          <w:b w:val="0"/>
          <w:sz w:val="18"/>
          <w:szCs w:val="18"/>
        </w:rPr>
        <w:t>orně způsobilý k výkonu předmětu podnikání</w:t>
      </w:r>
      <w:r w:rsidR="003E4388">
        <w:rPr>
          <w:rStyle w:val="FontStyle45"/>
          <w:rFonts w:ascii="Verdana" w:hAnsi="Verdana"/>
          <w:b w:val="0"/>
          <w:sz w:val="18"/>
          <w:szCs w:val="18"/>
        </w:rPr>
        <w:t>:</w:t>
      </w:r>
      <w:r w:rsidR="00656738" w:rsidRPr="00E064B3">
        <w:rPr>
          <w:rStyle w:val="FontStyle45"/>
          <w:rFonts w:ascii="Verdana" w:hAnsi="Verdana"/>
          <w:b w:val="0"/>
          <w:sz w:val="18"/>
          <w:szCs w:val="18"/>
        </w:rPr>
        <w:t xml:space="preserve"> </w:t>
      </w:r>
      <w:r w:rsidR="00656738" w:rsidRPr="00E064B3">
        <w:rPr>
          <w:rFonts w:ascii="Verdana" w:hAnsi="Verdana"/>
          <w:sz w:val="18"/>
          <w:szCs w:val="18"/>
        </w:rPr>
        <w:t xml:space="preserve">činnost účetních poradců, vedení účetnictví, vedení daňové evidence a jiných, jak jsou </w:t>
      </w:r>
      <w:r w:rsidR="00CE1CD5" w:rsidRPr="00E064B3">
        <w:rPr>
          <w:rFonts w:ascii="Verdana" w:hAnsi="Verdana"/>
          <w:sz w:val="18"/>
          <w:szCs w:val="18"/>
        </w:rPr>
        <w:t>zapsány v obchodním rejstříku.</w:t>
      </w:r>
      <w:r w:rsidR="00861AC8" w:rsidRPr="00E064B3">
        <w:rPr>
          <w:rFonts w:ascii="Verdana" w:hAnsi="Verdana"/>
          <w:sz w:val="18"/>
          <w:szCs w:val="18"/>
        </w:rPr>
        <w:t xml:space="preserve"> </w:t>
      </w:r>
      <w:r w:rsidR="002E5D04">
        <w:rPr>
          <w:rFonts w:ascii="Verdana" w:hAnsi="Verdana"/>
          <w:sz w:val="18"/>
          <w:szCs w:val="18"/>
        </w:rPr>
        <w:t xml:space="preserve">Pro oblast auditorské činnosti je auditor držitelem auditorského oprávnění a evidován Komorou auditorů České republiky pod evidenčním číslem 536 a dále je jeho činnost odborně garantována Ing. Markem </w:t>
      </w:r>
      <w:r w:rsidR="00580733">
        <w:rPr>
          <w:rFonts w:ascii="Verdana" w:hAnsi="Verdana"/>
          <w:sz w:val="18"/>
          <w:szCs w:val="18"/>
        </w:rPr>
        <w:t>Prachařem – statutárním</w:t>
      </w:r>
      <w:r w:rsidR="002E5D04">
        <w:rPr>
          <w:rFonts w:ascii="Verdana" w:hAnsi="Verdana"/>
          <w:sz w:val="18"/>
          <w:szCs w:val="18"/>
        </w:rPr>
        <w:t xml:space="preserve"> auditorem evidovaným Komorou auditorů České republiky pod evidenčním číslem 2267.</w:t>
      </w:r>
    </w:p>
    <w:p w14:paraId="1481597F" w14:textId="77777777" w:rsidR="008E781F" w:rsidRPr="00747DC9" w:rsidRDefault="00CE1CD5" w:rsidP="00747DC9">
      <w:pPr>
        <w:pStyle w:val="Style19"/>
        <w:widowControl/>
        <w:numPr>
          <w:ilvl w:val="0"/>
          <w:numId w:val="29"/>
        </w:numPr>
        <w:tabs>
          <w:tab w:val="left" w:pos="426"/>
        </w:tabs>
        <w:jc w:val="both"/>
        <w:rPr>
          <w:rStyle w:val="FontStyle45"/>
          <w:rFonts w:ascii="Verdana" w:hAnsi="Verdana"/>
          <w:b w:val="0"/>
          <w:bCs w:val="0"/>
          <w:sz w:val="18"/>
          <w:szCs w:val="18"/>
        </w:rPr>
      </w:pPr>
      <w:r w:rsidRPr="00747DC9">
        <w:rPr>
          <w:rStyle w:val="FontStyle45"/>
          <w:rFonts w:ascii="Verdana" w:hAnsi="Verdana"/>
          <w:b w:val="0"/>
          <w:sz w:val="18"/>
          <w:szCs w:val="18"/>
        </w:rPr>
        <w:t>Objednatel prohlašuje, že je subjektem práva s oprávněním působ</w:t>
      </w:r>
      <w:r w:rsidR="00BD0ABB" w:rsidRPr="00747DC9">
        <w:rPr>
          <w:rStyle w:val="FontStyle45"/>
          <w:rFonts w:ascii="Verdana" w:hAnsi="Verdana"/>
          <w:b w:val="0"/>
          <w:sz w:val="18"/>
          <w:szCs w:val="18"/>
        </w:rPr>
        <w:t>it v rámci České republiky a má</w:t>
      </w:r>
      <w:r w:rsidR="004934DC" w:rsidRPr="00747DC9">
        <w:rPr>
          <w:rStyle w:val="FontStyle45"/>
          <w:rFonts w:ascii="Verdana" w:hAnsi="Verdana"/>
          <w:b w:val="0"/>
          <w:sz w:val="18"/>
          <w:szCs w:val="18"/>
        </w:rPr>
        <w:t xml:space="preserve"> </w:t>
      </w:r>
      <w:r w:rsidRPr="00747DC9">
        <w:rPr>
          <w:rStyle w:val="FontStyle45"/>
          <w:rFonts w:ascii="Verdana" w:hAnsi="Verdana"/>
          <w:b w:val="0"/>
          <w:sz w:val="18"/>
          <w:szCs w:val="18"/>
        </w:rPr>
        <w:t xml:space="preserve">zájem na tom, aby u něj byly </w:t>
      </w:r>
      <w:r w:rsidR="004062C5" w:rsidRPr="00747DC9">
        <w:rPr>
          <w:rStyle w:val="FontStyle45"/>
          <w:rFonts w:ascii="Verdana" w:hAnsi="Verdana"/>
          <w:b w:val="0"/>
          <w:sz w:val="18"/>
          <w:szCs w:val="18"/>
        </w:rPr>
        <w:t>audit</w:t>
      </w:r>
      <w:r w:rsidRPr="00747DC9">
        <w:rPr>
          <w:rStyle w:val="FontStyle45"/>
          <w:rFonts w:ascii="Verdana" w:hAnsi="Verdana"/>
          <w:b w:val="0"/>
          <w:sz w:val="18"/>
          <w:szCs w:val="18"/>
        </w:rPr>
        <w:t>orem vykonány činnosti v rozsahu a způsobem stanoveným</w:t>
      </w:r>
      <w:r w:rsidR="00747DC9">
        <w:rPr>
          <w:rStyle w:val="FontStyle45"/>
          <w:rFonts w:ascii="Verdana" w:hAnsi="Verdana"/>
          <w:b w:val="0"/>
          <w:sz w:val="18"/>
          <w:szCs w:val="18"/>
        </w:rPr>
        <w:t xml:space="preserve"> </w:t>
      </w:r>
      <w:r w:rsidR="00BD0ABB" w:rsidRPr="00747DC9">
        <w:rPr>
          <w:rStyle w:val="FontStyle45"/>
          <w:rFonts w:ascii="Verdana" w:hAnsi="Verdana"/>
          <w:b w:val="0"/>
          <w:sz w:val="18"/>
          <w:szCs w:val="18"/>
        </w:rPr>
        <w:t>v</w:t>
      </w:r>
      <w:r w:rsidR="004934DC" w:rsidRPr="00747DC9">
        <w:rPr>
          <w:rStyle w:val="FontStyle45"/>
          <w:rFonts w:ascii="Verdana" w:hAnsi="Verdana"/>
          <w:b w:val="0"/>
          <w:sz w:val="18"/>
          <w:szCs w:val="18"/>
        </w:rPr>
        <w:t> </w:t>
      </w:r>
      <w:r w:rsidR="00BD0ABB" w:rsidRPr="00747DC9">
        <w:rPr>
          <w:rStyle w:val="FontStyle45"/>
          <w:rFonts w:ascii="Verdana" w:hAnsi="Verdana"/>
          <w:b w:val="0"/>
          <w:sz w:val="18"/>
          <w:szCs w:val="18"/>
        </w:rPr>
        <w:t>této</w:t>
      </w:r>
      <w:r w:rsidR="004934DC" w:rsidRPr="00747DC9">
        <w:rPr>
          <w:rStyle w:val="FontStyle45"/>
          <w:rFonts w:ascii="Verdana" w:hAnsi="Verdana"/>
          <w:b w:val="0"/>
          <w:sz w:val="18"/>
          <w:szCs w:val="18"/>
        </w:rPr>
        <w:t xml:space="preserve"> s</w:t>
      </w:r>
      <w:r w:rsidRPr="00747DC9">
        <w:rPr>
          <w:rStyle w:val="FontStyle45"/>
          <w:rFonts w:ascii="Verdana" w:hAnsi="Verdana"/>
          <w:b w:val="0"/>
          <w:sz w:val="18"/>
          <w:szCs w:val="18"/>
        </w:rPr>
        <w:t>mlouvě.</w:t>
      </w:r>
      <w:r w:rsidR="00EF7CDB" w:rsidRPr="00747DC9">
        <w:rPr>
          <w:rStyle w:val="FontStyle45"/>
          <w:rFonts w:ascii="Verdana" w:hAnsi="Verdana"/>
          <w:b w:val="0"/>
          <w:sz w:val="18"/>
          <w:szCs w:val="18"/>
        </w:rPr>
        <w:t xml:space="preserve"> </w:t>
      </w:r>
    </w:p>
    <w:p w14:paraId="415310D6" w14:textId="77777777" w:rsidR="00747DC9" w:rsidRPr="00747DC9" w:rsidRDefault="00747DC9" w:rsidP="00747DC9">
      <w:pPr>
        <w:pStyle w:val="Style19"/>
        <w:widowControl/>
        <w:tabs>
          <w:tab w:val="left" w:pos="426"/>
        </w:tabs>
        <w:ind w:left="426"/>
        <w:rPr>
          <w:rStyle w:val="FontStyle45"/>
          <w:rFonts w:ascii="Verdana" w:hAnsi="Verdana"/>
          <w:sz w:val="18"/>
          <w:szCs w:val="18"/>
        </w:rPr>
      </w:pPr>
    </w:p>
    <w:p w14:paraId="2AB9C852" w14:textId="77777777" w:rsidR="00656738" w:rsidRPr="00EF7CDB" w:rsidRDefault="00656738" w:rsidP="004058DB">
      <w:pPr>
        <w:pStyle w:val="Style19"/>
        <w:widowControl/>
        <w:tabs>
          <w:tab w:val="left" w:pos="426"/>
        </w:tabs>
        <w:ind w:left="426" w:hanging="426"/>
        <w:jc w:val="center"/>
        <w:rPr>
          <w:rStyle w:val="FontStyle45"/>
          <w:rFonts w:ascii="Verdana" w:hAnsi="Verdana"/>
          <w:sz w:val="18"/>
          <w:szCs w:val="18"/>
        </w:rPr>
      </w:pPr>
      <w:r w:rsidRPr="00EF7CDB">
        <w:rPr>
          <w:rStyle w:val="FontStyle45"/>
          <w:rFonts w:ascii="Verdana" w:hAnsi="Verdana"/>
          <w:sz w:val="18"/>
          <w:szCs w:val="18"/>
        </w:rPr>
        <w:t>II.</w:t>
      </w:r>
    </w:p>
    <w:p w14:paraId="3446BED1" w14:textId="77777777" w:rsidR="001B1A0B" w:rsidRDefault="008F4F99" w:rsidP="004058DB">
      <w:pPr>
        <w:pStyle w:val="Style19"/>
        <w:widowControl/>
        <w:tabs>
          <w:tab w:val="left" w:pos="426"/>
        </w:tabs>
        <w:ind w:left="426" w:hanging="426"/>
        <w:jc w:val="center"/>
        <w:rPr>
          <w:rStyle w:val="FontStyle45"/>
          <w:rFonts w:ascii="Verdana" w:hAnsi="Verdana"/>
          <w:iCs/>
          <w:sz w:val="18"/>
          <w:szCs w:val="18"/>
        </w:rPr>
      </w:pPr>
      <w:r w:rsidRPr="00EF7CDB">
        <w:rPr>
          <w:rStyle w:val="FontStyle45"/>
          <w:rFonts w:ascii="Verdana" w:hAnsi="Verdana"/>
          <w:iCs/>
          <w:sz w:val="18"/>
          <w:szCs w:val="18"/>
        </w:rPr>
        <w:t>Předmět smlouvy</w:t>
      </w:r>
    </w:p>
    <w:p w14:paraId="19132747" w14:textId="77777777" w:rsidR="00746C61" w:rsidRPr="00EF7CDB" w:rsidRDefault="00746C61" w:rsidP="004058DB">
      <w:pPr>
        <w:pStyle w:val="Style19"/>
        <w:widowControl/>
        <w:tabs>
          <w:tab w:val="left" w:pos="426"/>
        </w:tabs>
        <w:ind w:left="426" w:hanging="426"/>
        <w:jc w:val="center"/>
        <w:rPr>
          <w:rStyle w:val="FontStyle45"/>
          <w:rFonts w:ascii="Verdana" w:hAnsi="Verdana"/>
          <w:iCs/>
          <w:sz w:val="18"/>
          <w:szCs w:val="18"/>
        </w:rPr>
      </w:pPr>
    </w:p>
    <w:p w14:paraId="0ED68FFC" w14:textId="77777777" w:rsidR="00870C27" w:rsidRPr="00E064B3" w:rsidRDefault="008F4F99" w:rsidP="004058DB">
      <w:pPr>
        <w:pStyle w:val="Style30"/>
        <w:widowControl/>
        <w:tabs>
          <w:tab w:val="left" w:pos="426"/>
        </w:tabs>
        <w:spacing w:line="240" w:lineRule="auto"/>
        <w:ind w:left="426" w:hanging="426"/>
        <w:rPr>
          <w:rStyle w:val="FontStyle49"/>
          <w:rFonts w:ascii="Verdana" w:hAnsi="Verdana"/>
        </w:rPr>
      </w:pPr>
      <w:r w:rsidRPr="00EF7CDB">
        <w:rPr>
          <w:rStyle w:val="FontStyle49"/>
          <w:rFonts w:ascii="Verdana" w:hAnsi="Verdana"/>
        </w:rPr>
        <w:t xml:space="preserve">Auditor </w:t>
      </w:r>
      <w:r w:rsidR="00B509C8">
        <w:rPr>
          <w:rStyle w:val="FontStyle49"/>
          <w:rFonts w:ascii="Verdana" w:hAnsi="Verdana"/>
        </w:rPr>
        <w:t xml:space="preserve">v postavení </w:t>
      </w:r>
      <w:r w:rsidR="008570A2">
        <w:rPr>
          <w:rStyle w:val="FontStyle49"/>
          <w:rFonts w:ascii="Verdana" w:hAnsi="Verdana"/>
        </w:rPr>
        <w:t>kontrolora</w:t>
      </w:r>
      <w:r w:rsidR="00B509C8">
        <w:rPr>
          <w:rStyle w:val="FontStyle49"/>
          <w:rFonts w:ascii="Verdana" w:hAnsi="Verdana"/>
        </w:rPr>
        <w:t xml:space="preserve"> </w:t>
      </w:r>
      <w:r w:rsidRPr="00EF7CDB">
        <w:rPr>
          <w:rStyle w:val="FontStyle49"/>
          <w:rFonts w:ascii="Verdana" w:hAnsi="Verdana"/>
        </w:rPr>
        <w:t>se touto sm</w:t>
      </w:r>
      <w:r w:rsidRPr="00E064B3">
        <w:rPr>
          <w:rStyle w:val="FontStyle49"/>
          <w:rFonts w:ascii="Verdana" w:hAnsi="Verdana"/>
        </w:rPr>
        <w:t>louvou zava</w:t>
      </w:r>
      <w:r w:rsidR="00932568" w:rsidRPr="00E064B3">
        <w:rPr>
          <w:rStyle w:val="FontStyle49"/>
          <w:rFonts w:ascii="Verdana" w:hAnsi="Verdana"/>
        </w:rPr>
        <w:t>zuje pro potřeby objednatele provést</w:t>
      </w:r>
      <w:r w:rsidR="00B0503F" w:rsidRPr="00E064B3">
        <w:rPr>
          <w:rStyle w:val="FontStyle49"/>
          <w:rFonts w:ascii="Verdana" w:hAnsi="Verdana"/>
        </w:rPr>
        <w:t>:</w:t>
      </w:r>
    </w:p>
    <w:p w14:paraId="585E6B12" w14:textId="6B315A77" w:rsidR="00B0503F" w:rsidRDefault="004526DA" w:rsidP="004058DB">
      <w:pPr>
        <w:pStyle w:val="Style30"/>
        <w:widowControl/>
        <w:numPr>
          <w:ilvl w:val="0"/>
          <w:numId w:val="5"/>
        </w:numPr>
        <w:tabs>
          <w:tab w:val="left" w:pos="426"/>
        </w:tabs>
        <w:autoSpaceDE/>
        <w:autoSpaceDN/>
        <w:adjustRightInd/>
        <w:spacing w:line="240" w:lineRule="auto"/>
        <w:ind w:left="426" w:hanging="426"/>
        <w:rPr>
          <w:rFonts w:ascii="Verdana" w:hAnsi="Verdana" w:cs="Arial"/>
          <w:sz w:val="18"/>
          <w:szCs w:val="18"/>
        </w:rPr>
      </w:pPr>
      <w:bookmarkStart w:id="0" w:name="_Hlk43124844"/>
      <w:r w:rsidRPr="00E71FA3">
        <w:rPr>
          <w:rFonts w:ascii="Verdana" w:hAnsi="Verdana" w:cs="Arial"/>
          <w:sz w:val="18"/>
          <w:szCs w:val="18"/>
        </w:rPr>
        <w:t>auditorské</w:t>
      </w:r>
      <w:r w:rsidR="009D4364" w:rsidRPr="00E71FA3">
        <w:rPr>
          <w:rFonts w:ascii="Verdana" w:hAnsi="Verdana"/>
          <w:sz w:val="18"/>
        </w:rPr>
        <w:t xml:space="preserve"> ověření </w:t>
      </w:r>
      <w:r w:rsidR="00870C27" w:rsidRPr="00E71FA3">
        <w:rPr>
          <w:rFonts w:ascii="Verdana" w:hAnsi="Verdana" w:cs="Arial"/>
          <w:i/>
          <w:sz w:val="18"/>
          <w:szCs w:val="18"/>
        </w:rPr>
        <w:t>řádné účetní závěrky</w:t>
      </w:r>
      <w:r w:rsidR="00870C27" w:rsidRPr="00E71FA3">
        <w:rPr>
          <w:rFonts w:ascii="Verdana" w:hAnsi="Verdana" w:cs="Arial"/>
          <w:sz w:val="18"/>
          <w:szCs w:val="18"/>
        </w:rPr>
        <w:t xml:space="preserve"> </w:t>
      </w:r>
      <w:bookmarkEnd w:id="0"/>
      <w:r w:rsidR="00AE00AB">
        <w:rPr>
          <w:rFonts w:ascii="Verdana" w:hAnsi="Verdana" w:cs="Arial"/>
          <w:sz w:val="18"/>
          <w:szCs w:val="18"/>
        </w:rPr>
        <w:t>objednatele</w:t>
      </w:r>
      <w:r w:rsidR="00870C27" w:rsidRPr="00E71FA3">
        <w:rPr>
          <w:rFonts w:ascii="Verdana" w:hAnsi="Verdana" w:cs="Arial"/>
          <w:sz w:val="18"/>
          <w:szCs w:val="18"/>
        </w:rPr>
        <w:t xml:space="preserve"> </w:t>
      </w:r>
      <w:r w:rsidR="00E940CE" w:rsidRPr="00E71FA3">
        <w:rPr>
          <w:rFonts w:ascii="Verdana" w:hAnsi="Verdana" w:cs="Arial"/>
          <w:sz w:val="18"/>
          <w:szCs w:val="18"/>
        </w:rPr>
        <w:t xml:space="preserve">za rok </w:t>
      </w:r>
      <w:r w:rsidR="00A22EA8">
        <w:rPr>
          <w:rFonts w:ascii="Verdana" w:hAnsi="Verdana" w:cs="Arial"/>
          <w:b/>
          <w:sz w:val="18"/>
          <w:szCs w:val="18"/>
        </w:rPr>
        <w:t>20</w:t>
      </w:r>
      <w:r w:rsidR="002E17DA">
        <w:rPr>
          <w:rFonts w:ascii="Verdana" w:hAnsi="Verdana" w:cs="Arial"/>
          <w:b/>
          <w:sz w:val="18"/>
          <w:szCs w:val="18"/>
        </w:rPr>
        <w:t>20</w:t>
      </w:r>
      <w:r w:rsidR="00246EDD">
        <w:rPr>
          <w:rFonts w:ascii="Verdana" w:hAnsi="Verdana" w:cs="Arial"/>
          <w:b/>
          <w:sz w:val="18"/>
          <w:szCs w:val="18"/>
        </w:rPr>
        <w:t xml:space="preserve"> a 2021</w:t>
      </w:r>
      <w:r w:rsidR="002E17DA">
        <w:rPr>
          <w:rFonts w:ascii="Verdana" w:hAnsi="Verdana" w:cs="Arial"/>
          <w:b/>
          <w:sz w:val="18"/>
          <w:szCs w:val="18"/>
        </w:rPr>
        <w:t xml:space="preserve"> </w:t>
      </w:r>
      <w:r w:rsidR="00E940CE" w:rsidRPr="00E71FA3">
        <w:rPr>
          <w:rFonts w:ascii="Verdana" w:hAnsi="Verdana" w:cs="Arial"/>
          <w:sz w:val="18"/>
          <w:szCs w:val="18"/>
        </w:rPr>
        <w:t xml:space="preserve">končící </w:t>
      </w:r>
      <w:r w:rsidR="009D4364" w:rsidRPr="00E71FA3">
        <w:rPr>
          <w:rFonts w:ascii="Verdana" w:hAnsi="Verdana"/>
          <w:b/>
          <w:sz w:val="18"/>
        </w:rPr>
        <w:t>31.12.</w:t>
      </w:r>
      <w:r w:rsidR="00980845" w:rsidRPr="00E71FA3">
        <w:rPr>
          <w:rFonts w:ascii="Verdana" w:hAnsi="Verdana" w:cs="Arial"/>
          <w:b/>
          <w:sz w:val="18"/>
          <w:szCs w:val="18"/>
        </w:rPr>
        <w:t>20</w:t>
      </w:r>
      <w:r w:rsidR="002E17DA">
        <w:rPr>
          <w:rFonts w:ascii="Verdana" w:hAnsi="Verdana" w:cs="Arial"/>
          <w:b/>
          <w:sz w:val="18"/>
          <w:szCs w:val="18"/>
        </w:rPr>
        <w:t>20</w:t>
      </w:r>
      <w:r w:rsidR="00246EDD">
        <w:rPr>
          <w:rFonts w:ascii="Verdana" w:hAnsi="Verdana" w:cs="Arial"/>
          <w:b/>
          <w:sz w:val="18"/>
          <w:szCs w:val="18"/>
        </w:rPr>
        <w:t xml:space="preserve"> a 31.12.2021 </w:t>
      </w:r>
      <w:r w:rsidR="00870C27" w:rsidRPr="00E71FA3">
        <w:rPr>
          <w:rFonts w:ascii="Verdana" w:hAnsi="Verdana" w:cs="Arial"/>
          <w:sz w:val="18"/>
          <w:szCs w:val="18"/>
        </w:rPr>
        <w:t>sestavené v souladu se zákonem o účetnictví</w:t>
      </w:r>
      <w:r w:rsidR="00E940CE" w:rsidRPr="00E71FA3">
        <w:rPr>
          <w:rFonts w:ascii="Verdana" w:hAnsi="Verdana" w:cs="Arial"/>
          <w:sz w:val="18"/>
          <w:szCs w:val="18"/>
        </w:rPr>
        <w:t xml:space="preserve"> a </w:t>
      </w:r>
      <w:r w:rsidR="00870C27" w:rsidRPr="00E71FA3">
        <w:rPr>
          <w:rFonts w:ascii="Verdana" w:hAnsi="Verdana" w:cs="Arial"/>
          <w:sz w:val="18"/>
          <w:szCs w:val="18"/>
        </w:rPr>
        <w:t>ostatními příslušný</w:t>
      </w:r>
      <w:r w:rsidR="00B0503F" w:rsidRPr="00E71FA3">
        <w:rPr>
          <w:rFonts w:ascii="Verdana" w:hAnsi="Verdana" w:cs="Arial"/>
          <w:sz w:val="18"/>
          <w:szCs w:val="18"/>
        </w:rPr>
        <w:t>mi předpisy České republiky,</w:t>
      </w:r>
    </w:p>
    <w:p w14:paraId="2C90040E" w14:textId="21D224E6" w:rsidR="00036FD1" w:rsidRPr="00F12201" w:rsidRDefault="005859EE" w:rsidP="00F12201">
      <w:pPr>
        <w:pStyle w:val="Odstavecseseznamem"/>
        <w:widowControl/>
        <w:numPr>
          <w:ilvl w:val="0"/>
          <w:numId w:val="5"/>
        </w:numPr>
        <w:tabs>
          <w:tab w:val="left" w:pos="426"/>
          <w:tab w:val="left" w:pos="709"/>
        </w:tabs>
        <w:autoSpaceDE/>
        <w:autoSpaceDN/>
        <w:adjustRightInd/>
        <w:ind w:left="426" w:hanging="426"/>
        <w:jc w:val="both"/>
        <w:rPr>
          <w:rFonts w:ascii="Verdana" w:hAnsi="Verdana" w:cs="Arial"/>
          <w:sz w:val="18"/>
          <w:szCs w:val="18"/>
        </w:rPr>
      </w:pPr>
      <w:bookmarkStart w:id="1" w:name="_Hlk43124901"/>
      <w:r w:rsidRPr="000D4C93">
        <w:rPr>
          <w:rFonts w:ascii="Verdana" w:hAnsi="Verdana" w:cs="Arial"/>
          <w:sz w:val="18"/>
          <w:szCs w:val="18"/>
        </w:rPr>
        <w:t xml:space="preserve">ověření souladu účetních informací uvedených v </w:t>
      </w:r>
      <w:r>
        <w:rPr>
          <w:rFonts w:ascii="Verdana" w:hAnsi="Verdana" w:cs="Arial"/>
          <w:i/>
          <w:sz w:val="18"/>
          <w:szCs w:val="18"/>
        </w:rPr>
        <w:t>roční</w:t>
      </w:r>
      <w:r w:rsidRPr="000D4C93">
        <w:rPr>
          <w:rFonts w:ascii="Verdana" w:hAnsi="Verdana" w:cs="Arial"/>
          <w:i/>
          <w:sz w:val="18"/>
          <w:szCs w:val="18"/>
        </w:rPr>
        <w:t xml:space="preserve"> zprávě </w:t>
      </w:r>
      <w:bookmarkEnd w:id="1"/>
      <w:r w:rsidR="00AE00AB" w:rsidRPr="00580733">
        <w:rPr>
          <w:rFonts w:ascii="Verdana" w:hAnsi="Verdana" w:cs="Arial"/>
          <w:sz w:val="18"/>
          <w:szCs w:val="18"/>
        </w:rPr>
        <w:t>objednatele</w:t>
      </w:r>
      <w:r w:rsidRPr="00580733">
        <w:rPr>
          <w:rFonts w:ascii="Verdana" w:hAnsi="Verdana" w:cs="Arial"/>
          <w:sz w:val="18"/>
          <w:szCs w:val="18"/>
        </w:rPr>
        <w:t xml:space="preserve"> </w:t>
      </w:r>
      <w:r w:rsidRPr="000D4C93">
        <w:rPr>
          <w:rFonts w:ascii="Verdana" w:hAnsi="Verdana" w:cs="Arial"/>
          <w:sz w:val="18"/>
          <w:szCs w:val="18"/>
        </w:rPr>
        <w:t xml:space="preserve">za rok </w:t>
      </w:r>
      <w:r w:rsidR="00246EDD">
        <w:rPr>
          <w:rFonts w:ascii="Verdana" w:hAnsi="Verdana" w:cs="Arial"/>
          <w:b/>
          <w:sz w:val="18"/>
          <w:szCs w:val="18"/>
        </w:rPr>
        <w:t>2020 a 2021</w:t>
      </w:r>
      <w:r>
        <w:rPr>
          <w:rFonts w:ascii="Verdana" w:hAnsi="Verdana" w:cs="Arial"/>
          <w:b/>
          <w:sz w:val="18"/>
          <w:szCs w:val="18"/>
        </w:rPr>
        <w:t xml:space="preserve"> </w:t>
      </w:r>
      <w:r w:rsidRPr="000D4C93">
        <w:rPr>
          <w:rFonts w:ascii="Verdana" w:hAnsi="Verdana" w:cs="Arial"/>
          <w:sz w:val="18"/>
          <w:szCs w:val="18"/>
        </w:rPr>
        <w:t xml:space="preserve">končící </w:t>
      </w:r>
      <w:r w:rsidR="00246EDD" w:rsidRPr="00E71FA3">
        <w:rPr>
          <w:rFonts w:ascii="Verdana" w:hAnsi="Verdana"/>
          <w:b/>
          <w:sz w:val="18"/>
        </w:rPr>
        <w:t>31.12.</w:t>
      </w:r>
      <w:r w:rsidR="00246EDD" w:rsidRPr="00E71FA3">
        <w:rPr>
          <w:rFonts w:ascii="Verdana" w:hAnsi="Verdana" w:cs="Arial"/>
          <w:b/>
          <w:sz w:val="18"/>
          <w:szCs w:val="18"/>
        </w:rPr>
        <w:t>20</w:t>
      </w:r>
      <w:r w:rsidR="00246EDD">
        <w:rPr>
          <w:rFonts w:ascii="Verdana" w:hAnsi="Verdana" w:cs="Arial"/>
          <w:b/>
          <w:sz w:val="18"/>
          <w:szCs w:val="18"/>
        </w:rPr>
        <w:t xml:space="preserve">20 a 31.12.2021, </w:t>
      </w:r>
      <w:r w:rsidRPr="000D4C93">
        <w:rPr>
          <w:rFonts w:ascii="Verdana" w:hAnsi="Verdana" w:cs="Arial"/>
          <w:sz w:val="18"/>
          <w:szCs w:val="18"/>
        </w:rPr>
        <w:t>sestavené v souladu se zákonem o účetnictví a ostatními příslušnými předpisy České republiky s ověřovanou účetní závěrkou</w:t>
      </w:r>
      <w:r w:rsidR="00BE091B">
        <w:rPr>
          <w:rFonts w:ascii="Verdana" w:hAnsi="Verdana" w:cs="Arial"/>
          <w:sz w:val="18"/>
          <w:szCs w:val="18"/>
        </w:rPr>
        <w:t xml:space="preserve"> (</w:t>
      </w:r>
      <w:r w:rsidR="003C0A4B" w:rsidRPr="00F12201">
        <w:rPr>
          <w:rFonts w:ascii="Verdana" w:hAnsi="Verdana" w:cs="Arial"/>
          <w:sz w:val="18"/>
          <w:szCs w:val="18"/>
        </w:rPr>
        <w:t>dále jen</w:t>
      </w:r>
      <w:r w:rsidR="00956972" w:rsidRPr="00F12201">
        <w:rPr>
          <w:rFonts w:ascii="Verdana" w:hAnsi="Verdana" w:cs="Arial"/>
          <w:sz w:val="18"/>
          <w:szCs w:val="18"/>
        </w:rPr>
        <w:t xml:space="preserve"> </w:t>
      </w:r>
      <w:r w:rsidR="003C0A4B" w:rsidRPr="00F12201">
        <w:rPr>
          <w:rFonts w:ascii="Verdana" w:hAnsi="Verdana" w:cs="Arial"/>
          <w:sz w:val="18"/>
          <w:szCs w:val="18"/>
        </w:rPr>
        <w:t>„audit“</w:t>
      </w:r>
      <w:r w:rsidR="00BE091B">
        <w:rPr>
          <w:rFonts w:ascii="Verdana" w:hAnsi="Verdana" w:cs="Arial"/>
          <w:sz w:val="18"/>
          <w:szCs w:val="18"/>
        </w:rPr>
        <w:t>)</w:t>
      </w:r>
      <w:r w:rsidR="003C0A4B" w:rsidRPr="00F12201">
        <w:rPr>
          <w:rFonts w:ascii="Verdana" w:hAnsi="Verdana" w:cs="Arial"/>
          <w:sz w:val="18"/>
          <w:szCs w:val="18"/>
        </w:rPr>
        <w:t>.</w:t>
      </w:r>
    </w:p>
    <w:p w14:paraId="2BF8608F" w14:textId="77777777" w:rsidR="0047388E" w:rsidRDefault="0047388E" w:rsidP="004058DB">
      <w:pPr>
        <w:pStyle w:val="Odstavecseseznamem"/>
        <w:widowControl/>
        <w:tabs>
          <w:tab w:val="left" w:pos="426"/>
          <w:tab w:val="left" w:pos="709"/>
        </w:tabs>
        <w:autoSpaceDE/>
        <w:autoSpaceDN/>
        <w:adjustRightInd/>
        <w:ind w:left="426" w:hanging="426"/>
        <w:jc w:val="center"/>
        <w:rPr>
          <w:rFonts w:ascii="Verdana" w:hAnsi="Verdana" w:cs="Arial"/>
          <w:sz w:val="18"/>
          <w:szCs w:val="18"/>
        </w:rPr>
      </w:pPr>
    </w:p>
    <w:p w14:paraId="729D0EC2" w14:textId="77777777" w:rsidR="00036FD1" w:rsidRDefault="00036FD1" w:rsidP="004058DB">
      <w:pPr>
        <w:pStyle w:val="Odstavecseseznamem"/>
        <w:widowControl/>
        <w:tabs>
          <w:tab w:val="left" w:pos="426"/>
          <w:tab w:val="left" w:pos="709"/>
        </w:tabs>
        <w:autoSpaceDE/>
        <w:autoSpaceDN/>
        <w:adjustRightInd/>
        <w:ind w:left="426" w:hanging="426"/>
        <w:jc w:val="center"/>
        <w:rPr>
          <w:rFonts w:ascii="Verdana" w:hAnsi="Verdana" w:cs="Arial"/>
          <w:sz w:val="18"/>
          <w:szCs w:val="18"/>
        </w:rPr>
      </w:pPr>
    </w:p>
    <w:p w14:paraId="0E4C2D41" w14:textId="77777777" w:rsidR="005D2460" w:rsidRPr="00ED416A" w:rsidRDefault="003C0A4B" w:rsidP="004058DB">
      <w:pPr>
        <w:pStyle w:val="Style19"/>
        <w:widowControl/>
        <w:tabs>
          <w:tab w:val="left" w:pos="426"/>
        </w:tabs>
        <w:ind w:left="426" w:hanging="426"/>
        <w:jc w:val="center"/>
        <w:rPr>
          <w:rStyle w:val="FontStyle45"/>
          <w:rFonts w:ascii="Verdana" w:hAnsi="Verdana"/>
          <w:sz w:val="18"/>
          <w:szCs w:val="18"/>
        </w:rPr>
      </w:pPr>
      <w:r>
        <w:rPr>
          <w:rStyle w:val="FontStyle45"/>
          <w:rFonts w:ascii="Verdana" w:hAnsi="Verdana"/>
          <w:sz w:val="18"/>
          <w:szCs w:val="18"/>
        </w:rPr>
        <w:t>III.</w:t>
      </w:r>
      <w:r w:rsidR="008F4F99" w:rsidRPr="00ED416A">
        <w:rPr>
          <w:rStyle w:val="FontStyle45"/>
          <w:rFonts w:ascii="Verdana" w:hAnsi="Verdana"/>
          <w:sz w:val="18"/>
          <w:szCs w:val="18"/>
        </w:rPr>
        <w:t xml:space="preserve"> </w:t>
      </w:r>
    </w:p>
    <w:p w14:paraId="1B70C4FF" w14:textId="77777777" w:rsidR="00F2173D" w:rsidRDefault="00F2173D" w:rsidP="004058DB">
      <w:pPr>
        <w:pStyle w:val="Style19"/>
        <w:widowControl/>
        <w:tabs>
          <w:tab w:val="left" w:pos="426"/>
        </w:tabs>
        <w:ind w:left="426" w:hanging="426"/>
        <w:jc w:val="center"/>
        <w:rPr>
          <w:rStyle w:val="FontStyle45"/>
          <w:rFonts w:ascii="Verdana" w:hAnsi="Verdana"/>
          <w:iCs/>
          <w:sz w:val="18"/>
          <w:szCs w:val="18"/>
        </w:rPr>
      </w:pPr>
      <w:r w:rsidRPr="00ED416A">
        <w:rPr>
          <w:rStyle w:val="FontStyle45"/>
          <w:rFonts w:ascii="Verdana" w:hAnsi="Verdana"/>
          <w:iCs/>
          <w:sz w:val="18"/>
          <w:szCs w:val="18"/>
        </w:rPr>
        <w:t>Cíl auditu</w:t>
      </w:r>
    </w:p>
    <w:p w14:paraId="50422ED2" w14:textId="77777777" w:rsidR="00746C61" w:rsidRDefault="00746C61" w:rsidP="004058DB">
      <w:pPr>
        <w:pStyle w:val="Style19"/>
        <w:widowControl/>
        <w:tabs>
          <w:tab w:val="left" w:pos="426"/>
        </w:tabs>
        <w:ind w:left="426" w:hanging="426"/>
        <w:jc w:val="center"/>
        <w:rPr>
          <w:rStyle w:val="FontStyle45"/>
          <w:rFonts w:ascii="Verdana" w:hAnsi="Verdana"/>
          <w:iCs/>
          <w:sz w:val="18"/>
          <w:szCs w:val="18"/>
        </w:rPr>
      </w:pPr>
    </w:p>
    <w:p w14:paraId="160B135F" w14:textId="77777777" w:rsidR="005C2BE1" w:rsidRPr="00D57FFE" w:rsidRDefault="00C043CA" w:rsidP="004058DB">
      <w:pPr>
        <w:pStyle w:val="Style30"/>
        <w:widowControl/>
        <w:spacing w:line="240" w:lineRule="auto"/>
        <w:rPr>
          <w:rStyle w:val="FontStyle49"/>
          <w:rFonts w:ascii="Verdana" w:hAnsi="Verdana"/>
        </w:rPr>
      </w:pPr>
      <w:r>
        <w:rPr>
          <w:rStyle w:val="FontStyle49"/>
          <w:rFonts w:ascii="Verdana" w:hAnsi="Verdana"/>
        </w:rPr>
        <w:t xml:space="preserve">Odpovědností auditora </w:t>
      </w:r>
      <w:r w:rsidR="003C0A4B">
        <w:rPr>
          <w:rStyle w:val="FontStyle49"/>
          <w:rFonts w:ascii="Verdana" w:hAnsi="Verdana"/>
        </w:rPr>
        <w:t xml:space="preserve">a cílem jeho činnosti dle této smlouvy </w:t>
      </w:r>
      <w:r w:rsidRPr="00D57FFE">
        <w:rPr>
          <w:rStyle w:val="FontStyle49"/>
          <w:rFonts w:ascii="Verdana" w:hAnsi="Verdana"/>
        </w:rPr>
        <w:t xml:space="preserve">je </w:t>
      </w:r>
      <w:r>
        <w:rPr>
          <w:rStyle w:val="FontStyle49"/>
          <w:rFonts w:ascii="Verdana" w:hAnsi="Verdana"/>
        </w:rPr>
        <w:t xml:space="preserve">vydat </w:t>
      </w:r>
      <w:r w:rsidR="003C0A4B">
        <w:rPr>
          <w:rStyle w:val="FontStyle49"/>
          <w:rFonts w:ascii="Verdana" w:hAnsi="Verdana"/>
        </w:rPr>
        <w:t xml:space="preserve">v souladu s ustanovením </w:t>
      </w:r>
      <w:r w:rsidR="003E4388">
        <w:rPr>
          <w:rStyle w:val="FontStyle49"/>
          <w:rFonts w:ascii="Verdana" w:hAnsi="Verdana"/>
        </w:rPr>
        <w:t>§</w:t>
      </w:r>
      <w:r w:rsidR="00FE6EC6">
        <w:rPr>
          <w:rStyle w:val="FontStyle49"/>
          <w:rFonts w:ascii="Verdana" w:hAnsi="Verdana"/>
        </w:rPr>
        <w:t xml:space="preserve">20 zákona </w:t>
      </w:r>
      <w:r w:rsidR="003C0A4B">
        <w:rPr>
          <w:rStyle w:val="FontStyle49"/>
          <w:rFonts w:ascii="Verdana" w:hAnsi="Verdana"/>
        </w:rPr>
        <w:t xml:space="preserve">č. 93/2009 Sb. </w:t>
      </w:r>
      <w:r>
        <w:rPr>
          <w:rStyle w:val="FontStyle49"/>
          <w:rFonts w:ascii="Verdana" w:hAnsi="Verdana"/>
        </w:rPr>
        <w:t xml:space="preserve">o auditorech </w:t>
      </w:r>
      <w:r w:rsidR="003C0A4B">
        <w:rPr>
          <w:rStyle w:val="FontStyle49"/>
          <w:rFonts w:ascii="Verdana" w:hAnsi="Verdana"/>
        </w:rPr>
        <w:t xml:space="preserve">ve znění pozd. předpisů </w:t>
      </w:r>
      <w:r>
        <w:rPr>
          <w:rStyle w:val="FontStyle49"/>
          <w:rFonts w:ascii="Verdana" w:hAnsi="Verdana"/>
        </w:rPr>
        <w:t xml:space="preserve">tyto </w:t>
      </w:r>
      <w:r w:rsidR="00FE6EC6">
        <w:rPr>
          <w:rStyle w:val="FontStyle49"/>
          <w:rFonts w:ascii="Verdana" w:hAnsi="Verdana"/>
        </w:rPr>
        <w:t xml:space="preserve">písemné </w:t>
      </w:r>
      <w:r>
        <w:rPr>
          <w:rStyle w:val="FontStyle49"/>
          <w:rFonts w:ascii="Verdana" w:hAnsi="Verdana"/>
        </w:rPr>
        <w:t>zprávy auditora</w:t>
      </w:r>
      <w:r w:rsidR="005C2BE1" w:rsidRPr="00D57FFE">
        <w:rPr>
          <w:rStyle w:val="FontStyle49"/>
          <w:rFonts w:ascii="Verdana" w:hAnsi="Verdana"/>
        </w:rPr>
        <w:t>:</w:t>
      </w:r>
    </w:p>
    <w:p w14:paraId="41F2D843" w14:textId="77777777" w:rsidR="00A9104D" w:rsidRPr="006B6762" w:rsidRDefault="006B6762" w:rsidP="006B6762">
      <w:pPr>
        <w:pStyle w:val="Style30"/>
        <w:numPr>
          <w:ilvl w:val="0"/>
          <w:numId w:val="30"/>
        </w:numPr>
        <w:tabs>
          <w:tab w:val="left" w:pos="851"/>
        </w:tabs>
        <w:spacing w:line="240" w:lineRule="auto"/>
        <w:rPr>
          <w:rFonts w:ascii="Verdana" w:hAnsi="Verdana"/>
          <w:i/>
          <w:sz w:val="18"/>
          <w:szCs w:val="18"/>
        </w:rPr>
      </w:pPr>
      <w:r w:rsidRPr="006F535E">
        <w:rPr>
          <w:rStyle w:val="FontStyle49"/>
          <w:rFonts w:ascii="Verdana" w:hAnsi="Verdana"/>
          <w:i/>
        </w:rPr>
        <w:t xml:space="preserve">písemnou zprávu auditora </w:t>
      </w:r>
      <w:r w:rsidRPr="006F535E">
        <w:rPr>
          <w:rFonts w:ascii="Verdana" w:hAnsi="Verdana"/>
          <w:i/>
          <w:sz w:val="18"/>
          <w:szCs w:val="18"/>
        </w:rPr>
        <w:t>k řádné účetní závěrce</w:t>
      </w:r>
      <w:r>
        <w:rPr>
          <w:rFonts w:ascii="Verdana" w:hAnsi="Verdana"/>
          <w:i/>
          <w:sz w:val="18"/>
          <w:szCs w:val="18"/>
        </w:rPr>
        <w:t xml:space="preserve"> včetně vyjádření se k údajům uvedeným v roční zprávě</w:t>
      </w:r>
      <w:r w:rsidR="007952FA" w:rsidRPr="006B6762">
        <w:rPr>
          <w:rFonts w:ascii="Verdana" w:hAnsi="Verdana"/>
          <w:sz w:val="18"/>
          <w:szCs w:val="18"/>
        </w:rPr>
        <w:t>.</w:t>
      </w:r>
    </w:p>
    <w:p w14:paraId="1C5F5763" w14:textId="77777777" w:rsidR="00036FD1" w:rsidRPr="00D971EC" w:rsidRDefault="00036FD1" w:rsidP="004058DB">
      <w:pPr>
        <w:pStyle w:val="Style30"/>
        <w:widowControl/>
        <w:tabs>
          <w:tab w:val="left" w:pos="426"/>
        </w:tabs>
        <w:spacing w:line="240" w:lineRule="auto"/>
        <w:ind w:left="426" w:hanging="426"/>
        <w:rPr>
          <w:rStyle w:val="FontStyle49"/>
          <w:rFonts w:ascii="Verdana" w:hAnsi="Verdana"/>
        </w:rPr>
      </w:pPr>
    </w:p>
    <w:p w14:paraId="10A82AAA" w14:textId="77777777" w:rsidR="001B1A0B" w:rsidRPr="00ED416A" w:rsidRDefault="00BF0965" w:rsidP="004058DB">
      <w:pPr>
        <w:pStyle w:val="Style19"/>
        <w:widowControl/>
        <w:tabs>
          <w:tab w:val="left" w:pos="426"/>
        </w:tabs>
        <w:ind w:left="426" w:hanging="426"/>
        <w:jc w:val="center"/>
        <w:rPr>
          <w:rStyle w:val="FontStyle45"/>
          <w:rFonts w:ascii="Verdana" w:hAnsi="Verdana"/>
          <w:sz w:val="18"/>
          <w:szCs w:val="18"/>
        </w:rPr>
      </w:pPr>
      <w:r>
        <w:rPr>
          <w:rStyle w:val="FontStyle45"/>
          <w:rFonts w:ascii="Verdana" w:hAnsi="Verdana"/>
          <w:sz w:val="18"/>
          <w:szCs w:val="18"/>
        </w:rPr>
        <w:t>IV.</w:t>
      </w:r>
    </w:p>
    <w:p w14:paraId="1E7969FE" w14:textId="77777777" w:rsidR="00DB1ECE" w:rsidRDefault="00DB1ECE" w:rsidP="004058DB">
      <w:pPr>
        <w:pStyle w:val="Style19"/>
        <w:widowControl/>
        <w:tabs>
          <w:tab w:val="left" w:pos="426"/>
        </w:tabs>
        <w:ind w:left="426" w:hanging="426"/>
        <w:jc w:val="center"/>
        <w:rPr>
          <w:rStyle w:val="FontStyle45"/>
          <w:rFonts w:ascii="Verdana" w:hAnsi="Verdana"/>
          <w:iCs/>
          <w:sz w:val="18"/>
          <w:szCs w:val="18"/>
        </w:rPr>
      </w:pPr>
      <w:r w:rsidRPr="00ED416A">
        <w:rPr>
          <w:rStyle w:val="FontStyle45"/>
          <w:rFonts w:ascii="Verdana" w:hAnsi="Verdana"/>
          <w:iCs/>
          <w:sz w:val="18"/>
          <w:szCs w:val="18"/>
        </w:rPr>
        <w:t>Povinnosti auditora</w:t>
      </w:r>
    </w:p>
    <w:p w14:paraId="32E3EB86" w14:textId="77777777" w:rsidR="00746C61" w:rsidRDefault="00746C61" w:rsidP="004058DB">
      <w:pPr>
        <w:pStyle w:val="Style19"/>
        <w:widowControl/>
        <w:tabs>
          <w:tab w:val="left" w:pos="426"/>
        </w:tabs>
        <w:ind w:left="426" w:hanging="426"/>
        <w:jc w:val="center"/>
        <w:rPr>
          <w:rStyle w:val="FontStyle45"/>
          <w:rFonts w:ascii="Verdana" w:hAnsi="Verdana"/>
          <w:iCs/>
          <w:sz w:val="18"/>
          <w:szCs w:val="18"/>
        </w:rPr>
      </w:pPr>
    </w:p>
    <w:p w14:paraId="6CCF3AA2" w14:textId="77777777" w:rsidR="002A35FB" w:rsidRPr="008B36A9" w:rsidRDefault="003106F2" w:rsidP="004058DB">
      <w:pPr>
        <w:pStyle w:val="Style30"/>
        <w:widowControl/>
        <w:numPr>
          <w:ilvl w:val="0"/>
          <w:numId w:val="13"/>
        </w:numPr>
        <w:tabs>
          <w:tab w:val="left" w:pos="426"/>
        </w:tabs>
        <w:spacing w:line="240" w:lineRule="auto"/>
        <w:ind w:left="426" w:hanging="426"/>
        <w:rPr>
          <w:rFonts w:ascii="Verdana" w:hAnsi="Verdana"/>
          <w:sz w:val="18"/>
          <w:szCs w:val="18"/>
        </w:rPr>
      </w:pPr>
      <w:r>
        <w:rPr>
          <w:rFonts w:ascii="Verdana" w:hAnsi="Verdana"/>
          <w:sz w:val="18"/>
          <w:szCs w:val="18"/>
        </w:rPr>
        <w:t>Auditor</w:t>
      </w:r>
      <w:r w:rsidR="00FE08B3">
        <w:rPr>
          <w:rFonts w:ascii="Verdana" w:hAnsi="Verdana"/>
          <w:sz w:val="18"/>
          <w:szCs w:val="18"/>
        </w:rPr>
        <w:t xml:space="preserve"> </w:t>
      </w:r>
      <w:r w:rsidR="00BF0965">
        <w:rPr>
          <w:rFonts w:ascii="Verdana" w:hAnsi="Verdana"/>
          <w:sz w:val="18"/>
          <w:szCs w:val="18"/>
        </w:rPr>
        <w:t xml:space="preserve">je </w:t>
      </w:r>
      <w:r w:rsidR="00FE08B3">
        <w:rPr>
          <w:rFonts w:ascii="Verdana" w:hAnsi="Verdana"/>
          <w:sz w:val="18"/>
          <w:szCs w:val="18"/>
        </w:rPr>
        <w:t>povinen</w:t>
      </w:r>
      <w:r w:rsidR="00FE08B3" w:rsidRPr="00A9104D">
        <w:rPr>
          <w:rFonts w:ascii="Verdana" w:hAnsi="Verdana"/>
          <w:sz w:val="18"/>
          <w:szCs w:val="18"/>
        </w:rPr>
        <w:t xml:space="preserve"> prov</w:t>
      </w:r>
      <w:r w:rsidR="00FE08B3">
        <w:rPr>
          <w:rFonts w:ascii="Verdana" w:hAnsi="Verdana"/>
          <w:sz w:val="18"/>
          <w:szCs w:val="18"/>
        </w:rPr>
        <w:t>ést audit</w:t>
      </w:r>
      <w:r w:rsidR="00FE08B3" w:rsidRPr="00A9104D">
        <w:rPr>
          <w:rFonts w:ascii="Verdana" w:hAnsi="Verdana"/>
          <w:sz w:val="18"/>
          <w:szCs w:val="18"/>
        </w:rPr>
        <w:t xml:space="preserve"> v souladu se zákonem </w:t>
      </w:r>
      <w:r w:rsidR="00FE08B3">
        <w:rPr>
          <w:rFonts w:ascii="Verdana" w:hAnsi="Verdana"/>
          <w:sz w:val="18"/>
          <w:szCs w:val="18"/>
        </w:rPr>
        <w:t xml:space="preserve">č. 93/2009 Sb. </w:t>
      </w:r>
      <w:r w:rsidR="00FE08B3" w:rsidRPr="00A9104D">
        <w:rPr>
          <w:rFonts w:ascii="Verdana" w:hAnsi="Verdana"/>
          <w:sz w:val="18"/>
          <w:szCs w:val="18"/>
        </w:rPr>
        <w:t>o auditorech, mezinárod</w:t>
      </w:r>
      <w:r w:rsidR="00FE08B3" w:rsidRPr="00A9104D">
        <w:rPr>
          <w:rFonts w:ascii="Verdana" w:hAnsi="Verdana"/>
          <w:sz w:val="18"/>
          <w:szCs w:val="18"/>
        </w:rPr>
        <w:softHyphen/>
        <w:t xml:space="preserve">ními auditorskými standardy a souvisejícími aplikačními doložkami Komory auditorů České republiky. V souladu s těmito předpisy </w:t>
      </w:r>
      <w:r w:rsidR="00FE08B3">
        <w:rPr>
          <w:rFonts w:ascii="Verdana" w:hAnsi="Verdana"/>
          <w:sz w:val="18"/>
          <w:szCs w:val="18"/>
        </w:rPr>
        <w:t>je auditor povinen</w:t>
      </w:r>
      <w:r w:rsidR="00FE08B3" w:rsidRPr="00A9104D">
        <w:rPr>
          <w:rFonts w:ascii="Verdana" w:hAnsi="Verdana"/>
          <w:sz w:val="18"/>
          <w:szCs w:val="18"/>
        </w:rPr>
        <w:t xml:space="preserve"> dodržovat etické </w:t>
      </w:r>
      <w:r w:rsidR="00FE08B3" w:rsidRPr="008B36A9">
        <w:rPr>
          <w:rFonts w:ascii="Verdana" w:hAnsi="Verdana"/>
          <w:sz w:val="18"/>
          <w:szCs w:val="18"/>
        </w:rPr>
        <w:t>požadavky dle § 13 zákona o auditorech</w:t>
      </w:r>
      <w:r w:rsidR="004B79F5" w:rsidRPr="008B36A9">
        <w:rPr>
          <w:rFonts w:ascii="Verdana" w:hAnsi="Verdana"/>
          <w:sz w:val="18"/>
          <w:szCs w:val="18"/>
        </w:rPr>
        <w:t xml:space="preserve"> (Etický kodex pro auditory a účetní znalce</w:t>
      </w:r>
      <w:r w:rsidR="006E6F90" w:rsidRPr="008B36A9">
        <w:rPr>
          <w:rFonts w:ascii="Verdana" w:hAnsi="Verdana"/>
          <w:sz w:val="18"/>
          <w:szCs w:val="18"/>
        </w:rPr>
        <w:t xml:space="preserve"> – viz. www.kacr.cz)</w:t>
      </w:r>
      <w:r w:rsidR="00FE08B3" w:rsidRPr="008B36A9">
        <w:rPr>
          <w:rFonts w:ascii="Verdana" w:hAnsi="Verdana"/>
          <w:sz w:val="18"/>
          <w:szCs w:val="18"/>
        </w:rPr>
        <w:t xml:space="preserve">. </w:t>
      </w:r>
    </w:p>
    <w:p w14:paraId="65095994" w14:textId="77777777" w:rsidR="00BB192C" w:rsidRDefault="002A35FB" w:rsidP="004058DB">
      <w:pPr>
        <w:pStyle w:val="Style30"/>
        <w:widowControl/>
        <w:numPr>
          <w:ilvl w:val="0"/>
          <w:numId w:val="13"/>
        </w:numPr>
        <w:tabs>
          <w:tab w:val="left" w:pos="426"/>
        </w:tabs>
        <w:spacing w:line="240" w:lineRule="auto"/>
        <w:ind w:left="426" w:hanging="426"/>
        <w:rPr>
          <w:rStyle w:val="FontStyle49"/>
          <w:rFonts w:ascii="Verdana" w:hAnsi="Verdana"/>
        </w:rPr>
      </w:pPr>
      <w:r>
        <w:rPr>
          <w:rStyle w:val="FontStyle49"/>
          <w:rFonts w:ascii="Verdana" w:hAnsi="Verdana"/>
        </w:rPr>
        <w:lastRenderedPageBreak/>
        <w:t>Auditor musí být d</w:t>
      </w:r>
      <w:r w:rsidRPr="008B36A9">
        <w:rPr>
          <w:rStyle w:val="FontStyle49"/>
          <w:rFonts w:ascii="Verdana" w:hAnsi="Verdana"/>
        </w:rPr>
        <w:t xml:space="preserve">le § 14 </w:t>
      </w:r>
      <w:r w:rsidR="002A2313" w:rsidRPr="008B36A9">
        <w:rPr>
          <w:rStyle w:val="FontStyle49"/>
          <w:rFonts w:ascii="Verdana" w:hAnsi="Verdana"/>
        </w:rPr>
        <w:t xml:space="preserve">zákona o auditorech </w:t>
      </w:r>
      <w:r w:rsidRPr="008B36A9">
        <w:rPr>
          <w:rStyle w:val="FontStyle49"/>
          <w:rFonts w:ascii="Verdana" w:hAnsi="Verdana"/>
        </w:rPr>
        <w:t>při</w:t>
      </w:r>
      <w:r>
        <w:rPr>
          <w:rStyle w:val="FontStyle49"/>
          <w:rFonts w:ascii="Verdana" w:hAnsi="Verdana"/>
        </w:rPr>
        <w:t xml:space="preserve"> provádění auditorské činnosti nezávislý na auditované osobě a nesmí se podílet na jejím rozhodování.</w:t>
      </w:r>
      <w:r w:rsidR="00360224">
        <w:rPr>
          <w:rStyle w:val="FontStyle49"/>
          <w:rFonts w:ascii="Verdana" w:hAnsi="Verdana"/>
        </w:rPr>
        <w:t xml:space="preserve"> </w:t>
      </w:r>
      <w:r w:rsidR="002A2313" w:rsidRPr="008B36A9">
        <w:rPr>
          <w:rStyle w:val="FontStyle49"/>
          <w:rFonts w:ascii="Verdana" w:hAnsi="Verdana"/>
        </w:rPr>
        <w:t xml:space="preserve">Auditor je </w:t>
      </w:r>
      <w:r w:rsidR="001F20F7" w:rsidRPr="008B36A9">
        <w:rPr>
          <w:rStyle w:val="FontStyle49"/>
          <w:rFonts w:ascii="Verdana" w:hAnsi="Verdana"/>
        </w:rPr>
        <w:t xml:space="preserve">dle </w:t>
      </w:r>
      <w:r w:rsidR="0017431C" w:rsidRPr="008B36A9">
        <w:rPr>
          <w:rStyle w:val="FontStyle49"/>
          <w:rFonts w:ascii="Verdana" w:hAnsi="Verdana"/>
        </w:rPr>
        <w:t xml:space="preserve">§ </w:t>
      </w:r>
      <w:r w:rsidR="001F20F7" w:rsidRPr="008B36A9">
        <w:rPr>
          <w:rStyle w:val="FontStyle49"/>
          <w:rFonts w:ascii="Verdana" w:hAnsi="Verdana"/>
        </w:rPr>
        <w:t xml:space="preserve">15 </w:t>
      </w:r>
      <w:r w:rsidR="002A2313" w:rsidRPr="008B36A9">
        <w:rPr>
          <w:rStyle w:val="FontStyle49"/>
          <w:rFonts w:ascii="Verdana" w:hAnsi="Verdana"/>
        </w:rPr>
        <w:t xml:space="preserve">zákona o auditorech </w:t>
      </w:r>
      <w:r w:rsidR="008E0D5A" w:rsidRPr="008B36A9">
        <w:rPr>
          <w:rStyle w:val="FontStyle49"/>
          <w:rFonts w:ascii="Verdana" w:hAnsi="Verdana"/>
        </w:rPr>
        <w:t xml:space="preserve">povinen dodržovat </w:t>
      </w:r>
      <w:r w:rsidR="008F4F99" w:rsidRPr="008B36A9">
        <w:rPr>
          <w:rStyle w:val="FontStyle49"/>
          <w:rFonts w:ascii="Verdana" w:hAnsi="Verdana"/>
        </w:rPr>
        <w:t>mlčenlivost</w:t>
      </w:r>
      <w:r w:rsidR="001F20F7" w:rsidRPr="008B36A9">
        <w:rPr>
          <w:rStyle w:val="FontStyle49"/>
          <w:rFonts w:ascii="Verdana" w:hAnsi="Verdana"/>
        </w:rPr>
        <w:t xml:space="preserve"> o všech skutečnostech, které nej</w:t>
      </w:r>
      <w:r w:rsidR="001F20F7">
        <w:rPr>
          <w:rStyle w:val="FontStyle49"/>
          <w:rFonts w:ascii="Verdana" w:hAnsi="Verdana"/>
        </w:rPr>
        <w:t xml:space="preserve">sou veřejně známy a týkají se </w:t>
      </w:r>
      <w:r w:rsidR="00360224">
        <w:rPr>
          <w:rStyle w:val="FontStyle49"/>
          <w:rFonts w:ascii="Verdana" w:hAnsi="Verdana"/>
        </w:rPr>
        <w:t>objednatele.</w:t>
      </w:r>
    </w:p>
    <w:p w14:paraId="32BE5F01" w14:textId="77777777" w:rsidR="002A35FB" w:rsidRDefault="002A35FB" w:rsidP="004058DB">
      <w:pPr>
        <w:pStyle w:val="Style30"/>
        <w:widowControl/>
        <w:numPr>
          <w:ilvl w:val="0"/>
          <w:numId w:val="13"/>
        </w:numPr>
        <w:tabs>
          <w:tab w:val="left" w:pos="426"/>
        </w:tabs>
        <w:spacing w:line="240" w:lineRule="auto"/>
        <w:ind w:left="426" w:hanging="426"/>
        <w:rPr>
          <w:rStyle w:val="FontStyle49"/>
          <w:rFonts w:ascii="Verdana" w:hAnsi="Verdana"/>
        </w:rPr>
      </w:pPr>
      <w:r>
        <w:rPr>
          <w:rStyle w:val="FontStyle49"/>
          <w:rFonts w:ascii="Verdana" w:hAnsi="Verdana"/>
        </w:rPr>
        <w:t xml:space="preserve">Auditor je povinen auditorskou činnost </w:t>
      </w:r>
      <w:r w:rsidRPr="00890E79">
        <w:rPr>
          <w:rStyle w:val="FontStyle49"/>
          <w:rFonts w:ascii="Verdana" w:hAnsi="Verdana"/>
        </w:rPr>
        <w:t>vykonávat nestranně, s vynaložením plné odborné péče, ale současně úsporně a efektivně.</w:t>
      </w:r>
    </w:p>
    <w:p w14:paraId="4C4F73D7" w14:textId="77777777" w:rsidR="00BB192C" w:rsidRDefault="00CA392F" w:rsidP="004058DB">
      <w:pPr>
        <w:pStyle w:val="Style30"/>
        <w:widowControl/>
        <w:numPr>
          <w:ilvl w:val="0"/>
          <w:numId w:val="13"/>
        </w:numPr>
        <w:tabs>
          <w:tab w:val="left" w:pos="426"/>
        </w:tabs>
        <w:spacing w:line="240" w:lineRule="auto"/>
        <w:ind w:left="426" w:hanging="426"/>
        <w:rPr>
          <w:rStyle w:val="FontStyle49"/>
          <w:rFonts w:ascii="Verdana" w:hAnsi="Verdana"/>
        </w:rPr>
      </w:pPr>
      <w:r>
        <w:rPr>
          <w:rStyle w:val="FontStyle49"/>
          <w:rFonts w:ascii="Verdana" w:hAnsi="Verdana"/>
        </w:rPr>
        <w:t xml:space="preserve">Zprávy auditora </w:t>
      </w:r>
      <w:r w:rsidR="00BB192C">
        <w:rPr>
          <w:rStyle w:val="FontStyle49"/>
          <w:rFonts w:ascii="Verdana" w:hAnsi="Verdana"/>
        </w:rPr>
        <w:t>je auditor povinen projednat se statutárním orgánem objednatele. Případné připomínky ke zprávám auditora ze strany objednatele je auditor povinen písemně vypořádat.</w:t>
      </w:r>
    </w:p>
    <w:p w14:paraId="1F1BEE14" w14:textId="77777777" w:rsidR="001B1A0B" w:rsidRDefault="00FE08B3" w:rsidP="004058DB">
      <w:pPr>
        <w:pStyle w:val="Style30"/>
        <w:widowControl/>
        <w:numPr>
          <w:ilvl w:val="0"/>
          <w:numId w:val="13"/>
        </w:numPr>
        <w:tabs>
          <w:tab w:val="left" w:pos="426"/>
        </w:tabs>
        <w:spacing w:line="240" w:lineRule="auto"/>
        <w:ind w:left="426" w:hanging="426"/>
        <w:rPr>
          <w:rStyle w:val="FontStyle49"/>
          <w:rFonts w:ascii="Verdana" w:hAnsi="Verdana"/>
        </w:rPr>
      </w:pPr>
      <w:r>
        <w:rPr>
          <w:rStyle w:val="FontStyle49"/>
          <w:rFonts w:ascii="Verdana" w:hAnsi="Verdana"/>
        </w:rPr>
        <w:t xml:space="preserve">Povinnosti auditora se vztahují také na </w:t>
      </w:r>
      <w:r w:rsidR="008F4F99" w:rsidRPr="00890E79">
        <w:rPr>
          <w:rStyle w:val="FontStyle49"/>
          <w:rFonts w:ascii="Verdana" w:hAnsi="Verdana"/>
        </w:rPr>
        <w:t>asistent</w:t>
      </w:r>
      <w:r>
        <w:rPr>
          <w:rStyle w:val="FontStyle49"/>
          <w:rFonts w:ascii="Verdana" w:hAnsi="Verdana"/>
        </w:rPr>
        <w:t>y</w:t>
      </w:r>
      <w:r w:rsidR="008F4F99" w:rsidRPr="00890E79">
        <w:rPr>
          <w:rStyle w:val="FontStyle49"/>
          <w:rFonts w:ascii="Verdana" w:hAnsi="Verdana"/>
        </w:rPr>
        <w:t xml:space="preserve"> auditora a </w:t>
      </w:r>
      <w:r w:rsidR="008E0D5A">
        <w:rPr>
          <w:rStyle w:val="FontStyle49"/>
          <w:rFonts w:ascii="Verdana" w:hAnsi="Verdana"/>
        </w:rPr>
        <w:t xml:space="preserve">ostatní </w:t>
      </w:r>
      <w:r w:rsidR="008F4F99" w:rsidRPr="00890E79">
        <w:rPr>
          <w:rStyle w:val="FontStyle49"/>
          <w:rFonts w:ascii="Verdana" w:hAnsi="Verdana"/>
        </w:rPr>
        <w:t>zaměstnanc</w:t>
      </w:r>
      <w:r w:rsidR="00FA1ADB">
        <w:rPr>
          <w:rStyle w:val="FontStyle49"/>
          <w:rFonts w:ascii="Verdana" w:hAnsi="Verdana"/>
        </w:rPr>
        <w:t>e</w:t>
      </w:r>
      <w:r w:rsidR="008F4F99" w:rsidRPr="00890E79">
        <w:rPr>
          <w:rStyle w:val="FontStyle49"/>
          <w:rFonts w:ascii="Verdana" w:hAnsi="Verdana"/>
        </w:rPr>
        <w:t xml:space="preserve"> auditora.</w:t>
      </w:r>
    </w:p>
    <w:p w14:paraId="0D89291F" w14:textId="5F94396D" w:rsidR="00714DD7" w:rsidRPr="00581803" w:rsidRDefault="00714DD7" w:rsidP="004058DB">
      <w:pPr>
        <w:pStyle w:val="Style30"/>
        <w:widowControl/>
        <w:numPr>
          <w:ilvl w:val="0"/>
          <w:numId w:val="13"/>
        </w:numPr>
        <w:tabs>
          <w:tab w:val="left" w:pos="426"/>
        </w:tabs>
        <w:spacing w:line="240" w:lineRule="auto"/>
        <w:ind w:left="426" w:hanging="426"/>
        <w:rPr>
          <w:rStyle w:val="FontStyle49"/>
          <w:rFonts w:ascii="Verdana" w:hAnsi="Verdana"/>
        </w:rPr>
      </w:pPr>
      <w:r w:rsidRPr="00581803">
        <w:rPr>
          <w:rStyle w:val="FontStyle49"/>
          <w:rFonts w:ascii="Verdana" w:hAnsi="Verdana"/>
        </w:rPr>
        <w:t xml:space="preserve">Auditor v případě způsobení škody či jiné újmy je povinen objednateli takovou škodu či újmu nahradit, pokud vznikla porušením jeho povinností a neodstranil ji, ač tak učinit měl a mohl, a to až do výše </w:t>
      </w:r>
      <w:r w:rsidR="00027CB2">
        <w:rPr>
          <w:rStyle w:val="FontStyle49"/>
          <w:rFonts w:ascii="Verdana" w:hAnsi="Verdana"/>
        </w:rPr>
        <w:t>1</w:t>
      </w:r>
      <w:r w:rsidR="00655CDB">
        <w:rPr>
          <w:rStyle w:val="FontStyle49"/>
          <w:rFonts w:ascii="Verdana" w:hAnsi="Verdana"/>
        </w:rPr>
        <w:t xml:space="preserve"> 000 000 Kč (slovy jednoho milionu korun českých) / 1 </w:t>
      </w:r>
      <w:r w:rsidR="00284203">
        <w:rPr>
          <w:rStyle w:val="FontStyle49"/>
          <w:rFonts w:ascii="Verdana" w:hAnsi="Verdana"/>
        </w:rPr>
        <w:t>roční audit</w:t>
      </w:r>
      <w:r w:rsidR="00860096" w:rsidRPr="00581803">
        <w:rPr>
          <w:rStyle w:val="FontStyle49"/>
          <w:rFonts w:ascii="Verdana" w:hAnsi="Verdana"/>
        </w:rPr>
        <w:t>, to n</w:t>
      </w:r>
      <w:r w:rsidR="00AE00AB">
        <w:rPr>
          <w:rStyle w:val="FontStyle49"/>
          <w:rFonts w:ascii="Verdana" w:hAnsi="Verdana"/>
        </w:rPr>
        <w:t>e</w:t>
      </w:r>
      <w:r w:rsidR="00860096" w:rsidRPr="00581803">
        <w:rPr>
          <w:rStyle w:val="FontStyle49"/>
          <w:rFonts w:ascii="Verdana" w:hAnsi="Verdana"/>
        </w:rPr>
        <w:t>platí, pokud by škoda či újma byla auditorem způsobena úmyslně nebo v důsledku trestného činu.</w:t>
      </w:r>
    </w:p>
    <w:p w14:paraId="61FB320C" w14:textId="77777777" w:rsidR="009E0E1F" w:rsidRDefault="009E0E1F" w:rsidP="004058DB">
      <w:pPr>
        <w:pStyle w:val="Style19"/>
        <w:widowControl/>
        <w:tabs>
          <w:tab w:val="left" w:pos="426"/>
        </w:tabs>
        <w:ind w:left="426" w:hanging="426"/>
        <w:jc w:val="center"/>
        <w:rPr>
          <w:rStyle w:val="FontStyle45"/>
          <w:rFonts w:ascii="Verdana" w:hAnsi="Verdana"/>
          <w:sz w:val="18"/>
          <w:szCs w:val="18"/>
        </w:rPr>
      </w:pPr>
    </w:p>
    <w:p w14:paraId="7CBBE181" w14:textId="77777777" w:rsidR="001B1A0B" w:rsidRPr="00ED416A" w:rsidRDefault="006249C4" w:rsidP="004058DB">
      <w:pPr>
        <w:pStyle w:val="Style19"/>
        <w:widowControl/>
        <w:tabs>
          <w:tab w:val="left" w:pos="426"/>
        </w:tabs>
        <w:ind w:left="426" w:hanging="426"/>
        <w:jc w:val="center"/>
        <w:rPr>
          <w:rStyle w:val="FontStyle45"/>
          <w:rFonts w:ascii="Verdana" w:hAnsi="Verdana"/>
          <w:sz w:val="18"/>
          <w:szCs w:val="18"/>
        </w:rPr>
      </w:pPr>
      <w:r>
        <w:rPr>
          <w:rStyle w:val="FontStyle45"/>
          <w:rFonts w:ascii="Verdana" w:hAnsi="Verdana"/>
          <w:sz w:val="18"/>
          <w:szCs w:val="18"/>
        </w:rPr>
        <w:t>V.</w:t>
      </w:r>
    </w:p>
    <w:p w14:paraId="4EC70853" w14:textId="77777777" w:rsidR="001B1A0B" w:rsidRDefault="008F4F99" w:rsidP="004058DB">
      <w:pPr>
        <w:pStyle w:val="Style19"/>
        <w:widowControl/>
        <w:tabs>
          <w:tab w:val="left" w:pos="426"/>
        </w:tabs>
        <w:ind w:left="426" w:hanging="426"/>
        <w:jc w:val="center"/>
        <w:rPr>
          <w:rStyle w:val="FontStyle45"/>
          <w:rFonts w:ascii="Verdana" w:hAnsi="Verdana"/>
          <w:iCs/>
          <w:sz w:val="18"/>
          <w:szCs w:val="18"/>
        </w:rPr>
      </w:pPr>
      <w:r w:rsidRPr="00ED416A">
        <w:rPr>
          <w:rStyle w:val="FontStyle45"/>
          <w:rFonts w:ascii="Verdana" w:hAnsi="Verdana"/>
          <w:iCs/>
          <w:sz w:val="18"/>
          <w:szCs w:val="18"/>
        </w:rPr>
        <w:t>Povinnosti objednatele</w:t>
      </w:r>
    </w:p>
    <w:p w14:paraId="449738BC" w14:textId="77777777" w:rsidR="00746C61" w:rsidRPr="00ED416A" w:rsidRDefault="00746C61" w:rsidP="004058DB">
      <w:pPr>
        <w:pStyle w:val="Style19"/>
        <w:widowControl/>
        <w:tabs>
          <w:tab w:val="left" w:pos="426"/>
        </w:tabs>
        <w:ind w:left="426" w:hanging="426"/>
        <w:jc w:val="center"/>
        <w:rPr>
          <w:rStyle w:val="FontStyle45"/>
          <w:rFonts w:ascii="Verdana" w:hAnsi="Verdana"/>
          <w:iCs/>
          <w:sz w:val="18"/>
          <w:szCs w:val="18"/>
        </w:rPr>
      </w:pPr>
    </w:p>
    <w:p w14:paraId="7868634E" w14:textId="77777777" w:rsidR="005B0998" w:rsidRPr="00581803" w:rsidRDefault="0068344A" w:rsidP="004058DB">
      <w:pPr>
        <w:pStyle w:val="Style30"/>
        <w:widowControl/>
        <w:numPr>
          <w:ilvl w:val="0"/>
          <w:numId w:val="14"/>
        </w:numPr>
        <w:tabs>
          <w:tab w:val="left" w:pos="426"/>
        </w:tabs>
        <w:spacing w:line="240" w:lineRule="auto"/>
        <w:ind w:left="426" w:hanging="426"/>
      </w:pPr>
      <w:r>
        <w:rPr>
          <w:rStyle w:val="FontStyle49"/>
          <w:rFonts w:ascii="Verdana" w:hAnsi="Verdana"/>
        </w:rPr>
        <w:t>Objednatel je povinen poskytnout auditorovi přiměřenou součinnost. Auditor je oprávněn požadovat, aby mu účetní jednotka poskytla veškeré jím požadované doklady a jiné písemnosti, které jsou nezbytné pro řádné provedení auditorské činnosti, dále informace a vysvětlení potřebná k řádnému provedení auditorské činnosti.</w:t>
      </w:r>
      <w:r w:rsidR="005B0998">
        <w:rPr>
          <w:rStyle w:val="FontStyle49"/>
          <w:rFonts w:ascii="Verdana" w:hAnsi="Verdana"/>
        </w:rPr>
        <w:t xml:space="preserve"> </w:t>
      </w:r>
      <w:r w:rsidR="005B0998" w:rsidRPr="002457E5">
        <w:rPr>
          <w:rFonts w:ascii="Verdana" w:hAnsi="Verdana"/>
          <w:sz w:val="18"/>
          <w:szCs w:val="18"/>
        </w:rPr>
        <w:t xml:space="preserve">V průběhu trvání smluvního vztahu je objednatel povinen sdělit </w:t>
      </w:r>
      <w:r w:rsidR="005B0998">
        <w:rPr>
          <w:rFonts w:ascii="Verdana" w:hAnsi="Verdana"/>
          <w:sz w:val="18"/>
          <w:szCs w:val="18"/>
        </w:rPr>
        <w:t>auditorovi</w:t>
      </w:r>
      <w:r w:rsidR="005B0998" w:rsidRPr="002457E5">
        <w:rPr>
          <w:rFonts w:ascii="Verdana" w:hAnsi="Verdana"/>
          <w:sz w:val="18"/>
          <w:szCs w:val="18"/>
        </w:rPr>
        <w:t xml:space="preserve"> všechny změněné nebo nové okolnosti, které by mohly mít význam v souvislosti se službami, které </w:t>
      </w:r>
      <w:r w:rsidR="005B0998">
        <w:rPr>
          <w:rFonts w:ascii="Verdana" w:hAnsi="Verdana"/>
          <w:sz w:val="18"/>
          <w:szCs w:val="18"/>
        </w:rPr>
        <w:t>auditor</w:t>
      </w:r>
      <w:r w:rsidR="005B0998" w:rsidRPr="002457E5">
        <w:rPr>
          <w:rFonts w:ascii="Verdana" w:hAnsi="Verdana"/>
          <w:sz w:val="18"/>
          <w:szCs w:val="18"/>
        </w:rPr>
        <w:t xml:space="preserve"> poskytuje, a to neprodleně poté, co se tyto okolnosti stanou známými.</w:t>
      </w:r>
    </w:p>
    <w:p w14:paraId="57B68D76" w14:textId="77777777" w:rsidR="0068344A" w:rsidRDefault="0068344A" w:rsidP="004058DB">
      <w:pPr>
        <w:pStyle w:val="Style30"/>
        <w:widowControl/>
        <w:numPr>
          <w:ilvl w:val="0"/>
          <w:numId w:val="14"/>
        </w:numPr>
        <w:tabs>
          <w:tab w:val="left" w:pos="426"/>
        </w:tabs>
        <w:spacing w:line="240" w:lineRule="auto"/>
        <w:ind w:left="426" w:hanging="426"/>
        <w:rPr>
          <w:rStyle w:val="FontStyle49"/>
          <w:rFonts w:ascii="Verdana" w:hAnsi="Verdana"/>
        </w:rPr>
      </w:pPr>
      <w:r w:rsidRPr="00890E79">
        <w:rPr>
          <w:rStyle w:val="FontStyle49"/>
          <w:rFonts w:ascii="Verdana" w:hAnsi="Verdana"/>
        </w:rPr>
        <w:t xml:space="preserve">Za stejným účelem je objednatel zavázán učinit opatření, aby potřebné informace auditorovi poskytli </w:t>
      </w:r>
      <w:r>
        <w:rPr>
          <w:rStyle w:val="FontStyle49"/>
          <w:rFonts w:ascii="Verdana" w:hAnsi="Verdana"/>
        </w:rPr>
        <w:t>banky</w:t>
      </w:r>
      <w:r w:rsidR="00473EC6">
        <w:rPr>
          <w:rStyle w:val="FontStyle49"/>
          <w:rFonts w:ascii="Verdana" w:hAnsi="Verdana"/>
        </w:rPr>
        <w:t>,</w:t>
      </w:r>
      <w:r w:rsidR="00CC4081">
        <w:rPr>
          <w:rStyle w:val="FontStyle49"/>
          <w:rFonts w:ascii="Verdana" w:hAnsi="Verdana"/>
        </w:rPr>
        <w:t xml:space="preserve"> dlužníci</w:t>
      </w:r>
      <w:r w:rsidR="00A371A7">
        <w:rPr>
          <w:rStyle w:val="FontStyle49"/>
          <w:rFonts w:ascii="Verdana" w:hAnsi="Verdana"/>
        </w:rPr>
        <w:t>,</w:t>
      </w:r>
      <w:r w:rsidR="00CC4081">
        <w:rPr>
          <w:rStyle w:val="FontStyle49"/>
          <w:rFonts w:ascii="Verdana" w:hAnsi="Verdana"/>
        </w:rPr>
        <w:t xml:space="preserve"> věřitelé</w:t>
      </w:r>
      <w:r w:rsidR="00A371A7">
        <w:rPr>
          <w:rStyle w:val="FontStyle49"/>
          <w:rFonts w:ascii="Verdana" w:hAnsi="Verdana"/>
        </w:rPr>
        <w:t xml:space="preserve"> popř. jiné osoby vstupující do právních vztahů s objednatelem</w:t>
      </w:r>
      <w:r w:rsidR="00CC4081">
        <w:rPr>
          <w:rStyle w:val="FontStyle49"/>
          <w:rFonts w:ascii="Verdana" w:hAnsi="Verdana"/>
        </w:rPr>
        <w:t>.</w:t>
      </w:r>
    </w:p>
    <w:p w14:paraId="115DD7E3" w14:textId="77777777" w:rsidR="002457E5" w:rsidRDefault="00D966CA" w:rsidP="004058DB">
      <w:pPr>
        <w:pStyle w:val="Style30"/>
        <w:widowControl/>
        <w:numPr>
          <w:ilvl w:val="0"/>
          <w:numId w:val="14"/>
        </w:numPr>
        <w:tabs>
          <w:tab w:val="left" w:pos="426"/>
        </w:tabs>
        <w:spacing w:line="240" w:lineRule="auto"/>
        <w:ind w:left="426" w:hanging="426"/>
        <w:rPr>
          <w:rFonts w:ascii="Verdana" w:eastAsia="Times New Roman" w:hAnsi="Verdana"/>
          <w:sz w:val="12"/>
          <w:szCs w:val="12"/>
        </w:rPr>
      </w:pPr>
      <w:r w:rsidRPr="002D14B0">
        <w:rPr>
          <w:rFonts w:ascii="Verdana" w:hAnsi="Verdana"/>
          <w:sz w:val="18"/>
          <w:szCs w:val="18"/>
        </w:rPr>
        <w:t xml:space="preserve">Objednatel </w:t>
      </w:r>
      <w:r w:rsidR="006C20BE" w:rsidRPr="006C20BE">
        <w:rPr>
          <w:rFonts w:ascii="Verdana" w:hAnsi="Verdana"/>
          <w:sz w:val="18"/>
          <w:szCs w:val="18"/>
        </w:rPr>
        <w:t>je povinen</w:t>
      </w:r>
      <w:r w:rsidRPr="002D14B0">
        <w:rPr>
          <w:rFonts w:ascii="Verdana" w:hAnsi="Verdana"/>
          <w:sz w:val="18"/>
          <w:szCs w:val="18"/>
        </w:rPr>
        <w:t xml:space="preserve"> auditorovi </w:t>
      </w:r>
      <w:r w:rsidRPr="00D966CA">
        <w:rPr>
          <w:rFonts w:ascii="Verdana" w:hAnsi="Verdana"/>
          <w:sz w:val="18"/>
          <w:szCs w:val="18"/>
        </w:rPr>
        <w:t>písemně potvrdit úplnost předložených podkladových materiálů a poskyt</w:t>
      </w:r>
      <w:r>
        <w:rPr>
          <w:rFonts w:ascii="Verdana" w:hAnsi="Verdana"/>
          <w:sz w:val="18"/>
          <w:szCs w:val="18"/>
        </w:rPr>
        <w:t xml:space="preserve">nutých informací. </w:t>
      </w:r>
      <w:r w:rsidRPr="00D966CA">
        <w:rPr>
          <w:rFonts w:ascii="Verdana" w:hAnsi="Verdana"/>
          <w:sz w:val="18"/>
          <w:szCs w:val="18"/>
        </w:rPr>
        <w:t>Toto prohlášení o úplnosti lze vydat na formulářích, které jsou v profesi obvyklé.</w:t>
      </w:r>
      <w:r w:rsidR="002457E5" w:rsidRPr="002457E5">
        <w:rPr>
          <w:rFonts w:ascii="Verdana" w:eastAsia="Times New Roman" w:hAnsi="Verdana"/>
          <w:sz w:val="12"/>
          <w:szCs w:val="12"/>
        </w:rPr>
        <w:t xml:space="preserve"> </w:t>
      </w:r>
    </w:p>
    <w:p w14:paraId="582FE825" w14:textId="77777777" w:rsidR="00DB1ECE" w:rsidRDefault="00DB1ECE" w:rsidP="004058DB">
      <w:pPr>
        <w:pStyle w:val="Style30"/>
        <w:widowControl/>
        <w:numPr>
          <w:ilvl w:val="0"/>
          <w:numId w:val="14"/>
        </w:numPr>
        <w:tabs>
          <w:tab w:val="left" w:pos="426"/>
        </w:tabs>
        <w:spacing w:line="240" w:lineRule="auto"/>
        <w:ind w:left="426" w:hanging="426"/>
        <w:rPr>
          <w:rStyle w:val="FontStyle49"/>
          <w:rFonts w:ascii="Verdana" w:hAnsi="Verdana"/>
        </w:rPr>
      </w:pPr>
      <w:r w:rsidRPr="00890E79">
        <w:rPr>
          <w:rStyle w:val="FontStyle49"/>
          <w:rFonts w:ascii="Verdana" w:hAnsi="Verdana"/>
        </w:rPr>
        <w:t>Objednatel odpovídá za věcnou a obsahovou správnost</w:t>
      </w:r>
      <w:r w:rsidR="00C41944">
        <w:rPr>
          <w:rStyle w:val="FontStyle49"/>
          <w:rFonts w:ascii="Verdana" w:hAnsi="Verdana"/>
        </w:rPr>
        <w:t>,</w:t>
      </w:r>
      <w:r w:rsidRPr="00890E79">
        <w:rPr>
          <w:rStyle w:val="FontStyle49"/>
          <w:rFonts w:ascii="Verdana" w:hAnsi="Verdana"/>
        </w:rPr>
        <w:t xml:space="preserve"> úplnost </w:t>
      </w:r>
      <w:r w:rsidR="00C41944">
        <w:rPr>
          <w:rStyle w:val="FontStyle49"/>
          <w:rFonts w:ascii="Verdana" w:hAnsi="Verdana"/>
        </w:rPr>
        <w:t xml:space="preserve">a průkaznost </w:t>
      </w:r>
      <w:r w:rsidRPr="00890E79">
        <w:rPr>
          <w:rStyle w:val="FontStyle49"/>
          <w:rFonts w:ascii="Verdana" w:hAnsi="Verdana"/>
        </w:rPr>
        <w:t>údajů a informací poskytovaných auditorovi pro plnění této smlouvy</w:t>
      </w:r>
      <w:r w:rsidR="00A4483C">
        <w:rPr>
          <w:rStyle w:val="FontStyle49"/>
          <w:rFonts w:ascii="Verdana" w:hAnsi="Verdana"/>
        </w:rPr>
        <w:t>.</w:t>
      </w:r>
    </w:p>
    <w:p w14:paraId="40E9B4A0" w14:textId="77777777" w:rsidR="001B1A0B" w:rsidRDefault="008F4F99" w:rsidP="004058DB">
      <w:pPr>
        <w:pStyle w:val="Style5"/>
        <w:widowControl/>
        <w:numPr>
          <w:ilvl w:val="0"/>
          <w:numId w:val="14"/>
        </w:numPr>
        <w:tabs>
          <w:tab w:val="left" w:pos="426"/>
        </w:tabs>
        <w:ind w:left="426" w:hanging="426"/>
        <w:rPr>
          <w:rStyle w:val="FontStyle49"/>
          <w:rFonts w:ascii="Verdana" w:hAnsi="Verdana"/>
        </w:rPr>
      </w:pPr>
      <w:r w:rsidRPr="00890E79">
        <w:rPr>
          <w:rStyle w:val="FontStyle49"/>
          <w:rFonts w:ascii="Verdana" w:hAnsi="Verdana"/>
        </w:rPr>
        <w:t>Objednatel je povinen poskytnout a připravit auditorovi veškeré jím p</w:t>
      </w:r>
      <w:r w:rsidR="00184FF3">
        <w:rPr>
          <w:rStyle w:val="FontStyle49"/>
          <w:rFonts w:ascii="Verdana" w:hAnsi="Verdana"/>
        </w:rPr>
        <w:t>ožadované podklady, doklady a jiné</w:t>
      </w:r>
      <w:r w:rsidRPr="00890E79">
        <w:rPr>
          <w:rStyle w:val="FontStyle49"/>
          <w:rFonts w:ascii="Verdana" w:hAnsi="Verdana"/>
        </w:rPr>
        <w:t xml:space="preserve"> písemnosti, informace a vysvětlení potřebné k řádnému splnění předmětu smlouvy, a to ve lhůtě nejméně 14-ti kalendářních dnů před požadovaným dnem předání závěrečné zprávy.</w:t>
      </w:r>
    </w:p>
    <w:p w14:paraId="60C32827" w14:textId="77777777" w:rsidR="00627F03" w:rsidRDefault="00715782" w:rsidP="004058DB">
      <w:pPr>
        <w:pStyle w:val="Style5"/>
        <w:widowControl/>
        <w:numPr>
          <w:ilvl w:val="0"/>
          <w:numId w:val="14"/>
        </w:numPr>
        <w:tabs>
          <w:tab w:val="left" w:pos="426"/>
        </w:tabs>
        <w:ind w:left="426" w:hanging="426"/>
        <w:rPr>
          <w:rStyle w:val="FontStyle49"/>
          <w:rFonts w:ascii="Verdana" w:hAnsi="Verdana"/>
        </w:rPr>
      </w:pPr>
      <w:r w:rsidRPr="00155288">
        <w:rPr>
          <w:rFonts w:ascii="Verdana" w:hAnsi="Verdana"/>
          <w:sz w:val="18"/>
          <w:szCs w:val="18"/>
        </w:rPr>
        <w:t>Objednatel</w:t>
      </w:r>
      <w:r w:rsidR="00C457B4" w:rsidRPr="00155288">
        <w:rPr>
          <w:rFonts w:ascii="Verdana" w:hAnsi="Verdana"/>
          <w:sz w:val="18"/>
          <w:szCs w:val="18"/>
        </w:rPr>
        <w:t xml:space="preserve"> </w:t>
      </w:r>
      <w:r w:rsidR="00C457B4" w:rsidRPr="00155288">
        <w:rPr>
          <w:rFonts w:ascii="Verdana" w:hAnsi="Verdana"/>
          <w:bCs/>
          <w:sz w:val="18"/>
          <w:szCs w:val="18"/>
        </w:rPr>
        <w:t>se</w:t>
      </w:r>
      <w:r w:rsidR="00C457B4" w:rsidRPr="00155288">
        <w:rPr>
          <w:rFonts w:ascii="Verdana" w:hAnsi="Verdana"/>
          <w:sz w:val="18"/>
          <w:szCs w:val="18"/>
        </w:rPr>
        <w:t xml:space="preserve"> </w:t>
      </w:r>
      <w:r w:rsidR="00C457B4" w:rsidRPr="00155288">
        <w:rPr>
          <w:rFonts w:ascii="Verdana" w:hAnsi="Verdana"/>
          <w:bCs/>
          <w:sz w:val="18"/>
          <w:szCs w:val="18"/>
        </w:rPr>
        <w:t>zavazuje</w:t>
      </w:r>
      <w:r w:rsidR="00C457B4" w:rsidRPr="00155288">
        <w:rPr>
          <w:rFonts w:ascii="Verdana" w:hAnsi="Verdana"/>
          <w:sz w:val="18"/>
          <w:szCs w:val="18"/>
        </w:rPr>
        <w:t xml:space="preserve"> </w:t>
      </w:r>
      <w:r w:rsidR="00C457B4" w:rsidRPr="00155288">
        <w:rPr>
          <w:rFonts w:ascii="Verdana" w:hAnsi="Verdana"/>
          <w:bCs/>
          <w:sz w:val="18"/>
          <w:szCs w:val="18"/>
        </w:rPr>
        <w:t>umožnit</w:t>
      </w:r>
      <w:r w:rsidR="00C457B4" w:rsidRPr="00155288">
        <w:rPr>
          <w:rFonts w:ascii="Verdana" w:hAnsi="Verdana"/>
          <w:sz w:val="18"/>
          <w:szCs w:val="18"/>
        </w:rPr>
        <w:t xml:space="preserve"> </w:t>
      </w:r>
      <w:r w:rsidRPr="00155288">
        <w:rPr>
          <w:rFonts w:ascii="Verdana" w:hAnsi="Verdana"/>
          <w:sz w:val="18"/>
          <w:szCs w:val="18"/>
        </w:rPr>
        <w:t xml:space="preserve">auditorovi a </w:t>
      </w:r>
      <w:r w:rsidR="007A6A12" w:rsidRPr="00155288">
        <w:rPr>
          <w:rFonts w:ascii="Verdana" w:hAnsi="Verdana"/>
          <w:sz w:val="18"/>
          <w:szCs w:val="18"/>
        </w:rPr>
        <w:t>jím pověřené osobě</w:t>
      </w:r>
      <w:r w:rsidR="00C457B4" w:rsidRPr="00155288">
        <w:rPr>
          <w:rFonts w:ascii="Verdana" w:hAnsi="Verdana"/>
          <w:sz w:val="18"/>
          <w:szCs w:val="18"/>
        </w:rPr>
        <w:t xml:space="preserve"> </w:t>
      </w:r>
      <w:r w:rsidR="00C457B4" w:rsidRPr="00155288">
        <w:rPr>
          <w:rFonts w:ascii="Verdana" w:hAnsi="Verdana"/>
          <w:bCs/>
          <w:sz w:val="18"/>
          <w:szCs w:val="18"/>
        </w:rPr>
        <w:t>přístup</w:t>
      </w:r>
      <w:r w:rsidR="00C457B4" w:rsidRPr="00155288">
        <w:rPr>
          <w:rFonts w:ascii="Verdana" w:hAnsi="Verdana"/>
          <w:sz w:val="18"/>
          <w:szCs w:val="18"/>
        </w:rPr>
        <w:t xml:space="preserve"> </w:t>
      </w:r>
      <w:r w:rsidRPr="00155288">
        <w:rPr>
          <w:rFonts w:ascii="Verdana" w:hAnsi="Verdana"/>
          <w:sz w:val="18"/>
          <w:szCs w:val="18"/>
        </w:rPr>
        <w:t>do sídla společnosti</w:t>
      </w:r>
      <w:r w:rsidR="00E370D8" w:rsidRPr="00155288">
        <w:rPr>
          <w:rFonts w:ascii="Verdana" w:hAnsi="Verdana"/>
          <w:sz w:val="18"/>
          <w:szCs w:val="18"/>
        </w:rPr>
        <w:t xml:space="preserve">, jakožto i do jakýchkoli jiných prostor, ve kterých je vykonávána jeho činnost podléhající </w:t>
      </w:r>
      <w:r w:rsidR="00DD7CA1" w:rsidRPr="00155288">
        <w:rPr>
          <w:rFonts w:ascii="Verdana" w:hAnsi="Verdana"/>
          <w:sz w:val="18"/>
          <w:szCs w:val="18"/>
        </w:rPr>
        <w:t>předmětu výkonu kontrolní činnosti auditorem nebo kde se nachází účetní doklady objednatele, avšak to vše výlučně</w:t>
      </w:r>
      <w:r w:rsidR="00C457B4" w:rsidRPr="00155288">
        <w:rPr>
          <w:rFonts w:ascii="Verdana" w:hAnsi="Verdana"/>
          <w:sz w:val="18"/>
          <w:szCs w:val="18"/>
        </w:rPr>
        <w:t xml:space="preserve"> </w:t>
      </w:r>
      <w:r w:rsidRPr="00155288">
        <w:rPr>
          <w:rFonts w:ascii="Verdana" w:hAnsi="Verdana"/>
          <w:sz w:val="18"/>
          <w:szCs w:val="18"/>
        </w:rPr>
        <w:t>za účelem řádného provedení předmětu této smlouvy</w:t>
      </w:r>
      <w:r w:rsidR="00771593" w:rsidRPr="00155288">
        <w:rPr>
          <w:rFonts w:ascii="Verdana" w:hAnsi="Verdana"/>
          <w:sz w:val="18"/>
          <w:szCs w:val="18"/>
        </w:rPr>
        <w:t>.</w:t>
      </w:r>
      <w:r w:rsidR="00C457B4" w:rsidRPr="00155288">
        <w:rPr>
          <w:rFonts w:ascii="Verdana" w:hAnsi="Verdana"/>
          <w:sz w:val="18"/>
          <w:szCs w:val="18"/>
        </w:rPr>
        <w:t xml:space="preserve"> </w:t>
      </w:r>
      <w:r w:rsidR="00627F03" w:rsidRPr="00155288">
        <w:rPr>
          <w:rStyle w:val="FontStyle49"/>
          <w:rFonts w:ascii="Verdana" w:hAnsi="Verdana"/>
        </w:rPr>
        <w:t xml:space="preserve">Objednatel </w:t>
      </w:r>
      <w:r w:rsidR="00DD7CA1" w:rsidRPr="00155288">
        <w:rPr>
          <w:rStyle w:val="FontStyle49"/>
          <w:rFonts w:ascii="Verdana" w:hAnsi="Verdana"/>
        </w:rPr>
        <w:t>se zavazuje</w:t>
      </w:r>
      <w:r w:rsidR="004062C5" w:rsidRPr="00155288">
        <w:rPr>
          <w:rStyle w:val="FontStyle49"/>
          <w:rFonts w:ascii="Verdana" w:hAnsi="Verdana"/>
        </w:rPr>
        <w:t xml:space="preserve"> </w:t>
      </w:r>
      <w:r w:rsidR="00627F03" w:rsidRPr="00155288">
        <w:rPr>
          <w:rStyle w:val="FontStyle49"/>
          <w:rFonts w:ascii="Verdana" w:hAnsi="Verdana"/>
        </w:rPr>
        <w:t xml:space="preserve">umožnit auditorovi a jím pověřené osobě účast při inventarizaci majetku a závazků objednatele. </w:t>
      </w:r>
      <w:r w:rsidR="00AE06DD">
        <w:rPr>
          <w:rStyle w:val="FontStyle49"/>
          <w:rFonts w:ascii="Verdana" w:hAnsi="Verdana"/>
        </w:rPr>
        <w:t>A</w:t>
      </w:r>
      <w:r w:rsidR="004062C5" w:rsidRPr="00155288">
        <w:rPr>
          <w:rStyle w:val="FontStyle49"/>
          <w:rFonts w:ascii="Verdana" w:hAnsi="Verdana"/>
        </w:rPr>
        <w:t>udit</w:t>
      </w:r>
      <w:r w:rsidR="00627F03" w:rsidRPr="00155288">
        <w:rPr>
          <w:rStyle w:val="FontStyle49"/>
          <w:rFonts w:ascii="Verdana" w:hAnsi="Verdana"/>
        </w:rPr>
        <w:t xml:space="preserve">or </w:t>
      </w:r>
      <w:r w:rsidR="00DD7CA1" w:rsidRPr="00155288">
        <w:rPr>
          <w:rStyle w:val="FontStyle49"/>
          <w:rFonts w:ascii="Verdana" w:hAnsi="Verdana"/>
        </w:rPr>
        <w:t xml:space="preserve">je oprávněn </w:t>
      </w:r>
      <w:r w:rsidR="00627F03" w:rsidRPr="00155288">
        <w:rPr>
          <w:rStyle w:val="FontStyle49"/>
          <w:rFonts w:ascii="Verdana" w:hAnsi="Verdana"/>
        </w:rPr>
        <w:t>v odůvodněném případě vyžádat provedení mimořádné inventarizace</w:t>
      </w:r>
      <w:r w:rsidR="00DD7CA1" w:rsidRPr="00155288">
        <w:rPr>
          <w:rStyle w:val="FontStyle49"/>
          <w:rFonts w:ascii="Verdana" w:hAnsi="Verdana"/>
        </w:rPr>
        <w:t>, kdy objednatel se zavazuje takovéto žádosti bez zbytečného odkladu vyhovět</w:t>
      </w:r>
      <w:r w:rsidR="00627F03" w:rsidRPr="00155288">
        <w:rPr>
          <w:rStyle w:val="FontStyle49"/>
          <w:rFonts w:ascii="Verdana" w:hAnsi="Verdana"/>
        </w:rPr>
        <w:t>.</w:t>
      </w:r>
      <w:r w:rsidR="00430168" w:rsidRPr="00155288">
        <w:rPr>
          <w:rStyle w:val="FontStyle49"/>
          <w:rFonts w:ascii="Verdana" w:hAnsi="Verdana"/>
        </w:rPr>
        <w:t xml:space="preserve"> </w:t>
      </w:r>
    </w:p>
    <w:p w14:paraId="39E84BB1" w14:textId="77777777" w:rsidR="00036FD1" w:rsidRDefault="00627F03" w:rsidP="004058DB">
      <w:pPr>
        <w:pStyle w:val="Style5"/>
        <w:widowControl/>
        <w:numPr>
          <w:ilvl w:val="0"/>
          <w:numId w:val="14"/>
        </w:numPr>
        <w:tabs>
          <w:tab w:val="left" w:pos="426"/>
        </w:tabs>
        <w:ind w:left="426" w:hanging="426"/>
        <w:rPr>
          <w:rStyle w:val="FontStyle49"/>
          <w:rFonts w:ascii="Verdana" w:hAnsi="Verdana"/>
        </w:rPr>
      </w:pPr>
      <w:r w:rsidRPr="00890E79">
        <w:rPr>
          <w:rStyle w:val="FontStyle49"/>
          <w:rFonts w:ascii="Verdana" w:hAnsi="Verdana"/>
        </w:rPr>
        <w:t xml:space="preserve">Objednatel je </w:t>
      </w:r>
      <w:r>
        <w:rPr>
          <w:rStyle w:val="FontStyle49"/>
          <w:rFonts w:ascii="Verdana" w:hAnsi="Verdana"/>
        </w:rPr>
        <w:t xml:space="preserve">povinen a současně i </w:t>
      </w:r>
      <w:r w:rsidRPr="00890E79">
        <w:rPr>
          <w:rStyle w:val="FontStyle49"/>
          <w:rFonts w:ascii="Verdana" w:hAnsi="Verdana"/>
        </w:rPr>
        <w:t xml:space="preserve">oprávněn publikovat </w:t>
      </w:r>
      <w:r>
        <w:rPr>
          <w:rStyle w:val="FontStyle49"/>
          <w:rFonts w:ascii="Verdana" w:hAnsi="Verdana"/>
        </w:rPr>
        <w:t>zprávy auditora</w:t>
      </w:r>
      <w:r w:rsidRPr="00890E79">
        <w:rPr>
          <w:rStyle w:val="FontStyle49"/>
          <w:rFonts w:ascii="Verdana" w:hAnsi="Verdana"/>
        </w:rPr>
        <w:t xml:space="preserve"> pouze v kompletní a v nezměněné podobě.</w:t>
      </w:r>
    </w:p>
    <w:p w14:paraId="1FAC91E1" w14:textId="77777777" w:rsidR="00407834" w:rsidRPr="003F6AB7" w:rsidRDefault="00407834" w:rsidP="00407834">
      <w:pPr>
        <w:pStyle w:val="Style5"/>
        <w:widowControl/>
        <w:numPr>
          <w:ilvl w:val="0"/>
          <w:numId w:val="14"/>
        </w:numPr>
        <w:tabs>
          <w:tab w:val="left" w:pos="426"/>
        </w:tabs>
        <w:ind w:left="426" w:hanging="426"/>
        <w:rPr>
          <w:rStyle w:val="FontStyle49"/>
          <w:rFonts w:ascii="Verdana" w:hAnsi="Verdana"/>
        </w:rPr>
      </w:pPr>
      <w:r w:rsidRPr="003F6AB7">
        <w:rPr>
          <w:rStyle w:val="FontStyle49"/>
          <w:rFonts w:ascii="Verdana" w:hAnsi="Verdana"/>
        </w:rPr>
        <w:t>Objednatel odpovídá za sestavení účetní závěrky podávající věrný a poctivý obraz v souladu s českými účetními předpisy a za takový vnitřní kontrolní systém, který považuje za nezbytný pro sestavení účetní závěrky, tak aby neobsahovala významné (materiální) nesprávnosti způsobené podvodem nebo chybou. Objednatel je povinen posoudit, zda je společnost schopna nepřetržitě trvat, a pokud je to relevantní, popsat v příloze účetní závěrky záležitosti týkající se jejího nepřetržitého trvání při sestavení účetní závěrky.</w:t>
      </w:r>
    </w:p>
    <w:p w14:paraId="3A6530A4" w14:textId="77777777" w:rsidR="00407834" w:rsidRDefault="00407834" w:rsidP="00407834">
      <w:pPr>
        <w:pStyle w:val="Style5"/>
        <w:widowControl/>
        <w:tabs>
          <w:tab w:val="left" w:pos="426"/>
        </w:tabs>
        <w:ind w:left="426"/>
        <w:rPr>
          <w:rStyle w:val="FontStyle49"/>
          <w:rFonts w:ascii="Verdana" w:hAnsi="Verdana"/>
        </w:rPr>
      </w:pPr>
    </w:p>
    <w:p w14:paraId="5707DD7E" w14:textId="77777777" w:rsidR="00675760" w:rsidRPr="00890E79" w:rsidRDefault="00675760" w:rsidP="004058DB">
      <w:pPr>
        <w:pStyle w:val="Style19"/>
        <w:widowControl/>
        <w:tabs>
          <w:tab w:val="left" w:pos="426"/>
        </w:tabs>
        <w:ind w:left="426" w:hanging="426"/>
        <w:jc w:val="center"/>
        <w:rPr>
          <w:rFonts w:ascii="Verdana" w:hAnsi="Verdana"/>
          <w:sz w:val="18"/>
          <w:szCs w:val="18"/>
        </w:rPr>
      </w:pPr>
    </w:p>
    <w:p w14:paraId="63C90369" w14:textId="77777777" w:rsidR="00C559BA" w:rsidRPr="00ED416A" w:rsidRDefault="00BC7400" w:rsidP="004058DB">
      <w:pPr>
        <w:pStyle w:val="Style19"/>
        <w:widowControl/>
        <w:tabs>
          <w:tab w:val="left" w:pos="426"/>
        </w:tabs>
        <w:ind w:left="426" w:hanging="426"/>
        <w:jc w:val="center"/>
        <w:rPr>
          <w:rStyle w:val="FontStyle45"/>
          <w:rFonts w:ascii="Verdana" w:hAnsi="Verdana"/>
          <w:sz w:val="18"/>
          <w:szCs w:val="18"/>
        </w:rPr>
      </w:pPr>
      <w:r>
        <w:rPr>
          <w:rStyle w:val="FontStyle45"/>
          <w:rFonts w:ascii="Verdana" w:hAnsi="Verdana"/>
          <w:sz w:val="18"/>
          <w:szCs w:val="18"/>
        </w:rPr>
        <w:t>VI.</w:t>
      </w:r>
    </w:p>
    <w:p w14:paraId="3194CEC7" w14:textId="77777777" w:rsidR="003976B0" w:rsidRDefault="008F4F99" w:rsidP="004058DB">
      <w:pPr>
        <w:pStyle w:val="Style19"/>
        <w:widowControl/>
        <w:tabs>
          <w:tab w:val="left" w:pos="426"/>
        </w:tabs>
        <w:ind w:left="426" w:hanging="426"/>
        <w:jc w:val="center"/>
        <w:rPr>
          <w:rStyle w:val="FontStyle45"/>
          <w:rFonts w:ascii="Verdana" w:hAnsi="Verdana"/>
          <w:sz w:val="18"/>
          <w:szCs w:val="18"/>
        </w:rPr>
      </w:pPr>
      <w:r w:rsidRPr="00675760">
        <w:rPr>
          <w:rStyle w:val="FontStyle45"/>
          <w:rFonts w:ascii="Verdana" w:hAnsi="Verdana"/>
          <w:sz w:val="18"/>
          <w:szCs w:val="18"/>
        </w:rPr>
        <w:t>Vztah auditu ke třetím osobám</w:t>
      </w:r>
    </w:p>
    <w:p w14:paraId="34CD76E5" w14:textId="77777777" w:rsidR="00746C61" w:rsidRPr="00675760" w:rsidRDefault="00746C61" w:rsidP="004058DB">
      <w:pPr>
        <w:pStyle w:val="Style19"/>
        <w:widowControl/>
        <w:tabs>
          <w:tab w:val="left" w:pos="426"/>
        </w:tabs>
        <w:ind w:left="426" w:hanging="426"/>
        <w:jc w:val="center"/>
        <w:rPr>
          <w:rStyle w:val="FontStyle45"/>
          <w:rFonts w:ascii="Verdana" w:hAnsi="Verdana"/>
          <w:sz w:val="18"/>
          <w:szCs w:val="18"/>
        </w:rPr>
      </w:pPr>
    </w:p>
    <w:p w14:paraId="4956F76C" w14:textId="77777777" w:rsidR="001B1A0B" w:rsidRPr="00297FE7" w:rsidRDefault="008F4F99" w:rsidP="004058DB">
      <w:pPr>
        <w:pStyle w:val="Style29"/>
        <w:widowControl/>
        <w:numPr>
          <w:ilvl w:val="0"/>
          <w:numId w:val="16"/>
        </w:numPr>
        <w:tabs>
          <w:tab w:val="left" w:pos="426"/>
        </w:tabs>
        <w:spacing w:line="240" w:lineRule="auto"/>
        <w:ind w:left="426" w:hanging="426"/>
        <w:jc w:val="both"/>
        <w:rPr>
          <w:rStyle w:val="FontStyle49"/>
          <w:rFonts w:ascii="Verdana" w:hAnsi="Verdana"/>
        </w:rPr>
      </w:pPr>
      <w:r w:rsidRPr="00030A95">
        <w:rPr>
          <w:rStyle w:val="FontStyle49"/>
          <w:rFonts w:ascii="Verdana" w:hAnsi="Verdana"/>
        </w:rPr>
        <w:t xml:space="preserve">Výkon a provedení auditorské činnosti se nedotýká právních poměrů mezi objednatelem a třetími </w:t>
      </w:r>
      <w:r w:rsidRPr="00297FE7">
        <w:rPr>
          <w:rStyle w:val="FontStyle49"/>
          <w:rFonts w:ascii="Verdana" w:hAnsi="Verdana"/>
        </w:rPr>
        <w:t xml:space="preserve">osobami ve smyslu ust. § </w:t>
      </w:r>
      <w:r w:rsidR="00030A95" w:rsidRPr="00297FE7">
        <w:rPr>
          <w:rStyle w:val="FontStyle49"/>
          <w:rFonts w:ascii="Verdana" w:hAnsi="Verdana"/>
        </w:rPr>
        <w:t>2658</w:t>
      </w:r>
      <w:r w:rsidRPr="00297FE7">
        <w:rPr>
          <w:rStyle w:val="FontStyle49"/>
          <w:rFonts w:ascii="Verdana" w:hAnsi="Verdana"/>
        </w:rPr>
        <w:t xml:space="preserve"> </w:t>
      </w:r>
      <w:r w:rsidR="00030A95" w:rsidRPr="00297FE7">
        <w:rPr>
          <w:rStyle w:val="FontStyle49"/>
          <w:rFonts w:ascii="Verdana" w:hAnsi="Verdana"/>
        </w:rPr>
        <w:t>občanského</w:t>
      </w:r>
      <w:r w:rsidRPr="00297FE7">
        <w:rPr>
          <w:rStyle w:val="FontStyle49"/>
          <w:rFonts w:ascii="Verdana" w:hAnsi="Verdana"/>
        </w:rPr>
        <w:t xml:space="preserve"> zákoníku.</w:t>
      </w:r>
    </w:p>
    <w:p w14:paraId="285EC7F9" w14:textId="77777777" w:rsidR="003976B0" w:rsidRDefault="008F4F99" w:rsidP="004058DB">
      <w:pPr>
        <w:pStyle w:val="Style31"/>
        <w:widowControl/>
        <w:numPr>
          <w:ilvl w:val="0"/>
          <w:numId w:val="16"/>
        </w:numPr>
        <w:tabs>
          <w:tab w:val="left" w:pos="426"/>
        </w:tabs>
        <w:spacing w:line="240" w:lineRule="auto"/>
        <w:ind w:left="426" w:hanging="426"/>
        <w:jc w:val="both"/>
        <w:rPr>
          <w:rStyle w:val="FontStyle49"/>
          <w:rFonts w:ascii="Verdana" w:hAnsi="Verdana"/>
        </w:rPr>
      </w:pPr>
      <w:r w:rsidRPr="00E064B3">
        <w:rPr>
          <w:rStyle w:val="FontStyle49"/>
          <w:rFonts w:ascii="Verdana" w:hAnsi="Verdana"/>
        </w:rPr>
        <w:t xml:space="preserve">Auditor není povinen zkoumat obsah právních vztahů mezi objednatelem a třetími osobami, ani ověřovat obsah písemných materiálů a dokumentů o těchto vztazích nebo soulad jejich obsahu a formy se zákonem. </w:t>
      </w:r>
    </w:p>
    <w:p w14:paraId="572A57D9" w14:textId="77777777" w:rsidR="001B1A0B" w:rsidRPr="00E064B3" w:rsidRDefault="008F4F99" w:rsidP="004058DB">
      <w:pPr>
        <w:pStyle w:val="Style31"/>
        <w:widowControl/>
        <w:numPr>
          <w:ilvl w:val="0"/>
          <w:numId w:val="16"/>
        </w:numPr>
        <w:tabs>
          <w:tab w:val="left" w:pos="426"/>
        </w:tabs>
        <w:spacing w:line="240" w:lineRule="auto"/>
        <w:ind w:left="426" w:hanging="426"/>
        <w:jc w:val="both"/>
        <w:rPr>
          <w:rStyle w:val="FontStyle49"/>
          <w:rFonts w:ascii="Verdana" w:hAnsi="Verdana"/>
        </w:rPr>
      </w:pPr>
      <w:r w:rsidRPr="00E064B3">
        <w:rPr>
          <w:rStyle w:val="FontStyle49"/>
          <w:rFonts w:ascii="Verdana" w:hAnsi="Verdana"/>
        </w:rPr>
        <w:t>Auditor není oprávněn poskytnout žádné údaje a informace o vnitřních poměrech účetní jednotky třetí osobě bez předchozího písemného svolení statutárního orgánu objednatele, s výjimkou případu, kdy mu oznamovací povinnost ukládá zákon nebo profesní povinnost.</w:t>
      </w:r>
    </w:p>
    <w:p w14:paraId="0E79091C" w14:textId="77777777" w:rsidR="0099180F" w:rsidRDefault="0099180F" w:rsidP="004058DB">
      <w:pPr>
        <w:pStyle w:val="Style19"/>
        <w:widowControl/>
        <w:tabs>
          <w:tab w:val="left" w:pos="426"/>
        </w:tabs>
        <w:ind w:left="426" w:hanging="426"/>
        <w:jc w:val="center"/>
        <w:rPr>
          <w:rFonts w:ascii="Verdana" w:hAnsi="Verdana"/>
          <w:sz w:val="18"/>
          <w:szCs w:val="18"/>
        </w:rPr>
      </w:pPr>
    </w:p>
    <w:p w14:paraId="545F3284" w14:textId="77777777" w:rsidR="00407834" w:rsidRDefault="00407834" w:rsidP="004058DB">
      <w:pPr>
        <w:pStyle w:val="Style19"/>
        <w:widowControl/>
        <w:tabs>
          <w:tab w:val="left" w:pos="426"/>
        </w:tabs>
        <w:ind w:left="426" w:hanging="426"/>
        <w:jc w:val="center"/>
        <w:rPr>
          <w:rFonts w:ascii="Verdana" w:hAnsi="Verdana"/>
          <w:sz w:val="18"/>
          <w:szCs w:val="18"/>
        </w:rPr>
      </w:pPr>
    </w:p>
    <w:p w14:paraId="6321C665" w14:textId="77777777" w:rsidR="002E17DA" w:rsidRDefault="002E17DA" w:rsidP="004058DB">
      <w:pPr>
        <w:pStyle w:val="Style19"/>
        <w:widowControl/>
        <w:tabs>
          <w:tab w:val="left" w:pos="426"/>
        </w:tabs>
        <w:ind w:left="426" w:hanging="426"/>
        <w:jc w:val="center"/>
        <w:rPr>
          <w:rFonts w:ascii="Verdana" w:hAnsi="Verdana"/>
          <w:sz w:val="18"/>
          <w:szCs w:val="18"/>
        </w:rPr>
      </w:pPr>
    </w:p>
    <w:p w14:paraId="21C505BB" w14:textId="77777777" w:rsidR="002E17DA" w:rsidRDefault="002E17DA" w:rsidP="004058DB">
      <w:pPr>
        <w:pStyle w:val="Style19"/>
        <w:widowControl/>
        <w:tabs>
          <w:tab w:val="left" w:pos="426"/>
        </w:tabs>
        <w:ind w:left="426" w:hanging="426"/>
        <w:jc w:val="center"/>
        <w:rPr>
          <w:rFonts w:ascii="Verdana" w:hAnsi="Verdana"/>
          <w:sz w:val="18"/>
          <w:szCs w:val="18"/>
        </w:rPr>
      </w:pPr>
    </w:p>
    <w:p w14:paraId="1E79A623" w14:textId="77777777" w:rsidR="00407834" w:rsidRDefault="00407834" w:rsidP="004058DB">
      <w:pPr>
        <w:pStyle w:val="Style19"/>
        <w:widowControl/>
        <w:tabs>
          <w:tab w:val="left" w:pos="426"/>
        </w:tabs>
        <w:ind w:left="426" w:hanging="426"/>
        <w:jc w:val="center"/>
        <w:rPr>
          <w:rFonts w:ascii="Verdana" w:hAnsi="Verdana"/>
          <w:sz w:val="18"/>
          <w:szCs w:val="18"/>
        </w:rPr>
      </w:pPr>
    </w:p>
    <w:p w14:paraId="312DD489" w14:textId="77777777" w:rsidR="00F12201" w:rsidRDefault="00BC7400" w:rsidP="00F12201">
      <w:pPr>
        <w:widowControl/>
        <w:autoSpaceDE/>
        <w:autoSpaceDN/>
        <w:adjustRightInd/>
        <w:spacing w:line="276" w:lineRule="auto"/>
        <w:jc w:val="center"/>
        <w:rPr>
          <w:rStyle w:val="FontStyle49"/>
          <w:rFonts w:ascii="Verdana" w:hAnsi="Verdana"/>
          <w:b/>
        </w:rPr>
      </w:pPr>
      <w:r w:rsidRPr="00E064B3">
        <w:rPr>
          <w:rStyle w:val="FontStyle49"/>
          <w:rFonts w:ascii="Verdana" w:hAnsi="Verdana"/>
          <w:b/>
        </w:rPr>
        <w:t>VII.</w:t>
      </w:r>
    </w:p>
    <w:p w14:paraId="318DC9DD" w14:textId="6F2D1FE7" w:rsidR="001B1A0B" w:rsidRPr="00F12201" w:rsidRDefault="008F4F99" w:rsidP="00F12201">
      <w:pPr>
        <w:widowControl/>
        <w:autoSpaceDE/>
        <w:autoSpaceDN/>
        <w:adjustRightInd/>
        <w:spacing w:line="276" w:lineRule="auto"/>
        <w:jc w:val="center"/>
        <w:rPr>
          <w:rStyle w:val="FontStyle51"/>
          <w:rFonts w:ascii="Verdana" w:hAnsi="Verdana"/>
          <w:b/>
          <w:i w:val="0"/>
          <w:iCs w:val="0"/>
        </w:rPr>
      </w:pPr>
      <w:r w:rsidRPr="00E064B3">
        <w:rPr>
          <w:rStyle w:val="FontStyle51"/>
          <w:rFonts w:ascii="Verdana" w:hAnsi="Verdana"/>
          <w:b/>
          <w:i w:val="0"/>
        </w:rPr>
        <w:t>Výše odměny auditora</w:t>
      </w:r>
    </w:p>
    <w:p w14:paraId="2785E2AD" w14:textId="77777777" w:rsidR="00746C61" w:rsidRPr="00E064B3" w:rsidRDefault="00746C61" w:rsidP="004058DB">
      <w:pPr>
        <w:pStyle w:val="Style21"/>
        <w:widowControl/>
        <w:tabs>
          <w:tab w:val="left" w:pos="426"/>
        </w:tabs>
        <w:spacing w:line="240" w:lineRule="auto"/>
        <w:ind w:left="426" w:hanging="426"/>
        <w:jc w:val="center"/>
        <w:rPr>
          <w:rStyle w:val="FontStyle51"/>
          <w:rFonts w:ascii="Verdana" w:hAnsi="Verdana"/>
          <w:b/>
          <w:i w:val="0"/>
        </w:rPr>
      </w:pPr>
    </w:p>
    <w:p w14:paraId="5655D3F3" w14:textId="77777777" w:rsidR="005859EE" w:rsidRPr="00D72678" w:rsidRDefault="005859EE" w:rsidP="005859EE">
      <w:pPr>
        <w:pStyle w:val="Odstavecseseznamem"/>
        <w:numPr>
          <w:ilvl w:val="0"/>
          <w:numId w:val="17"/>
        </w:numPr>
        <w:tabs>
          <w:tab w:val="left" w:pos="426"/>
        </w:tabs>
        <w:ind w:left="426" w:hanging="426"/>
        <w:jc w:val="both"/>
        <w:rPr>
          <w:rFonts w:ascii="Verdana" w:hAnsi="Verdana"/>
          <w:sz w:val="18"/>
          <w:szCs w:val="18"/>
        </w:rPr>
      </w:pPr>
      <w:r w:rsidRPr="00D72678">
        <w:rPr>
          <w:rStyle w:val="FontStyle49"/>
          <w:rFonts w:ascii="Verdana" w:hAnsi="Verdana"/>
        </w:rPr>
        <w:t>Výše odměny za služby uvedené v čl. II. této smlouvy vychází z úrovně odbornosti pracovníků</w:t>
      </w:r>
      <w:r w:rsidRPr="002529F3">
        <w:rPr>
          <w:rStyle w:val="FontStyle49"/>
          <w:rFonts w:ascii="Verdana" w:hAnsi="Verdana"/>
        </w:rPr>
        <w:t xml:space="preserve"> a z množství času, který je k provedení úkolu třeba. </w:t>
      </w:r>
      <w:r w:rsidRPr="00BF2EC5">
        <w:rPr>
          <w:rFonts w:ascii="Verdana" w:hAnsi="Verdana"/>
          <w:sz w:val="18"/>
          <w:szCs w:val="18"/>
        </w:rPr>
        <w:t xml:space="preserve">Výše honoráře byla </w:t>
      </w:r>
      <w:r w:rsidRPr="00030A95">
        <w:rPr>
          <w:rFonts w:ascii="Verdana" w:hAnsi="Verdana"/>
          <w:sz w:val="18"/>
          <w:szCs w:val="18"/>
        </w:rPr>
        <w:t>stanovena v souladu se zákonem č. 526/1990 Sb. o cenách.</w:t>
      </w:r>
      <w:r w:rsidRPr="00026344">
        <w:rPr>
          <w:rFonts w:ascii="Verdana" w:hAnsi="Verdana"/>
          <w:sz w:val="18"/>
          <w:szCs w:val="18"/>
        </w:rPr>
        <w:t xml:space="preserve"> </w:t>
      </w:r>
      <w:r w:rsidRPr="00D72678">
        <w:rPr>
          <w:rStyle w:val="FontStyle49"/>
          <w:rFonts w:ascii="Verdana" w:hAnsi="Verdana"/>
        </w:rPr>
        <w:t>Auditor předpokládá, že na</w:t>
      </w:r>
      <w:r>
        <w:rPr>
          <w:rStyle w:val="FontStyle49"/>
          <w:rFonts w:ascii="Verdana" w:hAnsi="Verdana"/>
        </w:rPr>
        <w:t xml:space="preserve"> roční</w:t>
      </w:r>
      <w:r w:rsidRPr="00D72678">
        <w:rPr>
          <w:rStyle w:val="FontStyle49"/>
          <w:rFonts w:ascii="Verdana" w:hAnsi="Verdana"/>
        </w:rPr>
        <w:t xml:space="preserve"> ověření bude</w:t>
      </w:r>
      <w:r w:rsidRPr="00D72678">
        <w:rPr>
          <w:rFonts w:ascii="Verdana" w:hAnsi="Verdana"/>
          <w:sz w:val="18"/>
          <w:szCs w:val="18"/>
        </w:rPr>
        <w:t xml:space="preserve"> potřebovat přibližně </w:t>
      </w:r>
      <w:r>
        <w:rPr>
          <w:rFonts w:ascii="Verdana" w:hAnsi="Verdana"/>
          <w:sz w:val="18"/>
          <w:szCs w:val="18"/>
        </w:rPr>
        <w:t>6</w:t>
      </w:r>
      <w:r w:rsidR="002E17DA">
        <w:rPr>
          <w:rFonts w:ascii="Verdana" w:hAnsi="Verdana"/>
          <w:sz w:val="18"/>
          <w:szCs w:val="18"/>
        </w:rPr>
        <w:t>5</w:t>
      </w:r>
      <w:r w:rsidRPr="00D72678">
        <w:rPr>
          <w:rFonts w:ascii="Verdana" w:hAnsi="Verdana"/>
          <w:sz w:val="18"/>
          <w:szCs w:val="18"/>
        </w:rPr>
        <w:t xml:space="preserve"> hodin. </w:t>
      </w:r>
    </w:p>
    <w:p w14:paraId="35B0E798" w14:textId="546BE483" w:rsidR="005859EE" w:rsidRPr="00E064B3" w:rsidRDefault="005859EE" w:rsidP="005859EE">
      <w:pPr>
        <w:pStyle w:val="Style5"/>
        <w:tabs>
          <w:tab w:val="left" w:pos="426"/>
        </w:tabs>
        <w:ind w:left="426" w:hanging="426"/>
        <w:rPr>
          <w:rFonts w:ascii="Verdana" w:hAnsi="Verdana"/>
          <w:sz w:val="18"/>
          <w:szCs w:val="18"/>
        </w:rPr>
      </w:pPr>
      <w:r w:rsidRPr="00E064B3">
        <w:rPr>
          <w:rFonts w:ascii="Verdana" w:hAnsi="Verdana"/>
          <w:sz w:val="18"/>
          <w:szCs w:val="18"/>
        </w:rPr>
        <w:t xml:space="preserve"> </w:t>
      </w:r>
      <w:r w:rsidRPr="00297FE7">
        <w:rPr>
          <w:rFonts w:ascii="Verdana" w:hAnsi="Verdana"/>
          <w:sz w:val="18"/>
          <w:szCs w:val="18"/>
        </w:rPr>
        <w:t xml:space="preserve"> </w:t>
      </w:r>
      <w:r w:rsidRPr="00297FE7">
        <w:rPr>
          <w:rFonts w:ascii="Verdana" w:hAnsi="Verdana"/>
          <w:sz w:val="18"/>
          <w:szCs w:val="18"/>
        </w:rPr>
        <w:tab/>
      </w:r>
      <w:r w:rsidR="00AE00AB">
        <w:rPr>
          <w:rFonts w:ascii="Verdana" w:hAnsi="Verdana"/>
          <w:sz w:val="18"/>
          <w:szCs w:val="18"/>
        </w:rPr>
        <w:t>S</w:t>
      </w:r>
      <w:r w:rsidRPr="00297FE7">
        <w:rPr>
          <w:rFonts w:ascii="Verdana" w:hAnsi="Verdana"/>
          <w:sz w:val="18"/>
          <w:szCs w:val="18"/>
        </w:rPr>
        <w:t>jednaná</w:t>
      </w:r>
      <w:r>
        <w:rPr>
          <w:rFonts w:ascii="Verdana" w:hAnsi="Verdana"/>
          <w:sz w:val="18"/>
          <w:szCs w:val="18"/>
        </w:rPr>
        <w:t xml:space="preserve"> roční</w:t>
      </w:r>
      <w:r w:rsidRPr="00297FE7">
        <w:rPr>
          <w:rFonts w:ascii="Verdana" w:hAnsi="Verdana"/>
          <w:sz w:val="18"/>
          <w:szCs w:val="18"/>
        </w:rPr>
        <w:t xml:space="preserve"> odměna</w:t>
      </w:r>
      <w:r w:rsidR="00AE00AB">
        <w:rPr>
          <w:rFonts w:ascii="Verdana" w:hAnsi="Verdana"/>
          <w:sz w:val="18"/>
          <w:szCs w:val="18"/>
        </w:rPr>
        <w:t xml:space="preserve"> za</w:t>
      </w:r>
      <w:r w:rsidRPr="00297FE7">
        <w:rPr>
          <w:rFonts w:ascii="Verdana" w:hAnsi="Verdana"/>
          <w:sz w:val="18"/>
          <w:szCs w:val="18"/>
        </w:rPr>
        <w:t xml:space="preserve"> </w:t>
      </w:r>
      <w:r w:rsidR="00AE00AB" w:rsidRPr="00AE00AB">
        <w:rPr>
          <w:rFonts w:ascii="Verdana" w:hAnsi="Verdana"/>
          <w:sz w:val="18"/>
          <w:szCs w:val="18"/>
        </w:rPr>
        <w:t xml:space="preserve">auditorské ověření řádné účetní závěrky </w:t>
      </w:r>
      <w:r w:rsidR="00AE00AB">
        <w:rPr>
          <w:rFonts w:ascii="Verdana" w:hAnsi="Verdana"/>
          <w:sz w:val="18"/>
          <w:szCs w:val="18"/>
        </w:rPr>
        <w:t xml:space="preserve">a za </w:t>
      </w:r>
      <w:r w:rsidR="00AE00AB" w:rsidRPr="00AE00AB">
        <w:rPr>
          <w:rFonts w:ascii="Verdana" w:hAnsi="Verdana"/>
          <w:sz w:val="18"/>
          <w:szCs w:val="18"/>
        </w:rPr>
        <w:t xml:space="preserve">ověření souladu účetních informací uvedených v roční zprávě </w:t>
      </w:r>
      <w:r w:rsidR="00AE00AB">
        <w:rPr>
          <w:rFonts w:ascii="Verdana" w:hAnsi="Verdana"/>
          <w:sz w:val="18"/>
          <w:szCs w:val="18"/>
        </w:rPr>
        <w:t xml:space="preserve">za jeden kalendářní rok dle čl. II této smlouvy </w:t>
      </w:r>
      <w:r w:rsidR="008906FA">
        <w:rPr>
          <w:rFonts w:ascii="Verdana" w:hAnsi="Verdana"/>
          <w:sz w:val="18"/>
          <w:szCs w:val="18"/>
        </w:rPr>
        <w:t xml:space="preserve">(dále také jen „roční audit“) </w:t>
      </w:r>
      <w:r w:rsidRPr="00297FE7">
        <w:rPr>
          <w:rFonts w:ascii="Verdana" w:hAnsi="Verdana"/>
          <w:sz w:val="18"/>
          <w:szCs w:val="18"/>
        </w:rPr>
        <w:t xml:space="preserve">činí </w:t>
      </w:r>
      <w:r w:rsidRPr="00297FE7">
        <w:rPr>
          <w:rFonts w:ascii="Verdana" w:hAnsi="Verdana"/>
          <w:b/>
          <w:sz w:val="18"/>
          <w:szCs w:val="18"/>
        </w:rPr>
        <w:t>Kč </w:t>
      </w:r>
      <w:r>
        <w:rPr>
          <w:rFonts w:ascii="Verdana" w:hAnsi="Verdana"/>
          <w:b/>
          <w:sz w:val="18"/>
          <w:szCs w:val="18"/>
        </w:rPr>
        <w:t>1</w:t>
      </w:r>
      <w:r w:rsidR="002E17DA">
        <w:rPr>
          <w:rFonts w:ascii="Verdana" w:hAnsi="Verdana"/>
          <w:b/>
          <w:sz w:val="18"/>
          <w:szCs w:val="18"/>
        </w:rPr>
        <w:t>2</w:t>
      </w:r>
      <w:r>
        <w:rPr>
          <w:rFonts w:ascii="Verdana" w:hAnsi="Verdana"/>
          <w:b/>
          <w:sz w:val="18"/>
          <w:szCs w:val="18"/>
        </w:rPr>
        <w:t>0</w:t>
      </w:r>
      <w:r w:rsidRPr="00A70485">
        <w:rPr>
          <w:rFonts w:ascii="Verdana" w:hAnsi="Verdana"/>
          <w:b/>
          <w:sz w:val="18"/>
          <w:szCs w:val="18"/>
        </w:rPr>
        <w:t>.000</w:t>
      </w:r>
      <w:r w:rsidRPr="00194181">
        <w:rPr>
          <w:rFonts w:ascii="Verdana" w:hAnsi="Verdana"/>
          <w:b/>
          <w:sz w:val="18"/>
        </w:rPr>
        <w:t xml:space="preserve">,- </w:t>
      </w:r>
      <w:r w:rsidR="00AE00AB" w:rsidRPr="00AE00AB">
        <w:rPr>
          <w:rFonts w:ascii="Verdana" w:hAnsi="Verdana"/>
          <w:bCs/>
          <w:sz w:val="18"/>
        </w:rPr>
        <w:t>(</w:t>
      </w:r>
      <w:r w:rsidR="0003338C">
        <w:rPr>
          <w:rFonts w:ascii="Verdana" w:hAnsi="Verdana"/>
          <w:bCs/>
          <w:sz w:val="18"/>
        </w:rPr>
        <w:t xml:space="preserve">slovy </w:t>
      </w:r>
      <w:r w:rsidR="00AE00AB" w:rsidRPr="00AE00AB">
        <w:rPr>
          <w:rFonts w:ascii="Verdana" w:hAnsi="Verdana"/>
          <w:bCs/>
          <w:sz w:val="18"/>
        </w:rPr>
        <w:t>jedno</w:t>
      </w:r>
      <w:r w:rsidR="0003338C">
        <w:rPr>
          <w:rFonts w:ascii="Verdana" w:hAnsi="Verdana"/>
          <w:bCs/>
          <w:sz w:val="18"/>
        </w:rPr>
        <w:t xml:space="preserve"> </w:t>
      </w:r>
      <w:r w:rsidR="00AE00AB" w:rsidRPr="00AE00AB">
        <w:rPr>
          <w:rFonts w:ascii="Verdana" w:hAnsi="Verdana"/>
          <w:bCs/>
          <w:sz w:val="18"/>
        </w:rPr>
        <w:t>sto</w:t>
      </w:r>
      <w:r w:rsidR="0003338C">
        <w:rPr>
          <w:rFonts w:ascii="Verdana" w:hAnsi="Verdana"/>
          <w:bCs/>
          <w:sz w:val="18"/>
        </w:rPr>
        <w:t xml:space="preserve"> </w:t>
      </w:r>
      <w:r w:rsidR="00AE00AB" w:rsidRPr="00AE00AB">
        <w:rPr>
          <w:rFonts w:ascii="Verdana" w:hAnsi="Verdana"/>
          <w:bCs/>
          <w:sz w:val="18"/>
        </w:rPr>
        <w:t>dvacet</w:t>
      </w:r>
      <w:r w:rsidR="0003338C">
        <w:rPr>
          <w:rFonts w:ascii="Verdana" w:hAnsi="Verdana"/>
          <w:bCs/>
          <w:sz w:val="18"/>
        </w:rPr>
        <w:t xml:space="preserve"> </w:t>
      </w:r>
      <w:r w:rsidR="00AE00AB" w:rsidRPr="00AE00AB">
        <w:rPr>
          <w:rFonts w:ascii="Verdana" w:hAnsi="Verdana"/>
          <w:bCs/>
          <w:sz w:val="18"/>
        </w:rPr>
        <w:t>tisíc korun českých)</w:t>
      </w:r>
      <w:r w:rsidR="00AE00AB">
        <w:rPr>
          <w:rFonts w:ascii="Verdana" w:hAnsi="Verdana"/>
          <w:b/>
          <w:sz w:val="18"/>
        </w:rPr>
        <w:t xml:space="preserve"> </w:t>
      </w:r>
      <w:r w:rsidRPr="00297FE7">
        <w:rPr>
          <w:rFonts w:ascii="Verdana" w:hAnsi="Verdana"/>
          <w:sz w:val="18"/>
          <w:szCs w:val="18"/>
        </w:rPr>
        <w:t>bez daně z přidané hodnoty</w:t>
      </w:r>
      <w:r>
        <w:rPr>
          <w:rFonts w:ascii="Verdana" w:hAnsi="Verdana"/>
          <w:sz w:val="18"/>
          <w:szCs w:val="18"/>
        </w:rPr>
        <w:t>.</w:t>
      </w:r>
      <w:r w:rsidRPr="00941375">
        <w:rPr>
          <w:rFonts w:ascii="Verdana" w:hAnsi="Verdana"/>
          <w:sz w:val="18"/>
          <w:szCs w:val="18"/>
        </w:rPr>
        <w:t xml:space="preserve"> </w:t>
      </w:r>
    </w:p>
    <w:p w14:paraId="5EB195A6" w14:textId="5150FEA9" w:rsidR="005859EE" w:rsidRDefault="005859EE" w:rsidP="005859EE">
      <w:pPr>
        <w:pStyle w:val="Style5"/>
        <w:tabs>
          <w:tab w:val="left" w:pos="426"/>
        </w:tabs>
        <w:ind w:left="426" w:hanging="426"/>
        <w:rPr>
          <w:rFonts w:ascii="Verdana" w:hAnsi="Verdana"/>
          <w:sz w:val="18"/>
          <w:szCs w:val="18"/>
        </w:rPr>
      </w:pPr>
      <w:r>
        <w:rPr>
          <w:rFonts w:ascii="Verdana" w:hAnsi="Verdana"/>
          <w:sz w:val="18"/>
          <w:szCs w:val="18"/>
        </w:rPr>
        <w:tab/>
      </w:r>
      <w:r w:rsidRPr="00740101">
        <w:rPr>
          <w:rFonts w:ascii="Verdana" w:hAnsi="Verdana"/>
          <w:sz w:val="18"/>
          <w:szCs w:val="18"/>
        </w:rPr>
        <w:t>K uvedené částce odměny bude uplatněna daň z přidané hodnoty</w:t>
      </w:r>
      <w:r>
        <w:rPr>
          <w:rFonts w:ascii="Verdana" w:hAnsi="Verdana"/>
          <w:sz w:val="18"/>
          <w:szCs w:val="18"/>
        </w:rPr>
        <w:t xml:space="preserve"> ve výši dle platných právních přepisů</w:t>
      </w:r>
      <w:r w:rsidRPr="00740101">
        <w:rPr>
          <w:rFonts w:ascii="Verdana" w:hAnsi="Verdana"/>
          <w:sz w:val="18"/>
          <w:szCs w:val="18"/>
        </w:rPr>
        <w:t>.</w:t>
      </w:r>
      <w:r w:rsidRPr="002529F3">
        <w:rPr>
          <w:rFonts w:ascii="Verdana" w:hAnsi="Verdana"/>
          <w:sz w:val="18"/>
          <w:szCs w:val="18"/>
        </w:rPr>
        <w:t xml:space="preserve"> </w:t>
      </w:r>
    </w:p>
    <w:p w14:paraId="5DC6DC91" w14:textId="77777777" w:rsidR="005859EE" w:rsidRDefault="005859EE" w:rsidP="005859EE">
      <w:pPr>
        <w:pStyle w:val="Style5"/>
        <w:numPr>
          <w:ilvl w:val="0"/>
          <w:numId w:val="17"/>
        </w:numPr>
        <w:tabs>
          <w:tab w:val="left" w:pos="426"/>
        </w:tabs>
        <w:ind w:left="426" w:hanging="426"/>
        <w:rPr>
          <w:rFonts w:ascii="Verdana" w:hAnsi="Verdana"/>
          <w:sz w:val="18"/>
          <w:szCs w:val="18"/>
        </w:rPr>
      </w:pPr>
      <w:r w:rsidRPr="00883BBB">
        <w:rPr>
          <w:rFonts w:ascii="Verdana" w:hAnsi="Verdana"/>
          <w:sz w:val="18"/>
          <w:szCs w:val="18"/>
        </w:rPr>
        <w:t>Smluvní strany souhlasně prohlašují a berou na vědomí, že při stanovení výše odměny vycházel auditor z předpokladu, že účetní knihy a záznamy objednatele jsou v pořádku a řádně zpracovány a že pracovníci účtárny a ostatních útvarů poskytnou zaměstnancům auditora řádně a včas maximální pomoc a podporu pro naplnění účelu této smlouvy.</w:t>
      </w:r>
    </w:p>
    <w:p w14:paraId="310889A8" w14:textId="48BFEF46" w:rsidR="005859EE" w:rsidRPr="00E064B3" w:rsidRDefault="001E271E" w:rsidP="005859EE">
      <w:pPr>
        <w:pStyle w:val="Style5"/>
        <w:numPr>
          <w:ilvl w:val="0"/>
          <w:numId w:val="17"/>
        </w:numPr>
        <w:tabs>
          <w:tab w:val="left" w:pos="426"/>
        </w:tabs>
        <w:ind w:left="426" w:hanging="426"/>
        <w:jc w:val="left"/>
        <w:rPr>
          <w:rFonts w:ascii="Verdana" w:hAnsi="Verdana"/>
          <w:sz w:val="18"/>
          <w:szCs w:val="18"/>
        </w:rPr>
      </w:pPr>
      <w:r>
        <w:rPr>
          <w:rFonts w:ascii="Verdana" w:hAnsi="Verdana"/>
          <w:sz w:val="18"/>
          <w:szCs w:val="18"/>
        </w:rPr>
        <w:t>O</w:t>
      </w:r>
      <w:r w:rsidR="005859EE" w:rsidRPr="00E064B3">
        <w:rPr>
          <w:rFonts w:ascii="Verdana" w:hAnsi="Verdana"/>
          <w:sz w:val="18"/>
          <w:szCs w:val="18"/>
        </w:rPr>
        <w:t xml:space="preserve">dměna </w:t>
      </w:r>
      <w:r w:rsidR="00A46D64">
        <w:rPr>
          <w:rFonts w:ascii="Verdana" w:hAnsi="Verdana"/>
          <w:sz w:val="18"/>
          <w:szCs w:val="18"/>
        </w:rPr>
        <w:t xml:space="preserve">za roční audit </w:t>
      </w:r>
      <w:r w:rsidR="005859EE" w:rsidRPr="00E064B3">
        <w:rPr>
          <w:rFonts w:ascii="Verdana" w:hAnsi="Verdana"/>
          <w:sz w:val="18"/>
          <w:szCs w:val="18"/>
        </w:rPr>
        <w:t xml:space="preserve">bude uplatněna </w:t>
      </w:r>
      <w:r w:rsidR="005859EE">
        <w:rPr>
          <w:rFonts w:ascii="Verdana" w:hAnsi="Verdana"/>
          <w:sz w:val="18"/>
          <w:szCs w:val="18"/>
        </w:rPr>
        <w:t>audit</w:t>
      </w:r>
      <w:r w:rsidR="005859EE" w:rsidRPr="00E064B3">
        <w:rPr>
          <w:rFonts w:ascii="Verdana" w:hAnsi="Verdana"/>
          <w:sz w:val="18"/>
          <w:szCs w:val="18"/>
        </w:rPr>
        <w:t xml:space="preserve">orem u objednatele formou </w:t>
      </w:r>
      <w:r w:rsidR="00947C5D">
        <w:rPr>
          <w:rFonts w:ascii="Verdana" w:hAnsi="Verdana"/>
          <w:sz w:val="18"/>
          <w:szCs w:val="18"/>
        </w:rPr>
        <w:t xml:space="preserve">2 </w:t>
      </w:r>
      <w:r w:rsidR="00947C5D" w:rsidRPr="00E064B3">
        <w:rPr>
          <w:rFonts w:ascii="Verdana" w:hAnsi="Verdana"/>
          <w:sz w:val="18"/>
          <w:szCs w:val="18"/>
        </w:rPr>
        <w:t>fakturac</w:t>
      </w:r>
      <w:r w:rsidR="00947C5D">
        <w:rPr>
          <w:rFonts w:ascii="Verdana" w:hAnsi="Verdana"/>
          <w:sz w:val="18"/>
          <w:szCs w:val="18"/>
        </w:rPr>
        <w:t>í za každý kalendářní rok</w:t>
      </w:r>
      <w:r w:rsidR="00947C5D" w:rsidRPr="00E064B3">
        <w:rPr>
          <w:rFonts w:ascii="Verdana" w:hAnsi="Verdana"/>
          <w:sz w:val="18"/>
          <w:szCs w:val="18"/>
        </w:rPr>
        <w:t xml:space="preserve"> </w:t>
      </w:r>
      <w:r w:rsidR="005859EE" w:rsidRPr="00E064B3">
        <w:rPr>
          <w:rFonts w:ascii="Verdana" w:hAnsi="Verdana"/>
          <w:sz w:val="18"/>
          <w:szCs w:val="18"/>
        </w:rPr>
        <w:t xml:space="preserve">se splatností </w:t>
      </w:r>
      <w:r w:rsidR="00947C5D">
        <w:rPr>
          <w:rFonts w:ascii="Verdana" w:hAnsi="Verdana"/>
          <w:sz w:val="18"/>
          <w:szCs w:val="18"/>
        </w:rPr>
        <w:t>30</w:t>
      </w:r>
      <w:r w:rsidR="00947C5D" w:rsidRPr="00E064B3">
        <w:rPr>
          <w:rFonts w:ascii="Verdana" w:hAnsi="Verdana"/>
          <w:sz w:val="18"/>
          <w:szCs w:val="18"/>
        </w:rPr>
        <w:t xml:space="preserve"> </w:t>
      </w:r>
      <w:r w:rsidR="005859EE" w:rsidRPr="00E064B3">
        <w:rPr>
          <w:rFonts w:ascii="Verdana" w:hAnsi="Verdana"/>
          <w:sz w:val="18"/>
          <w:szCs w:val="18"/>
        </w:rPr>
        <w:t xml:space="preserve">dnů od data </w:t>
      </w:r>
      <w:r w:rsidR="00947C5D">
        <w:rPr>
          <w:rFonts w:ascii="Verdana" w:hAnsi="Verdana"/>
          <w:sz w:val="18"/>
          <w:szCs w:val="18"/>
        </w:rPr>
        <w:t>doručení</w:t>
      </w:r>
      <w:r w:rsidR="001A1002">
        <w:rPr>
          <w:rFonts w:ascii="Verdana" w:hAnsi="Verdana"/>
          <w:sz w:val="18"/>
          <w:szCs w:val="18"/>
        </w:rPr>
        <w:t xml:space="preserve"> </w:t>
      </w:r>
      <w:r w:rsidR="00AE00AB">
        <w:rPr>
          <w:rFonts w:ascii="Verdana" w:hAnsi="Verdana"/>
          <w:sz w:val="18"/>
          <w:szCs w:val="18"/>
        </w:rPr>
        <w:t xml:space="preserve">faktury </w:t>
      </w:r>
      <w:r w:rsidR="001A1002">
        <w:rPr>
          <w:rFonts w:ascii="Verdana" w:hAnsi="Verdana"/>
          <w:sz w:val="18"/>
          <w:szCs w:val="18"/>
        </w:rPr>
        <w:t>objednateli</w:t>
      </w:r>
      <w:r w:rsidR="005859EE" w:rsidRPr="00E064B3">
        <w:rPr>
          <w:rFonts w:ascii="Verdana" w:hAnsi="Verdana"/>
          <w:sz w:val="18"/>
          <w:szCs w:val="18"/>
        </w:rPr>
        <w:t>, a to v následujících etapách:</w:t>
      </w:r>
    </w:p>
    <w:p w14:paraId="2F95C9D9" w14:textId="77777777" w:rsidR="005859EE" w:rsidRPr="00843490" w:rsidRDefault="005859EE" w:rsidP="005859EE">
      <w:pPr>
        <w:pStyle w:val="Style5"/>
        <w:numPr>
          <w:ilvl w:val="0"/>
          <w:numId w:val="8"/>
        </w:numPr>
        <w:tabs>
          <w:tab w:val="left" w:pos="851"/>
        </w:tabs>
        <w:ind w:left="851" w:hanging="426"/>
        <w:jc w:val="left"/>
        <w:rPr>
          <w:rFonts w:ascii="Verdana" w:hAnsi="Verdana"/>
          <w:sz w:val="18"/>
          <w:szCs w:val="18"/>
        </w:rPr>
      </w:pPr>
      <w:r w:rsidRPr="00E064B3">
        <w:rPr>
          <w:rFonts w:ascii="Verdana" w:hAnsi="Verdana"/>
          <w:sz w:val="18"/>
          <w:szCs w:val="18"/>
        </w:rPr>
        <w:t xml:space="preserve">dílčí faktura ve </w:t>
      </w:r>
      <w:r w:rsidRPr="00C972E2">
        <w:rPr>
          <w:rFonts w:ascii="Verdana" w:hAnsi="Verdana"/>
          <w:sz w:val="18"/>
          <w:szCs w:val="18"/>
        </w:rPr>
        <w:t xml:space="preserve">výši </w:t>
      </w:r>
      <w:r w:rsidRPr="00B344CB">
        <w:rPr>
          <w:rFonts w:ascii="Verdana" w:hAnsi="Verdana"/>
          <w:b/>
          <w:sz w:val="18"/>
        </w:rPr>
        <w:t>30 %</w:t>
      </w:r>
      <w:r w:rsidRPr="00C972E2">
        <w:rPr>
          <w:rFonts w:ascii="Verdana" w:hAnsi="Verdana"/>
          <w:sz w:val="18"/>
          <w:szCs w:val="18"/>
        </w:rPr>
        <w:t xml:space="preserve"> při zahájení předauditu na místě</w:t>
      </w:r>
      <w:r>
        <w:rPr>
          <w:rFonts w:ascii="Verdana" w:hAnsi="Verdana"/>
          <w:sz w:val="18"/>
          <w:szCs w:val="18"/>
        </w:rPr>
        <w:t xml:space="preserve"> </w:t>
      </w:r>
      <w:r w:rsidRPr="00843490">
        <w:rPr>
          <w:rFonts w:ascii="Verdana" w:hAnsi="Verdana"/>
          <w:sz w:val="18"/>
          <w:szCs w:val="18"/>
        </w:rPr>
        <w:t>a</w:t>
      </w:r>
    </w:p>
    <w:p w14:paraId="206D5F2D" w14:textId="77777777" w:rsidR="005859EE" w:rsidRDefault="005859EE" w:rsidP="005859EE">
      <w:pPr>
        <w:pStyle w:val="Style5"/>
        <w:numPr>
          <w:ilvl w:val="0"/>
          <w:numId w:val="8"/>
        </w:numPr>
        <w:tabs>
          <w:tab w:val="left" w:pos="851"/>
        </w:tabs>
        <w:ind w:left="851" w:hanging="426"/>
        <w:jc w:val="left"/>
        <w:rPr>
          <w:rFonts w:ascii="Verdana" w:hAnsi="Verdana"/>
          <w:sz w:val="18"/>
          <w:szCs w:val="18"/>
        </w:rPr>
      </w:pPr>
      <w:r w:rsidRPr="00C972E2">
        <w:rPr>
          <w:rFonts w:ascii="Verdana" w:hAnsi="Verdana"/>
          <w:sz w:val="18"/>
          <w:szCs w:val="18"/>
        </w:rPr>
        <w:t xml:space="preserve">závěrečná faktura ve výši </w:t>
      </w:r>
      <w:r w:rsidRPr="00B344CB">
        <w:rPr>
          <w:rFonts w:ascii="Verdana" w:hAnsi="Verdana"/>
          <w:b/>
          <w:sz w:val="18"/>
        </w:rPr>
        <w:t>70 %</w:t>
      </w:r>
      <w:r w:rsidRPr="00C972E2">
        <w:rPr>
          <w:rFonts w:ascii="Verdana" w:hAnsi="Verdana"/>
          <w:sz w:val="18"/>
          <w:szCs w:val="18"/>
        </w:rPr>
        <w:t xml:space="preserve"> po</w:t>
      </w:r>
      <w:r w:rsidRPr="00E064B3">
        <w:rPr>
          <w:rFonts w:ascii="Verdana" w:hAnsi="Verdana"/>
          <w:sz w:val="18"/>
          <w:szCs w:val="18"/>
        </w:rPr>
        <w:t xml:space="preserve"> předložení </w:t>
      </w:r>
      <w:r>
        <w:rPr>
          <w:rFonts w:ascii="Verdana" w:hAnsi="Verdana"/>
          <w:sz w:val="18"/>
          <w:szCs w:val="18"/>
        </w:rPr>
        <w:t>závěrečné</w:t>
      </w:r>
      <w:r w:rsidRPr="00E064B3">
        <w:rPr>
          <w:rFonts w:ascii="Verdana" w:hAnsi="Verdana"/>
          <w:sz w:val="18"/>
          <w:szCs w:val="18"/>
        </w:rPr>
        <w:t xml:space="preserve"> zprávy auditora.</w:t>
      </w:r>
    </w:p>
    <w:p w14:paraId="1EE916EB" w14:textId="22C77FA5" w:rsidR="005859EE" w:rsidRPr="00EF579B" w:rsidRDefault="00ED796B" w:rsidP="005859EE">
      <w:pPr>
        <w:pStyle w:val="Style5"/>
        <w:widowControl/>
        <w:numPr>
          <w:ilvl w:val="0"/>
          <w:numId w:val="17"/>
        </w:numPr>
        <w:tabs>
          <w:tab w:val="left" w:pos="426"/>
        </w:tabs>
        <w:ind w:left="426" w:hanging="426"/>
        <w:rPr>
          <w:rFonts w:ascii="Verdana" w:hAnsi="Verdana"/>
          <w:sz w:val="18"/>
          <w:szCs w:val="18"/>
        </w:rPr>
      </w:pPr>
      <w:r>
        <w:rPr>
          <w:rFonts w:ascii="Verdana" w:hAnsi="Verdana"/>
          <w:iCs/>
          <w:sz w:val="18"/>
          <w:szCs w:val="18"/>
        </w:rPr>
        <w:t>Faktury se doručují</w:t>
      </w:r>
      <w:r w:rsidR="007B22B0">
        <w:rPr>
          <w:rFonts w:ascii="Verdana" w:hAnsi="Verdana"/>
          <w:iCs/>
          <w:sz w:val="18"/>
          <w:szCs w:val="18"/>
        </w:rPr>
        <w:t xml:space="preserve"> v listinné formě osobně nebo doporučeně poštou na adresu sídla objednatele nebo v elektronické formě prostřednictvím datové schránky</w:t>
      </w:r>
      <w:r w:rsidR="00A473A0">
        <w:rPr>
          <w:rFonts w:ascii="Verdana" w:hAnsi="Verdana"/>
          <w:iCs/>
          <w:sz w:val="18"/>
          <w:szCs w:val="18"/>
        </w:rPr>
        <w:t xml:space="preserve"> objednatele nebo e-mailem se zaručeným elektronickým podpisem auditora na adresu </w:t>
      </w:r>
      <w:hyperlink r:id="rId15" w:history="1">
        <w:r w:rsidR="006F2184" w:rsidRPr="00336997">
          <w:rPr>
            <w:rStyle w:val="Hypertextovodkaz"/>
            <w:rFonts w:ascii="Verdana" w:hAnsi="Verdana"/>
            <w:iCs/>
            <w:sz w:val="18"/>
            <w:szCs w:val="18"/>
          </w:rPr>
          <w:t>xxxxxxx@</w:t>
        </w:r>
      </w:hyperlink>
      <w:r w:rsidR="006F2184">
        <w:rPr>
          <w:rFonts w:ascii="Verdana" w:hAnsi="Verdana"/>
          <w:iCs/>
          <w:sz w:val="18"/>
          <w:szCs w:val="18"/>
        </w:rPr>
        <w:t xml:space="preserve">xxxxxxxx. </w:t>
      </w:r>
      <w:r w:rsidR="005859EE" w:rsidRPr="00E064B3">
        <w:rPr>
          <w:rFonts w:ascii="Verdana" w:hAnsi="Verdana"/>
          <w:iCs/>
          <w:sz w:val="18"/>
          <w:szCs w:val="18"/>
        </w:rPr>
        <w:t xml:space="preserve">Faktury musí obsahovat veškeré náležitosti daňového </w:t>
      </w:r>
      <w:r w:rsidR="005859EE" w:rsidRPr="00E01A5C">
        <w:rPr>
          <w:rFonts w:ascii="Verdana" w:hAnsi="Verdana"/>
          <w:iCs/>
          <w:sz w:val="18"/>
          <w:szCs w:val="18"/>
        </w:rPr>
        <w:t>dokladu ve smyslu zákona č. 235/2004 Sb., o dani z přidané hodnoty, ve znění pozdějších předpisů. V případě</w:t>
      </w:r>
      <w:r w:rsidR="005859EE" w:rsidRPr="00E064B3">
        <w:rPr>
          <w:rFonts w:ascii="Verdana" w:hAnsi="Verdana"/>
          <w:iCs/>
          <w:sz w:val="18"/>
          <w:szCs w:val="18"/>
        </w:rPr>
        <w:t xml:space="preserve">, že faktura nebude vystavena oprávněně, nebo nebude obsahovat náležitosti daňového dokladu, je objednatel oprávněn vrátit ji </w:t>
      </w:r>
      <w:r w:rsidR="005859EE">
        <w:rPr>
          <w:rFonts w:ascii="Verdana" w:hAnsi="Verdana"/>
          <w:iCs/>
          <w:sz w:val="18"/>
          <w:szCs w:val="18"/>
        </w:rPr>
        <w:t>audit</w:t>
      </w:r>
      <w:r w:rsidR="005859EE" w:rsidRPr="00E064B3">
        <w:rPr>
          <w:rFonts w:ascii="Verdana" w:hAnsi="Verdana"/>
          <w:iCs/>
          <w:sz w:val="18"/>
          <w:szCs w:val="18"/>
        </w:rPr>
        <w:t>orovi k přepracování. V takovém případě se přeruší plynutí lhůty splatnosti a nová lhůta splatnosti začne plynout dnem doručení opravené nebo oprávněně vystavené faktury objednateli.</w:t>
      </w:r>
      <w:r w:rsidR="005859EE">
        <w:rPr>
          <w:rFonts w:ascii="Verdana" w:hAnsi="Verdana"/>
          <w:iCs/>
          <w:sz w:val="18"/>
          <w:szCs w:val="18"/>
        </w:rPr>
        <w:t xml:space="preserve"> </w:t>
      </w:r>
      <w:r w:rsidR="005859EE" w:rsidRPr="00E064B3">
        <w:rPr>
          <w:rFonts w:ascii="Verdana" w:hAnsi="Verdana"/>
          <w:sz w:val="18"/>
          <w:szCs w:val="18"/>
        </w:rPr>
        <w:t xml:space="preserve">Za termín zaplacení se považuje den připsání finančních prostředků na účet </w:t>
      </w:r>
      <w:r w:rsidR="005859EE">
        <w:rPr>
          <w:rFonts w:ascii="Verdana" w:hAnsi="Verdana"/>
          <w:sz w:val="18"/>
          <w:szCs w:val="18"/>
        </w:rPr>
        <w:t>audit</w:t>
      </w:r>
      <w:r w:rsidR="005859EE" w:rsidRPr="00E064B3">
        <w:rPr>
          <w:rFonts w:ascii="Verdana" w:hAnsi="Verdana"/>
          <w:sz w:val="18"/>
          <w:szCs w:val="18"/>
        </w:rPr>
        <w:t>ora.</w:t>
      </w:r>
      <w:r w:rsidR="005859EE" w:rsidRPr="00E064B3">
        <w:rPr>
          <w:rFonts w:ascii="Verdana" w:hAnsi="Verdana"/>
          <w:iCs/>
          <w:sz w:val="18"/>
          <w:szCs w:val="18"/>
        </w:rPr>
        <w:t xml:space="preserve"> </w:t>
      </w:r>
    </w:p>
    <w:p w14:paraId="6F20F97A" w14:textId="77777777" w:rsidR="005859EE" w:rsidRDefault="005859EE" w:rsidP="005859EE">
      <w:pPr>
        <w:pStyle w:val="Style5"/>
        <w:widowControl/>
        <w:numPr>
          <w:ilvl w:val="0"/>
          <w:numId w:val="17"/>
        </w:numPr>
        <w:tabs>
          <w:tab w:val="left" w:pos="426"/>
        </w:tabs>
        <w:ind w:left="426" w:hanging="426"/>
        <w:rPr>
          <w:rStyle w:val="FontStyle49"/>
          <w:rFonts w:ascii="Verdana" w:hAnsi="Verdana"/>
        </w:rPr>
      </w:pPr>
      <w:r w:rsidRPr="00E064B3">
        <w:rPr>
          <w:rStyle w:val="FontStyle49"/>
          <w:rFonts w:ascii="Verdana" w:hAnsi="Verdana"/>
        </w:rPr>
        <w:t xml:space="preserve">Auditor </w:t>
      </w:r>
      <w:r w:rsidRPr="00DC5D7F">
        <w:rPr>
          <w:rStyle w:val="FontStyle49"/>
          <w:rFonts w:ascii="Verdana" w:hAnsi="Verdana"/>
        </w:rPr>
        <w:t>nepožaduje žádnou zálohu na odměnu.</w:t>
      </w:r>
    </w:p>
    <w:p w14:paraId="5F0FC1CB" w14:textId="064B3669" w:rsidR="005859EE" w:rsidRPr="00DC5D7F" w:rsidRDefault="005859EE" w:rsidP="005859EE">
      <w:pPr>
        <w:pStyle w:val="Style5"/>
        <w:widowControl/>
        <w:numPr>
          <w:ilvl w:val="0"/>
          <w:numId w:val="17"/>
        </w:numPr>
        <w:tabs>
          <w:tab w:val="left" w:pos="426"/>
        </w:tabs>
        <w:ind w:left="426" w:hanging="426"/>
        <w:rPr>
          <w:rStyle w:val="FontStyle49"/>
          <w:rFonts w:ascii="Verdana" w:hAnsi="Verdana"/>
        </w:rPr>
      </w:pPr>
      <w:r w:rsidRPr="00DC5D7F">
        <w:rPr>
          <w:rStyle w:val="FontStyle49"/>
          <w:rFonts w:ascii="Verdana" w:hAnsi="Verdana"/>
        </w:rPr>
        <w:t xml:space="preserve">Pokud nedojde k úplnému poskytnutí služeb </w:t>
      </w:r>
      <w:r>
        <w:rPr>
          <w:rStyle w:val="FontStyle49"/>
          <w:rFonts w:ascii="Verdana" w:hAnsi="Verdana"/>
        </w:rPr>
        <w:t>audit</w:t>
      </w:r>
      <w:r w:rsidRPr="00DC5D7F">
        <w:rPr>
          <w:rStyle w:val="FontStyle49"/>
          <w:rFonts w:ascii="Verdana" w:hAnsi="Verdana"/>
        </w:rPr>
        <w:t xml:space="preserve">orem z důvodu zániku této smlouvy jinak, než jejím splněním, má auditor nárok na poměrnou část odměny odpovídající poskytnutému plnění včetně té části plnění, která byla </w:t>
      </w:r>
      <w:r>
        <w:rPr>
          <w:rStyle w:val="FontStyle49"/>
          <w:rFonts w:ascii="Verdana" w:hAnsi="Verdana"/>
        </w:rPr>
        <w:t>audit</w:t>
      </w:r>
      <w:r w:rsidRPr="00DC5D7F">
        <w:rPr>
          <w:rStyle w:val="FontStyle49"/>
          <w:rFonts w:ascii="Verdana" w:hAnsi="Verdana"/>
        </w:rPr>
        <w:t>orem zpracována před datem zániku smlouvy a dodána po zániku smlouvy (rozpracovaná část plnění), přičemž pro určení ceny se bude vycházet z</w:t>
      </w:r>
      <w:r>
        <w:rPr>
          <w:rStyle w:val="FontStyle49"/>
          <w:rFonts w:ascii="Verdana" w:hAnsi="Verdana"/>
        </w:rPr>
        <w:t> výše uvedených ustanovení</w:t>
      </w:r>
      <w:r w:rsidRPr="00DC5D7F">
        <w:rPr>
          <w:rStyle w:val="FontStyle49"/>
          <w:rFonts w:ascii="Verdana" w:hAnsi="Verdana"/>
        </w:rPr>
        <w:t xml:space="preserve">. Cena služeb takto stanovená bude uplatněna u </w:t>
      </w:r>
      <w:r>
        <w:rPr>
          <w:rStyle w:val="FontStyle49"/>
          <w:rFonts w:ascii="Verdana" w:hAnsi="Verdana"/>
        </w:rPr>
        <w:t>objed</w:t>
      </w:r>
      <w:r w:rsidRPr="00DC5D7F">
        <w:rPr>
          <w:rStyle w:val="FontStyle49"/>
          <w:rFonts w:ascii="Verdana" w:hAnsi="Verdana"/>
        </w:rPr>
        <w:t xml:space="preserve">natele k zaplacení fakturací se splatností </w:t>
      </w:r>
      <w:r w:rsidR="00941133">
        <w:rPr>
          <w:rStyle w:val="FontStyle49"/>
          <w:rFonts w:ascii="Verdana" w:hAnsi="Verdana"/>
        </w:rPr>
        <w:t>30</w:t>
      </w:r>
      <w:r w:rsidR="00941133" w:rsidRPr="00DC5D7F">
        <w:rPr>
          <w:rStyle w:val="FontStyle49"/>
          <w:rFonts w:ascii="Verdana" w:hAnsi="Verdana"/>
        </w:rPr>
        <w:t xml:space="preserve"> </w:t>
      </w:r>
      <w:r w:rsidRPr="00DC5D7F">
        <w:rPr>
          <w:rStyle w:val="FontStyle49"/>
          <w:rFonts w:ascii="Verdana" w:hAnsi="Verdana"/>
        </w:rPr>
        <w:t>dnů</w:t>
      </w:r>
      <w:r w:rsidR="00C93ECD">
        <w:rPr>
          <w:rStyle w:val="FontStyle49"/>
          <w:rFonts w:ascii="Verdana" w:hAnsi="Verdana"/>
        </w:rPr>
        <w:t xml:space="preserve"> od doručení </w:t>
      </w:r>
      <w:r w:rsidR="008906FA">
        <w:rPr>
          <w:rStyle w:val="FontStyle49"/>
          <w:rFonts w:ascii="Verdana" w:hAnsi="Verdana"/>
        </w:rPr>
        <w:t xml:space="preserve">faktury </w:t>
      </w:r>
      <w:r w:rsidR="00C93ECD">
        <w:rPr>
          <w:rStyle w:val="FontStyle49"/>
          <w:rFonts w:ascii="Verdana" w:hAnsi="Verdana"/>
        </w:rPr>
        <w:t>objednateli</w:t>
      </w:r>
      <w:r w:rsidRPr="00DC5D7F">
        <w:rPr>
          <w:rStyle w:val="FontStyle49"/>
          <w:rFonts w:ascii="Verdana" w:hAnsi="Verdana"/>
        </w:rPr>
        <w:t>. Auditor je oprávněn podmínit vrácení poskytnutých dokumentů a vydání jím zpracovaných dokumentů zaplacením ceny služeb dle tohoto odstavce.</w:t>
      </w:r>
    </w:p>
    <w:p w14:paraId="7A8A67FA" w14:textId="77777777" w:rsidR="00036FD1" w:rsidRPr="000F0C2E" w:rsidRDefault="00036FD1" w:rsidP="004058DB">
      <w:pPr>
        <w:pStyle w:val="Style5"/>
        <w:widowControl/>
        <w:tabs>
          <w:tab w:val="left" w:pos="426"/>
        </w:tabs>
        <w:ind w:left="426" w:hanging="426"/>
        <w:jc w:val="left"/>
        <w:rPr>
          <w:rStyle w:val="FontStyle49"/>
          <w:rFonts w:ascii="Verdana" w:hAnsi="Verdana"/>
        </w:rPr>
      </w:pPr>
    </w:p>
    <w:p w14:paraId="2AC3DCDB" w14:textId="77777777" w:rsidR="00036FD1" w:rsidRDefault="00627F03" w:rsidP="004058DB">
      <w:pPr>
        <w:widowControl/>
        <w:tabs>
          <w:tab w:val="left" w:pos="426"/>
        </w:tabs>
        <w:autoSpaceDE/>
        <w:autoSpaceDN/>
        <w:adjustRightInd/>
        <w:ind w:left="426" w:hanging="426"/>
        <w:jc w:val="center"/>
        <w:rPr>
          <w:rStyle w:val="FontStyle49"/>
          <w:rFonts w:ascii="Verdana" w:hAnsi="Verdana"/>
          <w:b/>
        </w:rPr>
      </w:pPr>
      <w:r>
        <w:rPr>
          <w:rStyle w:val="FontStyle49"/>
          <w:rFonts w:ascii="Verdana" w:hAnsi="Verdana"/>
          <w:b/>
        </w:rPr>
        <w:t>VIII</w:t>
      </w:r>
      <w:r w:rsidR="007758E6" w:rsidRPr="00E064B3">
        <w:rPr>
          <w:rStyle w:val="FontStyle49"/>
          <w:rFonts w:ascii="Verdana" w:hAnsi="Verdana"/>
          <w:b/>
        </w:rPr>
        <w:t>.</w:t>
      </w:r>
    </w:p>
    <w:p w14:paraId="36FC7AED" w14:textId="77777777" w:rsidR="001B1A0B" w:rsidRDefault="008F4F99" w:rsidP="004058DB">
      <w:pPr>
        <w:pStyle w:val="Style21"/>
        <w:widowControl/>
        <w:tabs>
          <w:tab w:val="left" w:pos="426"/>
        </w:tabs>
        <w:spacing w:line="240" w:lineRule="auto"/>
        <w:ind w:left="426" w:hanging="426"/>
        <w:jc w:val="center"/>
        <w:rPr>
          <w:rStyle w:val="FontStyle51"/>
          <w:rFonts w:ascii="Verdana" w:hAnsi="Verdana"/>
          <w:b/>
          <w:i w:val="0"/>
        </w:rPr>
      </w:pPr>
      <w:r w:rsidRPr="00E064B3">
        <w:rPr>
          <w:rStyle w:val="FontStyle51"/>
          <w:rFonts w:ascii="Verdana" w:hAnsi="Verdana"/>
          <w:b/>
          <w:i w:val="0"/>
        </w:rPr>
        <w:t xml:space="preserve">Harmonogram provedení prací </w:t>
      </w:r>
      <w:r w:rsidR="00B9504C" w:rsidRPr="00E064B3">
        <w:rPr>
          <w:rStyle w:val="FontStyle51"/>
          <w:rFonts w:ascii="Verdana" w:hAnsi="Verdana"/>
          <w:b/>
          <w:i w:val="0"/>
        </w:rPr>
        <w:t>a auditorský tým</w:t>
      </w:r>
    </w:p>
    <w:p w14:paraId="0F04A6E0" w14:textId="77777777" w:rsidR="00746C61" w:rsidRPr="00E064B3" w:rsidRDefault="00746C61" w:rsidP="004058DB">
      <w:pPr>
        <w:pStyle w:val="Style21"/>
        <w:widowControl/>
        <w:tabs>
          <w:tab w:val="left" w:pos="426"/>
        </w:tabs>
        <w:spacing w:line="240" w:lineRule="auto"/>
        <w:ind w:left="426" w:hanging="426"/>
        <w:jc w:val="center"/>
        <w:rPr>
          <w:rStyle w:val="FontStyle40"/>
          <w:rFonts w:ascii="Verdana" w:hAnsi="Verdana"/>
          <w:i w:val="0"/>
          <w:spacing w:val="10"/>
          <w:sz w:val="18"/>
          <w:szCs w:val="18"/>
        </w:rPr>
      </w:pPr>
    </w:p>
    <w:p w14:paraId="40828B82" w14:textId="77777777" w:rsidR="00B9504C" w:rsidRPr="00A51DA2" w:rsidRDefault="00B9504C" w:rsidP="004058DB">
      <w:pPr>
        <w:pStyle w:val="Zkladntext"/>
        <w:numPr>
          <w:ilvl w:val="0"/>
          <w:numId w:val="25"/>
        </w:numPr>
        <w:tabs>
          <w:tab w:val="left" w:pos="426"/>
        </w:tabs>
        <w:ind w:left="426" w:hanging="426"/>
        <w:rPr>
          <w:rFonts w:ascii="Verdana" w:hAnsi="Verdana"/>
          <w:sz w:val="18"/>
          <w:szCs w:val="18"/>
          <w:lang w:val="cs-CZ"/>
        </w:rPr>
      </w:pPr>
      <w:r w:rsidRPr="005F3A9D">
        <w:rPr>
          <w:rFonts w:ascii="Verdana" w:hAnsi="Verdana"/>
          <w:sz w:val="18"/>
          <w:szCs w:val="18"/>
          <w:lang w:val="cs-CZ"/>
        </w:rPr>
        <w:t>Smluvní strany předpokládají následující termíny prováděných prací</w:t>
      </w:r>
      <w:r w:rsidR="009C3FAB">
        <w:rPr>
          <w:rFonts w:ascii="Verdana" w:hAnsi="Verdana"/>
          <w:sz w:val="18"/>
          <w:szCs w:val="18"/>
          <w:lang w:val="cs-CZ"/>
        </w:rPr>
        <w:t xml:space="preserve"> </w:t>
      </w:r>
      <w:r w:rsidR="000309E3" w:rsidRPr="00A51DA2">
        <w:rPr>
          <w:rFonts w:ascii="Verdana" w:hAnsi="Verdana"/>
          <w:sz w:val="18"/>
          <w:szCs w:val="18"/>
          <w:lang w:val="cs-CZ"/>
        </w:rPr>
        <w:t xml:space="preserve">za období </w:t>
      </w:r>
      <w:r w:rsidR="00407834">
        <w:rPr>
          <w:rFonts w:ascii="Verdana" w:hAnsi="Verdana"/>
          <w:b/>
          <w:sz w:val="18"/>
          <w:szCs w:val="18"/>
          <w:lang w:val="cs-CZ"/>
        </w:rPr>
        <w:t>20</w:t>
      </w:r>
      <w:r w:rsidR="00B1015E">
        <w:rPr>
          <w:rFonts w:ascii="Verdana" w:hAnsi="Verdana"/>
          <w:b/>
          <w:sz w:val="18"/>
          <w:szCs w:val="18"/>
          <w:lang w:val="cs-CZ"/>
        </w:rPr>
        <w:t>20</w:t>
      </w:r>
      <w:r w:rsidR="00246EDD">
        <w:rPr>
          <w:rFonts w:ascii="Verdana" w:hAnsi="Verdana"/>
          <w:b/>
          <w:sz w:val="18"/>
          <w:szCs w:val="18"/>
          <w:lang w:val="cs-CZ"/>
        </w:rPr>
        <w:t xml:space="preserve"> a 2021</w:t>
      </w:r>
      <w:r w:rsidR="000309E3" w:rsidRPr="00A51DA2">
        <w:rPr>
          <w:rFonts w:ascii="Verdana" w:hAnsi="Verdana"/>
          <w:sz w:val="18"/>
          <w:szCs w:val="18"/>
          <w:lang w:val="cs-CZ"/>
        </w:rPr>
        <w:t xml:space="preserve"> končící k </w:t>
      </w:r>
      <w:r w:rsidR="00407834">
        <w:rPr>
          <w:rFonts w:ascii="Verdana" w:hAnsi="Verdana"/>
          <w:b/>
          <w:sz w:val="18"/>
          <w:szCs w:val="18"/>
          <w:lang w:val="cs-CZ"/>
        </w:rPr>
        <w:t>31.12.20</w:t>
      </w:r>
      <w:r w:rsidR="00B1015E">
        <w:rPr>
          <w:rFonts w:ascii="Verdana" w:hAnsi="Verdana"/>
          <w:b/>
          <w:sz w:val="18"/>
          <w:szCs w:val="18"/>
          <w:lang w:val="cs-CZ"/>
        </w:rPr>
        <w:t>20</w:t>
      </w:r>
      <w:r w:rsidR="00246EDD">
        <w:rPr>
          <w:rFonts w:ascii="Verdana" w:hAnsi="Verdana"/>
          <w:b/>
          <w:sz w:val="18"/>
          <w:szCs w:val="18"/>
          <w:lang w:val="cs-CZ"/>
        </w:rPr>
        <w:t xml:space="preserve"> a 31.12.2021</w:t>
      </w:r>
      <w:r w:rsidRPr="00A51DA2">
        <w:rPr>
          <w:rFonts w:ascii="Verdana" w:hAnsi="Verdana"/>
          <w:sz w:val="18"/>
          <w:szCs w:val="18"/>
          <w:lang w:val="cs-CZ"/>
        </w:rPr>
        <w:t>:</w:t>
      </w:r>
    </w:p>
    <w:tbl>
      <w:tblPr>
        <w:tblW w:w="0" w:type="auto"/>
        <w:tblInd w:w="426" w:type="dxa"/>
        <w:tblLayout w:type="fixed"/>
        <w:tblCellMar>
          <w:left w:w="70" w:type="dxa"/>
          <w:right w:w="70" w:type="dxa"/>
        </w:tblCellMar>
        <w:tblLook w:val="0000" w:firstRow="0" w:lastRow="0" w:firstColumn="0" w:lastColumn="0" w:noHBand="0" w:noVBand="0"/>
      </w:tblPr>
      <w:tblGrid>
        <w:gridCol w:w="4100"/>
        <w:gridCol w:w="4509"/>
      </w:tblGrid>
      <w:tr w:rsidR="00B9504C" w:rsidRPr="00E064B3" w14:paraId="5B65ADC1" w14:textId="77777777" w:rsidTr="00763AB5">
        <w:tc>
          <w:tcPr>
            <w:tcW w:w="4100" w:type="dxa"/>
            <w:tcBorders>
              <w:bottom w:val="single" w:sz="4" w:space="0" w:color="auto"/>
            </w:tcBorders>
          </w:tcPr>
          <w:p w14:paraId="6B2ED38A" w14:textId="77777777" w:rsidR="004C49F0" w:rsidRPr="00E064B3" w:rsidRDefault="004C49F0" w:rsidP="004058DB">
            <w:pPr>
              <w:tabs>
                <w:tab w:val="left" w:pos="426"/>
              </w:tabs>
              <w:ind w:left="426" w:right="-86" w:hanging="426"/>
              <w:jc w:val="both"/>
              <w:rPr>
                <w:rFonts w:ascii="Verdana" w:hAnsi="Verdana" w:cs="Arial"/>
                <w:b/>
                <w:sz w:val="18"/>
                <w:szCs w:val="18"/>
              </w:rPr>
            </w:pPr>
          </w:p>
          <w:p w14:paraId="7E7642C0" w14:textId="77777777" w:rsidR="00B9504C" w:rsidRPr="00E064B3" w:rsidRDefault="00B9504C" w:rsidP="004058DB">
            <w:pPr>
              <w:tabs>
                <w:tab w:val="left" w:pos="426"/>
              </w:tabs>
              <w:ind w:left="426" w:right="-86" w:hanging="426"/>
              <w:jc w:val="both"/>
              <w:rPr>
                <w:rFonts w:ascii="Verdana" w:hAnsi="Verdana" w:cs="Arial"/>
                <w:b/>
                <w:sz w:val="18"/>
                <w:szCs w:val="18"/>
              </w:rPr>
            </w:pPr>
            <w:r w:rsidRPr="00E064B3">
              <w:rPr>
                <w:rFonts w:ascii="Verdana" w:hAnsi="Verdana" w:cs="Arial"/>
                <w:b/>
                <w:sz w:val="18"/>
                <w:szCs w:val="18"/>
              </w:rPr>
              <w:t>Termín</w:t>
            </w:r>
          </w:p>
        </w:tc>
        <w:tc>
          <w:tcPr>
            <w:tcW w:w="4509" w:type="dxa"/>
            <w:tcBorders>
              <w:bottom w:val="single" w:sz="4" w:space="0" w:color="auto"/>
            </w:tcBorders>
          </w:tcPr>
          <w:p w14:paraId="19EBB610" w14:textId="77777777" w:rsidR="004C49F0" w:rsidRPr="00E064B3" w:rsidRDefault="004C49F0" w:rsidP="004058DB">
            <w:pPr>
              <w:tabs>
                <w:tab w:val="left" w:pos="426"/>
              </w:tabs>
              <w:ind w:left="426" w:right="-86" w:hanging="426"/>
              <w:jc w:val="both"/>
              <w:rPr>
                <w:rFonts w:ascii="Verdana" w:hAnsi="Verdana" w:cs="Arial"/>
                <w:b/>
                <w:sz w:val="18"/>
                <w:szCs w:val="18"/>
              </w:rPr>
            </w:pPr>
          </w:p>
          <w:p w14:paraId="02B45676" w14:textId="77777777" w:rsidR="00B9504C" w:rsidRPr="00E064B3" w:rsidRDefault="00B9504C" w:rsidP="004058DB">
            <w:pPr>
              <w:tabs>
                <w:tab w:val="left" w:pos="426"/>
              </w:tabs>
              <w:ind w:left="426" w:right="-86" w:hanging="426"/>
              <w:jc w:val="both"/>
              <w:rPr>
                <w:rFonts w:ascii="Verdana" w:hAnsi="Verdana" w:cs="Arial"/>
                <w:b/>
                <w:sz w:val="18"/>
                <w:szCs w:val="18"/>
              </w:rPr>
            </w:pPr>
            <w:r w:rsidRPr="00E064B3">
              <w:rPr>
                <w:rFonts w:ascii="Verdana" w:hAnsi="Verdana" w:cs="Arial"/>
                <w:b/>
                <w:sz w:val="18"/>
                <w:szCs w:val="18"/>
              </w:rPr>
              <w:t>Popis</w:t>
            </w:r>
          </w:p>
        </w:tc>
      </w:tr>
      <w:tr w:rsidR="00B9504C" w:rsidRPr="00E064B3" w14:paraId="1EC4A9EA" w14:textId="77777777" w:rsidTr="00E71FA3">
        <w:tc>
          <w:tcPr>
            <w:tcW w:w="4100" w:type="dxa"/>
            <w:tcBorders>
              <w:top w:val="single" w:sz="4" w:space="0" w:color="auto"/>
            </w:tcBorders>
            <w:shd w:val="clear" w:color="auto" w:fill="auto"/>
          </w:tcPr>
          <w:p w14:paraId="66C7AA7E" w14:textId="77777777" w:rsidR="00B9504C" w:rsidRPr="00E71FA3" w:rsidRDefault="005859EE" w:rsidP="004058DB">
            <w:pPr>
              <w:tabs>
                <w:tab w:val="left" w:pos="426"/>
              </w:tabs>
              <w:ind w:left="426" w:hanging="426"/>
              <w:jc w:val="both"/>
              <w:rPr>
                <w:rFonts w:ascii="Verdana" w:hAnsi="Verdana" w:cs="Arial"/>
                <w:sz w:val="18"/>
                <w:szCs w:val="18"/>
              </w:rPr>
            </w:pPr>
            <w:r>
              <w:rPr>
                <w:rFonts w:ascii="Verdana" w:hAnsi="Verdana" w:cs="Arial"/>
                <w:sz w:val="18"/>
                <w:szCs w:val="18"/>
              </w:rPr>
              <w:t>Bude dohodnuto</w:t>
            </w:r>
          </w:p>
        </w:tc>
        <w:tc>
          <w:tcPr>
            <w:tcW w:w="4509" w:type="dxa"/>
            <w:tcBorders>
              <w:top w:val="single" w:sz="4" w:space="0" w:color="auto"/>
            </w:tcBorders>
          </w:tcPr>
          <w:p w14:paraId="14E48B67" w14:textId="77777777" w:rsidR="00B9504C" w:rsidRPr="00E064B3" w:rsidRDefault="00B9504C" w:rsidP="004058DB">
            <w:pPr>
              <w:tabs>
                <w:tab w:val="left" w:pos="426"/>
              </w:tabs>
              <w:ind w:left="426" w:hanging="426"/>
              <w:jc w:val="both"/>
              <w:rPr>
                <w:rFonts w:ascii="Verdana" w:hAnsi="Verdana" w:cs="Arial"/>
                <w:sz w:val="18"/>
                <w:szCs w:val="18"/>
              </w:rPr>
            </w:pPr>
            <w:r w:rsidRPr="00E064B3">
              <w:rPr>
                <w:rFonts w:ascii="Verdana" w:hAnsi="Verdana" w:cs="Arial"/>
                <w:sz w:val="18"/>
                <w:szCs w:val="18"/>
              </w:rPr>
              <w:t>předaudit</w:t>
            </w:r>
            <w:r w:rsidR="002B3D38">
              <w:rPr>
                <w:rFonts w:ascii="Verdana" w:hAnsi="Verdana" w:cs="Arial"/>
                <w:sz w:val="18"/>
                <w:szCs w:val="18"/>
              </w:rPr>
              <w:t xml:space="preserve"> </w:t>
            </w:r>
            <w:r w:rsidR="00843490">
              <w:rPr>
                <w:rFonts w:ascii="Verdana" w:hAnsi="Verdana" w:cs="Arial"/>
                <w:sz w:val="18"/>
                <w:szCs w:val="18"/>
              </w:rPr>
              <w:t>*</w:t>
            </w:r>
          </w:p>
        </w:tc>
      </w:tr>
      <w:tr w:rsidR="00B9504C" w:rsidRPr="00E064B3" w14:paraId="1B23D2C5" w14:textId="77777777" w:rsidTr="00E71FA3">
        <w:tc>
          <w:tcPr>
            <w:tcW w:w="4100" w:type="dxa"/>
            <w:shd w:val="clear" w:color="auto" w:fill="auto"/>
          </w:tcPr>
          <w:p w14:paraId="79B73206" w14:textId="77777777" w:rsidR="00B9504C" w:rsidRPr="00E71FA3" w:rsidRDefault="00407834" w:rsidP="005859EE">
            <w:pPr>
              <w:tabs>
                <w:tab w:val="left" w:pos="426"/>
              </w:tabs>
              <w:jc w:val="both"/>
              <w:rPr>
                <w:rFonts w:ascii="Verdana" w:hAnsi="Verdana" w:cs="Arial"/>
                <w:sz w:val="18"/>
                <w:szCs w:val="18"/>
              </w:rPr>
            </w:pPr>
            <w:r>
              <w:rPr>
                <w:rFonts w:ascii="Verdana" w:hAnsi="Verdana" w:cs="Arial"/>
                <w:sz w:val="18"/>
                <w:szCs w:val="18"/>
              </w:rPr>
              <w:t>N/A</w:t>
            </w:r>
          </w:p>
        </w:tc>
        <w:tc>
          <w:tcPr>
            <w:tcW w:w="4509" w:type="dxa"/>
          </w:tcPr>
          <w:p w14:paraId="0406FCFB" w14:textId="77777777" w:rsidR="00B9504C" w:rsidRPr="00E064B3" w:rsidRDefault="00B9504C" w:rsidP="004058DB">
            <w:pPr>
              <w:tabs>
                <w:tab w:val="left" w:pos="426"/>
              </w:tabs>
              <w:ind w:left="426" w:hanging="426"/>
              <w:jc w:val="both"/>
              <w:rPr>
                <w:rFonts w:ascii="Verdana" w:hAnsi="Verdana" w:cs="Arial"/>
                <w:sz w:val="18"/>
                <w:szCs w:val="18"/>
              </w:rPr>
            </w:pPr>
            <w:r w:rsidRPr="00E064B3">
              <w:rPr>
                <w:rFonts w:ascii="Verdana" w:hAnsi="Verdana" w:cs="Arial"/>
                <w:sz w:val="18"/>
                <w:szCs w:val="18"/>
              </w:rPr>
              <w:t>přítomnost při inventurách</w:t>
            </w:r>
          </w:p>
        </w:tc>
      </w:tr>
      <w:tr w:rsidR="00B9504C" w:rsidRPr="00E064B3" w14:paraId="7A363822" w14:textId="77777777" w:rsidTr="00E71FA3">
        <w:tc>
          <w:tcPr>
            <w:tcW w:w="4100" w:type="dxa"/>
            <w:shd w:val="clear" w:color="auto" w:fill="auto"/>
          </w:tcPr>
          <w:p w14:paraId="4859A223" w14:textId="77777777" w:rsidR="00B9504C" w:rsidRPr="00E71FA3" w:rsidRDefault="005859EE" w:rsidP="004058DB">
            <w:pPr>
              <w:tabs>
                <w:tab w:val="left" w:pos="426"/>
              </w:tabs>
              <w:ind w:left="426" w:hanging="426"/>
              <w:jc w:val="both"/>
              <w:rPr>
                <w:rFonts w:ascii="Verdana" w:hAnsi="Verdana" w:cs="Arial"/>
                <w:sz w:val="18"/>
                <w:szCs w:val="18"/>
              </w:rPr>
            </w:pPr>
            <w:r>
              <w:rPr>
                <w:rFonts w:ascii="Verdana" w:hAnsi="Verdana" w:cs="Arial"/>
                <w:sz w:val="18"/>
                <w:szCs w:val="18"/>
              </w:rPr>
              <w:t>Bude dohodnuto</w:t>
            </w:r>
          </w:p>
        </w:tc>
        <w:tc>
          <w:tcPr>
            <w:tcW w:w="4509" w:type="dxa"/>
          </w:tcPr>
          <w:p w14:paraId="31ADF900" w14:textId="77777777" w:rsidR="00B9504C" w:rsidRPr="00E064B3" w:rsidRDefault="00B9504C" w:rsidP="004058DB">
            <w:pPr>
              <w:tabs>
                <w:tab w:val="left" w:pos="426"/>
              </w:tabs>
              <w:ind w:left="426" w:hanging="426"/>
              <w:jc w:val="both"/>
              <w:rPr>
                <w:rFonts w:ascii="Verdana" w:hAnsi="Verdana" w:cs="Arial"/>
                <w:sz w:val="18"/>
                <w:szCs w:val="18"/>
              </w:rPr>
            </w:pPr>
            <w:r w:rsidRPr="00E064B3">
              <w:rPr>
                <w:rFonts w:ascii="Verdana" w:hAnsi="Verdana" w:cs="Arial"/>
                <w:sz w:val="18"/>
                <w:szCs w:val="18"/>
              </w:rPr>
              <w:t>vlastní ověřovací práce</w:t>
            </w:r>
            <w:r w:rsidR="00843490">
              <w:rPr>
                <w:rFonts w:ascii="Verdana" w:hAnsi="Verdana" w:cs="Arial"/>
                <w:sz w:val="18"/>
                <w:szCs w:val="18"/>
              </w:rPr>
              <w:t xml:space="preserve"> **</w:t>
            </w:r>
          </w:p>
        </w:tc>
      </w:tr>
      <w:tr w:rsidR="00B9504C" w:rsidRPr="00E064B3" w14:paraId="4EB9B03B" w14:textId="77777777" w:rsidTr="00E71FA3">
        <w:tc>
          <w:tcPr>
            <w:tcW w:w="4100" w:type="dxa"/>
            <w:tcBorders>
              <w:bottom w:val="single" w:sz="4" w:space="0" w:color="auto"/>
            </w:tcBorders>
            <w:shd w:val="clear" w:color="auto" w:fill="auto"/>
          </w:tcPr>
          <w:p w14:paraId="0D1466F7" w14:textId="77777777" w:rsidR="00B9504C" w:rsidRPr="00E71FA3" w:rsidRDefault="00B1015E" w:rsidP="004058DB">
            <w:pPr>
              <w:tabs>
                <w:tab w:val="left" w:pos="426"/>
              </w:tabs>
              <w:ind w:left="426" w:hanging="426"/>
              <w:jc w:val="both"/>
              <w:rPr>
                <w:rFonts w:ascii="Verdana" w:hAnsi="Verdana" w:cs="Arial"/>
                <w:sz w:val="18"/>
                <w:szCs w:val="18"/>
              </w:rPr>
            </w:pPr>
            <w:r>
              <w:rPr>
                <w:rFonts w:ascii="Verdana" w:hAnsi="Verdana" w:cs="Arial"/>
                <w:sz w:val="18"/>
                <w:szCs w:val="18"/>
              </w:rPr>
              <w:t>Bude dohodnuto</w:t>
            </w:r>
          </w:p>
        </w:tc>
        <w:tc>
          <w:tcPr>
            <w:tcW w:w="4509" w:type="dxa"/>
            <w:tcBorders>
              <w:bottom w:val="single" w:sz="4" w:space="0" w:color="auto"/>
            </w:tcBorders>
          </w:tcPr>
          <w:p w14:paraId="62BED9E2" w14:textId="77777777" w:rsidR="00B9504C" w:rsidRPr="00E064B3" w:rsidRDefault="00B9504C" w:rsidP="004058DB">
            <w:pPr>
              <w:tabs>
                <w:tab w:val="left" w:pos="426"/>
              </w:tabs>
              <w:ind w:left="426" w:hanging="426"/>
              <w:jc w:val="both"/>
              <w:rPr>
                <w:rFonts w:ascii="Verdana" w:hAnsi="Verdana" w:cs="Arial"/>
                <w:sz w:val="18"/>
                <w:szCs w:val="18"/>
              </w:rPr>
            </w:pPr>
            <w:r w:rsidRPr="00E064B3">
              <w:rPr>
                <w:rFonts w:ascii="Verdana" w:hAnsi="Verdana" w:cs="Arial"/>
                <w:sz w:val="18"/>
                <w:szCs w:val="18"/>
              </w:rPr>
              <w:t xml:space="preserve">předání </w:t>
            </w:r>
            <w:r w:rsidR="004607D8" w:rsidRPr="00E064B3">
              <w:rPr>
                <w:rFonts w:ascii="Verdana" w:hAnsi="Verdana" w:cs="Arial"/>
                <w:sz w:val="18"/>
                <w:szCs w:val="18"/>
              </w:rPr>
              <w:t>závěrečné</w:t>
            </w:r>
            <w:r w:rsidRPr="00E064B3">
              <w:rPr>
                <w:rFonts w:ascii="Verdana" w:hAnsi="Verdana" w:cs="Arial"/>
                <w:sz w:val="18"/>
                <w:szCs w:val="18"/>
              </w:rPr>
              <w:t xml:space="preserve"> zprávy auditora</w:t>
            </w:r>
          </w:p>
        </w:tc>
      </w:tr>
    </w:tbl>
    <w:p w14:paraId="44AAAE4F" w14:textId="77777777" w:rsidR="004C49F0" w:rsidRDefault="004C49F0" w:rsidP="004058DB">
      <w:pPr>
        <w:tabs>
          <w:tab w:val="left" w:pos="426"/>
        </w:tabs>
        <w:ind w:left="426" w:hanging="426"/>
        <w:jc w:val="both"/>
        <w:rPr>
          <w:rFonts w:ascii="Verdana" w:hAnsi="Verdana" w:cs="Arial"/>
          <w:sz w:val="18"/>
          <w:szCs w:val="18"/>
        </w:rPr>
      </w:pPr>
    </w:p>
    <w:p w14:paraId="62EDF599" w14:textId="77777777" w:rsidR="00843490" w:rsidRPr="00E12583" w:rsidRDefault="00843490" w:rsidP="004058DB">
      <w:pPr>
        <w:tabs>
          <w:tab w:val="left" w:pos="426"/>
        </w:tabs>
        <w:ind w:left="426" w:hanging="426"/>
        <w:jc w:val="both"/>
        <w:rPr>
          <w:rFonts w:ascii="Verdana" w:hAnsi="Verdana"/>
          <w:i/>
          <w:sz w:val="18"/>
          <w:szCs w:val="18"/>
        </w:rPr>
      </w:pPr>
      <w:r>
        <w:rPr>
          <w:rFonts w:ascii="Verdana" w:hAnsi="Verdana"/>
          <w:color w:val="FF0000"/>
          <w:sz w:val="18"/>
          <w:szCs w:val="18"/>
        </w:rPr>
        <w:tab/>
      </w:r>
      <w:r w:rsidRPr="00E12583">
        <w:rPr>
          <w:rFonts w:ascii="Verdana" w:hAnsi="Verdana"/>
          <w:i/>
          <w:sz w:val="18"/>
          <w:szCs w:val="18"/>
        </w:rPr>
        <w:t>* za předaudit se považuje prvotní zahájení ověřovacích prací zpravidla ještě před koncem ověřovaného období</w:t>
      </w:r>
    </w:p>
    <w:p w14:paraId="5DF3D3CF" w14:textId="77777777" w:rsidR="00843490" w:rsidRDefault="00843490" w:rsidP="004058DB">
      <w:pPr>
        <w:tabs>
          <w:tab w:val="left" w:pos="426"/>
        </w:tabs>
        <w:ind w:left="426" w:hanging="426"/>
        <w:jc w:val="both"/>
        <w:rPr>
          <w:rFonts w:ascii="Verdana" w:hAnsi="Verdana"/>
          <w:i/>
          <w:sz w:val="18"/>
          <w:szCs w:val="18"/>
        </w:rPr>
      </w:pPr>
      <w:r w:rsidRPr="00E12583">
        <w:rPr>
          <w:rFonts w:ascii="Verdana" w:hAnsi="Verdana"/>
          <w:i/>
          <w:sz w:val="18"/>
          <w:szCs w:val="18"/>
        </w:rPr>
        <w:tab/>
        <w:t xml:space="preserve">** za vlastní ověřovací práce se považují ověřující práce zpravidla navazující na předaudit realizované po konci ověřovaného období </w:t>
      </w:r>
    </w:p>
    <w:p w14:paraId="6E11953F" w14:textId="77777777" w:rsidR="009B487E" w:rsidRDefault="009B487E" w:rsidP="004058DB">
      <w:pPr>
        <w:tabs>
          <w:tab w:val="left" w:pos="426"/>
        </w:tabs>
        <w:ind w:left="426" w:hanging="426"/>
        <w:jc w:val="both"/>
        <w:rPr>
          <w:rFonts w:ascii="Verdana" w:hAnsi="Verdana" w:cs="Arial"/>
          <w:i/>
          <w:sz w:val="18"/>
          <w:szCs w:val="18"/>
        </w:rPr>
      </w:pPr>
    </w:p>
    <w:p w14:paraId="3397850D" w14:textId="77777777" w:rsidR="005859EE" w:rsidRDefault="005859EE" w:rsidP="005859EE">
      <w:pPr>
        <w:tabs>
          <w:tab w:val="left" w:pos="426"/>
        </w:tabs>
        <w:ind w:left="426" w:hanging="426"/>
        <w:jc w:val="both"/>
        <w:rPr>
          <w:rFonts w:ascii="Verdana" w:hAnsi="Verdana" w:cs="Arial"/>
          <w:sz w:val="18"/>
          <w:szCs w:val="18"/>
        </w:rPr>
      </w:pPr>
      <w:r>
        <w:rPr>
          <w:rFonts w:ascii="Verdana" w:hAnsi="Verdana" w:cs="Arial"/>
          <w:b/>
          <w:sz w:val="18"/>
          <w:szCs w:val="18"/>
        </w:rPr>
        <w:tab/>
      </w:r>
      <w:r w:rsidRPr="00A70485">
        <w:rPr>
          <w:rFonts w:ascii="Verdana" w:hAnsi="Verdana" w:cs="Arial"/>
          <w:b/>
          <w:sz w:val="18"/>
          <w:szCs w:val="18"/>
        </w:rPr>
        <w:t>Termíny</w:t>
      </w:r>
      <w:r w:rsidRPr="00E12583">
        <w:rPr>
          <w:rFonts w:ascii="Verdana" w:hAnsi="Verdana" w:cs="Arial"/>
          <w:sz w:val="18"/>
          <w:szCs w:val="18"/>
        </w:rPr>
        <w:t xml:space="preserve"> pro ověření čerpání finančních prostředků </w:t>
      </w:r>
      <w:r w:rsidRPr="00CB1262">
        <w:rPr>
          <w:rFonts w:ascii="Verdana" w:hAnsi="Verdana" w:cs="Arial"/>
          <w:b/>
          <w:sz w:val="18"/>
          <w:szCs w:val="18"/>
        </w:rPr>
        <w:t xml:space="preserve">za </w:t>
      </w:r>
      <w:r w:rsidR="00407834" w:rsidRPr="00CB1262">
        <w:rPr>
          <w:rFonts w:ascii="Verdana" w:hAnsi="Verdana" w:cs="Arial"/>
          <w:b/>
          <w:sz w:val="18"/>
          <w:szCs w:val="18"/>
        </w:rPr>
        <w:t>ověřovaná období</w:t>
      </w:r>
      <w:r w:rsidRPr="00E12583">
        <w:rPr>
          <w:rFonts w:ascii="Verdana" w:hAnsi="Verdana" w:cs="Arial"/>
          <w:sz w:val="18"/>
          <w:szCs w:val="18"/>
        </w:rPr>
        <w:t xml:space="preserve"> budou dohodnuty mezi smluvními stranami na základě odsouhlasené mailové/telefonické komunikace vždy pro každý rok, a to s dostatečným předstihem. Návrh termínů předloží auditor objednateli k odsouhlasení. Nedojde-li k dohodě, stanoví termíny oznámením auditor dle svého odborného odhadu potřeby a </w:t>
      </w:r>
      <w:r w:rsidRPr="00E12583">
        <w:rPr>
          <w:rFonts w:ascii="Verdana" w:hAnsi="Verdana" w:cs="Arial"/>
          <w:sz w:val="18"/>
          <w:szCs w:val="18"/>
        </w:rPr>
        <w:lastRenderedPageBreak/>
        <w:t>možností objednatele.</w:t>
      </w:r>
    </w:p>
    <w:p w14:paraId="56D8249B" w14:textId="77777777" w:rsidR="005859EE" w:rsidRPr="00E12583" w:rsidRDefault="005859EE" w:rsidP="004058DB">
      <w:pPr>
        <w:tabs>
          <w:tab w:val="left" w:pos="426"/>
        </w:tabs>
        <w:ind w:left="426" w:hanging="426"/>
        <w:jc w:val="both"/>
        <w:rPr>
          <w:rFonts w:ascii="Verdana" w:hAnsi="Verdana" w:cs="Arial"/>
          <w:i/>
          <w:sz w:val="18"/>
          <w:szCs w:val="18"/>
        </w:rPr>
      </w:pPr>
    </w:p>
    <w:p w14:paraId="3D0122D4" w14:textId="77777777" w:rsidR="00B9504C" w:rsidRPr="005F3A9D" w:rsidRDefault="00B9504C" w:rsidP="004058DB">
      <w:pPr>
        <w:pStyle w:val="Odstavecseseznamem"/>
        <w:numPr>
          <w:ilvl w:val="0"/>
          <w:numId w:val="25"/>
        </w:numPr>
        <w:tabs>
          <w:tab w:val="left" w:pos="426"/>
        </w:tabs>
        <w:ind w:left="426" w:hanging="426"/>
        <w:jc w:val="both"/>
        <w:rPr>
          <w:rFonts w:ascii="Verdana" w:hAnsi="Verdana" w:cs="Arial"/>
          <w:sz w:val="18"/>
          <w:szCs w:val="18"/>
        </w:rPr>
      </w:pPr>
      <w:r w:rsidRPr="005F3A9D">
        <w:rPr>
          <w:rFonts w:ascii="Verdana" w:hAnsi="Verdana" w:cs="Arial"/>
          <w:sz w:val="18"/>
          <w:szCs w:val="18"/>
        </w:rPr>
        <w:t>Hlavními kontaktními osobami ze strany auditora budou:</w:t>
      </w:r>
    </w:p>
    <w:tbl>
      <w:tblPr>
        <w:tblW w:w="0" w:type="auto"/>
        <w:tblInd w:w="426" w:type="dxa"/>
        <w:tblLayout w:type="fixed"/>
        <w:tblLook w:val="0000" w:firstRow="0" w:lastRow="0" w:firstColumn="0" w:lastColumn="0" w:noHBand="0" w:noVBand="0"/>
      </w:tblPr>
      <w:tblGrid>
        <w:gridCol w:w="4100"/>
        <w:gridCol w:w="4509"/>
      </w:tblGrid>
      <w:tr w:rsidR="00B9504C" w:rsidRPr="00E064B3" w14:paraId="68EE4D9B" w14:textId="77777777" w:rsidTr="00763AB5">
        <w:tc>
          <w:tcPr>
            <w:tcW w:w="4100" w:type="dxa"/>
            <w:tcBorders>
              <w:bottom w:val="single" w:sz="4" w:space="0" w:color="auto"/>
            </w:tcBorders>
          </w:tcPr>
          <w:p w14:paraId="6FA1F4A8" w14:textId="77777777" w:rsidR="004C49F0" w:rsidRPr="00E064B3" w:rsidRDefault="004C49F0" w:rsidP="004058DB">
            <w:pPr>
              <w:tabs>
                <w:tab w:val="left" w:pos="426"/>
              </w:tabs>
              <w:ind w:left="426" w:hanging="426"/>
              <w:jc w:val="both"/>
              <w:rPr>
                <w:rFonts w:ascii="Verdana" w:hAnsi="Verdana" w:cs="Arial"/>
                <w:b/>
                <w:sz w:val="18"/>
                <w:szCs w:val="18"/>
              </w:rPr>
            </w:pPr>
          </w:p>
          <w:p w14:paraId="3333C279" w14:textId="77777777" w:rsidR="00B9504C" w:rsidRPr="00E064B3" w:rsidRDefault="00B9504C" w:rsidP="004058DB">
            <w:pPr>
              <w:tabs>
                <w:tab w:val="left" w:pos="426"/>
              </w:tabs>
              <w:ind w:left="426" w:hanging="426"/>
              <w:jc w:val="both"/>
              <w:rPr>
                <w:rFonts w:ascii="Verdana" w:hAnsi="Verdana" w:cs="Arial"/>
                <w:b/>
                <w:sz w:val="18"/>
                <w:szCs w:val="18"/>
              </w:rPr>
            </w:pPr>
            <w:r w:rsidRPr="00E064B3">
              <w:rPr>
                <w:rFonts w:ascii="Verdana" w:hAnsi="Verdana" w:cs="Arial"/>
                <w:b/>
                <w:sz w:val="18"/>
                <w:szCs w:val="18"/>
              </w:rPr>
              <w:t>Jméno</w:t>
            </w:r>
          </w:p>
        </w:tc>
        <w:tc>
          <w:tcPr>
            <w:tcW w:w="4509" w:type="dxa"/>
            <w:tcBorders>
              <w:bottom w:val="single" w:sz="4" w:space="0" w:color="auto"/>
            </w:tcBorders>
          </w:tcPr>
          <w:p w14:paraId="63B87618" w14:textId="77777777" w:rsidR="004C49F0" w:rsidRPr="00E064B3" w:rsidRDefault="004C49F0" w:rsidP="004058DB">
            <w:pPr>
              <w:tabs>
                <w:tab w:val="left" w:pos="426"/>
              </w:tabs>
              <w:ind w:left="426" w:hanging="426"/>
              <w:jc w:val="both"/>
              <w:rPr>
                <w:rFonts w:ascii="Verdana" w:hAnsi="Verdana" w:cs="Arial"/>
                <w:b/>
                <w:sz w:val="18"/>
                <w:szCs w:val="18"/>
              </w:rPr>
            </w:pPr>
          </w:p>
          <w:p w14:paraId="36976444" w14:textId="77777777" w:rsidR="00B9504C" w:rsidRPr="00E064B3" w:rsidRDefault="00B9504C" w:rsidP="004058DB">
            <w:pPr>
              <w:tabs>
                <w:tab w:val="left" w:pos="426"/>
              </w:tabs>
              <w:ind w:left="426" w:hanging="426"/>
              <w:jc w:val="both"/>
              <w:rPr>
                <w:rFonts w:ascii="Verdana" w:hAnsi="Verdana" w:cs="Arial"/>
                <w:b/>
                <w:sz w:val="18"/>
                <w:szCs w:val="18"/>
              </w:rPr>
            </w:pPr>
            <w:r w:rsidRPr="00E064B3">
              <w:rPr>
                <w:rFonts w:ascii="Verdana" w:hAnsi="Verdana" w:cs="Arial"/>
                <w:b/>
                <w:sz w:val="18"/>
                <w:szCs w:val="18"/>
              </w:rPr>
              <w:t>Pozice</w:t>
            </w:r>
          </w:p>
        </w:tc>
      </w:tr>
      <w:tr w:rsidR="00B9504C" w:rsidRPr="00E064B3" w14:paraId="23E3DE7E" w14:textId="77777777" w:rsidTr="00763AB5">
        <w:tc>
          <w:tcPr>
            <w:tcW w:w="4100" w:type="dxa"/>
            <w:tcBorders>
              <w:top w:val="single" w:sz="4" w:space="0" w:color="auto"/>
            </w:tcBorders>
          </w:tcPr>
          <w:p w14:paraId="19242966" w14:textId="167275E9" w:rsidR="00747DC9" w:rsidRPr="00E064B3" w:rsidRDefault="006F2184" w:rsidP="00C45A50">
            <w:pPr>
              <w:tabs>
                <w:tab w:val="left" w:pos="426"/>
              </w:tabs>
              <w:ind w:left="426" w:hanging="426"/>
              <w:jc w:val="both"/>
              <w:rPr>
                <w:rFonts w:ascii="Verdana" w:hAnsi="Verdana" w:cs="Arial"/>
                <w:sz w:val="18"/>
                <w:szCs w:val="18"/>
              </w:rPr>
            </w:pPr>
            <w:r>
              <w:rPr>
                <w:rFonts w:ascii="Verdana" w:hAnsi="Verdana" w:cs="Arial"/>
                <w:sz w:val="18"/>
                <w:szCs w:val="18"/>
              </w:rPr>
              <w:t>xxxxxxxxxxxxxxxxxxx</w:t>
            </w:r>
          </w:p>
        </w:tc>
        <w:tc>
          <w:tcPr>
            <w:tcW w:w="4509" w:type="dxa"/>
            <w:tcBorders>
              <w:top w:val="single" w:sz="4" w:space="0" w:color="auto"/>
            </w:tcBorders>
          </w:tcPr>
          <w:p w14:paraId="1B54EBB9" w14:textId="523F9C05" w:rsidR="00747DC9" w:rsidRPr="00E064B3" w:rsidRDefault="006F2184" w:rsidP="00C45A50">
            <w:pPr>
              <w:tabs>
                <w:tab w:val="left" w:pos="426"/>
              </w:tabs>
              <w:ind w:left="426" w:hanging="426"/>
              <w:jc w:val="both"/>
              <w:rPr>
                <w:rFonts w:ascii="Verdana" w:hAnsi="Verdana" w:cs="Arial"/>
                <w:sz w:val="18"/>
                <w:szCs w:val="18"/>
              </w:rPr>
            </w:pPr>
            <w:r>
              <w:rPr>
                <w:rFonts w:ascii="Verdana" w:hAnsi="Verdana" w:cs="Arial"/>
                <w:sz w:val="18"/>
                <w:szCs w:val="18"/>
              </w:rPr>
              <w:t>xxxxxxxxxxxxxxxxxxxxxxx</w:t>
            </w:r>
          </w:p>
        </w:tc>
      </w:tr>
      <w:tr w:rsidR="00B9504C" w:rsidRPr="00E064B3" w14:paraId="51D090E9" w14:textId="77777777" w:rsidTr="00763AB5">
        <w:tc>
          <w:tcPr>
            <w:tcW w:w="4100" w:type="dxa"/>
            <w:tcBorders>
              <w:bottom w:val="single" w:sz="4" w:space="0" w:color="auto"/>
            </w:tcBorders>
          </w:tcPr>
          <w:p w14:paraId="77DB49C8" w14:textId="77777777" w:rsidR="00B9504C" w:rsidRPr="007A2B36" w:rsidRDefault="00B9504C" w:rsidP="004058DB">
            <w:pPr>
              <w:tabs>
                <w:tab w:val="left" w:pos="426"/>
              </w:tabs>
              <w:ind w:left="426" w:hanging="426"/>
              <w:jc w:val="both"/>
              <w:rPr>
                <w:rFonts w:ascii="Verdana" w:hAnsi="Verdana" w:cs="Arial"/>
                <w:sz w:val="18"/>
                <w:szCs w:val="18"/>
                <w:highlight w:val="cyan"/>
              </w:rPr>
            </w:pPr>
          </w:p>
        </w:tc>
        <w:tc>
          <w:tcPr>
            <w:tcW w:w="4509" w:type="dxa"/>
            <w:tcBorders>
              <w:bottom w:val="single" w:sz="4" w:space="0" w:color="auto"/>
            </w:tcBorders>
          </w:tcPr>
          <w:p w14:paraId="32AA7ED5" w14:textId="77777777" w:rsidR="00B9504C" w:rsidRPr="00E064B3" w:rsidRDefault="00B9504C" w:rsidP="004058DB">
            <w:pPr>
              <w:tabs>
                <w:tab w:val="left" w:pos="426"/>
              </w:tabs>
              <w:ind w:left="426" w:hanging="426"/>
              <w:jc w:val="both"/>
              <w:rPr>
                <w:rFonts w:ascii="Verdana" w:hAnsi="Verdana" w:cs="Arial"/>
                <w:sz w:val="18"/>
                <w:szCs w:val="18"/>
              </w:rPr>
            </w:pPr>
          </w:p>
        </w:tc>
      </w:tr>
    </w:tbl>
    <w:p w14:paraId="49542B30" w14:textId="77777777" w:rsidR="00246EDD" w:rsidRDefault="00246EDD" w:rsidP="00246EDD">
      <w:pPr>
        <w:pStyle w:val="Odstavecseseznamem"/>
        <w:tabs>
          <w:tab w:val="left" w:pos="426"/>
        </w:tabs>
        <w:ind w:left="426"/>
        <w:jc w:val="both"/>
        <w:rPr>
          <w:rFonts w:ascii="Verdana" w:hAnsi="Verdana" w:cs="Arial"/>
          <w:sz w:val="18"/>
          <w:szCs w:val="18"/>
        </w:rPr>
      </w:pPr>
    </w:p>
    <w:p w14:paraId="3D09A389" w14:textId="77777777" w:rsidR="00246EDD" w:rsidRDefault="00246EDD" w:rsidP="00246EDD">
      <w:pPr>
        <w:pStyle w:val="Odstavecseseznamem"/>
        <w:tabs>
          <w:tab w:val="left" w:pos="426"/>
        </w:tabs>
        <w:ind w:left="426"/>
        <w:jc w:val="both"/>
        <w:rPr>
          <w:rFonts w:ascii="Verdana" w:hAnsi="Verdana" w:cs="Arial"/>
          <w:sz w:val="18"/>
          <w:szCs w:val="18"/>
        </w:rPr>
      </w:pPr>
    </w:p>
    <w:p w14:paraId="35D3831B" w14:textId="77777777" w:rsidR="007758E6" w:rsidRPr="005F3A9D" w:rsidRDefault="007758E6" w:rsidP="004058DB">
      <w:pPr>
        <w:pStyle w:val="Odstavecseseznamem"/>
        <w:numPr>
          <w:ilvl w:val="0"/>
          <w:numId w:val="25"/>
        </w:numPr>
        <w:tabs>
          <w:tab w:val="left" w:pos="426"/>
        </w:tabs>
        <w:ind w:left="426" w:hanging="426"/>
        <w:jc w:val="both"/>
        <w:rPr>
          <w:rFonts w:ascii="Verdana" w:hAnsi="Verdana" w:cs="Arial"/>
          <w:sz w:val="18"/>
          <w:szCs w:val="18"/>
        </w:rPr>
      </w:pPr>
      <w:r w:rsidRPr="005F3A9D">
        <w:rPr>
          <w:rFonts w:ascii="Verdana" w:hAnsi="Verdana" w:cs="Arial"/>
          <w:sz w:val="18"/>
          <w:szCs w:val="18"/>
        </w:rPr>
        <w:t>Hlavními kontaktními osobami ze strany objednatele budou:</w:t>
      </w:r>
    </w:p>
    <w:tbl>
      <w:tblPr>
        <w:tblW w:w="0" w:type="auto"/>
        <w:tblInd w:w="426" w:type="dxa"/>
        <w:tblLayout w:type="fixed"/>
        <w:tblLook w:val="0000" w:firstRow="0" w:lastRow="0" w:firstColumn="0" w:lastColumn="0" w:noHBand="0" w:noVBand="0"/>
      </w:tblPr>
      <w:tblGrid>
        <w:gridCol w:w="4100"/>
        <w:gridCol w:w="4509"/>
      </w:tblGrid>
      <w:tr w:rsidR="007758E6" w:rsidRPr="00E064B3" w14:paraId="41B5CB47" w14:textId="77777777" w:rsidTr="00763AB5">
        <w:tc>
          <w:tcPr>
            <w:tcW w:w="4100" w:type="dxa"/>
            <w:tcBorders>
              <w:bottom w:val="single" w:sz="4" w:space="0" w:color="auto"/>
            </w:tcBorders>
          </w:tcPr>
          <w:p w14:paraId="0E596F77" w14:textId="77777777" w:rsidR="007758E6" w:rsidRPr="00E064B3" w:rsidRDefault="007758E6" w:rsidP="004058DB">
            <w:pPr>
              <w:tabs>
                <w:tab w:val="left" w:pos="426"/>
              </w:tabs>
              <w:ind w:left="426" w:hanging="426"/>
              <w:jc w:val="both"/>
              <w:rPr>
                <w:rFonts w:ascii="Verdana" w:hAnsi="Verdana" w:cs="Arial"/>
                <w:b/>
                <w:sz w:val="18"/>
                <w:szCs w:val="18"/>
              </w:rPr>
            </w:pPr>
          </w:p>
          <w:p w14:paraId="1815D4BE" w14:textId="77777777" w:rsidR="007758E6" w:rsidRPr="00E064B3" w:rsidRDefault="007758E6" w:rsidP="004058DB">
            <w:pPr>
              <w:tabs>
                <w:tab w:val="left" w:pos="426"/>
              </w:tabs>
              <w:ind w:left="426" w:hanging="426"/>
              <w:jc w:val="both"/>
              <w:rPr>
                <w:rFonts w:ascii="Verdana" w:hAnsi="Verdana" w:cs="Arial"/>
                <w:b/>
                <w:sz w:val="18"/>
                <w:szCs w:val="18"/>
              </w:rPr>
            </w:pPr>
            <w:r w:rsidRPr="00E064B3">
              <w:rPr>
                <w:rFonts w:ascii="Verdana" w:hAnsi="Verdana" w:cs="Arial"/>
                <w:b/>
                <w:sz w:val="18"/>
                <w:szCs w:val="18"/>
              </w:rPr>
              <w:t>Jméno</w:t>
            </w:r>
          </w:p>
        </w:tc>
        <w:tc>
          <w:tcPr>
            <w:tcW w:w="4509" w:type="dxa"/>
            <w:tcBorders>
              <w:bottom w:val="single" w:sz="4" w:space="0" w:color="auto"/>
            </w:tcBorders>
          </w:tcPr>
          <w:p w14:paraId="188F2C75" w14:textId="77777777" w:rsidR="007758E6" w:rsidRPr="00E064B3" w:rsidRDefault="007758E6" w:rsidP="004058DB">
            <w:pPr>
              <w:tabs>
                <w:tab w:val="left" w:pos="426"/>
              </w:tabs>
              <w:ind w:left="426" w:hanging="426"/>
              <w:jc w:val="both"/>
              <w:rPr>
                <w:rFonts w:ascii="Verdana" w:hAnsi="Verdana" w:cs="Arial"/>
                <w:b/>
                <w:sz w:val="18"/>
                <w:szCs w:val="18"/>
              </w:rPr>
            </w:pPr>
          </w:p>
          <w:p w14:paraId="47A93728" w14:textId="77777777" w:rsidR="007758E6" w:rsidRPr="00E064B3" w:rsidRDefault="007758E6" w:rsidP="004058DB">
            <w:pPr>
              <w:tabs>
                <w:tab w:val="left" w:pos="426"/>
              </w:tabs>
              <w:ind w:left="426" w:hanging="426"/>
              <w:jc w:val="both"/>
              <w:rPr>
                <w:rFonts w:ascii="Verdana" w:hAnsi="Verdana" w:cs="Arial"/>
                <w:b/>
                <w:sz w:val="18"/>
                <w:szCs w:val="18"/>
              </w:rPr>
            </w:pPr>
            <w:r w:rsidRPr="00E064B3">
              <w:rPr>
                <w:rFonts w:ascii="Verdana" w:hAnsi="Verdana" w:cs="Arial"/>
                <w:b/>
                <w:sz w:val="18"/>
                <w:szCs w:val="18"/>
              </w:rPr>
              <w:t>Pozice</w:t>
            </w:r>
          </w:p>
        </w:tc>
      </w:tr>
      <w:tr w:rsidR="001974E6" w:rsidRPr="00E064B3" w14:paraId="72F7BEA1" w14:textId="77777777" w:rsidTr="00763AB5">
        <w:tc>
          <w:tcPr>
            <w:tcW w:w="4100" w:type="dxa"/>
            <w:tcBorders>
              <w:top w:val="single" w:sz="4" w:space="0" w:color="auto"/>
            </w:tcBorders>
          </w:tcPr>
          <w:p w14:paraId="76444326" w14:textId="59127E81" w:rsidR="00664E20" w:rsidRPr="001E469F" w:rsidRDefault="006F2184" w:rsidP="001E469F">
            <w:pPr>
              <w:tabs>
                <w:tab w:val="left" w:pos="426"/>
              </w:tabs>
              <w:spacing w:before="40"/>
              <w:ind w:left="426" w:hanging="426"/>
              <w:jc w:val="both"/>
              <w:rPr>
                <w:rFonts w:ascii="Verdana" w:hAnsi="Verdana" w:cs="Arial"/>
                <w:sz w:val="18"/>
                <w:szCs w:val="18"/>
              </w:rPr>
            </w:pPr>
            <w:r>
              <w:rPr>
                <w:rFonts w:ascii="Verdana" w:hAnsi="Verdana"/>
                <w:sz w:val="18"/>
                <w:szCs w:val="18"/>
              </w:rPr>
              <w:t>xxxxxxxxxxxxxxxxxxxx</w:t>
            </w:r>
          </w:p>
        </w:tc>
        <w:tc>
          <w:tcPr>
            <w:tcW w:w="4509" w:type="dxa"/>
            <w:tcBorders>
              <w:top w:val="single" w:sz="4" w:space="0" w:color="auto"/>
            </w:tcBorders>
          </w:tcPr>
          <w:p w14:paraId="33D0F946" w14:textId="1F51DF94" w:rsidR="00664E20" w:rsidRPr="00E064B3" w:rsidRDefault="006F2184" w:rsidP="005859EE">
            <w:pPr>
              <w:tabs>
                <w:tab w:val="left" w:pos="426"/>
              </w:tabs>
              <w:ind w:left="426" w:hanging="426"/>
              <w:jc w:val="both"/>
              <w:rPr>
                <w:rFonts w:ascii="Verdana" w:hAnsi="Verdana" w:cs="Arial"/>
                <w:sz w:val="18"/>
                <w:szCs w:val="18"/>
              </w:rPr>
            </w:pPr>
            <w:r>
              <w:rPr>
                <w:rFonts w:ascii="Verdana" w:hAnsi="Verdana" w:cs="Arial"/>
                <w:sz w:val="18"/>
                <w:szCs w:val="18"/>
              </w:rPr>
              <w:t>xxxxxxxxxxxxxxxxxxxxxxx</w:t>
            </w:r>
          </w:p>
        </w:tc>
      </w:tr>
      <w:tr w:rsidR="001974E6" w:rsidRPr="009C3FAB" w14:paraId="6D381C0B" w14:textId="77777777" w:rsidTr="009C3FAB">
        <w:tc>
          <w:tcPr>
            <w:tcW w:w="4100" w:type="dxa"/>
            <w:tcBorders>
              <w:bottom w:val="single" w:sz="4" w:space="0" w:color="auto"/>
            </w:tcBorders>
          </w:tcPr>
          <w:p w14:paraId="25591C47" w14:textId="7E4BAA8C" w:rsidR="001974E6" w:rsidRPr="009C3FAB" w:rsidRDefault="006F2184" w:rsidP="001850D3">
            <w:pPr>
              <w:tabs>
                <w:tab w:val="left" w:pos="426"/>
              </w:tabs>
              <w:ind w:left="426" w:hanging="426"/>
              <w:jc w:val="both"/>
              <w:rPr>
                <w:rFonts w:ascii="Verdana" w:hAnsi="Verdana" w:cs="Arial"/>
                <w:sz w:val="18"/>
                <w:szCs w:val="18"/>
              </w:rPr>
            </w:pPr>
            <w:r>
              <w:rPr>
                <w:rFonts w:ascii="Verdana" w:hAnsi="Verdana" w:cs="Arial"/>
                <w:sz w:val="18"/>
                <w:szCs w:val="18"/>
              </w:rPr>
              <w:t>xxxxxxxxxxxxxxxxxxxx</w:t>
            </w:r>
          </w:p>
        </w:tc>
        <w:tc>
          <w:tcPr>
            <w:tcW w:w="4509" w:type="dxa"/>
            <w:tcBorders>
              <w:bottom w:val="single" w:sz="4" w:space="0" w:color="auto"/>
            </w:tcBorders>
          </w:tcPr>
          <w:p w14:paraId="669E97F2" w14:textId="20BF50DA" w:rsidR="001974E6" w:rsidRPr="009C3FAB" w:rsidRDefault="006F2184" w:rsidP="001850D3">
            <w:pPr>
              <w:tabs>
                <w:tab w:val="left" w:pos="0"/>
              </w:tabs>
              <w:jc w:val="both"/>
              <w:rPr>
                <w:rFonts w:ascii="Verdana" w:hAnsi="Verdana" w:cs="Arial"/>
                <w:sz w:val="18"/>
                <w:szCs w:val="18"/>
              </w:rPr>
            </w:pPr>
            <w:r>
              <w:rPr>
                <w:rFonts w:ascii="Verdana" w:hAnsi="Verdana" w:cs="Arial"/>
                <w:sz w:val="18"/>
                <w:szCs w:val="18"/>
              </w:rPr>
              <w:t>xxxxxxxxxxxxxxxxxxxxxxx</w:t>
            </w:r>
          </w:p>
        </w:tc>
      </w:tr>
    </w:tbl>
    <w:p w14:paraId="1C98B8E0" w14:textId="77777777" w:rsidR="00246EDD" w:rsidRPr="00246EDD" w:rsidRDefault="00246EDD" w:rsidP="00246EDD">
      <w:pPr>
        <w:pStyle w:val="Style11"/>
        <w:widowControl/>
        <w:tabs>
          <w:tab w:val="left" w:pos="426"/>
          <w:tab w:val="left" w:pos="1219"/>
        </w:tabs>
        <w:ind w:left="426"/>
        <w:jc w:val="both"/>
        <w:rPr>
          <w:rFonts w:ascii="Verdana" w:hAnsi="Verdana"/>
          <w:sz w:val="18"/>
          <w:szCs w:val="18"/>
        </w:rPr>
      </w:pPr>
    </w:p>
    <w:p w14:paraId="29F92BFD" w14:textId="4041F1C6" w:rsidR="00E64F27" w:rsidRDefault="00E64F27" w:rsidP="004058DB">
      <w:pPr>
        <w:pStyle w:val="Style11"/>
        <w:widowControl/>
        <w:numPr>
          <w:ilvl w:val="0"/>
          <w:numId w:val="25"/>
        </w:numPr>
        <w:tabs>
          <w:tab w:val="left" w:pos="426"/>
          <w:tab w:val="left" w:pos="1219"/>
        </w:tabs>
        <w:ind w:left="426" w:hanging="426"/>
        <w:jc w:val="both"/>
        <w:rPr>
          <w:rFonts w:ascii="Verdana" w:hAnsi="Verdana"/>
          <w:sz w:val="18"/>
          <w:szCs w:val="18"/>
        </w:rPr>
      </w:pPr>
      <w:r w:rsidRPr="00E064B3">
        <w:rPr>
          <w:rFonts w:ascii="Verdana" w:eastAsia="Times New Roman" w:hAnsi="Verdana"/>
          <w:sz w:val="18"/>
          <w:szCs w:val="18"/>
        </w:rPr>
        <w:t xml:space="preserve">Závazek </w:t>
      </w:r>
      <w:r w:rsidR="00560BA6">
        <w:rPr>
          <w:rFonts w:ascii="Verdana" w:hAnsi="Verdana"/>
          <w:sz w:val="18"/>
          <w:szCs w:val="18"/>
        </w:rPr>
        <w:t>a</w:t>
      </w:r>
      <w:r w:rsidRPr="00E064B3">
        <w:rPr>
          <w:rFonts w:ascii="Verdana" w:eastAsia="Times New Roman" w:hAnsi="Verdana"/>
          <w:sz w:val="18"/>
          <w:szCs w:val="18"/>
        </w:rPr>
        <w:t>udit</w:t>
      </w:r>
      <w:r w:rsidRPr="00E064B3">
        <w:rPr>
          <w:rFonts w:ascii="Verdana" w:hAnsi="Verdana"/>
          <w:sz w:val="18"/>
          <w:szCs w:val="18"/>
        </w:rPr>
        <w:t>ora</w:t>
      </w:r>
      <w:r w:rsidRPr="00E064B3">
        <w:rPr>
          <w:rFonts w:ascii="Verdana" w:eastAsia="Times New Roman" w:hAnsi="Verdana"/>
          <w:sz w:val="18"/>
          <w:szCs w:val="18"/>
        </w:rPr>
        <w:t xml:space="preserve"> provést audit je splněn řádným provedením auditu dle této smlouvy</w:t>
      </w:r>
      <w:r w:rsidR="00493A9F">
        <w:rPr>
          <w:rFonts w:ascii="Verdana" w:eastAsia="Times New Roman" w:hAnsi="Verdana"/>
          <w:sz w:val="18"/>
          <w:szCs w:val="18"/>
        </w:rPr>
        <w:t xml:space="preserve"> za jednotlivý kalendářní rok</w:t>
      </w:r>
      <w:r w:rsidRPr="00E064B3">
        <w:rPr>
          <w:rFonts w:ascii="Verdana" w:eastAsia="Times New Roman" w:hAnsi="Verdana"/>
          <w:sz w:val="18"/>
          <w:szCs w:val="18"/>
        </w:rPr>
        <w:t xml:space="preserve">, sepsáním Zprávy o auditu a předáním </w:t>
      </w:r>
      <w:r w:rsidRPr="00E064B3">
        <w:rPr>
          <w:rFonts w:ascii="Verdana" w:hAnsi="Verdana"/>
          <w:sz w:val="18"/>
          <w:szCs w:val="18"/>
        </w:rPr>
        <w:t xml:space="preserve">(odesláním) </w:t>
      </w:r>
      <w:r w:rsidRPr="00E064B3">
        <w:rPr>
          <w:rFonts w:ascii="Verdana" w:eastAsia="Times New Roman" w:hAnsi="Verdana"/>
          <w:sz w:val="18"/>
          <w:szCs w:val="18"/>
        </w:rPr>
        <w:t xml:space="preserve">Zprávy o </w:t>
      </w:r>
      <w:r w:rsidRPr="00A437E9">
        <w:rPr>
          <w:rFonts w:ascii="Verdana" w:eastAsia="Times New Roman" w:hAnsi="Verdana"/>
          <w:sz w:val="18"/>
          <w:szCs w:val="18"/>
        </w:rPr>
        <w:t xml:space="preserve">auditu objednavateli auditu. </w:t>
      </w:r>
      <w:r w:rsidR="006C20BE" w:rsidRPr="00A437E9">
        <w:rPr>
          <w:rFonts w:ascii="Verdana" w:eastAsia="Times New Roman" w:hAnsi="Verdana"/>
          <w:sz w:val="18"/>
          <w:szCs w:val="18"/>
        </w:rPr>
        <w:t>O předání a převzetí Zprávy o auditu vyhotoví vykonavatel auditu protokol o předání převzetí Zprávy o auditu.</w:t>
      </w:r>
      <w:r w:rsidRPr="00A437E9">
        <w:rPr>
          <w:rFonts w:ascii="Verdana" w:eastAsia="Times New Roman" w:hAnsi="Verdana"/>
          <w:sz w:val="18"/>
          <w:szCs w:val="18"/>
        </w:rPr>
        <w:t xml:space="preserve"> Podpisem</w:t>
      </w:r>
      <w:r w:rsidRPr="00E064B3">
        <w:rPr>
          <w:rFonts w:ascii="Verdana" w:eastAsia="Times New Roman" w:hAnsi="Verdana"/>
          <w:sz w:val="18"/>
          <w:szCs w:val="18"/>
        </w:rPr>
        <w:t xml:space="preserve"> protokolu oběma smluvními stranami se má za to, že je splněn závazek vykonavatele auditu provést audit dle této smlouvy a vykonavateli auditu vzniká právo na zaplacení úplaty.</w:t>
      </w:r>
      <w:r w:rsidRPr="00E064B3">
        <w:rPr>
          <w:rFonts w:ascii="Verdana" w:hAnsi="Verdana"/>
          <w:sz w:val="18"/>
          <w:szCs w:val="18"/>
        </w:rPr>
        <w:t xml:space="preserve"> Totéž právo přísluší </w:t>
      </w:r>
      <w:r w:rsidR="004062C5">
        <w:rPr>
          <w:rFonts w:ascii="Verdana" w:hAnsi="Verdana"/>
          <w:sz w:val="18"/>
          <w:szCs w:val="18"/>
        </w:rPr>
        <w:t>a</w:t>
      </w:r>
      <w:r w:rsidRPr="00E064B3">
        <w:rPr>
          <w:rFonts w:ascii="Verdana" w:hAnsi="Verdana"/>
          <w:sz w:val="18"/>
          <w:szCs w:val="18"/>
        </w:rPr>
        <w:t xml:space="preserve">uditorovi, pokud </w:t>
      </w:r>
      <w:r w:rsidR="004062C5">
        <w:rPr>
          <w:rFonts w:ascii="Verdana" w:hAnsi="Verdana"/>
          <w:sz w:val="18"/>
          <w:szCs w:val="18"/>
        </w:rPr>
        <w:t>o</w:t>
      </w:r>
      <w:r w:rsidRPr="00E064B3">
        <w:rPr>
          <w:rFonts w:ascii="Verdana" w:hAnsi="Verdana"/>
          <w:sz w:val="18"/>
          <w:szCs w:val="18"/>
        </w:rPr>
        <w:t>bjednatel neposkytne součinnost pro převzetí a zpráva bude objednateli předána jejím odesláním.</w:t>
      </w:r>
    </w:p>
    <w:p w14:paraId="3CE51A1D" w14:textId="77777777" w:rsidR="00F12201" w:rsidRPr="00E064B3" w:rsidRDefault="00F12201" w:rsidP="00F12201">
      <w:pPr>
        <w:pStyle w:val="Style11"/>
        <w:widowControl/>
        <w:tabs>
          <w:tab w:val="left" w:pos="426"/>
          <w:tab w:val="left" w:pos="1219"/>
        </w:tabs>
        <w:ind w:left="426"/>
        <w:jc w:val="both"/>
        <w:rPr>
          <w:rStyle w:val="FontStyle49"/>
          <w:rFonts w:ascii="Verdana" w:hAnsi="Verdana"/>
        </w:rPr>
      </w:pPr>
    </w:p>
    <w:p w14:paraId="57194EBE" w14:textId="77777777" w:rsidR="0089424F" w:rsidRPr="00E064B3" w:rsidRDefault="0089424F" w:rsidP="004058DB">
      <w:pPr>
        <w:pStyle w:val="Style19"/>
        <w:widowControl/>
        <w:tabs>
          <w:tab w:val="left" w:pos="426"/>
        </w:tabs>
        <w:ind w:left="426" w:hanging="426"/>
        <w:jc w:val="center"/>
        <w:rPr>
          <w:rStyle w:val="FontStyle49"/>
          <w:rFonts w:ascii="Verdana" w:hAnsi="Verdana"/>
          <w:b/>
        </w:rPr>
      </w:pPr>
    </w:p>
    <w:p w14:paraId="00EEB3F5" w14:textId="77777777" w:rsidR="008C7D67" w:rsidRPr="00E064B3" w:rsidRDefault="00F85068" w:rsidP="004058DB">
      <w:pPr>
        <w:pStyle w:val="Style19"/>
        <w:widowControl/>
        <w:tabs>
          <w:tab w:val="left" w:pos="426"/>
        </w:tabs>
        <w:ind w:left="426" w:hanging="426"/>
        <w:jc w:val="center"/>
        <w:rPr>
          <w:rStyle w:val="FontStyle49"/>
          <w:rFonts w:ascii="Verdana" w:hAnsi="Verdana"/>
          <w:b/>
          <w:bCs/>
        </w:rPr>
      </w:pPr>
      <w:r>
        <w:rPr>
          <w:rStyle w:val="FontStyle49"/>
          <w:rFonts w:ascii="Verdana" w:hAnsi="Verdana"/>
          <w:b/>
          <w:bCs/>
        </w:rPr>
        <w:t>I</w:t>
      </w:r>
      <w:r w:rsidR="00E72C41" w:rsidRPr="00E064B3">
        <w:rPr>
          <w:rStyle w:val="FontStyle49"/>
          <w:rFonts w:ascii="Verdana" w:hAnsi="Verdana"/>
          <w:b/>
          <w:bCs/>
        </w:rPr>
        <w:t>X.</w:t>
      </w:r>
    </w:p>
    <w:p w14:paraId="607A64D1" w14:textId="77777777" w:rsidR="00492958" w:rsidRDefault="00D54A60" w:rsidP="004058DB">
      <w:pPr>
        <w:widowControl/>
        <w:tabs>
          <w:tab w:val="left" w:pos="426"/>
        </w:tabs>
        <w:autoSpaceDE/>
        <w:autoSpaceDN/>
        <w:adjustRightInd/>
        <w:ind w:left="426" w:hanging="426"/>
        <w:jc w:val="center"/>
        <w:rPr>
          <w:rFonts w:ascii="Verdana" w:eastAsia="Times New Roman" w:hAnsi="Verdana"/>
          <w:b/>
          <w:bCs/>
          <w:sz w:val="18"/>
          <w:szCs w:val="18"/>
          <w:u w:val="single"/>
        </w:rPr>
      </w:pPr>
      <w:r>
        <w:rPr>
          <w:rFonts w:ascii="Verdana" w:eastAsia="Times New Roman" w:hAnsi="Verdana"/>
          <w:b/>
          <w:bCs/>
          <w:sz w:val="18"/>
          <w:szCs w:val="18"/>
          <w:u w:val="single"/>
        </w:rPr>
        <w:t>S</w:t>
      </w:r>
      <w:r w:rsidR="00492958" w:rsidRPr="00E064B3">
        <w:rPr>
          <w:rFonts w:ascii="Verdana" w:eastAsia="Times New Roman" w:hAnsi="Verdana"/>
          <w:b/>
          <w:bCs/>
          <w:sz w:val="18"/>
          <w:szCs w:val="18"/>
          <w:u w:val="single"/>
        </w:rPr>
        <w:t xml:space="preserve">ankce, </w:t>
      </w:r>
      <w:r w:rsidR="00A064AB">
        <w:rPr>
          <w:rFonts w:ascii="Verdana" w:eastAsia="Times New Roman" w:hAnsi="Verdana"/>
          <w:b/>
          <w:bCs/>
          <w:sz w:val="18"/>
          <w:szCs w:val="18"/>
          <w:u w:val="single"/>
        </w:rPr>
        <w:t xml:space="preserve">výpověď a </w:t>
      </w:r>
      <w:r w:rsidR="00492958" w:rsidRPr="00E064B3">
        <w:rPr>
          <w:rFonts w:ascii="Verdana" w:eastAsia="Times New Roman" w:hAnsi="Verdana"/>
          <w:b/>
          <w:bCs/>
          <w:sz w:val="18"/>
          <w:szCs w:val="18"/>
          <w:u w:val="single"/>
        </w:rPr>
        <w:t>odstoupení od smlouvy</w:t>
      </w:r>
    </w:p>
    <w:p w14:paraId="527A8336" w14:textId="77777777" w:rsidR="00746C61" w:rsidRDefault="00746C61" w:rsidP="004058DB">
      <w:pPr>
        <w:widowControl/>
        <w:tabs>
          <w:tab w:val="left" w:pos="426"/>
        </w:tabs>
        <w:autoSpaceDE/>
        <w:autoSpaceDN/>
        <w:adjustRightInd/>
        <w:ind w:left="426" w:hanging="426"/>
        <w:jc w:val="center"/>
        <w:rPr>
          <w:rFonts w:ascii="Verdana" w:eastAsia="Times New Roman" w:hAnsi="Verdana"/>
          <w:b/>
          <w:bCs/>
          <w:sz w:val="18"/>
          <w:szCs w:val="18"/>
          <w:u w:val="single"/>
        </w:rPr>
      </w:pPr>
    </w:p>
    <w:p w14:paraId="41089964" w14:textId="77777777" w:rsidR="009B487E" w:rsidRPr="001A73E4" w:rsidRDefault="009B487E" w:rsidP="009B487E">
      <w:pPr>
        <w:pStyle w:val="Style5"/>
        <w:widowControl/>
        <w:numPr>
          <w:ilvl w:val="0"/>
          <w:numId w:val="31"/>
        </w:numPr>
        <w:autoSpaceDE/>
        <w:adjustRightInd/>
        <w:ind w:left="426" w:hanging="426"/>
        <w:rPr>
          <w:rStyle w:val="FontStyle49"/>
          <w:rFonts w:ascii="Verdana" w:hAnsi="Verdana"/>
          <w:b/>
          <w:bCs/>
        </w:rPr>
      </w:pPr>
      <w:r w:rsidRPr="001A73E4">
        <w:rPr>
          <w:rStyle w:val="FontStyle49"/>
          <w:rFonts w:ascii="Verdana" w:hAnsi="Verdana"/>
        </w:rPr>
        <w:t>Smluvní strany se dohodly, že tato smlouva se uzavírá</w:t>
      </w:r>
      <w:r w:rsidRPr="001A73E4">
        <w:rPr>
          <w:rStyle w:val="FontStyle49"/>
          <w:rFonts w:ascii="Verdana" w:hAnsi="Verdana"/>
          <w:b/>
          <w:bCs/>
        </w:rPr>
        <w:t xml:space="preserve"> na dobu určitou</w:t>
      </w:r>
      <w:r w:rsidRPr="001A73E4">
        <w:rPr>
          <w:rStyle w:val="FontStyle49"/>
          <w:rFonts w:ascii="Verdana" w:hAnsi="Verdana"/>
        </w:rPr>
        <w:t xml:space="preserve"> po dobu do skončení prací dle harmonogramu uvedeného v čl. VIII. této smlouvy.</w:t>
      </w:r>
      <w:r w:rsidR="00B1015E">
        <w:rPr>
          <w:rStyle w:val="FontStyle49"/>
          <w:rFonts w:ascii="Verdana" w:hAnsi="Verdana"/>
        </w:rPr>
        <w:t xml:space="preserve"> </w:t>
      </w:r>
      <w:r w:rsidRPr="001A73E4">
        <w:rPr>
          <w:rStyle w:val="FontStyle49"/>
          <w:rFonts w:ascii="Verdana" w:hAnsi="Verdana"/>
        </w:rPr>
        <w:t xml:space="preserve">Smlouvu s ohledem na její povahu není možné v případě jejího řádného plnění vypovědět před ukončení vlastních ověřovacích prací a předání závěrečné zprávy auditora, jak je výše uvedeno. </w:t>
      </w:r>
    </w:p>
    <w:p w14:paraId="01F164F4" w14:textId="77777777" w:rsidR="006F3061" w:rsidRPr="005A1620" w:rsidRDefault="006F3061" w:rsidP="006F3061">
      <w:pPr>
        <w:widowControl/>
        <w:numPr>
          <w:ilvl w:val="0"/>
          <w:numId w:val="23"/>
        </w:numPr>
        <w:tabs>
          <w:tab w:val="clear" w:pos="360"/>
          <w:tab w:val="num" w:pos="426"/>
        </w:tabs>
        <w:autoSpaceDE/>
        <w:autoSpaceDN/>
        <w:adjustRightInd/>
        <w:ind w:left="426" w:hanging="426"/>
        <w:jc w:val="both"/>
        <w:rPr>
          <w:rFonts w:ascii="Verdana" w:eastAsia="Times New Roman" w:hAnsi="Verdana"/>
          <w:sz w:val="18"/>
          <w:szCs w:val="18"/>
        </w:rPr>
      </w:pPr>
      <w:r w:rsidRPr="005A1620">
        <w:rPr>
          <w:rFonts w:ascii="Verdana" w:eastAsia="Times New Roman" w:hAnsi="Verdana"/>
          <w:sz w:val="18"/>
          <w:szCs w:val="18"/>
        </w:rPr>
        <w:t>V případě, že ze strany jedné smluvní strany dojde k porušení povinností v této smlouvě uvedených a nezjedná nápravu ani poté, co k tomu byla druhou stranou vyzvána a byla jí poskytnuta dodatečná lhůta pro splnění, je smluvní strana oprávněna od této smlouvy odstoupit, a to s účinky od data odstoupení do budoucna (ex nunc). Stejné právo jí vzniká v případě, že druhá strana vstoupí do režimu insolvence dle zvláštního právního předpisu.</w:t>
      </w:r>
    </w:p>
    <w:p w14:paraId="24BA8D07" w14:textId="77777777" w:rsidR="006F3061" w:rsidRPr="001974E6" w:rsidRDefault="006F3061" w:rsidP="006F3061">
      <w:pPr>
        <w:widowControl/>
        <w:numPr>
          <w:ilvl w:val="0"/>
          <w:numId w:val="23"/>
        </w:numPr>
        <w:tabs>
          <w:tab w:val="clear" w:pos="360"/>
          <w:tab w:val="num" w:pos="426"/>
        </w:tabs>
        <w:autoSpaceDE/>
        <w:autoSpaceDN/>
        <w:adjustRightInd/>
        <w:ind w:left="426" w:hanging="426"/>
        <w:jc w:val="both"/>
        <w:rPr>
          <w:rFonts w:ascii="Verdana" w:eastAsia="Times New Roman" w:hAnsi="Verdana"/>
          <w:sz w:val="18"/>
          <w:szCs w:val="18"/>
        </w:rPr>
      </w:pPr>
      <w:r w:rsidRPr="001974E6">
        <w:rPr>
          <w:rFonts w:ascii="Verdana" w:eastAsia="Times New Roman" w:hAnsi="Verdana"/>
          <w:sz w:val="18"/>
          <w:szCs w:val="18"/>
        </w:rPr>
        <w:t>Odstoupením od smlouvy nejsou dotčena ustanovení týkající se smluvních pokut a úroků z prodlení, a ustanovení týkající se těch práv a povinností, z jejichž povahy vyplývá, že mají trvat i po odstoupení (zejména jde o povinnost poskytnout peněžitá plnění za plnění poskytnutá před účinnosti odstoupení).</w:t>
      </w:r>
    </w:p>
    <w:p w14:paraId="23C11BB7" w14:textId="5911320B" w:rsidR="006F3061" w:rsidRPr="005A1620" w:rsidRDefault="006F3061" w:rsidP="006F3061">
      <w:pPr>
        <w:widowControl/>
        <w:numPr>
          <w:ilvl w:val="0"/>
          <w:numId w:val="23"/>
        </w:numPr>
        <w:tabs>
          <w:tab w:val="clear" w:pos="360"/>
          <w:tab w:val="num" w:pos="426"/>
        </w:tabs>
        <w:autoSpaceDE/>
        <w:autoSpaceDN/>
        <w:adjustRightInd/>
        <w:ind w:left="426" w:hanging="426"/>
        <w:jc w:val="both"/>
        <w:rPr>
          <w:rFonts w:ascii="Verdana" w:eastAsia="Times New Roman" w:hAnsi="Verdana"/>
          <w:sz w:val="18"/>
          <w:szCs w:val="18"/>
        </w:rPr>
      </w:pPr>
      <w:r w:rsidRPr="005A1620">
        <w:rPr>
          <w:rFonts w:ascii="Verdana" w:eastAsia="Times New Roman" w:hAnsi="Verdana"/>
          <w:sz w:val="18"/>
          <w:szCs w:val="18"/>
        </w:rPr>
        <w:t xml:space="preserve">Nesplní-li </w:t>
      </w:r>
      <w:r w:rsidRPr="005A1620">
        <w:rPr>
          <w:rFonts w:ascii="Verdana" w:hAnsi="Verdana"/>
          <w:sz w:val="18"/>
          <w:szCs w:val="18"/>
        </w:rPr>
        <w:t>a</w:t>
      </w:r>
      <w:r w:rsidRPr="005A1620">
        <w:rPr>
          <w:rFonts w:ascii="Verdana" w:eastAsia="Times New Roman" w:hAnsi="Verdana"/>
          <w:sz w:val="18"/>
          <w:szCs w:val="18"/>
        </w:rPr>
        <w:t>udit</w:t>
      </w:r>
      <w:r w:rsidRPr="005A1620">
        <w:rPr>
          <w:rFonts w:ascii="Verdana" w:hAnsi="Verdana"/>
          <w:sz w:val="18"/>
          <w:szCs w:val="18"/>
        </w:rPr>
        <w:t>or</w:t>
      </w:r>
      <w:r w:rsidRPr="005A1620">
        <w:rPr>
          <w:rFonts w:ascii="Verdana" w:eastAsia="Times New Roman" w:hAnsi="Verdana"/>
          <w:sz w:val="18"/>
          <w:szCs w:val="18"/>
        </w:rPr>
        <w:t xml:space="preserve"> svůj závazek řádně a včas předat objednateli Zprávu o auditu v souladu s touto smlouvou, popř. bude výsledek plnění auditora postižen vadou, za kterou odpovídá, je auditor povinen bez zbytečného odkladu poté, co k tomu bude objednatelem vyzván, zjednat nápravu</w:t>
      </w:r>
      <w:r w:rsidR="00262A7D">
        <w:rPr>
          <w:rFonts w:ascii="Verdana" w:eastAsia="Times New Roman" w:hAnsi="Verdana"/>
          <w:sz w:val="18"/>
          <w:szCs w:val="18"/>
        </w:rPr>
        <w:t xml:space="preserve"> a </w:t>
      </w:r>
      <w:r w:rsidR="0042267C">
        <w:rPr>
          <w:rFonts w:ascii="Verdana" w:eastAsia="Times New Roman" w:hAnsi="Verdana"/>
          <w:sz w:val="18"/>
          <w:szCs w:val="18"/>
        </w:rPr>
        <w:t>zaplatit objednateli smluvní pokutu ve výši 0,05% ze sjednané odměny za roční audit</w:t>
      </w:r>
      <w:r w:rsidR="009E5C24">
        <w:rPr>
          <w:rFonts w:ascii="Verdana" w:eastAsia="Times New Roman" w:hAnsi="Verdana"/>
          <w:sz w:val="18"/>
          <w:szCs w:val="18"/>
        </w:rPr>
        <w:t xml:space="preserve"> (bez DPH) za každý započatý den prodlení </w:t>
      </w:r>
      <w:r w:rsidR="008A0240">
        <w:rPr>
          <w:rFonts w:ascii="Verdana" w:eastAsia="Times New Roman" w:hAnsi="Verdana"/>
          <w:sz w:val="18"/>
          <w:szCs w:val="18"/>
        </w:rPr>
        <w:t>auditora</w:t>
      </w:r>
      <w:r w:rsidR="009E5C24">
        <w:rPr>
          <w:rFonts w:ascii="Verdana" w:eastAsia="Times New Roman" w:hAnsi="Verdana"/>
          <w:sz w:val="18"/>
          <w:szCs w:val="18"/>
        </w:rPr>
        <w:t xml:space="preserve"> se splněním závazku až do jeho splnění</w:t>
      </w:r>
      <w:r w:rsidRPr="005A1620">
        <w:rPr>
          <w:rFonts w:ascii="Verdana" w:eastAsia="Times New Roman" w:hAnsi="Verdana"/>
          <w:sz w:val="18"/>
          <w:szCs w:val="18"/>
        </w:rPr>
        <w:t xml:space="preserve">. </w:t>
      </w:r>
    </w:p>
    <w:p w14:paraId="4251019D" w14:textId="2227ACF2" w:rsidR="00241202" w:rsidRPr="00F21FBC" w:rsidRDefault="00241202" w:rsidP="006F3061">
      <w:pPr>
        <w:widowControl/>
        <w:numPr>
          <w:ilvl w:val="0"/>
          <w:numId w:val="23"/>
        </w:numPr>
        <w:tabs>
          <w:tab w:val="clear" w:pos="360"/>
          <w:tab w:val="num" w:pos="426"/>
        </w:tabs>
        <w:autoSpaceDE/>
        <w:autoSpaceDN/>
        <w:adjustRightInd/>
        <w:ind w:left="426" w:hanging="426"/>
        <w:jc w:val="both"/>
        <w:rPr>
          <w:rStyle w:val="FontStyle49"/>
          <w:rFonts w:ascii="Verdana" w:eastAsia="Times New Roman" w:hAnsi="Verdana"/>
        </w:rPr>
      </w:pPr>
      <w:r w:rsidRPr="00DE1D2B">
        <w:rPr>
          <w:rFonts w:ascii="Verdana" w:hAnsi="Verdana"/>
          <w:sz w:val="18"/>
          <w:szCs w:val="18"/>
        </w:rPr>
        <w:t xml:space="preserve">V případě, že spolupráce ze strany pracovníků objednatele nebude dostatečná, tj. že objednatel auditorovi nepředloží k datu zahájení prací požadované informace nebo doklady nebo je předloží s prodlením nebo nezajistí auditorovi přístup ke všem účetním knihám, účetním písemnostem, dokumentům a k majetku společnosti a auditor z tohoto důvodu stráví na dohodnutých postupech více času oproti rozpočtu, a práce auditora bude tudíž vyžadovat více času, než bylo předpokládáno při uzavření této smlouvy, obrátí se auditor bez zbytečného odkladu na objednatele za účelem projednání dopadu této </w:t>
      </w:r>
      <w:r w:rsidRPr="00046D43">
        <w:rPr>
          <w:rFonts w:ascii="Verdana" w:hAnsi="Verdana"/>
          <w:sz w:val="18"/>
          <w:szCs w:val="18"/>
        </w:rPr>
        <w:t>skutečnosti na výši odměny. Zvýšení ceny bude odpovídat dodatečnému času, který věnují pracovníci auditora prováděním činností souvisejících s informacemi a dokumenty předloženými se zpožděním. Hodnota času bude stanovena dle odstavce 1 čl. VII. tj. s použitím hodinové sazby plynoucí z celkového smluveného honoráře bez DPH a předpokládaného počtu hodin, a to s uplatněním DPH ve výši dle platné legislativy. Zvýšení ceny stvrdí obě smluvní strany formou dodatku k této smlouvě, jehož návrh předloží auditor objednateli bez zbytečného odkladu s přiměřenou lhůtou pro akceptaci ne kratší 3 dnů. Do doby sjednání je auditor oprávněn přerušit poskytování plnění dle této smlouvy, přičemž není</w:t>
      </w:r>
      <w:r w:rsidRPr="00DE1D2B">
        <w:rPr>
          <w:rFonts w:ascii="Verdana" w:hAnsi="Verdana"/>
          <w:sz w:val="18"/>
          <w:szCs w:val="18"/>
        </w:rPr>
        <w:t xml:space="preserve"> odpovědný za posun termínů pro její splnění. Po odpadnutí překážek na straně objednatele stanoví auditor nové termíny provádění prací.</w:t>
      </w:r>
      <w:r>
        <w:rPr>
          <w:rStyle w:val="FontStyle49"/>
          <w:rFonts w:ascii="Verdana" w:hAnsi="Verdana"/>
          <w:color w:val="0070C0"/>
        </w:rPr>
        <w:t xml:space="preserve"> </w:t>
      </w:r>
      <w:r w:rsidRPr="00155288">
        <w:rPr>
          <w:rStyle w:val="FontStyle49"/>
          <w:rFonts w:ascii="Verdana" w:hAnsi="Verdana"/>
        </w:rPr>
        <w:t>Nedojde-li k uzavření dodatku, je auditor oprávněn od této smlouvy odstoupit.</w:t>
      </w:r>
    </w:p>
    <w:p w14:paraId="672291CF" w14:textId="3440A07F" w:rsidR="00F21FBC" w:rsidRDefault="00F21FBC" w:rsidP="00F21FBC">
      <w:pPr>
        <w:widowControl/>
        <w:autoSpaceDE/>
        <w:autoSpaceDN/>
        <w:adjustRightInd/>
        <w:jc w:val="both"/>
        <w:rPr>
          <w:rStyle w:val="FontStyle49"/>
          <w:rFonts w:ascii="Verdana" w:eastAsia="Times New Roman" w:hAnsi="Verdana"/>
        </w:rPr>
      </w:pPr>
    </w:p>
    <w:p w14:paraId="2E59EA00" w14:textId="4A72CEE0" w:rsidR="00F21FBC" w:rsidRDefault="00F21FBC" w:rsidP="00F21FBC">
      <w:pPr>
        <w:widowControl/>
        <w:autoSpaceDE/>
        <w:autoSpaceDN/>
        <w:adjustRightInd/>
        <w:jc w:val="both"/>
        <w:rPr>
          <w:rStyle w:val="FontStyle49"/>
          <w:rFonts w:ascii="Verdana" w:eastAsia="Times New Roman" w:hAnsi="Verdana"/>
        </w:rPr>
      </w:pPr>
    </w:p>
    <w:p w14:paraId="31774F27" w14:textId="49245499" w:rsidR="00F21FBC" w:rsidRDefault="00F21FBC" w:rsidP="00F21FBC">
      <w:pPr>
        <w:widowControl/>
        <w:autoSpaceDE/>
        <w:autoSpaceDN/>
        <w:adjustRightInd/>
        <w:jc w:val="both"/>
        <w:rPr>
          <w:rStyle w:val="FontStyle49"/>
          <w:rFonts w:ascii="Verdana" w:eastAsia="Times New Roman" w:hAnsi="Verdana"/>
        </w:rPr>
      </w:pPr>
    </w:p>
    <w:p w14:paraId="11CE4BB9" w14:textId="77777777" w:rsidR="00F21FBC" w:rsidRPr="00DE1D2B" w:rsidRDefault="00F21FBC" w:rsidP="00F21FBC">
      <w:pPr>
        <w:widowControl/>
        <w:autoSpaceDE/>
        <w:autoSpaceDN/>
        <w:adjustRightInd/>
        <w:jc w:val="both"/>
        <w:rPr>
          <w:rStyle w:val="FontStyle49"/>
          <w:rFonts w:ascii="Verdana" w:eastAsia="Times New Roman" w:hAnsi="Verdana"/>
        </w:rPr>
      </w:pPr>
    </w:p>
    <w:p w14:paraId="38B7BE79" w14:textId="77777777" w:rsidR="00530D30" w:rsidRDefault="00530D30" w:rsidP="004058DB">
      <w:pPr>
        <w:widowControl/>
        <w:tabs>
          <w:tab w:val="left" w:pos="426"/>
        </w:tabs>
        <w:autoSpaceDE/>
        <w:autoSpaceDN/>
        <w:adjustRightInd/>
        <w:ind w:left="426"/>
        <w:jc w:val="both"/>
        <w:rPr>
          <w:rFonts w:ascii="Verdana" w:hAnsi="Verdana"/>
          <w:sz w:val="18"/>
        </w:rPr>
      </w:pPr>
    </w:p>
    <w:p w14:paraId="7C130B02" w14:textId="77777777" w:rsidR="009C7C78" w:rsidRDefault="009C7C78" w:rsidP="004058DB">
      <w:pPr>
        <w:pStyle w:val="Style19"/>
        <w:widowControl/>
        <w:tabs>
          <w:tab w:val="left" w:pos="426"/>
        </w:tabs>
        <w:ind w:left="426" w:hanging="426"/>
        <w:jc w:val="center"/>
        <w:rPr>
          <w:rStyle w:val="FontStyle49"/>
          <w:rFonts w:ascii="Verdana" w:hAnsi="Verdana"/>
          <w:b/>
          <w:bCs/>
        </w:rPr>
      </w:pPr>
    </w:p>
    <w:p w14:paraId="019A50E1" w14:textId="77777777" w:rsidR="00E64F27" w:rsidRPr="00E064B3" w:rsidRDefault="00492958" w:rsidP="004058DB">
      <w:pPr>
        <w:pStyle w:val="Style19"/>
        <w:widowControl/>
        <w:tabs>
          <w:tab w:val="left" w:pos="426"/>
        </w:tabs>
        <w:ind w:left="426" w:hanging="426"/>
        <w:jc w:val="center"/>
        <w:rPr>
          <w:rStyle w:val="FontStyle49"/>
          <w:rFonts w:ascii="Verdana" w:hAnsi="Verdana"/>
          <w:b/>
          <w:bCs/>
        </w:rPr>
      </w:pPr>
      <w:r w:rsidRPr="00E064B3">
        <w:rPr>
          <w:rStyle w:val="FontStyle49"/>
          <w:rFonts w:ascii="Verdana" w:hAnsi="Verdana"/>
          <w:b/>
          <w:bCs/>
        </w:rPr>
        <w:t>X.</w:t>
      </w:r>
    </w:p>
    <w:p w14:paraId="181D72AD" w14:textId="77777777" w:rsidR="008C7D67" w:rsidRDefault="00256346" w:rsidP="004058DB">
      <w:pPr>
        <w:pStyle w:val="Style19"/>
        <w:widowControl/>
        <w:tabs>
          <w:tab w:val="left" w:pos="426"/>
        </w:tabs>
        <w:ind w:left="426" w:hanging="426"/>
        <w:jc w:val="center"/>
        <w:rPr>
          <w:rStyle w:val="FontStyle49"/>
          <w:rFonts w:ascii="Verdana" w:hAnsi="Verdana"/>
          <w:b/>
          <w:bCs/>
        </w:rPr>
      </w:pPr>
      <w:r>
        <w:rPr>
          <w:rStyle w:val="FontStyle49"/>
          <w:rFonts w:ascii="Verdana" w:hAnsi="Verdana"/>
          <w:b/>
          <w:bCs/>
        </w:rPr>
        <w:t>Společná a závěrečná</w:t>
      </w:r>
      <w:r w:rsidR="00B9504C" w:rsidRPr="00E064B3">
        <w:rPr>
          <w:rStyle w:val="FontStyle49"/>
          <w:rFonts w:ascii="Verdana" w:hAnsi="Verdana"/>
          <w:b/>
          <w:bCs/>
        </w:rPr>
        <w:t xml:space="preserve"> ustanovení</w:t>
      </w:r>
    </w:p>
    <w:p w14:paraId="3CC50D66" w14:textId="77777777" w:rsidR="00746C61" w:rsidRDefault="00746C61" w:rsidP="004058DB">
      <w:pPr>
        <w:pStyle w:val="Style19"/>
        <w:widowControl/>
        <w:tabs>
          <w:tab w:val="left" w:pos="426"/>
        </w:tabs>
        <w:ind w:left="426" w:hanging="426"/>
        <w:jc w:val="center"/>
        <w:rPr>
          <w:rStyle w:val="FontStyle49"/>
          <w:rFonts w:ascii="Verdana" w:hAnsi="Verdana"/>
          <w:b/>
          <w:bCs/>
        </w:rPr>
      </w:pPr>
    </w:p>
    <w:p w14:paraId="2FAB13AA" w14:textId="77777777" w:rsidR="00746C61" w:rsidRPr="004058DB" w:rsidRDefault="00746C61" w:rsidP="004058DB">
      <w:pPr>
        <w:pStyle w:val="Style19"/>
        <w:widowControl/>
        <w:tabs>
          <w:tab w:val="left" w:pos="426"/>
        </w:tabs>
        <w:ind w:left="426" w:hanging="426"/>
        <w:jc w:val="center"/>
        <w:rPr>
          <w:rStyle w:val="FontStyle49"/>
          <w:rFonts w:ascii="Verdana" w:hAnsi="Verdana"/>
          <w:b/>
          <w:bCs/>
        </w:rPr>
        <w:sectPr w:rsidR="00746C61" w:rsidRPr="004058DB" w:rsidSect="00344E19">
          <w:headerReference w:type="even" r:id="rId16"/>
          <w:headerReference w:type="default" r:id="rId17"/>
          <w:footerReference w:type="even" r:id="rId18"/>
          <w:footerReference w:type="default" r:id="rId19"/>
          <w:headerReference w:type="first" r:id="rId20"/>
          <w:footerReference w:type="first" r:id="rId21"/>
          <w:pgSz w:w="11905" w:h="16837"/>
          <w:pgMar w:top="1135" w:right="1680" w:bottom="1440" w:left="955" w:header="708" w:footer="708" w:gutter="0"/>
          <w:cols w:space="60"/>
          <w:noEndnote/>
        </w:sectPr>
      </w:pPr>
    </w:p>
    <w:p w14:paraId="511E356D" w14:textId="77777777" w:rsidR="0024275D" w:rsidRDefault="00256346" w:rsidP="004058DB">
      <w:pPr>
        <w:pStyle w:val="Style5"/>
        <w:widowControl/>
        <w:numPr>
          <w:ilvl w:val="0"/>
          <w:numId w:val="20"/>
        </w:numPr>
        <w:tabs>
          <w:tab w:val="left" w:pos="426"/>
        </w:tabs>
        <w:ind w:left="426" w:hanging="426"/>
        <w:rPr>
          <w:rStyle w:val="FontStyle49"/>
          <w:rFonts w:ascii="Verdana" w:hAnsi="Verdana"/>
        </w:rPr>
      </w:pPr>
      <w:r w:rsidRPr="0024275D">
        <w:rPr>
          <w:rStyle w:val="FontStyle49"/>
          <w:rFonts w:ascii="Verdana" w:hAnsi="Verdana"/>
        </w:rPr>
        <w:t xml:space="preserve">Práva a povinnosti smluvních stran neupravená touto smlouvou se řídí obecně závaznými právními předpisy, zejména </w:t>
      </w:r>
      <w:r w:rsidR="00BE5EDE" w:rsidRPr="0024275D">
        <w:rPr>
          <w:rStyle w:val="FontStyle49"/>
          <w:rFonts w:ascii="Verdana" w:hAnsi="Verdana"/>
        </w:rPr>
        <w:t>zákonem č. 89/2012 Sb. -</w:t>
      </w:r>
      <w:r w:rsidR="00BE5EDE" w:rsidRPr="0024275D">
        <w:rPr>
          <w:rStyle w:val="FontStyle49"/>
          <w:rFonts w:ascii="Verdana" w:hAnsi="Verdana"/>
          <w:color w:val="FF0000"/>
        </w:rPr>
        <w:t xml:space="preserve"> </w:t>
      </w:r>
      <w:r w:rsidRPr="0024275D">
        <w:rPr>
          <w:rStyle w:val="FontStyle49"/>
          <w:rFonts w:ascii="Verdana" w:hAnsi="Verdana"/>
        </w:rPr>
        <w:t>občanským zákoníkem. Strany výslovně potvrzují, že základní podmínky této smlouvy jsou výsledkem jednání stran a každá ze stran měla příležitost ovlivnit obsah základních podmínek této smlouvy</w:t>
      </w:r>
      <w:r w:rsidR="00BE5EDE" w:rsidRPr="0024275D">
        <w:rPr>
          <w:rStyle w:val="FontStyle49"/>
          <w:rFonts w:ascii="Verdana" w:hAnsi="Verdana"/>
        </w:rPr>
        <w:t>, přičemž strany se vzájemně považují za stejně silné</w:t>
      </w:r>
      <w:r w:rsidRPr="0024275D">
        <w:rPr>
          <w:rStyle w:val="FontStyle49"/>
          <w:rFonts w:ascii="Verdana" w:hAnsi="Verdana"/>
        </w:rPr>
        <w:t xml:space="preserve">. </w:t>
      </w:r>
    </w:p>
    <w:p w14:paraId="0EF47A2E" w14:textId="77777777" w:rsidR="00D4570A" w:rsidRDefault="008F4F99" w:rsidP="004058DB">
      <w:pPr>
        <w:pStyle w:val="Style5"/>
        <w:widowControl/>
        <w:numPr>
          <w:ilvl w:val="0"/>
          <w:numId w:val="20"/>
        </w:numPr>
        <w:tabs>
          <w:tab w:val="left" w:pos="426"/>
        </w:tabs>
        <w:ind w:left="426" w:hanging="426"/>
        <w:rPr>
          <w:rStyle w:val="FontStyle49"/>
          <w:rFonts w:ascii="Verdana" w:hAnsi="Verdana"/>
        </w:rPr>
      </w:pPr>
      <w:r w:rsidRPr="00D4570A">
        <w:rPr>
          <w:rStyle w:val="FontStyle49"/>
          <w:rFonts w:ascii="Verdana" w:hAnsi="Verdana"/>
        </w:rPr>
        <w:t>Smluvní strany se dohodly, že vzájemné neshody, vzniklé během trvání této smlouvy i po jejím zániku, budou řešit především smírem.</w:t>
      </w:r>
    </w:p>
    <w:p w14:paraId="53FFF98C" w14:textId="77777777" w:rsidR="001B1A0B" w:rsidRPr="00D4570A" w:rsidRDefault="008F4F99" w:rsidP="004058DB">
      <w:pPr>
        <w:pStyle w:val="Style5"/>
        <w:widowControl/>
        <w:numPr>
          <w:ilvl w:val="0"/>
          <w:numId w:val="20"/>
        </w:numPr>
        <w:tabs>
          <w:tab w:val="left" w:pos="426"/>
        </w:tabs>
        <w:ind w:left="426" w:hanging="426"/>
        <w:rPr>
          <w:rStyle w:val="FontStyle49"/>
          <w:rFonts w:ascii="Verdana" w:hAnsi="Verdana"/>
        </w:rPr>
      </w:pPr>
      <w:r w:rsidRPr="00D4570A">
        <w:rPr>
          <w:rStyle w:val="FontStyle49"/>
          <w:rFonts w:ascii="Verdana" w:hAnsi="Verdana"/>
        </w:rPr>
        <w:t>Zjistí-li během trvání této smlouvy smluvní strany nebo objektivní orgán, že některé ustanovení této smlouvy odporuje zákonu, jsou smluvní strany povinny vadné ustanovení smlouvy změnit nebo ho nahradit jiným, svým obsahem a účelem nejblíže ujednání původnímu. Ostatní části smlouvy pak platí beze změny.</w:t>
      </w:r>
    </w:p>
    <w:p w14:paraId="1E154A9A" w14:textId="31AF2669" w:rsidR="00BE5EDE" w:rsidRDefault="00B23FB0" w:rsidP="004058DB">
      <w:pPr>
        <w:pStyle w:val="Style5"/>
        <w:widowControl/>
        <w:numPr>
          <w:ilvl w:val="0"/>
          <w:numId w:val="20"/>
        </w:numPr>
        <w:tabs>
          <w:tab w:val="left" w:pos="426"/>
        </w:tabs>
        <w:ind w:left="426" w:hanging="426"/>
        <w:rPr>
          <w:rStyle w:val="FontStyle49"/>
          <w:rFonts w:ascii="Verdana" w:hAnsi="Verdana"/>
        </w:rPr>
      </w:pPr>
      <w:r>
        <w:rPr>
          <w:rStyle w:val="FontStyle49"/>
          <w:rFonts w:ascii="Verdana" w:hAnsi="Verdana"/>
        </w:rPr>
        <w:t>Tato smlouva je platná okamžikem připojení podpisu druhé smluvní strany</w:t>
      </w:r>
      <w:r w:rsidR="0011491A">
        <w:rPr>
          <w:rStyle w:val="FontStyle49"/>
          <w:rFonts w:ascii="Verdana" w:hAnsi="Verdana"/>
        </w:rPr>
        <w:t xml:space="preserve">. </w:t>
      </w:r>
      <w:r w:rsidR="00CF22CC">
        <w:rPr>
          <w:rStyle w:val="FontStyle49"/>
          <w:rFonts w:ascii="Verdana" w:hAnsi="Verdana"/>
        </w:rPr>
        <w:t xml:space="preserve">Tato smlouva nabývá účinnosti dnem jejího uveřejnění prostřednictvím registru smluv dle zákona č. 340/2015 Sb., </w:t>
      </w:r>
      <w:r w:rsidR="00EA6B35">
        <w:rPr>
          <w:rStyle w:val="FontStyle49"/>
          <w:rFonts w:ascii="Verdana" w:hAnsi="Verdana"/>
        </w:rPr>
        <w:t xml:space="preserve">o registru smluv. Uveřejnění této smlouvy ve smyslu předchozí věty provede </w:t>
      </w:r>
      <w:r w:rsidR="003F1BDA">
        <w:rPr>
          <w:rStyle w:val="FontStyle49"/>
          <w:rFonts w:ascii="Verdana" w:hAnsi="Verdana"/>
        </w:rPr>
        <w:t>objednatel</w:t>
      </w:r>
      <w:r w:rsidR="00EA6B35">
        <w:rPr>
          <w:rStyle w:val="FontStyle49"/>
          <w:rFonts w:ascii="Verdana" w:hAnsi="Verdana"/>
        </w:rPr>
        <w:t xml:space="preserve">. </w:t>
      </w:r>
      <w:r w:rsidR="00BE5EDE" w:rsidRPr="002E5F13">
        <w:rPr>
          <w:rStyle w:val="FontStyle49"/>
          <w:rFonts w:ascii="Verdana" w:hAnsi="Verdana"/>
        </w:rPr>
        <w:t>Pro</w:t>
      </w:r>
      <w:r w:rsidR="00BE5EDE" w:rsidRPr="00BE5EDE">
        <w:rPr>
          <w:rStyle w:val="FontStyle49"/>
          <w:rFonts w:ascii="Verdana" w:hAnsi="Verdana"/>
        </w:rPr>
        <w:t xml:space="preserve"> případ, že tato </w:t>
      </w:r>
      <w:r w:rsidR="008906FA">
        <w:rPr>
          <w:rStyle w:val="FontStyle49"/>
          <w:rFonts w:ascii="Verdana" w:hAnsi="Verdana"/>
        </w:rPr>
        <w:t>s</w:t>
      </w:r>
      <w:r w:rsidR="00BE5EDE" w:rsidRPr="00BE5EDE">
        <w:rPr>
          <w:rStyle w:val="FontStyle49"/>
          <w:rFonts w:ascii="Verdana" w:hAnsi="Verdana"/>
        </w:rPr>
        <w:t xml:space="preserve">mlouva není uzavírána za přítomnosti obou smluvních stran, platí, že </w:t>
      </w:r>
      <w:r w:rsidR="008906FA">
        <w:rPr>
          <w:rStyle w:val="FontStyle49"/>
          <w:rFonts w:ascii="Verdana" w:hAnsi="Verdana"/>
        </w:rPr>
        <w:t>s</w:t>
      </w:r>
      <w:r w:rsidR="00BE5EDE" w:rsidRPr="00BE5EDE">
        <w:rPr>
          <w:rStyle w:val="FontStyle49"/>
          <w:rFonts w:ascii="Verdana" w:hAnsi="Verdana"/>
        </w:rPr>
        <w:t>mlouva nebude uzavřena, pokud ji povinný či oprávněný podepíší s jakoukoliv změnou či odchylkou, byť nepodstatnou, nebo dodatkem, ledaže druhá smluvní strana takovou změnu či odchylku nebo dodatek následně písemně schválí.</w:t>
      </w:r>
    </w:p>
    <w:p w14:paraId="5F307107" w14:textId="5AA9864B" w:rsidR="00CB7E37" w:rsidRDefault="006764FC" w:rsidP="004058DB">
      <w:pPr>
        <w:pStyle w:val="Style5"/>
        <w:widowControl/>
        <w:numPr>
          <w:ilvl w:val="0"/>
          <w:numId w:val="20"/>
        </w:numPr>
        <w:tabs>
          <w:tab w:val="left" w:pos="426"/>
        </w:tabs>
        <w:ind w:left="426" w:hanging="426"/>
        <w:rPr>
          <w:rStyle w:val="FontStyle49"/>
          <w:rFonts w:ascii="Verdana" w:hAnsi="Verdana"/>
        </w:rPr>
      </w:pPr>
      <w:r>
        <w:rPr>
          <w:rStyle w:val="FontStyle49"/>
          <w:rFonts w:ascii="Verdana" w:hAnsi="Verdana"/>
        </w:rPr>
        <w:t xml:space="preserve">Auditor prohlašuje, že tato smlouva neobsahuje obchodní tajemství a bere na vědomí, že </w:t>
      </w:r>
      <w:r w:rsidR="00154797">
        <w:rPr>
          <w:rStyle w:val="FontStyle49"/>
          <w:rFonts w:ascii="Verdana" w:hAnsi="Verdana"/>
        </w:rPr>
        <w:t xml:space="preserve">objednatel je povinen na dotaz třetí osoby poskytnout informace v souladu se zákonem č. 106/1999 Sb., </w:t>
      </w:r>
      <w:r w:rsidR="00530A4C">
        <w:rPr>
          <w:rStyle w:val="FontStyle49"/>
          <w:rFonts w:ascii="Verdana" w:hAnsi="Verdana"/>
        </w:rPr>
        <w:t xml:space="preserve">o svobodném přístupu k informacím, a souhlasí s tím, </w:t>
      </w:r>
      <w:r w:rsidR="002424DB">
        <w:rPr>
          <w:rStyle w:val="FontStyle49"/>
          <w:rFonts w:ascii="Verdana" w:hAnsi="Verdana"/>
        </w:rPr>
        <w:t>aby veškeré informace obsažené v této smlouvě byly poskytnuty třetím osobám</w:t>
      </w:r>
      <w:r w:rsidR="00AE6F5D">
        <w:rPr>
          <w:rStyle w:val="FontStyle49"/>
          <w:rFonts w:ascii="Verdana" w:hAnsi="Verdana"/>
        </w:rPr>
        <w:t>, pokud o ně v </w:t>
      </w:r>
      <w:r w:rsidR="0000313B">
        <w:rPr>
          <w:rStyle w:val="FontStyle49"/>
          <w:rFonts w:ascii="Verdana" w:hAnsi="Verdana"/>
        </w:rPr>
        <w:t>souladu</w:t>
      </w:r>
      <w:r w:rsidR="00AE6F5D">
        <w:rPr>
          <w:rStyle w:val="FontStyle49"/>
          <w:rFonts w:ascii="Verdana" w:hAnsi="Verdana"/>
        </w:rPr>
        <w:t xml:space="preserve"> s výše uvedeným právním předpisem požádají.</w:t>
      </w:r>
    </w:p>
    <w:p w14:paraId="31DBA826" w14:textId="2F160C44" w:rsidR="00BE5EDE" w:rsidRDefault="008F4F99" w:rsidP="004058DB">
      <w:pPr>
        <w:pStyle w:val="Style5"/>
        <w:widowControl/>
        <w:numPr>
          <w:ilvl w:val="0"/>
          <w:numId w:val="20"/>
        </w:numPr>
        <w:tabs>
          <w:tab w:val="left" w:pos="426"/>
        </w:tabs>
        <w:ind w:left="426" w:hanging="426"/>
        <w:rPr>
          <w:rStyle w:val="FontStyle49"/>
          <w:rFonts w:ascii="Verdana" w:hAnsi="Verdana"/>
        </w:rPr>
      </w:pPr>
      <w:r w:rsidRPr="00E064B3">
        <w:rPr>
          <w:rStyle w:val="FontStyle49"/>
          <w:rFonts w:ascii="Verdana" w:hAnsi="Verdana"/>
        </w:rPr>
        <w:t>Tato smlouva</w:t>
      </w:r>
      <w:r w:rsidR="00BF6FC3" w:rsidRPr="00E064B3">
        <w:rPr>
          <w:rStyle w:val="FontStyle49"/>
          <w:rFonts w:ascii="Verdana" w:hAnsi="Verdana"/>
        </w:rPr>
        <w:t xml:space="preserve"> </w:t>
      </w:r>
      <w:r w:rsidRPr="00E064B3">
        <w:rPr>
          <w:rStyle w:val="FontStyle49"/>
          <w:rFonts w:ascii="Verdana" w:hAnsi="Verdana"/>
        </w:rPr>
        <w:t xml:space="preserve">je uzavřena ve </w:t>
      </w:r>
      <w:r w:rsidR="00CA5564">
        <w:rPr>
          <w:rStyle w:val="FontStyle49"/>
          <w:rFonts w:ascii="Verdana" w:hAnsi="Verdana"/>
        </w:rPr>
        <w:t>třech</w:t>
      </w:r>
      <w:r w:rsidR="00CA5564" w:rsidRPr="00E064B3">
        <w:rPr>
          <w:rStyle w:val="FontStyle49"/>
          <w:rFonts w:ascii="Verdana" w:hAnsi="Verdana"/>
        </w:rPr>
        <w:t xml:space="preserve"> </w:t>
      </w:r>
      <w:r w:rsidRPr="00E064B3">
        <w:rPr>
          <w:rStyle w:val="FontStyle49"/>
          <w:rFonts w:ascii="Verdana" w:hAnsi="Verdana"/>
        </w:rPr>
        <w:t>exemplářích, z nichž po připojení</w:t>
      </w:r>
      <w:r w:rsidR="00181917" w:rsidRPr="00E064B3">
        <w:rPr>
          <w:rStyle w:val="FontStyle49"/>
          <w:rFonts w:ascii="Verdana" w:hAnsi="Verdana"/>
        </w:rPr>
        <w:t xml:space="preserve"> podpisů smluvních stran obdrží </w:t>
      </w:r>
      <w:r w:rsidR="00CA5564">
        <w:rPr>
          <w:rStyle w:val="FontStyle49"/>
          <w:rFonts w:ascii="Verdana" w:hAnsi="Verdana"/>
        </w:rPr>
        <w:t>dv</w:t>
      </w:r>
      <w:r w:rsidR="006B3644">
        <w:rPr>
          <w:rStyle w:val="FontStyle49"/>
          <w:rFonts w:ascii="Verdana" w:hAnsi="Verdana"/>
        </w:rPr>
        <w:t>a</w:t>
      </w:r>
      <w:r w:rsidR="00CA5564">
        <w:rPr>
          <w:rStyle w:val="FontStyle49"/>
          <w:rFonts w:ascii="Verdana" w:hAnsi="Verdana"/>
        </w:rPr>
        <w:t xml:space="preserve"> </w:t>
      </w:r>
      <w:r w:rsidRPr="00E064B3">
        <w:rPr>
          <w:rStyle w:val="FontStyle49"/>
          <w:rFonts w:ascii="Verdana" w:hAnsi="Verdana"/>
        </w:rPr>
        <w:t>objednatel</w:t>
      </w:r>
      <w:r w:rsidR="007A2B36">
        <w:rPr>
          <w:rStyle w:val="FontStyle49"/>
          <w:rFonts w:ascii="Verdana" w:hAnsi="Verdana"/>
        </w:rPr>
        <w:t xml:space="preserve"> a auditor po jednom vyhotovení.</w:t>
      </w:r>
    </w:p>
    <w:p w14:paraId="52CE881B" w14:textId="77777777" w:rsidR="00297FE7" w:rsidRDefault="00256346" w:rsidP="004058DB">
      <w:pPr>
        <w:pStyle w:val="Style5"/>
        <w:widowControl/>
        <w:numPr>
          <w:ilvl w:val="0"/>
          <w:numId w:val="20"/>
        </w:numPr>
        <w:tabs>
          <w:tab w:val="left" w:pos="426"/>
        </w:tabs>
        <w:ind w:left="426" w:hanging="426"/>
        <w:rPr>
          <w:rStyle w:val="FontStyle49"/>
          <w:rFonts w:ascii="Verdana" w:hAnsi="Verdana"/>
        </w:rPr>
      </w:pPr>
      <w:r w:rsidRPr="00BE5EDE">
        <w:rPr>
          <w:rStyle w:val="FontStyle49"/>
          <w:rFonts w:ascii="Verdana" w:hAnsi="Verdana"/>
        </w:rPr>
        <w:t>Tuto smlouvu lze měnit jen písemnými dodatky v listinné podobě podepsanými oběma smluvními stranami. Za písemnou formu nebude pro tento účel považována výměna e-mailových či jiných elektronických zpráv.</w:t>
      </w:r>
    </w:p>
    <w:p w14:paraId="58484687" w14:textId="77777777" w:rsidR="007A2B36" w:rsidRDefault="00256346" w:rsidP="004058DB">
      <w:pPr>
        <w:pStyle w:val="Style5"/>
        <w:widowControl/>
        <w:numPr>
          <w:ilvl w:val="0"/>
          <w:numId w:val="20"/>
        </w:numPr>
        <w:tabs>
          <w:tab w:val="left" w:pos="426"/>
        </w:tabs>
        <w:ind w:left="426" w:hanging="426"/>
        <w:rPr>
          <w:rStyle w:val="FontStyle49"/>
          <w:rFonts w:ascii="Verdana" w:hAnsi="Verdana"/>
        </w:rPr>
      </w:pPr>
      <w:r w:rsidRPr="00297FE7">
        <w:rPr>
          <w:rStyle w:val="FontStyle49"/>
          <w:rFonts w:ascii="Verdana" w:hAnsi="Verdana"/>
        </w:rPr>
        <w:t>Smluvní strany prohlašují, že si tuto smlouvu před svým podpisem přečetly.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Smluvní strany toto potvrzují svým podpisem.</w:t>
      </w:r>
    </w:p>
    <w:p w14:paraId="67C69743" w14:textId="557B43D5" w:rsidR="003B3A71" w:rsidRDefault="003B3A71" w:rsidP="004058DB">
      <w:pPr>
        <w:pStyle w:val="Style20"/>
        <w:widowControl/>
        <w:tabs>
          <w:tab w:val="left" w:pos="426"/>
        </w:tabs>
        <w:ind w:left="426" w:right="-8629" w:hanging="426"/>
        <w:jc w:val="both"/>
        <w:rPr>
          <w:rStyle w:val="FontStyle49"/>
          <w:rFonts w:ascii="Verdana" w:hAnsi="Verdana"/>
        </w:rPr>
      </w:pPr>
    </w:p>
    <w:p w14:paraId="74E63551" w14:textId="77777777" w:rsidR="00F12201" w:rsidRDefault="00F12201" w:rsidP="004058DB">
      <w:pPr>
        <w:pStyle w:val="Style20"/>
        <w:widowControl/>
        <w:tabs>
          <w:tab w:val="left" w:pos="426"/>
        </w:tabs>
        <w:ind w:left="426" w:right="-8629" w:hanging="426"/>
        <w:jc w:val="both"/>
        <w:rPr>
          <w:rStyle w:val="FontStyle49"/>
          <w:rFonts w:ascii="Verdana" w:hAnsi="Verdana"/>
        </w:rPr>
      </w:pPr>
    </w:p>
    <w:p w14:paraId="48A5C699" w14:textId="77777777" w:rsidR="00C45A50" w:rsidRDefault="00C45A50" w:rsidP="004058DB">
      <w:pPr>
        <w:pStyle w:val="Style20"/>
        <w:widowControl/>
        <w:tabs>
          <w:tab w:val="left" w:pos="426"/>
        </w:tabs>
        <w:ind w:left="426" w:right="-8629" w:hanging="426"/>
        <w:jc w:val="both"/>
        <w:rPr>
          <w:rStyle w:val="FontStyle49"/>
          <w:rFonts w:ascii="Verdana" w:hAnsi="Verdana"/>
        </w:rPr>
      </w:pPr>
    </w:p>
    <w:p w14:paraId="1AC0AC95" w14:textId="77777777" w:rsidR="00407834" w:rsidRDefault="00407834" w:rsidP="004058DB">
      <w:pPr>
        <w:pStyle w:val="Style20"/>
        <w:widowControl/>
        <w:tabs>
          <w:tab w:val="left" w:pos="426"/>
        </w:tabs>
        <w:ind w:left="426" w:right="-8629" w:hanging="426"/>
        <w:jc w:val="both"/>
        <w:rPr>
          <w:rStyle w:val="FontStyle49"/>
          <w:rFonts w:ascii="Verdana" w:hAnsi="Verdana"/>
        </w:rPr>
      </w:pPr>
    </w:p>
    <w:p w14:paraId="6CA9912A" w14:textId="77777777" w:rsidR="00407834" w:rsidRDefault="00407834" w:rsidP="004058DB">
      <w:pPr>
        <w:pStyle w:val="Style20"/>
        <w:widowControl/>
        <w:tabs>
          <w:tab w:val="left" w:pos="426"/>
        </w:tabs>
        <w:ind w:left="426" w:right="-8629" w:hanging="426"/>
        <w:jc w:val="both"/>
        <w:rPr>
          <w:rStyle w:val="FontStyle49"/>
          <w:rFonts w:ascii="Verdana" w:hAnsi="Verdana"/>
        </w:rPr>
      </w:pPr>
    </w:p>
    <w:p w14:paraId="4032EB93" w14:textId="77777777" w:rsidR="00407834" w:rsidRDefault="00407834" w:rsidP="004058DB">
      <w:pPr>
        <w:pStyle w:val="Style20"/>
        <w:widowControl/>
        <w:tabs>
          <w:tab w:val="left" w:pos="426"/>
        </w:tabs>
        <w:ind w:left="426" w:right="-8629" w:hanging="426"/>
        <w:jc w:val="both"/>
        <w:rPr>
          <w:rStyle w:val="FontStyle49"/>
          <w:rFonts w:ascii="Verdana" w:hAnsi="Verdana"/>
        </w:rPr>
      </w:pPr>
    </w:p>
    <w:p w14:paraId="7C842EDB" w14:textId="3C279491" w:rsidR="00307109" w:rsidRDefault="00F12201" w:rsidP="004058DB">
      <w:pPr>
        <w:pStyle w:val="Style20"/>
        <w:widowControl/>
        <w:tabs>
          <w:tab w:val="left" w:pos="426"/>
        </w:tabs>
        <w:ind w:left="426" w:right="-8629" w:hanging="426"/>
        <w:jc w:val="both"/>
        <w:rPr>
          <w:rStyle w:val="FontStyle49"/>
          <w:rFonts w:ascii="Verdana" w:hAnsi="Verdana"/>
        </w:rPr>
      </w:pPr>
      <w:r>
        <w:rPr>
          <w:rStyle w:val="FontStyle49"/>
          <w:rFonts w:ascii="Verdana" w:hAnsi="Verdana"/>
        </w:rPr>
        <w:t xml:space="preserve"> </w:t>
      </w:r>
      <w:r w:rsidR="0089424F">
        <w:rPr>
          <w:rStyle w:val="FontStyle49"/>
          <w:rFonts w:ascii="Verdana" w:hAnsi="Verdana"/>
        </w:rPr>
        <w:t>Za auditora:</w:t>
      </w:r>
    </w:p>
    <w:p w14:paraId="718ACD11" w14:textId="77777777" w:rsidR="0089424F" w:rsidRDefault="0089424F" w:rsidP="004058DB">
      <w:pPr>
        <w:pStyle w:val="Style20"/>
        <w:widowControl/>
        <w:tabs>
          <w:tab w:val="left" w:pos="426"/>
        </w:tabs>
        <w:ind w:left="426" w:right="-8629" w:hanging="426"/>
        <w:jc w:val="both"/>
        <w:rPr>
          <w:rStyle w:val="FontStyle49"/>
          <w:rFonts w:ascii="Verdana" w:hAnsi="Verdana"/>
        </w:rPr>
      </w:pPr>
    </w:p>
    <w:tbl>
      <w:tblPr>
        <w:tblW w:w="9322" w:type="dxa"/>
        <w:tblLook w:val="01E0" w:firstRow="1" w:lastRow="1" w:firstColumn="1" w:lastColumn="1" w:noHBand="0" w:noVBand="0"/>
      </w:tblPr>
      <w:tblGrid>
        <w:gridCol w:w="3652"/>
        <w:gridCol w:w="1559"/>
        <w:gridCol w:w="4111"/>
      </w:tblGrid>
      <w:tr w:rsidR="00F1425E" w:rsidRPr="001272B2" w14:paraId="5F463C19" w14:textId="77777777" w:rsidTr="00CC0DE0">
        <w:tc>
          <w:tcPr>
            <w:tcW w:w="3652" w:type="dxa"/>
            <w:shd w:val="clear" w:color="auto" w:fill="auto"/>
          </w:tcPr>
          <w:p w14:paraId="74E9FD95" w14:textId="50665358" w:rsidR="00F1425E" w:rsidRPr="001272B2" w:rsidRDefault="000A403D" w:rsidP="004058DB">
            <w:pPr>
              <w:tabs>
                <w:tab w:val="left" w:pos="426"/>
              </w:tabs>
              <w:rPr>
                <w:rFonts w:ascii="Verdana" w:hAnsi="Verdana" w:cs="Arial"/>
                <w:sz w:val="18"/>
                <w:szCs w:val="18"/>
              </w:rPr>
            </w:pPr>
            <w:r>
              <w:rPr>
                <w:rFonts w:ascii="Verdana" w:hAnsi="Verdana" w:cs="Arial"/>
                <w:sz w:val="18"/>
                <w:szCs w:val="18"/>
              </w:rPr>
              <w:t>V</w:t>
            </w:r>
            <w:r w:rsidR="0089424F" w:rsidRPr="001272B2">
              <w:rPr>
                <w:rFonts w:ascii="Verdana" w:hAnsi="Verdana" w:cs="Arial"/>
                <w:sz w:val="18"/>
                <w:szCs w:val="18"/>
              </w:rPr>
              <w:t xml:space="preserve"> </w:t>
            </w:r>
            <w:r>
              <w:rPr>
                <w:rFonts w:ascii="Verdana" w:hAnsi="Verdana" w:cs="Arial"/>
                <w:sz w:val="18"/>
                <w:szCs w:val="18"/>
              </w:rPr>
              <w:t>Olomouci</w:t>
            </w:r>
            <w:r w:rsidR="0089424F" w:rsidRPr="001272B2">
              <w:rPr>
                <w:rFonts w:ascii="Verdana" w:hAnsi="Verdana" w:cs="Arial"/>
                <w:sz w:val="18"/>
                <w:szCs w:val="18"/>
              </w:rPr>
              <w:t xml:space="preserve"> dne</w:t>
            </w:r>
            <w:r w:rsidR="00AD4F2E">
              <w:rPr>
                <w:rFonts w:ascii="Verdana" w:hAnsi="Verdana" w:cs="Arial"/>
                <w:sz w:val="18"/>
                <w:szCs w:val="18"/>
              </w:rPr>
              <w:t xml:space="preserve"> 24.6.2020</w:t>
            </w:r>
          </w:p>
        </w:tc>
        <w:tc>
          <w:tcPr>
            <w:tcW w:w="1559" w:type="dxa"/>
            <w:shd w:val="clear" w:color="auto" w:fill="auto"/>
          </w:tcPr>
          <w:p w14:paraId="4FB2396F" w14:textId="77777777" w:rsidR="00F1425E" w:rsidRPr="001272B2" w:rsidRDefault="00F1425E" w:rsidP="004058DB">
            <w:pPr>
              <w:tabs>
                <w:tab w:val="left" w:pos="426"/>
              </w:tabs>
              <w:ind w:left="426" w:hanging="426"/>
              <w:rPr>
                <w:rFonts w:ascii="Verdana" w:hAnsi="Verdana" w:cs="Arial"/>
                <w:sz w:val="18"/>
                <w:szCs w:val="18"/>
              </w:rPr>
            </w:pPr>
          </w:p>
        </w:tc>
        <w:tc>
          <w:tcPr>
            <w:tcW w:w="4111" w:type="dxa"/>
            <w:tcBorders>
              <w:top w:val="single" w:sz="4" w:space="0" w:color="auto"/>
            </w:tcBorders>
            <w:shd w:val="clear" w:color="auto" w:fill="auto"/>
          </w:tcPr>
          <w:p w14:paraId="03523E5B" w14:textId="77777777" w:rsidR="00F1425E" w:rsidRPr="001272B2" w:rsidRDefault="00F1425E" w:rsidP="004058DB">
            <w:pPr>
              <w:tabs>
                <w:tab w:val="left" w:pos="426"/>
              </w:tabs>
              <w:ind w:left="426" w:hanging="426"/>
              <w:jc w:val="center"/>
              <w:rPr>
                <w:rFonts w:ascii="Verdana" w:hAnsi="Verdana" w:cs="Arial"/>
                <w:sz w:val="18"/>
                <w:szCs w:val="18"/>
              </w:rPr>
            </w:pPr>
            <w:r w:rsidRPr="001272B2">
              <w:rPr>
                <w:rFonts w:ascii="Verdana" w:hAnsi="Verdana" w:cs="Arial"/>
                <w:sz w:val="18"/>
                <w:szCs w:val="18"/>
              </w:rPr>
              <w:t xml:space="preserve">Ing. </w:t>
            </w:r>
            <w:r w:rsidR="00E5217B">
              <w:rPr>
                <w:rFonts w:ascii="Verdana" w:hAnsi="Verdana" w:cs="Arial"/>
                <w:sz w:val="18"/>
                <w:szCs w:val="18"/>
              </w:rPr>
              <w:t>Marek Prachař</w:t>
            </w:r>
          </w:p>
          <w:p w14:paraId="052ED32C" w14:textId="77777777" w:rsidR="00F1425E" w:rsidRPr="001272B2" w:rsidRDefault="00F1425E" w:rsidP="004058DB">
            <w:pPr>
              <w:tabs>
                <w:tab w:val="left" w:pos="426"/>
              </w:tabs>
              <w:ind w:left="426" w:hanging="426"/>
              <w:jc w:val="center"/>
              <w:rPr>
                <w:rFonts w:ascii="Verdana" w:hAnsi="Verdana" w:cs="Arial"/>
                <w:sz w:val="18"/>
                <w:szCs w:val="18"/>
              </w:rPr>
            </w:pPr>
            <w:r w:rsidRPr="001272B2">
              <w:rPr>
                <w:rFonts w:ascii="Verdana" w:hAnsi="Verdana" w:cs="Arial"/>
                <w:sz w:val="18"/>
                <w:szCs w:val="18"/>
              </w:rPr>
              <w:t>jednatel společnosti</w:t>
            </w:r>
          </w:p>
          <w:p w14:paraId="7067F59B" w14:textId="77777777" w:rsidR="00F1425E" w:rsidRPr="001272B2" w:rsidRDefault="0057164D" w:rsidP="004058DB">
            <w:pPr>
              <w:tabs>
                <w:tab w:val="left" w:pos="426"/>
              </w:tabs>
              <w:ind w:left="426" w:hanging="426"/>
              <w:jc w:val="center"/>
              <w:rPr>
                <w:rFonts w:ascii="Verdana" w:hAnsi="Verdana" w:cs="Arial"/>
                <w:sz w:val="18"/>
                <w:szCs w:val="18"/>
              </w:rPr>
            </w:pPr>
            <w:r>
              <w:rPr>
                <w:rFonts w:ascii="Verdana" w:hAnsi="Verdana" w:cs="Arial"/>
                <w:sz w:val="18"/>
                <w:szCs w:val="18"/>
              </w:rPr>
              <w:t>AUDIT TEAM, s.r.o.</w:t>
            </w:r>
          </w:p>
        </w:tc>
      </w:tr>
      <w:tr w:rsidR="00F1425E" w:rsidRPr="001272B2" w14:paraId="30D35BED" w14:textId="77777777" w:rsidTr="0089424F">
        <w:tc>
          <w:tcPr>
            <w:tcW w:w="3652" w:type="dxa"/>
            <w:shd w:val="clear" w:color="auto" w:fill="auto"/>
          </w:tcPr>
          <w:p w14:paraId="247C854B" w14:textId="77777777" w:rsidR="00746C61" w:rsidRDefault="00746C61" w:rsidP="004058DB">
            <w:pPr>
              <w:tabs>
                <w:tab w:val="left" w:pos="426"/>
              </w:tabs>
              <w:ind w:left="426" w:hanging="426"/>
              <w:rPr>
                <w:rFonts w:ascii="Verdana" w:hAnsi="Verdana" w:cs="Arial"/>
                <w:sz w:val="18"/>
                <w:szCs w:val="18"/>
              </w:rPr>
            </w:pPr>
          </w:p>
          <w:p w14:paraId="58124B89" w14:textId="77777777" w:rsidR="00746C61" w:rsidRDefault="00746C61" w:rsidP="004058DB">
            <w:pPr>
              <w:tabs>
                <w:tab w:val="left" w:pos="426"/>
              </w:tabs>
              <w:ind w:left="426" w:hanging="426"/>
              <w:rPr>
                <w:rFonts w:ascii="Verdana" w:hAnsi="Verdana" w:cs="Arial"/>
                <w:sz w:val="18"/>
                <w:szCs w:val="18"/>
              </w:rPr>
            </w:pPr>
          </w:p>
          <w:p w14:paraId="50E8B6F0" w14:textId="77777777" w:rsidR="00DC469F" w:rsidRDefault="00DC469F" w:rsidP="004058DB">
            <w:pPr>
              <w:tabs>
                <w:tab w:val="left" w:pos="426"/>
              </w:tabs>
              <w:ind w:left="426" w:hanging="426"/>
              <w:rPr>
                <w:rFonts w:ascii="Verdana" w:hAnsi="Verdana" w:cs="Arial"/>
                <w:sz w:val="18"/>
                <w:szCs w:val="18"/>
              </w:rPr>
            </w:pPr>
          </w:p>
          <w:p w14:paraId="0ABEEBCF" w14:textId="77777777" w:rsidR="00746C61" w:rsidRDefault="00746C61" w:rsidP="004058DB">
            <w:pPr>
              <w:tabs>
                <w:tab w:val="left" w:pos="426"/>
              </w:tabs>
              <w:ind w:left="426" w:hanging="426"/>
              <w:rPr>
                <w:rFonts w:ascii="Verdana" w:hAnsi="Verdana" w:cs="Arial"/>
                <w:sz w:val="18"/>
                <w:szCs w:val="18"/>
              </w:rPr>
            </w:pPr>
          </w:p>
          <w:p w14:paraId="596916C6" w14:textId="77777777" w:rsidR="00BF4CFD" w:rsidRDefault="00BF4CFD" w:rsidP="004058DB">
            <w:pPr>
              <w:tabs>
                <w:tab w:val="left" w:pos="426"/>
              </w:tabs>
              <w:ind w:left="426" w:hanging="426"/>
              <w:rPr>
                <w:rFonts w:ascii="Verdana" w:hAnsi="Verdana" w:cs="Arial"/>
                <w:sz w:val="18"/>
                <w:szCs w:val="18"/>
              </w:rPr>
            </w:pPr>
          </w:p>
          <w:p w14:paraId="2F9B9B13" w14:textId="77777777" w:rsidR="00746C61" w:rsidRDefault="00746C61" w:rsidP="004058DB">
            <w:pPr>
              <w:tabs>
                <w:tab w:val="left" w:pos="426"/>
              </w:tabs>
              <w:ind w:left="426" w:hanging="426"/>
              <w:rPr>
                <w:rFonts w:ascii="Verdana" w:hAnsi="Verdana" w:cs="Arial"/>
                <w:sz w:val="18"/>
                <w:szCs w:val="18"/>
              </w:rPr>
            </w:pPr>
          </w:p>
          <w:p w14:paraId="7F98E604" w14:textId="77777777" w:rsidR="00746C61" w:rsidRDefault="00746C61" w:rsidP="004058DB">
            <w:pPr>
              <w:tabs>
                <w:tab w:val="left" w:pos="426"/>
              </w:tabs>
              <w:ind w:left="426" w:hanging="426"/>
              <w:rPr>
                <w:rFonts w:ascii="Verdana" w:hAnsi="Verdana" w:cs="Arial"/>
                <w:sz w:val="18"/>
                <w:szCs w:val="18"/>
              </w:rPr>
            </w:pPr>
          </w:p>
          <w:p w14:paraId="27BD178C" w14:textId="77777777" w:rsidR="00F1425E" w:rsidRDefault="0089424F" w:rsidP="004058DB">
            <w:pPr>
              <w:tabs>
                <w:tab w:val="left" w:pos="426"/>
              </w:tabs>
              <w:ind w:left="426" w:hanging="426"/>
              <w:rPr>
                <w:rFonts w:ascii="Verdana" w:hAnsi="Verdana" w:cs="Arial"/>
                <w:sz w:val="18"/>
                <w:szCs w:val="18"/>
              </w:rPr>
            </w:pPr>
            <w:r>
              <w:rPr>
                <w:rFonts w:ascii="Verdana" w:hAnsi="Verdana" w:cs="Arial"/>
                <w:sz w:val="18"/>
                <w:szCs w:val="18"/>
              </w:rPr>
              <w:t>Za objednatele:</w:t>
            </w:r>
          </w:p>
          <w:p w14:paraId="1C3D2583" w14:textId="77777777" w:rsidR="0089424F" w:rsidRPr="001272B2" w:rsidRDefault="0089424F" w:rsidP="004058DB">
            <w:pPr>
              <w:tabs>
                <w:tab w:val="left" w:pos="426"/>
              </w:tabs>
              <w:ind w:left="426" w:hanging="426"/>
              <w:rPr>
                <w:rFonts w:ascii="Verdana" w:hAnsi="Verdana" w:cs="Arial"/>
                <w:sz w:val="18"/>
                <w:szCs w:val="18"/>
              </w:rPr>
            </w:pPr>
          </w:p>
        </w:tc>
        <w:tc>
          <w:tcPr>
            <w:tcW w:w="1559" w:type="dxa"/>
            <w:shd w:val="clear" w:color="auto" w:fill="auto"/>
          </w:tcPr>
          <w:p w14:paraId="70D4C949" w14:textId="77777777" w:rsidR="00F1425E" w:rsidRDefault="00F1425E" w:rsidP="004058DB">
            <w:pPr>
              <w:tabs>
                <w:tab w:val="left" w:pos="426"/>
              </w:tabs>
              <w:ind w:left="426" w:hanging="426"/>
              <w:rPr>
                <w:rFonts w:ascii="Verdana" w:hAnsi="Verdana" w:cs="Arial"/>
                <w:sz w:val="18"/>
                <w:szCs w:val="18"/>
              </w:rPr>
            </w:pPr>
          </w:p>
          <w:p w14:paraId="2E3AE64A" w14:textId="77777777" w:rsidR="000321BB" w:rsidRPr="001272B2" w:rsidRDefault="000321BB" w:rsidP="004058DB">
            <w:pPr>
              <w:tabs>
                <w:tab w:val="left" w:pos="426"/>
              </w:tabs>
              <w:ind w:left="426" w:hanging="426"/>
              <w:rPr>
                <w:rFonts w:ascii="Verdana" w:hAnsi="Verdana" w:cs="Arial"/>
                <w:sz w:val="18"/>
                <w:szCs w:val="18"/>
              </w:rPr>
            </w:pPr>
          </w:p>
        </w:tc>
        <w:tc>
          <w:tcPr>
            <w:tcW w:w="4111" w:type="dxa"/>
            <w:tcBorders>
              <w:bottom w:val="single" w:sz="4" w:space="0" w:color="auto"/>
            </w:tcBorders>
            <w:shd w:val="clear" w:color="auto" w:fill="auto"/>
          </w:tcPr>
          <w:p w14:paraId="24A16699" w14:textId="77777777" w:rsidR="00F1425E" w:rsidRDefault="00F1425E" w:rsidP="004058DB">
            <w:pPr>
              <w:tabs>
                <w:tab w:val="left" w:pos="426"/>
              </w:tabs>
              <w:ind w:left="426" w:hanging="426"/>
              <w:rPr>
                <w:rFonts w:ascii="Verdana" w:hAnsi="Verdana" w:cs="Arial"/>
                <w:sz w:val="18"/>
                <w:szCs w:val="18"/>
              </w:rPr>
            </w:pPr>
          </w:p>
          <w:p w14:paraId="5EE9BA85" w14:textId="77777777" w:rsidR="0089424F" w:rsidRDefault="0089424F" w:rsidP="004058DB">
            <w:pPr>
              <w:tabs>
                <w:tab w:val="left" w:pos="426"/>
              </w:tabs>
              <w:ind w:left="426" w:hanging="426"/>
              <w:rPr>
                <w:rFonts w:ascii="Verdana" w:hAnsi="Verdana" w:cs="Arial"/>
                <w:sz w:val="18"/>
                <w:szCs w:val="18"/>
              </w:rPr>
            </w:pPr>
          </w:p>
          <w:p w14:paraId="47A57056" w14:textId="77777777" w:rsidR="0089424F" w:rsidRPr="001272B2" w:rsidRDefault="0089424F" w:rsidP="004058DB">
            <w:pPr>
              <w:tabs>
                <w:tab w:val="left" w:pos="426"/>
              </w:tabs>
              <w:ind w:left="426" w:hanging="426"/>
              <w:rPr>
                <w:rFonts w:ascii="Verdana" w:hAnsi="Verdana" w:cs="Arial"/>
                <w:sz w:val="18"/>
                <w:szCs w:val="18"/>
              </w:rPr>
            </w:pPr>
          </w:p>
        </w:tc>
      </w:tr>
      <w:tr w:rsidR="00F1425E" w:rsidRPr="009B2892" w14:paraId="5C6BEBBD" w14:textId="77777777" w:rsidTr="0089424F">
        <w:tc>
          <w:tcPr>
            <w:tcW w:w="3652" w:type="dxa"/>
            <w:shd w:val="clear" w:color="auto" w:fill="auto"/>
          </w:tcPr>
          <w:p w14:paraId="377A4DEB" w14:textId="7132D45E" w:rsidR="00F1425E" w:rsidRPr="001272B2" w:rsidRDefault="005859EE" w:rsidP="00117BB0">
            <w:pPr>
              <w:tabs>
                <w:tab w:val="left" w:pos="426"/>
              </w:tabs>
              <w:ind w:left="426" w:hanging="426"/>
              <w:rPr>
                <w:rFonts w:ascii="Verdana" w:hAnsi="Verdana" w:cs="Arial"/>
                <w:sz w:val="18"/>
                <w:szCs w:val="18"/>
              </w:rPr>
            </w:pPr>
            <w:r w:rsidRPr="001272B2">
              <w:rPr>
                <w:rFonts w:ascii="Verdana" w:hAnsi="Verdana" w:cs="Arial"/>
                <w:sz w:val="18"/>
                <w:szCs w:val="18"/>
              </w:rPr>
              <w:t xml:space="preserve">V </w:t>
            </w:r>
            <w:r w:rsidR="009B2892">
              <w:rPr>
                <w:rFonts w:ascii="Verdana" w:hAnsi="Verdana" w:cs="Arial"/>
                <w:sz w:val="18"/>
                <w:szCs w:val="18"/>
              </w:rPr>
              <w:t>P</w:t>
            </w:r>
            <w:r w:rsidR="009B2892" w:rsidRPr="009B2892">
              <w:rPr>
                <w:rFonts w:ascii="Verdana" w:hAnsi="Verdana" w:cs="Arial"/>
                <w:sz w:val="18"/>
                <w:szCs w:val="18"/>
              </w:rPr>
              <w:t>raze</w:t>
            </w:r>
            <w:r w:rsidRPr="001272B2">
              <w:rPr>
                <w:rFonts w:ascii="Verdana" w:hAnsi="Verdana" w:cs="Arial"/>
                <w:sz w:val="18"/>
                <w:szCs w:val="18"/>
              </w:rPr>
              <w:t xml:space="preserve"> dne </w:t>
            </w:r>
            <w:r w:rsidR="00AD4F2E">
              <w:rPr>
                <w:rFonts w:ascii="Verdana" w:hAnsi="Verdana" w:cs="Arial"/>
                <w:sz w:val="18"/>
                <w:szCs w:val="18"/>
              </w:rPr>
              <w:t>29.6.2020</w:t>
            </w:r>
            <w:bookmarkStart w:id="2" w:name="_GoBack"/>
            <w:bookmarkEnd w:id="2"/>
          </w:p>
        </w:tc>
        <w:tc>
          <w:tcPr>
            <w:tcW w:w="1559" w:type="dxa"/>
            <w:shd w:val="clear" w:color="auto" w:fill="auto"/>
          </w:tcPr>
          <w:p w14:paraId="6A0BFA66" w14:textId="77777777" w:rsidR="00F1425E" w:rsidRPr="001272B2" w:rsidRDefault="00F1425E" w:rsidP="004058DB">
            <w:pPr>
              <w:tabs>
                <w:tab w:val="left" w:pos="426"/>
              </w:tabs>
              <w:ind w:left="426" w:hanging="426"/>
              <w:rPr>
                <w:rFonts w:ascii="Verdana" w:hAnsi="Verdana" w:cs="Arial"/>
                <w:sz w:val="18"/>
                <w:szCs w:val="18"/>
              </w:rPr>
            </w:pPr>
          </w:p>
        </w:tc>
        <w:tc>
          <w:tcPr>
            <w:tcW w:w="4111" w:type="dxa"/>
            <w:tcBorders>
              <w:top w:val="single" w:sz="4" w:space="0" w:color="auto"/>
            </w:tcBorders>
            <w:shd w:val="clear" w:color="auto" w:fill="auto"/>
          </w:tcPr>
          <w:p w14:paraId="68920693" w14:textId="77777777" w:rsidR="005859EE" w:rsidRPr="009B2892" w:rsidRDefault="005859EE" w:rsidP="005859EE">
            <w:pPr>
              <w:tabs>
                <w:tab w:val="left" w:pos="426"/>
              </w:tabs>
              <w:ind w:left="426" w:hanging="426"/>
              <w:jc w:val="center"/>
              <w:rPr>
                <w:rFonts w:ascii="Verdana" w:hAnsi="Verdana" w:cs="Arial"/>
                <w:sz w:val="18"/>
                <w:szCs w:val="18"/>
              </w:rPr>
            </w:pPr>
            <w:r w:rsidRPr="009B2892">
              <w:rPr>
                <w:rFonts w:ascii="Verdana" w:hAnsi="Verdana" w:cs="Arial"/>
                <w:sz w:val="18"/>
                <w:szCs w:val="18"/>
              </w:rPr>
              <w:t xml:space="preserve">Ing. Kala Štěpán, MBA, Ph.D. </w:t>
            </w:r>
          </w:p>
          <w:p w14:paraId="45132858" w14:textId="7BE15FF2" w:rsidR="005859EE" w:rsidRDefault="005D7668" w:rsidP="005859EE">
            <w:pPr>
              <w:tabs>
                <w:tab w:val="left" w:pos="426"/>
              </w:tabs>
              <w:ind w:left="426" w:hanging="426"/>
              <w:jc w:val="center"/>
              <w:rPr>
                <w:rFonts w:ascii="Verdana" w:hAnsi="Verdana" w:cs="Arial"/>
                <w:sz w:val="18"/>
                <w:szCs w:val="18"/>
              </w:rPr>
            </w:pPr>
            <w:r>
              <w:rPr>
                <w:rFonts w:ascii="Verdana" w:hAnsi="Verdana" w:cs="Arial"/>
                <w:sz w:val="18"/>
                <w:szCs w:val="18"/>
              </w:rPr>
              <w:t xml:space="preserve">ředitel </w:t>
            </w:r>
            <w:r w:rsidR="005859EE">
              <w:rPr>
                <w:rFonts w:ascii="Verdana" w:hAnsi="Verdana" w:cs="Arial"/>
                <w:sz w:val="18"/>
                <w:szCs w:val="18"/>
              </w:rPr>
              <w:t>organizace</w:t>
            </w:r>
          </w:p>
          <w:p w14:paraId="0772DBEE" w14:textId="3803D1C4" w:rsidR="00F1425E" w:rsidRPr="001272B2" w:rsidRDefault="005859EE" w:rsidP="001974E6">
            <w:pPr>
              <w:tabs>
                <w:tab w:val="left" w:pos="426"/>
              </w:tabs>
              <w:ind w:left="426" w:hanging="426"/>
              <w:jc w:val="center"/>
              <w:rPr>
                <w:rFonts w:ascii="Verdana" w:hAnsi="Verdana" w:cs="Arial"/>
                <w:sz w:val="18"/>
                <w:szCs w:val="18"/>
              </w:rPr>
            </w:pPr>
            <w:r w:rsidRPr="005F5138">
              <w:rPr>
                <w:rFonts w:ascii="Verdana" w:hAnsi="Verdana" w:cs="Arial"/>
                <w:sz w:val="18"/>
                <w:szCs w:val="18"/>
              </w:rPr>
              <w:t>Ústav zemědělské ekonomiky a informací, státní příspěvková organizace</w:t>
            </w:r>
          </w:p>
        </w:tc>
      </w:tr>
    </w:tbl>
    <w:p w14:paraId="333F86EE" w14:textId="77777777" w:rsidR="00A005A1" w:rsidRDefault="00A005A1" w:rsidP="004058DB">
      <w:pPr>
        <w:pStyle w:val="Style20"/>
        <w:widowControl/>
        <w:tabs>
          <w:tab w:val="left" w:pos="426"/>
        </w:tabs>
        <w:ind w:right="-8629"/>
        <w:jc w:val="both"/>
        <w:rPr>
          <w:rStyle w:val="FontStyle49"/>
          <w:rFonts w:ascii="Verdana" w:hAnsi="Verdana"/>
        </w:rPr>
      </w:pPr>
    </w:p>
    <w:sectPr w:rsidR="00A005A1" w:rsidSect="00B1015E">
      <w:footerReference w:type="default" r:id="rId22"/>
      <w:type w:val="continuous"/>
      <w:pgSz w:w="11905" w:h="16837"/>
      <w:pgMar w:top="1560" w:right="1699" w:bottom="1440" w:left="979" w:header="680" w:footer="680" w:gutter="0"/>
      <w:cols w:space="708" w:equalWidth="0">
        <w:col w:w="9227" w:space="2"/>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5DA9A" w14:textId="77777777" w:rsidR="00154AB2" w:rsidRDefault="00154AB2">
      <w:r>
        <w:separator/>
      </w:r>
    </w:p>
  </w:endnote>
  <w:endnote w:type="continuationSeparator" w:id="0">
    <w:p w14:paraId="6E81220B" w14:textId="77777777" w:rsidR="00154AB2" w:rsidRDefault="0015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anklin Gothic Demi">
    <w:altName w:val="Trebuchet MS"/>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BD45" w14:textId="77777777" w:rsidR="002E09CC" w:rsidRDefault="002E09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311412"/>
      <w:docPartObj>
        <w:docPartGallery w:val="Page Numbers (Bottom of Page)"/>
        <w:docPartUnique/>
      </w:docPartObj>
    </w:sdtPr>
    <w:sdtEndPr/>
    <w:sdtContent>
      <w:p w14:paraId="62EA5D63" w14:textId="77777777" w:rsidR="002E09CC" w:rsidRDefault="00F33C11">
        <w:pPr>
          <w:pStyle w:val="Zpat"/>
          <w:jc w:val="right"/>
        </w:pPr>
        <w:r>
          <w:fldChar w:fldCharType="begin"/>
        </w:r>
        <w:r>
          <w:instrText>PAGE   \* MERGEFORMAT</w:instrText>
        </w:r>
        <w:r>
          <w:fldChar w:fldCharType="separate"/>
        </w:r>
        <w:r w:rsidR="00521A26">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2347" w14:textId="77777777" w:rsidR="002E09CC" w:rsidRDefault="002E09C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311414"/>
      <w:docPartObj>
        <w:docPartGallery w:val="Page Numbers (Bottom of Page)"/>
        <w:docPartUnique/>
      </w:docPartObj>
    </w:sdtPr>
    <w:sdtEndPr/>
    <w:sdtContent>
      <w:p w14:paraId="4A6F590B" w14:textId="77777777" w:rsidR="002E09CC" w:rsidRDefault="00F33C11">
        <w:pPr>
          <w:pStyle w:val="Zpat"/>
          <w:jc w:val="right"/>
        </w:pPr>
        <w:r>
          <w:fldChar w:fldCharType="begin"/>
        </w:r>
        <w:r>
          <w:instrText>PAGE   \* MERGEFORMAT</w:instrText>
        </w:r>
        <w:r>
          <w:fldChar w:fldCharType="separate"/>
        </w:r>
        <w:r w:rsidR="00521A26">
          <w:rPr>
            <w:noProof/>
          </w:rPr>
          <w:t>5</w:t>
        </w:r>
        <w:r>
          <w:rPr>
            <w:noProof/>
          </w:rPr>
          <w:fldChar w:fldCharType="end"/>
        </w:r>
      </w:p>
    </w:sdtContent>
  </w:sdt>
  <w:p w14:paraId="2CB7D8BC" w14:textId="77777777" w:rsidR="002E09CC" w:rsidRDefault="002E09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A58F2" w14:textId="77777777" w:rsidR="00154AB2" w:rsidRDefault="00154AB2">
      <w:r>
        <w:separator/>
      </w:r>
    </w:p>
  </w:footnote>
  <w:footnote w:type="continuationSeparator" w:id="0">
    <w:p w14:paraId="4EC5853C" w14:textId="77777777" w:rsidR="00154AB2" w:rsidRDefault="0015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D87EF" w14:textId="77777777" w:rsidR="002E09CC" w:rsidRDefault="002E09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2034" w14:textId="77777777" w:rsidR="002E09CC" w:rsidRDefault="002E09C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8E0E" w14:textId="77777777" w:rsidR="002E09CC" w:rsidRDefault="002E09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6736"/>
    <w:multiLevelType w:val="hybridMultilevel"/>
    <w:tmpl w:val="8ECE011C"/>
    <w:lvl w:ilvl="0" w:tplc="C73612C4">
      <w:start w:val="1"/>
      <w:numFmt w:val="decimal"/>
      <w:lvlText w:val="%1)"/>
      <w:lvlJc w:val="left"/>
      <w:pPr>
        <w:tabs>
          <w:tab w:val="num" w:pos="360"/>
        </w:tabs>
        <w:ind w:left="360" w:hanging="360"/>
      </w:pPr>
      <w:rPr>
        <w:rFonts w:ascii="Verdana" w:hAnsi="Verdana" w:hint="default"/>
        <w:b w:val="0"/>
        <w:sz w:val="18"/>
      </w:rPr>
    </w:lvl>
    <w:lvl w:ilvl="1" w:tplc="90A6B3D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A902D4D"/>
    <w:multiLevelType w:val="hybridMultilevel"/>
    <w:tmpl w:val="E3FCC8C2"/>
    <w:lvl w:ilvl="0" w:tplc="485A39C8">
      <w:start w:val="1"/>
      <w:numFmt w:val="decimal"/>
      <w:lvlText w:val="%1)"/>
      <w:lvlJc w:val="left"/>
      <w:pPr>
        <w:ind w:left="360" w:hanging="360"/>
      </w:pPr>
      <w:rPr>
        <w:rFonts w:ascii="Verdana" w:hAnsi="Verdana" w:hint="default"/>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0151A6"/>
    <w:multiLevelType w:val="singleLevel"/>
    <w:tmpl w:val="F4A85AFE"/>
    <w:lvl w:ilvl="0">
      <w:start w:val="1"/>
      <w:numFmt w:val="decimal"/>
      <w:lvlText w:val="%1."/>
      <w:lvlJc w:val="left"/>
      <w:pPr>
        <w:tabs>
          <w:tab w:val="num" w:pos="360"/>
        </w:tabs>
        <w:ind w:left="360" w:hanging="360"/>
      </w:pPr>
      <w:rPr>
        <w:rFonts w:hint="default"/>
      </w:rPr>
    </w:lvl>
  </w:abstractNum>
  <w:abstractNum w:abstractNumId="3" w15:restartNumberingAfterBreak="0">
    <w:nsid w:val="23925653"/>
    <w:multiLevelType w:val="hybridMultilevel"/>
    <w:tmpl w:val="A544B010"/>
    <w:lvl w:ilvl="0" w:tplc="03704434">
      <w:start w:val="1"/>
      <w:numFmt w:val="decimal"/>
      <w:lvlText w:val="%1)"/>
      <w:lvlJc w:val="left"/>
      <w:pPr>
        <w:ind w:left="720" w:hanging="360"/>
      </w:pPr>
      <w:rPr>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5924C7"/>
    <w:multiLevelType w:val="singleLevel"/>
    <w:tmpl w:val="AAD8C93C"/>
    <w:lvl w:ilvl="0">
      <w:start w:val="1"/>
      <w:numFmt w:val="decimal"/>
      <w:lvlText w:val="%1."/>
      <w:legacy w:legacy="1" w:legacySpace="0" w:legacyIndent="192"/>
      <w:lvlJc w:val="left"/>
      <w:rPr>
        <w:rFonts w:ascii="Times New Roman" w:hAnsi="Times New Roman" w:cs="Times New Roman" w:hint="default"/>
      </w:rPr>
    </w:lvl>
  </w:abstractNum>
  <w:abstractNum w:abstractNumId="5" w15:restartNumberingAfterBreak="0">
    <w:nsid w:val="2A966E9D"/>
    <w:multiLevelType w:val="hybridMultilevel"/>
    <w:tmpl w:val="9D4E40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36371E"/>
    <w:multiLevelType w:val="hybridMultilevel"/>
    <w:tmpl w:val="F1A4C44E"/>
    <w:lvl w:ilvl="0" w:tplc="F84AD6BE">
      <w:start w:val="1"/>
      <w:numFmt w:val="decimal"/>
      <w:lvlText w:val="%1)"/>
      <w:lvlJc w:val="left"/>
      <w:pPr>
        <w:ind w:left="360" w:hanging="360"/>
      </w:pPr>
      <w:rPr>
        <w:rFonts w:ascii="Verdana" w:hAnsi="Verdana" w:hint="default"/>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E0E19B9"/>
    <w:multiLevelType w:val="hybridMultilevel"/>
    <w:tmpl w:val="41B63F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A367C"/>
    <w:multiLevelType w:val="hybridMultilevel"/>
    <w:tmpl w:val="47342D3A"/>
    <w:lvl w:ilvl="0" w:tplc="8850E80C">
      <w:start w:val="1"/>
      <w:numFmt w:val="decimal"/>
      <w:lvlText w:val="%1)"/>
      <w:lvlJc w:val="left"/>
      <w:pPr>
        <w:ind w:left="360" w:hanging="360"/>
      </w:pPr>
      <w:rPr>
        <w:rFonts w:ascii="Verdana" w:hAnsi="Verdana" w:hint="default"/>
        <w:color w:val="auto"/>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76259F"/>
    <w:multiLevelType w:val="hybridMultilevel"/>
    <w:tmpl w:val="DD00C7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49069B"/>
    <w:multiLevelType w:val="singleLevel"/>
    <w:tmpl w:val="4504FF02"/>
    <w:lvl w:ilvl="0">
      <w:start w:val="1"/>
      <w:numFmt w:val="decimal"/>
      <w:lvlText w:val="%1)"/>
      <w:legacy w:legacy="1" w:legacySpace="0" w:legacyIndent="216"/>
      <w:lvlJc w:val="left"/>
      <w:rPr>
        <w:rFonts w:ascii="Times New Roman" w:hAnsi="Times New Roman" w:cs="Times New Roman" w:hint="default"/>
      </w:rPr>
    </w:lvl>
  </w:abstractNum>
  <w:abstractNum w:abstractNumId="11" w15:restartNumberingAfterBreak="0">
    <w:nsid w:val="4AD87400"/>
    <w:multiLevelType w:val="hybridMultilevel"/>
    <w:tmpl w:val="E6E436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651C41"/>
    <w:multiLevelType w:val="hybridMultilevel"/>
    <w:tmpl w:val="F2E84A5C"/>
    <w:lvl w:ilvl="0" w:tplc="475018E8">
      <w:start w:val="1"/>
      <w:numFmt w:val="decimal"/>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3" w15:restartNumberingAfterBreak="0">
    <w:nsid w:val="4BA25D25"/>
    <w:multiLevelType w:val="hybridMultilevel"/>
    <w:tmpl w:val="2AAC75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90364A"/>
    <w:multiLevelType w:val="hybridMultilevel"/>
    <w:tmpl w:val="0B6EFB68"/>
    <w:lvl w:ilvl="0" w:tplc="382093D2">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DC5786"/>
    <w:multiLevelType w:val="hybridMultilevel"/>
    <w:tmpl w:val="F41A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A57F86"/>
    <w:multiLevelType w:val="hybridMultilevel"/>
    <w:tmpl w:val="AF827B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A1A4FBA"/>
    <w:multiLevelType w:val="hybridMultilevel"/>
    <w:tmpl w:val="10B673FC"/>
    <w:lvl w:ilvl="0" w:tplc="4ECC40FA">
      <w:start w:val="1"/>
      <w:numFmt w:val="bullet"/>
      <w:lvlText w:val="&gt;"/>
      <w:lvlJc w:val="left"/>
      <w:pPr>
        <w:tabs>
          <w:tab w:val="num" w:pos="360"/>
        </w:tabs>
        <w:ind w:left="360" w:hanging="360"/>
      </w:pPr>
      <w:rPr>
        <w:rFonts w:ascii="Verdana" w:hAnsi="Verdana"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C184322"/>
    <w:multiLevelType w:val="hybridMultilevel"/>
    <w:tmpl w:val="473404B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EC56A53"/>
    <w:multiLevelType w:val="hybridMultilevel"/>
    <w:tmpl w:val="B05E87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F615B1F"/>
    <w:multiLevelType w:val="hybridMultilevel"/>
    <w:tmpl w:val="20248EFC"/>
    <w:lvl w:ilvl="0" w:tplc="382093D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FC254EA"/>
    <w:multiLevelType w:val="hybridMultilevel"/>
    <w:tmpl w:val="9898ADD6"/>
    <w:lvl w:ilvl="0" w:tplc="F102721C">
      <w:start w:val="2"/>
      <w:numFmt w:val="bullet"/>
      <w:lvlText w:val="-"/>
      <w:lvlJc w:val="left"/>
      <w:pPr>
        <w:ind w:left="1146" w:hanging="360"/>
      </w:pPr>
      <w:rPr>
        <w:rFonts w:ascii="Arial" w:eastAsia="Times New Roman" w:hAnsi="Arial" w:cs="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60CE1B32"/>
    <w:multiLevelType w:val="hybridMultilevel"/>
    <w:tmpl w:val="135CF4A2"/>
    <w:lvl w:ilvl="0" w:tplc="AF165998">
      <w:start w:val="1"/>
      <w:numFmt w:val="bullet"/>
      <w:lvlText w:val="&gt;"/>
      <w:lvlJc w:val="left"/>
      <w:pPr>
        <w:tabs>
          <w:tab w:val="num" w:pos="860"/>
        </w:tabs>
        <w:ind w:left="860" w:hanging="360"/>
      </w:pPr>
      <w:rPr>
        <w:rFonts w:ascii="Verdana" w:hAnsi="Verdana" w:hint="default"/>
        <w:sz w:val="18"/>
        <w:szCs w:val="18"/>
      </w:rPr>
    </w:lvl>
    <w:lvl w:ilvl="1" w:tplc="04050003" w:tentative="1">
      <w:start w:val="1"/>
      <w:numFmt w:val="bullet"/>
      <w:lvlText w:val="o"/>
      <w:lvlJc w:val="left"/>
      <w:pPr>
        <w:tabs>
          <w:tab w:val="num" w:pos="1580"/>
        </w:tabs>
        <w:ind w:left="1580" w:hanging="360"/>
      </w:pPr>
      <w:rPr>
        <w:rFonts w:ascii="Courier New" w:hAnsi="Courier New" w:cs="Courier New" w:hint="default"/>
      </w:rPr>
    </w:lvl>
    <w:lvl w:ilvl="2" w:tplc="04050005" w:tentative="1">
      <w:start w:val="1"/>
      <w:numFmt w:val="bullet"/>
      <w:lvlText w:val=""/>
      <w:lvlJc w:val="left"/>
      <w:pPr>
        <w:tabs>
          <w:tab w:val="num" w:pos="2300"/>
        </w:tabs>
        <w:ind w:left="2300" w:hanging="360"/>
      </w:pPr>
      <w:rPr>
        <w:rFonts w:ascii="Wingdings" w:hAnsi="Wingdings" w:hint="default"/>
      </w:rPr>
    </w:lvl>
    <w:lvl w:ilvl="3" w:tplc="04050001" w:tentative="1">
      <w:start w:val="1"/>
      <w:numFmt w:val="bullet"/>
      <w:lvlText w:val=""/>
      <w:lvlJc w:val="left"/>
      <w:pPr>
        <w:tabs>
          <w:tab w:val="num" w:pos="3020"/>
        </w:tabs>
        <w:ind w:left="3020" w:hanging="360"/>
      </w:pPr>
      <w:rPr>
        <w:rFonts w:ascii="Symbol" w:hAnsi="Symbol" w:hint="default"/>
      </w:rPr>
    </w:lvl>
    <w:lvl w:ilvl="4" w:tplc="04050003" w:tentative="1">
      <w:start w:val="1"/>
      <w:numFmt w:val="bullet"/>
      <w:lvlText w:val="o"/>
      <w:lvlJc w:val="left"/>
      <w:pPr>
        <w:tabs>
          <w:tab w:val="num" w:pos="3740"/>
        </w:tabs>
        <w:ind w:left="3740" w:hanging="360"/>
      </w:pPr>
      <w:rPr>
        <w:rFonts w:ascii="Courier New" w:hAnsi="Courier New" w:cs="Courier New" w:hint="default"/>
      </w:rPr>
    </w:lvl>
    <w:lvl w:ilvl="5" w:tplc="04050005" w:tentative="1">
      <w:start w:val="1"/>
      <w:numFmt w:val="bullet"/>
      <w:lvlText w:val=""/>
      <w:lvlJc w:val="left"/>
      <w:pPr>
        <w:tabs>
          <w:tab w:val="num" w:pos="4460"/>
        </w:tabs>
        <w:ind w:left="4460" w:hanging="360"/>
      </w:pPr>
      <w:rPr>
        <w:rFonts w:ascii="Wingdings" w:hAnsi="Wingdings" w:hint="default"/>
      </w:rPr>
    </w:lvl>
    <w:lvl w:ilvl="6" w:tplc="04050001" w:tentative="1">
      <w:start w:val="1"/>
      <w:numFmt w:val="bullet"/>
      <w:lvlText w:val=""/>
      <w:lvlJc w:val="left"/>
      <w:pPr>
        <w:tabs>
          <w:tab w:val="num" w:pos="5180"/>
        </w:tabs>
        <w:ind w:left="5180" w:hanging="360"/>
      </w:pPr>
      <w:rPr>
        <w:rFonts w:ascii="Symbol" w:hAnsi="Symbol" w:hint="default"/>
      </w:rPr>
    </w:lvl>
    <w:lvl w:ilvl="7" w:tplc="04050003" w:tentative="1">
      <w:start w:val="1"/>
      <w:numFmt w:val="bullet"/>
      <w:lvlText w:val="o"/>
      <w:lvlJc w:val="left"/>
      <w:pPr>
        <w:tabs>
          <w:tab w:val="num" w:pos="5900"/>
        </w:tabs>
        <w:ind w:left="5900" w:hanging="360"/>
      </w:pPr>
      <w:rPr>
        <w:rFonts w:ascii="Courier New" w:hAnsi="Courier New" w:cs="Courier New" w:hint="default"/>
      </w:rPr>
    </w:lvl>
    <w:lvl w:ilvl="8" w:tplc="04050005" w:tentative="1">
      <w:start w:val="1"/>
      <w:numFmt w:val="bullet"/>
      <w:lvlText w:val=""/>
      <w:lvlJc w:val="left"/>
      <w:pPr>
        <w:tabs>
          <w:tab w:val="num" w:pos="6620"/>
        </w:tabs>
        <w:ind w:left="6620" w:hanging="360"/>
      </w:pPr>
      <w:rPr>
        <w:rFonts w:ascii="Wingdings" w:hAnsi="Wingdings" w:hint="default"/>
      </w:rPr>
    </w:lvl>
  </w:abstractNum>
  <w:abstractNum w:abstractNumId="23" w15:restartNumberingAfterBreak="0">
    <w:nsid w:val="63742041"/>
    <w:multiLevelType w:val="hybridMultilevel"/>
    <w:tmpl w:val="38C0A2C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95F3172"/>
    <w:multiLevelType w:val="hybridMultilevel"/>
    <w:tmpl w:val="608C43C8"/>
    <w:lvl w:ilvl="0" w:tplc="9F285312">
      <w:start w:val="1"/>
      <w:numFmt w:val="bullet"/>
      <w:lvlText w:val="&gt;"/>
      <w:lvlJc w:val="left"/>
      <w:pPr>
        <w:tabs>
          <w:tab w:val="num" w:pos="1506"/>
        </w:tabs>
        <w:ind w:left="1506" w:hanging="360"/>
      </w:pPr>
      <w:rPr>
        <w:rFonts w:ascii="Verdana" w:hAnsi="Verdana" w:hint="default"/>
        <w:sz w:val="18"/>
        <w:szCs w:val="18"/>
      </w:rPr>
    </w:lvl>
    <w:lvl w:ilvl="1" w:tplc="04050003" w:tentative="1">
      <w:start w:val="1"/>
      <w:numFmt w:val="bullet"/>
      <w:lvlText w:val="o"/>
      <w:lvlJc w:val="left"/>
      <w:pPr>
        <w:tabs>
          <w:tab w:val="num" w:pos="3666"/>
        </w:tabs>
        <w:ind w:left="3666" w:hanging="360"/>
      </w:pPr>
      <w:rPr>
        <w:rFonts w:ascii="Courier New" w:hAnsi="Courier New" w:cs="Courier New" w:hint="default"/>
      </w:rPr>
    </w:lvl>
    <w:lvl w:ilvl="2" w:tplc="04050005" w:tentative="1">
      <w:start w:val="1"/>
      <w:numFmt w:val="bullet"/>
      <w:lvlText w:val=""/>
      <w:lvlJc w:val="left"/>
      <w:pPr>
        <w:tabs>
          <w:tab w:val="num" w:pos="4386"/>
        </w:tabs>
        <w:ind w:left="4386" w:hanging="360"/>
      </w:pPr>
      <w:rPr>
        <w:rFonts w:ascii="Wingdings" w:hAnsi="Wingdings" w:hint="default"/>
      </w:rPr>
    </w:lvl>
    <w:lvl w:ilvl="3" w:tplc="04050001" w:tentative="1">
      <w:start w:val="1"/>
      <w:numFmt w:val="bullet"/>
      <w:lvlText w:val=""/>
      <w:lvlJc w:val="left"/>
      <w:pPr>
        <w:tabs>
          <w:tab w:val="num" w:pos="5106"/>
        </w:tabs>
        <w:ind w:left="5106" w:hanging="360"/>
      </w:pPr>
      <w:rPr>
        <w:rFonts w:ascii="Symbol" w:hAnsi="Symbol" w:hint="default"/>
      </w:rPr>
    </w:lvl>
    <w:lvl w:ilvl="4" w:tplc="04050003" w:tentative="1">
      <w:start w:val="1"/>
      <w:numFmt w:val="bullet"/>
      <w:lvlText w:val="o"/>
      <w:lvlJc w:val="left"/>
      <w:pPr>
        <w:tabs>
          <w:tab w:val="num" w:pos="5826"/>
        </w:tabs>
        <w:ind w:left="5826" w:hanging="360"/>
      </w:pPr>
      <w:rPr>
        <w:rFonts w:ascii="Courier New" w:hAnsi="Courier New" w:cs="Courier New" w:hint="default"/>
      </w:rPr>
    </w:lvl>
    <w:lvl w:ilvl="5" w:tplc="04050005" w:tentative="1">
      <w:start w:val="1"/>
      <w:numFmt w:val="bullet"/>
      <w:lvlText w:val=""/>
      <w:lvlJc w:val="left"/>
      <w:pPr>
        <w:tabs>
          <w:tab w:val="num" w:pos="6546"/>
        </w:tabs>
        <w:ind w:left="6546" w:hanging="360"/>
      </w:pPr>
      <w:rPr>
        <w:rFonts w:ascii="Wingdings" w:hAnsi="Wingdings" w:hint="default"/>
      </w:rPr>
    </w:lvl>
    <w:lvl w:ilvl="6" w:tplc="04050001" w:tentative="1">
      <w:start w:val="1"/>
      <w:numFmt w:val="bullet"/>
      <w:lvlText w:val=""/>
      <w:lvlJc w:val="left"/>
      <w:pPr>
        <w:tabs>
          <w:tab w:val="num" w:pos="7266"/>
        </w:tabs>
        <w:ind w:left="7266" w:hanging="360"/>
      </w:pPr>
      <w:rPr>
        <w:rFonts w:ascii="Symbol" w:hAnsi="Symbol" w:hint="default"/>
      </w:rPr>
    </w:lvl>
    <w:lvl w:ilvl="7" w:tplc="04050003" w:tentative="1">
      <w:start w:val="1"/>
      <w:numFmt w:val="bullet"/>
      <w:lvlText w:val="o"/>
      <w:lvlJc w:val="left"/>
      <w:pPr>
        <w:tabs>
          <w:tab w:val="num" w:pos="7986"/>
        </w:tabs>
        <w:ind w:left="7986" w:hanging="360"/>
      </w:pPr>
      <w:rPr>
        <w:rFonts w:ascii="Courier New" w:hAnsi="Courier New" w:cs="Courier New" w:hint="default"/>
      </w:rPr>
    </w:lvl>
    <w:lvl w:ilvl="8" w:tplc="04050005" w:tentative="1">
      <w:start w:val="1"/>
      <w:numFmt w:val="bullet"/>
      <w:lvlText w:val=""/>
      <w:lvlJc w:val="left"/>
      <w:pPr>
        <w:tabs>
          <w:tab w:val="num" w:pos="8706"/>
        </w:tabs>
        <w:ind w:left="8706" w:hanging="360"/>
      </w:pPr>
      <w:rPr>
        <w:rFonts w:ascii="Wingdings" w:hAnsi="Wingdings" w:hint="default"/>
      </w:rPr>
    </w:lvl>
  </w:abstractNum>
  <w:abstractNum w:abstractNumId="25" w15:restartNumberingAfterBreak="0">
    <w:nsid w:val="6B6C6AFE"/>
    <w:multiLevelType w:val="hybridMultilevel"/>
    <w:tmpl w:val="D7FA2414"/>
    <w:lvl w:ilvl="0" w:tplc="03704434">
      <w:start w:val="1"/>
      <w:numFmt w:val="decimal"/>
      <w:lvlText w:val="%1)"/>
      <w:lvlJc w:val="left"/>
      <w:pPr>
        <w:ind w:left="720" w:hanging="360"/>
      </w:pPr>
      <w:rPr>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DB0A1D"/>
    <w:multiLevelType w:val="hybridMultilevel"/>
    <w:tmpl w:val="63ECBF82"/>
    <w:lvl w:ilvl="0" w:tplc="F84AD6BE">
      <w:start w:val="1"/>
      <w:numFmt w:val="decimal"/>
      <w:lvlText w:val="%1)"/>
      <w:lvlJc w:val="left"/>
      <w:pPr>
        <w:ind w:left="360" w:hanging="360"/>
      </w:pPr>
      <w:rPr>
        <w:rFonts w:ascii="Verdana" w:hAnsi="Verdana" w:hint="default"/>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FF4429F"/>
    <w:multiLevelType w:val="hybridMultilevel"/>
    <w:tmpl w:val="8C6A363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3735FB2"/>
    <w:multiLevelType w:val="hybridMultilevel"/>
    <w:tmpl w:val="B7B8967E"/>
    <w:lvl w:ilvl="0" w:tplc="03704434">
      <w:start w:val="1"/>
      <w:numFmt w:val="decimal"/>
      <w:lvlText w:val="%1)"/>
      <w:lvlJc w:val="left"/>
      <w:pPr>
        <w:ind w:left="720" w:hanging="360"/>
      </w:pPr>
      <w:rPr>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B065B0"/>
    <w:multiLevelType w:val="hybridMultilevel"/>
    <w:tmpl w:val="B694FAF8"/>
    <w:lvl w:ilvl="0" w:tplc="382093D2">
      <w:start w:val="3"/>
      <w:numFmt w:val="bullet"/>
      <w:lvlText w:val="-"/>
      <w:lvlJc w:val="left"/>
      <w:pPr>
        <w:ind w:left="1998" w:hanging="360"/>
      </w:pPr>
      <w:rPr>
        <w:rFonts w:ascii="Times New Roman" w:eastAsia="Times New Roman" w:hAnsi="Times New Roman" w:cs="Times New Roman" w:hint="default"/>
      </w:rPr>
    </w:lvl>
    <w:lvl w:ilvl="1" w:tplc="04050003" w:tentative="1">
      <w:start w:val="1"/>
      <w:numFmt w:val="bullet"/>
      <w:lvlText w:val="o"/>
      <w:lvlJc w:val="left"/>
      <w:pPr>
        <w:ind w:left="2718" w:hanging="360"/>
      </w:pPr>
      <w:rPr>
        <w:rFonts w:ascii="Courier New" w:hAnsi="Courier New" w:cs="Courier New" w:hint="default"/>
      </w:rPr>
    </w:lvl>
    <w:lvl w:ilvl="2" w:tplc="04050005" w:tentative="1">
      <w:start w:val="1"/>
      <w:numFmt w:val="bullet"/>
      <w:lvlText w:val=""/>
      <w:lvlJc w:val="left"/>
      <w:pPr>
        <w:ind w:left="3438" w:hanging="360"/>
      </w:pPr>
      <w:rPr>
        <w:rFonts w:ascii="Wingdings" w:hAnsi="Wingdings" w:hint="default"/>
      </w:rPr>
    </w:lvl>
    <w:lvl w:ilvl="3" w:tplc="04050001" w:tentative="1">
      <w:start w:val="1"/>
      <w:numFmt w:val="bullet"/>
      <w:lvlText w:val=""/>
      <w:lvlJc w:val="left"/>
      <w:pPr>
        <w:ind w:left="4158" w:hanging="360"/>
      </w:pPr>
      <w:rPr>
        <w:rFonts w:ascii="Symbol" w:hAnsi="Symbol" w:hint="default"/>
      </w:rPr>
    </w:lvl>
    <w:lvl w:ilvl="4" w:tplc="04050003" w:tentative="1">
      <w:start w:val="1"/>
      <w:numFmt w:val="bullet"/>
      <w:lvlText w:val="o"/>
      <w:lvlJc w:val="left"/>
      <w:pPr>
        <w:ind w:left="4878" w:hanging="360"/>
      </w:pPr>
      <w:rPr>
        <w:rFonts w:ascii="Courier New" w:hAnsi="Courier New" w:cs="Courier New" w:hint="default"/>
      </w:rPr>
    </w:lvl>
    <w:lvl w:ilvl="5" w:tplc="04050005" w:tentative="1">
      <w:start w:val="1"/>
      <w:numFmt w:val="bullet"/>
      <w:lvlText w:val=""/>
      <w:lvlJc w:val="left"/>
      <w:pPr>
        <w:ind w:left="5598" w:hanging="360"/>
      </w:pPr>
      <w:rPr>
        <w:rFonts w:ascii="Wingdings" w:hAnsi="Wingdings" w:hint="default"/>
      </w:rPr>
    </w:lvl>
    <w:lvl w:ilvl="6" w:tplc="04050001" w:tentative="1">
      <w:start w:val="1"/>
      <w:numFmt w:val="bullet"/>
      <w:lvlText w:val=""/>
      <w:lvlJc w:val="left"/>
      <w:pPr>
        <w:ind w:left="6318" w:hanging="360"/>
      </w:pPr>
      <w:rPr>
        <w:rFonts w:ascii="Symbol" w:hAnsi="Symbol" w:hint="default"/>
      </w:rPr>
    </w:lvl>
    <w:lvl w:ilvl="7" w:tplc="04050003" w:tentative="1">
      <w:start w:val="1"/>
      <w:numFmt w:val="bullet"/>
      <w:lvlText w:val="o"/>
      <w:lvlJc w:val="left"/>
      <w:pPr>
        <w:ind w:left="7038" w:hanging="360"/>
      </w:pPr>
      <w:rPr>
        <w:rFonts w:ascii="Courier New" w:hAnsi="Courier New" w:cs="Courier New" w:hint="default"/>
      </w:rPr>
    </w:lvl>
    <w:lvl w:ilvl="8" w:tplc="04050005" w:tentative="1">
      <w:start w:val="1"/>
      <w:numFmt w:val="bullet"/>
      <w:lvlText w:val=""/>
      <w:lvlJc w:val="left"/>
      <w:pPr>
        <w:ind w:left="7758" w:hanging="360"/>
      </w:pPr>
      <w:rPr>
        <w:rFonts w:ascii="Wingdings" w:hAnsi="Wingdings" w:hint="default"/>
      </w:rPr>
    </w:lvl>
  </w:abstractNum>
  <w:num w:numId="1">
    <w:abstractNumId w:val="4"/>
  </w:num>
  <w:num w:numId="2">
    <w:abstractNumId w:val="10"/>
  </w:num>
  <w:num w:numId="3">
    <w:abstractNumId w:val="17"/>
  </w:num>
  <w:num w:numId="4">
    <w:abstractNumId w:val="14"/>
  </w:num>
  <w:num w:numId="5">
    <w:abstractNumId w:val="20"/>
  </w:num>
  <w:num w:numId="6">
    <w:abstractNumId w:val="24"/>
  </w:num>
  <w:num w:numId="7">
    <w:abstractNumId w:val="22"/>
  </w:num>
  <w:num w:numId="8">
    <w:abstractNumId w:val="29"/>
  </w:num>
  <w:num w:numId="9">
    <w:abstractNumId w:val="12"/>
  </w:num>
  <w:num w:numId="10">
    <w:abstractNumId w:val="21"/>
  </w:num>
  <w:num w:numId="11">
    <w:abstractNumId w:val="23"/>
  </w:num>
  <w:num w:numId="12">
    <w:abstractNumId w:val="27"/>
  </w:num>
  <w:num w:numId="13">
    <w:abstractNumId w:val="5"/>
  </w:num>
  <w:num w:numId="14">
    <w:abstractNumId w:val="3"/>
  </w:num>
  <w:num w:numId="15">
    <w:abstractNumId w:val="25"/>
  </w:num>
  <w:num w:numId="16">
    <w:abstractNumId w:val="28"/>
  </w:num>
  <w:num w:numId="17">
    <w:abstractNumId w:val="26"/>
  </w:num>
  <w:num w:numId="18">
    <w:abstractNumId w:val="6"/>
  </w:num>
  <w:num w:numId="19">
    <w:abstractNumId w:val="8"/>
  </w:num>
  <w:num w:numId="20">
    <w:abstractNumId w:val="1"/>
  </w:num>
  <w:num w:numId="21">
    <w:abstractNumId w:val="2"/>
  </w:num>
  <w:num w:numId="22">
    <w:abstractNumId w:val="19"/>
  </w:num>
  <w:num w:numId="23">
    <w:abstractNumId w:val="0"/>
  </w:num>
  <w:num w:numId="24">
    <w:abstractNumId w:val="16"/>
  </w:num>
  <w:num w:numId="25">
    <w:abstractNumId w:val="11"/>
  </w:num>
  <w:num w:numId="26">
    <w:abstractNumId w:val="9"/>
  </w:num>
  <w:num w:numId="27">
    <w:abstractNumId w:val="13"/>
  </w:num>
  <w:num w:numId="28">
    <w:abstractNumId w:val="7"/>
  </w:num>
  <w:num w:numId="29">
    <w:abstractNumId w:val="18"/>
  </w:num>
  <w:num w:numId="30">
    <w:abstractNumId w:val="15"/>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ED"/>
    <w:rsid w:val="0000313B"/>
    <w:rsid w:val="000040EC"/>
    <w:rsid w:val="00004A64"/>
    <w:rsid w:val="000065EA"/>
    <w:rsid w:val="000127C1"/>
    <w:rsid w:val="00015E93"/>
    <w:rsid w:val="00021A6E"/>
    <w:rsid w:val="00023A7C"/>
    <w:rsid w:val="00024707"/>
    <w:rsid w:val="00026344"/>
    <w:rsid w:val="00027CB2"/>
    <w:rsid w:val="0003030C"/>
    <w:rsid w:val="000309E3"/>
    <w:rsid w:val="00030A95"/>
    <w:rsid w:val="00030E8A"/>
    <w:rsid w:val="00030F29"/>
    <w:rsid w:val="000321BB"/>
    <w:rsid w:val="000327DC"/>
    <w:rsid w:val="00032A48"/>
    <w:rsid w:val="0003338C"/>
    <w:rsid w:val="00034800"/>
    <w:rsid w:val="00036FD1"/>
    <w:rsid w:val="00037973"/>
    <w:rsid w:val="00041554"/>
    <w:rsid w:val="000463B4"/>
    <w:rsid w:val="00046D43"/>
    <w:rsid w:val="000471DC"/>
    <w:rsid w:val="00047E88"/>
    <w:rsid w:val="00053CC6"/>
    <w:rsid w:val="0006231C"/>
    <w:rsid w:val="00066EF8"/>
    <w:rsid w:val="000679BA"/>
    <w:rsid w:val="00070AF6"/>
    <w:rsid w:val="00071EE6"/>
    <w:rsid w:val="00072EB0"/>
    <w:rsid w:val="00083C63"/>
    <w:rsid w:val="0008448E"/>
    <w:rsid w:val="00085212"/>
    <w:rsid w:val="00090DE8"/>
    <w:rsid w:val="00092C27"/>
    <w:rsid w:val="00092C2F"/>
    <w:rsid w:val="00094A9B"/>
    <w:rsid w:val="00094C14"/>
    <w:rsid w:val="000A403D"/>
    <w:rsid w:val="000A45B4"/>
    <w:rsid w:val="000A59B9"/>
    <w:rsid w:val="000B05B3"/>
    <w:rsid w:val="000B0BC3"/>
    <w:rsid w:val="000B3FC8"/>
    <w:rsid w:val="000B79C7"/>
    <w:rsid w:val="000C212F"/>
    <w:rsid w:val="000C4A12"/>
    <w:rsid w:val="000C709C"/>
    <w:rsid w:val="000D501C"/>
    <w:rsid w:val="000E2E39"/>
    <w:rsid w:val="000E2F30"/>
    <w:rsid w:val="000E3E21"/>
    <w:rsid w:val="000E586A"/>
    <w:rsid w:val="000F0274"/>
    <w:rsid w:val="000F0C2E"/>
    <w:rsid w:val="000F5058"/>
    <w:rsid w:val="0011021C"/>
    <w:rsid w:val="0011083A"/>
    <w:rsid w:val="0011476D"/>
    <w:rsid w:val="0011491A"/>
    <w:rsid w:val="0011499F"/>
    <w:rsid w:val="00116408"/>
    <w:rsid w:val="0011668B"/>
    <w:rsid w:val="00117BB0"/>
    <w:rsid w:val="0012059E"/>
    <w:rsid w:val="00122264"/>
    <w:rsid w:val="001306F2"/>
    <w:rsid w:val="0013116F"/>
    <w:rsid w:val="00137F67"/>
    <w:rsid w:val="00141F1C"/>
    <w:rsid w:val="00145E30"/>
    <w:rsid w:val="00146186"/>
    <w:rsid w:val="00146F91"/>
    <w:rsid w:val="00150E12"/>
    <w:rsid w:val="001518D3"/>
    <w:rsid w:val="00151FCE"/>
    <w:rsid w:val="00153904"/>
    <w:rsid w:val="00154797"/>
    <w:rsid w:val="00154AB2"/>
    <w:rsid w:val="00155288"/>
    <w:rsid w:val="00160A71"/>
    <w:rsid w:val="00163318"/>
    <w:rsid w:val="0017431C"/>
    <w:rsid w:val="00177467"/>
    <w:rsid w:val="00181917"/>
    <w:rsid w:val="00182C24"/>
    <w:rsid w:val="00184FF3"/>
    <w:rsid w:val="00193263"/>
    <w:rsid w:val="00194181"/>
    <w:rsid w:val="001974E6"/>
    <w:rsid w:val="001A1002"/>
    <w:rsid w:val="001A1C17"/>
    <w:rsid w:val="001A73E4"/>
    <w:rsid w:val="001B0534"/>
    <w:rsid w:val="001B1186"/>
    <w:rsid w:val="001B1A0B"/>
    <w:rsid w:val="001B482C"/>
    <w:rsid w:val="001C4939"/>
    <w:rsid w:val="001E271E"/>
    <w:rsid w:val="001E469F"/>
    <w:rsid w:val="001E4BE2"/>
    <w:rsid w:val="001F0F16"/>
    <w:rsid w:val="001F20F7"/>
    <w:rsid w:val="001F348D"/>
    <w:rsid w:val="00205C52"/>
    <w:rsid w:val="00216DB7"/>
    <w:rsid w:val="00231E80"/>
    <w:rsid w:val="00235FD3"/>
    <w:rsid w:val="00237EF9"/>
    <w:rsid w:val="00241202"/>
    <w:rsid w:val="002424DB"/>
    <w:rsid w:val="0024275D"/>
    <w:rsid w:val="00244C99"/>
    <w:rsid w:val="002457E5"/>
    <w:rsid w:val="00246EDD"/>
    <w:rsid w:val="002529F3"/>
    <w:rsid w:val="00255321"/>
    <w:rsid w:val="00256346"/>
    <w:rsid w:val="00262A7D"/>
    <w:rsid w:val="002678BB"/>
    <w:rsid w:val="002734A7"/>
    <w:rsid w:val="002814A6"/>
    <w:rsid w:val="00284203"/>
    <w:rsid w:val="00292EE1"/>
    <w:rsid w:val="00294DA7"/>
    <w:rsid w:val="00296531"/>
    <w:rsid w:val="00297646"/>
    <w:rsid w:val="00297FE7"/>
    <w:rsid w:val="002A2313"/>
    <w:rsid w:val="002A35FB"/>
    <w:rsid w:val="002A4E2E"/>
    <w:rsid w:val="002A60CA"/>
    <w:rsid w:val="002B0159"/>
    <w:rsid w:val="002B0D71"/>
    <w:rsid w:val="002B1E75"/>
    <w:rsid w:val="002B3D38"/>
    <w:rsid w:val="002C2E53"/>
    <w:rsid w:val="002C4417"/>
    <w:rsid w:val="002C65A8"/>
    <w:rsid w:val="002D14B0"/>
    <w:rsid w:val="002D2296"/>
    <w:rsid w:val="002D6D58"/>
    <w:rsid w:val="002D6FB5"/>
    <w:rsid w:val="002E006A"/>
    <w:rsid w:val="002E09CC"/>
    <w:rsid w:val="002E17DA"/>
    <w:rsid w:val="002E3BD7"/>
    <w:rsid w:val="002E59CD"/>
    <w:rsid w:val="002E5D04"/>
    <w:rsid w:val="002E5F13"/>
    <w:rsid w:val="00307109"/>
    <w:rsid w:val="0031068F"/>
    <w:rsid w:val="003106F2"/>
    <w:rsid w:val="00320230"/>
    <w:rsid w:val="003267A9"/>
    <w:rsid w:val="0032761A"/>
    <w:rsid w:val="0033510E"/>
    <w:rsid w:val="00335773"/>
    <w:rsid w:val="00337166"/>
    <w:rsid w:val="00337279"/>
    <w:rsid w:val="00340159"/>
    <w:rsid w:val="003429E8"/>
    <w:rsid w:val="0034486D"/>
    <w:rsid w:val="00344E19"/>
    <w:rsid w:val="00352754"/>
    <w:rsid w:val="00352E61"/>
    <w:rsid w:val="00354872"/>
    <w:rsid w:val="00355E08"/>
    <w:rsid w:val="003600FD"/>
    <w:rsid w:val="00360224"/>
    <w:rsid w:val="00371136"/>
    <w:rsid w:val="00376AEF"/>
    <w:rsid w:val="00376FC0"/>
    <w:rsid w:val="00377EF1"/>
    <w:rsid w:val="0038017A"/>
    <w:rsid w:val="0038053E"/>
    <w:rsid w:val="003813B5"/>
    <w:rsid w:val="00382C82"/>
    <w:rsid w:val="00384B93"/>
    <w:rsid w:val="00387B12"/>
    <w:rsid w:val="00391D18"/>
    <w:rsid w:val="003976B0"/>
    <w:rsid w:val="003B3A71"/>
    <w:rsid w:val="003B5CA0"/>
    <w:rsid w:val="003B7A84"/>
    <w:rsid w:val="003C0A4B"/>
    <w:rsid w:val="003C0AB5"/>
    <w:rsid w:val="003C54C9"/>
    <w:rsid w:val="003D02D9"/>
    <w:rsid w:val="003D0960"/>
    <w:rsid w:val="003D1D86"/>
    <w:rsid w:val="003D5BA8"/>
    <w:rsid w:val="003D6E47"/>
    <w:rsid w:val="003D7906"/>
    <w:rsid w:val="003D7F64"/>
    <w:rsid w:val="003E2765"/>
    <w:rsid w:val="003E2C00"/>
    <w:rsid w:val="003E4388"/>
    <w:rsid w:val="003F1BDA"/>
    <w:rsid w:val="003F23EA"/>
    <w:rsid w:val="003F27BC"/>
    <w:rsid w:val="003F3D21"/>
    <w:rsid w:val="003F59A1"/>
    <w:rsid w:val="004036AB"/>
    <w:rsid w:val="004058DB"/>
    <w:rsid w:val="004062C5"/>
    <w:rsid w:val="00407834"/>
    <w:rsid w:val="00410021"/>
    <w:rsid w:val="0041214D"/>
    <w:rsid w:val="004141C6"/>
    <w:rsid w:val="0042062B"/>
    <w:rsid w:val="0042267C"/>
    <w:rsid w:val="00430168"/>
    <w:rsid w:val="004308D2"/>
    <w:rsid w:val="00431E1E"/>
    <w:rsid w:val="00433831"/>
    <w:rsid w:val="00435BCC"/>
    <w:rsid w:val="00435E4B"/>
    <w:rsid w:val="00444F21"/>
    <w:rsid w:val="0044596D"/>
    <w:rsid w:val="004526DA"/>
    <w:rsid w:val="00454003"/>
    <w:rsid w:val="00454276"/>
    <w:rsid w:val="00455BAC"/>
    <w:rsid w:val="004607D8"/>
    <w:rsid w:val="004716B2"/>
    <w:rsid w:val="00471972"/>
    <w:rsid w:val="00472D19"/>
    <w:rsid w:val="0047388E"/>
    <w:rsid w:val="00473EC6"/>
    <w:rsid w:val="00474C38"/>
    <w:rsid w:val="00476C3B"/>
    <w:rsid w:val="004912D9"/>
    <w:rsid w:val="00491910"/>
    <w:rsid w:val="0049228D"/>
    <w:rsid w:val="00492958"/>
    <w:rsid w:val="004934DC"/>
    <w:rsid w:val="00493A9F"/>
    <w:rsid w:val="00497D38"/>
    <w:rsid w:val="004A4D9F"/>
    <w:rsid w:val="004B36BD"/>
    <w:rsid w:val="004B5989"/>
    <w:rsid w:val="004B5D28"/>
    <w:rsid w:val="004B6FB4"/>
    <w:rsid w:val="004B79F5"/>
    <w:rsid w:val="004B7F1F"/>
    <w:rsid w:val="004C49F0"/>
    <w:rsid w:val="004C5643"/>
    <w:rsid w:val="004C62A6"/>
    <w:rsid w:val="004F20C4"/>
    <w:rsid w:val="0050400E"/>
    <w:rsid w:val="00513194"/>
    <w:rsid w:val="00517E02"/>
    <w:rsid w:val="00521A26"/>
    <w:rsid w:val="00523296"/>
    <w:rsid w:val="0052609A"/>
    <w:rsid w:val="00527CE5"/>
    <w:rsid w:val="00530A4C"/>
    <w:rsid w:val="00530D30"/>
    <w:rsid w:val="0053315C"/>
    <w:rsid w:val="00544927"/>
    <w:rsid w:val="005456DC"/>
    <w:rsid w:val="005555EF"/>
    <w:rsid w:val="00557E8C"/>
    <w:rsid w:val="00560BA6"/>
    <w:rsid w:val="0057164D"/>
    <w:rsid w:val="00572AA6"/>
    <w:rsid w:val="005762BB"/>
    <w:rsid w:val="005804B2"/>
    <w:rsid w:val="00580733"/>
    <w:rsid w:val="00581803"/>
    <w:rsid w:val="005859EE"/>
    <w:rsid w:val="005917F0"/>
    <w:rsid w:val="005A0B03"/>
    <w:rsid w:val="005A1620"/>
    <w:rsid w:val="005A4F66"/>
    <w:rsid w:val="005B0998"/>
    <w:rsid w:val="005B15FC"/>
    <w:rsid w:val="005B509C"/>
    <w:rsid w:val="005B670D"/>
    <w:rsid w:val="005C2BE1"/>
    <w:rsid w:val="005C2FAF"/>
    <w:rsid w:val="005C6858"/>
    <w:rsid w:val="005C6D4B"/>
    <w:rsid w:val="005D2460"/>
    <w:rsid w:val="005D3DB5"/>
    <w:rsid w:val="005D5F00"/>
    <w:rsid w:val="005D7668"/>
    <w:rsid w:val="005D7E2F"/>
    <w:rsid w:val="005F3A9D"/>
    <w:rsid w:val="005F3A9F"/>
    <w:rsid w:val="005F591C"/>
    <w:rsid w:val="00601F7F"/>
    <w:rsid w:val="0060412F"/>
    <w:rsid w:val="006078DE"/>
    <w:rsid w:val="00610B24"/>
    <w:rsid w:val="006141C7"/>
    <w:rsid w:val="00620107"/>
    <w:rsid w:val="00620C09"/>
    <w:rsid w:val="00621A82"/>
    <w:rsid w:val="006249C4"/>
    <w:rsid w:val="00627E40"/>
    <w:rsid w:val="00627F03"/>
    <w:rsid w:val="00627F66"/>
    <w:rsid w:val="00633AB8"/>
    <w:rsid w:val="00644305"/>
    <w:rsid w:val="0064611B"/>
    <w:rsid w:val="006524F8"/>
    <w:rsid w:val="00655BA3"/>
    <w:rsid w:val="00655CDB"/>
    <w:rsid w:val="00656738"/>
    <w:rsid w:val="00663301"/>
    <w:rsid w:val="00664E20"/>
    <w:rsid w:val="00675760"/>
    <w:rsid w:val="006764FC"/>
    <w:rsid w:val="00681763"/>
    <w:rsid w:val="0068344A"/>
    <w:rsid w:val="0068646C"/>
    <w:rsid w:val="00686792"/>
    <w:rsid w:val="00690DA7"/>
    <w:rsid w:val="0069788F"/>
    <w:rsid w:val="006A5F68"/>
    <w:rsid w:val="006B1A40"/>
    <w:rsid w:val="006B2B56"/>
    <w:rsid w:val="006B3644"/>
    <w:rsid w:val="006B4263"/>
    <w:rsid w:val="006B5B43"/>
    <w:rsid w:val="006B6762"/>
    <w:rsid w:val="006B6BEF"/>
    <w:rsid w:val="006C073D"/>
    <w:rsid w:val="006C20BE"/>
    <w:rsid w:val="006C6ABF"/>
    <w:rsid w:val="006E5D0A"/>
    <w:rsid w:val="006E6F90"/>
    <w:rsid w:val="006F2184"/>
    <w:rsid w:val="006F3061"/>
    <w:rsid w:val="006F7885"/>
    <w:rsid w:val="0070094C"/>
    <w:rsid w:val="00702E33"/>
    <w:rsid w:val="0070547C"/>
    <w:rsid w:val="00706D38"/>
    <w:rsid w:val="00710010"/>
    <w:rsid w:val="00710621"/>
    <w:rsid w:val="00711852"/>
    <w:rsid w:val="00711953"/>
    <w:rsid w:val="0071463C"/>
    <w:rsid w:val="00714DD7"/>
    <w:rsid w:val="00715782"/>
    <w:rsid w:val="007258E6"/>
    <w:rsid w:val="00725EDA"/>
    <w:rsid w:val="007263CC"/>
    <w:rsid w:val="00733F1F"/>
    <w:rsid w:val="0073555A"/>
    <w:rsid w:val="00735D41"/>
    <w:rsid w:val="007368ED"/>
    <w:rsid w:val="00740101"/>
    <w:rsid w:val="00743AEF"/>
    <w:rsid w:val="00746C61"/>
    <w:rsid w:val="00747120"/>
    <w:rsid w:val="00747DC9"/>
    <w:rsid w:val="00750BBF"/>
    <w:rsid w:val="007524EE"/>
    <w:rsid w:val="00756720"/>
    <w:rsid w:val="007638A7"/>
    <w:rsid w:val="00763AB5"/>
    <w:rsid w:val="00767AFC"/>
    <w:rsid w:val="00770728"/>
    <w:rsid w:val="007710D0"/>
    <w:rsid w:val="00771593"/>
    <w:rsid w:val="007758E6"/>
    <w:rsid w:val="007768E8"/>
    <w:rsid w:val="00782068"/>
    <w:rsid w:val="00793EEF"/>
    <w:rsid w:val="007952FA"/>
    <w:rsid w:val="007A2B36"/>
    <w:rsid w:val="007A4BB3"/>
    <w:rsid w:val="007A6A12"/>
    <w:rsid w:val="007B1BA9"/>
    <w:rsid w:val="007B22B0"/>
    <w:rsid w:val="007C0F95"/>
    <w:rsid w:val="007C5C91"/>
    <w:rsid w:val="007D14B9"/>
    <w:rsid w:val="007D30DE"/>
    <w:rsid w:val="007D7011"/>
    <w:rsid w:val="007E2EBC"/>
    <w:rsid w:val="007E3591"/>
    <w:rsid w:val="007E6717"/>
    <w:rsid w:val="007F09AB"/>
    <w:rsid w:val="007F633E"/>
    <w:rsid w:val="007F6B25"/>
    <w:rsid w:val="00820AE6"/>
    <w:rsid w:val="008226DF"/>
    <w:rsid w:val="00823FB6"/>
    <w:rsid w:val="00832100"/>
    <w:rsid w:val="0083310A"/>
    <w:rsid w:val="00835FEA"/>
    <w:rsid w:val="00841E1E"/>
    <w:rsid w:val="00843490"/>
    <w:rsid w:val="008464FC"/>
    <w:rsid w:val="00850E54"/>
    <w:rsid w:val="008564F5"/>
    <w:rsid w:val="008570A2"/>
    <w:rsid w:val="00860096"/>
    <w:rsid w:val="00861AC8"/>
    <w:rsid w:val="0087033E"/>
    <w:rsid w:val="00870C27"/>
    <w:rsid w:val="00871199"/>
    <w:rsid w:val="00871201"/>
    <w:rsid w:val="008719A9"/>
    <w:rsid w:val="008746C8"/>
    <w:rsid w:val="0088172C"/>
    <w:rsid w:val="00883BBB"/>
    <w:rsid w:val="008906FA"/>
    <w:rsid w:val="00890E79"/>
    <w:rsid w:val="00892A8C"/>
    <w:rsid w:val="0089424F"/>
    <w:rsid w:val="00897922"/>
    <w:rsid w:val="008A0240"/>
    <w:rsid w:val="008A241A"/>
    <w:rsid w:val="008A3FF6"/>
    <w:rsid w:val="008A432C"/>
    <w:rsid w:val="008A6DD5"/>
    <w:rsid w:val="008B141C"/>
    <w:rsid w:val="008B36A9"/>
    <w:rsid w:val="008C0CC2"/>
    <w:rsid w:val="008C4FAF"/>
    <w:rsid w:val="008C59D5"/>
    <w:rsid w:val="008C5BED"/>
    <w:rsid w:val="008C6B58"/>
    <w:rsid w:val="008C7D67"/>
    <w:rsid w:val="008E04E1"/>
    <w:rsid w:val="008E0D5A"/>
    <w:rsid w:val="008E295B"/>
    <w:rsid w:val="008E7613"/>
    <w:rsid w:val="008E781F"/>
    <w:rsid w:val="008F2DA6"/>
    <w:rsid w:val="008F4F99"/>
    <w:rsid w:val="00903DA9"/>
    <w:rsid w:val="00907A67"/>
    <w:rsid w:val="00920A87"/>
    <w:rsid w:val="0092241A"/>
    <w:rsid w:val="00922DC6"/>
    <w:rsid w:val="00922FC3"/>
    <w:rsid w:val="0092737D"/>
    <w:rsid w:val="009278AC"/>
    <w:rsid w:val="00927DE3"/>
    <w:rsid w:val="00931DF1"/>
    <w:rsid w:val="00932568"/>
    <w:rsid w:val="00932A6C"/>
    <w:rsid w:val="009335B9"/>
    <w:rsid w:val="00935EDE"/>
    <w:rsid w:val="00936D5A"/>
    <w:rsid w:val="00941133"/>
    <w:rsid w:val="00941375"/>
    <w:rsid w:val="00942C58"/>
    <w:rsid w:val="00943BFE"/>
    <w:rsid w:val="00944605"/>
    <w:rsid w:val="0094466F"/>
    <w:rsid w:val="009475A3"/>
    <w:rsid w:val="00947C5D"/>
    <w:rsid w:val="00950DD3"/>
    <w:rsid w:val="00956972"/>
    <w:rsid w:val="00960983"/>
    <w:rsid w:val="0096557F"/>
    <w:rsid w:val="00966AA5"/>
    <w:rsid w:val="00980845"/>
    <w:rsid w:val="0099180F"/>
    <w:rsid w:val="009926B9"/>
    <w:rsid w:val="009A77A2"/>
    <w:rsid w:val="009B2892"/>
    <w:rsid w:val="009B487E"/>
    <w:rsid w:val="009C310D"/>
    <w:rsid w:val="009C3FAB"/>
    <w:rsid w:val="009C721F"/>
    <w:rsid w:val="009C7C78"/>
    <w:rsid w:val="009D3131"/>
    <w:rsid w:val="009D4364"/>
    <w:rsid w:val="009D6E9E"/>
    <w:rsid w:val="009E0E1F"/>
    <w:rsid w:val="009E2920"/>
    <w:rsid w:val="009E2FA5"/>
    <w:rsid w:val="009E5C24"/>
    <w:rsid w:val="009E7157"/>
    <w:rsid w:val="009F7A50"/>
    <w:rsid w:val="00A005A1"/>
    <w:rsid w:val="00A01EC1"/>
    <w:rsid w:val="00A03390"/>
    <w:rsid w:val="00A064AB"/>
    <w:rsid w:val="00A113C0"/>
    <w:rsid w:val="00A22440"/>
    <w:rsid w:val="00A22EA8"/>
    <w:rsid w:val="00A25971"/>
    <w:rsid w:val="00A26F1B"/>
    <w:rsid w:val="00A34A60"/>
    <w:rsid w:val="00A371A7"/>
    <w:rsid w:val="00A437E9"/>
    <w:rsid w:val="00A4483C"/>
    <w:rsid w:val="00A46D64"/>
    <w:rsid w:val="00A473A0"/>
    <w:rsid w:val="00A51DA2"/>
    <w:rsid w:val="00A52C3D"/>
    <w:rsid w:val="00A57BCD"/>
    <w:rsid w:val="00A6488F"/>
    <w:rsid w:val="00A740DF"/>
    <w:rsid w:val="00A826D5"/>
    <w:rsid w:val="00A9104D"/>
    <w:rsid w:val="00A93C65"/>
    <w:rsid w:val="00A949A8"/>
    <w:rsid w:val="00A94F5D"/>
    <w:rsid w:val="00AA4133"/>
    <w:rsid w:val="00AB1827"/>
    <w:rsid w:val="00AB469A"/>
    <w:rsid w:val="00AC03E5"/>
    <w:rsid w:val="00AC41C2"/>
    <w:rsid w:val="00AC4B70"/>
    <w:rsid w:val="00AC64B2"/>
    <w:rsid w:val="00AD05AB"/>
    <w:rsid w:val="00AD24DC"/>
    <w:rsid w:val="00AD4F2E"/>
    <w:rsid w:val="00AD6717"/>
    <w:rsid w:val="00AE00AB"/>
    <w:rsid w:val="00AE06DD"/>
    <w:rsid w:val="00AE6F5D"/>
    <w:rsid w:val="00AF620E"/>
    <w:rsid w:val="00B0503F"/>
    <w:rsid w:val="00B1015E"/>
    <w:rsid w:val="00B11DF6"/>
    <w:rsid w:val="00B17542"/>
    <w:rsid w:val="00B17BDD"/>
    <w:rsid w:val="00B23383"/>
    <w:rsid w:val="00B23FB0"/>
    <w:rsid w:val="00B301A9"/>
    <w:rsid w:val="00B344CB"/>
    <w:rsid w:val="00B43884"/>
    <w:rsid w:val="00B509C8"/>
    <w:rsid w:val="00B556C4"/>
    <w:rsid w:val="00B566D2"/>
    <w:rsid w:val="00B62D5C"/>
    <w:rsid w:val="00B6463B"/>
    <w:rsid w:val="00B65BE7"/>
    <w:rsid w:val="00B65EB1"/>
    <w:rsid w:val="00B76189"/>
    <w:rsid w:val="00B77D0D"/>
    <w:rsid w:val="00B85501"/>
    <w:rsid w:val="00B93B7F"/>
    <w:rsid w:val="00B93DD8"/>
    <w:rsid w:val="00B9504C"/>
    <w:rsid w:val="00BA4033"/>
    <w:rsid w:val="00BA45D8"/>
    <w:rsid w:val="00BA5CFA"/>
    <w:rsid w:val="00BB192C"/>
    <w:rsid w:val="00BB2595"/>
    <w:rsid w:val="00BC43B1"/>
    <w:rsid w:val="00BC7400"/>
    <w:rsid w:val="00BC7510"/>
    <w:rsid w:val="00BD0ABB"/>
    <w:rsid w:val="00BD2F0F"/>
    <w:rsid w:val="00BE091B"/>
    <w:rsid w:val="00BE19EF"/>
    <w:rsid w:val="00BE45FD"/>
    <w:rsid w:val="00BE5522"/>
    <w:rsid w:val="00BE5EDE"/>
    <w:rsid w:val="00BE6DEE"/>
    <w:rsid w:val="00BF0965"/>
    <w:rsid w:val="00BF1716"/>
    <w:rsid w:val="00BF256A"/>
    <w:rsid w:val="00BF2EC5"/>
    <w:rsid w:val="00BF4CFD"/>
    <w:rsid w:val="00BF6072"/>
    <w:rsid w:val="00BF6FC3"/>
    <w:rsid w:val="00C02DCA"/>
    <w:rsid w:val="00C043CA"/>
    <w:rsid w:val="00C13383"/>
    <w:rsid w:val="00C150E1"/>
    <w:rsid w:val="00C17AA9"/>
    <w:rsid w:val="00C24851"/>
    <w:rsid w:val="00C2705F"/>
    <w:rsid w:val="00C36CD7"/>
    <w:rsid w:val="00C40E21"/>
    <w:rsid w:val="00C41944"/>
    <w:rsid w:val="00C43708"/>
    <w:rsid w:val="00C457B4"/>
    <w:rsid w:val="00C45A50"/>
    <w:rsid w:val="00C47BAC"/>
    <w:rsid w:val="00C507DE"/>
    <w:rsid w:val="00C50BEC"/>
    <w:rsid w:val="00C52DD4"/>
    <w:rsid w:val="00C53B7A"/>
    <w:rsid w:val="00C559BA"/>
    <w:rsid w:val="00C55A5C"/>
    <w:rsid w:val="00C6068C"/>
    <w:rsid w:val="00C65955"/>
    <w:rsid w:val="00C674E1"/>
    <w:rsid w:val="00C705D7"/>
    <w:rsid w:val="00C73A3F"/>
    <w:rsid w:val="00C73BDC"/>
    <w:rsid w:val="00C77F92"/>
    <w:rsid w:val="00C90023"/>
    <w:rsid w:val="00C907E3"/>
    <w:rsid w:val="00C90BB6"/>
    <w:rsid w:val="00C93ECD"/>
    <w:rsid w:val="00C94C40"/>
    <w:rsid w:val="00C97132"/>
    <w:rsid w:val="00C972E2"/>
    <w:rsid w:val="00CA07F1"/>
    <w:rsid w:val="00CA392F"/>
    <w:rsid w:val="00CA3FD6"/>
    <w:rsid w:val="00CA4D32"/>
    <w:rsid w:val="00CA5564"/>
    <w:rsid w:val="00CA5CCC"/>
    <w:rsid w:val="00CA6EE0"/>
    <w:rsid w:val="00CA75ED"/>
    <w:rsid w:val="00CB1262"/>
    <w:rsid w:val="00CB3BE7"/>
    <w:rsid w:val="00CB5F70"/>
    <w:rsid w:val="00CB7E37"/>
    <w:rsid w:val="00CC0DE0"/>
    <w:rsid w:val="00CC12D2"/>
    <w:rsid w:val="00CC4081"/>
    <w:rsid w:val="00CC5C1E"/>
    <w:rsid w:val="00CC76AA"/>
    <w:rsid w:val="00CC7765"/>
    <w:rsid w:val="00CC7F28"/>
    <w:rsid w:val="00CD7374"/>
    <w:rsid w:val="00CD7D9B"/>
    <w:rsid w:val="00CE0ED6"/>
    <w:rsid w:val="00CE1CD5"/>
    <w:rsid w:val="00CE23AA"/>
    <w:rsid w:val="00CF22CC"/>
    <w:rsid w:val="00CF6229"/>
    <w:rsid w:val="00D009FC"/>
    <w:rsid w:val="00D02269"/>
    <w:rsid w:val="00D0276E"/>
    <w:rsid w:val="00D03658"/>
    <w:rsid w:val="00D07304"/>
    <w:rsid w:val="00D11F1F"/>
    <w:rsid w:val="00D1294C"/>
    <w:rsid w:val="00D25BB0"/>
    <w:rsid w:val="00D30009"/>
    <w:rsid w:val="00D422F6"/>
    <w:rsid w:val="00D445EE"/>
    <w:rsid w:val="00D4570A"/>
    <w:rsid w:val="00D470BC"/>
    <w:rsid w:val="00D54A60"/>
    <w:rsid w:val="00D57FFE"/>
    <w:rsid w:val="00D61FDD"/>
    <w:rsid w:val="00D67202"/>
    <w:rsid w:val="00D70666"/>
    <w:rsid w:val="00D70D0C"/>
    <w:rsid w:val="00D72678"/>
    <w:rsid w:val="00D764A0"/>
    <w:rsid w:val="00D80C81"/>
    <w:rsid w:val="00D837D4"/>
    <w:rsid w:val="00D966CA"/>
    <w:rsid w:val="00D971EC"/>
    <w:rsid w:val="00DA46B6"/>
    <w:rsid w:val="00DB006F"/>
    <w:rsid w:val="00DB1ECE"/>
    <w:rsid w:val="00DB212F"/>
    <w:rsid w:val="00DB63E7"/>
    <w:rsid w:val="00DB69FA"/>
    <w:rsid w:val="00DB7A20"/>
    <w:rsid w:val="00DC469F"/>
    <w:rsid w:val="00DC5D7F"/>
    <w:rsid w:val="00DC7AB3"/>
    <w:rsid w:val="00DD3C6D"/>
    <w:rsid w:val="00DD7CA1"/>
    <w:rsid w:val="00DE0EA1"/>
    <w:rsid w:val="00DE1D2B"/>
    <w:rsid w:val="00DE6F1D"/>
    <w:rsid w:val="00E01A5C"/>
    <w:rsid w:val="00E04AB1"/>
    <w:rsid w:val="00E064B3"/>
    <w:rsid w:val="00E12583"/>
    <w:rsid w:val="00E1437B"/>
    <w:rsid w:val="00E144DA"/>
    <w:rsid w:val="00E179C8"/>
    <w:rsid w:val="00E264D5"/>
    <w:rsid w:val="00E356D6"/>
    <w:rsid w:val="00E370D8"/>
    <w:rsid w:val="00E41E12"/>
    <w:rsid w:val="00E47017"/>
    <w:rsid w:val="00E5217B"/>
    <w:rsid w:val="00E55583"/>
    <w:rsid w:val="00E55B59"/>
    <w:rsid w:val="00E5619D"/>
    <w:rsid w:val="00E609F5"/>
    <w:rsid w:val="00E63E8B"/>
    <w:rsid w:val="00E64F27"/>
    <w:rsid w:val="00E650B7"/>
    <w:rsid w:val="00E658F0"/>
    <w:rsid w:val="00E7175E"/>
    <w:rsid w:val="00E71C59"/>
    <w:rsid w:val="00E71FA3"/>
    <w:rsid w:val="00E72C41"/>
    <w:rsid w:val="00E73476"/>
    <w:rsid w:val="00E73C41"/>
    <w:rsid w:val="00E748C5"/>
    <w:rsid w:val="00E8085F"/>
    <w:rsid w:val="00E82532"/>
    <w:rsid w:val="00E91196"/>
    <w:rsid w:val="00E940CE"/>
    <w:rsid w:val="00E943EB"/>
    <w:rsid w:val="00E944A1"/>
    <w:rsid w:val="00EA6B35"/>
    <w:rsid w:val="00EB0FE8"/>
    <w:rsid w:val="00EC02D3"/>
    <w:rsid w:val="00EC338D"/>
    <w:rsid w:val="00EC5334"/>
    <w:rsid w:val="00EC5B6B"/>
    <w:rsid w:val="00ED001A"/>
    <w:rsid w:val="00ED3230"/>
    <w:rsid w:val="00ED3542"/>
    <w:rsid w:val="00ED3ABE"/>
    <w:rsid w:val="00ED416A"/>
    <w:rsid w:val="00ED796B"/>
    <w:rsid w:val="00EE54CB"/>
    <w:rsid w:val="00EE75BA"/>
    <w:rsid w:val="00EF579B"/>
    <w:rsid w:val="00EF7CDB"/>
    <w:rsid w:val="00F0064C"/>
    <w:rsid w:val="00F00F5F"/>
    <w:rsid w:val="00F02E3B"/>
    <w:rsid w:val="00F051B9"/>
    <w:rsid w:val="00F05B5E"/>
    <w:rsid w:val="00F10FBE"/>
    <w:rsid w:val="00F12201"/>
    <w:rsid w:val="00F1363A"/>
    <w:rsid w:val="00F1425E"/>
    <w:rsid w:val="00F2069F"/>
    <w:rsid w:val="00F2173D"/>
    <w:rsid w:val="00F21FBC"/>
    <w:rsid w:val="00F33C11"/>
    <w:rsid w:val="00F347E7"/>
    <w:rsid w:val="00F37EB0"/>
    <w:rsid w:val="00F40A6B"/>
    <w:rsid w:val="00F42E0F"/>
    <w:rsid w:val="00F60995"/>
    <w:rsid w:val="00F62914"/>
    <w:rsid w:val="00F730D2"/>
    <w:rsid w:val="00F82D3A"/>
    <w:rsid w:val="00F83C2A"/>
    <w:rsid w:val="00F85068"/>
    <w:rsid w:val="00F92B8D"/>
    <w:rsid w:val="00F93C17"/>
    <w:rsid w:val="00F94A57"/>
    <w:rsid w:val="00FA1ADB"/>
    <w:rsid w:val="00FB0A51"/>
    <w:rsid w:val="00FB1A67"/>
    <w:rsid w:val="00FB35B9"/>
    <w:rsid w:val="00FB4EA8"/>
    <w:rsid w:val="00FC2DE7"/>
    <w:rsid w:val="00FC6335"/>
    <w:rsid w:val="00FC70D2"/>
    <w:rsid w:val="00FD0778"/>
    <w:rsid w:val="00FD11CA"/>
    <w:rsid w:val="00FD64F0"/>
    <w:rsid w:val="00FE08B3"/>
    <w:rsid w:val="00FE1EF8"/>
    <w:rsid w:val="00FE4D0B"/>
    <w:rsid w:val="00FE4F0F"/>
    <w:rsid w:val="00FE6EC6"/>
    <w:rsid w:val="00FF06EB"/>
    <w:rsid w:val="00FF4597"/>
    <w:rsid w:val="00FF4A8B"/>
    <w:rsid w:val="00FF5219"/>
    <w:rsid w:val="00FF5B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EDDF9"/>
  <w15:docId w15:val="{122274B2-B999-4D0D-8502-C40DDC8D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B1A0B"/>
    <w:pPr>
      <w:widowControl w:val="0"/>
      <w:autoSpaceDE w:val="0"/>
      <w:autoSpaceDN w:val="0"/>
      <w:adjustRightInd w:val="0"/>
      <w:spacing w:after="0" w:line="240" w:lineRule="auto"/>
    </w:pPr>
    <w:rPr>
      <w:rFonts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1B1A0B"/>
  </w:style>
  <w:style w:type="paragraph" w:customStyle="1" w:styleId="Style2">
    <w:name w:val="Style2"/>
    <w:basedOn w:val="Normln"/>
    <w:uiPriority w:val="99"/>
    <w:rsid w:val="001B1A0B"/>
  </w:style>
  <w:style w:type="paragraph" w:customStyle="1" w:styleId="Style3">
    <w:name w:val="Style3"/>
    <w:basedOn w:val="Normln"/>
    <w:uiPriority w:val="99"/>
    <w:rsid w:val="001B1A0B"/>
  </w:style>
  <w:style w:type="paragraph" w:customStyle="1" w:styleId="Style4">
    <w:name w:val="Style4"/>
    <w:basedOn w:val="Normln"/>
    <w:uiPriority w:val="99"/>
    <w:rsid w:val="001B1A0B"/>
  </w:style>
  <w:style w:type="paragraph" w:customStyle="1" w:styleId="Style5">
    <w:name w:val="Style5"/>
    <w:basedOn w:val="Normln"/>
    <w:uiPriority w:val="99"/>
    <w:rsid w:val="001B1A0B"/>
    <w:pPr>
      <w:jc w:val="both"/>
    </w:pPr>
  </w:style>
  <w:style w:type="paragraph" w:customStyle="1" w:styleId="Style6">
    <w:name w:val="Style6"/>
    <w:basedOn w:val="Normln"/>
    <w:uiPriority w:val="99"/>
    <w:rsid w:val="001B1A0B"/>
  </w:style>
  <w:style w:type="paragraph" w:customStyle="1" w:styleId="Style7">
    <w:name w:val="Style7"/>
    <w:basedOn w:val="Normln"/>
    <w:uiPriority w:val="99"/>
    <w:rsid w:val="001B1A0B"/>
  </w:style>
  <w:style w:type="paragraph" w:customStyle="1" w:styleId="Style8">
    <w:name w:val="Style8"/>
    <w:basedOn w:val="Normln"/>
    <w:uiPriority w:val="99"/>
    <w:rsid w:val="001B1A0B"/>
    <w:pPr>
      <w:jc w:val="center"/>
    </w:pPr>
  </w:style>
  <w:style w:type="paragraph" w:customStyle="1" w:styleId="Style9">
    <w:name w:val="Style9"/>
    <w:basedOn w:val="Normln"/>
    <w:uiPriority w:val="99"/>
    <w:rsid w:val="001B1A0B"/>
  </w:style>
  <w:style w:type="paragraph" w:customStyle="1" w:styleId="Style10">
    <w:name w:val="Style10"/>
    <w:basedOn w:val="Normln"/>
    <w:uiPriority w:val="99"/>
    <w:rsid w:val="001B1A0B"/>
  </w:style>
  <w:style w:type="paragraph" w:customStyle="1" w:styleId="Style11">
    <w:name w:val="Style11"/>
    <w:basedOn w:val="Normln"/>
    <w:uiPriority w:val="99"/>
    <w:rsid w:val="001B1A0B"/>
  </w:style>
  <w:style w:type="paragraph" w:customStyle="1" w:styleId="Style12">
    <w:name w:val="Style12"/>
    <w:basedOn w:val="Normln"/>
    <w:uiPriority w:val="99"/>
    <w:rsid w:val="001B1A0B"/>
  </w:style>
  <w:style w:type="paragraph" w:customStyle="1" w:styleId="Style13">
    <w:name w:val="Style13"/>
    <w:basedOn w:val="Normln"/>
    <w:uiPriority w:val="99"/>
    <w:rsid w:val="001B1A0B"/>
    <w:pPr>
      <w:spacing w:line="398" w:lineRule="exact"/>
      <w:ind w:hanging="182"/>
    </w:pPr>
  </w:style>
  <w:style w:type="paragraph" w:customStyle="1" w:styleId="Style14">
    <w:name w:val="Style14"/>
    <w:basedOn w:val="Normln"/>
    <w:uiPriority w:val="99"/>
    <w:rsid w:val="001B1A0B"/>
    <w:pPr>
      <w:spacing w:line="350" w:lineRule="exact"/>
      <w:ind w:hanging="802"/>
    </w:pPr>
  </w:style>
  <w:style w:type="paragraph" w:customStyle="1" w:styleId="Style15">
    <w:name w:val="Style15"/>
    <w:basedOn w:val="Normln"/>
    <w:uiPriority w:val="99"/>
    <w:rsid w:val="001B1A0B"/>
    <w:pPr>
      <w:spacing w:line="239" w:lineRule="exact"/>
      <w:jc w:val="center"/>
    </w:pPr>
  </w:style>
  <w:style w:type="paragraph" w:customStyle="1" w:styleId="Style16">
    <w:name w:val="Style16"/>
    <w:basedOn w:val="Normln"/>
    <w:uiPriority w:val="99"/>
    <w:rsid w:val="001B1A0B"/>
  </w:style>
  <w:style w:type="paragraph" w:customStyle="1" w:styleId="Style17">
    <w:name w:val="Style17"/>
    <w:basedOn w:val="Normln"/>
    <w:uiPriority w:val="99"/>
    <w:rsid w:val="001B1A0B"/>
    <w:pPr>
      <w:spacing w:line="254" w:lineRule="exact"/>
      <w:ind w:firstLine="2856"/>
    </w:pPr>
  </w:style>
  <w:style w:type="paragraph" w:customStyle="1" w:styleId="Style18">
    <w:name w:val="Style18"/>
    <w:basedOn w:val="Normln"/>
    <w:uiPriority w:val="99"/>
    <w:rsid w:val="001B1A0B"/>
    <w:pPr>
      <w:jc w:val="both"/>
    </w:pPr>
  </w:style>
  <w:style w:type="paragraph" w:customStyle="1" w:styleId="Style19">
    <w:name w:val="Style19"/>
    <w:basedOn w:val="Normln"/>
    <w:uiPriority w:val="99"/>
    <w:rsid w:val="001B1A0B"/>
  </w:style>
  <w:style w:type="paragraph" w:customStyle="1" w:styleId="Style20">
    <w:name w:val="Style20"/>
    <w:basedOn w:val="Normln"/>
    <w:uiPriority w:val="99"/>
    <w:rsid w:val="001B1A0B"/>
  </w:style>
  <w:style w:type="paragraph" w:customStyle="1" w:styleId="Style21">
    <w:name w:val="Style21"/>
    <w:basedOn w:val="Normln"/>
    <w:uiPriority w:val="99"/>
    <w:rsid w:val="001B1A0B"/>
    <w:pPr>
      <w:spacing w:line="250" w:lineRule="exact"/>
    </w:pPr>
  </w:style>
  <w:style w:type="paragraph" w:customStyle="1" w:styleId="Style22">
    <w:name w:val="Style22"/>
    <w:basedOn w:val="Normln"/>
    <w:uiPriority w:val="99"/>
    <w:rsid w:val="001B1A0B"/>
    <w:pPr>
      <w:spacing w:line="250" w:lineRule="exact"/>
      <w:ind w:firstLine="2717"/>
    </w:pPr>
  </w:style>
  <w:style w:type="paragraph" w:customStyle="1" w:styleId="Style23">
    <w:name w:val="Style23"/>
    <w:basedOn w:val="Normln"/>
    <w:uiPriority w:val="99"/>
    <w:rsid w:val="001B1A0B"/>
    <w:pPr>
      <w:spacing w:line="246" w:lineRule="exact"/>
      <w:ind w:hanging="648"/>
    </w:pPr>
  </w:style>
  <w:style w:type="paragraph" w:customStyle="1" w:styleId="Style24">
    <w:name w:val="Style24"/>
    <w:basedOn w:val="Normln"/>
    <w:uiPriority w:val="99"/>
    <w:rsid w:val="001B1A0B"/>
  </w:style>
  <w:style w:type="paragraph" w:customStyle="1" w:styleId="Style25">
    <w:name w:val="Style25"/>
    <w:basedOn w:val="Normln"/>
    <w:uiPriority w:val="99"/>
    <w:rsid w:val="001B1A0B"/>
  </w:style>
  <w:style w:type="paragraph" w:customStyle="1" w:styleId="Style26">
    <w:name w:val="Style26"/>
    <w:basedOn w:val="Normln"/>
    <w:uiPriority w:val="99"/>
    <w:rsid w:val="001B1A0B"/>
  </w:style>
  <w:style w:type="paragraph" w:customStyle="1" w:styleId="Style27">
    <w:name w:val="Style27"/>
    <w:basedOn w:val="Normln"/>
    <w:uiPriority w:val="99"/>
    <w:rsid w:val="001B1A0B"/>
    <w:pPr>
      <w:spacing w:line="228" w:lineRule="exact"/>
      <w:ind w:hanging="197"/>
    </w:pPr>
  </w:style>
  <w:style w:type="paragraph" w:customStyle="1" w:styleId="Style28">
    <w:name w:val="Style28"/>
    <w:basedOn w:val="Normln"/>
    <w:uiPriority w:val="99"/>
    <w:rsid w:val="001B1A0B"/>
    <w:pPr>
      <w:spacing w:line="242" w:lineRule="exact"/>
      <w:jc w:val="center"/>
    </w:pPr>
  </w:style>
  <w:style w:type="paragraph" w:customStyle="1" w:styleId="Style29">
    <w:name w:val="Style29"/>
    <w:basedOn w:val="Normln"/>
    <w:uiPriority w:val="99"/>
    <w:rsid w:val="001B1A0B"/>
    <w:pPr>
      <w:spacing w:line="252" w:lineRule="exact"/>
      <w:ind w:firstLine="3422"/>
    </w:pPr>
  </w:style>
  <w:style w:type="paragraph" w:customStyle="1" w:styleId="Style30">
    <w:name w:val="Style30"/>
    <w:basedOn w:val="Normln"/>
    <w:uiPriority w:val="99"/>
    <w:rsid w:val="001B1A0B"/>
    <w:pPr>
      <w:spacing w:line="221" w:lineRule="exact"/>
      <w:jc w:val="both"/>
    </w:pPr>
  </w:style>
  <w:style w:type="paragraph" w:customStyle="1" w:styleId="Style31">
    <w:name w:val="Style31"/>
    <w:basedOn w:val="Normln"/>
    <w:uiPriority w:val="99"/>
    <w:rsid w:val="001B1A0B"/>
    <w:pPr>
      <w:spacing w:line="239" w:lineRule="exact"/>
    </w:pPr>
  </w:style>
  <w:style w:type="paragraph" w:customStyle="1" w:styleId="Style32">
    <w:name w:val="Style32"/>
    <w:basedOn w:val="Normln"/>
    <w:uiPriority w:val="99"/>
    <w:rsid w:val="001B1A0B"/>
  </w:style>
  <w:style w:type="character" w:customStyle="1" w:styleId="FontStyle34">
    <w:name w:val="Font Style34"/>
    <w:basedOn w:val="Standardnpsmoodstavce"/>
    <w:uiPriority w:val="99"/>
    <w:rsid w:val="001B1A0B"/>
    <w:rPr>
      <w:rFonts w:ascii="Trebuchet MS" w:hAnsi="Trebuchet MS" w:cs="Trebuchet MS"/>
      <w:b/>
      <w:bCs/>
      <w:spacing w:val="10"/>
      <w:sz w:val="14"/>
      <w:szCs w:val="14"/>
    </w:rPr>
  </w:style>
  <w:style w:type="character" w:customStyle="1" w:styleId="FontStyle35">
    <w:name w:val="Font Style35"/>
    <w:basedOn w:val="Standardnpsmoodstavce"/>
    <w:uiPriority w:val="99"/>
    <w:rsid w:val="001B1A0B"/>
    <w:rPr>
      <w:rFonts w:ascii="Trebuchet MS" w:hAnsi="Trebuchet MS" w:cs="Trebuchet MS"/>
      <w:b/>
      <w:bCs/>
      <w:spacing w:val="10"/>
      <w:sz w:val="12"/>
      <w:szCs w:val="12"/>
    </w:rPr>
  </w:style>
  <w:style w:type="character" w:customStyle="1" w:styleId="FontStyle36">
    <w:name w:val="Font Style36"/>
    <w:basedOn w:val="Standardnpsmoodstavce"/>
    <w:uiPriority w:val="99"/>
    <w:rsid w:val="001B1A0B"/>
    <w:rPr>
      <w:rFonts w:ascii="Trebuchet MS" w:hAnsi="Trebuchet MS" w:cs="Trebuchet MS"/>
      <w:b/>
      <w:bCs/>
      <w:w w:val="66"/>
      <w:sz w:val="26"/>
      <w:szCs w:val="26"/>
    </w:rPr>
  </w:style>
  <w:style w:type="character" w:customStyle="1" w:styleId="FontStyle37">
    <w:name w:val="Font Style37"/>
    <w:basedOn w:val="Standardnpsmoodstavce"/>
    <w:uiPriority w:val="99"/>
    <w:rsid w:val="001B1A0B"/>
    <w:rPr>
      <w:rFonts w:ascii="Times New Roman" w:hAnsi="Times New Roman" w:cs="Times New Roman"/>
      <w:spacing w:val="-10"/>
      <w:sz w:val="26"/>
      <w:szCs w:val="26"/>
    </w:rPr>
  </w:style>
  <w:style w:type="character" w:customStyle="1" w:styleId="FontStyle38">
    <w:name w:val="Font Style38"/>
    <w:basedOn w:val="Standardnpsmoodstavce"/>
    <w:uiPriority w:val="99"/>
    <w:rsid w:val="001B1A0B"/>
    <w:rPr>
      <w:rFonts w:ascii="Arial Unicode MS" w:eastAsia="Arial Unicode MS" w:cs="Arial Unicode MS"/>
      <w:b/>
      <w:bCs/>
      <w:sz w:val="12"/>
      <w:szCs w:val="12"/>
    </w:rPr>
  </w:style>
  <w:style w:type="character" w:customStyle="1" w:styleId="FontStyle39">
    <w:name w:val="Font Style39"/>
    <w:basedOn w:val="Standardnpsmoodstavce"/>
    <w:uiPriority w:val="99"/>
    <w:rsid w:val="001B1A0B"/>
    <w:rPr>
      <w:rFonts w:ascii="Times New Roman" w:hAnsi="Times New Roman" w:cs="Times New Roman"/>
      <w:i/>
      <w:iCs/>
      <w:spacing w:val="-40"/>
      <w:sz w:val="36"/>
      <w:szCs w:val="36"/>
    </w:rPr>
  </w:style>
  <w:style w:type="character" w:customStyle="1" w:styleId="FontStyle40">
    <w:name w:val="Font Style40"/>
    <w:basedOn w:val="Standardnpsmoodstavce"/>
    <w:uiPriority w:val="99"/>
    <w:rsid w:val="001B1A0B"/>
    <w:rPr>
      <w:rFonts w:ascii="Times New Roman" w:hAnsi="Times New Roman" w:cs="Times New Roman"/>
      <w:b/>
      <w:bCs/>
      <w:i/>
      <w:iCs/>
      <w:spacing w:val="-10"/>
      <w:sz w:val="26"/>
      <w:szCs w:val="26"/>
    </w:rPr>
  </w:style>
  <w:style w:type="character" w:customStyle="1" w:styleId="FontStyle41">
    <w:name w:val="Font Style41"/>
    <w:basedOn w:val="Standardnpsmoodstavce"/>
    <w:uiPriority w:val="99"/>
    <w:rsid w:val="001B1A0B"/>
    <w:rPr>
      <w:rFonts w:ascii="Arial Narrow" w:hAnsi="Arial Narrow" w:cs="Arial Narrow"/>
      <w:b/>
      <w:bCs/>
      <w:sz w:val="14"/>
      <w:szCs w:val="14"/>
    </w:rPr>
  </w:style>
  <w:style w:type="character" w:customStyle="1" w:styleId="FontStyle42">
    <w:name w:val="Font Style42"/>
    <w:basedOn w:val="Standardnpsmoodstavce"/>
    <w:uiPriority w:val="99"/>
    <w:rsid w:val="001B1A0B"/>
    <w:rPr>
      <w:rFonts w:ascii="Times New Roman" w:hAnsi="Times New Roman" w:cs="Times New Roman"/>
      <w:b/>
      <w:bCs/>
      <w:spacing w:val="120"/>
      <w:sz w:val="46"/>
      <w:szCs w:val="46"/>
    </w:rPr>
  </w:style>
  <w:style w:type="character" w:customStyle="1" w:styleId="FontStyle43">
    <w:name w:val="Font Style43"/>
    <w:basedOn w:val="Standardnpsmoodstavce"/>
    <w:uiPriority w:val="99"/>
    <w:rsid w:val="001B1A0B"/>
    <w:rPr>
      <w:rFonts w:ascii="Times New Roman" w:hAnsi="Times New Roman" w:cs="Times New Roman"/>
      <w:b/>
      <w:bCs/>
      <w:sz w:val="34"/>
      <w:szCs w:val="34"/>
    </w:rPr>
  </w:style>
  <w:style w:type="character" w:customStyle="1" w:styleId="FontStyle44">
    <w:name w:val="Font Style44"/>
    <w:basedOn w:val="Standardnpsmoodstavce"/>
    <w:uiPriority w:val="99"/>
    <w:rsid w:val="001B1A0B"/>
    <w:rPr>
      <w:rFonts w:ascii="Times New Roman" w:hAnsi="Times New Roman" w:cs="Times New Roman"/>
      <w:b/>
      <w:bCs/>
      <w:sz w:val="26"/>
      <w:szCs w:val="26"/>
    </w:rPr>
  </w:style>
  <w:style w:type="character" w:customStyle="1" w:styleId="FontStyle45">
    <w:name w:val="Font Style45"/>
    <w:basedOn w:val="Standardnpsmoodstavce"/>
    <w:uiPriority w:val="99"/>
    <w:rsid w:val="001B1A0B"/>
    <w:rPr>
      <w:rFonts w:ascii="Times New Roman" w:hAnsi="Times New Roman" w:cs="Times New Roman"/>
      <w:b/>
      <w:bCs/>
      <w:sz w:val="20"/>
      <w:szCs w:val="20"/>
    </w:rPr>
  </w:style>
  <w:style w:type="character" w:customStyle="1" w:styleId="FontStyle46">
    <w:name w:val="Font Style46"/>
    <w:basedOn w:val="Standardnpsmoodstavce"/>
    <w:uiPriority w:val="99"/>
    <w:rsid w:val="001B1A0B"/>
    <w:rPr>
      <w:rFonts w:ascii="Times New Roman" w:hAnsi="Times New Roman" w:cs="Times New Roman"/>
      <w:b/>
      <w:bCs/>
      <w:sz w:val="18"/>
      <w:szCs w:val="18"/>
    </w:rPr>
  </w:style>
  <w:style w:type="character" w:customStyle="1" w:styleId="FontStyle47">
    <w:name w:val="Font Style47"/>
    <w:basedOn w:val="Standardnpsmoodstavce"/>
    <w:uiPriority w:val="99"/>
    <w:rsid w:val="001B1A0B"/>
    <w:rPr>
      <w:rFonts w:ascii="Times New Roman" w:hAnsi="Times New Roman" w:cs="Times New Roman"/>
      <w:i/>
      <w:iCs/>
      <w:smallCaps/>
      <w:spacing w:val="20"/>
      <w:sz w:val="20"/>
      <w:szCs w:val="20"/>
    </w:rPr>
  </w:style>
  <w:style w:type="character" w:customStyle="1" w:styleId="FontStyle48">
    <w:name w:val="Font Style48"/>
    <w:basedOn w:val="Standardnpsmoodstavce"/>
    <w:uiPriority w:val="99"/>
    <w:rsid w:val="001B1A0B"/>
    <w:rPr>
      <w:rFonts w:ascii="Times New Roman" w:hAnsi="Times New Roman" w:cs="Times New Roman"/>
      <w:b/>
      <w:bCs/>
      <w:sz w:val="18"/>
      <w:szCs w:val="18"/>
    </w:rPr>
  </w:style>
  <w:style w:type="character" w:customStyle="1" w:styleId="FontStyle49">
    <w:name w:val="Font Style49"/>
    <w:basedOn w:val="Standardnpsmoodstavce"/>
    <w:uiPriority w:val="99"/>
    <w:rsid w:val="001B1A0B"/>
    <w:rPr>
      <w:rFonts w:ascii="Times New Roman" w:hAnsi="Times New Roman" w:cs="Times New Roman"/>
      <w:sz w:val="18"/>
      <w:szCs w:val="18"/>
    </w:rPr>
  </w:style>
  <w:style w:type="character" w:customStyle="1" w:styleId="FontStyle50">
    <w:name w:val="Font Style50"/>
    <w:basedOn w:val="Standardnpsmoodstavce"/>
    <w:uiPriority w:val="99"/>
    <w:rsid w:val="001B1A0B"/>
    <w:rPr>
      <w:rFonts w:ascii="Franklin Gothic Demi" w:hAnsi="Franklin Gothic Demi" w:cs="Franklin Gothic Demi"/>
      <w:b/>
      <w:bCs/>
      <w:sz w:val="62"/>
      <w:szCs w:val="62"/>
    </w:rPr>
  </w:style>
  <w:style w:type="character" w:customStyle="1" w:styleId="FontStyle51">
    <w:name w:val="Font Style51"/>
    <w:basedOn w:val="Standardnpsmoodstavce"/>
    <w:uiPriority w:val="99"/>
    <w:rsid w:val="001B1A0B"/>
    <w:rPr>
      <w:rFonts w:ascii="Times New Roman" w:hAnsi="Times New Roman" w:cs="Times New Roman"/>
      <w:i/>
      <w:iCs/>
      <w:sz w:val="18"/>
      <w:szCs w:val="18"/>
    </w:rPr>
  </w:style>
  <w:style w:type="character" w:customStyle="1" w:styleId="FontStyle52">
    <w:name w:val="Font Style52"/>
    <w:basedOn w:val="Standardnpsmoodstavce"/>
    <w:uiPriority w:val="99"/>
    <w:rsid w:val="001B1A0B"/>
    <w:rPr>
      <w:rFonts w:ascii="Trebuchet MS" w:hAnsi="Trebuchet MS" w:cs="Trebuchet MS"/>
      <w:b/>
      <w:bCs/>
      <w:sz w:val="18"/>
      <w:szCs w:val="18"/>
    </w:rPr>
  </w:style>
  <w:style w:type="character" w:customStyle="1" w:styleId="FontStyle53">
    <w:name w:val="Font Style53"/>
    <w:basedOn w:val="Standardnpsmoodstavce"/>
    <w:uiPriority w:val="99"/>
    <w:rsid w:val="001B1A0B"/>
    <w:rPr>
      <w:rFonts w:ascii="Trebuchet MS" w:hAnsi="Trebuchet MS" w:cs="Trebuchet MS"/>
      <w:sz w:val="20"/>
      <w:szCs w:val="20"/>
    </w:rPr>
  </w:style>
  <w:style w:type="character" w:customStyle="1" w:styleId="FontStyle54">
    <w:name w:val="Font Style54"/>
    <w:basedOn w:val="Standardnpsmoodstavce"/>
    <w:uiPriority w:val="99"/>
    <w:rsid w:val="001B1A0B"/>
    <w:rPr>
      <w:rFonts w:ascii="Arial Narrow" w:hAnsi="Arial Narrow" w:cs="Arial Narrow"/>
      <w:spacing w:val="-10"/>
      <w:sz w:val="24"/>
      <w:szCs w:val="24"/>
    </w:rPr>
  </w:style>
  <w:style w:type="paragraph" w:styleId="Zhlav">
    <w:name w:val="header"/>
    <w:aliases w:val="LL-Header"/>
    <w:basedOn w:val="Normln"/>
    <w:link w:val="ZhlavChar"/>
    <w:unhideWhenUsed/>
    <w:rsid w:val="00E73C41"/>
    <w:pPr>
      <w:tabs>
        <w:tab w:val="center" w:pos="4536"/>
        <w:tab w:val="right" w:pos="9072"/>
      </w:tabs>
    </w:pPr>
  </w:style>
  <w:style w:type="character" w:customStyle="1" w:styleId="ZhlavChar">
    <w:name w:val="Záhlaví Char"/>
    <w:aliases w:val="LL-Header Char"/>
    <w:basedOn w:val="Standardnpsmoodstavce"/>
    <w:link w:val="Zhlav"/>
    <w:uiPriority w:val="99"/>
    <w:semiHidden/>
    <w:rsid w:val="00E73C41"/>
    <w:rPr>
      <w:rFonts w:hAnsi="Times New Roman" w:cs="Times New Roman"/>
      <w:sz w:val="24"/>
      <w:szCs w:val="24"/>
    </w:rPr>
  </w:style>
  <w:style w:type="paragraph" w:styleId="Zpat">
    <w:name w:val="footer"/>
    <w:basedOn w:val="Normln"/>
    <w:link w:val="ZpatChar"/>
    <w:uiPriority w:val="99"/>
    <w:unhideWhenUsed/>
    <w:rsid w:val="00E73C41"/>
    <w:pPr>
      <w:tabs>
        <w:tab w:val="center" w:pos="4536"/>
        <w:tab w:val="right" w:pos="9072"/>
      </w:tabs>
    </w:pPr>
  </w:style>
  <w:style w:type="character" w:customStyle="1" w:styleId="ZpatChar">
    <w:name w:val="Zápatí Char"/>
    <w:basedOn w:val="Standardnpsmoodstavce"/>
    <w:link w:val="Zpat"/>
    <w:uiPriority w:val="99"/>
    <w:rsid w:val="00E73C41"/>
    <w:rPr>
      <w:rFonts w:hAnsi="Times New Roman" w:cs="Times New Roman"/>
      <w:sz w:val="24"/>
      <w:szCs w:val="24"/>
    </w:rPr>
  </w:style>
  <w:style w:type="paragraph" w:styleId="Textbubliny">
    <w:name w:val="Balloon Text"/>
    <w:basedOn w:val="Normln"/>
    <w:link w:val="TextbublinyChar"/>
    <w:uiPriority w:val="99"/>
    <w:semiHidden/>
    <w:unhideWhenUsed/>
    <w:rsid w:val="001B0534"/>
    <w:rPr>
      <w:rFonts w:ascii="Tahoma" w:hAnsi="Tahoma" w:cs="Tahoma"/>
      <w:sz w:val="16"/>
      <w:szCs w:val="16"/>
    </w:rPr>
  </w:style>
  <w:style w:type="character" w:customStyle="1" w:styleId="TextbublinyChar">
    <w:name w:val="Text bubliny Char"/>
    <w:basedOn w:val="Standardnpsmoodstavce"/>
    <w:link w:val="Textbubliny"/>
    <w:uiPriority w:val="99"/>
    <w:semiHidden/>
    <w:rsid w:val="001B0534"/>
    <w:rPr>
      <w:rFonts w:ascii="Tahoma" w:hAnsi="Tahoma" w:cs="Tahoma"/>
      <w:sz w:val="16"/>
      <w:szCs w:val="16"/>
    </w:rPr>
  </w:style>
  <w:style w:type="paragraph" w:styleId="Odstavecseseznamem">
    <w:name w:val="List Paragraph"/>
    <w:basedOn w:val="Normln"/>
    <w:uiPriority w:val="34"/>
    <w:qFormat/>
    <w:rsid w:val="00870C27"/>
    <w:pPr>
      <w:ind w:left="720"/>
      <w:contextualSpacing/>
    </w:pPr>
  </w:style>
  <w:style w:type="paragraph" w:styleId="Zkladntext">
    <w:name w:val="Body Text"/>
    <w:basedOn w:val="Normln"/>
    <w:link w:val="ZkladntextChar"/>
    <w:rsid w:val="00B9504C"/>
    <w:pPr>
      <w:widowControl/>
      <w:autoSpaceDE/>
      <w:autoSpaceDN/>
      <w:adjustRightInd/>
      <w:jc w:val="both"/>
    </w:pPr>
    <w:rPr>
      <w:rFonts w:ascii="Book Antiqua" w:eastAsia="Times New Roman" w:hAnsi="Book Antiqua"/>
      <w:sz w:val="22"/>
      <w:szCs w:val="20"/>
      <w:lang w:val="en-US"/>
    </w:rPr>
  </w:style>
  <w:style w:type="character" w:customStyle="1" w:styleId="ZkladntextChar">
    <w:name w:val="Základní text Char"/>
    <w:basedOn w:val="Standardnpsmoodstavce"/>
    <w:link w:val="Zkladntext"/>
    <w:rsid w:val="00B9504C"/>
    <w:rPr>
      <w:rFonts w:ascii="Book Antiqua" w:eastAsia="Times New Roman" w:hAnsi="Book Antiqua" w:cs="Times New Roman"/>
      <w:szCs w:val="20"/>
      <w:lang w:val="en-US"/>
    </w:rPr>
  </w:style>
  <w:style w:type="paragraph" w:styleId="Zkladntextodsazen">
    <w:name w:val="Body Text Indent"/>
    <w:basedOn w:val="Normln"/>
    <w:link w:val="ZkladntextodsazenChar"/>
    <w:uiPriority w:val="99"/>
    <w:unhideWhenUsed/>
    <w:rsid w:val="00E7175E"/>
    <w:pPr>
      <w:spacing w:after="120"/>
      <w:ind w:left="283"/>
    </w:pPr>
  </w:style>
  <w:style w:type="character" w:customStyle="1" w:styleId="ZkladntextodsazenChar">
    <w:name w:val="Základní text odsazený Char"/>
    <w:basedOn w:val="Standardnpsmoodstavce"/>
    <w:link w:val="Zkladntextodsazen"/>
    <w:uiPriority w:val="99"/>
    <w:rsid w:val="00E7175E"/>
    <w:rPr>
      <w:rFonts w:hAnsi="Times New Roman" w:cs="Times New Roman"/>
      <w:sz w:val="24"/>
      <w:szCs w:val="24"/>
    </w:rPr>
  </w:style>
  <w:style w:type="character" w:styleId="Siln">
    <w:name w:val="Strong"/>
    <w:basedOn w:val="Standardnpsmoodstavce"/>
    <w:uiPriority w:val="22"/>
    <w:qFormat/>
    <w:rsid w:val="00702E33"/>
    <w:rPr>
      <w:b/>
      <w:bCs/>
    </w:rPr>
  </w:style>
  <w:style w:type="character" w:styleId="Odkaznakoment">
    <w:name w:val="annotation reference"/>
    <w:basedOn w:val="Standardnpsmoodstavce"/>
    <w:semiHidden/>
    <w:unhideWhenUsed/>
    <w:rsid w:val="00C43708"/>
    <w:rPr>
      <w:sz w:val="16"/>
      <w:szCs w:val="16"/>
    </w:rPr>
  </w:style>
  <w:style w:type="paragraph" w:styleId="Textkomente">
    <w:name w:val="annotation text"/>
    <w:basedOn w:val="Normln"/>
    <w:link w:val="TextkomenteChar"/>
    <w:uiPriority w:val="99"/>
    <w:semiHidden/>
    <w:unhideWhenUsed/>
    <w:rsid w:val="00C43708"/>
    <w:rPr>
      <w:sz w:val="20"/>
      <w:szCs w:val="20"/>
    </w:rPr>
  </w:style>
  <w:style w:type="character" w:customStyle="1" w:styleId="TextkomenteChar">
    <w:name w:val="Text komentáře Char"/>
    <w:basedOn w:val="Standardnpsmoodstavce"/>
    <w:link w:val="Textkomente"/>
    <w:uiPriority w:val="99"/>
    <w:semiHidden/>
    <w:rsid w:val="00C43708"/>
    <w:rPr>
      <w:rFonts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43708"/>
    <w:rPr>
      <w:b/>
      <w:bCs/>
    </w:rPr>
  </w:style>
  <w:style w:type="character" w:customStyle="1" w:styleId="PedmtkomenteChar">
    <w:name w:val="Předmět komentáře Char"/>
    <w:basedOn w:val="TextkomenteChar"/>
    <w:link w:val="Pedmtkomente"/>
    <w:uiPriority w:val="99"/>
    <w:semiHidden/>
    <w:rsid w:val="00C43708"/>
    <w:rPr>
      <w:rFonts w:hAnsi="Times New Roman" w:cs="Times New Roman"/>
      <w:b/>
      <w:bCs/>
      <w:sz w:val="20"/>
      <w:szCs w:val="20"/>
    </w:rPr>
  </w:style>
  <w:style w:type="paragraph" w:styleId="Zkladntextodsazen2">
    <w:name w:val="Body Text Indent 2"/>
    <w:basedOn w:val="Normln"/>
    <w:link w:val="Zkladntextodsazen2Char"/>
    <w:uiPriority w:val="99"/>
    <w:semiHidden/>
    <w:unhideWhenUsed/>
    <w:rsid w:val="00C4194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1944"/>
    <w:rPr>
      <w:rFonts w:hAnsi="Times New Roman" w:cs="Times New Roman"/>
      <w:sz w:val="24"/>
      <w:szCs w:val="24"/>
    </w:rPr>
  </w:style>
  <w:style w:type="character" w:styleId="Hypertextovodkaz">
    <w:name w:val="Hyperlink"/>
    <w:basedOn w:val="Standardnpsmoodstavce"/>
    <w:uiPriority w:val="99"/>
    <w:unhideWhenUsed/>
    <w:rsid w:val="00A473A0"/>
    <w:rPr>
      <w:color w:val="0000FF" w:themeColor="hyperlink"/>
      <w:u w:val="single"/>
    </w:rPr>
  </w:style>
  <w:style w:type="character" w:styleId="Nevyeenzmnka">
    <w:name w:val="Unresolved Mention"/>
    <w:basedOn w:val="Standardnpsmoodstavce"/>
    <w:uiPriority w:val="99"/>
    <w:semiHidden/>
    <w:unhideWhenUsed/>
    <w:rsid w:val="00A47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7800">
      <w:bodyDiv w:val="1"/>
      <w:marLeft w:val="0"/>
      <w:marRight w:val="0"/>
      <w:marTop w:val="0"/>
      <w:marBottom w:val="0"/>
      <w:divBdr>
        <w:top w:val="none" w:sz="0" w:space="0" w:color="auto"/>
        <w:left w:val="none" w:sz="0" w:space="0" w:color="auto"/>
        <w:bottom w:val="none" w:sz="0" w:space="0" w:color="auto"/>
        <w:right w:val="none" w:sz="0" w:space="0" w:color="auto"/>
      </w:divBdr>
    </w:div>
    <w:div w:id="79371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xxxxxxx@uzei.cz"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c3fb474-7ee0-46e5-8a88-7652e86342ee">PPJUKTQ2N3EH-1-160460</_dlc_DocId>
    <_dlc_DocIdUrl xmlns="bc3fb474-7ee0-46e5-8a88-7652e86342ee">
      <Url>http://dms/_layouts/15/DocIdRedir.aspx?ID=PPJUKTQ2N3EH-1-160460</Url>
      <Description>PPJUKTQ2N3EH-1-160460</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DE55-4ABD-4E51-89A7-E4EE992EC6D4}">
  <ds:schemaRefs>
    <ds:schemaRef ds:uri="http://schemas.microsoft.com/sharepoint/events"/>
  </ds:schemaRefs>
</ds:datastoreItem>
</file>

<file path=customXml/itemProps2.xml><?xml version="1.0" encoding="utf-8"?>
<ds:datastoreItem xmlns:ds="http://schemas.openxmlformats.org/officeDocument/2006/customXml" ds:itemID="{D4A9CE2D-0B4E-4A72-ACAB-F537EDDAFBEE}">
  <ds:schemaRefs>
    <ds:schemaRef ds:uri="http://schemas.openxmlformats.org/officeDocument/2006/bibliography"/>
  </ds:schemaRefs>
</ds:datastoreItem>
</file>

<file path=customXml/itemProps3.xml><?xml version="1.0" encoding="utf-8"?>
<ds:datastoreItem xmlns:ds="http://schemas.openxmlformats.org/officeDocument/2006/customXml" ds:itemID="{9525440E-EB8F-44D2-91B2-A91B3F9C959E}">
  <ds:schemaRefs>
    <ds:schemaRef ds:uri="http://schemas.openxmlformats.org/officeDocument/2006/bibliography"/>
  </ds:schemaRefs>
</ds:datastoreItem>
</file>

<file path=customXml/itemProps4.xml><?xml version="1.0" encoding="utf-8"?>
<ds:datastoreItem xmlns:ds="http://schemas.openxmlformats.org/officeDocument/2006/customXml" ds:itemID="{4C34E239-0A73-497F-86D7-BF752108D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AA6E06-39E6-48D6-9272-2B09B156CC7B}">
  <ds:schemaRefs>
    <ds:schemaRef ds:uri="http://schemas.openxmlformats.org/officeDocument/2006/bibliography"/>
  </ds:schemaRefs>
</ds:datastoreItem>
</file>

<file path=customXml/itemProps6.xml><?xml version="1.0" encoding="utf-8"?>
<ds:datastoreItem xmlns:ds="http://schemas.openxmlformats.org/officeDocument/2006/customXml" ds:itemID="{E832E4DD-E67F-43FE-8608-21708274215C}">
  <ds:schemaRefs>
    <ds:schemaRef ds:uri="http://schemas.microsoft.com/sharepoint/v3/contenttype/forms"/>
  </ds:schemaRefs>
</ds:datastoreItem>
</file>

<file path=customXml/itemProps7.xml><?xml version="1.0" encoding="utf-8"?>
<ds:datastoreItem xmlns:ds="http://schemas.openxmlformats.org/officeDocument/2006/customXml" ds:itemID="{53615181-ABDB-494A-A09A-733E9E2068FE}">
  <ds:schemaRefs>
    <ds:schemaRef ds:uri="http://schemas.microsoft.com/office/infopath/2007/PartnerControls"/>
    <ds:schemaRef ds:uri="http://purl.org/dc/elements/1.1/"/>
    <ds:schemaRef ds:uri="http://schemas.microsoft.com/office/2006/metadata/properties"/>
    <ds:schemaRef ds:uri="bc3fb474-7ee0-46e5-8a88-7652e86342ee"/>
    <ds:schemaRef ds:uri="http://schemas.microsoft.com/sharepoint/v4"/>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8.xml><?xml version="1.0" encoding="utf-8"?>
<ds:datastoreItem xmlns:ds="http://schemas.openxmlformats.org/officeDocument/2006/customXml" ds:itemID="{09848E39-059B-405C-8423-35220829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2615</Words>
  <Characters>15455</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dc:creator>
  <cp:lastModifiedBy>Žákovičová Zuzana</cp:lastModifiedBy>
  <cp:revision>5</cp:revision>
  <cp:lastPrinted>2016-02-10T19:00:00Z</cp:lastPrinted>
  <dcterms:created xsi:type="dcterms:W3CDTF">2020-06-18T12:57:00Z</dcterms:created>
  <dcterms:modified xsi:type="dcterms:W3CDTF">2020-06-26T11:17:00Z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8c645f34-a68d-4642-9dab-442134f78f63</vt:lpwstr>
  </property>
</Properties>
</file>