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B28" w:rsidRPr="00B21FA9" w:rsidRDefault="00B21FA9" w:rsidP="00B21FA9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OKB-0082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Vyřizuje:Bojková</w:t>
      </w:r>
      <w:proofErr w:type="spellEnd"/>
      <w:r>
        <w:rPr>
          <w:rStyle w:val="PsacstrojHTML"/>
          <w:rFonts w:eastAsiaTheme="minorHAnsi"/>
        </w:rPr>
        <w:t xml:space="preserve"> Jana Mgr.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26.05.2020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SIEMENS </w:t>
      </w:r>
      <w:proofErr w:type="spellStart"/>
      <w:r>
        <w:rPr>
          <w:rStyle w:val="PsacstrojHTML"/>
          <w:rFonts w:eastAsiaTheme="minorHAnsi"/>
        </w:rPr>
        <w:t>Healthcare</w:t>
      </w:r>
      <w:proofErr w:type="spellEnd"/>
      <w:r>
        <w:rPr>
          <w:rStyle w:val="PsacstrojHTML"/>
          <w:rFonts w:eastAsiaTheme="minorHAnsi"/>
        </w:rPr>
        <w:t>,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Budějovická 779/3b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140 00 Praha 4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BIO </w:t>
      </w:r>
      <w:proofErr w:type="spellStart"/>
      <w:r>
        <w:rPr>
          <w:rStyle w:val="PsacstrojHTML"/>
          <w:rFonts w:eastAsiaTheme="minorHAnsi"/>
        </w:rPr>
        <w:t>RapidPoint</w:t>
      </w:r>
      <w:proofErr w:type="spellEnd"/>
      <w:r>
        <w:rPr>
          <w:rStyle w:val="PsacstrojHTML"/>
          <w:rFonts w:eastAsiaTheme="minorHAnsi"/>
        </w:rPr>
        <w:t xml:space="preserve"> 500 AQC(</w:t>
      </w:r>
      <w:proofErr w:type="spellStart"/>
      <w:r>
        <w:rPr>
          <w:rStyle w:val="PsacstrojHTML"/>
          <w:rFonts w:eastAsiaTheme="minorHAnsi"/>
        </w:rPr>
        <w:t>automat.kontrolní</w:t>
      </w:r>
      <w:proofErr w:type="spellEnd"/>
      <w:r>
        <w:rPr>
          <w:rStyle w:val="PsacstrojHTML"/>
          <w:rFonts w:eastAsiaTheme="minorHAnsi"/>
        </w:rPr>
        <w:t xml:space="preserve"> kazeta), 1ks 05293926 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BIO </w:t>
      </w:r>
      <w:proofErr w:type="spellStart"/>
      <w:r>
        <w:rPr>
          <w:rStyle w:val="PsacstrojHTML"/>
          <w:rFonts w:eastAsiaTheme="minorHAnsi"/>
        </w:rPr>
        <w:t>RapidPoint</w:t>
      </w:r>
      <w:proofErr w:type="spellEnd"/>
      <w:r>
        <w:rPr>
          <w:rStyle w:val="PsacstrojHTML"/>
          <w:rFonts w:eastAsiaTheme="minorHAnsi"/>
        </w:rPr>
        <w:t xml:space="preserve"> 500 Měřící kazeta, 750 testů 10491449 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BIO </w:t>
      </w:r>
      <w:proofErr w:type="spellStart"/>
      <w:r>
        <w:rPr>
          <w:rStyle w:val="PsacstrojHTML"/>
          <w:rFonts w:eastAsiaTheme="minorHAnsi"/>
        </w:rPr>
        <w:t>RapidPoint</w:t>
      </w:r>
      <w:proofErr w:type="spellEnd"/>
      <w:r>
        <w:rPr>
          <w:rStyle w:val="PsacstrojHTML"/>
          <w:rFonts w:eastAsiaTheme="minorHAnsi"/>
        </w:rPr>
        <w:t xml:space="preserve"> 500 Mycí/odpadní kazeta, 4ks v balení 08930536 3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BIO </w:t>
      </w:r>
      <w:proofErr w:type="spellStart"/>
      <w:r>
        <w:rPr>
          <w:rStyle w:val="PsacstrojHTML"/>
          <w:rFonts w:eastAsiaTheme="minorHAnsi"/>
        </w:rPr>
        <w:t>Rapidpoint</w:t>
      </w:r>
      <w:proofErr w:type="spellEnd"/>
      <w:r>
        <w:rPr>
          <w:rStyle w:val="PsacstrojHTML"/>
          <w:rFonts w:eastAsiaTheme="minorHAnsi"/>
        </w:rPr>
        <w:t xml:space="preserve"> 500 Vzduchový filtr, 1ks 10322638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HEM </w:t>
      </w:r>
      <w:proofErr w:type="spellStart"/>
      <w:r>
        <w:rPr>
          <w:rStyle w:val="PsacstrojHTML"/>
          <w:rFonts w:eastAsiaTheme="minorHAnsi"/>
        </w:rPr>
        <w:t>Sysmex</w:t>
      </w:r>
      <w:proofErr w:type="spellEnd"/>
      <w:r>
        <w:rPr>
          <w:rStyle w:val="PsacstrojHTML"/>
          <w:rFonts w:eastAsiaTheme="minorHAnsi"/>
        </w:rPr>
        <w:t xml:space="preserve"> CA-1500 </w:t>
      </w:r>
      <w:proofErr w:type="spellStart"/>
      <w:r>
        <w:rPr>
          <w:rStyle w:val="PsacstrojHTML"/>
          <w:rFonts w:eastAsiaTheme="minorHAnsi"/>
        </w:rPr>
        <w:t>Reaction</w:t>
      </w:r>
      <w:proofErr w:type="spellEnd"/>
      <w:r>
        <w:rPr>
          <w:rStyle w:val="PsacstrojHTML"/>
          <w:rFonts w:eastAsiaTheme="minorHAnsi"/>
        </w:rPr>
        <w:t xml:space="preserve"> Tube </w:t>
      </w:r>
      <w:proofErr w:type="spellStart"/>
      <w:r>
        <w:rPr>
          <w:rStyle w:val="PsacstrojHTML"/>
          <w:rFonts w:eastAsiaTheme="minorHAnsi"/>
        </w:rPr>
        <w:t>Sysmex</w:t>
      </w:r>
      <w:proofErr w:type="spellEnd"/>
      <w:r>
        <w:rPr>
          <w:rStyle w:val="PsacstrojHTML"/>
          <w:rFonts w:eastAsiaTheme="minorHAnsi"/>
        </w:rPr>
        <w:t xml:space="preserve"> CA, 3000ks 904-0721-9 4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IČO:04179960, cena s DPH 65 195,-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26.5.2020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Vyhotovil: Bojková Jana Mgr.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Ing. Pavel </w:t>
      </w:r>
      <w:proofErr w:type="spellStart"/>
      <w:r>
        <w:rPr>
          <w:rStyle w:val="PsacstrojHTML"/>
          <w:rFonts w:eastAsiaTheme="minorHAnsi"/>
        </w:rPr>
        <w:t>Rydrych</w:t>
      </w:r>
      <w:proofErr w:type="spell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((INT20425))</w:t>
      </w:r>
      <w:bookmarkStart w:id="0" w:name="_GoBack"/>
      <w:bookmarkEnd w:id="0"/>
    </w:p>
    <w:sectPr w:rsidR="009D5B28" w:rsidRPr="00B21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62"/>
    <w:rsid w:val="009473C7"/>
    <w:rsid w:val="009D5B28"/>
    <w:rsid w:val="009F6F62"/>
    <w:rsid w:val="00B21FA9"/>
    <w:rsid w:val="00D9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C8032-82C8-474D-B008-01DF5BE2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9F6F6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2020-06-29T07:50:00Z</dcterms:created>
  <dcterms:modified xsi:type="dcterms:W3CDTF">2020-06-29T07:50:00Z</dcterms:modified>
</cp:coreProperties>
</file>