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4E" w:rsidRDefault="0035204C">
      <w:pPr>
        <w:tabs>
          <w:tab w:val="left" w:pos="9556"/>
        </w:tabs>
        <w:spacing w:before="68"/>
        <w:ind w:right="816"/>
        <w:jc w:val="center"/>
        <w:rPr>
          <w:rFonts w:ascii="Times New Roman"/>
          <w:i/>
          <w:sz w:val="44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/>
          <w:spacing w:val="-22"/>
          <w:sz w:val="20"/>
        </w:rPr>
        <w:t xml:space="preserve"> </w:t>
      </w:r>
    </w:p>
    <w:p w:rsidR="00F6674E" w:rsidRDefault="0035204C">
      <w:pPr>
        <w:tabs>
          <w:tab w:val="left" w:pos="8969"/>
          <w:tab w:val="left" w:pos="9319"/>
          <w:tab w:val="left" w:pos="9908"/>
        </w:tabs>
        <w:spacing w:before="143"/>
        <w:ind w:left="4004"/>
        <w:rPr>
          <w:rFonts w:ascii="Times New Roman" w:hAnsi="Times New Roman"/>
          <w:i/>
          <w:sz w:val="42"/>
        </w:rPr>
      </w:pPr>
      <w:r>
        <w:rPr>
          <w:b/>
          <w:color w:val="1C1623"/>
          <w:sz w:val="19"/>
        </w:rPr>
        <w:t>DÍLČÍ SMLOUVA</w:t>
      </w:r>
      <w:r>
        <w:rPr>
          <w:b/>
          <w:color w:val="1C1623"/>
          <w:spacing w:val="39"/>
          <w:sz w:val="19"/>
        </w:rPr>
        <w:t xml:space="preserve"> </w:t>
      </w:r>
      <w:r>
        <w:rPr>
          <w:b/>
          <w:color w:val="1C1623"/>
          <w:sz w:val="19"/>
        </w:rPr>
        <w:t>O</w:t>
      </w:r>
      <w:r>
        <w:rPr>
          <w:b/>
          <w:color w:val="1C1623"/>
          <w:spacing w:val="6"/>
          <w:sz w:val="19"/>
        </w:rPr>
        <w:t xml:space="preserve"> </w:t>
      </w:r>
      <w:r>
        <w:rPr>
          <w:b/>
          <w:color w:val="1C1623"/>
          <w:sz w:val="19"/>
        </w:rPr>
        <w:t>SPOLUPRÁCI</w:t>
      </w:r>
      <w:r>
        <w:rPr>
          <w:b/>
          <w:color w:val="1C1623"/>
          <w:sz w:val="19"/>
        </w:rPr>
        <w:tab/>
      </w:r>
      <w:r>
        <w:rPr>
          <w:rFonts w:ascii="Times New Roman" w:hAnsi="Times New Roman"/>
          <w:color w:val="C1BFC4"/>
          <w:spacing w:val="-12"/>
          <w:w w:val="65"/>
          <w:sz w:val="29"/>
        </w:rPr>
        <w:t xml:space="preserve"> </w:t>
      </w:r>
    </w:p>
    <w:p w:rsidR="00F6674E" w:rsidRDefault="0035204C">
      <w:pPr>
        <w:pStyle w:val="Nadpis3"/>
        <w:spacing w:before="7"/>
        <w:ind w:left="1847"/>
      </w:pPr>
      <w:r>
        <w:rPr>
          <w:color w:val="1C1623"/>
          <w:w w:val="105"/>
        </w:rPr>
        <w:t>(</w:t>
      </w:r>
      <w:proofErr w:type="spellStart"/>
      <w:proofErr w:type="gramStart"/>
      <w:r>
        <w:rPr>
          <w:color w:val="1C1623"/>
          <w:w w:val="105"/>
        </w:rPr>
        <w:t>uzavřená</w:t>
      </w:r>
      <w:proofErr w:type="spellEnd"/>
      <w:proofErr w:type="gramEnd"/>
      <w:r>
        <w:rPr>
          <w:color w:val="1C1623"/>
          <w:w w:val="105"/>
        </w:rPr>
        <w:t xml:space="preserve"> </w:t>
      </w:r>
      <w:proofErr w:type="spellStart"/>
      <w:r>
        <w:rPr>
          <w:color w:val="1C1623"/>
          <w:w w:val="105"/>
        </w:rPr>
        <w:t>podle</w:t>
      </w:r>
      <w:proofErr w:type="spellEnd"/>
      <w:r>
        <w:rPr>
          <w:color w:val="1C1623"/>
          <w:w w:val="105"/>
        </w:rPr>
        <w:t xml:space="preserve"> </w:t>
      </w:r>
      <w:proofErr w:type="spellStart"/>
      <w:r>
        <w:rPr>
          <w:color w:val="1C1623"/>
          <w:w w:val="105"/>
        </w:rPr>
        <w:t>ustanovení</w:t>
      </w:r>
      <w:proofErr w:type="spellEnd"/>
      <w:r>
        <w:rPr>
          <w:color w:val="1C1623"/>
          <w:w w:val="105"/>
        </w:rPr>
        <w:t xml:space="preserve">§ 1746 a </w:t>
      </w:r>
      <w:proofErr w:type="spellStart"/>
      <w:r>
        <w:rPr>
          <w:color w:val="1C1623"/>
          <w:w w:val="105"/>
        </w:rPr>
        <w:t>násl</w:t>
      </w:r>
      <w:proofErr w:type="spellEnd"/>
      <w:r>
        <w:rPr>
          <w:color w:val="1C1623"/>
          <w:w w:val="105"/>
        </w:rPr>
        <w:t xml:space="preserve">. </w:t>
      </w:r>
      <w:proofErr w:type="spellStart"/>
      <w:r>
        <w:rPr>
          <w:color w:val="1C1623"/>
          <w:w w:val="105"/>
        </w:rPr>
        <w:t>zákona</w:t>
      </w:r>
      <w:proofErr w:type="spellEnd"/>
      <w:r>
        <w:rPr>
          <w:color w:val="1C1623"/>
          <w:w w:val="105"/>
        </w:rPr>
        <w:t xml:space="preserve"> č</w:t>
      </w:r>
      <w:r>
        <w:rPr>
          <w:color w:val="3F3D46"/>
          <w:w w:val="105"/>
        </w:rPr>
        <w:t xml:space="preserve">. </w:t>
      </w:r>
      <w:r>
        <w:rPr>
          <w:color w:val="1C1623"/>
          <w:w w:val="105"/>
        </w:rPr>
        <w:t>89/2012 Sb</w:t>
      </w:r>
      <w:r>
        <w:rPr>
          <w:color w:val="3F3D46"/>
          <w:w w:val="105"/>
        </w:rPr>
        <w:t xml:space="preserve">. </w:t>
      </w:r>
      <w:proofErr w:type="spellStart"/>
      <w:r>
        <w:rPr>
          <w:color w:val="1C1623"/>
          <w:w w:val="105"/>
        </w:rPr>
        <w:t>občanský</w:t>
      </w:r>
      <w:proofErr w:type="spellEnd"/>
      <w:r>
        <w:rPr>
          <w:color w:val="1C1623"/>
          <w:w w:val="105"/>
        </w:rPr>
        <w:t xml:space="preserve"> </w:t>
      </w:r>
      <w:proofErr w:type="spellStart"/>
      <w:r>
        <w:rPr>
          <w:color w:val="1C1623"/>
          <w:w w:val="105"/>
        </w:rPr>
        <w:t>zákoník</w:t>
      </w:r>
      <w:proofErr w:type="spellEnd"/>
      <w:r>
        <w:rPr>
          <w:color w:val="1C1623"/>
          <w:w w:val="105"/>
        </w:rPr>
        <w:t>)</w:t>
      </w:r>
    </w:p>
    <w:p w:rsidR="00F6674E" w:rsidRDefault="00F6674E">
      <w:pPr>
        <w:pStyle w:val="Zkladntext"/>
        <w:spacing w:before="9"/>
        <w:rPr>
          <w:sz w:val="20"/>
        </w:rPr>
      </w:pPr>
    </w:p>
    <w:p w:rsidR="00F6674E" w:rsidRDefault="0035204C">
      <w:pPr>
        <w:ind w:left="1351"/>
        <w:rPr>
          <w:b/>
          <w:sz w:val="19"/>
        </w:rPr>
      </w:pPr>
      <w:proofErr w:type="spellStart"/>
      <w:proofErr w:type="gramStart"/>
      <w:r>
        <w:rPr>
          <w:b/>
          <w:color w:val="1C1623"/>
          <w:sz w:val="19"/>
        </w:rPr>
        <w:t>Univerzita</w:t>
      </w:r>
      <w:proofErr w:type="spellEnd"/>
      <w:r>
        <w:rPr>
          <w:b/>
          <w:color w:val="1C1623"/>
          <w:sz w:val="19"/>
        </w:rPr>
        <w:t xml:space="preserve">  </w:t>
      </w:r>
      <w:r>
        <w:rPr>
          <w:rFonts w:ascii="Times New Roman" w:hAnsi="Times New Roman"/>
          <w:b/>
          <w:color w:val="1C1623"/>
          <w:sz w:val="19"/>
        </w:rPr>
        <w:t>J</w:t>
      </w:r>
      <w:proofErr w:type="gramEnd"/>
      <w:r>
        <w:rPr>
          <w:rFonts w:ascii="Times New Roman" w:hAnsi="Times New Roman"/>
          <w:b/>
          <w:color w:val="1C1623"/>
          <w:sz w:val="19"/>
        </w:rPr>
        <w:t xml:space="preserve">.  </w:t>
      </w:r>
      <w:r>
        <w:rPr>
          <w:b/>
          <w:color w:val="1C1623"/>
          <w:sz w:val="19"/>
        </w:rPr>
        <w:t xml:space="preserve">E. </w:t>
      </w:r>
      <w:proofErr w:type="spellStart"/>
      <w:proofErr w:type="gramStart"/>
      <w:r>
        <w:rPr>
          <w:b/>
          <w:color w:val="1C1623"/>
          <w:sz w:val="19"/>
        </w:rPr>
        <w:t>Purkyně</w:t>
      </w:r>
      <w:proofErr w:type="spellEnd"/>
      <w:r>
        <w:rPr>
          <w:b/>
          <w:color w:val="1C1623"/>
          <w:sz w:val="19"/>
        </w:rPr>
        <w:t xml:space="preserve">  v</w:t>
      </w:r>
      <w:proofErr w:type="gramEnd"/>
      <w:r>
        <w:rPr>
          <w:b/>
          <w:color w:val="1C1623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Ústí</w:t>
      </w:r>
      <w:proofErr w:type="spellEnd"/>
      <w:r>
        <w:rPr>
          <w:b/>
          <w:color w:val="1C1623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nad</w:t>
      </w:r>
      <w:proofErr w:type="spellEnd"/>
      <w:r>
        <w:rPr>
          <w:b/>
          <w:color w:val="1C1623"/>
          <w:sz w:val="19"/>
        </w:rPr>
        <w:t xml:space="preserve"> Labem - </w:t>
      </w:r>
      <w:proofErr w:type="spellStart"/>
      <w:r>
        <w:rPr>
          <w:b/>
          <w:color w:val="1C1623"/>
          <w:sz w:val="19"/>
        </w:rPr>
        <w:t>Pedagogická</w:t>
      </w:r>
      <w:proofErr w:type="spellEnd"/>
      <w:r>
        <w:rPr>
          <w:b/>
          <w:color w:val="1C1623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fakulta</w:t>
      </w:r>
      <w:proofErr w:type="spellEnd"/>
    </w:p>
    <w:p w:rsidR="00F6674E" w:rsidRDefault="0035204C">
      <w:pPr>
        <w:spacing w:before="9" w:line="247" w:lineRule="auto"/>
        <w:ind w:left="1350" w:right="8680" w:hanging="4"/>
        <w:rPr>
          <w:sz w:val="19"/>
        </w:rPr>
      </w:pPr>
      <w:r>
        <w:rPr>
          <w:color w:val="1C1623"/>
          <w:sz w:val="19"/>
        </w:rPr>
        <w:t>IČ</w:t>
      </w:r>
      <w:r>
        <w:rPr>
          <w:color w:val="3F3D46"/>
          <w:sz w:val="19"/>
        </w:rPr>
        <w:t xml:space="preserve">: </w:t>
      </w:r>
      <w:r>
        <w:rPr>
          <w:color w:val="1C1623"/>
          <w:sz w:val="19"/>
        </w:rPr>
        <w:t>445 55 601 DIČ: CZ44555601</w:t>
      </w:r>
    </w:p>
    <w:p w:rsidR="0035204C" w:rsidRDefault="0035204C">
      <w:pPr>
        <w:spacing w:before="8" w:line="247" w:lineRule="auto"/>
        <w:ind w:left="1347" w:right="3300" w:firstLine="7"/>
        <w:rPr>
          <w:color w:val="1C1623"/>
          <w:sz w:val="19"/>
        </w:rPr>
      </w:pPr>
      <w:proofErr w:type="gramStart"/>
      <w:r>
        <w:rPr>
          <w:color w:val="1C1623"/>
          <w:sz w:val="19"/>
        </w:rPr>
        <w:t>se</w:t>
      </w:r>
      <w:proofErr w:type="gram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sídlem</w:t>
      </w:r>
      <w:proofErr w:type="spellEnd"/>
      <w:r>
        <w:rPr>
          <w:color w:val="1C1623"/>
          <w:sz w:val="19"/>
        </w:rPr>
        <w:t xml:space="preserve">: </w:t>
      </w:r>
      <w:proofErr w:type="spellStart"/>
      <w:r>
        <w:rPr>
          <w:color w:val="1C1623"/>
          <w:sz w:val="19"/>
        </w:rPr>
        <w:t>Pasteurova</w:t>
      </w:r>
      <w:proofErr w:type="spellEnd"/>
      <w:r>
        <w:rPr>
          <w:color w:val="1C1623"/>
          <w:sz w:val="19"/>
        </w:rPr>
        <w:t xml:space="preserve"> 3544/1, </w:t>
      </w:r>
      <w:proofErr w:type="spellStart"/>
      <w:r>
        <w:rPr>
          <w:color w:val="1C1623"/>
          <w:sz w:val="19"/>
        </w:rPr>
        <w:t>ústní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nad</w:t>
      </w:r>
      <w:proofErr w:type="spellEnd"/>
      <w:r>
        <w:rPr>
          <w:color w:val="1C1623"/>
          <w:sz w:val="19"/>
        </w:rPr>
        <w:t xml:space="preserve"> Labem</w:t>
      </w:r>
      <w:r>
        <w:rPr>
          <w:color w:val="57545B"/>
          <w:sz w:val="19"/>
        </w:rPr>
        <w:t xml:space="preserve">, </w:t>
      </w:r>
      <w:r>
        <w:rPr>
          <w:color w:val="1C1623"/>
          <w:sz w:val="19"/>
        </w:rPr>
        <w:t xml:space="preserve">400 96 </w:t>
      </w:r>
      <w:proofErr w:type="spellStart"/>
      <w:r>
        <w:rPr>
          <w:color w:val="1C1623"/>
          <w:sz w:val="19"/>
        </w:rPr>
        <w:t>ústí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nad</w:t>
      </w:r>
      <w:proofErr w:type="spellEnd"/>
      <w:r>
        <w:rPr>
          <w:color w:val="1C1623"/>
          <w:sz w:val="19"/>
        </w:rPr>
        <w:t xml:space="preserve"> Labem </w:t>
      </w:r>
      <w:proofErr w:type="spellStart"/>
      <w:r>
        <w:rPr>
          <w:color w:val="1C1623"/>
          <w:sz w:val="19"/>
        </w:rPr>
        <w:t>zastoupená</w:t>
      </w:r>
      <w:proofErr w:type="spellEnd"/>
      <w:r>
        <w:rPr>
          <w:color w:val="1C1623"/>
          <w:sz w:val="19"/>
        </w:rPr>
        <w:t>: Doc</w:t>
      </w:r>
      <w:r>
        <w:rPr>
          <w:color w:val="57545B"/>
          <w:sz w:val="19"/>
        </w:rPr>
        <w:t xml:space="preserve">. </w:t>
      </w:r>
      <w:proofErr w:type="spellStart"/>
      <w:r>
        <w:rPr>
          <w:color w:val="1C1623"/>
          <w:sz w:val="19"/>
        </w:rPr>
        <w:t>PaedDr</w:t>
      </w:r>
      <w:proofErr w:type="spellEnd"/>
      <w:r>
        <w:rPr>
          <w:color w:val="1C1623"/>
          <w:sz w:val="19"/>
        </w:rPr>
        <w:t xml:space="preserve">. </w:t>
      </w:r>
      <w:proofErr w:type="spellStart"/>
      <w:r>
        <w:rPr>
          <w:color w:val="1C1623"/>
          <w:sz w:val="19"/>
        </w:rPr>
        <w:t>Pavlem</w:t>
      </w:r>
      <w:proofErr w:type="spellEnd"/>
      <w:r>
        <w:rPr>
          <w:color w:val="1C1623"/>
          <w:sz w:val="19"/>
        </w:rPr>
        <w:t xml:space="preserve"> DOULÍKEM</w:t>
      </w:r>
      <w:r>
        <w:rPr>
          <w:color w:val="3F3D46"/>
          <w:sz w:val="19"/>
        </w:rPr>
        <w:t xml:space="preserve">, </w:t>
      </w:r>
      <w:proofErr w:type="spellStart"/>
      <w:r>
        <w:rPr>
          <w:color w:val="1C1623"/>
          <w:sz w:val="19"/>
        </w:rPr>
        <w:t>Ph</w:t>
      </w:r>
      <w:r>
        <w:rPr>
          <w:color w:val="3F3D46"/>
          <w:sz w:val="19"/>
        </w:rPr>
        <w:t>.</w:t>
      </w:r>
      <w:r>
        <w:rPr>
          <w:color w:val="1C1623"/>
          <w:sz w:val="19"/>
        </w:rPr>
        <w:t>O</w:t>
      </w:r>
      <w:proofErr w:type="spellEnd"/>
      <w:r>
        <w:rPr>
          <w:color w:val="3F3D46"/>
          <w:sz w:val="19"/>
        </w:rPr>
        <w:t xml:space="preserve">. - </w:t>
      </w:r>
      <w:proofErr w:type="spellStart"/>
      <w:proofErr w:type="gramStart"/>
      <w:r>
        <w:rPr>
          <w:color w:val="1C1623"/>
          <w:sz w:val="19"/>
        </w:rPr>
        <w:t>děkanem</w:t>
      </w:r>
      <w:proofErr w:type="spellEnd"/>
      <w:proofErr w:type="gramEnd"/>
      <w:r>
        <w:rPr>
          <w:color w:val="1C1623"/>
          <w:sz w:val="19"/>
        </w:rPr>
        <w:t xml:space="preserve"> PF UJEP </w:t>
      </w:r>
      <w:proofErr w:type="spellStart"/>
      <w:r>
        <w:rPr>
          <w:color w:val="1C1623"/>
          <w:sz w:val="19"/>
        </w:rPr>
        <w:t>bankovní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spojení</w:t>
      </w:r>
      <w:proofErr w:type="spellEnd"/>
      <w:r>
        <w:rPr>
          <w:color w:val="3F3D46"/>
          <w:sz w:val="19"/>
        </w:rPr>
        <w:t xml:space="preserve">: </w:t>
      </w:r>
      <w:proofErr w:type="spellStart"/>
      <w:r>
        <w:rPr>
          <w:color w:val="1C1623"/>
          <w:sz w:val="19"/>
        </w:rPr>
        <w:t>číslo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účtu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xxxxxxxxxxxxxxxx</w:t>
      </w:r>
      <w:proofErr w:type="spellEnd"/>
      <w:r>
        <w:rPr>
          <w:color w:val="3F3D46"/>
          <w:sz w:val="19"/>
        </w:rPr>
        <w:t xml:space="preserve">, </w:t>
      </w:r>
      <w:proofErr w:type="spellStart"/>
      <w:r>
        <w:rPr>
          <w:color w:val="1C1623"/>
          <w:sz w:val="19"/>
        </w:rPr>
        <w:t>vedený</w:t>
      </w:r>
      <w:proofErr w:type="spellEnd"/>
      <w:r>
        <w:rPr>
          <w:color w:val="1C1623"/>
          <w:sz w:val="19"/>
        </w:rPr>
        <w:t xml:space="preserve"> u </w:t>
      </w:r>
      <w:proofErr w:type="spellStart"/>
      <w:r>
        <w:rPr>
          <w:color w:val="1C1623"/>
          <w:sz w:val="19"/>
        </w:rPr>
        <w:t>xxxxxxxxxxx</w:t>
      </w:r>
      <w:proofErr w:type="spellEnd"/>
    </w:p>
    <w:p w:rsidR="00F6674E" w:rsidRDefault="0035204C">
      <w:pPr>
        <w:spacing w:before="8" w:line="247" w:lineRule="auto"/>
        <w:ind w:left="1347" w:right="3300" w:firstLine="7"/>
        <w:rPr>
          <w:i/>
          <w:sz w:val="19"/>
        </w:rPr>
      </w:pPr>
      <w:r>
        <w:rPr>
          <w:color w:val="1C1623"/>
          <w:sz w:val="19"/>
        </w:rPr>
        <w:t xml:space="preserve"> </w:t>
      </w:r>
      <w:r>
        <w:rPr>
          <w:i/>
          <w:color w:val="1C1623"/>
          <w:sz w:val="19"/>
        </w:rPr>
        <w:t>(</w:t>
      </w:r>
      <w:proofErr w:type="spellStart"/>
      <w:proofErr w:type="gramStart"/>
      <w:r>
        <w:rPr>
          <w:i/>
          <w:color w:val="1C1623"/>
          <w:sz w:val="19"/>
        </w:rPr>
        <w:t>dále</w:t>
      </w:r>
      <w:proofErr w:type="spellEnd"/>
      <w:r>
        <w:rPr>
          <w:i/>
          <w:color w:val="1C1623"/>
          <w:sz w:val="19"/>
        </w:rPr>
        <w:t xml:space="preserve">  </w:t>
      </w:r>
      <w:proofErr w:type="spellStart"/>
      <w:r>
        <w:rPr>
          <w:i/>
          <w:color w:val="1C1623"/>
          <w:sz w:val="19"/>
        </w:rPr>
        <w:t>jen</w:t>
      </w:r>
      <w:proofErr w:type="spellEnd"/>
      <w:proofErr w:type="gramEnd"/>
      <w:r>
        <w:rPr>
          <w:i/>
          <w:color w:val="1C1623"/>
          <w:sz w:val="19"/>
        </w:rPr>
        <w:t xml:space="preserve"> </w:t>
      </w:r>
      <w:r>
        <w:rPr>
          <w:i/>
          <w:color w:val="3F3D46"/>
          <w:sz w:val="19"/>
        </w:rPr>
        <w:t>„</w:t>
      </w:r>
      <w:r>
        <w:rPr>
          <w:i/>
          <w:color w:val="1C1623"/>
          <w:sz w:val="19"/>
        </w:rPr>
        <w:t>PF UJEP</w:t>
      </w:r>
      <w:r>
        <w:rPr>
          <w:i/>
          <w:color w:val="57545B"/>
          <w:sz w:val="19"/>
        </w:rPr>
        <w:t>"</w:t>
      </w:r>
      <w:r>
        <w:rPr>
          <w:i/>
          <w:color w:val="1C1623"/>
          <w:sz w:val="19"/>
        </w:rPr>
        <w:t>)</w:t>
      </w:r>
    </w:p>
    <w:p w:rsidR="00F6674E" w:rsidRDefault="00F6674E">
      <w:pPr>
        <w:pStyle w:val="Zkladntext"/>
        <w:spacing w:before="8"/>
        <w:rPr>
          <w:i/>
          <w:sz w:val="16"/>
        </w:rPr>
      </w:pPr>
    </w:p>
    <w:p w:rsidR="00F6674E" w:rsidRDefault="0035204C">
      <w:pPr>
        <w:ind w:left="1347"/>
        <w:rPr>
          <w:rFonts w:ascii="Times New Roman"/>
          <w:sz w:val="24"/>
        </w:rPr>
      </w:pPr>
      <w:proofErr w:type="gramStart"/>
      <w:r>
        <w:rPr>
          <w:rFonts w:ascii="Times New Roman"/>
          <w:color w:val="1C1623"/>
          <w:w w:val="94"/>
          <w:sz w:val="24"/>
        </w:rPr>
        <w:t>a</w:t>
      </w:r>
      <w:proofErr w:type="gramEnd"/>
    </w:p>
    <w:p w:rsidR="00F6674E" w:rsidRDefault="0035204C">
      <w:pPr>
        <w:pStyle w:val="Nadpis2"/>
        <w:spacing w:before="228"/>
        <w:ind w:left="1346"/>
      </w:pPr>
      <w:r>
        <w:rPr>
          <w:color w:val="1C1623"/>
          <w:w w:val="105"/>
        </w:rPr>
        <w:t>Premium Travel s. r. o.</w:t>
      </w:r>
    </w:p>
    <w:p w:rsidR="00F6674E" w:rsidRDefault="0035204C">
      <w:pPr>
        <w:pStyle w:val="Nadpis3"/>
        <w:spacing w:before="10" w:line="252" w:lineRule="auto"/>
        <w:ind w:left="1345" w:right="8680" w:firstLine="1"/>
      </w:pPr>
      <w:r>
        <w:rPr>
          <w:color w:val="1C1623"/>
        </w:rPr>
        <w:t>IČ: 014 95 216 DIČ</w:t>
      </w:r>
      <w:r>
        <w:rPr>
          <w:color w:val="3F3D46"/>
        </w:rPr>
        <w:t xml:space="preserve">:  </w:t>
      </w:r>
      <w:r>
        <w:rPr>
          <w:color w:val="1C1623"/>
        </w:rPr>
        <w:t>CZ01495216</w:t>
      </w:r>
    </w:p>
    <w:p w:rsidR="00F6674E" w:rsidRDefault="0035204C">
      <w:pPr>
        <w:spacing w:line="252" w:lineRule="auto"/>
        <w:ind w:left="1342" w:right="4861" w:firstLine="7"/>
        <w:rPr>
          <w:sz w:val="19"/>
        </w:rPr>
      </w:pPr>
      <w:r>
        <w:pict>
          <v:line id="_x0000_s1031" style="position:absolute;left:0;text-align:left;z-index:1096;mso-position-horizontal-relative:page" from="586.65pt,143.3pt" to="586.65pt,20.15pt" strokecolor="#8c879c" strokeweight=".25117mm">
            <w10:wrap anchorx="page"/>
          </v:line>
        </w:pict>
      </w:r>
      <w:proofErr w:type="gramStart"/>
      <w:r>
        <w:rPr>
          <w:color w:val="1C1623"/>
          <w:sz w:val="19"/>
        </w:rPr>
        <w:t>se</w:t>
      </w:r>
      <w:proofErr w:type="gram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sídlem</w:t>
      </w:r>
      <w:proofErr w:type="spellEnd"/>
      <w:r>
        <w:rPr>
          <w:color w:val="1C1623"/>
          <w:sz w:val="19"/>
        </w:rPr>
        <w:t xml:space="preserve">: </w:t>
      </w:r>
      <w:proofErr w:type="spellStart"/>
      <w:r>
        <w:rPr>
          <w:color w:val="1C1623"/>
          <w:sz w:val="19"/>
        </w:rPr>
        <w:t>Koněvova</w:t>
      </w:r>
      <w:proofErr w:type="spellEnd"/>
      <w:r>
        <w:rPr>
          <w:color w:val="1C1623"/>
          <w:sz w:val="19"/>
        </w:rPr>
        <w:t xml:space="preserve"> 31/27 </w:t>
      </w:r>
      <w:r>
        <w:rPr>
          <w:color w:val="3F3D46"/>
          <w:sz w:val="19"/>
        </w:rPr>
        <w:t xml:space="preserve">, </w:t>
      </w:r>
      <w:proofErr w:type="spellStart"/>
      <w:r>
        <w:rPr>
          <w:color w:val="1C1623"/>
          <w:sz w:val="19"/>
        </w:rPr>
        <w:t>Žižkov</w:t>
      </w:r>
      <w:proofErr w:type="spellEnd"/>
      <w:r>
        <w:rPr>
          <w:color w:val="3F3D46"/>
          <w:sz w:val="19"/>
        </w:rPr>
        <w:t xml:space="preserve">, </w:t>
      </w:r>
      <w:r>
        <w:rPr>
          <w:color w:val="1C1623"/>
          <w:sz w:val="19"/>
        </w:rPr>
        <w:t xml:space="preserve">130 00 Praha 3 </w:t>
      </w:r>
      <w:proofErr w:type="spellStart"/>
      <w:r>
        <w:rPr>
          <w:color w:val="1C1623"/>
          <w:sz w:val="19"/>
        </w:rPr>
        <w:t>zastoupená</w:t>
      </w:r>
      <w:proofErr w:type="spellEnd"/>
      <w:r>
        <w:rPr>
          <w:color w:val="1C1623"/>
          <w:sz w:val="19"/>
        </w:rPr>
        <w:t xml:space="preserve">:  </w:t>
      </w:r>
      <w:proofErr w:type="spellStart"/>
      <w:r>
        <w:rPr>
          <w:color w:val="1C1623"/>
          <w:sz w:val="19"/>
        </w:rPr>
        <w:t>Renátou</w:t>
      </w:r>
      <w:proofErr w:type="spellEnd"/>
      <w:r>
        <w:rPr>
          <w:color w:val="1C1623"/>
          <w:sz w:val="19"/>
        </w:rPr>
        <w:t xml:space="preserve"> KINBERGEROVOU  - </w:t>
      </w:r>
      <w:proofErr w:type="spellStart"/>
      <w:r>
        <w:rPr>
          <w:color w:val="1C1623"/>
          <w:sz w:val="19"/>
        </w:rPr>
        <w:t>jednatelkou</w:t>
      </w:r>
      <w:proofErr w:type="spellEnd"/>
    </w:p>
    <w:p w:rsidR="00F6674E" w:rsidRDefault="0035204C">
      <w:pPr>
        <w:ind w:left="1343"/>
        <w:rPr>
          <w:sz w:val="19"/>
        </w:rPr>
      </w:pPr>
      <w:proofErr w:type="spellStart"/>
      <w:proofErr w:type="gramStart"/>
      <w:r>
        <w:rPr>
          <w:color w:val="1C1623"/>
          <w:w w:val="105"/>
          <w:sz w:val="19"/>
        </w:rPr>
        <w:t>bankovní</w:t>
      </w:r>
      <w:proofErr w:type="spellEnd"/>
      <w:proofErr w:type="gram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spojení</w:t>
      </w:r>
      <w:proofErr w:type="spellEnd"/>
      <w:r>
        <w:rPr>
          <w:color w:val="1C1623"/>
          <w:w w:val="105"/>
          <w:sz w:val="19"/>
        </w:rPr>
        <w:t xml:space="preserve">: </w:t>
      </w:r>
      <w:proofErr w:type="spellStart"/>
      <w:r>
        <w:rPr>
          <w:color w:val="1C1623"/>
          <w:w w:val="105"/>
          <w:sz w:val="19"/>
        </w:rPr>
        <w:t>č</w:t>
      </w:r>
      <w:r>
        <w:rPr>
          <w:color w:val="3F3D46"/>
          <w:w w:val="105"/>
          <w:sz w:val="19"/>
        </w:rPr>
        <w:t>í</w:t>
      </w:r>
      <w:r>
        <w:rPr>
          <w:color w:val="1C1623"/>
          <w:w w:val="105"/>
          <w:sz w:val="19"/>
        </w:rPr>
        <w:t>slo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účtu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xxxxxxxxxxxxxxxxxxx</w:t>
      </w:r>
      <w:proofErr w:type="spellEnd"/>
      <w:r>
        <w:rPr>
          <w:color w:val="1C1623"/>
          <w:w w:val="105"/>
          <w:sz w:val="19"/>
        </w:rPr>
        <w:t xml:space="preserve">, </w:t>
      </w:r>
      <w:proofErr w:type="spellStart"/>
      <w:r>
        <w:rPr>
          <w:color w:val="1C1623"/>
          <w:w w:val="105"/>
          <w:sz w:val="19"/>
        </w:rPr>
        <w:t>vedený</w:t>
      </w:r>
      <w:proofErr w:type="spellEnd"/>
      <w:r>
        <w:rPr>
          <w:color w:val="1C1623"/>
          <w:w w:val="105"/>
          <w:sz w:val="19"/>
        </w:rPr>
        <w:t xml:space="preserve"> u </w:t>
      </w:r>
      <w:proofErr w:type="spellStart"/>
      <w:r>
        <w:rPr>
          <w:color w:val="1C1623"/>
          <w:w w:val="105"/>
          <w:sz w:val="19"/>
        </w:rPr>
        <w:t>xxxxxxxxxxxxxxxxxx</w:t>
      </w:r>
      <w:proofErr w:type="spellEnd"/>
    </w:p>
    <w:p w:rsidR="00F6674E" w:rsidRDefault="0035204C">
      <w:pPr>
        <w:spacing w:before="5"/>
        <w:ind w:left="1342"/>
        <w:rPr>
          <w:sz w:val="19"/>
        </w:rPr>
      </w:pPr>
      <w:proofErr w:type="spellStart"/>
      <w:proofErr w:type="gramStart"/>
      <w:r>
        <w:rPr>
          <w:color w:val="1C1623"/>
          <w:sz w:val="19"/>
        </w:rPr>
        <w:t>zapsána</w:t>
      </w:r>
      <w:proofErr w:type="spellEnd"/>
      <w:proofErr w:type="gramEnd"/>
      <w:r>
        <w:rPr>
          <w:color w:val="1C1623"/>
          <w:sz w:val="19"/>
        </w:rPr>
        <w:t xml:space="preserve"> v </w:t>
      </w:r>
      <w:proofErr w:type="spellStart"/>
      <w:r>
        <w:rPr>
          <w:color w:val="1C1623"/>
          <w:sz w:val="19"/>
        </w:rPr>
        <w:t>obchodním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rejstříku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vedeném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Městským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soudem</w:t>
      </w:r>
      <w:proofErr w:type="spellEnd"/>
      <w:r>
        <w:rPr>
          <w:color w:val="1C1623"/>
          <w:sz w:val="19"/>
        </w:rPr>
        <w:t xml:space="preserve"> v </w:t>
      </w:r>
      <w:proofErr w:type="spellStart"/>
      <w:r>
        <w:rPr>
          <w:color w:val="1C1623"/>
          <w:sz w:val="19"/>
        </w:rPr>
        <w:t>Praze</w:t>
      </w:r>
      <w:proofErr w:type="spellEnd"/>
      <w:r>
        <w:rPr>
          <w:color w:val="57545B"/>
          <w:sz w:val="19"/>
        </w:rPr>
        <w:t xml:space="preserve">, </w:t>
      </w:r>
      <w:proofErr w:type="spellStart"/>
      <w:r>
        <w:rPr>
          <w:color w:val="1C1623"/>
          <w:sz w:val="19"/>
        </w:rPr>
        <w:t>oddíl</w:t>
      </w:r>
      <w:proofErr w:type="spellEnd"/>
      <w:r>
        <w:rPr>
          <w:color w:val="1C1623"/>
          <w:sz w:val="19"/>
        </w:rPr>
        <w:t xml:space="preserve"> C</w:t>
      </w:r>
      <w:r>
        <w:rPr>
          <w:color w:val="3F3D46"/>
          <w:sz w:val="19"/>
        </w:rPr>
        <w:t xml:space="preserve">, </w:t>
      </w:r>
      <w:proofErr w:type="spellStart"/>
      <w:r>
        <w:rPr>
          <w:color w:val="1C1623"/>
          <w:sz w:val="19"/>
        </w:rPr>
        <w:t>vložka</w:t>
      </w:r>
      <w:proofErr w:type="spellEnd"/>
      <w:r>
        <w:rPr>
          <w:color w:val="1C1623"/>
          <w:sz w:val="19"/>
        </w:rPr>
        <w:t xml:space="preserve"> č</w:t>
      </w:r>
      <w:r>
        <w:rPr>
          <w:color w:val="3F3D46"/>
          <w:sz w:val="19"/>
        </w:rPr>
        <w:t xml:space="preserve">.   </w:t>
      </w:r>
      <w:r>
        <w:rPr>
          <w:color w:val="1C1623"/>
          <w:sz w:val="19"/>
        </w:rPr>
        <w:t>207437</w:t>
      </w:r>
    </w:p>
    <w:p w:rsidR="00F6674E" w:rsidRDefault="0035204C">
      <w:pPr>
        <w:spacing w:before="1"/>
        <w:ind w:left="1344"/>
        <w:rPr>
          <w:i/>
          <w:sz w:val="19"/>
        </w:rPr>
      </w:pPr>
      <w:r>
        <w:rPr>
          <w:i/>
          <w:color w:val="1C1623"/>
          <w:sz w:val="19"/>
        </w:rPr>
        <w:t>(</w:t>
      </w:r>
      <w:proofErr w:type="spellStart"/>
      <w:proofErr w:type="gramStart"/>
      <w:r>
        <w:rPr>
          <w:i/>
          <w:color w:val="1C1623"/>
          <w:sz w:val="19"/>
        </w:rPr>
        <w:t>dále</w:t>
      </w:r>
      <w:proofErr w:type="spellEnd"/>
      <w:proofErr w:type="gramEnd"/>
      <w:r>
        <w:rPr>
          <w:i/>
          <w:color w:val="1C1623"/>
          <w:sz w:val="19"/>
        </w:rPr>
        <w:t xml:space="preserve"> </w:t>
      </w:r>
      <w:proofErr w:type="spellStart"/>
      <w:r>
        <w:rPr>
          <w:i/>
          <w:color w:val="1C1623"/>
          <w:sz w:val="19"/>
        </w:rPr>
        <w:t>jen</w:t>
      </w:r>
      <w:proofErr w:type="spellEnd"/>
      <w:r>
        <w:rPr>
          <w:i/>
          <w:color w:val="1C1623"/>
          <w:sz w:val="19"/>
        </w:rPr>
        <w:t xml:space="preserve"> </w:t>
      </w:r>
      <w:r>
        <w:rPr>
          <w:i/>
          <w:color w:val="3F3D46"/>
          <w:sz w:val="19"/>
        </w:rPr>
        <w:t>„</w:t>
      </w:r>
      <w:r>
        <w:rPr>
          <w:i/>
          <w:color w:val="1C1623"/>
          <w:sz w:val="19"/>
        </w:rPr>
        <w:t xml:space="preserve">Premium </w:t>
      </w:r>
      <w:proofErr w:type="spellStart"/>
      <w:r>
        <w:rPr>
          <w:i/>
          <w:color w:val="1C1623"/>
          <w:sz w:val="19"/>
        </w:rPr>
        <w:t>Trave</w:t>
      </w:r>
      <w:proofErr w:type="spellEnd"/>
      <w:r>
        <w:rPr>
          <w:i/>
          <w:color w:val="1C1623"/>
          <w:sz w:val="19"/>
        </w:rPr>
        <w:t>/")</w:t>
      </w:r>
    </w:p>
    <w:p w:rsidR="00F6674E" w:rsidRDefault="00F6674E">
      <w:pPr>
        <w:pStyle w:val="Zkladntext"/>
        <w:spacing w:before="10"/>
        <w:rPr>
          <w:i/>
          <w:sz w:val="20"/>
        </w:rPr>
      </w:pPr>
    </w:p>
    <w:p w:rsidR="00F6674E" w:rsidRDefault="0035204C">
      <w:pPr>
        <w:ind w:left="1339"/>
        <w:rPr>
          <w:i/>
          <w:sz w:val="19"/>
        </w:rPr>
      </w:pPr>
      <w:r>
        <w:rPr>
          <w:i/>
          <w:color w:val="1C1623"/>
          <w:w w:val="105"/>
          <w:sz w:val="19"/>
        </w:rPr>
        <w:t>(</w:t>
      </w:r>
      <w:proofErr w:type="spellStart"/>
      <w:proofErr w:type="gramStart"/>
      <w:r>
        <w:rPr>
          <w:i/>
          <w:color w:val="1C1623"/>
          <w:w w:val="105"/>
          <w:sz w:val="19"/>
        </w:rPr>
        <w:t>společně</w:t>
      </w:r>
      <w:proofErr w:type="spellEnd"/>
      <w:proofErr w:type="gramEnd"/>
      <w:r>
        <w:rPr>
          <w:i/>
          <w:color w:val="1C1623"/>
          <w:w w:val="105"/>
          <w:sz w:val="19"/>
        </w:rPr>
        <w:t xml:space="preserve"> </w:t>
      </w:r>
      <w:proofErr w:type="spellStart"/>
      <w:r>
        <w:rPr>
          <w:i/>
          <w:color w:val="1C1623"/>
          <w:w w:val="105"/>
          <w:sz w:val="19"/>
        </w:rPr>
        <w:t>nazývané</w:t>
      </w:r>
      <w:proofErr w:type="spellEnd"/>
      <w:r>
        <w:rPr>
          <w:i/>
          <w:color w:val="1C1623"/>
          <w:w w:val="105"/>
          <w:sz w:val="19"/>
        </w:rPr>
        <w:t xml:space="preserve"> </w:t>
      </w:r>
      <w:r>
        <w:rPr>
          <w:i/>
          <w:color w:val="3F3D46"/>
          <w:w w:val="105"/>
          <w:sz w:val="19"/>
        </w:rPr>
        <w:t>„</w:t>
      </w:r>
      <w:proofErr w:type="spellStart"/>
      <w:r>
        <w:rPr>
          <w:i/>
          <w:color w:val="1C1623"/>
          <w:w w:val="105"/>
          <w:sz w:val="19"/>
        </w:rPr>
        <w:t>Smluvní</w:t>
      </w:r>
      <w:proofErr w:type="spellEnd"/>
      <w:r>
        <w:rPr>
          <w:i/>
          <w:color w:val="1C1623"/>
          <w:w w:val="105"/>
          <w:sz w:val="19"/>
        </w:rPr>
        <w:t xml:space="preserve"> </w:t>
      </w:r>
      <w:proofErr w:type="spellStart"/>
      <w:r>
        <w:rPr>
          <w:i/>
          <w:color w:val="1C1623"/>
          <w:w w:val="105"/>
          <w:sz w:val="19"/>
        </w:rPr>
        <w:t>strany</w:t>
      </w:r>
      <w:proofErr w:type="spellEnd"/>
      <w:r>
        <w:rPr>
          <w:i/>
          <w:color w:val="3F3D46"/>
          <w:w w:val="105"/>
          <w:sz w:val="19"/>
        </w:rPr>
        <w:t>'</w:t>
      </w:r>
      <w:r>
        <w:rPr>
          <w:i/>
          <w:color w:val="1C1623"/>
          <w:w w:val="105"/>
          <w:sz w:val="19"/>
        </w:rPr>
        <w:t>')</w:t>
      </w:r>
    </w:p>
    <w:p w:rsidR="00F6674E" w:rsidRDefault="00F6674E">
      <w:pPr>
        <w:pStyle w:val="Zkladntext"/>
        <w:spacing w:before="3"/>
        <w:rPr>
          <w:i/>
          <w:sz w:val="21"/>
        </w:rPr>
      </w:pPr>
    </w:p>
    <w:p w:rsidR="00F6674E" w:rsidRDefault="0035204C">
      <w:pPr>
        <w:ind w:left="1341"/>
        <w:rPr>
          <w:sz w:val="19"/>
        </w:rPr>
      </w:pPr>
      <w:r>
        <w:rPr>
          <w:color w:val="1C1623"/>
          <w:sz w:val="19"/>
        </w:rPr>
        <w:t xml:space="preserve">PF UJEP a </w:t>
      </w:r>
      <w:proofErr w:type="gramStart"/>
      <w:r>
        <w:rPr>
          <w:color w:val="1C1623"/>
          <w:sz w:val="19"/>
        </w:rPr>
        <w:t xml:space="preserve">Premium  </w:t>
      </w:r>
      <w:r>
        <w:rPr>
          <w:color w:val="1C1623"/>
          <w:spacing w:val="-3"/>
          <w:sz w:val="19"/>
        </w:rPr>
        <w:t>Travel</w:t>
      </w:r>
      <w:proofErr w:type="gramEnd"/>
      <w:r>
        <w:rPr>
          <w:color w:val="3F3D46"/>
          <w:spacing w:val="-3"/>
          <w:sz w:val="19"/>
        </w:rPr>
        <w:t xml:space="preserve">, </w:t>
      </w:r>
      <w:proofErr w:type="spellStart"/>
      <w:r>
        <w:rPr>
          <w:color w:val="1C1623"/>
          <w:sz w:val="19"/>
        </w:rPr>
        <w:t>kteří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jsou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dále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uváděny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též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společně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jako</w:t>
      </w:r>
      <w:proofErr w:type="spellEnd"/>
      <w:r>
        <w:rPr>
          <w:color w:val="1C1623"/>
          <w:sz w:val="19"/>
        </w:rPr>
        <w:t xml:space="preserve"> „</w:t>
      </w:r>
      <w:proofErr w:type="spellStart"/>
      <w:r>
        <w:rPr>
          <w:color w:val="1C1623"/>
          <w:sz w:val="19"/>
        </w:rPr>
        <w:t>Strany</w:t>
      </w:r>
      <w:proofErr w:type="spellEnd"/>
      <w:r>
        <w:rPr>
          <w:color w:val="1C1623"/>
          <w:sz w:val="19"/>
        </w:rPr>
        <w:t xml:space="preserve">"  a </w:t>
      </w:r>
      <w:proofErr w:type="spellStart"/>
      <w:r>
        <w:rPr>
          <w:color w:val="1C1623"/>
          <w:sz w:val="19"/>
        </w:rPr>
        <w:t>jednotlivě</w:t>
      </w:r>
      <w:proofErr w:type="spellEnd"/>
      <w:r>
        <w:rPr>
          <w:color w:val="1C1623"/>
          <w:sz w:val="19"/>
        </w:rPr>
        <w:t xml:space="preserve">  </w:t>
      </w:r>
      <w:r>
        <w:rPr>
          <w:color w:val="1C1623"/>
          <w:spacing w:val="52"/>
          <w:sz w:val="19"/>
        </w:rPr>
        <w:t xml:space="preserve"> </w:t>
      </w:r>
      <w:proofErr w:type="spellStart"/>
      <w:r>
        <w:rPr>
          <w:color w:val="1C1623"/>
          <w:sz w:val="19"/>
        </w:rPr>
        <w:t>jako</w:t>
      </w:r>
      <w:proofErr w:type="spellEnd"/>
    </w:p>
    <w:p w:rsidR="00F6674E" w:rsidRDefault="0035204C">
      <w:pPr>
        <w:spacing w:before="5"/>
        <w:ind w:left="1339"/>
        <w:rPr>
          <w:sz w:val="19"/>
        </w:rPr>
      </w:pPr>
      <w:r>
        <w:rPr>
          <w:color w:val="3F3D46"/>
          <w:w w:val="105"/>
          <w:sz w:val="19"/>
        </w:rPr>
        <w:t>„</w:t>
      </w:r>
      <w:proofErr w:type="spellStart"/>
      <w:r>
        <w:rPr>
          <w:color w:val="1C1623"/>
          <w:w w:val="105"/>
          <w:sz w:val="19"/>
        </w:rPr>
        <w:t>Strana</w:t>
      </w:r>
      <w:proofErr w:type="spellEnd"/>
      <w:r>
        <w:rPr>
          <w:color w:val="3F3D46"/>
          <w:w w:val="105"/>
          <w:sz w:val="19"/>
        </w:rPr>
        <w:t xml:space="preserve">" </w:t>
      </w:r>
      <w:r>
        <w:rPr>
          <w:color w:val="1C1623"/>
          <w:w w:val="105"/>
          <w:sz w:val="19"/>
        </w:rPr>
        <w:t xml:space="preserve">a </w:t>
      </w:r>
      <w:proofErr w:type="spellStart"/>
      <w:proofErr w:type="gramStart"/>
      <w:r>
        <w:rPr>
          <w:color w:val="1C1623"/>
          <w:w w:val="105"/>
          <w:sz w:val="19"/>
        </w:rPr>
        <w:t>tato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Smlouva</w:t>
      </w:r>
      <w:proofErr w:type="spellEnd"/>
      <w:proofErr w:type="gram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uzavřená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mezi</w:t>
      </w:r>
      <w:proofErr w:type="spellEnd"/>
      <w:r>
        <w:rPr>
          <w:color w:val="1C1623"/>
          <w:w w:val="105"/>
          <w:sz w:val="19"/>
        </w:rPr>
        <w:t xml:space="preserve"> PF UJEP  a Premium  Travel j</w:t>
      </w:r>
      <w:r>
        <w:rPr>
          <w:color w:val="1C1623"/>
          <w:w w:val="105"/>
          <w:sz w:val="19"/>
        </w:rPr>
        <w:t xml:space="preserve">e </w:t>
      </w:r>
      <w:proofErr w:type="spellStart"/>
      <w:r>
        <w:rPr>
          <w:color w:val="1C1623"/>
          <w:w w:val="105"/>
          <w:sz w:val="19"/>
        </w:rPr>
        <w:t>dále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uváděna</w:t>
      </w:r>
      <w:proofErr w:type="spellEnd"/>
      <w:r>
        <w:rPr>
          <w:color w:val="1C1623"/>
          <w:w w:val="105"/>
          <w:sz w:val="19"/>
        </w:rPr>
        <w:t xml:space="preserve">   </w:t>
      </w:r>
      <w:r>
        <w:rPr>
          <w:color w:val="1C1623"/>
          <w:spacing w:val="5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jako</w:t>
      </w:r>
      <w:proofErr w:type="spellEnd"/>
    </w:p>
    <w:p w:rsidR="00F6674E" w:rsidRDefault="0035204C">
      <w:pPr>
        <w:spacing w:before="5" w:line="247" w:lineRule="auto"/>
        <w:ind w:left="1345" w:right="1848" w:hanging="6"/>
        <w:rPr>
          <w:sz w:val="19"/>
        </w:rPr>
      </w:pPr>
      <w:r>
        <w:rPr>
          <w:color w:val="1C1623"/>
          <w:sz w:val="19"/>
        </w:rPr>
        <w:t>„</w:t>
      </w:r>
      <w:proofErr w:type="spellStart"/>
      <w:r>
        <w:rPr>
          <w:color w:val="1C1623"/>
          <w:sz w:val="19"/>
        </w:rPr>
        <w:t>Smlouva</w:t>
      </w:r>
      <w:proofErr w:type="spellEnd"/>
      <w:r>
        <w:rPr>
          <w:color w:val="1C1623"/>
          <w:sz w:val="19"/>
        </w:rPr>
        <w:t xml:space="preserve">", </w:t>
      </w:r>
      <w:proofErr w:type="spellStart"/>
      <w:r>
        <w:rPr>
          <w:color w:val="1C1623"/>
          <w:sz w:val="19"/>
        </w:rPr>
        <w:t>uzavřeli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níže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uvedeného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dne</w:t>
      </w:r>
      <w:proofErr w:type="spellEnd"/>
      <w:r>
        <w:rPr>
          <w:color w:val="1C1623"/>
          <w:sz w:val="19"/>
        </w:rPr>
        <w:t xml:space="preserve">, </w:t>
      </w:r>
      <w:proofErr w:type="spellStart"/>
      <w:r>
        <w:rPr>
          <w:color w:val="1C1623"/>
          <w:sz w:val="19"/>
        </w:rPr>
        <w:t>měsíce</w:t>
      </w:r>
      <w:proofErr w:type="spellEnd"/>
      <w:r>
        <w:rPr>
          <w:color w:val="1C1623"/>
          <w:sz w:val="19"/>
        </w:rPr>
        <w:t xml:space="preserve"> a </w:t>
      </w:r>
      <w:proofErr w:type="spellStart"/>
      <w:r>
        <w:rPr>
          <w:color w:val="1C1623"/>
          <w:sz w:val="19"/>
        </w:rPr>
        <w:t>roku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tuto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rámcovou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smlouvu</w:t>
      </w:r>
      <w:proofErr w:type="spellEnd"/>
      <w:r>
        <w:rPr>
          <w:color w:val="1C1623"/>
          <w:sz w:val="19"/>
        </w:rPr>
        <w:t xml:space="preserve"> o </w:t>
      </w:r>
      <w:proofErr w:type="spellStart"/>
      <w:proofErr w:type="gramStart"/>
      <w:r>
        <w:rPr>
          <w:color w:val="1C1623"/>
          <w:w w:val="95"/>
          <w:sz w:val="19"/>
        </w:rPr>
        <w:t>spolupráci</w:t>
      </w:r>
      <w:proofErr w:type="spellEnd"/>
      <w:r>
        <w:rPr>
          <w:color w:val="1C1623"/>
          <w:w w:val="95"/>
          <w:sz w:val="19"/>
        </w:rPr>
        <w:t xml:space="preserve"> </w:t>
      </w:r>
      <w:r>
        <w:rPr>
          <w:color w:val="3F3D46"/>
          <w:w w:val="95"/>
          <w:sz w:val="19"/>
        </w:rPr>
        <w:t>.</w:t>
      </w:r>
      <w:proofErr w:type="gramEnd"/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spacing w:before="3"/>
        <w:rPr>
          <w:sz w:val="22"/>
        </w:rPr>
      </w:pPr>
    </w:p>
    <w:p w:rsidR="00F6674E" w:rsidRDefault="0035204C">
      <w:pPr>
        <w:pStyle w:val="Odstavecseseznamem"/>
        <w:numPr>
          <w:ilvl w:val="0"/>
          <w:numId w:val="1"/>
        </w:numPr>
        <w:tabs>
          <w:tab w:val="left" w:pos="1689"/>
        </w:tabs>
        <w:jc w:val="left"/>
        <w:rPr>
          <w:b/>
          <w:color w:val="1C1623"/>
          <w:sz w:val="19"/>
        </w:rPr>
      </w:pPr>
      <w:proofErr w:type="spellStart"/>
      <w:r>
        <w:rPr>
          <w:b/>
          <w:color w:val="1C1623"/>
          <w:sz w:val="19"/>
        </w:rPr>
        <w:t>Předmět</w:t>
      </w:r>
      <w:proofErr w:type="spellEnd"/>
      <w:r>
        <w:rPr>
          <w:b/>
          <w:color w:val="1C1623"/>
          <w:spacing w:val="48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smlouvy</w:t>
      </w:r>
      <w:proofErr w:type="spellEnd"/>
    </w:p>
    <w:p w:rsidR="00F6674E" w:rsidRDefault="00F6674E">
      <w:pPr>
        <w:pStyle w:val="Zkladntext"/>
        <w:rPr>
          <w:b/>
          <w:sz w:val="22"/>
        </w:rPr>
      </w:pP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115"/>
        </w:tabs>
        <w:spacing w:line="252" w:lineRule="auto"/>
        <w:ind w:left="2106" w:right="1902" w:hanging="420"/>
        <w:jc w:val="both"/>
        <w:rPr>
          <w:color w:val="1C1623"/>
          <w:sz w:val="19"/>
        </w:rPr>
      </w:pPr>
      <w:proofErr w:type="spellStart"/>
      <w:r>
        <w:rPr>
          <w:color w:val="1C1623"/>
          <w:w w:val="105"/>
          <w:sz w:val="19"/>
        </w:rPr>
        <w:t>Rámcovou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smlouvou</w:t>
      </w:r>
      <w:proofErr w:type="spellEnd"/>
      <w:r>
        <w:rPr>
          <w:color w:val="1C1623"/>
          <w:w w:val="105"/>
          <w:sz w:val="19"/>
        </w:rPr>
        <w:t xml:space="preserve"> o </w:t>
      </w:r>
      <w:proofErr w:type="spellStart"/>
      <w:r>
        <w:rPr>
          <w:color w:val="1C1623"/>
          <w:w w:val="105"/>
          <w:sz w:val="19"/>
        </w:rPr>
        <w:t>spolupráci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mezi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smluvními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stranami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byly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upraveny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podmínky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organizování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odborných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kurzů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vzdělávání</w:t>
      </w:r>
      <w:proofErr w:type="spellEnd"/>
      <w:r>
        <w:rPr>
          <w:color w:val="1C1623"/>
          <w:w w:val="105"/>
          <w:sz w:val="19"/>
        </w:rPr>
        <w:t xml:space="preserve"> s </w:t>
      </w:r>
      <w:proofErr w:type="spellStart"/>
      <w:r>
        <w:rPr>
          <w:color w:val="1C1623"/>
          <w:w w:val="105"/>
          <w:sz w:val="19"/>
        </w:rPr>
        <w:t>názvem</w:t>
      </w:r>
      <w:proofErr w:type="spellEnd"/>
      <w:r>
        <w:rPr>
          <w:color w:val="1C1623"/>
          <w:w w:val="105"/>
          <w:sz w:val="19"/>
        </w:rPr>
        <w:t xml:space="preserve"> </w:t>
      </w:r>
      <w:r>
        <w:rPr>
          <w:b/>
          <w:color w:val="1C1623"/>
          <w:w w:val="105"/>
          <w:sz w:val="19"/>
        </w:rPr>
        <w:t>„</w:t>
      </w:r>
      <w:proofErr w:type="spellStart"/>
      <w:r>
        <w:rPr>
          <w:b/>
          <w:color w:val="1C1623"/>
          <w:w w:val="105"/>
          <w:sz w:val="19"/>
        </w:rPr>
        <w:t>Intenzivní</w:t>
      </w:r>
      <w:proofErr w:type="spellEnd"/>
      <w:r>
        <w:rPr>
          <w:b/>
          <w:color w:val="1C1623"/>
          <w:w w:val="105"/>
          <w:sz w:val="19"/>
        </w:rPr>
        <w:t xml:space="preserve"> </w:t>
      </w:r>
      <w:proofErr w:type="spellStart"/>
      <w:r>
        <w:rPr>
          <w:b/>
          <w:color w:val="1C1623"/>
          <w:w w:val="105"/>
          <w:sz w:val="19"/>
        </w:rPr>
        <w:t>kurz</w:t>
      </w:r>
      <w:proofErr w:type="spellEnd"/>
      <w:r>
        <w:rPr>
          <w:b/>
          <w:color w:val="1C1623"/>
          <w:w w:val="105"/>
          <w:sz w:val="19"/>
        </w:rPr>
        <w:t xml:space="preserve"> </w:t>
      </w:r>
      <w:proofErr w:type="spellStart"/>
      <w:r>
        <w:rPr>
          <w:b/>
          <w:color w:val="1C1623"/>
          <w:w w:val="105"/>
          <w:sz w:val="19"/>
        </w:rPr>
        <w:t>českého</w:t>
      </w:r>
      <w:proofErr w:type="spellEnd"/>
      <w:r>
        <w:rPr>
          <w:b/>
          <w:color w:val="1C1623"/>
          <w:w w:val="105"/>
          <w:sz w:val="19"/>
        </w:rPr>
        <w:t xml:space="preserve"> </w:t>
      </w:r>
      <w:proofErr w:type="spellStart"/>
      <w:r>
        <w:rPr>
          <w:b/>
          <w:color w:val="1C1623"/>
          <w:w w:val="105"/>
          <w:sz w:val="19"/>
        </w:rPr>
        <w:t>jazyka</w:t>
      </w:r>
      <w:proofErr w:type="spellEnd"/>
      <w:r>
        <w:rPr>
          <w:b/>
          <w:color w:val="1C1623"/>
          <w:w w:val="105"/>
          <w:sz w:val="19"/>
        </w:rPr>
        <w:t xml:space="preserve">", </w:t>
      </w:r>
      <w:proofErr w:type="spellStart"/>
      <w:proofErr w:type="gramStart"/>
      <w:r>
        <w:rPr>
          <w:color w:val="1C1623"/>
          <w:w w:val="105"/>
          <w:sz w:val="19"/>
        </w:rPr>
        <w:t>které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jsou</w:t>
      </w:r>
      <w:proofErr w:type="spellEnd"/>
      <w:proofErr w:type="gram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organizovány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jako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přípravné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kurzy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ke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studiu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na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vysoké</w:t>
      </w:r>
      <w:proofErr w:type="spellEnd"/>
      <w:r>
        <w:rPr>
          <w:color w:val="1C1623"/>
          <w:w w:val="105"/>
          <w:sz w:val="19"/>
        </w:rPr>
        <w:t xml:space="preserve">  </w:t>
      </w:r>
      <w:proofErr w:type="spellStart"/>
      <w:r>
        <w:rPr>
          <w:color w:val="1C1623"/>
          <w:w w:val="105"/>
          <w:sz w:val="19"/>
        </w:rPr>
        <w:t>škole</w:t>
      </w:r>
      <w:proofErr w:type="spellEnd"/>
      <w:r>
        <w:rPr>
          <w:color w:val="1C1623"/>
          <w:w w:val="105"/>
          <w:sz w:val="19"/>
        </w:rPr>
        <w:t xml:space="preserve"> v </w:t>
      </w:r>
      <w:proofErr w:type="spellStart"/>
      <w:r>
        <w:rPr>
          <w:color w:val="1C1623"/>
          <w:w w:val="105"/>
          <w:sz w:val="19"/>
        </w:rPr>
        <w:t>akreditovaných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studijních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programech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technického</w:t>
      </w:r>
      <w:proofErr w:type="spellEnd"/>
      <w:r>
        <w:rPr>
          <w:color w:val="1C1623"/>
          <w:w w:val="105"/>
          <w:sz w:val="19"/>
        </w:rPr>
        <w:t xml:space="preserve">, </w:t>
      </w:r>
      <w:proofErr w:type="spellStart"/>
      <w:r>
        <w:rPr>
          <w:color w:val="1C1623"/>
          <w:w w:val="105"/>
          <w:sz w:val="19"/>
        </w:rPr>
        <w:t>ekonomického</w:t>
      </w:r>
      <w:proofErr w:type="spellEnd"/>
      <w:r>
        <w:rPr>
          <w:color w:val="1C1623"/>
          <w:w w:val="105"/>
          <w:sz w:val="19"/>
        </w:rPr>
        <w:t xml:space="preserve"> a </w:t>
      </w:r>
      <w:proofErr w:type="spellStart"/>
      <w:r>
        <w:rPr>
          <w:color w:val="1C1623"/>
          <w:w w:val="105"/>
          <w:sz w:val="19"/>
        </w:rPr>
        <w:t>humanitního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zaměření</w:t>
      </w:r>
      <w:proofErr w:type="spellEnd"/>
      <w:r>
        <w:rPr>
          <w:color w:val="1C1623"/>
          <w:w w:val="105"/>
          <w:sz w:val="19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111"/>
        </w:tabs>
        <w:spacing w:line="256" w:lineRule="auto"/>
        <w:ind w:left="2107" w:right="1895" w:hanging="421"/>
        <w:jc w:val="both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Touto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jsou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upravovány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konkrétní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práva</w:t>
      </w:r>
      <w:proofErr w:type="spellEnd"/>
      <w:r>
        <w:rPr>
          <w:color w:val="1C1623"/>
          <w:sz w:val="19"/>
        </w:rPr>
        <w:t xml:space="preserve"> a </w:t>
      </w:r>
      <w:proofErr w:type="spellStart"/>
      <w:r>
        <w:rPr>
          <w:color w:val="1C1623"/>
          <w:sz w:val="19"/>
        </w:rPr>
        <w:t>povinnosti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smluvních</w:t>
      </w:r>
      <w:proofErr w:type="spellEnd"/>
      <w:r>
        <w:rPr>
          <w:color w:val="1C1623"/>
          <w:sz w:val="19"/>
        </w:rPr>
        <w:t xml:space="preserve"> </w:t>
      </w:r>
      <w:proofErr w:type="spellStart"/>
      <w:proofErr w:type="gramStart"/>
      <w:r>
        <w:rPr>
          <w:color w:val="1C1623"/>
          <w:sz w:val="19"/>
        </w:rPr>
        <w:t>stran</w:t>
      </w:r>
      <w:proofErr w:type="spellEnd"/>
      <w:r>
        <w:rPr>
          <w:color w:val="1C1623"/>
          <w:sz w:val="19"/>
        </w:rPr>
        <w:t xml:space="preserve">  a</w:t>
      </w:r>
      <w:proofErr w:type="gram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podmínky</w:t>
      </w:r>
      <w:proofErr w:type="spellEnd"/>
      <w:r>
        <w:rPr>
          <w:color w:val="1C1623"/>
          <w:sz w:val="19"/>
        </w:rPr>
        <w:t xml:space="preserve">  pro </w:t>
      </w:r>
      <w:proofErr w:type="spellStart"/>
      <w:r>
        <w:rPr>
          <w:color w:val="1C1623"/>
          <w:sz w:val="19"/>
        </w:rPr>
        <w:t>organizování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b/>
          <w:color w:val="1C1623"/>
          <w:sz w:val="19"/>
        </w:rPr>
        <w:t>Semestrálního</w:t>
      </w:r>
      <w:proofErr w:type="spellEnd"/>
      <w:r>
        <w:rPr>
          <w:b/>
          <w:color w:val="1C1623"/>
          <w:sz w:val="19"/>
        </w:rPr>
        <w:t xml:space="preserve">  </w:t>
      </w:r>
      <w:proofErr w:type="spellStart"/>
      <w:r>
        <w:rPr>
          <w:b/>
          <w:color w:val="1C1623"/>
          <w:sz w:val="19"/>
        </w:rPr>
        <w:t>kurzu</w:t>
      </w:r>
      <w:proofErr w:type="spellEnd"/>
      <w:r>
        <w:rPr>
          <w:b/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čl</w:t>
      </w:r>
      <w:proofErr w:type="spellEnd"/>
      <w:r>
        <w:rPr>
          <w:color w:val="1C1623"/>
          <w:sz w:val="19"/>
        </w:rPr>
        <w:t>. 1.4</w:t>
      </w:r>
      <w:r>
        <w:rPr>
          <w:color w:val="3F3D46"/>
          <w:sz w:val="19"/>
        </w:rPr>
        <w:t xml:space="preserve">. </w:t>
      </w:r>
      <w:proofErr w:type="spellStart"/>
      <w:proofErr w:type="gramStart"/>
      <w:r>
        <w:rPr>
          <w:color w:val="1C1623"/>
          <w:spacing w:val="-4"/>
          <w:sz w:val="19"/>
        </w:rPr>
        <w:t>písm</w:t>
      </w:r>
      <w:proofErr w:type="spellEnd"/>
      <w:proofErr w:type="gramEnd"/>
      <w:r>
        <w:rPr>
          <w:color w:val="3F3D46"/>
          <w:spacing w:val="-4"/>
          <w:sz w:val="19"/>
        </w:rPr>
        <w:t xml:space="preserve">. </w:t>
      </w:r>
      <w:r>
        <w:rPr>
          <w:color w:val="3F3D46"/>
          <w:spacing w:val="17"/>
          <w:sz w:val="19"/>
        </w:rPr>
        <w:t xml:space="preserve"> </w:t>
      </w:r>
      <w:r>
        <w:rPr>
          <w:color w:val="1C1623"/>
          <w:spacing w:val="-3"/>
          <w:sz w:val="19"/>
        </w:rPr>
        <w:t>a)</w:t>
      </w:r>
      <w:r>
        <w:rPr>
          <w:color w:val="57545B"/>
          <w:spacing w:val="-3"/>
          <w:sz w:val="19"/>
        </w:rPr>
        <w:t>.</w:t>
      </w: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spacing w:before="1"/>
        <w:rPr>
          <w:sz w:val="19"/>
        </w:rPr>
      </w:pPr>
    </w:p>
    <w:p w:rsidR="00F6674E" w:rsidRDefault="0035204C">
      <w:pPr>
        <w:pStyle w:val="Odstavecseseznamem"/>
        <w:numPr>
          <w:ilvl w:val="0"/>
          <w:numId w:val="1"/>
        </w:numPr>
        <w:tabs>
          <w:tab w:val="left" w:pos="1684"/>
        </w:tabs>
        <w:ind w:left="1683" w:hanging="351"/>
        <w:jc w:val="left"/>
        <w:rPr>
          <w:b/>
          <w:color w:val="1C1623"/>
          <w:sz w:val="19"/>
        </w:rPr>
      </w:pPr>
      <w:proofErr w:type="spellStart"/>
      <w:r>
        <w:rPr>
          <w:b/>
          <w:color w:val="1C1623"/>
          <w:w w:val="105"/>
          <w:sz w:val="19"/>
        </w:rPr>
        <w:t>Vymezení</w:t>
      </w:r>
      <w:proofErr w:type="spellEnd"/>
      <w:r>
        <w:rPr>
          <w:b/>
          <w:color w:val="1C1623"/>
          <w:w w:val="105"/>
          <w:sz w:val="19"/>
        </w:rPr>
        <w:t xml:space="preserve"> </w:t>
      </w:r>
      <w:proofErr w:type="spellStart"/>
      <w:r>
        <w:rPr>
          <w:b/>
          <w:color w:val="1C1623"/>
          <w:w w:val="105"/>
          <w:sz w:val="19"/>
        </w:rPr>
        <w:t>délky</w:t>
      </w:r>
      <w:proofErr w:type="spellEnd"/>
      <w:r>
        <w:rPr>
          <w:b/>
          <w:color w:val="1C1623"/>
          <w:spacing w:val="-34"/>
          <w:w w:val="105"/>
          <w:sz w:val="19"/>
        </w:rPr>
        <w:t xml:space="preserve"> </w:t>
      </w:r>
      <w:proofErr w:type="spellStart"/>
      <w:r>
        <w:rPr>
          <w:b/>
          <w:color w:val="1C1623"/>
          <w:w w:val="105"/>
          <w:sz w:val="19"/>
        </w:rPr>
        <w:t>kurzu</w:t>
      </w:r>
      <w:proofErr w:type="spellEnd"/>
    </w:p>
    <w:p w:rsidR="00F6674E" w:rsidRDefault="00F6674E">
      <w:pPr>
        <w:pStyle w:val="Zkladntext"/>
        <w:spacing w:before="7"/>
        <w:rPr>
          <w:b/>
          <w:sz w:val="21"/>
        </w:rPr>
      </w:pP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107"/>
        </w:tabs>
        <w:ind w:left="2106" w:hanging="424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Semestrový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kurz</w:t>
      </w:r>
      <w:proofErr w:type="spellEnd"/>
      <w:r>
        <w:rPr>
          <w:color w:val="1C1623"/>
          <w:sz w:val="19"/>
        </w:rPr>
        <w:t xml:space="preserve"> je </w:t>
      </w:r>
      <w:proofErr w:type="spellStart"/>
      <w:proofErr w:type="gramStart"/>
      <w:r>
        <w:rPr>
          <w:color w:val="1C1623"/>
          <w:sz w:val="19"/>
        </w:rPr>
        <w:t>organizován</w:t>
      </w:r>
      <w:proofErr w:type="spellEnd"/>
      <w:r>
        <w:rPr>
          <w:color w:val="1C1623"/>
          <w:sz w:val="19"/>
        </w:rPr>
        <w:t xml:space="preserve">  s</w:t>
      </w:r>
      <w:proofErr w:type="gram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počtem</w:t>
      </w:r>
      <w:proofErr w:type="spellEnd"/>
      <w:r>
        <w:rPr>
          <w:color w:val="1C1623"/>
          <w:sz w:val="19"/>
        </w:rPr>
        <w:t xml:space="preserve"> 500 </w:t>
      </w:r>
      <w:proofErr w:type="spellStart"/>
      <w:r>
        <w:rPr>
          <w:color w:val="1C1623"/>
          <w:sz w:val="19"/>
        </w:rPr>
        <w:t>hodin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výuky</w:t>
      </w:r>
      <w:proofErr w:type="spellEnd"/>
      <w:r>
        <w:rPr>
          <w:color w:val="1C1623"/>
          <w:sz w:val="19"/>
        </w:rPr>
        <w:t xml:space="preserve"> a </w:t>
      </w:r>
      <w:proofErr w:type="spellStart"/>
      <w:r>
        <w:rPr>
          <w:color w:val="1C1623"/>
          <w:sz w:val="19"/>
        </w:rPr>
        <w:t>délkou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výuky</w:t>
      </w:r>
      <w:proofErr w:type="spellEnd"/>
      <w:r>
        <w:rPr>
          <w:color w:val="1C1623"/>
          <w:sz w:val="19"/>
        </w:rPr>
        <w:t xml:space="preserve"> 16  </w:t>
      </w:r>
      <w:r>
        <w:rPr>
          <w:color w:val="1C1623"/>
          <w:spacing w:val="41"/>
          <w:sz w:val="19"/>
        </w:rPr>
        <w:t xml:space="preserve"> </w:t>
      </w:r>
      <w:proofErr w:type="spellStart"/>
      <w:r>
        <w:rPr>
          <w:color w:val="1C1623"/>
          <w:sz w:val="19"/>
        </w:rPr>
        <w:t>týdnů</w:t>
      </w:r>
      <w:proofErr w:type="spellEnd"/>
      <w:r>
        <w:rPr>
          <w:color w:val="3F3D46"/>
          <w:sz w:val="19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107"/>
        </w:tabs>
        <w:spacing w:before="10"/>
        <w:ind w:left="2106" w:hanging="424"/>
        <w:rPr>
          <w:color w:val="1C1623"/>
          <w:sz w:val="19"/>
        </w:rPr>
      </w:pPr>
      <w:proofErr w:type="spellStart"/>
      <w:r>
        <w:rPr>
          <w:color w:val="1C1623"/>
          <w:w w:val="105"/>
          <w:sz w:val="19"/>
        </w:rPr>
        <w:t>Začátek</w:t>
      </w:r>
      <w:proofErr w:type="spellEnd"/>
      <w:r>
        <w:rPr>
          <w:color w:val="1C1623"/>
          <w:spacing w:val="-2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kurzu</w:t>
      </w:r>
      <w:proofErr w:type="spellEnd"/>
      <w:r>
        <w:rPr>
          <w:color w:val="1C1623"/>
          <w:spacing w:val="-6"/>
          <w:w w:val="105"/>
          <w:sz w:val="19"/>
        </w:rPr>
        <w:t xml:space="preserve"> </w:t>
      </w:r>
      <w:r>
        <w:rPr>
          <w:color w:val="1C1623"/>
          <w:w w:val="105"/>
          <w:sz w:val="19"/>
        </w:rPr>
        <w:t>je</w:t>
      </w:r>
      <w:r>
        <w:rPr>
          <w:color w:val="1C1623"/>
          <w:spacing w:val="-5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stanoven</w:t>
      </w:r>
      <w:proofErr w:type="spellEnd"/>
      <w:r>
        <w:rPr>
          <w:color w:val="1C1623"/>
          <w:spacing w:val="-5"/>
          <w:w w:val="105"/>
          <w:sz w:val="19"/>
        </w:rPr>
        <w:t xml:space="preserve"> </w:t>
      </w:r>
      <w:proofErr w:type="spellStart"/>
      <w:proofErr w:type="gramStart"/>
      <w:r>
        <w:rPr>
          <w:color w:val="1C1623"/>
          <w:w w:val="105"/>
          <w:sz w:val="19"/>
        </w:rPr>
        <w:t>na</w:t>
      </w:r>
      <w:proofErr w:type="spellEnd"/>
      <w:proofErr w:type="gramEnd"/>
      <w:r>
        <w:rPr>
          <w:color w:val="1C1623"/>
          <w:spacing w:val="-9"/>
          <w:w w:val="105"/>
          <w:sz w:val="19"/>
        </w:rPr>
        <w:t xml:space="preserve"> </w:t>
      </w:r>
      <w:r>
        <w:rPr>
          <w:color w:val="1C1623"/>
          <w:spacing w:val="-3"/>
          <w:w w:val="105"/>
          <w:sz w:val="19"/>
        </w:rPr>
        <w:t>9</w:t>
      </w:r>
      <w:r>
        <w:rPr>
          <w:color w:val="3F3D46"/>
          <w:spacing w:val="-3"/>
          <w:w w:val="105"/>
          <w:sz w:val="19"/>
        </w:rPr>
        <w:t>.</w:t>
      </w:r>
      <w:r>
        <w:rPr>
          <w:color w:val="3F3D46"/>
          <w:spacing w:val="-7"/>
          <w:w w:val="105"/>
          <w:sz w:val="19"/>
        </w:rPr>
        <w:t xml:space="preserve"> </w:t>
      </w:r>
      <w:proofErr w:type="spellStart"/>
      <w:proofErr w:type="gramStart"/>
      <w:r>
        <w:rPr>
          <w:color w:val="1C1623"/>
          <w:w w:val="105"/>
          <w:sz w:val="19"/>
        </w:rPr>
        <w:t>ledna</w:t>
      </w:r>
      <w:proofErr w:type="spellEnd"/>
      <w:proofErr w:type="gramEnd"/>
      <w:r>
        <w:rPr>
          <w:color w:val="1C1623"/>
          <w:spacing w:val="-4"/>
          <w:w w:val="105"/>
          <w:sz w:val="19"/>
        </w:rPr>
        <w:t xml:space="preserve"> </w:t>
      </w:r>
      <w:r>
        <w:rPr>
          <w:color w:val="1C1623"/>
          <w:w w:val="105"/>
          <w:sz w:val="19"/>
        </w:rPr>
        <w:t>2017</w:t>
      </w:r>
      <w:r>
        <w:rPr>
          <w:color w:val="1C1623"/>
          <w:spacing w:val="-6"/>
          <w:w w:val="105"/>
          <w:sz w:val="19"/>
        </w:rPr>
        <w:t xml:space="preserve"> </w:t>
      </w:r>
      <w:r>
        <w:rPr>
          <w:color w:val="1C1623"/>
          <w:w w:val="105"/>
          <w:sz w:val="19"/>
        </w:rPr>
        <w:t>u</w:t>
      </w:r>
      <w:r>
        <w:rPr>
          <w:color w:val="1C1623"/>
          <w:spacing w:val="-7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první</w:t>
      </w:r>
      <w:proofErr w:type="spellEnd"/>
      <w:r>
        <w:rPr>
          <w:color w:val="1C1623"/>
          <w:spacing w:val="-5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části</w:t>
      </w:r>
      <w:proofErr w:type="spellEnd"/>
      <w:r>
        <w:rPr>
          <w:color w:val="1C1623"/>
          <w:spacing w:val="-14"/>
          <w:w w:val="105"/>
          <w:sz w:val="19"/>
        </w:rPr>
        <w:t xml:space="preserve"> </w:t>
      </w:r>
      <w:r>
        <w:rPr>
          <w:color w:val="1C1623"/>
          <w:w w:val="105"/>
          <w:sz w:val="19"/>
        </w:rPr>
        <w:t>a</w:t>
      </w:r>
      <w:r>
        <w:rPr>
          <w:color w:val="1C1623"/>
          <w:spacing w:val="-13"/>
          <w:w w:val="105"/>
          <w:sz w:val="19"/>
        </w:rPr>
        <w:t xml:space="preserve"> </w:t>
      </w:r>
      <w:r>
        <w:rPr>
          <w:color w:val="1C1623"/>
          <w:spacing w:val="-6"/>
          <w:w w:val="105"/>
          <w:sz w:val="19"/>
        </w:rPr>
        <w:t>1</w:t>
      </w:r>
      <w:r>
        <w:rPr>
          <w:color w:val="6B6979"/>
          <w:spacing w:val="-6"/>
          <w:w w:val="105"/>
          <w:sz w:val="19"/>
        </w:rPr>
        <w:t>.</w:t>
      </w:r>
      <w:r>
        <w:rPr>
          <w:color w:val="6B6979"/>
          <w:spacing w:val="-9"/>
          <w:w w:val="105"/>
          <w:sz w:val="19"/>
        </w:rPr>
        <w:t xml:space="preserve"> </w:t>
      </w:r>
      <w:proofErr w:type="spellStart"/>
      <w:proofErr w:type="gramStart"/>
      <w:r>
        <w:rPr>
          <w:color w:val="1C1623"/>
          <w:w w:val="105"/>
          <w:sz w:val="19"/>
        </w:rPr>
        <w:t>února</w:t>
      </w:r>
      <w:proofErr w:type="spellEnd"/>
      <w:proofErr w:type="gramEnd"/>
      <w:r>
        <w:rPr>
          <w:color w:val="1C1623"/>
          <w:spacing w:val="-9"/>
          <w:w w:val="105"/>
          <w:sz w:val="19"/>
        </w:rPr>
        <w:t xml:space="preserve"> </w:t>
      </w:r>
      <w:r>
        <w:rPr>
          <w:color w:val="1C1623"/>
          <w:w w:val="105"/>
          <w:sz w:val="19"/>
        </w:rPr>
        <w:t>2017</w:t>
      </w:r>
      <w:r>
        <w:rPr>
          <w:color w:val="1C1623"/>
          <w:spacing w:val="-9"/>
          <w:w w:val="105"/>
          <w:sz w:val="19"/>
        </w:rPr>
        <w:t xml:space="preserve"> </w:t>
      </w:r>
      <w:r>
        <w:rPr>
          <w:color w:val="1C1623"/>
          <w:w w:val="105"/>
          <w:sz w:val="19"/>
        </w:rPr>
        <w:t>u</w:t>
      </w:r>
      <w:r>
        <w:rPr>
          <w:color w:val="1C1623"/>
          <w:spacing w:val="-14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druhé</w:t>
      </w:r>
      <w:proofErr w:type="spellEnd"/>
      <w:r>
        <w:rPr>
          <w:color w:val="1C1623"/>
          <w:spacing w:val="-12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části</w:t>
      </w:r>
      <w:proofErr w:type="spellEnd"/>
      <w:r>
        <w:rPr>
          <w:color w:val="1C1623"/>
          <w:w w:val="105"/>
          <w:sz w:val="19"/>
        </w:rPr>
        <w:t>.</w:t>
      </w: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spacing w:before="1"/>
        <w:rPr>
          <w:sz w:val="21"/>
        </w:rPr>
      </w:pPr>
    </w:p>
    <w:p w:rsidR="00F6674E" w:rsidRDefault="0035204C">
      <w:pPr>
        <w:pStyle w:val="Odstavecseseznamem"/>
        <w:numPr>
          <w:ilvl w:val="0"/>
          <w:numId w:val="1"/>
        </w:numPr>
        <w:tabs>
          <w:tab w:val="left" w:pos="1680"/>
        </w:tabs>
        <w:spacing w:before="1"/>
        <w:ind w:left="1679" w:hanging="350"/>
        <w:jc w:val="left"/>
        <w:rPr>
          <w:b/>
          <w:color w:val="1C1623"/>
          <w:sz w:val="19"/>
        </w:rPr>
      </w:pPr>
      <w:proofErr w:type="spellStart"/>
      <w:r>
        <w:rPr>
          <w:b/>
          <w:color w:val="1C1623"/>
          <w:w w:val="105"/>
          <w:sz w:val="19"/>
        </w:rPr>
        <w:t>Ostatní</w:t>
      </w:r>
      <w:proofErr w:type="spellEnd"/>
      <w:r>
        <w:rPr>
          <w:b/>
          <w:color w:val="1C1623"/>
          <w:w w:val="105"/>
          <w:sz w:val="19"/>
        </w:rPr>
        <w:t xml:space="preserve"> </w:t>
      </w:r>
      <w:proofErr w:type="spellStart"/>
      <w:r>
        <w:rPr>
          <w:b/>
          <w:color w:val="1C1623"/>
          <w:w w:val="105"/>
          <w:sz w:val="19"/>
        </w:rPr>
        <w:t>smluvní</w:t>
      </w:r>
      <w:proofErr w:type="spellEnd"/>
      <w:r>
        <w:rPr>
          <w:b/>
          <w:color w:val="1C1623"/>
          <w:spacing w:val="-32"/>
          <w:w w:val="105"/>
          <w:sz w:val="19"/>
        </w:rPr>
        <w:t xml:space="preserve"> </w:t>
      </w:r>
      <w:proofErr w:type="spellStart"/>
      <w:r>
        <w:rPr>
          <w:b/>
          <w:color w:val="1C1623"/>
          <w:w w:val="105"/>
          <w:sz w:val="19"/>
        </w:rPr>
        <w:t>ujednání</w:t>
      </w:r>
      <w:proofErr w:type="spellEnd"/>
    </w:p>
    <w:p w:rsidR="00F6674E" w:rsidRDefault="00F6674E">
      <w:pPr>
        <w:pStyle w:val="Zkladntext"/>
        <w:spacing w:before="3"/>
        <w:rPr>
          <w:b/>
          <w:sz w:val="21"/>
        </w:rPr>
      </w:pP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106"/>
        </w:tabs>
        <w:spacing w:line="252" w:lineRule="auto"/>
        <w:ind w:left="2104" w:right="1907" w:hanging="424"/>
        <w:jc w:val="both"/>
        <w:rPr>
          <w:color w:val="1C1623"/>
          <w:sz w:val="19"/>
        </w:rPr>
      </w:pPr>
      <w:r>
        <w:rPr>
          <w:color w:val="1C1623"/>
          <w:w w:val="105"/>
          <w:sz w:val="19"/>
        </w:rPr>
        <w:t xml:space="preserve">Premium Travel je </w:t>
      </w:r>
      <w:proofErr w:type="spellStart"/>
      <w:r>
        <w:rPr>
          <w:color w:val="1C1623"/>
          <w:w w:val="105"/>
          <w:sz w:val="19"/>
        </w:rPr>
        <w:t>povinna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informovat</w:t>
      </w:r>
      <w:proofErr w:type="spellEnd"/>
      <w:r>
        <w:rPr>
          <w:color w:val="1C1623"/>
          <w:w w:val="105"/>
          <w:sz w:val="19"/>
        </w:rPr>
        <w:t xml:space="preserve"> PF UJEP o </w:t>
      </w:r>
      <w:proofErr w:type="spellStart"/>
      <w:r>
        <w:rPr>
          <w:color w:val="1C1623"/>
          <w:w w:val="105"/>
          <w:sz w:val="19"/>
        </w:rPr>
        <w:t>nástupu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účastníka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kurzu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proofErr w:type="gramStart"/>
      <w:r>
        <w:rPr>
          <w:color w:val="1C1623"/>
          <w:w w:val="105"/>
          <w:sz w:val="19"/>
        </w:rPr>
        <w:t>na</w:t>
      </w:r>
      <w:proofErr w:type="spellEnd"/>
      <w:proofErr w:type="gram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výuku</w:t>
      </w:r>
      <w:proofErr w:type="spellEnd"/>
      <w:r>
        <w:rPr>
          <w:color w:val="1C1623"/>
          <w:w w:val="105"/>
          <w:sz w:val="19"/>
        </w:rPr>
        <w:t xml:space="preserve"> do</w:t>
      </w:r>
      <w:r>
        <w:rPr>
          <w:color w:val="1C1623"/>
          <w:spacing w:val="-16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čtrnácti</w:t>
      </w:r>
      <w:proofErr w:type="spellEnd"/>
      <w:r>
        <w:rPr>
          <w:color w:val="1C1623"/>
          <w:spacing w:val="-11"/>
          <w:w w:val="105"/>
          <w:sz w:val="19"/>
        </w:rPr>
        <w:t xml:space="preserve"> </w:t>
      </w:r>
      <w:r>
        <w:rPr>
          <w:color w:val="1C1623"/>
          <w:w w:val="105"/>
          <w:sz w:val="19"/>
        </w:rPr>
        <w:t>(14)</w:t>
      </w:r>
      <w:r>
        <w:rPr>
          <w:color w:val="1C1623"/>
          <w:spacing w:val="-12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kalendářních</w:t>
      </w:r>
      <w:proofErr w:type="spellEnd"/>
      <w:r>
        <w:rPr>
          <w:color w:val="1C1623"/>
          <w:spacing w:val="-2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dnů</w:t>
      </w:r>
      <w:proofErr w:type="spellEnd"/>
      <w:r>
        <w:rPr>
          <w:color w:val="1C1623"/>
          <w:spacing w:val="-12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od</w:t>
      </w:r>
      <w:proofErr w:type="spellEnd"/>
      <w:r>
        <w:rPr>
          <w:color w:val="1C1623"/>
          <w:spacing w:val="-15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tohoto</w:t>
      </w:r>
      <w:proofErr w:type="spellEnd"/>
      <w:r>
        <w:rPr>
          <w:color w:val="1C1623"/>
          <w:spacing w:val="-10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nástupu</w:t>
      </w:r>
      <w:proofErr w:type="spellEnd"/>
      <w:r>
        <w:rPr>
          <w:color w:val="3F3D46"/>
          <w:w w:val="105"/>
          <w:sz w:val="19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106"/>
        </w:tabs>
        <w:spacing w:line="256" w:lineRule="auto"/>
        <w:ind w:left="2102" w:right="1908" w:hanging="422"/>
        <w:jc w:val="both"/>
        <w:rPr>
          <w:color w:val="1C1623"/>
          <w:sz w:val="19"/>
        </w:rPr>
      </w:pPr>
      <w:r>
        <w:rPr>
          <w:color w:val="1C1623"/>
          <w:w w:val="105"/>
          <w:sz w:val="19"/>
        </w:rPr>
        <w:t xml:space="preserve">Premium Travel se </w:t>
      </w:r>
      <w:proofErr w:type="spellStart"/>
      <w:r>
        <w:rPr>
          <w:color w:val="1C1623"/>
          <w:w w:val="105"/>
          <w:sz w:val="19"/>
        </w:rPr>
        <w:t>zavazuje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zajistit</w:t>
      </w:r>
      <w:proofErr w:type="spellEnd"/>
      <w:r>
        <w:rPr>
          <w:color w:val="1C1623"/>
          <w:w w:val="105"/>
          <w:sz w:val="19"/>
        </w:rPr>
        <w:t xml:space="preserve"> pro PF UJEP </w:t>
      </w:r>
      <w:proofErr w:type="spellStart"/>
      <w:r>
        <w:rPr>
          <w:color w:val="1C1623"/>
          <w:w w:val="105"/>
          <w:sz w:val="19"/>
        </w:rPr>
        <w:t>přípravu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účastníků</w:t>
      </w:r>
      <w:proofErr w:type="spellEnd"/>
      <w:r>
        <w:rPr>
          <w:color w:val="1C1623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kurzu</w:t>
      </w:r>
      <w:proofErr w:type="spellEnd"/>
      <w:r>
        <w:rPr>
          <w:color w:val="1C1623"/>
          <w:w w:val="105"/>
          <w:sz w:val="19"/>
        </w:rPr>
        <w:t xml:space="preserve"> (</w:t>
      </w:r>
      <w:proofErr w:type="spellStart"/>
      <w:r>
        <w:rPr>
          <w:color w:val="1C1623"/>
          <w:w w:val="105"/>
          <w:sz w:val="19"/>
        </w:rPr>
        <w:t>výuku</w:t>
      </w:r>
      <w:proofErr w:type="spellEnd"/>
      <w:r>
        <w:rPr>
          <w:color w:val="3F3D46"/>
          <w:w w:val="105"/>
          <w:sz w:val="19"/>
        </w:rPr>
        <w:t xml:space="preserve">, </w:t>
      </w:r>
      <w:proofErr w:type="spellStart"/>
      <w:r>
        <w:rPr>
          <w:color w:val="1C1623"/>
          <w:w w:val="105"/>
          <w:sz w:val="19"/>
        </w:rPr>
        <w:t>zajištění</w:t>
      </w:r>
      <w:proofErr w:type="spellEnd"/>
      <w:r>
        <w:rPr>
          <w:color w:val="1C1623"/>
          <w:spacing w:val="-17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odborných</w:t>
      </w:r>
      <w:proofErr w:type="spellEnd"/>
      <w:r>
        <w:rPr>
          <w:color w:val="1C1623"/>
          <w:spacing w:val="-15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lektorů</w:t>
      </w:r>
      <w:proofErr w:type="spellEnd"/>
      <w:r>
        <w:rPr>
          <w:color w:val="1C1623"/>
          <w:w w:val="105"/>
          <w:sz w:val="19"/>
        </w:rPr>
        <w:t>,</w:t>
      </w:r>
      <w:r>
        <w:rPr>
          <w:color w:val="1C1623"/>
          <w:spacing w:val="-15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odpovídající</w:t>
      </w:r>
      <w:proofErr w:type="spellEnd"/>
      <w:r>
        <w:rPr>
          <w:color w:val="1C1623"/>
          <w:spacing w:val="-8"/>
          <w:w w:val="105"/>
          <w:sz w:val="19"/>
        </w:rPr>
        <w:t xml:space="preserve"> </w:t>
      </w:r>
      <w:proofErr w:type="spellStart"/>
      <w:r>
        <w:rPr>
          <w:color w:val="1C1623"/>
          <w:w w:val="105"/>
          <w:sz w:val="19"/>
        </w:rPr>
        <w:t>výukové</w:t>
      </w:r>
      <w:proofErr w:type="spellEnd"/>
      <w:r>
        <w:rPr>
          <w:color w:val="1C1623"/>
          <w:spacing w:val="-19"/>
          <w:w w:val="105"/>
          <w:sz w:val="19"/>
        </w:rPr>
        <w:t xml:space="preserve"> </w:t>
      </w:r>
      <w:proofErr w:type="spellStart"/>
      <w:r>
        <w:rPr>
          <w:color w:val="1C1623"/>
          <w:spacing w:val="-3"/>
          <w:w w:val="105"/>
          <w:sz w:val="19"/>
        </w:rPr>
        <w:t>prostory</w:t>
      </w:r>
      <w:proofErr w:type="spellEnd"/>
      <w:r>
        <w:rPr>
          <w:color w:val="1C1623"/>
          <w:spacing w:val="-3"/>
          <w:w w:val="105"/>
          <w:sz w:val="19"/>
        </w:rPr>
        <w:t>)</w:t>
      </w:r>
      <w:r>
        <w:rPr>
          <w:color w:val="57545B"/>
          <w:spacing w:val="-3"/>
          <w:w w:val="105"/>
          <w:sz w:val="19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106"/>
        </w:tabs>
        <w:spacing w:before="9" w:line="210" w:lineRule="exact"/>
        <w:ind w:left="2105" w:hanging="421"/>
        <w:rPr>
          <w:color w:val="1C1623"/>
          <w:sz w:val="19"/>
        </w:rPr>
      </w:pPr>
      <w:r>
        <w:rPr>
          <w:color w:val="1C1623"/>
          <w:sz w:val="19"/>
        </w:rPr>
        <w:t xml:space="preserve">PF UJEP </w:t>
      </w:r>
      <w:proofErr w:type="spellStart"/>
      <w:r>
        <w:rPr>
          <w:color w:val="1C1623"/>
          <w:sz w:val="19"/>
        </w:rPr>
        <w:t>si</w:t>
      </w:r>
      <w:proofErr w:type="spellEnd"/>
      <w:r>
        <w:rPr>
          <w:color w:val="1C1623"/>
          <w:sz w:val="19"/>
        </w:rPr>
        <w:t xml:space="preserve"> </w:t>
      </w:r>
      <w:proofErr w:type="spellStart"/>
      <w:proofErr w:type="gramStart"/>
      <w:r>
        <w:rPr>
          <w:color w:val="1C1623"/>
          <w:sz w:val="19"/>
        </w:rPr>
        <w:t>vyhrazuje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vykonávat</w:t>
      </w:r>
      <w:proofErr w:type="spellEnd"/>
      <w:proofErr w:type="gram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kontrolní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činnost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stanovenou</w:t>
      </w:r>
      <w:proofErr w:type="spellEnd"/>
      <w:r>
        <w:rPr>
          <w:color w:val="1C1623"/>
          <w:sz w:val="19"/>
        </w:rPr>
        <w:t xml:space="preserve"> v </w:t>
      </w:r>
      <w:proofErr w:type="spellStart"/>
      <w:r>
        <w:rPr>
          <w:color w:val="1C1623"/>
          <w:sz w:val="19"/>
        </w:rPr>
        <w:t>Rámcové</w:t>
      </w:r>
      <w:proofErr w:type="spellEnd"/>
      <w:r>
        <w:rPr>
          <w:color w:val="1C1623"/>
          <w:spacing w:val="48"/>
          <w:sz w:val="19"/>
        </w:rPr>
        <w:t xml:space="preserve"> </w:t>
      </w:r>
      <w:proofErr w:type="spellStart"/>
      <w:r>
        <w:rPr>
          <w:color w:val="1C1623"/>
          <w:sz w:val="19"/>
        </w:rPr>
        <w:t>smlouvě</w:t>
      </w:r>
      <w:proofErr w:type="spellEnd"/>
      <w:r>
        <w:rPr>
          <w:color w:val="1C1623"/>
          <w:sz w:val="19"/>
        </w:rPr>
        <w:t>.</w:t>
      </w: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spacing w:before="1"/>
        <w:rPr>
          <w:sz w:val="21"/>
        </w:rPr>
      </w:pPr>
    </w:p>
    <w:p w:rsidR="00F6674E" w:rsidRDefault="0035204C">
      <w:pPr>
        <w:pStyle w:val="Odstavecseseznamem"/>
        <w:numPr>
          <w:ilvl w:val="0"/>
          <w:numId w:val="1"/>
        </w:numPr>
        <w:tabs>
          <w:tab w:val="left" w:pos="1680"/>
        </w:tabs>
        <w:ind w:left="1679" w:hanging="351"/>
        <w:jc w:val="left"/>
        <w:rPr>
          <w:b/>
          <w:color w:val="1C1623"/>
          <w:sz w:val="19"/>
        </w:rPr>
      </w:pPr>
      <w:proofErr w:type="spellStart"/>
      <w:r>
        <w:rPr>
          <w:b/>
          <w:color w:val="1C1623"/>
          <w:sz w:val="19"/>
        </w:rPr>
        <w:t>Cena</w:t>
      </w:r>
      <w:proofErr w:type="spellEnd"/>
      <w:r>
        <w:rPr>
          <w:b/>
          <w:color w:val="1C1623"/>
          <w:sz w:val="19"/>
        </w:rPr>
        <w:t xml:space="preserve"> a </w:t>
      </w:r>
      <w:proofErr w:type="spellStart"/>
      <w:r>
        <w:rPr>
          <w:b/>
          <w:color w:val="1C1623"/>
          <w:sz w:val="19"/>
        </w:rPr>
        <w:t>platební</w:t>
      </w:r>
      <w:proofErr w:type="spellEnd"/>
      <w:r>
        <w:rPr>
          <w:b/>
          <w:color w:val="1C1623"/>
          <w:sz w:val="19"/>
        </w:rPr>
        <w:t xml:space="preserve"> </w:t>
      </w:r>
      <w:r>
        <w:rPr>
          <w:b/>
          <w:color w:val="1C1623"/>
          <w:spacing w:val="14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podmínky</w:t>
      </w:r>
      <w:proofErr w:type="spellEnd"/>
    </w:p>
    <w:p w:rsidR="00F6674E" w:rsidRDefault="00F6674E">
      <w:pPr>
        <w:pStyle w:val="Zkladntext"/>
        <w:spacing w:before="2"/>
        <w:rPr>
          <w:b/>
          <w:sz w:val="21"/>
        </w:rPr>
      </w:pP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101"/>
        </w:tabs>
        <w:spacing w:line="254" w:lineRule="auto"/>
        <w:ind w:left="2097" w:right="1908" w:hanging="421"/>
        <w:jc w:val="both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Cena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za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realizaci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Semestrálního</w:t>
      </w:r>
      <w:proofErr w:type="spellEnd"/>
      <w:r>
        <w:rPr>
          <w:b/>
          <w:color w:val="1C1623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kurzu</w:t>
      </w:r>
      <w:proofErr w:type="spellEnd"/>
      <w:r>
        <w:rPr>
          <w:b/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jednoho</w:t>
      </w:r>
      <w:proofErr w:type="spellEnd"/>
      <w:r>
        <w:rPr>
          <w:color w:val="1C1623"/>
          <w:sz w:val="19"/>
        </w:rPr>
        <w:t xml:space="preserve">  (1)  </w:t>
      </w:r>
      <w:proofErr w:type="spellStart"/>
      <w:r>
        <w:rPr>
          <w:color w:val="1C1623"/>
          <w:sz w:val="19"/>
        </w:rPr>
        <w:t>účastníka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vzdělávání</w:t>
      </w:r>
      <w:proofErr w:type="spellEnd"/>
      <w:r>
        <w:rPr>
          <w:color w:val="3F3D46"/>
          <w:sz w:val="19"/>
        </w:rPr>
        <w:t xml:space="preserve">,  </w:t>
      </w:r>
      <w:proofErr w:type="spellStart"/>
      <w:r>
        <w:rPr>
          <w:color w:val="1C1623"/>
          <w:sz w:val="19"/>
        </w:rPr>
        <w:t>který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obdržel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studijní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vízum</w:t>
      </w:r>
      <w:proofErr w:type="spellEnd"/>
      <w:r>
        <w:rPr>
          <w:color w:val="1C1623"/>
          <w:sz w:val="19"/>
        </w:rPr>
        <w:t xml:space="preserve"> a </w:t>
      </w:r>
      <w:proofErr w:type="spellStart"/>
      <w:r>
        <w:rPr>
          <w:color w:val="1C1623"/>
          <w:sz w:val="19"/>
        </w:rPr>
        <w:t>který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nastoupil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ke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studiu</w:t>
      </w:r>
      <w:proofErr w:type="spellEnd"/>
      <w:r>
        <w:rPr>
          <w:color w:val="1C1623"/>
          <w:sz w:val="19"/>
        </w:rPr>
        <w:t xml:space="preserve"> je </w:t>
      </w:r>
      <w:proofErr w:type="spellStart"/>
      <w:r>
        <w:rPr>
          <w:color w:val="1C1623"/>
          <w:sz w:val="19"/>
        </w:rPr>
        <w:t>stanovena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na</w:t>
      </w:r>
      <w:proofErr w:type="spellEnd"/>
      <w:r>
        <w:rPr>
          <w:color w:val="1C1623"/>
          <w:sz w:val="19"/>
        </w:rPr>
        <w:t xml:space="preserve"> 38</w:t>
      </w:r>
      <w:r>
        <w:rPr>
          <w:color w:val="57545B"/>
          <w:sz w:val="19"/>
        </w:rPr>
        <w:t>.</w:t>
      </w:r>
      <w:r>
        <w:rPr>
          <w:color w:val="1C1623"/>
          <w:sz w:val="19"/>
        </w:rPr>
        <w:t>000</w:t>
      </w:r>
      <w:r>
        <w:rPr>
          <w:color w:val="3F3D46"/>
          <w:sz w:val="19"/>
        </w:rPr>
        <w:t>,</w:t>
      </w:r>
      <w:r>
        <w:rPr>
          <w:color w:val="1C1623"/>
          <w:sz w:val="19"/>
        </w:rPr>
        <w:t xml:space="preserve">- </w:t>
      </w:r>
      <w:proofErr w:type="spellStart"/>
      <w:r>
        <w:rPr>
          <w:color w:val="1C1623"/>
          <w:sz w:val="19"/>
        </w:rPr>
        <w:t>Kč</w:t>
      </w:r>
      <w:proofErr w:type="spellEnd"/>
      <w:r>
        <w:rPr>
          <w:color w:val="1C1623"/>
          <w:sz w:val="19"/>
        </w:rPr>
        <w:t xml:space="preserve"> bez </w:t>
      </w:r>
      <w:proofErr w:type="spellStart"/>
      <w:r>
        <w:rPr>
          <w:color w:val="1C1623"/>
          <w:sz w:val="19"/>
        </w:rPr>
        <w:t>daně</w:t>
      </w:r>
      <w:proofErr w:type="spellEnd"/>
      <w:r>
        <w:rPr>
          <w:color w:val="1C1623"/>
          <w:sz w:val="19"/>
        </w:rPr>
        <w:t xml:space="preserve">    z </w:t>
      </w:r>
      <w:proofErr w:type="spellStart"/>
      <w:r>
        <w:rPr>
          <w:color w:val="1C1623"/>
          <w:sz w:val="19"/>
        </w:rPr>
        <w:t>přidané</w:t>
      </w:r>
      <w:proofErr w:type="spellEnd"/>
      <w:r>
        <w:rPr>
          <w:color w:val="1C1623"/>
          <w:spacing w:val="44"/>
          <w:sz w:val="19"/>
        </w:rPr>
        <w:t xml:space="preserve"> </w:t>
      </w:r>
      <w:proofErr w:type="spellStart"/>
      <w:r>
        <w:rPr>
          <w:color w:val="1C1623"/>
          <w:sz w:val="19"/>
        </w:rPr>
        <w:t>hodnoty</w:t>
      </w:r>
      <w:proofErr w:type="spellEnd"/>
      <w:r>
        <w:rPr>
          <w:color w:val="3F3D46"/>
          <w:sz w:val="19"/>
        </w:rPr>
        <w:t>.</w:t>
      </w:r>
    </w:p>
    <w:p w:rsidR="00F6674E" w:rsidRDefault="00F6674E">
      <w:pPr>
        <w:spacing w:line="254" w:lineRule="auto"/>
        <w:jc w:val="both"/>
        <w:rPr>
          <w:sz w:val="19"/>
        </w:rPr>
        <w:sectPr w:rsidR="00F6674E">
          <w:type w:val="continuous"/>
          <w:pgSz w:w="11910" w:h="16840"/>
          <w:pgMar w:top="200" w:right="60" w:bottom="280" w:left="220" w:header="708" w:footer="708" w:gutter="0"/>
          <w:cols w:space="708"/>
        </w:sectPr>
      </w:pP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spacing w:before="9"/>
        <w:rPr>
          <w:sz w:val="19"/>
        </w:rPr>
      </w:pPr>
    </w:p>
    <w:p w:rsidR="00F6674E" w:rsidRDefault="0035204C">
      <w:pPr>
        <w:pStyle w:val="Odstavecseseznamem"/>
        <w:numPr>
          <w:ilvl w:val="0"/>
          <w:numId w:val="1"/>
        </w:numPr>
        <w:tabs>
          <w:tab w:val="left" w:pos="1808"/>
        </w:tabs>
        <w:ind w:left="1807" w:hanging="357"/>
        <w:jc w:val="left"/>
        <w:rPr>
          <w:b/>
          <w:color w:val="1C1621"/>
          <w:sz w:val="19"/>
        </w:rPr>
      </w:pPr>
      <w:r>
        <w:pict>
          <v:line id="_x0000_s1030" style="position:absolute;left:0;text-align:left;z-index:1168;mso-position-horizontal-relative:page" from="0,-69.1pt" to="60.95pt,-69.1pt" strokecolor="#131834" strokeweight=".96pt">
            <w10:wrap anchorx="page"/>
          </v:line>
        </w:pict>
      </w:r>
      <w:proofErr w:type="spellStart"/>
      <w:r>
        <w:rPr>
          <w:b/>
          <w:color w:val="1C1621"/>
          <w:w w:val="105"/>
          <w:sz w:val="19"/>
        </w:rPr>
        <w:t>Společná</w:t>
      </w:r>
      <w:proofErr w:type="spellEnd"/>
      <w:r>
        <w:rPr>
          <w:b/>
          <w:color w:val="1C1621"/>
          <w:spacing w:val="-21"/>
          <w:w w:val="105"/>
          <w:sz w:val="19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ustanovení</w:t>
      </w:r>
      <w:proofErr w:type="spellEnd"/>
    </w:p>
    <w:p w:rsidR="00F6674E" w:rsidRDefault="00F6674E">
      <w:pPr>
        <w:pStyle w:val="Zkladntext"/>
        <w:spacing w:before="9"/>
        <w:rPr>
          <w:b/>
          <w:sz w:val="21"/>
        </w:rPr>
      </w:pP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8"/>
        </w:tabs>
        <w:spacing w:before="1" w:line="266" w:lineRule="auto"/>
        <w:ind w:left="2234" w:right="1970" w:hanging="428"/>
        <w:jc w:val="both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Pokud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není</w:t>
      </w:r>
      <w:proofErr w:type="spellEnd"/>
      <w:r>
        <w:rPr>
          <w:color w:val="1C1621"/>
          <w:w w:val="110"/>
          <w:sz w:val="18"/>
        </w:rPr>
        <w:t xml:space="preserve"> v </w:t>
      </w:r>
      <w:proofErr w:type="spellStart"/>
      <w:r>
        <w:rPr>
          <w:color w:val="1C1621"/>
          <w:w w:val="110"/>
          <w:sz w:val="18"/>
        </w:rPr>
        <w:t>předchozích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částech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uvedeno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něco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jiného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vztahují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příslušné</w:t>
      </w:r>
      <w:proofErr w:type="spellEnd"/>
      <w:r>
        <w:rPr>
          <w:color w:val="1C1621"/>
          <w:spacing w:val="-9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články</w:t>
      </w:r>
      <w:proofErr w:type="spellEnd"/>
      <w:r>
        <w:rPr>
          <w:color w:val="1C1621"/>
          <w:spacing w:val="-12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společných</w:t>
      </w:r>
      <w:proofErr w:type="spellEnd"/>
      <w:r>
        <w:rPr>
          <w:color w:val="1C1621"/>
          <w:spacing w:val="-7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ustanovení</w:t>
      </w:r>
      <w:proofErr w:type="spellEnd"/>
      <w:r>
        <w:rPr>
          <w:color w:val="1C1621"/>
          <w:spacing w:val="-3"/>
          <w:w w:val="110"/>
          <w:sz w:val="18"/>
        </w:rPr>
        <w:t xml:space="preserve"> </w:t>
      </w:r>
      <w:proofErr w:type="spellStart"/>
      <w:proofErr w:type="gram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spacing w:val="-32"/>
          <w:w w:val="110"/>
          <w:sz w:val="18"/>
        </w:rPr>
        <w:t xml:space="preserve"> </w:t>
      </w:r>
      <w:r>
        <w:rPr>
          <w:color w:val="4B4450"/>
          <w:w w:val="110"/>
          <w:sz w:val="18"/>
        </w:rPr>
        <w:t>.</w:t>
      </w:r>
      <w:proofErr w:type="gramEnd"/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9"/>
        </w:tabs>
        <w:spacing w:line="266" w:lineRule="auto"/>
        <w:ind w:right="1973" w:hanging="427"/>
        <w:jc w:val="both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Každá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zavazuje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jednat</w:t>
      </w:r>
      <w:proofErr w:type="spellEnd"/>
      <w:r>
        <w:rPr>
          <w:color w:val="1C1621"/>
          <w:w w:val="110"/>
          <w:sz w:val="18"/>
        </w:rPr>
        <w:t xml:space="preserve"> v </w:t>
      </w:r>
      <w:proofErr w:type="spellStart"/>
      <w:r>
        <w:rPr>
          <w:color w:val="1C1621"/>
          <w:w w:val="110"/>
          <w:sz w:val="18"/>
        </w:rPr>
        <w:t>souladu</w:t>
      </w:r>
      <w:proofErr w:type="spellEnd"/>
      <w:r>
        <w:rPr>
          <w:color w:val="1C1621"/>
          <w:w w:val="110"/>
          <w:sz w:val="18"/>
        </w:rPr>
        <w:t xml:space="preserve"> s </w:t>
      </w:r>
      <w:proofErr w:type="spellStart"/>
      <w:r>
        <w:rPr>
          <w:color w:val="1C1621"/>
          <w:w w:val="110"/>
          <w:sz w:val="18"/>
        </w:rPr>
        <w:t>oprávněnými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zájmy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druhé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Strany</w:t>
      </w:r>
      <w:proofErr w:type="spellEnd"/>
      <w:r>
        <w:rPr>
          <w:color w:val="1C1621"/>
          <w:w w:val="110"/>
          <w:sz w:val="18"/>
        </w:rPr>
        <w:t xml:space="preserve"> </w:t>
      </w:r>
      <w:proofErr w:type="gramStart"/>
      <w:r>
        <w:rPr>
          <w:color w:val="1C1621"/>
          <w:w w:val="110"/>
          <w:sz w:val="18"/>
        </w:rPr>
        <w:t>a</w:t>
      </w:r>
      <w:proofErr w:type="gramEnd"/>
      <w:r>
        <w:rPr>
          <w:color w:val="1C1621"/>
          <w:spacing w:val="-28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učinit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veškeré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právní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úkony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jejichž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učinění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zdá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nezbytné</w:t>
      </w:r>
      <w:proofErr w:type="spellEnd"/>
      <w:r>
        <w:rPr>
          <w:color w:val="1C1621"/>
          <w:w w:val="110"/>
          <w:sz w:val="18"/>
        </w:rPr>
        <w:t xml:space="preserve"> z </w:t>
      </w:r>
      <w:proofErr w:type="spellStart"/>
      <w:r>
        <w:rPr>
          <w:color w:val="1C1621"/>
          <w:w w:val="110"/>
          <w:sz w:val="18"/>
        </w:rPr>
        <w:t>hlediska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realizace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předmětu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 xml:space="preserve">. </w:t>
      </w:r>
      <w:proofErr w:type="spellStart"/>
      <w:r>
        <w:rPr>
          <w:color w:val="1C1621"/>
          <w:w w:val="110"/>
          <w:sz w:val="18"/>
        </w:rPr>
        <w:t>Povinnost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spolupracovat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vztahuje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proofErr w:type="gramStart"/>
      <w:r>
        <w:rPr>
          <w:color w:val="1C1621"/>
          <w:w w:val="110"/>
          <w:sz w:val="18"/>
        </w:rPr>
        <w:t>na</w:t>
      </w:r>
      <w:proofErr w:type="spellEnd"/>
      <w:proofErr w:type="gram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takové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úkony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které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přispějí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nebo</w:t>
      </w:r>
      <w:proofErr w:type="spellEnd"/>
      <w:r>
        <w:rPr>
          <w:color w:val="1C1621"/>
          <w:w w:val="110"/>
          <w:sz w:val="18"/>
        </w:rPr>
        <w:t xml:space="preserve"> by </w:t>
      </w:r>
      <w:proofErr w:type="spellStart"/>
      <w:r>
        <w:rPr>
          <w:color w:val="1C1621"/>
          <w:w w:val="110"/>
          <w:sz w:val="18"/>
        </w:rPr>
        <w:t>měly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přispět</w:t>
      </w:r>
      <w:proofErr w:type="spellEnd"/>
      <w:r>
        <w:rPr>
          <w:color w:val="1C1621"/>
          <w:w w:val="110"/>
          <w:sz w:val="18"/>
        </w:rPr>
        <w:t xml:space="preserve"> k </w:t>
      </w:r>
      <w:proofErr w:type="spellStart"/>
      <w:r>
        <w:rPr>
          <w:color w:val="1C1621"/>
          <w:w w:val="110"/>
          <w:sz w:val="18"/>
        </w:rPr>
        <w:t>dosažení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účely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spacing w:val="-31"/>
          <w:w w:val="110"/>
          <w:sz w:val="18"/>
        </w:rPr>
        <w:t xml:space="preserve"> </w:t>
      </w:r>
      <w:proofErr w:type="spellStart"/>
      <w:r>
        <w:rPr>
          <w:color w:val="1C1621"/>
          <w:spacing w:val="2"/>
          <w:w w:val="110"/>
          <w:sz w:val="18"/>
        </w:rPr>
        <w:t>Smlouvy</w:t>
      </w:r>
      <w:proofErr w:type="spellEnd"/>
      <w:r>
        <w:rPr>
          <w:color w:val="4B4450"/>
          <w:spacing w:val="2"/>
          <w:w w:val="110"/>
          <w:sz w:val="18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4"/>
        </w:tabs>
        <w:spacing w:line="264" w:lineRule="auto"/>
        <w:ind w:left="2236" w:right="1973" w:hanging="430"/>
        <w:jc w:val="both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Smluvní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strany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dohod</w:t>
      </w:r>
      <w:r>
        <w:rPr>
          <w:color w:val="050108"/>
          <w:w w:val="110"/>
          <w:sz w:val="18"/>
        </w:rPr>
        <w:t>l</w:t>
      </w:r>
      <w:r>
        <w:rPr>
          <w:color w:val="1C1621"/>
          <w:w w:val="110"/>
          <w:sz w:val="18"/>
        </w:rPr>
        <w:t>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na</w:t>
      </w:r>
      <w:proofErr w:type="spellEnd"/>
      <w:r>
        <w:rPr>
          <w:color w:val="1C1621"/>
          <w:w w:val="110"/>
          <w:sz w:val="18"/>
        </w:rPr>
        <w:t xml:space="preserve"> to</w:t>
      </w:r>
      <w:r>
        <w:rPr>
          <w:color w:val="1C1621"/>
          <w:w w:val="110"/>
          <w:sz w:val="18"/>
        </w:rPr>
        <w:t xml:space="preserve">m, </w:t>
      </w:r>
      <w:proofErr w:type="spellStart"/>
      <w:r>
        <w:rPr>
          <w:color w:val="1C1621"/>
          <w:w w:val="110"/>
          <w:sz w:val="18"/>
        </w:rPr>
        <w:t>že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jakákoliv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peněžitá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plnění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dle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jsou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řádně</w:t>
      </w:r>
      <w:proofErr w:type="spellEnd"/>
      <w:r>
        <w:rPr>
          <w:color w:val="1C1621"/>
          <w:w w:val="110"/>
          <w:sz w:val="18"/>
        </w:rPr>
        <w:t xml:space="preserve"> a </w:t>
      </w:r>
      <w:proofErr w:type="spellStart"/>
      <w:r>
        <w:rPr>
          <w:color w:val="1C1621"/>
          <w:w w:val="110"/>
          <w:sz w:val="18"/>
        </w:rPr>
        <w:t>včas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splněna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pokud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byla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příslušná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částka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připsána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proofErr w:type="gramStart"/>
      <w:r>
        <w:rPr>
          <w:color w:val="1C1621"/>
          <w:w w:val="110"/>
          <w:sz w:val="18"/>
        </w:rPr>
        <w:t>účet</w:t>
      </w:r>
      <w:proofErr w:type="spellEnd"/>
      <w:r>
        <w:rPr>
          <w:color w:val="1C1621"/>
          <w:w w:val="110"/>
          <w:sz w:val="18"/>
        </w:rPr>
        <w:t xml:space="preserve">  </w:t>
      </w:r>
      <w:proofErr w:type="spellStart"/>
      <w:r>
        <w:rPr>
          <w:color w:val="1C1621"/>
          <w:w w:val="110"/>
          <w:sz w:val="18"/>
        </w:rPr>
        <w:t>oprávněné</w:t>
      </w:r>
      <w:proofErr w:type="spellEnd"/>
      <w:proofErr w:type="gramEnd"/>
      <w:r>
        <w:rPr>
          <w:color w:val="1C1621"/>
          <w:w w:val="110"/>
          <w:sz w:val="18"/>
        </w:rPr>
        <w:t xml:space="preserve">  </w:t>
      </w:r>
      <w:proofErr w:type="spellStart"/>
      <w:r>
        <w:rPr>
          <w:color w:val="1C1621"/>
          <w:w w:val="110"/>
          <w:sz w:val="18"/>
        </w:rPr>
        <w:t>smluvní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nejpozději</w:t>
      </w:r>
      <w:proofErr w:type="spellEnd"/>
      <w:r>
        <w:rPr>
          <w:color w:val="1C1621"/>
          <w:w w:val="110"/>
          <w:sz w:val="18"/>
        </w:rPr>
        <w:t xml:space="preserve"> v </w:t>
      </w:r>
      <w:proofErr w:type="spellStart"/>
      <w:r>
        <w:rPr>
          <w:color w:val="1C1621"/>
          <w:w w:val="110"/>
          <w:sz w:val="18"/>
        </w:rPr>
        <w:t>poslední</w:t>
      </w:r>
      <w:proofErr w:type="spellEnd"/>
      <w:r>
        <w:rPr>
          <w:color w:val="1C1621"/>
          <w:w w:val="110"/>
          <w:sz w:val="18"/>
        </w:rPr>
        <w:t xml:space="preserve"> den </w:t>
      </w:r>
      <w:proofErr w:type="spellStart"/>
      <w:r>
        <w:rPr>
          <w:color w:val="1C1621"/>
          <w:w w:val="110"/>
          <w:sz w:val="18"/>
        </w:rPr>
        <w:t>lhůty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její</w:t>
      </w:r>
      <w:proofErr w:type="spellEnd"/>
      <w:r>
        <w:rPr>
          <w:color w:val="1C1621"/>
          <w:spacing w:val="-19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splatnosti</w:t>
      </w:r>
      <w:proofErr w:type="spellEnd"/>
      <w:r>
        <w:rPr>
          <w:color w:val="1C1621"/>
          <w:w w:val="110"/>
          <w:sz w:val="18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4"/>
        </w:tabs>
        <w:spacing w:before="3" w:line="266" w:lineRule="auto"/>
        <w:ind w:right="1974" w:hanging="427"/>
        <w:jc w:val="both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Smluvní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strany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zavazují</w:t>
      </w:r>
      <w:proofErr w:type="spellEnd"/>
      <w:r>
        <w:rPr>
          <w:color w:val="4B4450"/>
          <w:w w:val="110"/>
          <w:sz w:val="18"/>
        </w:rPr>
        <w:t xml:space="preserve">: </w:t>
      </w:r>
      <w:r>
        <w:rPr>
          <w:color w:val="1C1621"/>
          <w:w w:val="110"/>
          <w:sz w:val="18"/>
        </w:rPr>
        <w:t xml:space="preserve">(a) </w:t>
      </w:r>
      <w:proofErr w:type="spellStart"/>
      <w:r>
        <w:rPr>
          <w:color w:val="1C1621"/>
          <w:w w:val="110"/>
          <w:sz w:val="18"/>
        </w:rPr>
        <w:t>vzájemně</w:t>
      </w:r>
      <w:proofErr w:type="spellEnd"/>
      <w:r>
        <w:rPr>
          <w:color w:val="1C1621"/>
          <w:w w:val="110"/>
          <w:sz w:val="18"/>
        </w:rPr>
        <w:t xml:space="preserve"> bez </w:t>
      </w:r>
      <w:proofErr w:type="spellStart"/>
      <w:r>
        <w:rPr>
          <w:color w:val="1C1621"/>
          <w:w w:val="110"/>
          <w:sz w:val="18"/>
        </w:rPr>
        <w:t>zbytečného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odk</w:t>
      </w:r>
      <w:r>
        <w:rPr>
          <w:color w:val="1C1621"/>
          <w:w w:val="110"/>
          <w:sz w:val="18"/>
        </w:rPr>
        <w:t>ladu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nejpozději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však</w:t>
      </w:r>
      <w:proofErr w:type="spellEnd"/>
      <w:r>
        <w:rPr>
          <w:color w:val="1C1621"/>
          <w:w w:val="110"/>
          <w:sz w:val="18"/>
        </w:rPr>
        <w:t xml:space="preserve"> do </w:t>
      </w:r>
      <w:proofErr w:type="spellStart"/>
      <w:r>
        <w:rPr>
          <w:color w:val="1C1621"/>
          <w:w w:val="110"/>
          <w:sz w:val="18"/>
        </w:rPr>
        <w:t>patnácti</w:t>
      </w:r>
      <w:proofErr w:type="spellEnd"/>
      <w:r>
        <w:rPr>
          <w:color w:val="1C1621"/>
          <w:w w:val="110"/>
          <w:sz w:val="18"/>
        </w:rPr>
        <w:t xml:space="preserve"> (15) </w:t>
      </w:r>
      <w:proofErr w:type="spellStart"/>
      <w:r>
        <w:rPr>
          <w:color w:val="1C1621"/>
          <w:w w:val="110"/>
          <w:sz w:val="18"/>
        </w:rPr>
        <w:t>dnů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informovat</w:t>
      </w:r>
      <w:proofErr w:type="spellEnd"/>
      <w:r>
        <w:rPr>
          <w:color w:val="1C1621"/>
          <w:w w:val="110"/>
          <w:sz w:val="18"/>
        </w:rPr>
        <w:t xml:space="preserve"> o </w:t>
      </w:r>
      <w:proofErr w:type="spellStart"/>
      <w:r>
        <w:rPr>
          <w:color w:val="1C1621"/>
          <w:w w:val="110"/>
          <w:sz w:val="18"/>
        </w:rPr>
        <w:t>všech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podstatných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skutečnostech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které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mohou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mít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vliv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plnění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druhou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stranou</w:t>
      </w:r>
      <w:proofErr w:type="spellEnd"/>
      <w:r>
        <w:rPr>
          <w:color w:val="1C1621"/>
          <w:w w:val="110"/>
          <w:sz w:val="18"/>
        </w:rPr>
        <w:t xml:space="preserve">, (b) </w:t>
      </w:r>
      <w:proofErr w:type="spellStart"/>
      <w:r>
        <w:rPr>
          <w:color w:val="1C1621"/>
          <w:w w:val="110"/>
          <w:sz w:val="18"/>
        </w:rPr>
        <w:t>vyvinout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potřebnou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součinnost</w:t>
      </w:r>
      <w:proofErr w:type="spellEnd"/>
      <w:r>
        <w:rPr>
          <w:color w:val="1C1621"/>
          <w:w w:val="110"/>
          <w:sz w:val="18"/>
        </w:rPr>
        <w:t xml:space="preserve"> k </w:t>
      </w:r>
      <w:proofErr w:type="spellStart"/>
      <w:r>
        <w:rPr>
          <w:color w:val="1C1621"/>
          <w:w w:val="110"/>
          <w:sz w:val="18"/>
        </w:rPr>
        <w:t>plnění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spacing w:val="-14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3"/>
        </w:tabs>
        <w:spacing w:line="266" w:lineRule="auto"/>
        <w:ind w:left="2234" w:right="1973" w:hanging="428"/>
        <w:jc w:val="both"/>
        <w:rPr>
          <w:color w:val="1C1621"/>
          <w:sz w:val="18"/>
        </w:rPr>
      </w:pPr>
      <w:r>
        <w:pict>
          <v:line id="_x0000_s1029" style="position:absolute;left:0;text-align:left;z-index:1120;mso-position-horizontal-relative:page" from="592.45pt,74.9pt" to="592.45pt,38.45pt" strokecolor="#9797a0" strokeweight=".48pt">
            <w10:wrap anchorx="page"/>
          </v:line>
        </w:pict>
      </w:r>
      <w:proofErr w:type="spellStart"/>
      <w:r>
        <w:rPr>
          <w:color w:val="1C1621"/>
          <w:w w:val="110"/>
          <w:sz w:val="18"/>
        </w:rPr>
        <w:t>Pokud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kterékoliv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ustanovení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nebo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jeho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část</w:t>
      </w:r>
      <w:proofErr w:type="spellEnd"/>
      <w:r>
        <w:rPr>
          <w:color w:val="1C1621"/>
          <w:w w:val="110"/>
          <w:sz w:val="18"/>
        </w:rPr>
        <w:t xml:space="preserve">: (a) </w:t>
      </w:r>
      <w:proofErr w:type="spellStart"/>
      <w:r>
        <w:rPr>
          <w:color w:val="1C1621"/>
          <w:w w:val="110"/>
          <w:sz w:val="18"/>
        </w:rPr>
        <w:t>bude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neplatné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nevynutitelné</w:t>
      </w:r>
      <w:proofErr w:type="spellEnd"/>
      <w:r>
        <w:rPr>
          <w:color w:val="1C1621"/>
          <w:w w:val="110"/>
          <w:sz w:val="18"/>
        </w:rPr>
        <w:t xml:space="preserve">; (b) </w:t>
      </w:r>
      <w:proofErr w:type="spellStart"/>
      <w:r>
        <w:rPr>
          <w:color w:val="1C1621"/>
          <w:w w:val="110"/>
          <w:sz w:val="18"/>
        </w:rPr>
        <w:t>stane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neplatným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nevynutitelným</w:t>
      </w:r>
      <w:proofErr w:type="spellEnd"/>
      <w:r>
        <w:rPr>
          <w:color w:val="1C1621"/>
          <w:w w:val="110"/>
          <w:sz w:val="18"/>
        </w:rPr>
        <w:t xml:space="preserve">; (c) </w:t>
      </w:r>
      <w:proofErr w:type="spellStart"/>
      <w:r>
        <w:rPr>
          <w:color w:val="1C1621"/>
          <w:w w:val="110"/>
          <w:sz w:val="18"/>
        </w:rPr>
        <w:t>bude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shledáno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neplatným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nevynutitelným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soudem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jiným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příslušným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orgánem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tato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neplatnost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nevynutitelnost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nebude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mít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vliv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platnost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vynutitelnost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ostat</w:t>
      </w:r>
      <w:r>
        <w:rPr>
          <w:color w:val="1C1621"/>
          <w:w w:val="110"/>
          <w:sz w:val="18"/>
        </w:rPr>
        <w:t>ních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ustanovení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nebo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jejich</w:t>
      </w:r>
      <w:proofErr w:type="spellEnd"/>
      <w:r>
        <w:rPr>
          <w:color w:val="1C1621"/>
          <w:spacing w:val="7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částí</w:t>
      </w:r>
      <w:proofErr w:type="spellEnd"/>
      <w:r>
        <w:rPr>
          <w:color w:val="4B4450"/>
          <w:w w:val="110"/>
          <w:sz w:val="18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4"/>
        </w:tabs>
        <w:spacing w:line="266" w:lineRule="auto"/>
        <w:ind w:right="1968" w:hanging="427"/>
        <w:jc w:val="both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Změny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jsou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možné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pouze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písemnou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formou</w:t>
      </w:r>
      <w:proofErr w:type="spellEnd"/>
      <w:r>
        <w:rPr>
          <w:color w:val="1C1621"/>
          <w:w w:val="110"/>
          <w:sz w:val="18"/>
        </w:rPr>
        <w:t xml:space="preserve"> s </w:t>
      </w:r>
      <w:proofErr w:type="spellStart"/>
      <w:r>
        <w:rPr>
          <w:color w:val="1C1621"/>
          <w:w w:val="110"/>
          <w:sz w:val="18"/>
        </w:rPr>
        <w:t>projevy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vůle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smluvních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proofErr w:type="gramStart"/>
      <w:r>
        <w:rPr>
          <w:color w:val="1C1621"/>
          <w:w w:val="110"/>
          <w:sz w:val="18"/>
        </w:rPr>
        <w:t>na</w:t>
      </w:r>
      <w:proofErr w:type="spellEnd"/>
      <w:proofErr w:type="gram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téže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listině</w:t>
      </w:r>
      <w:proofErr w:type="spellEnd"/>
      <w:r>
        <w:rPr>
          <w:color w:val="1C1621"/>
          <w:w w:val="110"/>
          <w:sz w:val="18"/>
        </w:rPr>
        <w:t xml:space="preserve">. </w:t>
      </w:r>
      <w:proofErr w:type="spellStart"/>
      <w:r>
        <w:rPr>
          <w:color w:val="1C1621"/>
          <w:w w:val="110"/>
          <w:sz w:val="18"/>
        </w:rPr>
        <w:t>Veškeré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dodatky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musí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být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chronologicky</w:t>
      </w:r>
      <w:proofErr w:type="spellEnd"/>
      <w:r>
        <w:rPr>
          <w:color w:val="1C1621"/>
          <w:spacing w:val="-26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číslovány</w:t>
      </w:r>
      <w:proofErr w:type="spellEnd"/>
      <w:r>
        <w:rPr>
          <w:color w:val="1C1621"/>
          <w:w w:val="110"/>
          <w:sz w:val="18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4"/>
        </w:tabs>
        <w:spacing w:before="1" w:line="266" w:lineRule="auto"/>
        <w:ind w:left="2229" w:right="1975" w:hanging="427"/>
        <w:jc w:val="both"/>
        <w:rPr>
          <w:color w:val="1C1621"/>
          <w:sz w:val="18"/>
        </w:rPr>
      </w:pPr>
      <w:r>
        <w:pict>
          <v:line id="_x0000_s1028" style="position:absolute;left:0;text-align:left;z-index:1144;mso-position-horizontal-relative:page" from="594.5pt,81.2pt" to="594.5pt,22.65pt" strokecolor="#747083" strokeweight=".48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5.45pt;margin-top:16.3pt;width:2.45pt;height:22.35pt;z-index:1192;mso-position-horizontal-relative:page" filled="f" stroked="f">
            <v:textbox inset="0,0,0,0">
              <w:txbxContent>
                <w:p w:rsidR="00F6674E" w:rsidRDefault="0035204C">
                  <w:pPr>
                    <w:spacing w:line="447" w:lineRule="exact"/>
                    <w:rPr>
                      <w:sz w:val="40"/>
                    </w:rPr>
                  </w:pPr>
                  <w:r>
                    <w:rPr>
                      <w:color w:val="8A8991"/>
                      <w:w w:val="21"/>
                      <w:sz w:val="40"/>
                    </w:rPr>
                    <w:t>1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1C1621"/>
          <w:w w:val="110"/>
          <w:sz w:val="18"/>
        </w:rPr>
        <w:t>Smlouva</w:t>
      </w:r>
      <w:proofErr w:type="spellEnd"/>
      <w:r>
        <w:rPr>
          <w:color w:val="1C1621"/>
          <w:w w:val="110"/>
          <w:sz w:val="18"/>
        </w:rPr>
        <w:t xml:space="preserve"> a </w:t>
      </w:r>
      <w:proofErr w:type="spellStart"/>
      <w:r>
        <w:rPr>
          <w:color w:val="1C1621"/>
          <w:w w:val="110"/>
          <w:sz w:val="18"/>
        </w:rPr>
        <w:t>dokumenty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proofErr w:type="gramStart"/>
      <w:r>
        <w:rPr>
          <w:color w:val="1C1621"/>
          <w:w w:val="110"/>
          <w:sz w:val="18"/>
        </w:rPr>
        <w:t>na</w:t>
      </w:r>
      <w:proofErr w:type="spellEnd"/>
      <w:proofErr w:type="gram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něž</w:t>
      </w:r>
      <w:proofErr w:type="spellEnd"/>
      <w:r>
        <w:rPr>
          <w:color w:val="1C1621"/>
          <w:w w:val="110"/>
          <w:sz w:val="18"/>
        </w:rPr>
        <w:t xml:space="preserve"> se v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odkazuje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obsahují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úplnou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dohodu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smluvních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ohledně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činností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zamýšlených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touto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smlouvou</w:t>
      </w:r>
      <w:proofErr w:type="spellEnd"/>
      <w:r>
        <w:rPr>
          <w:color w:val="1C1621"/>
          <w:w w:val="110"/>
          <w:sz w:val="18"/>
        </w:rPr>
        <w:t xml:space="preserve"> a </w:t>
      </w:r>
      <w:proofErr w:type="spellStart"/>
      <w:r>
        <w:rPr>
          <w:color w:val="1C1621"/>
          <w:w w:val="110"/>
          <w:sz w:val="18"/>
        </w:rPr>
        <w:t>nahrazují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veškeré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předchozí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dohody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smluvních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ohledně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těchto</w:t>
      </w:r>
      <w:proofErr w:type="spellEnd"/>
      <w:r>
        <w:rPr>
          <w:color w:val="1C1621"/>
          <w:spacing w:val="6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činností</w:t>
      </w:r>
      <w:proofErr w:type="spellEnd"/>
      <w:r>
        <w:rPr>
          <w:color w:val="4B4450"/>
          <w:w w:val="110"/>
          <w:sz w:val="18"/>
        </w:rPr>
        <w:t>.</w:t>
      </w: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pStyle w:val="Zkladntext"/>
        <w:spacing w:before="5"/>
        <w:rPr>
          <w:sz w:val="19"/>
        </w:rPr>
      </w:pPr>
    </w:p>
    <w:p w:rsidR="00F6674E" w:rsidRDefault="0035204C">
      <w:pPr>
        <w:pStyle w:val="Nadpis2"/>
        <w:numPr>
          <w:ilvl w:val="0"/>
          <w:numId w:val="1"/>
        </w:numPr>
        <w:tabs>
          <w:tab w:val="left" w:pos="1799"/>
        </w:tabs>
        <w:ind w:left="1798" w:hanging="351"/>
        <w:jc w:val="left"/>
        <w:rPr>
          <w:rFonts w:ascii="Times New Roman" w:hAnsi="Times New Roman"/>
          <w:color w:val="1C1621"/>
          <w:sz w:val="20"/>
        </w:rPr>
      </w:pPr>
      <w:proofErr w:type="spellStart"/>
      <w:r>
        <w:rPr>
          <w:color w:val="1C1621"/>
          <w:w w:val="105"/>
        </w:rPr>
        <w:t>Závěrečná</w:t>
      </w:r>
      <w:proofErr w:type="spellEnd"/>
      <w:r>
        <w:rPr>
          <w:color w:val="1C1621"/>
          <w:spacing w:val="-19"/>
          <w:w w:val="105"/>
        </w:rPr>
        <w:t xml:space="preserve"> </w:t>
      </w:r>
      <w:proofErr w:type="spellStart"/>
      <w:r>
        <w:rPr>
          <w:color w:val="1C1621"/>
          <w:w w:val="105"/>
        </w:rPr>
        <w:t>ustanovení</w:t>
      </w:r>
      <w:proofErr w:type="spellEnd"/>
    </w:p>
    <w:p w:rsidR="00F6674E" w:rsidRDefault="00F6674E">
      <w:pPr>
        <w:pStyle w:val="Zkladntext"/>
        <w:spacing w:before="6"/>
        <w:rPr>
          <w:b/>
          <w:sz w:val="21"/>
        </w:rPr>
      </w:pP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4"/>
        </w:tabs>
        <w:spacing w:line="266" w:lineRule="auto"/>
        <w:ind w:right="1987"/>
        <w:jc w:val="both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Smlouva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nabývá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platnosti</w:t>
      </w:r>
      <w:proofErr w:type="spellEnd"/>
      <w:r>
        <w:rPr>
          <w:color w:val="1C1621"/>
          <w:w w:val="110"/>
          <w:sz w:val="18"/>
        </w:rPr>
        <w:t xml:space="preserve"> v den </w:t>
      </w:r>
      <w:proofErr w:type="spellStart"/>
      <w:r>
        <w:rPr>
          <w:color w:val="1C1621"/>
          <w:w w:val="110"/>
          <w:sz w:val="18"/>
        </w:rPr>
        <w:t>jejího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podpisu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smluvními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stranami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nebo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oprávněnými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zástupci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smluvních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</w:t>
      </w:r>
      <w:proofErr w:type="spellEnd"/>
      <w:r>
        <w:rPr>
          <w:color w:val="1C1621"/>
          <w:w w:val="110"/>
          <w:sz w:val="18"/>
        </w:rPr>
        <w:t xml:space="preserve"> </w:t>
      </w:r>
      <w:proofErr w:type="gramStart"/>
      <w:r>
        <w:rPr>
          <w:color w:val="1C1621"/>
          <w:w w:val="110"/>
          <w:sz w:val="18"/>
        </w:rPr>
        <w:t>a</w:t>
      </w:r>
      <w:proofErr w:type="gram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účinnosti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nabývá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zveřejněním</w:t>
      </w:r>
      <w:proofErr w:type="spellEnd"/>
      <w:r>
        <w:rPr>
          <w:color w:val="1C1621"/>
          <w:w w:val="110"/>
          <w:sz w:val="18"/>
        </w:rPr>
        <w:t xml:space="preserve"> v </w:t>
      </w:r>
      <w:proofErr w:type="spellStart"/>
      <w:r>
        <w:rPr>
          <w:color w:val="342D36"/>
          <w:w w:val="110"/>
          <w:sz w:val="18"/>
        </w:rPr>
        <w:t>registru</w:t>
      </w:r>
      <w:proofErr w:type="spellEnd"/>
      <w:r>
        <w:rPr>
          <w:color w:val="342D36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Ministerstva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vnitra</w:t>
      </w:r>
      <w:proofErr w:type="spellEnd"/>
      <w:r>
        <w:rPr>
          <w:color w:val="1C1621"/>
          <w:spacing w:val="-9"/>
          <w:w w:val="110"/>
          <w:sz w:val="18"/>
        </w:rPr>
        <w:t xml:space="preserve"> </w:t>
      </w:r>
      <w:r>
        <w:rPr>
          <w:color w:val="1C1621"/>
          <w:w w:val="110"/>
          <w:sz w:val="18"/>
        </w:rPr>
        <w:t>ČR.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4"/>
        </w:tabs>
        <w:spacing w:line="266" w:lineRule="auto"/>
        <w:ind w:left="2228" w:right="1975" w:hanging="560"/>
        <w:jc w:val="both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Smluvní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berou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proofErr w:type="gramStart"/>
      <w:r>
        <w:rPr>
          <w:color w:val="1C1621"/>
          <w:w w:val="110"/>
          <w:sz w:val="18"/>
        </w:rPr>
        <w:t>na</w:t>
      </w:r>
      <w:proofErr w:type="spellEnd"/>
      <w:proofErr w:type="gram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vědomí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že</w:t>
      </w:r>
      <w:proofErr w:type="spellEnd"/>
      <w:r>
        <w:rPr>
          <w:color w:val="1C1621"/>
          <w:w w:val="110"/>
          <w:sz w:val="18"/>
        </w:rPr>
        <w:t xml:space="preserve"> PF UJEP je </w:t>
      </w:r>
      <w:proofErr w:type="spellStart"/>
      <w:r>
        <w:rPr>
          <w:color w:val="1C1621"/>
          <w:w w:val="110"/>
          <w:sz w:val="18"/>
        </w:rPr>
        <w:t>ve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smyslu</w:t>
      </w:r>
      <w:proofErr w:type="spellEnd"/>
      <w:r>
        <w:rPr>
          <w:color w:val="1C1621"/>
          <w:w w:val="110"/>
          <w:sz w:val="18"/>
        </w:rPr>
        <w:t xml:space="preserve"> § 2 </w:t>
      </w:r>
      <w:proofErr w:type="spellStart"/>
      <w:r>
        <w:rPr>
          <w:color w:val="1C1621"/>
          <w:w w:val="110"/>
          <w:sz w:val="18"/>
        </w:rPr>
        <w:t>odst</w:t>
      </w:r>
      <w:proofErr w:type="spellEnd"/>
      <w:r>
        <w:rPr>
          <w:color w:val="1C1621"/>
          <w:w w:val="110"/>
          <w:sz w:val="18"/>
        </w:rPr>
        <w:t xml:space="preserve">. 1 </w:t>
      </w:r>
      <w:proofErr w:type="spellStart"/>
      <w:r>
        <w:rPr>
          <w:color w:val="1C1621"/>
          <w:w w:val="110"/>
          <w:sz w:val="18"/>
        </w:rPr>
        <w:t>písm</w:t>
      </w:r>
      <w:proofErr w:type="spellEnd"/>
      <w:r>
        <w:rPr>
          <w:color w:val="1C1621"/>
          <w:w w:val="110"/>
          <w:sz w:val="18"/>
        </w:rPr>
        <w:t xml:space="preserve">. e)  </w:t>
      </w:r>
      <w:proofErr w:type="spellStart"/>
      <w:proofErr w:type="gramStart"/>
      <w:r>
        <w:rPr>
          <w:color w:val="1C1621"/>
          <w:w w:val="110"/>
          <w:sz w:val="18"/>
        </w:rPr>
        <w:t>osobou</w:t>
      </w:r>
      <w:proofErr w:type="spellEnd"/>
      <w:proofErr w:type="gram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níž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vztahuje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povinnost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uveřejnění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</w:t>
      </w:r>
      <w:proofErr w:type="spellEnd"/>
      <w:r>
        <w:rPr>
          <w:color w:val="1C1621"/>
          <w:w w:val="110"/>
          <w:sz w:val="18"/>
        </w:rPr>
        <w:t xml:space="preserve"> v </w:t>
      </w:r>
      <w:proofErr w:type="spellStart"/>
      <w:r>
        <w:rPr>
          <w:color w:val="1C1621"/>
          <w:w w:val="110"/>
          <w:sz w:val="18"/>
        </w:rPr>
        <w:t>registru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smyslu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zákona</w:t>
      </w:r>
      <w:proofErr w:type="spellEnd"/>
      <w:r>
        <w:rPr>
          <w:color w:val="1C1621"/>
          <w:w w:val="110"/>
          <w:sz w:val="18"/>
        </w:rPr>
        <w:t xml:space="preserve"> č. 340/2015 Sb. v </w:t>
      </w:r>
      <w:proofErr w:type="spellStart"/>
      <w:r>
        <w:rPr>
          <w:color w:val="1C1621"/>
          <w:w w:val="110"/>
          <w:sz w:val="18"/>
        </w:rPr>
        <w:t>platném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znění</w:t>
      </w:r>
      <w:proofErr w:type="spellEnd"/>
      <w:r>
        <w:rPr>
          <w:color w:val="1C1621"/>
          <w:w w:val="110"/>
          <w:sz w:val="18"/>
        </w:rPr>
        <w:t xml:space="preserve"> a </w:t>
      </w:r>
      <w:proofErr w:type="spellStart"/>
      <w:r>
        <w:rPr>
          <w:color w:val="1C1621"/>
          <w:w w:val="110"/>
          <w:sz w:val="18"/>
        </w:rPr>
        <w:t>bere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tuto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skutečnost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vědomí</w:t>
      </w:r>
      <w:proofErr w:type="spellEnd"/>
      <w:r>
        <w:rPr>
          <w:color w:val="1C1621"/>
          <w:w w:val="110"/>
          <w:sz w:val="18"/>
        </w:rPr>
        <w:t xml:space="preserve">. </w:t>
      </w:r>
      <w:proofErr w:type="spellStart"/>
      <w:r>
        <w:rPr>
          <w:color w:val="1C1621"/>
          <w:w w:val="110"/>
          <w:sz w:val="18"/>
        </w:rPr>
        <w:t>Uveřejnění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prostřednictvím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registru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smluv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zajistí</w:t>
      </w:r>
      <w:proofErr w:type="spellEnd"/>
      <w:r>
        <w:rPr>
          <w:color w:val="1C1621"/>
          <w:w w:val="110"/>
          <w:sz w:val="18"/>
        </w:rPr>
        <w:t xml:space="preserve"> PF UJEP do </w:t>
      </w:r>
      <w:proofErr w:type="spellStart"/>
      <w:r>
        <w:rPr>
          <w:color w:val="1C1621"/>
          <w:w w:val="110"/>
          <w:sz w:val="18"/>
        </w:rPr>
        <w:t>patnácti</w:t>
      </w:r>
      <w:proofErr w:type="spellEnd"/>
      <w:r>
        <w:rPr>
          <w:color w:val="1C1621"/>
          <w:w w:val="110"/>
          <w:sz w:val="18"/>
        </w:rPr>
        <w:t xml:space="preserve"> (15) </w:t>
      </w:r>
      <w:proofErr w:type="spellStart"/>
      <w:r>
        <w:rPr>
          <w:color w:val="1C1621"/>
          <w:w w:val="110"/>
          <w:sz w:val="18"/>
        </w:rPr>
        <w:t>dnů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proofErr w:type="gramStart"/>
      <w:r>
        <w:rPr>
          <w:color w:val="1C1621"/>
          <w:w w:val="110"/>
          <w:sz w:val="18"/>
        </w:rPr>
        <w:t>od</w:t>
      </w:r>
      <w:proofErr w:type="spellEnd"/>
      <w:proofErr w:type="gram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uzavření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3"/>
        </w:tabs>
        <w:spacing w:before="5" w:line="264" w:lineRule="auto"/>
        <w:ind w:left="2234" w:right="1975" w:hanging="566"/>
        <w:jc w:val="both"/>
        <w:rPr>
          <w:color w:val="1C1621"/>
          <w:sz w:val="18"/>
        </w:rPr>
      </w:pPr>
      <w:r>
        <w:rPr>
          <w:color w:val="1C1621"/>
          <w:w w:val="110"/>
          <w:sz w:val="18"/>
        </w:rPr>
        <w:t xml:space="preserve">Tato </w:t>
      </w:r>
      <w:proofErr w:type="spellStart"/>
      <w:r>
        <w:rPr>
          <w:color w:val="1C1621"/>
          <w:w w:val="110"/>
          <w:sz w:val="18"/>
        </w:rPr>
        <w:t>Smlouva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byl</w:t>
      </w:r>
      <w:r>
        <w:rPr>
          <w:color w:val="1C1621"/>
          <w:w w:val="110"/>
          <w:sz w:val="18"/>
        </w:rPr>
        <w:t>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uzavřena</w:t>
      </w:r>
      <w:proofErr w:type="spellEnd"/>
      <w:r>
        <w:rPr>
          <w:color w:val="1C1621"/>
          <w:w w:val="110"/>
          <w:sz w:val="18"/>
        </w:rPr>
        <w:t xml:space="preserve"> v </w:t>
      </w:r>
      <w:proofErr w:type="spellStart"/>
      <w:r>
        <w:rPr>
          <w:color w:val="1C1621"/>
          <w:w w:val="110"/>
          <w:sz w:val="18"/>
        </w:rPr>
        <w:t>souladu</w:t>
      </w:r>
      <w:proofErr w:type="spellEnd"/>
      <w:r>
        <w:rPr>
          <w:color w:val="1C1621"/>
          <w:w w:val="110"/>
          <w:sz w:val="18"/>
        </w:rPr>
        <w:t xml:space="preserve"> s </w:t>
      </w:r>
      <w:proofErr w:type="spellStart"/>
      <w:r>
        <w:rPr>
          <w:color w:val="1C1621"/>
          <w:w w:val="110"/>
          <w:sz w:val="18"/>
        </w:rPr>
        <w:t>Občanským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zákoníkem</w:t>
      </w:r>
      <w:proofErr w:type="spellEnd"/>
      <w:r>
        <w:rPr>
          <w:color w:val="1C1621"/>
          <w:w w:val="110"/>
          <w:sz w:val="18"/>
        </w:rPr>
        <w:t xml:space="preserve">. </w:t>
      </w:r>
      <w:proofErr w:type="spellStart"/>
      <w:r>
        <w:rPr>
          <w:color w:val="1C1621"/>
          <w:w w:val="110"/>
          <w:sz w:val="18"/>
        </w:rPr>
        <w:t>Záležitosti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výslovně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neupravené</w:t>
      </w:r>
      <w:proofErr w:type="spellEnd"/>
      <w:r>
        <w:rPr>
          <w:color w:val="1C1621"/>
          <w:w w:val="110"/>
          <w:sz w:val="18"/>
        </w:rPr>
        <w:t xml:space="preserve"> v </w:t>
      </w:r>
      <w:proofErr w:type="spellStart"/>
      <w:r>
        <w:rPr>
          <w:color w:val="1C1621"/>
          <w:w w:val="110"/>
          <w:sz w:val="18"/>
        </w:rPr>
        <w:t>této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Smlouvě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řídí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obecnými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závaznými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právními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předpisy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české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republiky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zejména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ustanoveními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Občanského</w:t>
      </w:r>
      <w:proofErr w:type="spellEnd"/>
      <w:r>
        <w:rPr>
          <w:color w:val="1C1621"/>
          <w:spacing w:val="5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zákoníku</w:t>
      </w:r>
      <w:proofErr w:type="spellEnd"/>
      <w:r>
        <w:rPr>
          <w:color w:val="1C1621"/>
          <w:w w:val="110"/>
          <w:sz w:val="18"/>
        </w:rPr>
        <w:t>.</w:t>
      </w:r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33"/>
          <w:tab w:val="left" w:pos="2234"/>
        </w:tabs>
        <w:spacing w:line="201" w:lineRule="exact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Smlouva</w:t>
      </w:r>
      <w:proofErr w:type="spellEnd"/>
      <w:r>
        <w:rPr>
          <w:color w:val="1C1621"/>
          <w:w w:val="110"/>
          <w:sz w:val="18"/>
        </w:rPr>
        <w:t xml:space="preserve">  </w:t>
      </w:r>
      <w:proofErr w:type="spellStart"/>
      <w:r>
        <w:rPr>
          <w:color w:val="1C1621"/>
          <w:w w:val="110"/>
          <w:sz w:val="18"/>
        </w:rPr>
        <w:t>byla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vyhotovena</w:t>
      </w:r>
      <w:proofErr w:type="spellEnd"/>
      <w:r>
        <w:rPr>
          <w:color w:val="1C1621"/>
          <w:w w:val="110"/>
          <w:sz w:val="18"/>
        </w:rPr>
        <w:t xml:space="preserve">  </w:t>
      </w:r>
      <w:proofErr w:type="spellStart"/>
      <w:r>
        <w:rPr>
          <w:color w:val="1C1621"/>
          <w:w w:val="110"/>
          <w:sz w:val="18"/>
        </w:rPr>
        <w:t>ve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třech</w:t>
      </w:r>
      <w:proofErr w:type="spellEnd"/>
      <w:r>
        <w:rPr>
          <w:color w:val="1C1621"/>
          <w:w w:val="110"/>
          <w:sz w:val="18"/>
        </w:rPr>
        <w:t xml:space="preserve"> (3) </w:t>
      </w:r>
      <w:proofErr w:type="spellStart"/>
      <w:r>
        <w:rPr>
          <w:color w:val="1C1621"/>
          <w:w w:val="110"/>
          <w:sz w:val="18"/>
        </w:rPr>
        <w:t>stejnopisech</w:t>
      </w:r>
      <w:proofErr w:type="spellEnd"/>
      <w:r>
        <w:rPr>
          <w:color w:val="1C1621"/>
          <w:w w:val="110"/>
          <w:sz w:val="18"/>
        </w:rPr>
        <w:t xml:space="preserve">,  z </w:t>
      </w:r>
      <w:proofErr w:type="spellStart"/>
      <w:r>
        <w:rPr>
          <w:color w:val="1C1621"/>
          <w:w w:val="110"/>
          <w:sz w:val="18"/>
        </w:rPr>
        <w:t>nichž</w:t>
      </w:r>
      <w:proofErr w:type="spellEnd"/>
      <w:r>
        <w:rPr>
          <w:color w:val="1C1621"/>
          <w:w w:val="110"/>
          <w:sz w:val="18"/>
        </w:rPr>
        <w:t xml:space="preserve"> PF UJEP </w:t>
      </w:r>
      <w:proofErr w:type="spellStart"/>
      <w:r>
        <w:rPr>
          <w:color w:val="1C1621"/>
          <w:w w:val="110"/>
          <w:sz w:val="18"/>
        </w:rPr>
        <w:t>obdrží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</w:t>
      </w:r>
      <w:proofErr w:type="spellEnd"/>
      <w:r>
        <w:rPr>
          <w:color w:val="1C1621"/>
          <w:w w:val="110"/>
          <w:sz w:val="18"/>
        </w:rPr>
        <w:t xml:space="preserve"> </w:t>
      </w:r>
      <w:r>
        <w:rPr>
          <w:color w:val="1C1621"/>
          <w:spacing w:val="35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dvou</w:t>
      </w:r>
      <w:proofErr w:type="spellEnd"/>
    </w:p>
    <w:p w:rsidR="00F6674E" w:rsidRDefault="0035204C">
      <w:pPr>
        <w:pStyle w:val="Zkladntext"/>
        <w:spacing w:before="19" w:line="273" w:lineRule="auto"/>
        <w:ind w:left="2235" w:right="1414" w:hanging="6"/>
      </w:pPr>
      <w:r>
        <w:rPr>
          <w:color w:val="1C1621"/>
          <w:w w:val="110"/>
        </w:rPr>
        <w:t xml:space="preserve">(2) </w:t>
      </w:r>
      <w:proofErr w:type="spellStart"/>
      <w:proofErr w:type="gramStart"/>
      <w:r>
        <w:rPr>
          <w:color w:val="1C1621"/>
          <w:w w:val="110"/>
        </w:rPr>
        <w:t>stejnopisech</w:t>
      </w:r>
      <w:proofErr w:type="spellEnd"/>
      <w:proofErr w:type="gramEnd"/>
      <w:r>
        <w:rPr>
          <w:color w:val="1C1621"/>
          <w:w w:val="110"/>
        </w:rPr>
        <w:t xml:space="preserve"> a Premium Travel </w:t>
      </w:r>
      <w:proofErr w:type="spellStart"/>
      <w:r>
        <w:rPr>
          <w:color w:val="1C1621"/>
          <w:w w:val="110"/>
        </w:rPr>
        <w:t>jeden</w:t>
      </w:r>
      <w:proofErr w:type="spellEnd"/>
      <w:r>
        <w:rPr>
          <w:color w:val="1C1621"/>
          <w:w w:val="110"/>
        </w:rPr>
        <w:t xml:space="preserve"> (1) </w:t>
      </w:r>
      <w:proofErr w:type="spellStart"/>
      <w:r>
        <w:rPr>
          <w:color w:val="1C1621"/>
          <w:w w:val="110"/>
        </w:rPr>
        <w:t>stejnopis</w:t>
      </w:r>
      <w:proofErr w:type="spellEnd"/>
      <w:r>
        <w:rPr>
          <w:color w:val="4B4450"/>
          <w:w w:val="110"/>
        </w:rPr>
        <w:t xml:space="preserve">. </w:t>
      </w:r>
      <w:proofErr w:type="spellStart"/>
      <w:proofErr w:type="gramStart"/>
      <w:r>
        <w:rPr>
          <w:color w:val="1C1621"/>
          <w:w w:val="110"/>
        </w:rPr>
        <w:t>Každý</w:t>
      </w:r>
      <w:proofErr w:type="spellEnd"/>
      <w:r>
        <w:rPr>
          <w:color w:val="1C1621"/>
          <w:w w:val="110"/>
        </w:rPr>
        <w:t xml:space="preserve"> </w:t>
      </w:r>
      <w:proofErr w:type="spellStart"/>
      <w:r>
        <w:rPr>
          <w:color w:val="1C1621"/>
          <w:w w:val="110"/>
        </w:rPr>
        <w:t>stejnopis</w:t>
      </w:r>
      <w:proofErr w:type="spellEnd"/>
      <w:r>
        <w:rPr>
          <w:color w:val="1C1621"/>
          <w:w w:val="110"/>
        </w:rPr>
        <w:t xml:space="preserve"> </w:t>
      </w:r>
      <w:proofErr w:type="spellStart"/>
      <w:r>
        <w:rPr>
          <w:color w:val="1C1621"/>
          <w:w w:val="110"/>
        </w:rPr>
        <w:t>má</w:t>
      </w:r>
      <w:proofErr w:type="spellEnd"/>
      <w:r>
        <w:rPr>
          <w:color w:val="1C1621"/>
          <w:w w:val="110"/>
        </w:rPr>
        <w:t xml:space="preserve"> </w:t>
      </w:r>
      <w:proofErr w:type="spellStart"/>
      <w:r>
        <w:rPr>
          <w:color w:val="1C1621"/>
          <w:w w:val="110"/>
        </w:rPr>
        <w:t>právní</w:t>
      </w:r>
      <w:proofErr w:type="spellEnd"/>
      <w:r>
        <w:rPr>
          <w:color w:val="1C1621"/>
          <w:w w:val="110"/>
        </w:rPr>
        <w:t xml:space="preserve"> </w:t>
      </w:r>
      <w:proofErr w:type="spellStart"/>
      <w:r>
        <w:rPr>
          <w:color w:val="1C1621"/>
          <w:w w:val="110"/>
        </w:rPr>
        <w:t>sílu</w:t>
      </w:r>
      <w:proofErr w:type="spellEnd"/>
      <w:r>
        <w:rPr>
          <w:color w:val="1C1621"/>
          <w:w w:val="110"/>
        </w:rPr>
        <w:t xml:space="preserve"> </w:t>
      </w:r>
      <w:proofErr w:type="spellStart"/>
      <w:r>
        <w:rPr>
          <w:color w:val="1C1621"/>
          <w:w w:val="110"/>
        </w:rPr>
        <w:t>originálu</w:t>
      </w:r>
      <w:proofErr w:type="spellEnd"/>
      <w:r>
        <w:rPr>
          <w:color w:val="1C1621"/>
          <w:w w:val="110"/>
        </w:rPr>
        <w:t>.</w:t>
      </w:r>
      <w:proofErr w:type="gramEnd"/>
    </w:p>
    <w:p w:rsidR="00F6674E" w:rsidRDefault="0035204C">
      <w:pPr>
        <w:pStyle w:val="Odstavecseseznamem"/>
        <w:numPr>
          <w:ilvl w:val="1"/>
          <w:numId w:val="1"/>
        </w:numPr>
        <w:tabs>
          <w:tab w:val="left" w:pos="2287"/>
        </w:tabs>
        <w:spacing w:line="266" w:lineRule="auto"/>
        <w:ind w:left="2234" w:right="1971" w:hanging="566"/>
        <w:jc w:val="both"/>
        <w:rPr>
          <w:color w:val="1C1621"/>
          <w:sz w:val="18"/>
        </w:rPr>
      </w:pPr>
      <w:proofErr w:type="spellStart"/>
      <w:r>
        <w:rPr>
          <w:color w:val="1C1621"/>
          <w:w w:val="110"/>
          <w:sz w:val="18"/>
        </w:rPr>
        <w:t>Smluvní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strany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potvrzují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autentičnost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smlouvy</w:t>
      </w:r>
      <w:proofErr w:type="spellEnd"/>
      <w:r>
        <w:rPr>
          <w:color w:val="1C1621"/>
          <w:w w:val="110"/>
          <w:sz w:val="18"/>
        </w:rPr>
        <w:t xml:space="preserve"> a </w:t>
      </w:r>
      <w:proofErr w:type="spellStart"/>
      <w:r>
        <w:rPr>
          <w:color w:val="1C1621"/>
          <w:w w:val="110"/>
          <w:sz w:val="18"/>
        </w:rPr>
        <w:t>prohlašují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že</w:t>
      </w:r>
      <w:proofErr w:type="spellEnd"/>
      <w:r>
        <w:rPr>
          <w:color w:val="1C1621"/>
          <w:w w:val="110"/>
          <w:sz w:val="18"/>
        </w:rPr>
        <w:t xml:space="preserve"> se </w:t>
      </w:r>
      <w:proofErr w:type="spellStart"/>
      <w:r>
        <w:rPr>
          <w:color w:val="1C1621"/>
          <w:w w:val="110"/>
          <w:sz w:val="18"/>
        </w:rPr>
        <w:t>smlouvu</w:t>
      </w:r>
      <w:proofErr w:type="spellEnd"/>
      <w:r>
        <w:rPr>
          <w:color w:val="1C1621"/>
          <w:w w:val="110"/>
          <w:sz w:val="18"/>
        </w:rPr>
        <w:t xml:space="preserve"> (</w:t>
      </w:r>
      <w:proofErr w:type="spellStart"/>
      <w:r>
        <w:rPr>
          <w:color w:val="1C1621"/>
          <w:w w:val="110"/>
          <w:sz w:val="18"/>
        </w:rPr>
        <w:t>včetně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příloh</w:t>
      </w:r>
      <w:proofErr w:type="spellEnd"/>
      <w:r>
        <w:rPr>
          <w:color w:val="1C1621"/>
          <w:w w:val="110"/>
          <w:sz w:val="18"/>
        </w:rPr>
        <w:t xml:space="preserve">) </w:t>
      </w:r>
      <w:proofErr w:type="spellStart"/>
      <w:r>
        <w:rPr>
          <w:color w:val="1C1621"/>
          <w:w w:val="110"/>
          <w:sz w:val="18"/>
        </w:rPr>
        <w:t>přečetly</w:t>
      </w:r>
      <w:proofErr w:type="spellEnd"/>
      <w:r>
        <w:rPr>
          <w:color w:val="1C1621"/>
          <w:w w:val="110"/>
          <w:sz w:val="18"/>
        </w:rPr>
        <w:t xml:space="preserve">, s </w:t>
      </w:r>
      <w:proofErr w:type="spellStart"/>
      <w:r>
        <w:rPr>
          <w:color w:val="1C1621"/>
          <w:w w:val="110"/>
          <w:sz w:val="18"/>
        </w:rPr>
        <w:t>jejím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obsahem</w:t>
      </w:r>
      <w:proofErr w:type="spellEnd"/>
      <w:r>
        <w:rPr>
          <w:color w:val="1C1621"/>
          <w:w w:val="110"/>
          <w:sz w:val="18"/>
        </w:rPr>
        <w:t xml:space="preserve"> (</w:t>
      </w:r>
      <w:proofErr w:type="spellStart"/>
      <w:r>
        <w:rPr>
          <w:color w:val="1C1621"/>
          <w:w w:val="110"/>
          <w:sz w:val="18"/>
        </w:rPr>
        <w:t>včetně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obsahu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příloh</w:t>
      </w:r>
      <w:proofErr w:type="spellEnd"/>
      <w:r>
        <w:rPr>
          <w:color w:val="1C1621"/>
          <w:w w:val="110"/>
          <w:sz w:val="18"/>
        </w:rPr>
        <w:t xml:space="preserve">) </w:t>
      </w:r>
      <w:proofErr w:type="spellStart"/>
      <w:r>
        <w:rPr>
          <w:color w:val="1C1621"/>
          <w:w w:val="110"/>
          <w:sz w:val="18"/>
        </w:rPr>
        <w:t>souhlasí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že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tato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smlouva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byla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sepsána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základě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pravdivých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údajů</w:t>
      </w:r>
      <w:proofErr w:type="spellEnd"/>
      <w:r>
        <w:rPr>
          <w:color w:val="1C1621"/>
          <w:w w:val="110"/>
          <w:sz w:val="18"/>
        </w:rPr>
        <w:t xml:space="preserve">, z </w:t>
      </w:r>
      <w:proofErr w:type="spellStart"/>
      <w:r>
        <w:rPr>
          <w:color w:val="1C1621"/>
          <w:w w:val="110"/>
          <w:sz w:val="18"/>
        </w:rPr>
        <w:t>jejich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pravé</w:t>
      </w:r>
      <w:proofErr w:type="spellEnd"/>
      <w:r>
        <w:rPr>
          <w:color w:val="1C1621"/>
          <w:w w:val="110"/>
          <w:sz w:val="18"/>
        </w:rPr>
        <w:t xml:space="preserve"> a </w:t>
      </w:r>
      <w:proofErr w:type="spellStart"/>
      <w:r>
        <w:rPr>
          <w:color w:val="1C1621"/>
          <w:w w:val="110"/>
          <w:sz w:val="18"/>
        </w:rPr>
        <w:t>svobodné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vůle</w:t>
      </w:r>
      <w:proofErr w:type="spellEnd"/>
      <w:r>
        <w:rPr>
          <w:color w:val="1C1621"/>
          <w:w w:val="110"/>
          <w:sz w:val="18"/>
        </w:rPr>
        <w:t xml:space="preserve"> a </w:t>
      </w:r>
      <w:proofErr w:type="spellStart"/>
      <w:r>
        <w:rPr>
          <w:color w:val="1C1621"/>
          <w:w w:val="110"/>
          <w:sz w:val="18"/>
        </w:rPr>
        <w:t>nebyla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uzavřena</w:t>
      </w:r>
      <w:proofErr w:type="spellEnd"/>
      <w:r>
        <w:rPr>
          <w:color w:val="1C1621"/>
          <w:w w:val="110"/>
          <w:sz w:val="18"/>
        </w:rPr>
        <w:t xml:space="preserve"> </w:t>
      </w:r>
      <w:r>
        <w:rPr>
          <w:color w:val="1C1621"/>
          <w:w w:val="110"/>
          <w:sz w:val="18"/>
        </w:rPr>
        <w:t xml:space="preserve">v </w:t>
      </w:r>
      <w:proofErr w:type="spellStart"/>
      <w:r>
        <w:rPr>
          <w:color w:val="1C1621"/>
          <w:w w:val="110"/>
          <w:sz w:val="18"/>
        </w:rPr>
        <w:t>tísni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ani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za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jinak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jednostranně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nevýhodných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podmínek</w:t>
      </w:r>
      <w:proofErr w:type="spellEnd"/>
      <w:r>
        <w:rPr>
          <w:color w:val="1C1621"/>
          <w:w w:val="110"/>
          <w:sz w:val="18"/>
        </w:rPr>
        <w:t xml:space="preserve">, </w:t>
      </w:r>
      <w:proofErr w:type="spellStart"/>
      <w:r>
        <w:rPr>
          <w:color w:val="1C1621"/>
          <w:w w:val="110"/>
          <w:sz w:val="18"/>
        </w:rPr>
        <w:t>což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stvrzují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popisem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svým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nebo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svého</w:t>
      </w:r>
      <w:proofErr w:type="spellEnd"/>
      <w:r>
        <w:rPr>
          <w:color w:val="1C1621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oprávněného</w:t>
      </w:r>
      <w:proofErr w:type="spellEnd"/>
      <w:r>
        <w:rPr>
          <w:color w:val="1C1621"/>
          <w:spacing w:val="3"/>
          <w:w w:val="110"/>
          <w:sz w:val="18"/>
        </w:rPr>
        <w:t xml:space="preserve"> </w:t>
      </w:r>
      <w:proofErr w:type="spellStart"/>
      <w:r>
        <w:rPr>
          <w:color w:val="1C1621"/>
          <w:w w:val="110"/>
          <w:sz w:val="18"/>
        </w:rPr>
        <w:t>zástupce</w:t>
      </w:r>
      <w:proofErr w:type="spellEnd"/>
      <w:r>
        <w:rPr>
          <w:color w:val="4B4450"/>
          <w:w w:val="110"/>
          <w:sz w:val="18"/>
        </w:rPr>
        <w:t>.</w:t>
      </w:r>
    </w:p>
    <w:p w:rsidR="00F6674E" w:rsidRDefault="00F6674E">
      <w:pPr>
        <w:pStyle w:val="Zkladntext"/>
        <w:rPr>
          <w:sz w:val="20"/>
        </w:rPr>
      </w:pPr>
    </w:p>
    <w:p w:rsidR="00F6674E" w:rsidRDefault="00F6674E">
      <w:pPr>
        <w:rPr>
          <w:sz w:val="20"/>
        </w:rPr>
        <w:sectPr w:rsidR="00F6674E">
          <w:pgSz w:w="11910" w:h="16840"/>
          <w:pgMar w:top="0" w:right="0" w:bottom="0" w:left="0" w:header="708" w:footer="708" w:gutter="0"/>
          <w:cols w:space="708"/>
        </w:sectPr>
      </w:pPr>
    </w:p>
    <w:p w:rsidR="00F6674E" w:rsidRDefault="00F6674E">
      <w:pPr>
        <w:pStyle w:val="Zkladntext"/>
        <w:spacing w:before="7"/>
        <w:rPr>
          <w:sz w:val="22"/>
        </w:rPr>
      </w:pPr>
    </w:p>
    <w:p w:rsidR="00F6674E" w:rsidRDefault="0035204C">
      <w:pPr>
        <w:pStyle w:val="Zkladntext"/>
        <w:spacing w:before="1"/>
        <w:ind w:left="1448"/>
      </w:pPr>
      <w:proofErr w:type="gramStart"/>
      <w:r>
        <w:rPr>
          <w:color w:val="1C1621"/>
          <w:w w:val="110"/>
        </w:rPr>
        <w:t xml:space="preserve">V </w:t>
      </w:r>
      <w:proofErr w:type="spellStart"/>
      <w:r>
        <w:rPr>
          <w:color w:val="1C1621"/>
          <w:w w:val="110"/>
        </w:rPr>
        <w:t>ústí</w:t>
      </w:r>
      <w:proofErr w:type="spellEnd"/>
      <w:r>
        <w:rPr>
          <w:color w:val="1C1621"/>
          <w:w w:val="110"/>
        </w:rPr>
        <w:t xml:space="preserve"> </w:t>
      </w:r>
      <w:proofErr w:type="spellStart"/>
      <w:r>
        <w:rPr>
          <w:color w:val="1C1621"/>
          <w:w w:val="110"/>
        </w:rPr>
        <w:t>nad</w:t>
      </w:r>
      <w:proofErr w:type="spellEnd"/>
      <w:r>
        <w:rPr>
          <w:color w:val="1C1621"/>
          <w:w w:val="110"/>
        </w:rPr>
        <w:t xml:space="preserve"> Labem </w:t>
      </w:r>
      <w:proofErr w:type="spellStart"/>
      <w:r>
        <w:rPr>
          <w:color w:val="1C1621"/>
          <w:w w:val="110"/>
        </w:rPr>
        <w:t>dne</w:t>
      </w:r>
      <w:proofErr w:type="spellEnd"/>
      <w:r>
        <w:rPr>
          <w:color w:val="1C1621"/>
          <w:w w:val="110"/>
        </w:rPr>
        <w:t xml:space="preserve"> 9.</w:t>
      </w:r>
      <w:proofErr w:type="gramEnd"/>
      <w:r>
        <w:rPr>
          <w:color w:val="1C1621"/>
          <w:w w:val="110"/>
        </w:rPr>
        <w:t xml:space="preserve"> </w:t>
      </w:r>
      <w:proofErr w:type="spellStart"/>
      <w:proofErr w:type="gramStart"/>
      <w:r>
        <w:rPr>
          <w:color w:val="1C1621"/>
          <w:w w:val="110"/>
        </w:rPr>
        <w:t>ledna</w:t>
      </w:r>
      <w:proofErr w:type="spellEnd"/>
      <w:proofErr w:type="gramEnd"/>
      <w:r>
        <w:rPr>
          <w:color w:val="1C1621"/>
          <w:w w:val="110"/>
        </w:rPr>
        <w:t xml:space="preserve"> 2017</w:t>
      </w:r>
    </w:p>
    <w:p w:rsidR="00F6674E" w:rsidRDefault="0035204C">
      <w:pPr>
        <w:pStyle w:val="Zkladntext"/>
        <w:spacing w:before="4"/>
        <w:rPr>
          <w:sz w:val="56"/>
        </w:rPr>
      </w:pPr>
      <w:r>
        <w:br w:type="column"/>
      </w:r>
    </w:p>
    <w:p w:rsidR="00F6674E" w:rsidRPr="0035204C" w:rsidRDefault="0035204C" w:rsidP="0035204C">
      <w:pPr>
        <w:tabs>
          <w:tab w:val="left" w:pos="2596"/>
        </w:tabs>
        <w:spacing w:line="479" w:lineRule="exact"/>
        <w:ind w:left="1448"/>
        <w:rPr>
          <w:rFonts w:ascii="Times New Roman"/>
          <w:i/>
          <w:sz w:val="45"/>
        </w:rPr>
        <w:sectPr w:rsidR="00F6674E" w:rsidRPr="0035204C">
          <w:type w:val="continuous"/>
          <w:pgSz w:w="11910" w:h="16840"/>
          <w:pgMar w:top="200" w:right="0" w:bottom="280" w:left="0" w:header="708" w:footer="708" w:gutter="0"/>
          <w:cols w:num="2" w:space="708" w:equalWidth="0">
            <w:col w:w="4676" w:space="1960"/>
            <w:col w:w="5274"/>
          </w:cols>
        </w:sectPr>
      </w:pPr>
      <w:r>
        <w:pict>
          <v:shape id="_x0000_s1026" type="#_x0000_t202" style="position:absolute;left:0;text-align:left;margin-left:375.7pt;margin-top:34.75pt;width:47.05pt;height:26.3pt;z-index:-4576;mso-position-horizontal-relative:page" filled="f" stroked="f">
            <v:textbox inset="0,0,0,0">
              <w:txbxContent>
                <w:p w:rsidR="00F6674E" w:rsidRDefault="00F6674E">
                  <w:pPr>
                    <w:spacing w:line="525" w:lineRule="exact"/>
                    <w:rPr>
                      <w:sz w:val="47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i/>
          <w:color w:val="9182CF"/>
          <w:w w:val="55"/>
          <w:sz w:val="45"/>
        </w:rPr>
        <w:tab/>
      </w:r>
      <w:bookmarkStart w:id="0" w:name="_GoBack"/>
      <w:bookmarkEnd w:id="0"/>
    </w:p>
    <w:p w:rsidR="00F6674E" w:rsidRDefault="00F6674E">
      <w:pPr>
        <w:pStyle w:val="Zkladntext"/>
        <w:rPr>
          <w:rFonts w:ascii="Times New Roman"/>
          <w:i/>
          <w:sz w:val="20"/>
        </w:rPr>
      </w:pPr>
    </w:p>
    <w:sectPr w:rsidR="00F6674E" w:rsidSect="0035204C">
      <w:type w:val="continuous"/>
      <w:pgSz w:w="11910" w:h="16840"/>
      <w:pgMar w:top="200" w:right="0" w:bottom="280" w:left="0" w:header="708" w:footer="708" w:gutter="0"/>
      <w:cols w:num="3" w:space="708" w:equalWidth="0">
        <w:col w:w="4612" w:space="1220"/>
        <w:col w:w="3619" w:space="40"/>
        <w:col w:w="24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46EF"/>
    <w:multiLevelType w:val="multilevel"/>
    <w:tmpl w:val="47B8B9EC"/>
    <w:lvl w:ilvl="0">
      <w:start w:val="1"/>
      <w:numFmt w:val="decimal"/>
      <w:lvlText w:val="%1."/>
      <w:lvlJc w:val="left"/>
      <w:pPr>
        <w:ind w:left="1688" w:hanging="348"/>
        <w:jc w:val="right"/>
      </w:pPr>
      <w:rPr>
        <w:rFonts w:hint="default"/>
        <w:b/>
        <w:bCs/>
        <w:w w:val="103"/>
      </w:rPr>
    </w:lvl>
    <w:lvl w:ilvl="1">
      <w:start w:val="1"/>
      <w:numFmt w:val="decimal"/>
      <w:lvlText w:val="%1.%2."/>
      <w:lvlJc w:val="left"/>
      <w:pPr>
        <w:ind w:left="2233" w:hanging="565"/>
        <w:jc w:val="left"/>
      </w:pPr>
      <w:rPr>
        <w:rFonts w:hint="default"/>
        <w:spacing w:val="0"/>
        <w:w w:val="102"/>
      </w:rPr>
    </w:lvl>
    <w:lvl w:ilvl="2">
      <w:numFmt w:val="bullet"/>
      <w:lvlText w:val="•"/>
      <w:lvlJc w:val="left"/>
      <w:pPr>
        <w:ind w:left="2240" w:hanging="565"/>
      </w:pPr>
      <w:rPr>
        <w:rFonts w:hint="default"/>
      </w:rPr>
    </w:lvl>
    <w:lvl w:ilvl="3">
      <w:numFmt w:val="bullet"/>
      <w:lvlText w:val="•"/>
      <w:lvlJc w:val="left"/>
      <w:pPr>
        <w:ind w:left="3413" w:hanging="565"/>
      </w:pPr>
      <w:rPr>
        <w:rFonts w:hint="default"/>
      </w:rPr>
    </w:lvl>
    <w:lvl w:ilvl="4">
      <w:numFmt w:val="bullet"/>
      <w:lvlText w:val="•"/>
      <w:lvlJc w:val="left"/>
      <w:pPr>
        <w:ind w:left="4586" w:hanging="565"/>
      </w:pPr>
      <w:rPr>
        <w:rFonts w:hint="default"/>
      </w:rPr>
    </w:lvl>
    <w:lvl w:ilvl="5">
      <w:numFmt w:val="bullet"/>
      <w:lvlText w:val="•"/>
      <w:lvlJc w:val="left"/>
      <w:pPr>
        <w:ind w:left="5759" w:hanging="565"/>
      </w:pPr>
      <w:rPr>
        <w:rFonts w:hint="default"/>
      </w:rPr>
    </w:lvl>
    <w:lvl w:ilvl="6">
      <w:numFmt w:val="bullet"/>
      <w:lvlText w:val="•"/>
      <w:lvlJc w:val="left"/>
      <w:pPr>
        <w:ind w:left="6932" w:hanging="565"/>
      </w:pPr>
      <w:rPr>
        <w:rFonts w:hint="default"/>
      </w:rPr>
    </w:lvl>
    <w:lvl w:ilvl="7">
      <w:numFmt w:val="bullet"/>
      <w:lvlText w:val="•"/>
      <w:lvlJc w:val="left"/>
      <w:pPr>
        <w:ind w:left="8105" w:hanging="565"/>
      </w:pPr>
      <w:rPr>
        <w:rFonts w:hint="default"/>
      </w:rPr>
    </w:lvl>
    <w:lvl w:ilvl="8">
      <w:numFmt w:val="bullet"/>
      <w:lvlText w:val="•"/>
      <w:lvlJc w:val="left"/>
      <w:pPr>
        <w:ind w:left="9278" w:hanging="5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674E"/>
    <w:rsid w:val="0035204C"/>
    <w:rsid w:val="00F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47"/>
      <w:szCs w:val="47"/>
    </w:rPr>
  </w:style>
  <w:style w:type="paragraph" w:styleId="Nadpis2">
    <w:name w:val="heading 2"/>
    <w:basedOn w:val="Normln"/>
    <w:uiPriority w:val="1"/>
    <w:qFormat/>
    <w:pPr>
      <w:ind w:left="1679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1"/>
    <w:qFormat/>
    <w:pPr>
      <w:ind w:left="2106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2233" w:hanging="42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520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04C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4805</Characters>
  <Application>Microsoft Office Word</Application>
  <DocSecurity>0</DocSecurity>
  <Lines>40</Lines>
  <Paragraphs>11</Paragraphs>
  <ScaleCrop>false</ScaleCrop>
  <Company>OVZ UJEP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2017-01-26T13:21:00Z</dcterms:created>
  <dcterms:modified xsi:type="dcterms:W3CDTF">2017-01-31T13:01:00Z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Canon </vt:lpwstr>
  </property>
  <property fmtid="{D5CDD505-2E9C-101B-9397-08002B2CF9AE}" pid="4" name="LastSaved">
    <vt:filetime>2017-01-26T00:00:00Z</vt:filetime>
  </property>
</Properties>
</file>