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B9" w:rsidRDefault="003850B9"/>
    <w:p w:rsidR="00204607" w:rsidRPr="00C852DC" w:rsidRDefault="00E61A1F" w:rsidP="00426F10">
      <w:pPr>
        <w:pStyle w:val="Bezmezer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Dodatek č. </w:t>
      </w:r>
      <w:r w:rsidR="0079522B">
        <w:rPr>
          <w:rFonts w:asciiTheme="majorHAnsi" w:hAnsiTheme="majorHAnsi"/>
          <w:b/>
          <w:color w:val="FF0000"/>
          <w:sz w:val="32"/>
          <w:szCs w:val="32"/>
        </w:rPr>
        <w:t>5</w:t>
      </w:r>
      <w:r w:rsidR="00C852DC" w:rsidRPr="00C852DC">
        <w:rPr>
          <w:rFonts w:asciiTheme="majorHAnsi" w:hAnsiTheme="majorHAnsi"/>
          <w:b/>
          <w:sz w:val="32"/>
          <w:szCs w:val="32"/>
        </w:rPr>
        <w:t xml:space="preserve"> ke Smlouvě</w:t>
      </w:r>
      <w:r w:rsidR="00204607" w:rsidRPr="00C852DC">
        <w:rPr>
          <w:rFonts w:asciiTheme="majorHAnsi" w:hAnsiTheme="majorHAnsi"/>
          <w:b/>
          <w:sz w:val="28"/>
          <w:szCs w:val="28"/>
        </w:rPr>
        <w:t xml:space="preserve"> </w:t>
      </w:r>
      <w:r w:rsidR="00C852DC" w:rsidRPr="00C852DC">
        <w:rPr>
          <w:rFonts w:asciiTheme="majorHAnsi" w:hAnsiTheme="majorHAnsi"/>
          <w:b/>
          <w:sz w:val="28"/>
          <w:szCs w:val="28"/>
        </w:rPr>
        <w:t>o zprostředkování ze dne 22. 6. 2015</w:t>
      </w:r>
    </w:p>
    <w:p w:rsidR="00204607" w:rsidRPr="00C852DC" w:rsidRDefault="00204607" w:rsidP="00204607">
      <w:pPr>
        <w:pStyle w:val="Bezmezer"/>
        <w:rPr>
          <w:rFonts w:asciiTheme="majorHAnsi" w:hAnsiTheme="majorHAnsi"/>
        </w:rPr>
      </w:pPr>
    </w:p>
    <w:p w:rsidR="00204607" w:rsidRPr="00C852DC" w:rsidRDefault="00204607" w:rsidP="00AA15B0">
      <w:pPr>
        <w:pStyle w:val="Bezmezer"/>
        <w:jc w:val="center"/>
        <w:rPr>
          <w:rFonts w:asciiTheme="majorHAnsi" w:hAnsiTheme="majorHAnsi"/>
          <w:b/>
        </w:rPr>
      </w:pPr>
    </w:p>
    <w:p w:rsidR="00204607" w:rsidRPr="00C852DC" w:rsidRDefault="00204607" w:rsidP="00AA15B0">
      <w:pPr>
        <w:pStyle w:val="Bezmezer"/>
        <w:jc w:val="center"/>
        <w:rPr>
          <w:rFonts w:asciiTheme="majorHAnsi" w:hAnsiTheme="majorHAnsi"/>
          <w:b/>
        </w:rPr>
      </w:pPr>
      <w:r w:rsidRPr="00C852DC">
        <w:rPr>
          <w:rFonts w:asciiTheme="majorHAnsi" w:hAnsiTheme="majorHAnsi"/>
          <w:b/>
        </w:rPr>
        <w:t>Smluvní strany</w:t>
      </w:r>
    </w:p>
    <w:p w:rsidR="001A2E4E" w:rsidRPr="00C852DC" w:rsidRDefault="001A2E4E" w:rsidP="00AA15B0">
      <w:pPr>
        <w:pStyle w:val="Bezmezer"/>
        <w:jc w:val="center"/>
        <w:rPr>
          <w:rFonts w:asciiTheme="majorHAnsi" w:hAnsiTheme="majorHAnsi"/>
          <w:b/>
        </w:rPr>
      </w:pPr>
    </w:p>
    <w:p w:rsidR="001A2E4E" w:rsidRPr="00C852DC" w:rsidRDefault="001A2E4E" w:rsidP="001A2E4E">
      <w:pPr>
        <w:pStyle w:val="Zhlav"/>
        <w:numPr>
          <w:ilvl w:val="1"/>
          <w:numId w:val="2"/>
        </w:numPr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>Zprostředkovatel</w:t>
      </w:r>
      <w:r w:rsidRPr="00C852DC">
        <w:rPr>
          <w:rFonts w:asciiTheme="majorHAnsi" w:hAnsiTheme="majorHAnsi"/>
        </w:rPr>
        <w:tab/>
        <w:t>Městská knihovna Lipník nad Bečvou, příspěvková organizace</w:t>
      </w:r>
    </w:p>
    <w:p w:rsidR="001A2E4E" w:rsidRPr="00C852DC" w:rsidRDefault="001A2E4E" w:rsidP="001A2E4E">
      <w:pPr>
        <w:pStyle w:val="Zhlav"/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ab/>
        <w:t>nám. T. G. Masaryka 11, 751 31 Lipník nad Bečvou, IČO:70866341</w:t>
      </w:r>
    </w:p>
    <w:p w:rsidR="001A2E4E" w:rsidRPr="00C852DC" w:rsidRDefault="001A2E4E" w:rsidP="001A2E4E">
      <w:pPr>
        <w:pStyle w:val="Zhlav"/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ab/>
        <w:t xml:space="preserve">Statutární zástupce: </w:t>
      </w:r>
      <w:r w:rsidR="001A6F58">
        <w:t xml:space="preserve">Jana </w:t>
      </w:r>
      <w:proofErr w:type="spellStart"/>
      <w:r w:rsidR="001A6F58">
        <w:t>Březovská</w:t>
      </w:r>
      <w:proofErr w:type="spellEnd"/>
      <w:r w:rsidR="001A6F58">
        <w:t>, DiS.</w:t>
      </w:r>
    </w:p>
    <w:p w:rsidR="001A2E4E" w:rsidRPr="00C852DC" w:rsidRDefault="001A2E4E" w:rsidP="00245D19">
      <w:pPr>
        <w:pStyle w:val="Zhlav"/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ab/>
      </w:r>
      <w:r w:rsidRPr="00C852DC">
        <w:rPr>
          <w:rFonts w:asciiTheme="majorHAnsi" w:hAnsiTheme="majorHAnsi"/>
        </w:rPr>
        <w:tab/>
      </w:r>
    </w:p>
    <w:p w:rsidR="00204607" w:rsidRPr="00C852DC" w:rsidRDefault="00204607" w:rsidP="00204607">
      <w:pPr>
        <w:pStyle w:val="Bezmezer"/>
        <w:rPr>
          <w:rFonts w:asciiTheme="majorHAnsi" w:hAnsiTheme="majorHAnsi"/>
        </w:rPr>
      </w:pPr>
    </w:p>
    <w:p w:rsidR="00204607" w:rsidRPr="00C852DC" w:rsidRDefault="00204607" w:rsidP="00204607">
      <w:pPr>
        <w:pStyle w:val="Zhlav"/>
        <w:numPr>
          <w:ilvl w:val="1"/>
          <w:numId w:val="2"/>
        </w:numPr>
        <w:tabs>
          <w:tab w:val="left" w:pos="1985"/>
          <w:tab w:val="left" w:pos="2552"/>
          <w:tab w:val="left" w:pos="4536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>Z</w:t>
      </w:r>
      <w:r w:rsidR="001A2E4E" w:rsidRPr="00C852DC">
        <w:rPr>
          <w:rFonts w:asciiTheme="majorHAnsi" w:hAnsiTheme="majorHAnsi"/>
        </w:rPr>
        <w:t>ájemce:</w:t>
      </w:r>
      <w:r w:rsidR="001A2E4E" w:rsidRPr="00C852DC">
        <w:rPr>
          <w:rFonts w:asciiTheme="majorHAnsi" w:hAnsiTheme="majorHAnsi"/>
        </w:rPr>
        <w:tab/>
      </w:r>
      <w:r w:rsidRPr="00C852DC">
        <w:rPr>
          <w:rFonts w:asciiTheme="majorHAnsi" w:hAnsiTheme="majorHAnsi"/>
        </w:rPr>
        <w:t xml:space="preserve">  </w:t>
      </w:r>
      <w:r w:rsidRPr="00C852DC">
        <w:rPr>
          <w:rFonts w:asciiTheme="majorHAnsi" w:hAnsiTheme="majorHAnsi"/>
        </w:rPr>
        <w:tab/>
        <w:t>Středisko volného času Lipník nad Bečvou, příspěvková organizace</w:t>
      </w:r>
    </w:p>
    <w:p w:rsidR="00E61A1F" w:rsidRDefault="00204607" w:rsidP="00204607">
      <w:pPr>
        <w:pStyle w:val="Zhlav"/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ab/>
        <w:t xml:space="preserve">Komenského sady 1334, 751 31 Lipník nad Bečvou, </w:t>
      </w:r>
    </w:p>
    <w:p w:rsidR="00204607" w:rsidRPr="00C852DC" w:rsidRDefault="00E61A1F" w:rsidP="00204607">
      <w:pPr>
        <w:pStyle w:val="Zhlav"/>
        <w:tabs>
          <w:tab w:val="left" w:pos="2552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04607" w:rsidRPr="00C852DC">
        <w:rPr>
          <w:rFonts w:asciiTheme="majorHAnsi" w:hAnsiTheme="majorHAnsi"/>
        </w:rPr>
        <w:t>IČO:49558595</w:t>
      </w:r>
      <w:r>
        <w:rPr>
          <w:rFonts w:asciiTheme="majorHAnsi" w:hAnsiTheme="majorHAnsi"/>
        </w:rPr>
        <w:t>, DIČ:CZ49558595</w:t>
      </w:r>
    </w:p>
    <w:p w:rsidR="001A2E4E" w:rsidRPr="00C852DC" w:rsidRDefault="001A2E4E" w:rsidP="00204607">
      <w:pPr>
        <w:pStyle w:val="Zhlav"/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ab/>
        <w:t>Statutární zástupce:  Ing. Jana Kašpárková</w:t>
      </w:r>
    </w:p>
    <w:p w:rsidR="00204607" w:rsidRPr="00C852DC" w:rsidRDefault="001A2E4E" w:rsidP="001A2E4E">
      <w:pPr>
        <w:pStyle w:val="Zhlav"/>
        <w:tabs>
          <w:tab w:val="left" w:pos="2552"/>
        </w:tabs>
        <w:rPr>
          <w:rFonts w:asciiTheme="majorHAnsi" w:hAnsiTheme="majorHAnsi"/>
        </w:rPr>
      </w:pPr>
      <w:r w:rsidRPr="00C852DC">
        <w:rPr>
          <w:rFonts w:asciiTheme="majorHAnsi" w:hAnsiTheme="majorHAnsi"/>
        </w:rPr>
        <w:tab/>
      </w:r>
      <w:r w:rsidRPr="00C852DC">
        <w:rPr>
          <w:rFonts w:asciiTheme="majorHAnsi" w:hAnsiTheme="majorHAnsi"/>
        </w:rPr>
        <w:tab/>
        <w:t>dále jen „Organizátor</w:t>
      </w:r>
      <w:r w:rsidR="00E61A1F">
        <w:rPr>
          <w:rFonts w:asciiTheme="majorHAnsi" w:hAnsiTheme="majorHAnsi"/>
        </w:rPr>
        <w:t>“</w:t>
      </w:r>
      <w:bookmarkStart w:id="0" w:name="_GoBack"/>
      <w:bookmarkEnd w:id="0"/>
    </w:p>
    <w:p w:rsidR="00204607" w:rsidRPr="00C852DC" w:rsidRDefault="00204607" w:rsidP="00204607">
      <w:pPr>
        <w:pStyle w:val="Zhlav"/>
        <w:tabs>
          <w:tab w:val="left" w:pos="2552"/>
        </w:tabs>
        <w:rPr>
          <w:rFonts w:asciiTheme="majorHAnsi" w:hAnsiTheme="majorHAnsi"/>
        </w:rPr>
      </w:pPr>
    </w:p>
    <w:p w:rsidR="001A2E4E" w:rsidRPr="00C852DC" w:rsidRDefault="001A2E4E" w:rsidP="00204607">
      <w:pPr>
        <w:pStyle w:val="Zhlav"/>
        <w:tabs>
          <w:tab w:val="left" w:pos="2552"/>
        </w:tabs>
        <w:rPr>
          <w:rFonts w:asciiTheme="majorHAnsi" w:hAnsiTheme="majorHAnsi"/>
        </w:rPr>
      </w:pPr>
    </w:p>
    <w:p w:rsidR="00C852DC" w:rsidRPr="00C852DC" w:rsidRDefault="00C852DC" w:rsidP="00C852DC">
      <w:pPr>
        <w:spacing w:before="75" w:after="75" w:line="360" w:lineRule="atLeast"/>
        <w:jc w:val="center"/>
        <w:rPr>
          <w:rFonts w:asciiTheme="majorHAnsi" w:hAnsiTheme="majorHAnsi"/>
        </w:rPr>
      </w:pPr>
      <w:r w:rsidRPr="00C852DC">
        <w:rPr>
          <w:rFonts w:asciiTheme="majorHAnsi" w:hAnsiTheme="majorHAnsi"/>
        </w:rPr>
        <w:t xml:space="preserve">Uzavírají po vzájemné domluvě níže uvedeného dne, měsíce a roku tento Dodatek č. </w:t>
      </w:r>
      <w:r w:rsidR="0079522B">
        <w:rPr>
          <w:rFonts w:asciiTheme="majorHAnsi" w:hAnsiTheme="majorHAnsi"/>
          <w:color w:val="FF0000"/>
        </w:rPr>
        <w:t>5</w:t>
      </w:r>
      <w:r w:rsidRPr="00C852DC">
        <w:rPr>
          <w:rFonts w:asciiTheme="majorHAnsi" w:hAnsiTheme="majorHAnsi"/>
        </w:rPr>
        <w:t xml:space="preserve"> ke Smlouvě o zprostředkování ze dne 22. 6. 2015:</w:t>
      </w:r>
    </w:p>
    <w:p w:rsidR="00C852DC" w:rsidRPr="00C852DC" w:rsidRDefault="00C852DC" w:rsidP="00C852DC">
      <w:pPr>
        <w:spacing w:before="75" w:after="75" w:line="360" w:lineRule="atLeast"/>
        <w:jc w:val="center"/>
        <w:rPr>
          <w:rFonts w:asciiTheme="majorHAnsi" w:hAnsiTheme="majorHAnsi"/>
        </w:rPr>
      </w:pPr>
    </w:p>
    <w:p w:rsidR="00C852DC" w:rsidRPr="00C852DC" w:rsidRDefault="00C852DC" w:rsidP="00C852DC">
      <w:pPr>
        <w:spacing w:before="75" w:after="75" w:line="360" w:lineRule="atLeast"/>
        <w:rPr>
          <w:rFonts w:asciiTheme="majorHAnsi" w:hAnsiTheme="majorHAnsi"/>
          <w:b/>
          <w:u w:val="single"/>
        </w:rPr>
      </w:pPr>
      <w:r w:rsidRPr="00C852DC">
        <w:rPr>
          <w:rFonts w:asciiTheme="majorHAnsi" w:hAnsiTheme="majorHAnsi"/>
          <w:b/>
          <w:u w:val="single"/>
        </w:rPr>
        <w:t>Článek IV. Smlouvy o zprostředkování nově zní:</w:t>
      </w:r>
    </w:p>
    <w:p w:rsidR="00C852DC" w:rsidRPr="00C852DC" w:rsidRDefault="00C852DC" w:rsidP="00C852DC">
      <w:pPr>
        <w:spacing w:before="75" w:after="75" w:line="360" w:lineRule="atLeast"/>
        <w:jc w:val="both"/>
        <w:rPr>
          <w:rFonts w:asciiTheme="majorHAnsi" w:hAnsiTheme="majorHAnsi" w:cs="Arial"/>
          <w:color w:val="000000"/>
          <w:lang w:eastAsia="cs-CZ"/>
        </w:rPr>
      </w:pPr>
      <w:r w:rsidRPr="00C852DC">
        <w:rPr>
          <w:rFonts w:asciiTheme="majorHAnsi" w:hAnsiTheme="majorHAnsi"/>
        </w:rPr>
        <w:t xml:space="preserve">Tato smlouva je uzavřena na </w:t>
      </w:r>
      <w:r w:rsidR="00E61A1F">
        <w:rPr>
          <w:rFonts w:asciiTheme="majorHAnsi" w:hAnsiTheme="majorHAnsi"/>
        </w:rPr>
        <w:t xml:space="preserve">dobu určitou, a to od </w:t>
      </w:r>
      <w:r w:rsidR="0079522B">
        <w:rPr>
          <w:rFonts w:asciiTheme="majorHAnsi" w:hAnsiTheme="majorHAnsi"/>
          <w:color w:val="FF0000"/>
        </w:rPr>
        <w:t>1. 7. 2020 do 30. 6. 2021</w:t>
      </w:r>
      <w:r w:rsidRPr="00C852DC">
        <w:rPr>
          <w:rFonts w:asciiTheme="majorHAnsi" w:hAnsiTheme="majorHAnsi"/>
        </w:rPr>
        <w:t>.</w:t>
      </w:r>
    </w:p>
    <w:p w:rsidR="00C852DC" w:rsidRPr="00C852DC" w:rsidRDefault="00C852DC" w:rsidP="00C852DC">
      <w:pPr>
        <w:spacing w:before="75" w:after="75" w:line="360" w:lineRule="atLeast"/>
        <w:jc w:val="both"/>
        <w:rPr>
          <w:rFonts w:asciiTheme="majorHAnsi" w:hAnsiTheme="majorHAnsi" w:cs="Arial"/>
          <w:color w:val="000000"/>
          <w:lang w:eastAsia="cs-CZ"/>
        </w:rPr>
      </w:pPr>
    </w:p>
    <w:p w:rsidR="00C852DC" w:rsidRPr="00C852DC" w:rsidRDefault="00C852DC" w:rsidP="00C852DC">
      <w:pPr>
        <w:pStyle w:val="Normlnweb"/>
        <w:rPr>
          <w:rFonts w:asciiTheme="majorHAnsi" w:hAnsiTheme="majorHAnsi"/>
          <w:b/>
          <w:sz w:val="22"/>
          <w:szCs w:val="22"/>
          <w:u w:val="single"/>
        </w:rPr>
      </w:pPr>
      <w:r w:rsidRPr="00C852DC">
        <w:rPr>
          <w:rFonts w:asciiTheme="majorHAnsi" w:hAnsiTheme="majorHAnsi"/>
          <w:b/>
          <w:sz w:val="22"/>
          <w:szCs w:val="22"/>
          <w:u w:val="single"/>
        </w:rPr>
        <w:t>Závěrečná ustanovení</w:t>
      </w:r>
    </w:p>
    <w:p w:rsidR="00C852DC" w:rsidRPr="00C852DC" w:rsidRDefault="00C852DC" w:rsidP="00C852DC">
      <w:pPr>
        <w:pStyle w:val="Normlnweb"/>
        <w:rPr>
          <w:rFonts w:asciiTheme="majorHAnsi" w:hAnsiTheme="majorHAnsi"/>
          <w:sz w:val="22"/>
          <w:szCs w:val="22"/>
        </w:rPr>
      </w:pPr>
      <w:r w:rsidRPr="00C852DC">
        <w:rPr>
          <w:rFonts w:asciiTheme="majorHAnsi" w:hAnsiTheme="majorHAnsi"/>
          <w:sz w:val="22"/>
          <w:szCs w:val="22"/>
        </w:rPr>
        <w:t xml:space="preserve">1. Tento dodatek nabývá platnosti a </w:t>
      </w:r>
      <w:hyperlink r:id="rId8" w:history="1">
        <w:r w:rsidRPr="00C852DC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účinnosti</w:t>
        </w:r>
      </w:hyperlink>
      <w:r w:rsidR="00E61A1F">
        <w:rPr>
          <w:rFonts w:asciiTheme="majorHAnsi" w:hAnsiTheme="majorHAnsi"/>
          <w:sz w:val="22"/>
          <w:szCs w:val="22"/>
        </w:rPr>
        <w:t xml:space="preserve"> dnem </w:t>
      </w:r>
      <w:r w:rsidR="0079522B">
        <w:rPr>
          <w:rFonts w:asciiTheme="majorHAnsi" w:hAnsiTheme="majorHAnsi"/>
          <w:color w:val="FF0000"/>
          <w:sz w:val="22"/>
          <w:szCs w:val="22"/>
        </w:rPr>
        <w:t>1. 7. 2020</w:t>
      </w:r>
      <w:r w:rsidRPr="00C852DC">
        <w:rPr>
          <w:rFonts w:asciiTheme="majorHAnsi" w:hAnsiTheme="majorHAnsi"/>
          <w:sz w:val="22"/>
          <w:szCs w:val="22"/>
        </w:rPr>
        <w:t>.</w:t>
      </w:r>
    </w:p>
    <w:p w:rsidR="00C852DC" w:rsidRPr="00C852DC" w:rsidRDefault="00C852DC" w:rsidP="00C852DC">
      <w:pPr>
        <w:pStyle w:val="Normlnweb"/>
        <w:rPr>
          <w:rFonts w:asciiTheme="majorHAnsi" w:hAnsiTheme="majorHAnsi"/>
          <w:sz w:val="22"/>
          <w:szCs w:val="22"/>
        </w:rPr>
      </w:pPr>
      <w:r w:rsidRPr="00C852DC">
        <w:rPr>
          <w:rFonts w:asciiTheme="majorHAnsi" w:hAnsiTheme="majorHAnsi"/>
          <w:sz w:val="22"/>
          <w:szCs w:val="22"/>
        </w:rPr>
        <w:t>2. Smluvní strany prohlašují, že si tento dodatek řádně přečetly, že je projevem jejich svobodné a skutečné vůle a že nebyl uzavřen v tísni ani za nápadně nevýhodných podmínek.</w:t>
      </w:r>
    </w:p>
    <w:p w:rsidR="00C852DC" w:rsidRPr="00C852DC" w:rsidRDefault="00C852DC" w:rsidP="00C852DC">
      <w:pPr>
        <w:pStyle w:val="Normlnweb"/>
        <w:rPr>
          <w:rFonts w:asciiTheme="majorHAnsi" w:hAnsiTheme="majorHAnsi"/>
          <w:sz w:val="22"/>
          <w:szCs w:val="22"/>
        </w:rPr>
      </w:pPr>
      <w:r w:rsidRPr="00C852DC">
        <w:rPr>
          <w:rFonts w:asciiTheme="majorHAnsi" w:hAnsiTheme="majorHAnsi"/>
          <w:sz w:val="22"/>
          <w:szCs w:val="22"/>
        </w:rPr>
        <w:t>3. Tento dodatek se vyhotovuje ve dvou vyhotoveních, kdy každá ze smluvních stran obdrží po jednom.</w:t>
      </w:r>
    </w:p>
    <w:p w:rsidR="00C852DC" w:rsidRPr="00C852DC" w:rsidRDefault="00151378" w:rsidP="00C852DC">
      <w:pPr>
        <w:pStyle w:val="Normln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 Li</w:t>
      </w:r>
      <w:r w:rsidR="00E61A1F">
        <w:rPr>
          <w:rFonts w:asciiTheme="majorHAnsi" w:hAnsiTheme="majorHAnsi"/>
          <w:sz w:val="22"/>
          <w:szCs w:val="22"/>
        </w:rPr>
        <w:t xml:space="preserve">pníku nad Bečvou dne </w:t>
      </w:r>
      <w:r w:rsidR="0079522B">
        <w:rPr>
          <w:rFonts w:asciiTheme="majorHAnsi" w:hAnsiTheme="majorHAnsi"/>
          <w:color w:val="FF0000"/>
          <w:sz w:val="22"/>
          <w:szCs w:val="22"/>
        </w:rPr>
        <w:t>22. 6. 2020</w:t>
      </w:r>
      <w:r w:rsidR="00E61A1F">
        <w:rPr>
          <w:rFonts w:asciiTheme="majorHAnsi" w:hAnsiTheme="majorHAnsi"/>
          <w:color w:val="FF0000"/>
          <w:sz w:val="22"/>
          <w:szCs w:val="22"/>
        </w:rPr>
        <w:t>.</w:t>
      </w:r>
    </w:p>
    <w:p w:rsidR="00C852DC" w:rsidRPr="00C852DC" w:rsidRDefault="00C852DC" w:rsidP="00204607">
      <w:pPr>
        <w:pStyle w:val="Zhlav"/>
        <w:tabs>
          <w:tab w:val="left" w:pos="2552"/>
        </w:tabs>
        <w:rPr>
          <w:rFonts w:asciiTheme="majorHAnsi" w:hAnsiTheme="majorHAnsi"/>
        </w:rPr>
      </w:pPr>
    </w:p>
    <w:p w:rsidR="00AA15B0" w:rsidRPr="00C852DC" w:rsidRDefault="00AA15B0" w:rsidP="00204607">
      <w:pPr>
        <w:pStyle w:val="Zhlav"/>
        <w:tabs>
          <w:tab w:val="left" w:pos="2552"/>
        </w:tabs>
        <w:rPr>
          <w:rFonts w:asciiTheme="majorHAnsi" w:hAnsiTheme="majorHAnsi"/>
        </w:rPr>
      </w:pPr>
    </w:p>
    <w:p w:rsidR="00AA15B0" w:rsidRPr="00C852DC" w:rsidRDefault="00AA15B0" w:rsidP="00204607">
      <w:pPr>
        <w:pStyle w:val="Zhlav"/>
        <w:tabs>
          <w:tab w:val="left" w:pos="2552"/>
        </w:tabs>
        <w:rPr>
          <w:rFonts w:asciiTheme="majorHAnsi" w:hAnsiTheme="majorHAnsi"/>
        </w:rPr>
      </w:pPr>
    </w:p>
    <w:p w:rsidR="00AA15B0" w:rsidRPr="00C852DC" w:rsidRDefault="00AA15B0" w:rsidP="00AA15B0">
      <w:pPr>
        <w:pStyle w:val="Zhlav"/>
        <w:tabs>
          <w:tab w:val="left" w:pos="2552"/>
        </w:tabs>
        <w:rPr>
          <w:rFonts w:asciiTheme="majorHAnsi" w:hAnsiTheme="majorHAnsi"/>
          <w:i/>
          <w:color w:val="FF0000"/>
        </w:rPr>
      </w:pPr>
    </w:p>
    <w:p w:rsidR="00C30433" w:rsidRPr="00C852DC" w:rsidRDefault="00C30433" w:rsidP="00AA15B0">
      <w:pPr>
        <w:pStyle w:val="Zhlav"/>
        <w:tabs>
          <w:tab w:val="left" w:pos="2552"/>
        </w:tabs>
        <w:rPr>
          <w:rFonts w:asciiTheme="majorHAnsi" w:hAnsiTheme="majorHAnsi"/>
          <w:i/>
          <w:color w:val="FF0000"/>
        </w:rPr>
      </w:pPr>
    </w:p>
    <w:p w:rsidR="00AA15B0" w:rsidRPr="00C852DC" w:rsidRDefault="00AA15B0" w:rsidP="00AA15B0">
      <w:pPr>
        <w:pStyle w:val="Zhlav"/>
        <w:tabs>
          <w:tab w:val="left" w:pos="2552"/>
        </w:tabs>
        <w:rPr>
          <w:rFonts w:asciiTheme="majorHAnsi" w:hAnsiTheme="majorHAnsi"/>
          <w:i/>
          <w:color w:val="FF0000"/>
        </w:rPr>
      </w:pPr>
    </w:p>
    <w:p w:rsidR="00245D19" w:rsidRPr="00C852DC" w:rsidRDefault="00C90D2A" w:rsidP="00C90D2A">
      <w:pPr>
        <w:pStyle w:val="Zhlav"/>
        <w:tabs>
          <w:tab w:val="left" w:pos="2552"/>
        </w:tabs>
        <w:rPr>
          <w:rFonts w:asciiTheme="majorHAnsi" w:hAnsiTheme="majorHAnsi"/>
          <w:i/>
        </w:rPr>
      </w:pPr>
      <w:r w:rsidRPr="00C852DC">
        <w:rPr>
          <w:rFonts w:asciiTheme="majorHAnsi" w:hAnsiTheme="majorHAnsi"/>
          <w:i/>
        </w:rPr>
        <w:t>………………………</w:t>
      </w:r>
      <w:r w:rsidR="00245D19" w:rsidRPr="00C852DC">
        <w:rPr>
          <w:rFonts w:asciiTheme="majorHAnsi" w:hAnsiTheme="majorHAnsi"/>
          <w:i/>
        </w:rPr>
        <w:t>………………………….</w:t>
      </w:r>
      <w:r w:rsidR="00245D19" w:rsidRPr="00C852DC">
        <w:rPr>
          <w:rFonts w:asciiTheme="majorHAnsi" w:hAnsiTheme="majorHAnsi"/>
          <w:i/>
        </w:rPr>
        <w:tab/>
        <w:t xml:space="preserve">    </w:t>
      </w:r>
      <w:r w:rsidR="00245D19" w:rsidRPr="00C852DC">
        <w:rPr>
          <w:rFonts w:asciiTheme="majorHAnsi" w:hAnsiTheme="majorHAnsi"/>
          <w:i/>
        </w:rPr>
        <w:tab/>
        <w:t>……………………………………</w:t>
      </w:r>
    </w:p>
    <w:p w:rsidR="00C90D2A" w:rsidRPr="00C852DC" w:rsidRDefault="00C852DC" w:rsidP="00C90D2A">
      <w:pPr>
        <w:pStyle w:val="Zhlav"/>
        <w:tabs>
          <w:tab w:val="left" w:pos="2552"/>
        </w:tabs>
        <w:rPr>
          <w:rFonts w:asciiTheme="majorHAnsi" w:hAnsiTheme="majorHAnsi"/>
          <w:i/>
        </w:rPr>
      </w:pPr>
      <w:r w:rsidRPr="00C852DC">
        <w:rPr>
          <w:rFonts w:asciiTheme="majorHAnsi" w:hAnsiTheme="majorHAnsi"/>
          <w:i/>
        </w:rPr>
        <w:t xml:space="preserve">            </w:t>
      </w:r>
      <w:r w:rsidR="00C90D2A" w:rsidRPr="00C852DC">
        <w:rPr>
          <w:rFonts w:asciiTheme="majorHAnsi" w:hAnsiTheme="majorHAnsi"/>
          <w:i/>
        </w:rPr>
        <w:t>Zprostředkovatel</w:t>
      </w:r>
      <w:r w:rsidR="00C90D2A" w:rsidRPr="00C852DC">
        <w:rPr>
          <w:rFonts w:asciiTheme="majorHAnsi" w:hAnsiTheme="majorHAnsi"/>
          <w:i/>
        </w:rPr>
        <w:tab/>
      </w:r>
      <w:r w:rsidR="00C90D2A" w:rsidRPr="00C852DC">
        <w:rPr>
          <w:rFonts w:asciiTheme="majorHAnsi" w:hAnsiTheme="majorHAnsi"/>
          <w:i/>
        </w:rPr>
        <w:tab/>
        <w:t xml:space="preserve">                                                                                            </w:t>
      </w:r>
      <w:r w:rsidRPr="00C852DC">
        <w:rPr>
          <w:rFonts w:asciiTheme="majorHAnsi" w:hAnsiTheme="majorHAnsi"/>
          <w:i/>
        </w:rPr>
        <w:t xml:space="preserve">         </w:t>
      </w:r>
      <w:r w:rsidR="00C90D2A" w:rsidRPr="00C852DC">
        <w:rPr>
          <w:rFonts w:asciiTheme="majorHAnsi" w:hAnsiTheme="majorHAnsi"/>
          <w:i/>
        </w:rPr>
        <w:t xml:space="preserve">  Zájemce</w:t>
      </w:r>
    </w:p>
    <w:p w:rsidR="00C90D2A" w:rsidRPr="00C852DC" w:rsidRDefault="00C90D2A" w:rsidP="00C90D2A">
      <w:pPr>
        <w:pStyle w:val="Zhlav"/>
        <w:tabs>
          <w:tab w:val="left" w:pos="2552"/>
        </w:tabs>
        <w:rPr>
          <w:rFonts w:asciiTheme="majorHAnsi" w:hAnsiTheme="majorHAnsi"/>
          <w:i/>
        </w:rPr>
      </w:pPr>
    </w:p>
    <w:sectPr w:rsidR="00C90D2A" w:rsidRPr="00C852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9B" w:rsidRDefault="00F47B9B" w:rsidP="00204607">
      <w:pPr>
        <w:spacing w:after="0"/>
      </w:pPr>
      <w:r>
        <w:separator/>
      </w:r>
    </w:p>
  </w:endnote>
  <w:endnote w:type="continuationSeparator" w:id="0">
    <w:p w:rsidR="00F47B9B" w:rsidRDefault="00F47B9B" w:rsidP="00204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9B" w:rsidRDefault="00F47B9B" w:rsidP="00204607">
      <w:pPr>
        <w:spacing w:after="0"/>
      </w:pPr>
      <w:r>
        <w:separator/>
      </w:r>
    </w:p>
  </w:footnote>
  <w:footnote w:type="continuationSeparator" w:id="0">
    <w:p w:rsidR="00F47B9B" w:rsidRDefault="00F47B9B" w:rsidP="00204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07" w:rsidRDefault="00204607">
    <w:pPr>
      <w:pStyle w:val="Zhlav"/>
    </w:pPr>
    <w:r>
      <w:t>Středisko volného času Lipník nad Bečvou, příspěvková organizace</w:t>
    </w:r>
  </w:p>
  <w:p w:rsidR="00204607" w:rsidRDefault="00204607">
    <w:pPr>
      <w:pStyle w:val="Zhlav"/>
    </w:pPr>
    <w:r>
      <w:t>Komenského sady 1334, 751 31 Lipník nad Bečvou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3C3"/>
    <w:multiLevelType w:val="multilevel"/>
    <w:tmpl w:val="3A98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1471B8"/>
    <w:multiLevelType w:val="multilevel"/>
    <w:tmpl w:val="E90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B7"/>
    <w:rsid w:val="00151378"/>
    <w:rsid w:val="001A2E4E"/>
    <w:rsid w:val="001A6F58"/>
    <w:rsid w:val="00204607"/>
    <w:rsid w:val="00245D19"/>
    <w:rsid w:val="003754ED"/>
    <w:rsid w:val="0037628F"/>
    <w:rsid w:val="003850B9"/>
    <w:rsid w:val="00426F10"/>
    <w:rsid w:val="004B7895"/>
    <w:rsid w:val="005F0F4F"/>
    <w:rsid w:val="005F23C8"/>
    <w:rsid w:val="005F2CCE"/>
    <w:rsid w:val="0079522B"/>
    <w:rsid w:val="008E4F2C"/>
    <w:rsid w:val="009167ED"/>
    <w:rsid w:val="00932DB9"/>
    <w:rsid w:val="009E4DF5"/>
    <w:rsid w:val="00A27623"/>
    <w:rsid w:val="00A306B7"/>
    <w:rsid w:val="00A70207"/>
    <w:rsid w:val="00A913FC"/>
    <w:rsid w:val="00A97BF8"/>
    <w:rsid w:val="00AA15B0"/>
    <w:rsid w:val="00BB024B"/>
    <w:rsid w:val="00C00E8D"/>
    <w:rsid w:val="00C30433"/>
    <w:rsid w:val="00C60829"/>
    <w:rsid w:val="00C746B1"/>
    <w:rsid w:val="00C852DC"/>
    <w:rsid w:val="00C90D2A"/>
    <w:rsid w:val="00E61A1F"/>
    <w:rsid w:val="00F47B9B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932DB9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2D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046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04607"/>
  </w:style>
  <w:style w:type="paragraph" w:styleId="Zpat">
    <w:name w:val="footer"/>
    <w:basedOn w:val="Normln"/>
    <w:link w:val="ZpatChar"/>
    <w:uiPriority w:val="99"/>
    <w:unhideWhenUsed/>
    <w:rsid w:val="002046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04607"/>
  </w:style>
  <w:style w:type="paragraph" w:styleId="Normlnweb">
    <w:name w:val="Normal (Web)"/>
    <w:basedOn w:val="Normln"/>
    <w:uiPriority w:val="99"/>
    <w:semiHidden/>
    <w:unhideWhenUsed/>
    <w:rsid w:val="00C852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5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932DB9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2D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046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04607"/>
  </w:style>
  <w:style w:type="paragraph" w:styleId="Zpat">
    <w:name w:val="footer"/>
    <w:basedOn w:val="Normln"/>
    <w:link w:val="ZpatChar"/>
    <w:uiPriority w:val="99"/>
    <w:unhideWhenUsed/>
    <w:rsid w:val="002046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04607"/>
  </w:style>
  <w:style w:type="paragraph" w:styleId="Normlnweb">
    <w:name w:val="Normal (Web)"/>
    <w:basedOn w:val="Normln"/>
    <w:uiPriority w:val="99"/>
    <w:semiHidden/>
    <w:unhideWhenUsed/>
    <w:rsid w:val="00C852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5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Zimmerová Petra</dc:creator>
  <cp:lastModifiedBy>Zimmerová Petra</cp:lastModifiedBy>
  <cp:revision>19</cp:revision>
  <cp:lastPrinted>2020-06-17T06:45:00Z</cp:lastPrinted>
  <dcterms:created xsi:type="dcterms:W3CDTF">2014-10-15T12:06:00Z</dcterms:created>
  <dcterms:modified xsi:type="dcterms:W3CDTF">2020-06-17T06:46:00Z</dcterms:modified>
</cp:coreProperties>
</file>