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63B" w:rsidRDefault="0076363B" w:rsidP="0076363B">
      <w:pPr>
        <w:tabs>
          <w:tab w:val="left" w:pos="3120"/>
        </w:tabs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  <w:t>PŘÍLOHA Č. 4</w:t>
      </w:r>
    </w:p>
    <w:p w:rsidR="0076363B" w:rsidRDefault="0076363B" w:rsidP="0076363B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  <w:t>Seznam Poddodavatelů</w:t>
      </w:r>
    </w:p>
    <w:p w:rsidR="0076363B" w:rsidRDefault="0076363B" w:rsidP="0076363B">
      <w:pPr>
        <w:jc w:val="center"/>
        <w:rPr>
          <w:rFonts w:ascii="Times New Roman" w:eastAsia="Times New Roman" w:hAnsi="Times New Roman"/>
          <w:smallCaps/>
          <w:kern w:val="1"/>
          <w:sz w:val="22"/>
          <w:szCs w:val="24"/>
          <w:shd w:val="clear" w:color="auto" w:fill="FFFFFF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828"/>
      </w:tblGrid>
      <w:tr w:rsidR="0076363B" w:rsidTr="009E7C3E">
        <w:trPr>
          <w:cantSplit/>
          <w:trHeight w:val="53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63B" w:rsidRDefault="0076363B" w:rsidP="009E7C3E">
            <w:pPr>
              <w:pStyle w:val="tabulka"/>
              <w:shd w:val="clear" w:color="auto" w:fill="auto"/>
              <w:autoSpaceDE/>
              <w:autoSpaceDN/>
              <w:adjustRightInd/>
              <w:rPr>
                <w:rFonts w:ascii="Times New Roman" w:eastAsia="Times New Roman" w:hAnsi="Times New Roman"/>
                <w:kern w:val="1"/>
                <w:sz w:val="22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2"/>
                <w:szCs w:val="24"/>
              </w:rPr>
              <w:t>Obchodní firma, IČ a sídlo</w:t>
            </w: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1"/>
                <w:sz w:val="22"/>
                <w:szCs w:val="24"/>
              </w:rPr>
              <w:t>Poddodavatelatele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63B" w:rsidRDefault="0076363B" w:rsidP="009E7C3E">
            <w:pPr>
              <w:pStyle w:val="tabulka"/>
              <w:shd w:val="clear" w:color="auto" w:fill="auto"/>
              <w:autoSpaceDE/>
              <w:autoSpaceDN/>
              <w:adjustRightInd/>
              <w:rPr>
                <w:rFonts w:ascii="Times New Roman" w:eastAsia="Times New Roman" w:hAnsi="Times New Roman"/>
                <w:b/>
                <w:kern w:val="1"/>
                <w:sz w:val="22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2"/>
                <w:szCs w:val="24"/>
              </w:rPr>
              <w:t xml:space="preserve">% hodnoty poddodávky z přijaté ceny </w:t>
            </w:r>
          </w:p>
        </w:tc>
      </w:tr>
      <w:tr w:rsidR="0076363B" w:rsidTr="009E7C3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489" w:rsidRDefault="003C4489" w:rsidP="009E7C3E">
            <w:pPr>
              <w:shd w:val="clear" w:color="auto" w:fill="auto"/>
              <w:jc w:val="center"/>
              <w:rPr>
                <w:rFonts w:ascii="Times New Roman" w:eastAsia="Times New Roman" w:hAnsi="Times New Roman"/>
                <w:kern w:val="1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 xml:space="preserve">K.B.K.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fire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, s.r.o.</w:t>
            </w:r>
          </w:p>
          <w:p w:rsidR="003C4489" w:rsidRDefault="003C4489" w:rsidP="009E7C3E">
            <w:pPr>
              <w:shd w:val="clear" w:color="auto" w:fill="auto"/>
              <w:jc w:val="center"/>
              <w:rPr>
                <w:rFonts w:ascii="Times New Roman" w:eastAsia="Times New Roman" w:hAnsi="Times New Roman"/>
                <w:kern w:val="1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IČ: 25905031</w:t>
            </w:r>
          </w:p>
          <w:p w:rsidR="0076363B" w:rsidRDefault="003C4489" w:rsidP="009E7C3E">
            <w:pPr>
              <w:shd w:val="clear" w:color="auto" w:fill="auto"/>
              <w:jc w:val="center"/>
              <w:rPr>
                <w:kern w:val="1"/>
                <w:sz w:val="22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 xml:space="preserve">Heydukova 1093/26, 702 00 Ostrava-Přívoz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63B" w:rsidRPr="00F37EDE" w:rsidRDefault="00F37EDE" w:rsidP="009E7C3E">
            <w:pPr>
              <w:shd w:val="clear" w:color="auto" w:fill="auto"/>
              <w:jc w:val="center"/>
              <w:rPr>
                <w:rFonts w:ascii="Times New Roman" w:hAnsi="Times New Roman" w:cs="Times New Roman"/>
                <w:kern w:val="1"/>
                <w:sz w:val="22"/>
                <w:szCs w:val="24"/>
                <w:lang w:val="en-US"/>
              </w:rPr>
            </w:pPr>
            <w:r w:rsidRPr="00F37EDE">
              <w:rPr>
                <w:rFonts w:ascii="Times New Roman" w:hAnsi="Times New Roman" w:cs="Times New Roman"/>
                <w:kern w:val="1"/>
                <w:sz w:val="22"/>
                <w:szCs w:val="24"/>
                <w:lang w:val="en-US"/>
              </w:rPr>
              <w:t>6</w:t>
            </w:r>
            <w:r w:rsidR="00A96685">
              <w:rPr>
                <w:rFonts w:ascii="Times New Roman" w:hAnsi="Times New Roman" w:cs="Times New Roman"/>
                <w:kern w:val="1"/>
                <w:sz w:val="22"/>
                <w:szCs w:val="24"/>
                <w:lang w:val="en-US"/>
              </w:rPr>
              <w:t> </w:t>
            </w:r>
            <w:r w:rsidRPr="00F37EDE">
              <w:rPr>
                <w:rFonts w:ascii="Times New Roman" w:hAnsi="Times New Roman" w:cs="Times New Roman"/>
                <w:kern w:val="1"/>
                <w:sz w:val="22"/>
                <w:szCs w:val="24"/>
                <w:lang w:val="en-US"/>
              </w:rPr>
              <w:t>%</w:t>
            </w:r>
          </w:p>
        </w:tc>
      </w:tr>
      <w:tr w:rsidR="0076363B" w:rsidTr="009E7C3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2CA" w:rsidRPr="00BA1584" w:rsidRDefault="009052CA" w:rsidP="009052CA">
            <w:pPr>
              <w:shd w:val="clear" w:color="auto" w:fill="auto"/>
              <w:jc w:val="center"/>
              <w:rPr>
                <w:rFonts w:ascii="Times New Roman" w:eastAsia="Times New Roman" w:hAnsi="Times New Roman"/>
                <w:kern w:val="1"/>
                <w:sz w:val="22"/>
                <w:szCs w:val="24"/>
              </w:rPr>
            </w:pPr>
            <w:proofErr w:type="spellStart"/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PROFIcomms</w:t>
            </w:r>
            <w:proofErr w:type="spellEnd"/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 xml:space="preserve"> s.r.o.</w:t>
            </w:r>
          </w:p>
          <w:p w:rsidR="009052CA" w:rsidRDefault="009052CA" w:rsidP="009052CA">
            <w:pPr>
              <w:shd w:val="clear" w:color="auto" w:fill="auto"/>
              <w:jc w:val="center"/>
              <w:rPr>
                <w:rFonts w:ascii="Times New Roman" w:eastAsia="Times New Roman" w:hAnsi="Times New Roman"/>
                <w:kern w:val="1"/>
                <w:sz w:val="22"/>
                <w:szCs w:val="24"/>
              </w:rPr>
            </w:pPr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IČ</w:t>
            </w: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:</w:t>
            </w:r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 xml:space="preserve"> 47911263</w:t>
            </w:r>
          </w:p>
          <w:p w:rsidR="0076363B" w:rsidRDefault="009052CA" w:rsidP="009052CA">
            <w:pPr>
              <w:shd w:val="clear" w:color="auto" w:fill="auto"/>
              <w:jc w:val="center"/>
              <w:rPr>
                <w:kern w:val="1"/>
                <w:sz w:val="22"/>
                <w:szCs w:val="24"/>
                <w:lang w:val="en-US"/>
              </w:rPr>
            </w:pPr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Olomoucká 1273/91, Černovice, 627 00, Brno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63B" w:rsidRDefault="009052CA" w:rsidP="009E7C3E">
            <w:pPr>
              <w:shd w:val="clear" w:color="auto" w:fill="auto"/>
              <w:jc w:val="center"/>
              <w:rPr>
                <w:kern w:val="1"/>
                <w:sz w:val="22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3</w:t>
            </w:r>
            <w:r w:rsidR="00A96685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 </w:t>
            </w: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%</w:t>
            </w:r>
          </w:p>
        </w:tc>
      </w:tr>
      <w:tr w:rsidR="0076363B" w:rsidTr="009E7C3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2CA" w:rsidRPr="00BA1584" w:rsidRDefault="009052CA" w:rsidP="009052CA">
            <w:pPr>
              <w:shd w:val="clear" w:color="auto" w:fill="auto"/>
              <w:jc w:val="center"/>
              <w:rPr>
                <w:rFonts w:ascii="Times New Roman" w:eastAsia="Times New Roman" w:hAnsi="Times New Roman"/>
                <w:kern w:val="1"/>
                <w:sz w:val="22"/>
                <w:szCs w:val="24"/>
              </w:rPr>
            </w:pPr>
            <w:proofErr w:type="spellStart"/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GEOtest</w:t>
            </w:r>
            <w:proofErr w:type="spellEnd"/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 xml:space="preserve">, a.s. </w:t>
            </w:r>
          </w:p>
          <w:p w:rsidR="009052CA" w:rsidRDefault="009052CA" w:rsidP="009052CA">
            <w:pPr>
              <w:shd w:val="clear" w:color="auto" w:fill="auto"/>
              <w:jc w:val="center"/>
              <w:rPr>
                <w:rFonts w:ascii="Times New Roman" w:eastAsia="Times New Roman" w:hAnsi="Times New Roman"/>
                <w:kern w:val="1"/>
                <w:sz w:val="22"/>
                <w:szCs w:val="24"/>
              </w:rPr>
            </w:pPr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IČ</w:t>
            </w:r>
            <w:r w:rsidR="009565C5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:</w:t>
            </w:r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 xml:space="preserve"> 46344942</w:t>
            </w:r>
          </w:p>
          <w:p w:rsidR="0076363B" w:rsidRDefault="009052CA" w:rsidP="009052CA">
            <w:pPr>
              <w:shd w:val="clear" w:color="auto" w:fill="auto"/>
              <w:jc w:val="center"/>
              <w:rPr>
                <w:kern w:val="1"/>
                <w:sz w:val="22"/>
                <w:szCs w:val="24"/>
                <w:lang w:val="en-US"/>
              </w:rPr>
            </w:pPr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Šmahova 1244/112, Slatina, 627 00 Brno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63B" w:rsidRDefault="009052CA" w:rsidP="009E7C3E">
            <w:pPr>
              <w:shd w:val="clear" w:color="auto" w:fill="auto"/>
              <w:jc w:val="center"/>
              <w:rPr>
                <w:kern w:val="1"/>
                <w:sz w:val="22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5</w:t>
            </w:r>
            <w:r w:rsidR="00A96685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 </w:t>
            </w: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%</w:t>
            </w:r>
          </w:p>
        </w:tc>
      </w:tr>
      <w:tr w:rsidR="009565C5" w:rsidTr="009565C5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5C5" w:rsidRPr="00BA1584" w:rsidRDefault="009565C5" w:rsidP="00CA3778">
            <w:pPr>
              <w:shd w:val="clear" w:color="auto" w:fill="auto"/>
              <w:jc w:val="center"/>
              <w:rPr>
                <w:rFonts w:ascii="Times New Roman" w:eastAsia="Times New Roman" w:hAnsi="Times New Roman"/>
                <w:kern w:val="1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ALMAPRO</w:t>
            </w:r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s.r.o</w:t>
            </w:r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 xml:space="preserve">. </w:t>
            </w:r>
          </w:p>
          <w:p w:rsidR="009565C5" w:rsidRDefault="009565C5" w:rsidP="00CA3778">
            <w:pPr>
              <w:shd w:val="clear" w:color="auto" w:fill="auto"/>
              <w:jc w:val="center"/>
              <w:rPr>
                <w:rFonts w:ascii="Times New Roman" w:eastAsia="Times New Roman" w:hAnsi="Times New Roman"/>
                <w:kern w:val="1"/>
                <w:sz w:val="22"/>
                <w:szCs w:val="24"/>
              </w:rPr>
            </w:pPr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IČ</w:t>
            </w: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:</w:t>
            </w:r>
            <w:r w:rsidRPr="00BA1584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24150134</w:t>
            </w:r>
          </w:p>
          <w:p w:rsidR="009565C5" w:rsidRPr="009565C5" w:rsidRDefault="009565C5" w:rsidP="00CA3778">
            <w:pPr>
              <w:shd w:val="clear" w:color="auto" w:fill="auto"/>
              <w:jc w:val="center"/>
              <w:rPr>
                <w:rFonts w:ascii="Times New Roman" w:eastAsia="Times New Roman" w:hAnsi="Times New Roman"/>
                <w:kern w:val="1"/>
                <w:sz w:val="22"/>
                <w:szCs w:val="22"/>
              </w:rPr>
            </w:pPr>
            <w:r w:rsidRPr="009565C5">
              <w:rPr>
                <w:rFonts w:ascii="Times New Roman" w:hAnsi="Times New Roman"/>
                <w:sz w:val="22"/>
                <w:szCs w:val="22"/>
              </w:rPr>
              <w:t>Průběžná 1108/77, Strašnice, 100 00 Praha 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5C5" w:rsidRPr="009565C5" w:rsidRDefault="00851B3F" w:rsidP="00CA3778">
            <w:pPr>
              <w:shd w:val="clear" w:color="auto" w:fill="auto"/>
              <w:jc w:val="center"/>
              <w:rPr>
                <w:rFonts w:ascii="Times New Roman" w:eastAsia="Times New Roman" w:hAnsi="Times New Roman"/>
                <w:kern w:val="1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9</w:t>
            </w:r>
            <w:r w:rsidR="009565C5">
              <w:rPr>
                <w:rFonts w:ascii="Times New Roman" w:eastAsia="Times New Roman" w:hAnsi="Times New Roman"/>
                <w:kern w:val="1"/>
                <w:sz w:val="22"/>
                <w:szCs w:val="24"/>
              </w:rPr>
              <w:t> %</w:t>
            </w:r>
          </w:p>
        </w:tc>
      </w:tr>
    </w:tbl>
    <w:p w:rsidR="00795C2B" w:rsidRDefault="00795C2B" w:rsidP="009565C5"/>
    <w:sectPr w:rsidR="00795C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3E9C" w:rsidRDefault="00853E9C" w:rsidP="0076363B">
      <w:r>
        <w:separator/>
      </w:r>
    </w:p>
  </w:endnote>
  <w:endnote w:type="continuationSeparator" w:id="0">
    <w:p w:rsidR="00853E9C" w:rsidRDefault="00853E9C" w:rsidP="0076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9268206"/>
      <w:docPartObj>
        <w:docPartGallery w:val="Page Numbers (Bottom of Page)"/>
        <w:docPartUnique/>
      </w:docPartObj>
    </w:sdtPr>
    <w:sdtEndPr/>
    <w:sdtContent>
      <w:p w:rsidR="002B2EEB" w:rsidRDefault="002B2E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9F4">
          <w:rPr>
            <w:noProof/>
          </w:rPr>
          <w:t>1</w:t>
        </w:r>
        <w:r>
          <w:fldChar w:fldCharType="end"/>
        </w:r>
      </w:p>
    </w:sdtContent>
  </w:sdt>
  <w:p w:rsidR="002B2EEB" w:rsidRDefault="002B2E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3E9C" w:rsidRDefault="00853E9C" w:rsidP="0076363B">
      <w:r>
        <w:separator/>
      </w:r>
    </w:p>
  </w:footnote>
  <w:footnote w:type="continuationSeparator" w:id="0">
    <w:p w:rsidR="00853E9C" w:rsidRDefault="00853E9C" w:rsidP="0076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363B" w:rsidRPr="0076363B" w:rsidRDefault="0076363B" w:rsidP="0076363B">
    <w:pPr>
      <w:pStyle w:val="Pleading3L1"/>
      <w:keepNext w:val="0"/>
      <w:keepLines w:val="0"/>
      <w:numPr>
        <w:ilvl w:val="0"/>
        <w:numId w:val="0"/>
      </w:numPr>
      <w:shd w:val="clear" w:color="auto" w:fill="auto"/>
      <w:autoSpaceDE/>
      <w:autoSpaceDN/>
      <w:adjustRightInd/>
      <w:spacing w:before="0" w:line="240" w:lineRule="auto"/>
      <w:jc w:val="left"/>
      <w:outlineLvl w:val="9"/>
      <w:rPr>
        <w:b w:val="0"/>
        <w:sz w:val="14"/>
        <w:szCs w:val="22"/>
        <w:lang w:eastAsia="en-US"/>
      </w:rPr>
    </w:pPr>
    <w:r w:rsidRPr="007826E2">
      <w:rPr>
        <w:kern w:val="1"/>
        <w:sz w:val="14"/>
        <w:szCs w:val="24"/>
        <w:lang w:eastAsia="en-US"/>
      </w:rPr>
      <w:t>SMLOUVA „</w:t>
    </w:r>
    <w:r w:rsidR="00F119F4">
      <w:rPr>
        <w:kern w:val="2"/>
        <w:sz w:val="14"/>
        <w:szCs w:val="24"/>
        <w:lang w:eastAsia="en-US"/>
      </w:rPr>
      <w:t>Zajištění servisu, údržby a poruchové služby na technologické a softwarové vybavení a stavebně-technologickou část tunelu Valík a dispečinku na dálnici D5</w:t>
    </w:r>
    <w:r w:rsidRPr="007826E2">
      <w:rPr>
        <w:kern w:val="1"/>
        <w:sz w:val="14"/>
        <w:szCs w:val="24"/>
        <w:lang w:eastAsia="en-US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left" w:pos="5115"/>
        </w:tabs>
      </w:pPr>
      <w:rPr>
        <w:b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left" w:pos="7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left" w:pos="360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left" w:pos="43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left" w:pos="50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left" w:pos="576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left" w:pos="648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3B"/>
    <w:rsid w:val="002B2EEB"/>
    <w:rsid w:val="002C38A0"/>
    <w:rsid w:val="00330647"/>
    <w:rsid w:val="00357FD4"/>
    <w:rsid w:val="003C4489"/>
    <w:rsid w:val="003E5367"/>
    <w:rsid w:val="00515027"/>
    <w:rsid w:val="00666CB4"/>
    <w:rsid w:val="0076363B"/>
    <w:rsid w:val="00795C2B"/>
    <w:rsid w:val="00851B3F"/>
    <w:rsid w:val="00853E9C"/>
    <w:rsid w:val="009052CA"/>
    <w:rsid w:val="009565C5"/>
    <w:rsid w:val="00A326FA"/>
    <w:rsid w:val="00A96685"/>
    <w:rsid w:val="00F119F4"/>
    <w:rsid w:val="00F3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2CBA"/>
  <w15:chartTrackingRefBased/>
  <w15:docId w15:val="{6065381F-4C99-46F7-AA35-A45BF47A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363B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Arial" w:hAnsi="Arial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rsid w:val="0076363B"/>
    <w:pPr>
      <w:spacing w:before="120" w:line="240" w:lineRule="exact"/>
      <w:jc w:val="center"/>
    </w:pPr>
  </w:style>
  <w:style w:type="paragraph" w:styleId="Zhlav">
    <w:name w:val="header"/>
    <w:basedOn w:val="Normln"/>
    <w:link w:val="ZhlavChar"/>
    <w:uiPriority w:val="99"/>
    <w:unhideWhenUsed/>
    <w:rsid w:val="00763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63B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6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63B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customStyle="1" w:styleId="Pleading3L1">
    <w:name w:val="Pleading3_L1"/>
    <w:basedOn w:val="Normln"/>
    <w:next w:val="Zkladntext"/>
    <w:rsid w:val="0076363B"/>
    <w:pPr>
      <w:keepNext/>
      <w:keepLines/>
      <w:numPr>
        <w:numId w:val="1"/>
      </w:numPr>
      <w:spacing w:before="240" w:line="240" w:lineRule="exact"/>
      <w:ind w:left="4395"/>
      <w:jc w:val="center"/>
      <w:outlineLvl w:val="0"/>
    </w:pPr>
    <w:rPr>
      <w:rFonts w:ascii="Times New Roman" w:eastAsia="Times New Roman" w:hAnsi="Times New Roman"/>
      <w:b/>
      <w:caps/>
      <w:sz w:val="24"/>
    </w:rPr>
  </w:style>
  <w:style w:type="paragraph" w:customStyle="1" w:styleId="Pleading3L2">
    <w:name w:val="Pleading3_L2"/>
    <w:basedOn w:val="Pleading3L1"/>
    <w:next w:val="Zkladntext"/>
    <w:rsid w:val="0076363B"/>
    <w:pPr>
      <w:keepNext w:val="0"/>
      <w:keepLines w:val="0"/>
      <w:numPr>
        <w:ilvl w:val="1"/>
      </w:numPr>
      <w:spacing w:line="0" w:lineRule="atLeast"/>
      <w:ind w:left="720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76363B"/>
    <w:pPr>
      <w:numPr>
        <w:ilvl w:val="2"/>
      </w:numPr>
      <w:ind w:left="1440"/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76363B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76363B"/>
    <w:pPr>
      <w:keepNext/>
      <w:keepLines/>
      <w:numPr>
        <w:ilvl w:val="4"/>
      </w:numPr>
      <w:ind w:left="3600"/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76363B"/>
    <w:pPr>
      <w:numPr>
        <w:ilvl w:val="5"/>
      </w:numPr>
      <w:ind w:left="4320"/>
      <w:outlineLvl w:val="5"/>
    </w:pPr>
  </w:style>
  <w:style w:type="paragraph" w:customStyle="1" w:styleId="Pleading3L7">
    <w:name w:val="Pleading3_L7"/>
    <w:basedOn w:val="Pleading3L6"/>
    <w:next w:val="Zkladntext"/>
    <w:rsid w:val="0076363B"/>
    <w:pPr>
      <w:numPr>
        <w:ilvl w:val="6"/>
      </w:numPr>
      <w:ind w:left="5040"/>
      <w:outlineLvl w:val="6"/>
    </w:pPr>
  </w:style>
  <w:style w:type="paragraph" w:customStyle="1" w:styleId="Pleading3L8">
    <w:name w:val="Pleading3_L8"/>
    <w:basedOn w:val="Pleading3L7"/>
    <w:next w:val="Zkladntext"/>
    <w:rsid w:val="0076363B"/>
    <w:pPr>
      <w:numPr>
        <w:ilvl w:val="7"/>
      </w:numPr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76363B"/>
    <w:pPr>
      <w:numPr>
        <w:ilvl w:val="8"/>
      </w:numPr>
      <w:ind w:left="6480"/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636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6363B"/>
    <w:rPr>
      <w:rFonts w:ascii="Arial" w:eastAsia="Arial" w:hAnsi="Arial" w:cs="Calibri"/>
      <w:sz w:val="20"/>
      <w:szCs w:val="20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Žoha</dc:creator>
  <cp:keywords/>
  <dc:description/>
  <cp:lastModifiedBy>Vernerová Veronika Ing.</cp:lastModifiedBy>
  <cp:revision>15</cp:revision>
  <dcterms:created xsi:type="dcterms:W3CDTF">2017-07-12T17:14:00Z</dcterms:created>
  <dcterms:modified xsi:type="dcterms:W3CDTF">2020-04-20T06:08:00Z</dcterms:modified>
</cp:coreProperties>
</file>