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6997" w:rsidRPr="0046126D" w:rsidRDefault="00C66997" w:rsidP="00C66997">
      <w:pPr>
        <w:pStyle w:val="Bezmezer"/>
        <w:keepNext/>
        <w:keepLines/>
        <w:jc w:val="center"/>
        <w:rPr>
          <w:rFonts w:cs="Arial"/>
          <w:b/>
          <w:sz w:val="48"/>
          <w:szCs w:val="52"/>
        </w:rPr>
      </w:pPr>
      <w:r w:rsidRPr="0046126D">
        <w:rPr>
          <w:rFonts w:cs="Arial"/>
          <w:b/>
          <w:sz w:val="48"/>
          <w:szCs w:val="52"/>
        </w:rPr>
        <w:t xml:space="preserve">Kupní smlouva  </w:t>
      </w:r>
    </w:p>
    <w:p w:rsidR="00C66997" w:rsidRPr="0046126D" w:rsidRDefault="00C66997" w:rsidP="00C66997">
      <w:pPr>
        <w:pStyle w:val="Bezmezer"/>
        <w:keepNext/>
        <w:keepLines/>
        <w:spacing w:before="120"/>
        <w:jc w:val="center"/>
        <w:rPr>
          <w:rFonts w:cs="Arial"/>
          <w:szCs w:val="18"/>
        </w:rPr>
      </w:pPr>
      <w:r w:rsidRPr="00680028">
        <w:rPr>
          <w:rFonts w:cs="Arial"/>
          <w:sz w:val="18"/>
          <w:szCs w:val="18"/>
        </w:rPr>
        <w:t>(</w:t>
      </w:r>
      <w:r w:rsidRPr="0046126D">
        <w:rPr>
          <w:rFonts w:cs="Arial"/>
          <w:szCs w:val="18"/>
        </w:rPr>
        <w:t>dále jen „smlouva“)</w:t>
      </w:r>
    </w:p>
    <w:p w:rsidR="00C66997" w:rsidRPr="0046126D" w:rsidRDefault="00C66997" w:rsidP="00C66997">
      <w:pPr>
        <w:pStyle w:val="Bezmezer"/>
        <w:keepNext/>
        <w:keepLines/>
        <w:spacing w:before="120"/>
        <w:jc w:val="center"/>
        <w:rPr>
          <w:rFonts w:cs="Arial"/>
          <w:szCs w:val="18"/>
        </w:rPr>
      </w:pPr>
      <w:r w:rsidRPr="0046126D">
        <w:rPr>
          <w:rFonts w:cs="Arial"/>
          <w:szCs w:val="18"/>
        </w:rPr>
        <w:t xml:space="preserve">dle zákona č. 89/2012 Sb., občanského zákoníku, </w:t>
      </w:r>
      <w:r w:rsidRPr="0046126D">
        <w:rPr>
          <w:rFonts w:cs="Arial"/>
          <w:szCs w:val="18"/>
        </w:rPr>
        <w:br/>
        <w:t>ve znění pozdějších předpisů (dále jen „</w:t>
      </w:r>
      <w:r w:rsidRPr="0046126D">
        <w:rPr>
          <w:rFonts w:cs="Arial"/>
          <w:b/>
          <w:szCs w:val="18"/>
        </w:rPr>
        <w:t>občanský zákoník</w:t>
      </w:r>
      <w:r w:rsidRPr="0046126D">
        <w:rPr>
          <w:rFonts w:cs="Arial"/>
          <w:szCs w:val="18"/>
        </w:rPr>
        <w:t>“)</w:t>
      </w:r>
    </w:p>
    <w:p w:rsidR="00C66997" w:rsidRPr="00FA6BEC" w:rsidRDefault="00C66997" w:rsidP="00C66997">
      <w:pPr>
        <w:pStyle w:val="Bezmezer"/>
        <w:keepNext/>
        <w:keepLines/>
        <w:spacing w:before="120"/>
        <w:jc w:val="center"/>
        <w:rPr>
          <w:rFonts w:cs="Arial"/>
        </w:rPr>
      </w:pPr>
    </w:p>
    <w:p w:rsidR="00C66997" w:rsidRPr="000C3381" w:rsidRDefault="00C66997" w:rsidP="00C66997">
      <w:pPr>
        <w:keepNext/>
        <w:keepLines/>
        <w:numPr>
          <w:ilvl w:val="0"/>
          <w:numId w:val="3"/>
        </w:numPr>
        <w:spacing w:after="0" w:line="360" w:lineRule="auto"/>
        <w:jc w:val="center"/>
        <w:rPr>
          <w:rFonts w:ascii="Arial" w:hAnsi="Arial" w:cs="Arial"/>
        </w:rPr>
      </w:pPr>
      <w:r w:rsidRPr="000C3381">
        <w:rPr>
          <w:rFonts w:ascii="Arial" w:eastAsia="Times New Roman" w:hAnsi="Arial" w:cs="Arial"/>
          <w:b/>
          <w:i/>
        </w:rPr>
        <w:t>Smluvní strany</w:t>
      </w:r>
    </w:p>
    <w:p w:rsidR="00C66997" w:rsidRPr="000C3381" w:rsidRDefault="000C3381" w:rsidP="00C66997">
      <w:pPr>
        <w:pStyle w:val="Bezmezer"/>
        <w:keepNext/>
        <w:keepLines/>
        <w:numPr>
          <w:ilvl w:val="1"/>
          <w:numId w:val="2"/>
        </w:numPr>
        <w:ind w:left="360" w:hanging="360"/>
        <w:jc w:val="both"/>
        <w:rPr>
          <w:rFonts w:ascii="Arial" w:hAnsi="Arial" w:cs="Arial"/>
          <w:b/>
        </w:rPr>
      </w:pPr>
      <w:r w:rsidRPr="000C3381">
        <w:rPr>
          <w:rFonts w:ascii="Arial" w:hAnsi="Arial" w:cs="Arial"/>
          <w:b/>
        </w:rPr>
        <w:t>Prodávající</w:t>
      </w:r>
      <w:r w:rsidR="00C66997" w:rsidRPr="000C3381">
        <w:rPr>
          <w:rFonts w:ascii="Arial" w:hAnsi="Arial" w:cs="Arial"/>
          <w:b/>
        </w:rPr>
        <w:t>:</w:t>
      </w:r>
    </w:p>
    <w:p w:rsidR="00C66997" w:rsidRPr="000C3381" w:rsidRDefault="00C66997" w:rsidP="00C66997">
      <w:pPr>
        <w:pStyle w:val="Bezmezer"/>
        <w:keepNext/>
        <w:keepLines/>
        <w:spacing w:before="120"/>
        <w:rPr>
          <w:rFonts w:ascii="Arial" w:hAnsi="Arial" w:cs="Arial"/>
          <w:bCs/>
        </w:rPr>
      </w:pPr>
      <w:bookmarkStart w:id="0" w:name="_Hlk520807235"/>
      <w:r w:rsidRPr="000C3381">
        <w:rPr>
          <w:rFonts w:ascii="Arial" w:hAnsi="Arial" w:cs="Arial"/>
          <w:b/>
        </w:rPr>
        <w:t>Městské služby Písek</w:t>
      </w:r>
      <w:r w:rsidR="004647E6" w:rsidRPr="000C3381">
        <w:rPr>
          <w:rFonts w:ascii="Arial" w:hAnsi="Arial" w:cs="Arial"/>
          <w:b/>
        </w:rPr>
        <w:t xml:space="preserve"> s.r.o.</w:t>
      </w:r>
    </w:p>
    <w:p w:rsidR="00C66997" w:rsidRPr="000C3381" w:rsidRDefault="00C66997" w:rsidP="00C66997">
      <w:pPr>
        <w:pStyle w:val="ODSTAVEC"/>
        <w:keepNext/>
        <w:keepLines/>
        <w:numPr>
          <w:ilvl w:val="0"/>
          <w:numId w:val="0"/>
        </w:numPr>
        <w:spacing w:before="0"/>
        <w:rPr>
          <w:snapToGrid w:val="0"/>
          <w:sz w:val="22"/>
          <w:szCs w:val="20"/>
        </w:rPr>
      </w:pPr>
      <w:r w:rsidRPr="000C3381">
        <w:rPr>
          <w:snapToGrid w:val="0"/>
          <w:sz w:val="22"/>
          <w:szCs w:val="20"/>
        </w:rPr>
        <w:t>Pražská 372, 397 01 Písek</w:t>
      </w:r>
    </w:p>
    <w:p w:rsidR="00C66997" w:rsidRPr="000C3381" w:rsidRDefault="00C66997" w:rsidP="00C66997">
      <w:pPr>
        <w:pStyle w:val="ODSTAVEC"/>
        <w:keepNext/>
        <w:keepLines/>
        <w:numPr>
          <w:ilvl w:val="0"/>
          <w:numId w:val="0"/>
        </w:numPr>
        <w:spacing w:before="0"/>
        <w:rPr>
          <w:snapToGrid w:val="0"/>
          <w:sz w:val="22"/>
          <w:szCs w:val="20"/>
        </w:rPr>
      </w:pPr>
      <w:r w:rsidRPr="000C3381">
        <w:rPr>
          <w:snapToGrid w:val="0"/>
          <w:sz w:val="22"/>
          <w:szCs w:val="20"/>
        </w:rPr>
        <w:t>Zastoupené: Josefem Hrádkem, jednatelem</w:t>
      </w:r>
    </w:p>
    <w:p w:rsidR="00C66997" w:rsidRPr="000C3381" w:rsidRDefault="00C66997" w:rsidP="00C66997">
      <w:pPr>
        <w:pStyle w:val="ODSTAVEC"/>
        <w:keepNext/>
        <w:keepLines/>
        <w:numPr>
          <w:ilvl w:val="0"/>
          <w:numId w:val="0"/>
        </w:numPr>
        <w:spacing w:before="0"/>
        <w:rPr>
          <w:snapToGrid w:val="0"/>
          <w:sz w:val="22"/>
          <w:szCs w:val="20"/>
        </w:rPr>
      </w:pPr>
      <w:r w:rsidRPr="000C3381">
        <w:rPr>
          <w:snapToGrid w:val="0"/>
          <w:sz w:val="22"/>
          <w:szCs w:val="20"/>
        </w:rPr>
        <w:t>IČ: 26016541</w:t>
      </w:r>
    </w:p>
    <w:p w:rsidR="00C66997" w:rsidRPr="000C3381" w:rsidRDefault="00C66997" w:rsidP="00C66997">
      <w:pPr>
        <w:pStyle w:val="ODSTAVEC"/>
        <w:keepNext/>
        <w:keepLines/>
        <w:numPr>
          <w:ilvl w:val="0"/>
          <w:numId w:val="0"/>
        </w:numPr>
        <w:spacing w:before="0"/>
        <w:rPr>
          <w:snapToGrid w:val="0"/>
          <w:sz w:val="22"/>
          <w:szCs w:val="20"/>
        </w:rPr>
      </w:pPr>
      <w:r w:rsidRPr="000C3381">
        <w:rPr>
          <w:snapToGrid w:val="0"/>
          <w:sz w:val="22"/>
          <w:szCs w:val="20"/>
        </w:rPr>
        <w:t>DIČ: CZ26016541</w:t>
      </w:r>
    </w:p>
    <w:p w:rsidR="00C66997" w:rsidRPr="000C3381" w:rsidRDefault="00C66997" w:rsidP="00C66997">
      <w:pPr>
        <w:pStyle w:val="ODSTAVEC"/>
        <w:keepNext/>
        <w:keepLines/>
        <w:numPr>
          <w:ilvl w:val="0"/>
          <w:numId w:val="0"/>
        </w:numPr>
        <w:spacing w:before="0"/>
        <w:rPr>
          <w:snapToGrid w:val="0"/>
          <w:sz w:val="22"/>
          <w:szCs w:val="22"/>
        </w:rPr>
      </w:pPr>
      <w:r w:rsidRPr="000C3381">
        <w:rPr>
          <w:snapToGrid w:val="0"/>
          <w:sz w:val="22"/>
          <w:szCs w:val="22"/>
        </w:rPr>
        <w:t>Bankovní spojení: Komerční banka</w:t>
      </w:r>
    </w:p>
    <w:p w:rsidR="00C66997" w:rsidRPr="000C3381" w:rsidRDefault="00C66997" w:rsidP="00C66997">
      <w:pPr>
        <w:pStyle w:val="ODSTAVEC"/>
        <w:keepNext/>
        <w:keepLines/>
        <w:numPr>
          <w:ilvl w:val="0"/>
          <w:numId w:val="0"/>
        </w:numPr>
        <w:spacing w:before="0"/>
        <w:rPr>
          <w:snapToGrid w:val="0"/>
          <w:sz w:val="22"/>
          <w:szCs w:val="22"/>
        </w:rPr>
      </w:pPr>
      <w:r w:rsidRPr="000C3381">
        <w:rPr>
          <w:snapToGrid w:val="0"/>
          <w:sz w:val="22"/>
          <w:szCs w:val="22"/>
        </w:rPr>
        <w:t xml:space="preserve">Č. účtu: </w:t>
      </w:r>
      <w:r w:rsidR="00B50A35">
        <w:rPr>
          <w:snapToGrid w:val="0"/>
          <w:sz w:val="22"/>
          <w:szCs w:val="22"/>
        </w:rPr>
        <w:t>xxx</w:t>
      </w:r>
    </w:p>
    <w:p w:rsidR="00C66997" w:rsidRPr="000C3381" w:rsidRDefault="00C66997" w:rsidP="00C66997">
      <w:pPr>
        <w:spacing w:after="0" w:line="240" w:lineRule="auto"/>
        <w:jc w:val="both"/>
        <w:rPr>
          <w:rFonts w:ascii="Arial" w:hAnsi="Arial" w:cs="Arial"/>
        </w:rPr>
      </w:pPr>
      <w:r w:rsidRPr="000C3381">
        <w:rPr>
          <w:rFonts w:ascii="Arial" w:hAnsi="Arial" w:cs="Arial"/>
        </w:rPr>
        <w:t xml:space="preserve">Společnost je zapsaná v obchodním rejstříku vedeném u </w:t>
      </w:r>
      <w:r w:rsidRPr="000C3381">
        <w:rPr>
          <w:rFonts w:ascii="Arial" w:hAnsi="Arial" w:cs="Arial"/>
          <w:lang w:val="en-US"/>
        </w:rPr>
        <w:t>Krajského</w:t>
      </w:r>
      <w:r w:rsidRPr="000C3381">
        <w:rPr>
          <w:rFonts w:ascii="Arial" w:hAnsi="Arial" w:cs="Arial"/>
        </w:rPr>
        <w:t xml:space="preserve"> soudu v Českých Budějovicích, oddíl </w:t>
      </w:r>
      <w:r w:rsidRPr="000C3381">
        <w:rPr>
          <w:rFonts w:ascii="Arial" w:hAnsi="Arial" w:cs="Arial"/>
          <w:lang w:val="en-US"/>
        </w:rPr>
        <w:t>C</w:t>
      </w:r>
      <w:r w:rsidRPr="000C3381">
        <w:rPr>
          <w:rFonts w:ascii="Arial" w:hAnsi="Arial" w:cs="Arial"/>
        </w:rPr>
        <w:t xml:space="preserve">, vložka </w:t>
      </w:r>
      <w:r w:rsidRPr="000C3381">
        <w:rPr>
          <w:rFonts w:ascii="Arial" w:hAnsi="Arial" w:cs="Arial"/>
          <w:lang w:val="en-US"/>
        </w:rPr>
        <w:t>9188</w:t>
      </w:r>
      <w:r w:rsidRPr="000C3381">
        <w:rPr>
          <w:rFonts w:ascii="Arial" w:hAnsi="Arial" w:cs="Arial"/>
        </w:rPr>
        <w:t xml:space="preserve">. </w:t>
      </w:r>
    </w:p>
    <w:p w:rsidR="00C66997" w:rsidRPr="000C3381" w:rsidRDefault="00C66997" w:rsidP="00C66997">
      <w:pPr>
        <w:spacing w:after="0" w:line="240" w:lineRule="auto"/>
        <w:jc w:val="both"/>
        <w:rPr>
          <w:rFonts w:ascii="Arial" w:hAnsi="Arial" w:cs="Arial"/>
        </w:rPr>
      </w:pPr>
    </w:p>
    <w:bookmarkEnd w:id="0"/>
    <w:p w:rsidR="00C66997" w:rsidRPr="00ED5A8B" w:rsidRDefault="00C66997" w:rsidP="00C66997">
      <w:pPr>
        <w:pStyle w:val="Bezmezer"/>
        <w:keepNext/>
        <w:keepLines/>
        <w:spacing w:before="120"/>
        <w:jc w:val="both"/>
        <w:rPr>
          <w:rFonts w:ascii="Arial" w:hAnsi="Arial" w:cs="Arial"/>
        </w:rPr>
      </w:pPr>
      <w:r w:rsidRPr="000C3381">
        <w:rPr>
          <w:rFonts w:ascii="Arial" w:hAnsi="Arial" w:cs="Arial"/>
        </w:rPr>
        <w:t>(dále jen jako „</w:t>
      </w:r>
      <w:r w:rsidR="000C3381" w:rsidRPr="000C3381">
        <w:rPr>
          <w:rFonts w:ascii="Arial" w:hAnsi="Arial" w:cs="Arial"/>
          <w:b/>
        </w:rPr>
        <w:t>prodávající</w:t>
      </w:r>
      <w:r w:rsidRPr="000C3381">
        <w:rPr>
          <w:rFonts w:ascii="Arial" w:hAnsi="Arial" w:cs="Arial"/>
          <w:b/>
        </w:rPr>
        <w:t>“</w:t>
      </w:r>
      <w:r w:rsidRPr="000C3381">
        <w:rPr>
          <w:rFonts w:ascii="Arial" w:hAnsi="Arial" w:cs="Arial"/>
        </w:rPr>
        <w:t>)</w:t>
      </w:r>
    </w:p>
    <w:p w:rsidR="00C66997" w:rsidRPr="00ED5A8B" w:rsidRDefault="00C66997" w:rsidP="00C66997">
      <w:pPr>
        <w:pStyle w:val="Bezmezer"/>
        <w:keepNext/>
        <w:keepLines/>
        <w:jc w:val="both"/>
        <w:rPr>
          <w:rFonts w:ascii="Arial" w:hAnsi="Arial" w:cs="Arial"/>
        </w:rPr>
      </w:pPr>
    </w:p>
    <w:p w:rsidR="00C66997" w:rsidRPr="000C3381" w:rsidRDefault="000C3381" w:rsidP="00C66997">
      <w:pPr>
        <w:pStyle w:val="Bezmezer"/>
        <w:keepNext/>
        <w:keepLines/>
        <w:numPr>
          <w:ilvl w:val="1"/>
          <w:numId w:val="2"/>
        </w:numPr>
        <w:ind w:left="360" w:hanging="360"/>
        <w:jc w:val="both"/>
        <w:rPr>
          <w:rFonts w:ascii="Arial" w:hAnsi="Arial" w:cs="Arial"/>
          <w:b/>
        </w:rPr>
      </w:pPr>
      <w:r w:rsidRPr="000C3381">
        <w:rPr>
          <w:rFonts w:ascii="Arial" w:hAnsi="Arial" w:cs="Arial"/>
          <w:b/>
        </w:rPr>
        <w:t>Kupující</w:t>
      </w:r>
      <w:r w:rsidR="00C66997" w:rsidRPr="000C3381">
        <w:rPr>
          <w:rFonts w:ascii="Arial" w:hAnsi="Arial" w:cs="Arial"/>
          <w:b/>
        </w:rPr>
        <w:t>:</w:t>
      </w:r>
    </w:p>
    <w:p w:rsidR="00C66997" w:rsidRPr="000C3381" w:rsidRDefault="00E25316" w:rsidP="00C66997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František Janeček</w:t>
      </w:r>
    </w:p>
    <w:p w:rsidR="00C66997" w:rsidRPr="00C66997" w:rsidRDefault="00E25316" w:rsidP="00C6699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Zámku 530</w:t>
      </w:r>
      <w:r w:rsidR="000C338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Praha 9, 19012</w:t>
      </w:r>
    </w:p>
    <w:p w:rsidR="00C66997" w:rsidRDefault="00E25316" w:rsidP="00C6699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IČ:71588981</w:t>
      </w:r>
    </w:p>
    <w:p w:rsidR="00E25316" w:rsidRDefault="00E25316" w:rsidP="00C6699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CZ8509230180</w:t>
      </w:r>
    </w:p>
    <w:p w:rsidR="000C3381" w:rsidRPr="00C66997" w:rsidRDefault="000C3381" w:rsidP="00C66997">
      <w:pPr>
        <w:spacing w:after="0" w:line="240" w:lineRule="auto"/>
        <w:jc w:val="both"/>
        <w:rPr>
          <w:rFonts w:ascii="Arial" w:hAnsi="Arial" w:cs="Arial"/>
        </w:rPr>
      </w:pPr>
    </w:p>
    <w:p w:rsidR="00C66997" w:rsidRPr="00ED5A8B" w:rsidRDefault="00C66997" w:rsidP="00C66997">
      <w:pPr>
        <w:jc w:val="both"/>
        <w:rPr>
          <w:rFonts w:ascii="Arial" w:hAnsi="Arial" w:cs="Arial"/>
        </w:rPr>
      </w:pPr>
      <w:r w:rsidRPr="000C3381">
        <w:rPr>
          <w:rFonts w:ascii="Arial" w:hAnsi="Arial" w:cs="Arial"/>
        </w:rPr>
        <w:t>(dále jen jako „</w:t>
      </w:r>
      <w:r w:rsidR="000C3381" w:rsidRPr="000C3381">
        <w:rPr>
          <w:rFonts w:ascii="Arial" w:hAnsi="Arial" w:cs="Arial"/>
          <w:b/>
        </w:rPr>
        <w:t>kupující</w:t>
      </w:r>
      <w:r w:rsidRPr="000C3381">
        <w:rPr>
          <w:rFonts w:ascii="Arial" w:hAnsi="Arial" w:cs="Arial"/>
        </w:rPr>
        <w:t>“)</w:t>
      </w:r>
    </w:p>
    <w:p w:rsidR="00C66997" w:rsidRPr="00ED5A8B" w:rsidRDefault="00C66997" w:rsidP="00C66997">
      <w:pPr>
        <w:pStyle w:val="Bezmezer"/>
        <w:keepNext/>
        <w:keepLines/>
        <w:spacing w:before="120"/>
        <w:jc w:val="both"/>
        <w:rPr>
          <w:rFonts w:ascii="Arial" w:hAnsi="Arial" w:cs="Arial"/>
        </w:rPr>
      </w:pPr>
      <w:r w:rsidRPr="00ED5A8B">
        <w:rPr>
          <w:rFonts w:ascii="Arial" w:hAnsi="Arial" w:cs="Arial"/>
        </w:rPr>
        <w:t>(prodávající a kupující dále společně označování také jako „</w:t>
      </w:r>
      <w:r w:rsidRPr="00ED5A8B">
        <w:rPr>
          <w:rFonts w:ascii="Arial" w:hAnsi="Arial" w:cs="Arial"/>
          <w:b/>
        </w:rPr>
        <w:t>smluvní strany“</w:t>
      </w:r>
      <w:r w:rsidRPr="00ED5A8B">
        <w:rPr>
          <w:rFonts w:ascii="Arial" w:hAnsi="Arial" w:cs="Arial"/>
        </w:rPr>
        <w:t xml:space="preserve"> a každý samostatně jako „</w:t>
      </w:r>
      <w:r w:rsidRPr="00ED5A8B">
        <w:rPr>
          <w:rFonts w:ascii="Arial" w:hAnsi="Arial" w:cs="Arial"/>
          <w:b/>
        </w:rPr>
        <w:t>smluvní strana</w:t>
      </w:r>
      <w:r w:rsidRPr="00ED5A8B">
        <w:rPr>
          <w:rFonts w:ascii="Arial" w:hAnsi="Arial" w:cs="Arial"/>
        </w:rPr>
        <w:t>“)</w:t>
      </w:r>
    </w:p>
    <w:p w:rsidR="00C66997" w:rsidRPr="00ED5A8B" w:rsidRDefault="00C66997" w:rsidP="00C66997">
      <w:pPr>
        <w:keepNext/>
        <w:keepLines/>
        <w:numPr>
          <w:ilvl w:val="0"/>
          <w:numId w:val="3"/>
        </w:numPr>
        <w:spacing w:after="0" w:line="360" w:lineRule="auto"/>
        <w:jc w:val="center"/>
        <w:rPr>
          <w:rFonts w:ascii="Arial" w:eastAsia="Times New Roman" w:hAnsi="Arial" w:cs="Arial"/>
          <w:b/>
          <w:i/>
        </w:rPr>
      </w:pPr>
      <w:r w:rsidRPr="00ED5A8B">
        <w:rPr>
          <w:rFonts w:ascii="Arial" w:eastAsia="Times New Roman" w:hAnsi="Arial" w:cs="Arial"/>
          <w:b/>
          <w:i/>
        </w:rPr>
        <w:t>Úvodní ustanovení</w:t>
      </w:r>
    </w:p>
    <w:p w:rsidR="00C66997" w:rsidRPr="00ED5A8B" w:rsidRDefault="00C66997" w:rsidP="00C66997">
      <w:pPr>
        <w:pStyle w:val="ODSTAVEC"/>
        <w:keepNext/>
        <w:keepLines/>
        <w:tabs>
          <w:tab w:val="clear" w:pos="360"/>
          <w:tab w:val="num" w:pos="540"/>
        </w:tabs>
        <w:ind w:left="540" w:hanging="540"/>
        <w:rPr>
          <w:snapToGrid w:val="0"/>
          <w:sz w:val="22"/>
          <w:szCs w:val="22"/>
        </w:rPr>
      </w:pPr>
      <w:r w:rsidRPr="00ED5A8B">
        <w:rPr>
          <w:snapToGrid w:val="0"/>
          <w:sz w:val="22"/>
          <w:szCs w:val="22"/>
        </w:rPr>
        <w:t>Prodávající se zavazuje odevzdat kupujícímu a převést mu vlastnictví k předmětu plnění této smlouvy podrobně specifikovaný v článku 3. této smlouvy.</w:t>
      </w:r>
    </w:p>
    <w:p w:rsidR="00C66997" w:rsidRDefault="00C66997" w:rsidP="00C66997">
      <w:pPr>
        <w:pStyle w:val="ODSTAVEC"/>
        <w:keepNext/>
        <w:keepLines/>
        <w:tabs>
          <w:tab w:val="clear" w:pos="360"/>
          <w:tab w:val="num" w:pos="540"/>
        </w:tabs>
        <w:ind w:left="540" w:hanging="540"/>
        <w:rPr>
          <w:snapToGrid w:val="0"/>
          <w:sz w:val="22"/>
          <w:szCs w:val="22"/>
        </w:rPr>
      </w:pPr>
      <w:r w:rsidRPr="00ED5A8B">
        <w:rPr>
          <w:snapToGrid w:val="0"/>
          <w:sz w:val="22"/>
          <w:szCs w:val="22"/>
        </w:rPr>
        <w:t>Kupující se zavazuje převzít předmět plnění a zaplatit za něj prodávajícímu stanovenou kupní cenu dle článku 4. této smlouvy.</w:t>
      </w:r>
    </w:p>
    <w:p w:rsidR="00C66997" w:rsidRPr="00ED5A8B" w:rsidRDefault="00C66997" w:rsidP="00C66997">
      <w:pPr>
        <w:pStyle w:val="ODSTAVEC"/>
        <w:keepNext/>
        <w:keepLines/>
        <w:numPr>
          <w:ilvl w:val="0"/>
          <w:numId w:val="0"/>
        </w:numPr>
        <w:ind w:left="540"/>
        <w:rPr>
          <w:snapToGrid w:val="0"/>
          <w:sz w:val="22"/>
          <w:szCs w:val="22"/>
        </w:rPr>
      </w:pPr>
    </w:p>
    <w:p w:rsidR="00C66997" w:rsidRPr="00ED5A8B" w:rsidRDefault="00C66997" w:rsidP="00D23BFE">
      <w:pPr>
        <w:widowControl w:val="0"/>
        <w:numPr>
          <w:ilvl w:val="0"/>
          <w:numId w:val="1"/>
        </w:numPr>
        <w:tabs>
          <w:tab w:val="clear" w:pos="360"/>
          <w:tab w:val="num" w:pos="540"/>
        </w:tabs>
        <w:spacing w:after="0" w:line="240" w:lineRule="auto"/>
        <w:ind w:left="539" w:hanging="539"/>
        <w:jc w:val="center"/>
        <w:rPr>
          <w:rFonts w:ascii="Arial" w:eastAsia="Times New Roman" w:hAnsi="Arial" w:cs="Arial"/>
          <w:b/>
          <w:i/>
        </w:rPr>
      </w:pPr>
      <w:r w:rsidRPr="00ED5A8B">
        <w:rPr>
          <w:rFonts w:ascii="Arial" w:eastAsia="Times New Roman" w:hAnsi="Arial" w:cs="Arial"/>
          <w:b/>
          <w:i/>
        </w:rPr>
        <w:t>Předmět plnění</w:t>
      </w:r>
    </w:p>
    <w:p w:rsidR="002A2F67" w:rsidRPr="002A2F67" w:rsidRDefault="002A2F67" w:rsidP="00BD2F67">
      <w:pPr>
        <w:pStyle w:val="ODSTAVEC"/>
        <w:keepNext/>
        <w:keepLines/>
        <w:tabs>
          <w:tab w:val="clear" w:pos="360"/>
          <w:tab w:val="num" w:pos="540"/>
        </w:tabs>
        <w:ind w:left="540" w:hanging="540"/>
        <w:rPr>
          <w:snapToGrid w:val="0"/>
          <w:sz w:val="22"/>
          <w:szCs w:val="22"/>
        </w:rPr>
      </w:pPr>
      <w:bookmarkStart w:id="1" w:name="_Ref230499091"/>
      <w:r w:rsidRPr="00803F02">
        <w:rPr>
          <w:sz w:val="22"/>
          <w:szCs w:val="22"/>
        </w:rPr>
        <w:t xml:space="preserve">Předmětem plnění je </w:t>
      </w:r>
      <w:r w:rsidRPr="00803F02">
        <w:rPr>
          <w:noProof/>
          <w:sz w:val="22"/>
          <w:szCs w:val="22"/>
          <w:lang w:val="en-US"/>
        </w:rPr>
        <w:t>nákladní vozidlo</w:t>
      </w:r>
      <w:r w:rsidR="00536E56" w:rsidRPr="00803F02">
        <w:rPr>
          <w:noProof/>
          <w:sz w:val="22"/>
          <w:szCs w:val="22"/>
          <w:lang w:val="en-US"/>
        </w:rPr>
        <w:t xml:space="preserve"> AVIA</w:t>
      </w:r>
      <w:r w:rsidRPr="00803F02">
        <w:rPr>
          <w:noProof/>
          <w:sz w:val="22"/>
          <w:szCs w:val="22"/>
          <w:lang w:val="en-US"/>
        </w:rPr>
        <w:t xml:space="preserve"> </w:t>
      </w:r>
      <w:r w:rsidR="00536E56" w:rsidRPr="00803F02">
        <w:rPr>
          <w:noProof/>
          <w:sz w:val="22"/>
          <w:szCs w:val="22"/>
          <w:lang w:val="en-US"/>
        </w:rPr>
        <w:t>D</w:t>
      </w:r>
      <w:r w:rsidRPr="00803F02">
        <w:rPr>
          <w:noProof/>
          <w:sz w:val="22"/>
          <w:szCs w:val="22"/>
          <w:lang w:val="en-US"/>
        </w:rPr>
        <w:t xml:space="preserve"> </w:t>
      </w:r>
      <w:r w:rsidR="00536E56" w:rsidRPr="00803F02">
        <w:rPr>
          <w:noProof/>
          <w:sz w:val="22"/>
          <w:szCs w:val="22"/>
          <w:lang w:val="en-US"/>
        </w:rPr>
        <w:t>7</w:t>
      </w:r>
      <w:r w:rsidRPr="00803F02">
        <w:rPr>
          <w:noProof/>
          <w:sz w:val="22"/>
          <w:szCs w:val="22"/>
          <w:lang w:val="en-US"/>
        </w:rPr>
        <w:t>5</w:t>
      </w:r>
      <w:r w:rsidR="00536E56" w:rsidRPr="00803F02">
        <w:rPr>
          <w:noProof/>
          <w:sz w:val="22"/>
          <w:szCs w:val="22"/>
          <w:lang w:val="en-US"/>
        </w:rPr>
        <w:t xml:space="preserve">, barvy bílé, </w:t>
      </w:r>
      <w:r w:rsidRPr="00803F02">
        <w:rPr>
          <w:noProof/>
          <w:sz w:val="22"/>
          <w:szCs w:val="22"/>
          <w:lang w:val="en-US"/>
        </w:rPr>
        <w:t xml:space="preserve">RZ </w:t>
      </w:r>
      <w:r w:rsidR="00536E56" w:rsidRPr="00803F02">
        <w:rPr>
          <w:noProof/>
          <w:sz w:val="22"/>
          <w:szCs w:val="22"/>
          <w:lang w:val="en-US"/>
        </w:rPr>
        <w:t>3C08359</w:t>
      </w:r>
      <w:r w:rsidRPr="00803F02">
        <w:rPr>
          <w:noProof/>
          <w:sz w:val="22"/>
          <w:szCs w:val="22"/>
          <w:lang w:val="en-US"/>
        </w:rPr>
        <w:t>,</w:t>
      </w:r>
      <w:r w:rsidRPr="00803F02">
        <w:rPr>
          <w:sz w:val="22"/>
          <w:szCs w:val="22"/>
        </w:rPr>
        <w:t xml:space="preserve"> </w:t>
      </w:r>
      <w:r w:rsidR="00536E56" w:rsidRPr="00803F02">
        <w:rPr>
          <w:sz w:val="22"/>
          <w:szCs w:val="22"/>
        </w:rPr>
        <w:t>VIN</w:t>
      </w:r>
      <w:r w:rsidRPr="00803F02">
        <w:rPr>
          <w:sz w:val="22"/>
          <w:szCs w:val="22"/>
        </w:rPr>
        <w:t xml:space="preserve"> </w:t>
      </w:r>
      <w:r w:rsidR="00536E56" w:rsidRPr="00803F02">
        <w:rPr>
          <w:sz w:val="22"/>
          <w:szCs w:val="22"/>
        </w:rPr>
        <w:t>TNAA2N0005A004111</w:t>
      </w:r>
      <w:r w:rsidRPr="00803F02">
        <w:rPr>
          <w:sz w:val="22"/>
          <w:szCs w:val="22"/>
        </w:rPr>
        <w:t>,</w:t>
      </w:r>
      <w:r w:rsidR="00803F02" w:rsidRPr="00803F02">
        <w:rPr>
          <w:sz w:val="22"/>
          <w:szCs w:val="22"/>
        </w:rPr>
        <w:t xml:space="preserve"> </w:t>
      </w:r>
      <w:r w:rsidRPr="00803F02">
        <w:rPr>
          <w:sz w:val="22"/>
          <w:szCs w:val="22"/>
        </w:rPr>
        <w:t xml:space="preserve">rok výroby </w:t>
      </w:r>
      <w:r w:rsidR="00536E56" w:rsidRPr="00803F02">
        <w:rPr>
          <w:sz w:val="22"/>
          <w:szCs w:val="22"/>
        </w:rPr>
        <w:t>2006</w:t>
      </w:r>
      <w:r w:rsidRPr="00803F02">
        <w:rPr>
          <w:sz w:val="22"/>
          <w:szCs w:val="22"/>
        </w:rPr>
        <w:t xml:space="preserve">, číslo technického osvědčení </w:t>
      </w:r>
      <w:r w:rsidR="00536E56">
        <w:rPr>
          <w:sz w:val="22"/>
          <w:szCs w:val="22"/>
        </w:rPr>
        <w:t>UB 242049</w:t>
      </w:r>
      <w:r w:rsidR="00803F02">
        <w:rPr>
          <w:sz w:val="22"/>
          <w:szCs w:val="22"/>
        </w:rPr>
        <w:t>, včet</w:t>
      </w:r>
      <w:r w:rsidR="00D23BFE">
        <w:rPr>
          <w:sz w:val="22"/>
          <w:szCs w:val="22"/>
        </w:rPr>
        <w:t>ně kontejnéru</w:t>
      </w:r>
    </w:p>
    <w:p w:rsidR="00C66997" w:rsidRPr="002A2F67" w:rsidRDefault="00C66997" w:rsidP="00C66997">
      <w:pPr>
        <w:pStyle w:val="ODSTAVEC"/>
        <w:keepNext/>
        <w:keepLines/>
        <w:tabs>
          <w:tab w:val="clear" w:pos="360"/>
          <w:tab w:val="num" w:pos="540"/>
        </w:tabs>
        <w:ind w:left="540" w:hanging="540"/>
        <w:rPr>
          <w:snapToGrid w:val="0"/>
          <w:sz w:val="22"/>
          <w:szCs w:val="22"/>
        </w:rPr>
      </w:pPr>
      <w:bookmarkStart w:id="2" w:name="_Ref230499071"/>
      <w:bookmarkEnd w:id="1"/>
      <w:r w:rsidRPr="002A2F67">
        <w:rPr>
          <w:snapToGrid w:val="0"/>
          <w:sz w:val="22"/>
          <w:szCs w:val="22"/>
        </w:rPr>
        <w:t>Prodávající prohlašuje, že předmět plnění splňuje veškeré podmínky stanovené právními předpisy k používání předmětu plnění, a že kupujícímu předal veškeré doklady potřebné k provozování předmětu plnění, za což kupujícímu ručí.</w:t>
      </w:r>
    </w:p>
    <w:p w:rsidR="00C66997" w:rsidRDefault="00C66997" w:rsidP="00C66997">
      <w:pPr>
        <w:pStyle w:val="ODSTAVEC"/>
        <w:keepNext/>
        <w:keepLines/>
        <w:tabs>
          <w:tab w:val="clear" w:pos="360"/>
          <w:tab w:val="num" w:pos="540"/>
        </w:tabs>
        <w:ind w:left="540" w:hanging="540"/>
        <w:rPr>
          <w:snapToGrid w:val="0"/>
          <w:sz w:val="22"/>
          <w:szCs w:val="20"/>
        </w:rPr>
      </w:pPr>
      <w:bookmarkStart w:id="3" w:name="_Ref230499072"/>
      <w:bookmarkEnd w:id="2"/>
      <w:r w:rsidRPr="0016770E">
        <w:rPr>
          <w:snapToGrid w:val="0"/>
          <w:sz w:val="22"/>
          <w:szCs w:val="20"/>
        </w:rPr>
        <w:t>Prodávající prohlašuje</w:t>
      </w:r>
      <w:bookmarkEnd w:id="3"/>
      <w:r w:rsidRPr="0016770E">
        <w:rPr>
          <w:snapToGrid w:val="0"/>
          <w:sz w:val="22"/>
          <w:szCs w:val="20"/>
        </w:rPr>
        <w:t>, že je výlučným vlastníkem</w:t>
      </w:r>
      <w:r>
        <w:rPr>
          <w:snapToGrid w:val="0"/>
          <w:sz w:val="22"/>
          <w:szCs w:val="20"/>
        </w:rPr>
        <w:t xml:space="preserve"> předmětu plnění této smlouvy a </w:t>
      </w:r>
      <w:r w:rsidRPr="0016770E">
        <w:rPr>
          <w:snapToGrid w:val="0"/>
          <w:sz w:val="22"/>
          <w:szCs w:val="20"/>
        </w:rPr>
        <w:t xml:space="preserve">jejího příslušenství a že tento předmět plnění není zatížen žádnými </w:t>
      </w:r>
      <w:r w:rsidR="00257FAF">
        <w:rPr>
          <w:snapToGrid w:val="0"/>
          <w:sz w:val="22"/>
          <w:szCs w:val="20"/>
        </w:rPr>
        <w:t xml:space="preserve">právními </w:t>
      </w:r>
      <w:r w:rsidRPr="0016770E">
        <w:rPr>
          <w:snapToGrid w:val="0"/>
          <w:sz w:val="22"/>
          <w:szCs w:val="20"/>
        </w:rPr>
        <w:t>vadami.</w:t>
      </w:r>
    </w:p>
    <w:p w:rsidR="00C66997" w:rsidRPr="00ED5A8B" w:rsidRDefault="00C66997" w:rsidP="00C66997">
      <w:pPr>
        <w:pStyle w:val="ODSTAVEC"/>
        <w:keepNext/>
        <w:keepLines/>
        <w:numPr>
          <w:ilvl w:val="0"/>
          <w:numId w:val="0"/>
        </w:numPr>
        <w:ind w:left="540"/>
        <w:rPr>
          <w:snapToGrid w:val="0"/>
          <w:sz w:val="22"/>
          <w:szCs w:val="20"/>
        </w:rPr>
      </w:pPr>
    </w:p>
    <w:p w:rsidR="00D23BFE" w:rsidRDefault="00D23BFE" w:rsidP="00D23BFE">
      <w:pPr>
        <w:spacing w:after="0" w:line="360" w:lineRule="auto"/>
        <w:ind w:left="540"/>
        <w:rPr>
          <w:rFonts w:ascii="Arial" w:eastAsia="Times New Roman" w:hAnsi="Arial" w:cs="Arial"/>
          <w:b/>
          <w:i/>
        </w:rPr>
      </w:pPr>
    </w:p>
    <w:p w:rsidR="00C66997" w:rsidRPr="00ED5A8B" w:rsidRDefault="00C66997" w:rsidP="00C66997">
      <w:pPr>
        <w:numPr>
          <w:ilvl w:val="0"/>
          <w:numId w:val="1"/>
        </w:numPr>
        <w:tabs>
          <w:tab w:val="clear" w:pos="360"/>
          <w:tab w:val="num" w:pos="540"/>
        </w:tabs>
        <w:spacing w:after="0" w:line="360" w:lineRule="auto"/>
        <w:ind w:left="540" w:hanging="540"/>
        <w:jc w:val="center"/>
        <w:rPr>
          <w:rFonts w:ascii="Arial" w:eastAsia="Times New Roman" w:hAnsi="Arial" w:cs="Arial"/>
          <w:b/>
          <w:i/>
        </w:rPr>
      </w:pPr>
      <w:r w:rsidRPr="00ED5A8B">
        <w:rPr>
          <w:rFonts w:ascii="Arial" w:eastAsia="Times New Roman" w:hAnsi="Arial" w:cs="Arial"/>
          <w:b/>
          <w:i/>
        </w:rPr>
        <w:lastRenderedPageBreak/>
        <w:t>Cena předmětu plnění a fakturace</w:t>
      </w:r>
    </w:p>
    <w:p w:rsidR="00C66997" w:rsidRPr="00ED5A8B" w:rsidRDefault="00C66997" w:rsidP="00C66997">
      <w:pPr>
        <w:numPr>
          <w:ilvl w:val="1"/>
          <w:numId w:val="4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snapToGrid w:val="0"/>
        </w:rPr>
      </w:pPr>
      <w:r w:rsidRPr="00ED5A8B">
        <w:rPr>
          <w:rFonts w:ascii="Arial" w:eastAsia="Times New Roman" w:hAnsi="Arial" w:cs="Arial"/>
          <w:snapToGrid w:val="0"/>
        </w:rPr>
        <w:t>Cenou předmětu plnění se se rozumí cena kompletní dodávky předmětu plnění</w:t>
      </w:r>
      <w:r w:rsidR="002A2F67">
        <w:rPr>
          <w:rFonts w:ascii="Arial" w:eastAsia="Times New Roman" w:hAnsi="Arial" w:cs="Arial"/>
          <w:snapToGrid w:val="0"/>
        </w:rPr>
        <w:t>.</w:t>
      </w:r>
    </w:p>
    <w:p w:rsidR="00B31B34" w:rsidRPr="00B31B34" w:rsidRDefault="00C66997" w:rsidP="00C66997">
      <w:pPr>
        <w:numPr>
          <w:ilvl w:val="1"/>
          <w:numId w:val="4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snapToGrid w:val="0"/>
        </w:rPr>
      </w:pPr>
      <w:r w:rsidRPr="00ED5A8B">
        <w:rPr>
          <w:rFonts w:ascii="Arial" w:hAnsi="Arial" w:cs="Arial"/>
          <w:snapToGrid w:val="0"/>
        </w:rPr>
        <w:t>Cena předmětu plnění byla stanovena na základě dohody smluvních stran</w:t>
      </w:r>
      <w:r w:rsidR="002A2F67">
        <w:rPr>
          <w:rFonts w:ascii="Arial" w:hAnsi="Arial" w:cs="Arial"/>
          <w:snapToGrid w:val="0"/>
        </w:rPr>
        <w:t>.</w:t>
      </w:r>
    </w:p>
    <w:p w:rsidR="00B31B34" w:rsidRPr="002A2F67" w:rsidRDefault="00B31B34" w:rsidP="00B31B34">
      <w:pPr>
        <w:numPr>
          <w:ilvl w:val="1"/>
          <w:numId w:val="4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snapToGrid w:val="0"/>
        </w:rPr>
      </w:pPr>
      <w:r w:rsidRPr="002A2F67">
        <w:rPr>
          <w:rFonts w:ascii="Arial" w:hAnsi="Arial" w:cs="Arial"/>
        </w:rPr>
        <w:t>Celková cena zahrnující veškeré náklady prodávajícího spojené se splněním jeho závazků vyplývajících z této smlouvy, činí:</w:t>
      </w:r>
    </w:p>
    <w:p w:rsidR="00C66997" w:rsidRPr="00ED5A8B" w:rsidRDefault="00C66997" w:rsidP="00C66997">
      <w:pPr>
        <w:tabs>
          <w:tab w:val="right" w:pos="8931"/>
        </w:tabs>
        <w:spacing w:after="1" w:line="261" w:lineRule="auto"/>
        <w:ind w:left="360" w:right="511"/>
        <w:rPr>
          <w:rFonts w:ascii="Arial" w:hAnsi="Arial" w:cs="Arial"/>
          <w:b/>
        </w:rPr>
      </w:pPr>
    </w:p>
    <w:p w:rsidR="00803F02" w:rsidRDefault="00C66997" w:rsidP="00C66997">
      <w:pPr>
        <w:tabs>
          <w:tab w:val="right" w:pos="8931"/>
        </w:tabs>
        <w:spacing w:after="1" w:line="261" w:lineRule="auto"/>
        <w:ind w:left="567" w:right="511"/>
        <w:rPr>
          <w:rFonts w:ascii="Arial" w:hAnsi="Arial" w:cs="Arial"/>
          <w:b/>
        </w:rPr>
      </w:pPr>
      <w:r w:rsidRPr="00803F02">
        <w:rPr>
          <w:rFonts w:ascii="Arial" w:hAnsi="Arial" w:cs="Arial"/>
          <w:b/>
        </w:rPr>
        <w:t xml:space="preserve">Celková cena </w:t>
      </w:r>
      <w:r w:rsidR="00BD2F67" w:rsidRPr="00803F02">
        <w:rPr>
          <w:rFonts w:ascii="Arial" w:hAnsi="Arial" w:cs="Arial"/>
          <w:b/>
        </w:rPr>
        <w:t>včetně</w:t>
      </w:r>
      <w:r w:rsidRPr="00803F02">
        <w:rPr>
          <w:rFonts w:ascii="Arial" w:hAnsi="Arial" w:cs="Arial"/>
          <w:b/>
        </w:rPr>
        <w:t xml:space="preserve"> DPH činí </w:t>
      </w:r>
      <w:r w:rsidR="00803F02" w:rsidRPr="00803F02">
        <w:rPr>
          <w:rFonts w:ascii="Arial" w:hAnsi="Arial" w:cs="Arial"/>
          <w:b/>
        </w:rPr>
        <w:t>299 000</w:t>
      </w:r>
      <w:r w:rsidR="00BD2F67" w:rsidRPr="00803F02">
        <w:rPr>
          <w:rFonts w:ascii="Arial" w:hAnsi="Arial" w:cs="Arial"/>
          <w:b/>
        </w:rPr>
        <w:t>,--</w:t>
      </w:r>
      <w:r w:rsidRPr="00803F02">
        <w:rPr>
          <w:rFonts w:ascii="Arial" w:hAnsi="Arial" w:cs="Arial"/>
          <w:lang w:val="en-US"/>
        </w:rPr>
        <w:t xml:space="preserve"> </w:t>
      </w:r>
      <w:r w:rsidRPr="00803F02">
        <w:rPr>
          <w:rFonts w:ascii="Arial" w:hAnsi="Arial" w:cs="Arial"/>
          <w:b/>
        </w:rPr>
        <w:t>Kč</w:t>
      </w:r>
      <w:r w:rsidR="00803F02" w:rsidRPr="00803F02">
        <w:rPr>
          <w:rFonts w:ascii="Arial" w:hAnsi="Arial" w:cs="Arial"/>
          <w:b/>
        </w:rPr>
        <w:t xml:space="preserve">, </w:t>
      </w:r>
    </w:p>
    <w:p w:rsidR="00C66997" w:rsidRPr="00ED5A8B" w:rsidRDefault="00803F02" w:rsidP="00C66997">
      <w:pPr>
        <w:tabs>
          <w:tab w:val="right" w:pos="8931"/>
        </w:tabs>
        <w:spacing w:after="1" w:line="261" w:lineRule="auto"/>
        <w:ind w:left="567" w:right="511"/>
        <w:rPr>
          <w:rFonts w:ascii="Arial" w:hAnsi="Arial" w:cs="Arial"/>
          <w:b/>
        </w:rPr>
      </w:pPr>
      <w:r w:rsidRPr="00803F02">
        <w:rPr>
          <w:rFonts w:ascii="Arial" w:hAnsi="Arial" w:cs="Arial"/>
          <w:b/>
        </w:rPr>
        <w:t xml:space="preserve">tj. 247 107,44 </w:t>
      </w:r>
      <w:r>
        <w:rPr>
          <w:rFonts w:ascii="Arial" w:hAnsi="Arial" w:cs="Arial"/>
          <w:b/>
        </w:rPr>
        <w:t xml:space="preserve">Kč </w:t>
      </w:r>
      <w:r w:rsidRPr="00803F02">
        <w:rPr>
          <w:rFonts w:ascii="Arial" w:hAnsi="Arial" w:cs="Arial"/>
          <w:b/>
        </w:rPr>
        <w:t>bez DPH</w:t>
      </w:r>
    </w:p>
    <w:p w:rsidR="00C66997" w:rsidRPr="00ED5A8B" w:rsidRDefault="00C66997" w:rsidP="00B31B34">
      <w:pPr>
        <w:pStyle w:val="ODSTAVEC"/>
        <w:keepNext/>
        <w:keepLines/>
        <w:numPr>
          <w:ilvl w:val="1"/>
          <w:numId w:val="4"/>
        </w:numPr>
        <w:rPr>
          <w:snapToGrid w:val="0"/>
          <w:sz w:val="22"/>
          <w:szCs w:val="20"/>
        </w:rPr>
      </w:pPr>
      <w:r w:rsidRPr="00ED5A8B">
        <w:rPr>
          <w:snapToGrid w:val="0"/>
          <w:sz w:val="22"/>
          <w:szCs w:val="20"/>
        </w:rPr>
        <w:t>Kupující uhradí prodávajícímu cenu za kompletní dodání předmětu plnění této smlouvy na základě jediné faktury prodávajícíh</w:t>
      </w:r>
      <w:r w:rsidR="00BD2F67">
        <w:rPr>
          <w:snapToGrid w:val="0"/>
          <w:sz w:val="22"/>
          <w:szCs w:val="20"/>
        </w:rPr>
        <w:t>o</w:t>
      </w:r>
      <w:r w:rsidRPr="00ED5A8B">
        <w:rPr>
          <w:snapToGrid w:val="0"/>
          <w:sz w:val="22"/>
          <w:szCs w:val="20"/>
        </w:rPr>
        <w:t>.</w:t>
      </w:r>
    </w:p>
    <w:p w:rsidR="00E748F2" w:rsidRDefault="00C66997" w:rsidP="00B31B34">
      <w:pPr>
        <w:pStyle w:val="ODSTAVEC"/>
        <w:keepNext/>
        <w:keepLines/>
        <w:numPr>
          <w:ilvl w:val="1"/>
          <w:numId w:val="4"/>
        </w:numPr>
        <w:rPr>
          <w:snapToGrid w:val="0"/>
          <w:sz w:val="22"/>
          <w:szCs w:val="20"/>
        </w:rPr>
      </w:pPr>
      <w:r w:rsidRPr="00E748F2">
        <w:rPr>
          <w:snapToGrid w:val="0"/>
          <w:sz w:val="22"/>
          <w:szCs w:val="20"/>
        </w:rPr>
        <w:t>Faktura prodávajícího musí mít charakter daňového dokladu podle platných právních předpisů</w:t>
      </w:r>
      <w:r w:rsidR="00E748F2" w:rsidRPr="00E748F2">
        <w:rPr>
          <w:snapToGrid w:val="0"/>
          <w:sz w:val="22"/>
          <w:szCs w:val="20"/>
        </w:rPr>
        <w:t>.</w:t>
      </w:r>
      <w:r w:rsidRPr="00E748F2">
        <w:rPr>
          <w:snapToGrid w:val="0"/>
          <w:sz w:val="22"/>
          <w:szCs w:val="20"/>
        </w:rPr>
        <w:t xml:space="preserve"> </w:t>
      </w:r>
    </w:p>
    <w:p w:rsidR="00C66997" w:rsidRPr="00E748F2" w:rsidRDefault="00C66997" w:rsidP="00B31B34">
      <w:pPr>
        <w:pStyle w:val="ODSTAVEC"/>
        <w:keepNext/>
        <w:keepLines/>
        <w:numPr>
          <w:ilvl w:val="1"/>
          <w:numId w:val="4"/>
        </w:numPr>
        <w:rPr>
          <w:snapToGrid w:val="0"/>
          <w:sz w:val="22"/>
          <w:szCs w:val="20"/>
        </w:rPr>
      </w:pPr>
      <w:r w:rsidRPr="00E748F2">
        <w:rPr>
          <w:snapToGrid w:val="0"/>
          <w:sz w:val="22"/>
          <w:szCs w:val="20"/>
        </w:rPr>
        <w:t>Faktura prodávajícího je splatná</w:t>
      </w:r>
      <w:r w:rsidR="00E25316">
        <w:rPr>
          <w:snapToGrid w:val="0"/>
          <w:sz w:val="22"/>
          <w:szCs w:val="20"/>
        </w:rPr>
        <w:t xml:space="preserve"> v den uzavření smlouvy</w:t>
      </w:r>
      <w:r w:rsidRPr="00E748F2">
        <w:rPr>
          <w:snapToGrid w:val="0"/>
          <w:sz w:val="22"/>
          <w:szCs w:val="20"/>
        </w:rPr>
        <w:t>.</w:t>
      </w:r>
    </w:p>
    <w:p w:rsidR="00C66997" w:rsidRPr="00ED5A8B" w:rsidRDefault="00C66997" w:rsidP="00B31B34">
      <w:pPr>
        <w:pStyle w:val="ODSTAVEC"/>
        <w:keepNext/>
        <w:keepLines/>
        <w:numPr>
          <w:ilvl w:val="1"/>
          <w:numId w:val="4"/>
        </w:numPr>
        <w:rPr>
          <w:snapToGrid w:val="0"/>
          <w:sz w:val="22"/>
          <w:szCs w:val="20"/>
        </w:rPr>
      </w:pPr>
      <w:r w:rsidRPr="00ED5A8B">
        <w:rPr>
          <w:snapToGrid w:val="0"/>
          <w:sz w:val="22"/>
          <w:szCs w:val="20"/>
        </w:rPr>
        <w:t>Faktura bude považována za uhrazenou v okamžiku, kdy byla dlužná částka</w:t>
      </w:r>
      <w:r w:rsidR="00BD2F67">
        <w:rPr>
          <w:snapToGrid w:val="0"/>
          <w:sz w:val="22"/>
          <w:szCs w:val="20"/>
        </w:rPr>
        <w:t xml:space="preserve"> připsána na účet prodávajícího</w:t>
      </w:r>
      <w:r w:rsidRPr="00ED5A8B">
        <w:rPr>
          <w:snapToGrid w:val="0"/>
          <w:sz w:val="22"/>
          <w:szCs w:val="20"/>
        </w:rPr>
        <w:t>.</w:t>
      </w:r>
    </w:p>
    <w:p w:rsidR="00C66997" w:rsidRPr="0016770E" w:rsidRDefault="00C66997" w:rsidP="00C66997">
      <w:pPr>
        <w:pStyle w:val="ODSTAVEC"/>
        <w:keepNext/>
        <w:keepLines/>
        <w:numPr>
          <w:ilvl w:val="0"/>
          <w:numId w:val="0"/>
        </w:numPr>
        <w:ind w:left="540"/>
        <w:rPr>
          <w:snapToGrid w:val="0"/>
          <w:sz w:val="22"/>
          <w:szCs w:val="20"/>
        </w:rPr>
      </w:pPr>
    </w:p>
    <w:p w:rsidR="00C66997" w:rsidRPr="00ED5A8B" w:rsidRDefault="00C66997" w:rsidP="00C66997">
      <w:pPr>
        <w:numPr>
          <w:ilvl w:val="0"/>
          <w:numId w:val="1"/>
        </w:numPr>
        <w:tabs>
          <w:tab w:val="clear" w:pos="360"/>
          <w:tab w:val="num" w:pos="540"/>
        </w:tabs>
        <w:spacing w:after="0" w:line="360" w:lineRule="auto"/>
        <w:ind w:left="540" w:hanging="540"/>
        <w:jc w:val="center"/>
        <w:rPr>
          <w:rFonts w:ascii="Arial" w:eastAsia="Times New Roman" w:hAnsi="Arial" w:cs="Arial"/>
          <w:b/>
          <w:i/>
        </w:rPr>
      </w:pPr>
      <w:r w:rsidRPr="00ED5A8B">
        <w:rPr>
          <w:rFonts w:ascii="Arial" w:eastAsia="Times New Roman" w:hAnsi="Arial" w:cs="Arial"/>
          <w:b/>
          <w:i/>
        </w:rPr>
        <w:t>Místo a termín plnění</w:t>
      </w:r>
    </w:p>
    <w:p w:rsidR="00783A40" w:rsidRDefault="00C66997" w:rsidP="00783A40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Arial" w:hAnsi="Arial" w:cs="Arial"/>
          <w:snapToGrid w:val="0"/>
        </w:rPr>
      </w:pPr>
      <w:r w:rsidRPr="00ED5A8B">
        <w:rPr>
          <w:rFonts w:ascii="Arial" w:hAnsi="Arial" w:cs="Arial"/>
          <w:snapToGrid w:val="0"/>
        </w:rPr>
        <w:t xml:space="preserve">Prodávající dodá kupujícímu předmět plnění </w:t>
      </w:r>
      <w:r w:rsidR="00CB3723">
        <w:rPr>
          <w:rFonts w:ascii="Arial" w:hAnsi="Arial" w:cs="Arial"/>
          <w:snapToGrid w:val="0"/>
        </w:rPr>
        <w:t xml:space="preserve">dnem </w:t>
      </w:r>
      <w:r w:rsidR="00803F02">
        <w:rPr>
          <w:rFonts w:ascii="Arial" w:hAnsi="Arial" w:cs="Arial"/>
          <w:snapToGrid w:val="0"/>
        </w:rPr>
        <w:t>úhrady faktury</w:t>
      </w:r>
      <w:r w:rsidR="00783A40">
        <w:rPr>
          <w:rFonts w:ascii="Arial" w:hAnsi="Arial" w:cs="Arial"/>
          <w:snapToGrid w:val="0"/>
        </w:rPr>
        <w:t>.</w:t>
      </w:r>
    </w:p>
    <w:p w:rsidR="00803F02" w:rsidRPr="0073343B" w:rsidRDefault="00803F02" w:rsidP="00783A40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Kupující zajistí převod v registru vozidel</w:t>
      </w:r>
      <w:r w:rsidR="00D23BFE">
        <w:rPr>
          <w:rFonts w:ascii="Arial" w:hAnsi="Arial" w:cs="Arial"/>
          <w:snapToGrid w:val="0"/>
        </w:rPr>
        <w:t>,</w:t>
      </w:r>
      <w:r>
        <w:rPr>
          <w:rFonts w:ascii="Arial" w:hAnsi="Arial" w:cs="Arial"/>
          <w:snapToGrid w:val="0"/>
        </w:rPr>
        <w:t xml:space="preserve"> a to nejpozději do 10 dnů ode dne převzetí předmětu plnění.</w:t>
      </w:r>
    </w:p>
    <w:p w:rsidR="00783A40" w:rsidRPr="0073343B" w:rsidRDefault="00783A40" w:rsidP="00783A40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b/>
          <w:i/>
          <w:strike/>
        </w:rPr>
      </w:pPr>
      <w:r w:rsidRPr="0073343B">
        <w:rPr>
          <w:rFonts w:ascii="Arial" w:eastAsia="Times New Roman" w:hAnsi="Arial" w:cs="Arial"/>
          <w:noProof/>
          <w:lang w:val="en-US"/>
        </w:rPr>
        <w:t xml:space="preserve">Zákonné pojištění odpovědnosti za škodu způsobenou provozem vozidla bude </w:t>
      </w:r>
    </w:p>
    <w:p w:rsidR="00783A40" w:rsidRPr="0073343B" w:rsidRDefault="00783A40" w:rsidP="00783A4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tLeast"/>
        <w:rPr>
          <w:rFonts w:ascii="Arial" w:eastAsia="Times New Roman" w:hAnsi="Arial" w:cs="Arial"/>
          <w:noProof/>
          <w:lang w:val="en-US"/>
        </w:rPr>
      </w:pPr>
      <w:r w:rsidRPr="0073343B">
        <w:rPr>
          <w:rFonts w:ascii="Arial" w:eastAsia="Times New Roman" w:hAnsi="Arial" w:cs="Arial"/>
          <w:noProof/>
          <w:lang w:val="en-US"/>
        </w:rPr>
        <w:tab/>
        <w:t xml:space="preserve">ukončeno ze strany prodávajícího nejpozději </w:t>
      </w:r>
      <w:r w:rsidR="00803F02">
        <w:rPr>
          <w:rFonts w:ascii="Arial" w:eastAsia="Times New Roman" w:hAnsi="Arial" w:cs="Arial"/>
          <w:noProof/>
          <w:lang w:val="en-US"/>
        </w:rPr>
        <w:t>do 10 dnů ode dne prodeje</w:t>
      </w:r>
      <w:r w:rsidRPr="0073343B">
        <w:rPr>
          <w:rFonts w:ascii="Arial" w:eastAsia="Times New Roman" w:hAnsi="Arial" w:cs="Arial"/>
          <w:noProof/>
          <w:lang w:val="en-US"/>
        </w:rPr>
        <w:t>.</w:t>
      </w:r>
    </w:p>
    <w:p w:rsidR="00C66997" w:rsidRPr="00ED5A8B" w:rsidRDefault="00C66997" w:rsidP="00C66997">
      <w:pPr>
        <w:pStyle w:val="ODSTAVEC"/>
        <w:keepNext/>
        <w:keepLines/>
        <w:numPr>
          <w:ilvl w:val="1"/>
          <w:numId w:val="5"/>
        </w:numPr>
        <w:tabs>
          <w:tab w:val="num" w:pos="540"/>
        </w:tabs>
        <w:ind w:left="540" w:hanging="540"/>
        <w:rPr>
          <w:snapToGrid w:val="0"/>
          <w:sz w:val="22"/>
          <w:szCs w:val="22"/>
        </w:rPr>
      </w:pPr>
      <w:r w:rsidRPr="00ED5A8B">
        <w:rPr>
          <w:snapToGrid w:val="0"/>
          <w:sz w:val="22"/>
          <w:szCs w:val="22"/>
        </w:rPr>
        <w:t>Nebezpečí škody na předmětu plnění přechází na kupujícího okamžikem předání a převzetí předmětu plnění od prodávajícího</w:t>
      </w:r>
      <w:r w:rsidR="00783A40">
        <w:rPr>
          <w:snapToGrid w:val="0"/>
          <w:sz w:val="22"/>
          <w:szCs w:val="22"/>
        </w:rPr>
        <w:t>.</w:t>
      </w:r>
    </w:p>
    <w:p w:rsidR="00C66997" w:rsidRPr="00ED5A8B" w:rsidRDefault="00C66997" w:rsidP="00C66997">
      <w:pPr>
        <w:pStyle w:val="ODSTAVEC"/>
        <w:keepNext/>
        <w:keepLines/>
        <w:numPr>
          <w:ilvl w:val="1"/>
          <w:numId w:val="5"/>
        </w:numPr>
        <w:tabs>
          <w:tab w:val="num" w:pos="540"/>
        </w:tabs>
        <w:ind w:left="540" w:hanging="540"/>
        <w:rPr>
          <w:snapToGrid w:val="0"/>
          <w:sz w:val="22"/>
          <w:szCs w:val="22"/>
        </w:rPr>
      </w:pPr>
      <w:r w:rsidRPr="00ED5A8B">
        <w:rPr>
          <w:snapToGrid w:val="0"/>
          <w:sz w:val="22"/>
          <w:szCs w:val="22"/>
        </w:rPr>
        <w:t>Škoda na předmětu plnění, která vznikla po přechodu jejího nebezpečí na kupujícího, nemá vliv na jeho povinnost zaplatit kupní cenu, ledaže ke škodě na předmětu plnění došlo v důsledku porušení povinností prodávajícího.</w:t>
      </w:r>
    </w:p>
    <w:p w:rsidR="00C66997" w:rsidRPr="00ED5A8B" w:rsidRDefault="00C66997" w:rsidP="00C66997">
      <w:pPr>
        <w:pStyle w:val="ODSTAVEC"/>
        <w:keepNext/>
        <w:keepLines/>
        <w:numPr>
          <w:ilvl w:val="1"/>
          <w:numId w:val="5"/>
        </w:numPr>
        <w:ind w:left="540" w:hanging="540"/>
        <w:rPr>
          <w:sz w:val="22"/>
          <w:szCs w:val="22"/>
        </w:rPr>
      </w:pPr>
      <w:r w:rsidRPr="00ED5A8B">
        <w:rPr>
          <w:snapToGrid w:val="0"/>
          <w:sz w:val="22"/>
          <w:szCs w:val="22"/>
        </w:rPr>
        <w:t>Vlastnické právo k dodanému předmětu plnění přechází z prodávajícího na kupujícího v okamžiku, kdy kupující zaplatí kupní cenu za dodaný předmět plnění</w:t>
      </w:r>
      <w:r w:rsidRPr="00ED5A8B">
        <w:rPr>
          <w:sz w:val="22"/>
          <w:szCs w:val="22"/>
        </w:rPr>
        <w:t>.</w:t>
      </w:r>
    </w:p>
    <w:p w:rsidR="00C66997" w:rsidRPr="00ED5A8B" w:rsidRDefault="00C66997" w:rsidP="00C66997">
      <w:pPr>
        <w:pStyle w:val="ODSTAVEC"/>
        <w:keepNext/>
        <w:keepLines/>
        <w:numPr>
          <w:ilvl w:val="0"/>
          <w:numId w:val="0"/>
        </w:numPr>
        <w:ind w:left="540"/>
        <w:rPr>
          <w:snapToGrid w:val="0"/>
          <w:sz w:val="22"/>
          <w:szCs w:val="22"/>
        </w:rPr>
      </w:pPr>
    </w:p>
    <w:p w:rsidR="00C66997" w:rsidRPr="00ED5A8B" w:rsidRDefault="00C66997" w:rsidP="00C66997">
      <w:pPr>
        <w:numPr>
          <w:ilvl w:val="0"/>
          <w:numId w:val="1"/>
        </w:numPr>
        <w:tabs>
          <w:tab w:val="clear" w:pos="360"/>
          <w:tab w:val="num" w:pos="540"/>
        </w:tabs>
        <w:spacing w:after="0" w:line="360" w:lineRule="auto"/>
        <w:ind w:left="540" w:hanging="540"/>
        <w:jc w:val="center"/>
        <w:rPr>
          <w:rFonts w:ascii="Arial" w:eastAsia="Times New Roman" w:hAnsi="Arial" w:cs="Arial"/>
          <w:b/>
          <w:i/>
        </w:rPr>
      </w:pPr>
      <w:r w:rsidRPr="00ED5A8B">
        <w:rPr>
          <w:rFonts w:ascii="Arial" w:eastAsia="Times New Roman" w:hAnsi="Arial" w:cs="Arial"/>
          <w:b/>
          <w:i/>
        </w:rPr>
        <w:t>Vady plnění, záruka za jakost a nároky z vad plnění</w:t>
      </w:r>
    </w:p>
    <w:p w:rsidR="00C66997" w:rsidRPr="00ED5A8B" w:rsidRDefault="00C66997" w:rsidP="00C66997">
      <w:pPr>
        <w:pStyle w:val="ODSTAVEC"/>
        <w:ind w:left="360" w:hanging="360"/>
        <w:rPr>
          <w:b/>
          <w:i/>
          <w:sz w:val="22"/>
          <w:szCs w:val="22"/>
        </w:rPr>
      </w:pPr>
      <w:r w:rsidRPr="00ED5A8B">
        <w:rPr>
          <w:snapToGrid w:val="0"/>
          <w:sz w:val="22"/>
          <w:szCs w:val="22"/>
        </w:rPr>
        <w:t xml:space="preserve">Prodávající </w:t>
      </w:r>
      <w:r w:rsidR="004D5C1A">
        <w:rPr>
          <w:snapToGrid w:val="0"/>
          <w:sz w:val="22"/>
          <w:szCs w:val="22"/>
        </w:rPr>
        <w:t xml:space="preserve">prohlašuje a kupující bere na vědomí, že předmět plnění byl vyroben v roce </w:t>
      </w:r>
      <w:r w:rsidR="00803F02" w:rsidRPr="00803F02">
        <w:rPr>
          <w:snapToGrid w:val="0"/>
          <w:sz w:val="22"/>
          <w:szCs w:val="22"/>
        </w:rPr>
        <w:t xml:space="preserve">2006 </w:t>
      </w:r>
      <w:r w:rsidR="004D5C1A" w:rsidRPr="00803F02">
        <w:rPr>
          <w:snapToGrid w:val="0"/>
          <w:sz w:val="22"/>
          <w:szCs w:val="22"/>
        </w:rPr>
        <w:t>a od</w:t>
      </w:r>
      <w:r w:rsidR="004D5C1A">
        <w:rPr>
          <w:snapToGrid w:val="0"/>
          <w:sz w:val="22"/>
          <w:szCs w:val="22"/>
        </w:rPr>
        <w:t xml:space="preserve"> té doby byl plně využíván, čemuž odpovídá i stupeň opotřebení a technický stav. </w:t>
      </w:r>
    </w:p>
    <w:p w:rsidR="00C66997" w:rsidRPr="00803F02" w:rsidRDefault="004D5C1A" w:rsidP="00C66997">
      <w:pPr>
        <w:pStyle w:val="ODSTAVEC"/>
        <w:ind w:left="360" w:hanging="360"/>
        <w:rPr>
          <w:b/>
          <w:i/>
          <w:sz w:val="22"/>
          <w:szCs w:val="22"/>
        </w:rPr>
      </w:pPr>
      <w:r w:rsidRPr="00803F02">
        <w:rPr>
          <w:snapToGrid w:val="0"/>
          <w:sz w:val="22"/>
          <w:szCs w:val="22"/>
        </w:rPr>
        <w:t xml:space="preserve">V době prodeje </w:t>
      </w:r>
      <w:r w:rsidR="00803F02" w:rsidRPr="00803F02">
        <w:rPr>
          <w:snapToGrid w:val="0"/>
          <w:sz w:val="22"/>
          <w:szCs w:val="22"/>
        </w:rPr>
        <w:t>je</w:t>
      </w:r>
      <w:r w:rsidRPr="00803F02">
        <w:rPr>
          <w:snapToGrid w:val="0"/>
          <w:sz w:val="22"/>
          <w:szCs w:val="22"/>
        </w:rPr>
        <w:t xml:space="preserve"> předmět plnění</w:t>
      </w:r>
      <w:r w:rsidR="00803F02" w:rsidRPr="00803F02">
        <w:rPr>
          <w:snapToGrid w:val="0"/>
          <w:sz w:val="22"/>
          <w:szCs w:val="22"/>
        </w:rPr>
        <w:t xml:space="preserve"> plně </w:t>
      </w:r>
      <w:r w:rsidRPr="00803F02">
        <w:rPr>
          <w:snapToGrid w:val="0"/>
          <w:sz w:val="22"/>
          <w:szCs w:val="22"/>
        </w:rPr>
        <w:t>funkční</w:t>
      </w:r>
    </w:p>
    <w:p w:rsidR="00C66997" w:rsidRPr="00257FAF" w:rsidRDefault="004D5C1A" w:rsidP="00257FAF">
      <w:pPr>
        <w:pStyle w:val="ODSTAVEC"/>
        <w:rPr>
          <w:snapToGrid w:val="0"/>
          <w:sz w:val="22"/>
          <w:szCs w:val="22"/>
        </w:rPr>
      </w:pPr>
      <w:r w:rsidRPr="00257FAF">
        <w:rPr>
          <w:snapToGrid w:val="0"/>
          <w:sz w:val="22"/>
          <w:szCs w:val="22"/>
        </w:rPr>
        <w:t xml:space="preserve">V případě, že budou kupujícím po převzetí předmětu plnění na tomto zjištěny vady, má </w:t>
      </w:r>
      <w:r w:rsidR="00257FAF" w:rsidRPr="00257FAF">
        <w:rPr>
          <w:snapToGrid w:val="0"/>
          <w:sz w:val="22"/>
          <w:szCs w:val="22"/>
        </w:rPr>
        <w:t xml:space="preserve">  </w:t>
      </w:r>
      <w:r w:rsidRPr="00257FAF">
        <w:rPr>
          <w:snapToGrid w:val="0"/>
          <w:sz w:val="22"/>
          <w:szCs w:val="22"/>
        </w:rPr>
        <w:t>kupující právo uplatnit</w:t>
      </w:r>
      <w:r w:rsidR="00257FAF" w:rsidRPr="00257FAF">
        <w:rPr>
          <w:snapToGrid w:val="0"/>
          <w:sz w:val="22"/>
          <w:szCs w:val="22"/>
        </w:rPr>
        <w:t xml:space="preserve"> </w:t>
      </w:r>
      <w:r w:rsidRPr="00257FAF">
        <w:rPr>
          <w:snapToGrid w:val="0"/>
          <w:sz w:val="22"/>
          <w:szCs w:val="22"/>
        </w:rPr>
        <w:t xml:space="preserve"> </w:t>
      </w:r>
      <w:r w:rsidR="00257FAF" w:rsidRPr="00257FAF">
        <w:rPr>
          <w:snapToGrid w:val="0"/>
          <w:sz w:val="22"/>
          <w:szCs w:val="22"/>
        </w:rPr>
        <w:t xml:space="preserve">  </w:t>
      </w:r>
      <w:r w:rsidRPr="00257FAF">
        <w:rPr>
          <w:snapToGrid w:val="0"/>
          <w:sz w:val="22"/>
          <w:szCs w:val="22"/>
        </w:rPr>
        <w:t>vůči prodávajícímu nároky v souladu s ust. § 2099 až 2117 zákona č. 89/2012, občanský zákoník, v platném znění.</w:t>
      </w:r>
    </w:p>
    <w:p w:rsidR="00257FAF" w:rsidRPr="00257FAF" w:rsidRDefault="00257FAF" w:rsidP="00257FAF">
      <w:pPr>
        <w:pStyle w:val="ODSTAVEC"/>
        <w:keepNext/>
        <w:keepLines/>
        <w:numPr>
          <w:ilvl w:val="0"/>
          <w:numId w:val="0"/>
        </w:numPr>
        <w:ind w:left="540"/>
        <w:rPr>
          <w:snapToGrid w:val="0"/>
          <w:sz w:val="22"/>
          <w:szCs w:val="22"/>
        </w:rPr>
      </w:pPr>
    </w:p>
    <w:p w:rsidR="00C66997" w:rsidRPr="00ED5A8B" w:rsidRDefault="00C66997" w:rsidP="00C66997">
      <w:pPr>
        <w:numPr>
          <w:ilvl w:val="0"/>
          <w:numId w:val="1"/>
        </w:numPr>
        <w:tabs>
          <w:tab w:val="clear" w:pos="360"/>
          <w:tab w:val="num" w:pos="540"/>
        </w:tabs>
        <w:spacing w:after="0" w:line="360" w:lineRule="auto"/>
        <w:ind w:left="540" w:hanging="540"/>
        <w:jc w:val="center"/>
        <w:rPr>
          <w:rFonts w:ascii="Arial" w:eastAsia="Times New Roman" w:hAnsi="Arial" w:cs="Arial"/>
          <w:b/>
          <w:i/>
        </w:rPr>
      </w:pPr>
      <w:r w:rsidRPr="00ED5A8B">
        <w:rPr>
          <w:rFonts w:ascii="Arial" w:eastAsia="Times New Roman" w:hAnsi="Arial" w:cs="Arial"/>
          <w:b/>
          <w:i/>
        </w:rPr>
        <w:t>Závěrečná ustanovení</w:t>
      </w:r>
    </w:p>
    <w:p w:rsidR="00C66997" w:rsidRPr="00ED5A8B" w:rsidRDefault="00C66997" w:rsidP="00C66997">
      <w:pPr>
        <w:pStyle w:val="ODSTAVEC"/>
        <w:ind w:left="360" w:hanging="360"/>
        <w:rPr>
          <w:b/>
          <w:i/>
          <w:sz w:val="22"/>
          <w:szCs w:val="22"/>
        </w:rPr>
      </w:pPr>
      <w:r w:rsidRPr="00ED5A8B">
        <w:rPr>
          <w:snapToGrid w:val="0"/>
          <w:sz w:val="22"/>
          <w:szCs w:val="22"/>
        </w:rPr>
        <w:t xml:space="preserve">Tato smlouva se řídí platnými předpisy České republiky, představuje kompletní ujednání mezi smluvními stranami o jejím předmětu a nahrazuje veškerá předchozí ujednání. </w:t>
      </w:r>
    </w:p>
    <w:p w:rsidR="00C66997" w:rsidRPr="00ED5A8B" w:rsidRDefault="00C66997" w:rsidP="00C66997">
      <w:pPr>
        <w:pStyle w:val="ODSTAVEC"/>
        <w:ind w:left="360" w:hanging="360"/>
        <w:rPr>
          <w:b/>
          <w:i/>
          <w:sz w:val="22"/>
          <w:szCs w:val="22"/>
        </w:rPr>
      </w:pPr>
      <w:r w:rsidRPr="00ED5A8B">
        <w:rPr>
          <w:snapToGrid w:val="0"/>
          <w:sz w:val="22"/>
          <w:szCs w:val="22"/>
        </w:rPr>
        <w:t>Veškeré změny a doplňky k této smlouvě musí mít formu číslovaného písemného dodatku a musí být odsouhlaseny a podepsány oběma smluvními stranami.</w:t>
      </w:r>
    </w:p>
    <w:p w:rsidR="00C66997" w:rsidRPr="00ED5A8B" w:rsidRDefault="00C66997" w:rsidP="00C66997">
      <w:pPr>
        <w:pStyle w:val="ODSTAVEC"/>
        <w:ind w:left="360" w:hanging="360"/>
        <w:rPr>
          <w:b/>
          <w:i/>
          <w:sz w:val="22"/>
          <w:szCs w:val="22"/>
        </w:rPr>
      </w:pPr>
      <w:r w:rsidRPr="00ED5A8B">
        <w:rPr>
          <w:snapToGrid w:val="0"/>
          <w:sz w:val="22"/>
          <w:szCs w:val="22"/>
        </w:rPr>
        <w:lastRenderedPageBreak/>
        <w:t>Případné spory vzniklé v souvislosti s plněním této smlouvy budou přednostně řešeny dohodou smluvních stran. Nebude-li to možné, pak prostřednictvím příslušného smírčího soudu. Pokud během 30 dnů nebude dosaženo smírčího řešení, budou případné spory řešeny místně příslušnými soudy podle sídla kupujícího nebo prodávajícího.</w:t>
      </w:r>
    </w:p>
    <w:p w:rsidR="00DA7208" w:rsidRDefault="00C66997" w:rsidP="00C66997">
      <w:pPr>
        <w:pStyle w:val="ODSTAVEC"/>
        <w:ind w:left="360" w:hanging="360"/>
        <w:rPr>
          <w:sz w:val="22"/>
          <w:szCs w:val="22"/>
        </w:rPr>
      </w:pPr>
      <w:r w:rsidRPr="00ED5A8B">
        <w:rPr>
          <w:sz w:val="22"/>
          <w:szCs w:val="22"/>
        </w:rPr>
        <w:t xml:space="preserve">Zhotovitel bere na vědomí, že na tuto smlouvu se vztahují povinnosti uveřejnění dle zákona č. 340/2015 Sb., o zvláštních podmínkách účinnosti některých smluv, uveřejňování těchto smluv a o registru smluv (zákon o registru smluv), v platném znění. Smluvní strany si tímto ujednávají, že uveřejnění dle tohoto zákona zajistí </w:t>
      </w:r>
      <w:r>
        <w:rPr>
          <w:sz w:val="22"/>
          <w:szCs w:val="22"/>
        </w:rPr>
        <w:t>kupující</w:t>
      </w:r>
      <w:r w:rsidRPr="00ED5A8B">
        <w:rPr>
          <w:sz w:val="22"/>
          <w:szCs w:val="22"/>
        </w:rPr>
        <w:t xml:space="preserve"> způsobem, v rozsahu a ve lhůtách z něho vyplývajících.</w:t>
      </w:r>
      <w:r>
        <w:rPr>
          <w:sz w:val="22"/>
          <w:szCs w:val="22"/>
        </w:rPr>
        <w:t xml:space="preserve"> Prodávající poskytne kupujícímu textový obsah smlouvy, včetně příloh smlouvy, v otevřeném a strojově čitelném formátu.</w:t>
      </w:r>
      <w:r w:rsidRPr="00ED5A8B">
        <w:rPr>
          <w:sz w:val="22"/>
          <w:szCs w:val="22"/>
        </w:rPr>
        <w:t xml:space="preserve"> Smluvní strany prohlašují, že žádnou část této smlouvy nepovažují za své obchodní tajemství bránící </w:t>
      </w:r>
      <w:r>
        <w:rPr>
          <w:sz w:val="22"/>
          <w:szCs w:val="22"/>
        </w:rPr>
        <w:t xml:space="preserve">jejímu uveřejnění či </w:t>
      </w:r>
      <w:r w:rsidRPr="00E01AAE">
        <w:rPr>
          <w:sz w:val="22"/>
          <w:szCs w:val="22"/>
        </w:rPr>
        <w:t>poskytnutí, smluvní strany rovněž souhlasí s uveřejněním těch částí smlouvy, které by mohly spadat pod některou z výjimek stanovených v ustanovení § 3 odst. 2 zákona o registru smluv.</w:t>
      </w:r>
      <w:r w:rsidRPr="00ED5A8B">
        <w:rPr>
          <w:sz w:val="22"/>
          <w:szCs w:val="22"/>
        </w:rPr>
        <w:t xml:space="preserve"> Ujednání dle tohoto odstavce se vztahují i na všechny případné dodatky k této smlouvě, jejichž prostřednictvím je tato smlouva měněna či ukončována.</w:t>
      </w:r>
      <w:r>
        <w:rPr>
          <w:sz w:val="22"/>
          <w:szCs w:val="22"/>
        </w:rPr>
        <w:t xml:space="preserve"> </w:t>
      </w:r>
    </w:p>
    <w:p w:rsidR="00C66997" w:rsidRPr="002A2F67" w:rsidRDefault="001C64F7" w:rsidP="00C66997">
      <w:pPr>
        <w:pStyle w:val="ODSTAVEC"/>
        <w:ind w:left="360" w:hanging="360"/>
        <w:rPr>
          <w:sz w:val="22"/>
          <w:szCs w:val="22"/>
        </w:rPr>
      </w:pPr>
      <w:r w:rsidRPr="002A2F67">
        <w:rPr>
          <w:snapToGrid w:val="0"/>
          <w:sz w:val="22"/>
          <w:szCs w:val="22"/>
        </w:rPr>
        <w:t xml:space="preserve">S veškerými osobními údaji, které jsou shromažďovány a následně zpracovávány v souladu s uzavřením a plněním této smlouvy, kupující nakládá dle nařízení Evropského parlamentu a Rady (EU) 2016/679 ze dne 27. 4. 2016 o ochraně osobních údajů </w:t>
      </w:r>
      <w:r w:rsidRPr="002A2F67">
        <w:rPr>
          <w:snapToGrid w:val="0"/>
          <w:sz w:val="22"/>
          <w:szCs w:val="22"/>
        </w:rPr>
        <w:br/>
        <w:t xml:space="preserve">a o volném pohybu těchto údajů a o zrušení směrnice 95/46/ES (obecné nařízení </w:t>
      </w:r>
      <w:r w:rsidRPr="002A2F67">
        <w:rPr>
          <w:snapToGrid w:val="0"/>
          <w:sz w:val="22"/>
          <w:szCs w:val="22"/>
        </w:rPr>
        <w:br/>
        <w:t xml:space="preserve">o ochraně osobních údajů) (dále jen „nařízení GDPR“) a dle zákona č. 110/2019 Sb., </w:t>
      </w:r>
      <w:r w:rsidRPr="002A2F67">
        <w:rPr>
          <w:snapToGrid w:val="0"/>
          <w:sz w:val="22"/>
          <w:szCs w:val="22"/>
        </w:rPr>
        <w:br/>
        <w:t xml:space="preserve">o zpracování osobních údajů, ve znění pozdějších předpisů (dále jen „Zzoú“). </w:t>
      </w:r>
      <w:r w:rsidRPr="002A2F67">
        <w:rPr>
          <w:snapToGrid w:val="0"/>
          <w:sz w:val="22"/>
          <w:szCs w:val="22"/>
        </w:rPr>
        <w:br/>
        <w:t>Kupující dále činí, v souladu s článkem 13 nařízení GDPR a ustanovením § 8 Zzoú, informační povinnost prostřednictvím Zásad ochrany osobních údajů, které jsou dostupné na webových stránkách společnosti www.ms-pisek.</w:t>
      </w:r>
      <w:r w:rsidRPr="002A2F67">
        <w:rPr>
          <w:sz w:val="22"/>
          <w:szCs w:val="22"/>
        </w:rPr>
        <w:t>cz</w:t>
      </w:r>
    </w:p>
    <w:p w:rsidR="00C66997" w:rsidRPr="00ED5A8B" w:rsidRDefault="00C66997" w:rsidP="00C66997">
      <w:pPr>
        <w:pStyle w:val="ODSTAVEC"/>
        <w:keepNext/>
        <w:keepLines/>
        <w:tabs>
          <w:tab w:val="clear" w:pos="360"/>
        </w:tabs>
        <w:ind w:left="426" w:hanging="426"/>
        <w:rPr>
          <w:snapToGrid w:val="0"/>
          <w:sz w:val="22"/>
          <w:szCs w:val="22"/>
        </w:rPr>
      </w:pPr>
      <w:r w:rsidRPr="00ED5A8B">
        <w:rPr>
          <w:snapToGrid w:val="0"/>
          <w:sz w:val="22"/>
          <w:szCs w:val="22"/>
        </w:rPr>
        <w:t>Tato smlouva je vyhotovena ve </w:t>
      </w:r>
      <w:r w:rsidR="008F2F4D">
        <w:rPr>
          <w:snapToGrid w:val="0"/>
          <w:sz w:val="22"/>
          <w:szCs w:val="22"/>
        </w:rPr>
        <w:t>dvou</w:t>
      </w:r>
      <w:r w:rsidRPr="00ED5A8B">
        <w:rPr>
          <w:snapToGrid w:val="0"/>
          <w:sz w:val="22"/>
          <w:szCs w:val="22"/>
        </w:rPr>
        <w:t xml:space="preserve"> vyhotoveních o stejné platnosti, z nichž </w:t>
      </w:r>
      <w:r w:rsidR="008F2F4D">
        <w:rPr>
          <w:snapToGrid w:val="0"/>
          <w:sz w:val="22"/>
          <w:szCs w:val="22"/>
        </w:rPr>
        <w:t>jedno</w:t>
      </w:r>
      <w:r w:rsidRPr="00ED5A8B">
        <w:rPr>
          <w:snapToGrid w:val="0"/>
          <w:sz w:val="22"/>
          <w:szCs w:val="22"/>
        </w:rPr>
        <w:t xml:space="preserve"> obdrží prodávající a </w:t>
      </w:r>
      <w:r w:rsidR="008F2F4D">
        <w:rPr>
          <w:snapToGrid w:val="0"/>
          <w:sz w:val="22"/>
          <w:szCs w:val="22"/>
        </w:rPr>
        <w:t>jedno</w:t>
      </w:r>
      <w:r w:rsidRPr="00ED5A8B">
        <w:rPr>
          <w:snapToGrid w:val="0"/>
          <w:sz w:val="22"/>
          <w:szCs w:val="22"/>
        </w:rPr>
        <w:t xml:space="preserve"> kupující.</w:t>
      </w:r>
    </w:p>
    <w:p w:rsidR="00C66997" w:rsidRPr="00E01AAE" w:rsidRDefault="00C66997" w:rsidP="00C66997">
      <w:pPr>
        <w:pStyle w:val="ODSTAVEC"/>
        <w:rPr>
          <w:snapToGrid w:val="0"/>
          <w:sz w:val="22"/>
          <w:szCs w:val="22"/>
        </w:rPr>
      </w:pPr>
      <w:r w:rsidRPr="00E01AAE">
        <w:rPr>
          <w:snapToGrid w:val="0"/>
          <w:sz w:val="22"/>
          <w:szCs w:val="22"/>
        </w:rPr>
        <w:t xml:space="preserve">Tato smlouva nabývá platnosti dnem podpisu poslední ze smluvních stran. Účinnosti pak </w:t>
      </w:r>
      <w:r w:rsidRPr="00E01AAE">
        <w:rPr>
          <w:snapToGrid w:val="0"/>
          <w:sz w:val="22"/>
          <w:szCs w:val="22"/>
        </w:rPr>
        <w:tab/>
        <w:t>nabývá okamžikem jejího zveřejnění v registru smluv.</w:t>
      </w:r>
    </w:p>
    <w:p w:rsidR="00C66997" w:rsidRDefault="00C66997" w:rsidP="00C66997">
      <w:pPr>
        <w:pStyle w:val="Bezmezer"/>
        <w:keepNext/>
        <w:keepLines/>
        <w:tabs>
          <w:tab w:val="left" w:pos="426"/>
          <w:tab w:val="left" w:pos="709"/>
          <w:tab w:val="left" w:pos="5040"/>
        </w:tabs>
        <w:jc w:val="both"/>
        <w:rPr>
          <w:rFonts w:ascii="Arial" w:hAnsi="Arial" w:cs="Arial"/>
        </w:rPr>
      </w:pPr>
    </w:p>
    <w:p w:rsidR="0073343B" w:rsidRDefault="0073343B" w:rsidP="00C66997">
      <w:pPr>
        <w:pStyle w:val="Bezmezer"/>
        <w:keepNext/>
        <w:keepLines/>
        <w:tabs>
          <w:tab w:val="left" w:pos="426"/>
          <w:tab w:val="left" w:pos="709"/>
          <w:tab w:val="left" w:pos="5040"/>
        </w:tabs>
        <w:jc w:val="both"/>
        <w:rPr>
          <w:rFonts w:ascii="Arial" w:hAnsi="Arial" w:cs="Arial"/>
        </w:rPr>
      </w:pPr>
    </w:p>
    <w:p w:rsidR="0073343B" w:rsidRDefault="0073343B" w:rsidP="00C66997">
      <w:pPr>
        <w:pStyle w:val="Bezmezer"/>
        <w:keepNext/>
        <w:keepLines/>
        <w:tabs>
          <w:tab w:val="left" w:pos="426"/>
          <w:tab w:val="left" w:pos="709"/>
          <w:tab w:val="left" w:pos="5040"/>
        </w:tabs>
        <w:jc w:val="both"/>
        <w:rPr>
          <w:rFonts w:ascii="Arial" w:hAnsi="Arial" w:cs="Arial"/>
        </w:rPr>
      </w:pPr>
    </w:p>
    <w:p w:rsidR="0073343B" w:rsidRDefault="0073343B" w:rsidP="00C66997">
      <w:pPr>
        <w:pStyle w:val="Bezmezer"/>
        <w:keepNext/>
        <w:keepLines/>
        <w:tabs>
          <w:tab w:val="left" w:pos="426"/>
          <w:tab w:val="left" w:pos="709"/>
          <w:tab w:val="left" w:pos="5040"/>
        </w:tabs>
        <w:jc w:val="both"/>
        <w:rPr>
          <w:rFonts w:ascii="Arial" w:hAnsi="Arial" w:cs="Arial"/>
        </w:rPr>
      </w:pPr>
    </w:p>
    <w:p w:rsidR="0073343B" w:rsidRDefault="0073343B" w:rsidP="0073343B">
      <w:pPr>
        <w:pStyle w:val="Bezmezer"/>
        <w:keepNext/>
        <w:keepLines/>
        <w:tabs>
          <w:tab w:val="left" w:pos="426"/>
          <w:tab w:val="left" w:pos="709"/>
          <w:tab w:val="left" w:pos="5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Písku dne </w:t>
      </w:r>
      <w:r w:rsidR="00CB3723">
        <w:rPr>
          <w:rFonts w:ascii="Arial" w:hAnsi="Arial" w:cs="Arial"/>
        </w:rPr>
        <w:t>26.června 2020</w:t>
      </w:r>
      <w:r>
        <w:rPr>
          <w:rFonts w:ascii="Arial" w:hAnsi="Arial" w:cs="Arial"/>
        </w:rPr>
        <w:t xml:space="preserve">         </w:t>
      </w:r>
    </w:p>
    <w:p w:rsidR="0073343B" w:rsidRDefault="0073343B" w:rsidP="0073343B">
      <w:pPr>
        <w:pStyle w:val="Bezmezer"/>
        <w:keepNext/>
        <w:keepLines/>
        <w:tabs>
          <w:tab w:val="left" w:pos="426"/>
          <w:tab w:val="left" w:pos="709"/>
          <w:tab w:val="left" w:pos="5040"/>
        </w:tabs>
        <w:jc w:val="both"/>
        <w:rPr>
          <w:rFonts w:ascii="Arial" w:hAnsi="Arial" w:cs="Arial"/>
        </w:rPr>
      </w:pPr>
    </w:p>
    <w:p w:rsidR="0073343B" w:rsidRDefault="0073343B" w:rsidP="00C66997">
      <w:pPr>
        <w:pStyle w:val="Bezmezer"/>
        <w:keepNext/>
        <w:keepLines/>
        <w:tabs>
          <w:tab w:val="left" w:pos="426"/>
          <w:tab w:val="left" w:pos="709"/>
          <w:tab w:val="left" w:pos="5040"/>
        </w:tabs>
        <w:jc w:val="both"/>
        <w:rPr>
          <w:rFonts w:ascii="Arial" w:hAnsi="Arial" w:cs="Arial"/>
        </w:rPr>
      </w:pPr>
    </w:p>
    <w:p w:rsidR="0073343B" w:rsidRDefault="0073343B" w:rsidP="00C66997">
      <w:pPr>
        <w:pStyle w:val="Bezmezer"/>
        <w:keepNext/>
        <w:keepLines/>
        <w:tabs>
          <w:tab w:val="left" w:pos="426"/>
          <w:tab w:val="left" w:pos="709"/>
          <w:tab w:val="left" w:pos="5040"/>
        </w:tabs>
        <w:jc w:val="both"/>
        <w:rPr>
          <w:rFonts w:ascii="Arial" w:hAnsi="Arial" w:cs="Arial"/>
        </w:rPr>
      </w:pPr>
    </w:p>
    <w:p w:rsidR="0073343B" w:rsidRDefault="0073343B" w:rsidP="00C66997">
      <w:pPr>
        <w:pStyle w:val="Bezmezer"/>
        <w:keepNext/>
        <w:keepLines/>
        <w:tabs>
          <w:tab w:val="left" w:pos="426"/>
          <w:tab w:val="left" w:pos="709"/>
          <w:tab w:val="left" w:pos="5040"/>
        </w:tabs>
        <w:jc w:val="both"/>
        <w:rPr>
          <w:rFonts w:ascii="Arial" w:hAnsi="Arial" w:cs="Arial"/>
        </w:rPr>
      </w:pPr>
    </w:p>
    <w:p w:rsidR="0073343B" w:rsidRPr="00ED5A8B" w:rsidRDefault="0073343B" w:rsidP="00C66997">
      <w:pPr>
        <w:pStyle w:val="Bezmezer"/>
        <w:keepNext/>
        <w:keepLines/>
        <w:tabs>
          <w:tab w:val="left" w:pos="426"/>
          <w:tab w:val="left" w:pos="709"/>
          <w:tab w:val="left" w:pos="5040"/>
        </w:tabs>
        <w:jc w:val="both"/>
        <w:rPr>
          <w:rFonts w:ascii="Arial" w:hAnsi="Arial" w:cs="Arial"/>
        </w:rPr>
      </w:pPr>
    </w:p>
    <w:p w:rsidR="00C66997" w:rsidRPr="00ED5A8B" w:rsidRDefault="00C66997" w:rsidP="00C66997">
      <w:pPr>
        <w:pStyle w:val="Bezmezer"/>
        <w:keepNext/>
        <w:keepLines/>
        <w:tabs>
          <w:tab w:val="left" w:pos="426"/>
          <w:tab w:val="left" w:pos="709"/>
          <w:tab w:val="left" w:pos="5040"/>
        </w:tabs>
        <w:ind w:left="567" w:hanging="567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36"/>
        <w:gridCol w:w="632"/>
        <w:gridCol w:w="4396"/>
      </w:tblGrid>
      <w:tr w:rsidR="00C66997" w:rsidRPr="00ED5A8B" w:rsidTr="008F2F4D">
        <w:trPr>
          <w:trHeight w:val="203"/>
        </w:trPr>
        <w:tc>
          <w:tcPr>
            <w:tcW w:w="4016" w:type="dxa"/>
            <w:vAlign w:val="bottom"/>
          </w:tcPr>
          <w:p w:rsidR="00C66997" w:rsidRPr="00ED5A8B" w:rsidRDefault="00C66997" w:rsidP="00E124F0">
            <w:pPr>
              <w:keepNext/>
              <w:keepLines/>
              <w:rPr>
                <w:rFonts w:ascii="Arial" w:hAnsi="Arial" w:cs="Arial"/>
                <w:b/>
              </w:rPr>
            </w:pPr>
            <w:r w:rsidRPr="00ED5A8B">
              <w:rPr>
                <w:rFonts w:ascii="Arial" w:hAnsi="Arial" w:cs="Arial"/>
                <w:b/>
              </w:rPr>
              <w:t>PRODÁVAJÍCÍ:</w:t>
            </w:r>
          </w:p>
        </w:tc>
        <w:tc>
          <w:tcPr>
            <w:tcW w:w="709" w:type="dxa"/>
            <w:vAlign w:val="bottom"/>
          </w:tcPr>
          <w:p w:rsidR="00C66997" w:rsidRPr="00ED5A8B" w:rsidRDefault="00C66997" w:rsidP="00E124F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162" w:type="dxa"/>
            <w:vAlign w:val="bottom"/>
          </w:tcPr>
          <w:p w:rsidR="00C66997" w:rsidRPr="00ED5A8B" w:rsidRDefault="00C66997" w:rsidP="00E124F0">
            <w:pPr>
              <w:keepNext/>
              <w:keepLines/>
              <w:rPr>
                <w:rFonts w:ascii="Arial" w:hAnsi="Arial" w:cs="Arial"/>
                <w:b/>
              </w:rPr>
            </w:pPr>
            <w:r w:rsidRPr="00ED5A8B">
              <w:rPr>
                <w:rFonts w:ascii="Arial" w:hAnsi="Arial" w:cs="Arial"/>
                <w:b/>
              </w:rPr>
              <w:t>KUPUJÍCÍ:</w:t>
            </w:r>
          </w:p>
        </w:tc>
      </w:tr>
      <w:tr w:rsidR="00C66997" w:rsidRPr="00ED5A8B" w:rsidTr="008F2F4D">
        <w:trPr>
          <w:trHeight w:val="606"/>
        </w:trPr>
        <w:tc>
          <w:tcPr>
            <w:tcW w:w="4016" w:type="dxa"/>
          </w:tcPr>
          <w:p w:rsidR="00C66997" w:rsidRDefault="00C66997" w:rsidP="0073343B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</w:p>
          <w:p w:rsidR="0073343B" w:rsidRDefault="0073343B" w:rsidP="0073343B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</w:p>
          <w:p w:rsidR="0073343B" w:rsidRPr="00ED5A8B" w:rsidRDefault="0073343B" w:rsidP="0073343B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………………………………………                                </w:t>
            </w:r>
          </w:p>
        </w:tc>
        <w:tc>
          <w:tcPr>
            <w:tcW w:w="709" w:type="dxa"/>
          </w:tcPr>
          <w:p w:rsidR="00C66997" w:rsidRPr="00ED5A8B" w:rsidRDefault="00C66997" w:rsidP="0073343B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162" w:type="dxa"/>
          </w:tcPr>
          <w:p w:rsidR="0073343B" w:rsidRDefault="0073343B" w:rsidP="0073343B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</w:p>
          <w:p w:rsidR="0073343B" w:rsidRDefault="0073343B" w:rsidP="0073343B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</w:p>
          <w:p w:rsidR="00C66997" w:rsidRPr="00ED5A8B" w:rsidRDefault="0073343B" w:rsidP="0073343B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8F2F4D" w:rsidRPr="00ED5A8B" w:rsidTr="0073343B">
        <w:trPr>
          <w:trHeight w:val="291"/>
        </w:trPr>
        <w:tc>
          <w:tcPr>
            <w:tcW w:w="4016" w:type="dxa"/>
            <w:vAlign w:val="center"/>
          </w:tcPr>
          <w:p w:rsidR="008F2F4D" w:rsidRPr="0073343B" w:rsidRDefault="001C64F7" w:rsidP="0073343B">
            <w:pPr>
              <w:keepNext/>
              <w:keepLines/>
              <w:spacing w:after="0"/>
              <w:rPr>
                <w:rFonts w:ascii="Arial" w:hAnsi="Arial" w:cs="Arial"/>
              </w:rPr>
            </w:pPr>
            <w:r w:rsidRPr="0073343B">
              <w:rPr>
                <w:rFonts w:ascii="Arial" w:hAnsi="Arial" w:cs="Arial"/>
              </w:rPr>
              <w:t xml:space="preserve">      Josef Hrádek</w:t>
            </w:r>
          </w:p>
          <w:p w:rsidR="001C64F7" w:rsidRPr="0073343B" w:rsidRDefault="001C64F7" w:rsidP="0073343B">
            <w:pPr>
              <w:keepNext/>
              <w:keepLines/>
              <w:spacing w:after="0"/>
              <w:rPr>
                <w:rFonts w:ascii="Arial" w:hAnsi="Arial" w:cs="Arial"/>
              </w:rPr>
            </w:pPr>
            <w:r w:rsidRPr="0073343B">
              <w:rPr>
                <w:rFonts w:ascii="Arial" w:hAnsi="Arial" w:cs="Arial"/>
              </w:rPr>
              <w:t>jednatel společnosti</w:t>
            </w:r>
          </w:p>
        </w:tc>
        <w:tc>
          <w:tcPr>
            <w:tcW w:w="709" w:type="dxa"/>
            <w:vAlign w:val="center"/>
          </w:tcPr>
          <w:p w:rsidR="008F2F4D" w:rsidRPr="0073343B" w:rsidRDefault="008F2F4D" w:rsidP="0073343B">
            <w:pPr>
              <w:keepNext/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4162" w:type="dxa"/>
            <w:vAlign w:val="center"/>
          </w:tcPr>
          <w:p w:rsidR="008F2F4D" w:rsidRPr="0073343B" w:rsidRDefault="0073343B" w:rsidP="0073343B">
            <w:pPr>
              <w:keepNext/>
              <w:keepLines/>
              <w:spacing w:after="0"/>
              <w:rPr>
                <w:rFonts w:ascii="Arial" w:hAnsi="Arial" w:cs="Arial"/>
              </w:rPr>
            </w:pPr>
            <w:r w:rsidRPr="0073343B">
              <w:rPr>
                <w:rFonts w:ascii="Arial" w:hAnsi="Arial" w:cs="Arial"/>
              </w:rPr>
              <w:t xml:space="preserve">                   </w:t>
            </w:r>
            <w:r w:rsidR="00E25316">
              <w:rPr>
                <w:rFonts w:ascii="Arial" w:hAnsi="Arial" w:cs="Arial"/>
              </w:rPr>
              <w:t>František Janeček</w:t>
            </w:r>
          </w:p>
        </w:tc>
      </w:tr>
      <w:tr w:rsidR="008F2F4D" w:rsidRPr="00ED5A8B" w:rsidTr="0073343B">
        <w:trPr>
          <w:trHeight w:val="291"/>
        </w:trPr>
        <w:tc>
          <w:tcPr>
            <w:tcW w:w="4016" w:type="dxa"/>
            <w:vAlign w:val="center"/>
          </w:tcPr>
          <w:p w:rsidR="008F2F4D" w:rsidRPr="0073343B" w:rsidRDefault="008F2F4D" w:rsidP="008F2F4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F2F4D" w:rsidRPr="0073343B" w:rsidRDefault="008F2F4D" w:rsidP="008F2F4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162" w:type="dxa"/>
            <w:vAlign w:val="center"/>
          </w:tcPr>
          <w:p w:rsidR="008F2F4D" w:rsidRPr="0073343B" w:rsidRDefault="008F2F4D" w:rsidP="008F2F4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314296" w:rsidRDefault="00314296"/>
    <w:sectPr w:rsidR="0031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</w:abstractNum>
  <w:abstractNum w:abstractNumId="3" w15:restartNumberingAfterBreak="0">
    <w:nsid w:val="52AD0681"/>
    <w:multiLevelType w:val="multilevel"/>
    <w:tmpl w:val="B07E7A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260" w:hanging="720"/>
      </w:pPr>
      <w:rPr>
        <w:rFonts w:ascii="Arial" w:hAnsi="Arial" w:cs="Arial" w:hint="default"/>
        <w:b w:val="0"/>
        <w:i w:val="0"/>
        <w:strike w:val="0"/>
        <w:color w:val="auto"/>
        <w:sz w:val="18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686F459A"/>
    <w:multiLevelType w:val="hybridMultilevel"/>
    <w:tmpl w:val="712623C2"/>
    <w:lvl w:ilvl="0" w:tplc="51C0A9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i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2756D"/>
    <w:multiLevelType w:val="multilevel"/>
    <w:tmpl w:val="51C421AA"/>
    <w:lvl w:ilvl="0">
      <w:start w:val="2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767F3E02"/>
    <w:multiLevelType w:val="multilevel"/>
    <w:tmpl w:val="1BF871F2"/>
    <w:lvl w:ilvl="0">
      <w:start w:val="4"/>
      <w:numFmt w:val="decimal"/>
      <w:lvlText w:val="%1"/>
      <w:lvlJc w:val="left"/>
      <w:pPr>
        <w:ind w:left="360" w:hanging="360"/>
      </w:pPr>
      <w:rPr>
        <w:rFonts w:eastAsia="Calibri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97"/>
    <w:rsid w:val="0007001D"/>
    <w:rsid w:val="000C3381"/>
    <w:rsid w:val="001C64F7"/>
    <w:rsid w:val="00207CB4"/>
    <w:rsid w:val="00257FAF"/>
    <w:rsid w:val="002A2F67"/>
    <w:rsid w:val="002B1F2C"/>
    <w:rsid w:val="00314296"/>
    <w:rsid w:val="004543CF"/>
    <w:rsid w:val="004647E6"/>
    <w:rsid w:val="004D5C1A"/>
    <w:rsid w:val="00536E56"/>
    <w:rsid w:val="005611E4"/>
    <w:rsid w:val="00712AF6"/>
    <w:rsid w:val="0073343B"/>
    <w:rsid w:val="00735312"/>
    <w:rsid w:val="00783A40"/>
    <w:rsid w:val="00803F02"/>
    <w:rsid w:val="008F2F4D"/>
    <w:rsid w:val="00B31B34"/>
    <w:rsid w:val="00B50A35"/>
    <w:rsid w:val="00BD2F67"/>
    <w:rsid w:val="00C6190E"/>
    <w:rsid w:val="00C66997"/>
    <w:rsid w:val="00CB3723"/>
    <w:rsid w:val="00D23BFE"/>
    <w:rsid w:val="00DA7208"/>
    <w:rsid w:val="00E124F0"/>
    <w:rsid w:val="00E25316"/>
    <w:rsid w:val="00E7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F54D"/>
  <w15:chartTrackingRefBased/>
  <w15:docId w15:val="{774A0A0B-DAE6-4A6D-84F0-87473C3C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9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C669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locked/>
    <w:rsid w:val="00C66997"/>
    <w:rPr>
      <w:rFonts w:ascii="Calibri" w:eastAsia="Calibri" w:hAnsi="Calibri" w:cs="Times New Roman"/>
    </w:rPr>
  </w:style>
  <w:style w:type="paragraph" w:customStyle="1" w:styleId="ODSTAVEC">
    <w:name w:val="ODSTAVEC"/>
    <w:basedOn w:val="Bezmezer"/>
    <w:rsid w:val="00C66997"/>
    <w:pPr>
      <w:numPr>
        <w:ilvl w:val="1"/>
        <w:numId w:val="1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C66997"/>
    <w:pPr>
      <w:numPr>
        <w:numId w:val="1"/>
      </w:numPr>
      <w:spacing w:before="360"/>
      <w:jc w:val="center"/>
    </w:pPr>
    <w:rPr>
      <w:rFonts w:ascii="Arial" w:eastAsia="Times New Roman" w:hAnsi="Arial" w:cs="Arial"/>
      <w:b/>
    </w:rPr>
  </w:style>
  <w:style w:type="paragraph" w:customStyle="1" w:styleId="ZkladntextIMP">
    <w:name w:val="Základní text_IMP"/>
    <w:basedOn w:val="Normln"/>
    <w:rsid w:val="00C66997"/>
    <w:pPr>
      <w:widowControl w:val="0"/>
      <w:spacing w:after="0"/>
    </w:pPr>
    <w:rPr>
      <w:rFonts w:ascii="Times New Roman" w:eastAsia="Times New Roman" w:hAnsi="Times New Roman"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2C45E-8547-4A89-ABD6-C50519C2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941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Korejsová</dc:creator>
  <cp:keywords/>
  <dc:description/>
  <cp:lastModifiedBy>Jitka Tůmová</cp:lastModifiedBy>
  <cp:revision>11</cp:revision>
  <cp:lastPrinted>2020-06-26T11:36:00Z</cp:lastPrinted>
  <dcterms:created xsi:type="dcterms:W3CDTF">2018-07-31T11:03:00Z</dcterms:created>
  <dcterms:modified xsi:type="dcterms:W3CDTF">2020-06-26T11:55:00Z</dcterms:modified>
</cp:coreProperties>
</file>