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2A8EA" w14:textId="77777777" w:rsidR="003341EF" w:rsidRPr="00177D11" w:rsidRDefault="003341EF" w:rsidP="003341EF">
      <w:bookmarkStart w:id="0" w:name="_GoBack"/>
      <w:bookmarkEnd w:id="0"/>
    </w:p>
    <w:p w14:paraId="0E68DB54" w14:textId="77777777" w:rsidR="00E9557D" w:rsidRPr="00255ADF" w:rsidRDefault="00E9557D" w:rsidP="003341EF">
      <w:pPr>
        <w:jc w:val="center"/>
        <w:rPr>
          <w:b/>
        </w:rPr>
      </w:pPr>
    </w:p>
    <w:p w14:paraId="67B2D89D" w14:textId="65FEE37B" w:rsidR="003341EF" w:rsidRPr="0020490D" w:rsidRDefault="00E9557D" w:rsidP="003341EF">
      <w:pPr>
        <w:jc w:val="center"/>
        <w:rPr>
          <w:b/>
          <w:sz w:val="32"/>
          <w:szCs w:val="32"/>
        </w:rPr>
      </w:pPr>
      <w:r w:rsidRPr="0020490D">
        <w:rPr>
          <w:b/>
          <w:sz w:val="32"/>
          <w:szCs w:val="32"/>
        </w:rPr>
        <w:t xml:space="preserve">SMLOUVA O ÚČASTI NA ŘEŠENÍ PROJEKTU </w:t>
      </w:r>
      <w:r w:rsidR="00A57673" w:rsidRPr="0020490D">
        <w:rPr>
          <w:b/>
          <w:sz w:val="32"/>
          <w:szCs w:val="32"/>
        </w:rPr>
        <w:t>TH71020003</w:t>
      </w:r>
    </w:p>
    <w:p w14:paraId="532CFA97" w14:textId="77777777" w:rsidR="003341EF" w:rsidRPr="0020490D" w:rsidRDefault="003341EF" w:rsidP="003341EF">
      <w:pPr>
        <w:jc w:val="center"/>
        <w:rPr>
          <w:rFonts w:ascii="Calibri" w:hAnsi="Calibri"/>
          <w:b/>
          <w:sz w:val="22"/>
          <w:szCs w:val="22"/>
        </w:rPr>
      </w:pPr>
    </w:p>
    <w:p w14:paraId="511A98F1" w14:textId="6682BAF1" w:rsidR="00D8573A" w:rsidRPr="0020490D" w:rsidRDefault="00D8573A" w:rsidP="006223F7">
      <w:pPr>
        <w:jc w:val="center"/>
        <w:rPr>
          <w:b/>
          <w:sz w:val="22"/>
          <w:szCs w:val="22"/>
        </w:rPr>
      </w:pPr>
      <w:r w:rsidRPr="0020490D">
        <w:rPr>
          <w:b/>
          <w:sz w:val="22"/>
          <w:szCs w:val="22"/>
        </w:rPr>
        <w:t>Název projektu: Využití kompozitů pro vyztužení a odlehčení skeletu autobusů</w:t>
      </w:r>
    </w:p>
    <w:p w14:paraId="7F9660D9" w14:textId="71C5ECCE" w:rsidR="003341EF" w:rsidRPr="00177D11" w:rsidRDefault="00D8573A" w:rsidP="006223F7">
      <w:pPr>
        <w:jc w:val="center"/>
        <w:rPr>
          <w:b/>
          <w:sz w:val="22"/>
          <w:szCs w:val="22"/>
        </w:rPr>
      </w:pPr>
      <w:r w:rsidRPr="0020490D">
        <w:rPr>
          <w:b/>
          <w:sz w:val="22"/>
          <w:szCs w:val="22"/>
        </w:rPr>
        <w:t xml:space="preserve">Acronym: </w:t>
      </w:r>
      <w:r w:rsidR="00A57673" w:rsidRPr="0020490D">
        <w:rPr>
          <w:b/>
          <w:sz w:val="22"/>
          <w:szCs w:val="22"/>
        </w:rPr>
        <w:t>Hybrid_beams</w:t>
      </w:r>
    </w:p>
    <w:p w14:paraId="45F0F17E" w14:textId="77777777" w:rsidR="00E9557D" w:rsidRPr="00177D11" w:rsidRDefault="00E9557D" w:rsidP="00E9557D">
      <w:pPr>
        <w:pBdr>
          <w:bottom w:val="single" w:sz="4" w:space="1" w:color="auto"/>
        </w:pBdr>
        <w:jc w:val="center"/>
        <w:rPr>
          <w:b/>
          <w:sz w:val="22"/>
          <w:szCs w:val="22"/>
        </w:rPr>
      </w:pPr>
    </w:p>
    <w:p w14:paraId="476D422B" w14:textId="77777777" w:rsidR="00E9557D" w:rsidRPr="00177D11" w:rsidRDefault="00E9557D" w:rsidP="006223F7">
      <w:pPr>
        <w:jc w:val="center"/>
        <w:rPr>
          <w:b/>
          <w:sz w:val="22"/>
          <w:szCs w:val="22"/>
        </w:rPr>
      </w:pPr>
    </w:p>
    <w:p w14:paraId="623201EE" w14:textId="77777777" w:rsidR="00933CD5" w:rsidRDefault="006969EA" w:rsidP="00933CD5">
      <w:pPr>
        <w:autoSpaceDE w:val="0"/>
        <w:autoSpaceDN w:val="0"/>
        <w:adjustRightInd w:val="0"/>
        <w:rPr>
          <w:rFonts w:eastAsiaTheme="minorHAnsi"/>
          <w:b/>
          <w:bCs/>
          <w:sz w:val="22"/>
          <w:szCs w:val="22"/>
          <w:lang w:eastAsia="en-US"/>
        </w:rPr>
      </w:pPr>
      <w:r w:rsidRPr="00A57673">
        <w:rPr>
          <w:rFonts w:eastAsiaTheme="minorHAnsi"/>
          <w:sz w:val="22"/>
          <w:szCs w:val="22"/>
          <w:lang w:eastAsia="en-US"/>
        </w:rPr>
        <w:t>Smluvní strany:</w:t>
      </w:r>
      <w:r w:rsidR="00933CD5" w:rsidRPr="00933CD5">
        <w:rPr>
          <w:rFonts w:eastAsiaTheme="minorHAnsi"/>
          <w:b/>
          <w:bCs/>
          <w:sz w:val="22"/>
          <w:szCs w:val="22"/>
          <w:lang w:eastAsia="en-US"/>
        </w:rPr>
        <w:t xml:space="preserve"> </w:t>
      </w:r>
      <w:r w:rsidR="00933CD5">
        <w:rPr>
          <w:rFonts w:eastAsiaTheme="minorHAnsi"/>
          <w:b/>
          <w:bCs/>
          <w:sz w:val="22"/>
          <w:szCs w:val="22"/>
          <w:lang w:eastAsia="en-US"/>
        </w:rPr>
        <w:tab/>
      </w:r>
    </w:p>
    <w:p w14:paraId="77A85B15" w14:textId="77777777" w:rsidR="00933CD5" w:rsidRDefault="00933CD5" w:rsidP="00933CD5">
      <w:pPr>
        <w:autoSpaceDE w:val="0"/>
        <w:autoSpaceDN w:val="0"/>
        <w:adjustRightInd w:val="0"/>
        <w:rPr>
          <w:rFonts w:eastAsiaTheme="minorHAnsi"/>
          <w:b/>
          <w:bCs/>
          <w:sz w:val="22"/>
          <w:szCs w:val="22"/>
          <w:lang w:eastAsia="en-US"/>
        </w:rPr>
      </w:pPr>
    </w:p>
    <w:p w14:paraId="68FCAA6C" w14:textId="45B97F0D" w:rsidR="00933CD5" w:rsidRPr="00177D11" w:rsidRDefault="00933CD5" w:rsidP="00933CD5">
      <w:pPr>
        <w:autoSpaceDE w:val="0"/>
        <w:autoSpaceDN w:val="0"/>
        <w:adjustRightInd w:val="0"/>
        <w:rPr>
          <w:rFonts w:eastAsiaTheme="minorHAnsi"/>
          <w:b/>
          <w:bCs/>
          <w:sz w:val="22"/>
          <w:szCs w:val="22"/>
          <w:lang w:eastAsia="en-US"/>
        </w:rPr>
      </w:pPr>
      <w:r w:rsidRPr="00933CD5">
        <w:rPr>
          <w:rFonts w:eastAsiaTheme="minorHAnsi"/>
          <w:sz w:val="22"/>
          <w:szCs w:val="22"/>
          <w:lang w:eastAsia="en-US"/>
        </w:rPr>
        <w:t>Název:</w:t>
      </w:r>
      <w:r>
        <w:rPr>
          <w:rFonts w:eastAsiaTheme="minorHAnsi"/>
          <w:b/>
          <w:bCs/>
          <w:sz w:val="22"/>
          <w:szCs w:val="22"/>
          <w:lang w:eastAsia="en-US"/>
        </w:rPr>
        <w:tab/>
      </w:r>
      <w:r>
        <w:rPr>
          <w:rFonts w:eastAsiaTheme="minorHAnsi"/>
          <w:b/>
          <w:bCs/>
          <w:sz w:val="22"/>
          <w:szCs w:val="22"/>
          <w:lang w:eastAsia="en-US"/>
        </w:rPr>
        <w:tab/>
      </w:r>
      <w:r>
        <w:rPr>
          <w:rFonts w:eastAsiaTheme="minorHAnsi"/>
          <w:b/>
          <w:bCs/>
          <w:sz w:val="22"/>
          <w:szCs w:val="22"/>
          <w:lang w:eastAsia="en-US"/>
        </w:rPr>
        <w:tab/>
      </w:r>
      <w:r w:rsidRPr="00177D11">
        <w:rPr>
          <w:rFonts w:eastAsiaTheme="minorHAnsi"/>
          <w:b/>
          <w:bCs/>
          <w:sz w:val="22"/>
          <w:szCs w:val="22"/>
          <w:lang w:eastAsia="en-US"/>
        </w:rPr>
        <w:t>Výzkumný a zkušební ústav Plzeň s.r.o.</w:t>
      </w:r>
    </w:p>
    <w:p w14:paraId="4022EE24" w14:textId="77777777" w:rsidR="00933CD5" w:rsidRPr="00177D11" w:rsidRDefault="00933CD5" w:rsidP="00933CD5">
      <w:pPr>
        <w:autoSpaceDE w:val="0"/>
        <w:autoSpaceDN w:val="0"/>
        <w:adjustRightInd w:val="0"/>
        <w:rPr>
          <w:rFonts w:eastAsiaTheme="minorHAnsi"/>
          <w:bCs/>
          <w:sz w:val="22"/>
          <w:szCs w:val="22"/>
          <w:lang w:eastAsia="en-US"/>
        </w:rPr>
      </w:pPr>
      <w:r w:rsidRPr="00177D11">
        <w:rPr>
          <w:rFonts w:eastAsiaTheme="minorHAnsi"/>
          <w:sz w:val="22"/>
          <w:szCs w:val="22"/>
          <w:lang w:eastAsia="en-US"/>
        </w:rPr>
        <w:t xml:space="preserve">se sídlem: </w:t>
      </w:r>
      <w:r w:rsidRPr="00177D11">
        <w:rPr>
          <w:rFonts w:eastAsiaTheme="minorHAnsi"/>
          <w:sz w:val="22"/>
          <w:szCs w:val="22"/>
          <w:lang w:eastAsia="en-US"/>
        </w:rPr>
        <w:tab/>
      </w:r>
      <w:r w:rsidRPr="00177D11">
        <w:rPr>
          <w:rFonts w:eastAsiaTheme="minorHAnsi"/>
          <w:sz w:val="22"/>
          <w:szCs w:val="22"/>
          <w:lang w:eastAsia="en-US"/>
        </w:rPr>
        <w:tab/>
      </w:r>
      <w:r w:rsidRPr="00177D11">
        <w:rPr>
          <w:rFonts w:eastAsiaTheme="minorHAnsi"/>
          <w:bCs/>
          <w:sz w:val="22"/>
          <w:szCs w:val="22"/>
          <w:lang w:eastAsia="en-US"/>
        </w:rPr>
        <w:t xml:space="preserve">Tylova 1581/46, </w:t>
      </w:r>
      <w:r w:rsidRPr="003912C2">
        <w:rPr>
          <w:rFonts w:eastAsiaTheme="minorHAnsi"/>
          <w:bCs/>
          <w:sz w:val="22"/>
          <w:szCs w:val="22"/>
          <w:lang w:eastAsia="en-US"/>
        </w:rPr>
        <w:t>Jižní Předměstí,</w:t>
      </w:r>
      <w:r>
        <w:t xml:space="preserve"> </w:t>
      </w:r>
      <w:r w:rsidRPr="00177D11">
        <w:rPr>
          <w:rFonts w:eastAsiaTheme="minorHAnsi"/>
          <w:bCs/>
          <w:sz w:val="22"/>
          <w:szCs w:val="22"/>
          <w:lang w:eastAsia="en-US"/>
        </w:rPr>
        <w:t>301</w:t>
      </w:r>
      <w:r>
        <w:rPr>
          <w:rFonts w:eastAsiaTheme="minorHAnsi"/>
          <w:bCs/>
          <w:sz w:val="22"/>
          <w:szCs w:val="22"/>
          <w:lang w:eastAsia="en-US"/>
        </w:rPr>
        <w:t xml:space="preserve"> </w:t>
      </w:r>
      <w:r w:rsidRPr="00177D11">
        <w:rPr>
          <w:rFonts w:eastAsiaTheme="minorHAnsi"/>
          <w:bCs/>
          <w:sz w:val="22"/>
          <w:szCs w:val="22"/>
          <w:lang w:eastAsia="en-US"/>
        </w:rPr>
        <w:t>00 Plzeň</w:t>
      </w:r>
    </w:p>
    <w:p w14:paraId="1716B884" w14:textId="77777777" w:rsidR="00933CD5" w:rsidRPr="003912C2" w:rsidRDefault="00933CD5" w:rsidP="00933CD5">
      <w:pPr>
        <w:spacing w:before="120" w:after="120"/>
        <w:ind w:left="2160" w:hanging="2160"/>
        <w:contextualSpacing/>
        <w:rPr>
          <w:rFonts w:eastAsiaTheme="minorHAnsi"/>
          <w:bCs/>
          <w:sz w:val="22"/>
          <w:szCs w:val="22"/>
          <w:lang w:eastAsia="en-US"/>
        </w:rPr>
      </w:pPr>
      <w:r w:rsidRPr="00177D11">
        <w:rPr>
          <w:rFonts w:eastAsiaTheme="minorHAnsi"/>
          <w:sz w:val="22"/>
          <w:szCs w:val="22"/>
          <w:lang w:eastAsia="en-US"/>
        </w:rPr>
        <w:t xml:space="preserve">zapsána v </w:t>
      </w:r>
      <w:r w:rsidRPr="00177D11">
        <w:rPr>
          <w:rFonts w:eastAsiaTheme="minorHAnsi"/>
          <w:sz w:val="22"/>
          <w:szCs w:val="22"/>
          <w:lang w:eastAsia="en-US"/>
        </w:rPr>
        <w:tab/>
      </w:r>
      <w:r w:rsidRPr="003912C2">
        <w:rPr>
          <w:rFonts w:eastAsiaTheme="minorHAnsi"/>
          <w:bCs/>
          <w:sz w:val="22"/>
          <w:szCs w:val="22"/>
          <w:lang w:eastAsia="en-US"/>
        </w:rPr>
        <w:t xml:space="preserve">obchodním rejstříku vedeném Krajským soudem v </w:t>
      </w:r>
      <w:r>
        <w:rPr>
          <w:rFonts w:eastAsiaTheme="minorHAnsi"/>
          <w:bCs/>
          <w:sz w:val="22"/>
          <w:szCs w:val="22"/>
          <w:lang w:eastAsia="en-US"/>
        </w:rPr>
        <w:t>Plzni</w:t>
      </w:r>
      <w:r w:rsidRPr="003912C2">
        <w:rPr>
          <w:rFonts w:eastAsiaTheme="minorHAnsi"/>
          <w:bCs/>
          <w:sz w:val="22"/>
          <w:szCs w:val="22"/>
          <w:lang w:eastAsia="en-US"/>
        </w:rPr>
        <w:t xml:space="preserve">, oddíl </w:t>
      </w:r>
      <w:r>
        <w:rPr>
          <w:rFonts w:eastAsiaTheme="minorHAnsi"/>
          <w:bCs/>
          <w:sz w:val="22"/>
          <w:szCs w:val="22"/>
          <w:lang w:eastAsia="en-US"/>
        </w:rPr>
        <w:t>C</w:t>
      </w:r>
      <w:r w:rsidRPr="003912C2">
        <w:rPr>
          <w:rFonts w:eastAsiaTheme="minorHAnsi"/>
          <w:bCs/>
          <w:sz w:val="22"/>
          <w:szCs w:val="22"/>
          <w:lang w:eastAsia="en-US"/>
        </w:rPr>
        <w:t xml:space="preserve">, vložka </w:t>
      </w:r>
      <w:r>
        <w:rPr>
          <w:rFonts w:eastAsiaTheme="minorHAnsi"/>
          <w:bCs/>
          <w:sz w:val="22"/>
          <w:szCs w:val="22"/>
          <w:lang w:eastAsia="en-US"/>
        </w:rPr>
        <w:t>3404</w:t>
      </w:r>
    </w:p>
    <w:p w14:paraId="5DB166D5" w14:textId="77777777" w:rsidR="00933CD5" w:rsidRPr="00177D11" w:rsidRDefault="00933CD5" w:rsidP="00933CD5">
      <w:pPr>
        <w:autoSpaceDE w:val="0"/>
        <w:autoSpaceDN w:val="0"/>
        <w:adjustRightInd w:val="0"/>
        <w:rPr>
          <w:rFonts w:eastAsiaTheme="minorHAnsi"/>
          <w:sz w:val="22"/>
          <w:szCs w:val="22"/>
          <w:lang w:eastAsia="en-US"/>
        </w:rPr>
      </w:pPr>
      <w:r w:rsidRPr="00177D11">
        <w:rPr>
          <w:rFonts w:eastAsiaTheme="minorHAnsi"/>
          <w:sz w:val="22"/>
          <w:szCs w:val="22"/>
          <w:lang w:eastAsia="en-US"/>
        </w:rPr>
        <w:t xml:space="preserve">IČ: </w:t>
      </w:r>
      <w:r w:rsidRPr="00177D11">
        <w:rPr>
          <w:rFonts w:eastAsiaTheme="minorHAnsi"/>
          <w:sz w:val="22"/>
          <w:szCs w:val="22"/>
          <w:lang w:eastAsia="en-US"/>
        </w:rPr>
        <w:tab/>
      </w:r>
      <w:r w:rsidRPr="00177D11">
        <w:rPr>
          <w:rFonts w:eastAsiaTheme="minorHAnsi"/>
          <w:sz w:val="22"/>
          <w:szCs w:val="22"/>
          <w:lang w:eastAsia="en-US"/>
        </w:rPr>
        <w:tab/>
      </w:r>
      <w:r w:rsidRPr="00177D11">
        <w:rPr>
          <w:rFonts w:eastAsiaTheme="minorHAnsi"/>
          <w:sz w:val="22"/>
          <w:szCs w:val="22"/>
          <w:lang w:eastAsia="en-US"/>
        </w:rPr>
        <w:tab/>
      </w:r>
      <w:r w:rsidRPr="003912C2">
        <w:rPr>
          <w:rFonts w:eastAsiaTheme="minorHAnsi"/>
          <w:bCs/>
          <w:sz w:val="22"/>
          <w:szCs w:val="22"/>
          <w:lang w:eastAsia="en-US"/>
        </w:rPr>
        <w:t>47718684</w:t>
      </w:r>
    </w:p>
    <w:p w14:paraId="79C2F322" w14:textId="77777777" w:rsidR="00933CD5" w:rsidRPr="00177D11" w:rsidRDefault="00933CD5" w:rsidP="00933CD5">
      <w:pPr>
        <w:autoSpaceDE w:val="0"/>
        <w:autoSpaceDN w:val="0"/>
        <w:adjustRightInd w:val="0"/>
        <w:rPr>
          <w:rFonts w:eastAsiaTheme="minorHAnsi"/>
          <w:bCs/>
          <w:sz w:val="22"/>
          <w:szCs w:val="22"/>
          <w:lang w:eastAsia="en-US"/>
        </w:rPr>
      </w:pPr>
      <w:r w:rsidRPr="00177D11">
        <w:rPr>
          <w:rFonts w:eastAsiaTheme="minorHAnsi"/>
          <w:sz w:val="22"/>
          <w:szCs w:val="22"/>
          <w:lang w:eastAsia="en-US"/>
        </w:rPr>
        <w:t xml:space="preserve">DIČ: </w:t>
      </w:r>
      <w:r w:rsidRPr="00177D11">
        <w:rPr>
          <w:rFonts w:eastAsiaTheme="minorHAnsi"/>
          <w:sz w:val="22"/>
          <w:szCs w:val="22"/>
          <w:lang w:eastAsia="en-US"/>
        </w:rPr>
        <w:tab/>
      </w:r>
      <w:r w:rsidRPr="00177D11">
        <w:rPr>
          <w:rFonts w:eastAsiaTheme="minorHAnsi"/>
          <w:sz w:val="22"/>
          <w:szCs w:val="22"/>
          <w:lang w:eastAsia="en-US"/>
        </w:rPr>
        <w:tab/>
      </w:r>
      <w:r w:rsidRPr="00177D11">
        <w:rPr>
          <w:rFonts w:eastAsiaTheme="minorHAnsi"/>
          <w:sz w:val="22"/>
          <w:szCs w:val="22"/>
          <w:lang w:eastAsia="en-US"/>
        </w:rPr>
        <w:tab/>
      </w:r>
      <w:r w:rsidRPr="00177D11">
        <w:rPr>
          <w:rFonts w:eastAsiaTheme="minorHAnsi"/>
          <w:bCs/>
          <w:sz w:val="22"/>
          <w:szCs w:val="22"/>
          <w:lang w:eastAsia="en-US"/>
        </w:rPr>
        <w:t>CZ47718684</w:t>
      </w:r>
    </w:p>
    <w:p w14:paraId="46F665EC" w14:textId="2D0EA8D1" w:rsidR="00933CD5" w:rsidRPr="00177D11" w:rsidRDefault="00933CD5" w:rsidP="00933CD5">
      <w:pPr>
        <w:autoSpaceDE w:val="0"/>
        <w:autoSpaceDN w:val="0"/>
        <w:adjustRightInd w:val="0"/>
        <w:rPr>
          <w:rFonts w:eastAsiaTheme="minorHAnsi"/>
          <w:b/>
          <w:bCs/>
          <w:sz w:val="22"/>
          <w:szCs w:val="22"/>
          <w:lang w:eastAsia="en-US"/>
        </w:rPr>
      </w:pPr>
      <w:r w:rsidRPr="00177D11">
        <w:rPr>
          <w:rFonts w:eastAsiaTheme="minorHAnsi"/>
          <w:sz w:val="22"/>
          <w:szCs w:val="22"/>
          <w:lang w:eastAsia="en-US"/>
        </w:rPr>
        <w:t xml:space="preserve">zastoupená: </w:t>
      </w:r>
      <w:r w:rsidRPr="00177D11">
        <w:rPr>
          <w:rFonts w:eastAsiaTheme="minorHAnsi"/>
          <w:sz w:val="22"/>
          <w:szCs w:val="22"/>
          <w:lang w:eastAsia="en-US"/>
        </w:rPr>
        <w:tab/>
      </w:r>
      <w:r w:rsidRPr="00177D11">
        <w:rPr>
          <w:rFonts w:eastAsiaTheme="minorHAnsi"/>
          <w:sz w:val="22"/>
          <w:szCs w:val="22"/>
          <w:lang w:eastAsia="en-US"/>
        </w:rPr>
        <w:tab/>
      </w:r>
      <w:r w:rsidR="00E1551C">
        <w:rPr>
          <w:rFonts w:eastAsiaTheme="minorHAnsi"/>
          <w:bCs/>
          <w:sz w:val="22"/>
          <w:szCs w:val="22"/>
          <w:lang w:eastAsia="en-US"/>
        </w:rPr>
        <w:t>xxx</w:t>
      </w:r>
    </w:p>
    <w:p w14:paraId="75B0F143" w14:textId="77777777" w:rsidR="00933CD5" w:rsidRPr="00177D11" w:rsidRDefault="00933CD5" w:rsidP="00933CD5">
      <w:pPr>
        <w:autoSpaceDE w:val="0"/>
        <w:autoSpaceDN w:val="0"/>
        <w:adjustRightInd w:val="0"/>
        <w:rPr>
          <w:rFonts w:eastAsiaTheme="minorHAnsi"/>
          <w:bCs/>
          <w:sz w:val="22"/>
          <w:szCs w:val="22"/>
          <w:lang w:eastAsia="en-US"/>
        </w:rPr>
      </w:pPr>
      <w:r w:rsidRPr="00177D11">
        <w:rPr>
          <w:rFonts w:eastAsiaTheme="minorHAnsi"/>
          <w:sz w:val="22"/>
          <w:szCs w:val="22"/>
          <w:lang w:eastAsia="en-US"/>
        </w:rPr>
        <w:t xml:space="preserve">bankovní spojení: </w:t>
      </w:r>
      <w:r w:rsidRPr="00177D11">
        <w:rPr>
          <w:rFonts w:eastAsiaTheme="minorHAnsi"/>
          <w:sz w:val="22"/>
          <w:szCs w:val="22"/>
          <w:lang w:eastAsia="en-US"/>
        </w:rPr>
        <w:tab/>
      </w:r>
      <w:r w:rsidRPr="003912C2">
        <w:rPr>
          <w:rFonts w:eastAsiaTheme="minorHAnsi"/>
          <w:bCs/>
          <w:sz w:val="22"/>
          <w:szCs w:val="22"/>
          <w:lang w:eastAsia="en-US"/>
        </w:rPr>
        <w:t>Raiffeisenbank a.s.</w:t>
      </w:r>
    </w:p>
    <w:p w14:paraId="20249213" w14:textId="7A33F63E" w:rsidR="00933CD5" w:rsidRPr="00177D11" w:rsidRDefault="00933CD5" w:rsidP="00933CD5">
      <w:pPr>
        <w:autoSpaceDE w:val="0"/>
        <w:autoSpaceDN w:val="0"/>
        <w:adjustRightInd w:val="0"/>
        <w:rPr>
          <w:rFonts w:eastAsiaTheme="minorHAnsi"/>
          <w:b/>
          <w:bCs/>
          <w:sz w:val="22"/>
          <w:szCs w:val="22"/>
          <w:lang w:eastAsia="en-US"/>
        </w:rPr>
      </w:pPr>
      <w:r w:rsidRPr="00313236">
        <w:rPr>
          <w:rFonts w:eastAsiaTheme="minorHAnsi"/>
          <w:sz w:val="22"/>
          <w:szCs w:val="22"/>
          <w:lang w:eastAsia="en-US"/>
        </w:rPr>
        <w:t>číslo účtu:</w:t>
      </w:r>
      <w:r w:rsidRPr="00177D11">
        <w:rPr>
          <w:rFonts w:eastAsiaTheme="minorHAnsi"/>
          <w:sz w:val="22"/>
          <w:szCs w:val="22"/>
          <w:lang w:eastAsia="en-US"/>
        </w:rPr>
        <w:t xml:space="preserve"> </w:t>
      </w:r>
      <w:r w:rsidRPr="00177D11">
        <w:rPr>
          <w:rFonts w:eastAsiaTheme="minorHAnsi"/>
          <w:sz w:val="22"/>
          <w:szCs w:val="22"/>
          <w:lang w:eastAsia="en-US"/>
        </w:rPr>
        <w:tab/>
      </w:r>
      <w:r w:rsidRPr="00177D11">
        <w:rPr>
          <w:rFonts w:eastAsiaTheme="minorHAnsi"/>
          <w:sz w:val="22"/>
          <w:szCs w:val="22"/>
          <w:lang w:eastAsia="en-US"/>
        </w:rPr>
        <w:tab/>
      </w:r>
      <w:r w:rsidR="0020490D" w:rsidRPr="0020490D">
        <w:rPr>
          <w:rFonts w:eastAsiaTheme="minorHAnsi"/>
          <w:bCs/>
          <w:sz w:val="22"/>
          <w:szCs w:val="22"/>
          <w:lang w:eastAsia="en-US"/>
        </w:rPr>
        <w:t>1063007335</w:t>
      </w:r>
      <w:r w:rsidRPr="0020490D">
        <w:rPr>
          <w:rFonts w:eastAsiaTheme="minorHAnsi"/>
          <w:bCs/>
          <w:sz w:val="22"/>
          <w:szCs w:val="22"/>
          <w:lang w:eastAsia="en-US"/>
        </w:rPr>
        <w:t>/5500</w:t>
      </w:r>
    </w:p>
    <w:p w14:paraId="71070E0E" w14:textId="77777777" w:rsidR="00E9557D" w:rsidRPr="00A57673" w:rsidRDefault="006969EA" w:rsidP="006969EA">
      <w:pPr>
        <w:autoSpaceDE w:val="0"/>
        <w:autoSpaceDN w:val="0"/>
        <w:adjustRightInd w:val="0"/>
        <w:rPr>
          <w:rFonts w:eastAsiaTheme="minorHAnsi"/>
          <w:sz w:val="22"/>
          <w:szCs w:val="22"/>
          <w:lang w:eastAsia="en-US"/>
        </w:rPr>
      </w:pPr>
      <w:r w:rsidRPr="00A57673">
        <w:rPr>
          <w:rFonts w:eastAsiaTheme="minorHAnsi"/>
          <w:sz w:val="22"/>
          <w:szCs w:val="22"/>
          <w:lang w:eastAsia="en-US"/>
        </w:rPr>
        <w:t xml:space="preserve">(dále jen „hlavní příjemce“) </w:t>
      </w:r>
    </w:p>
    <w:p w14:paraId="36B31D75" w14:textId="77777777" w:rsidR="00EB4B34" w:rsidRPr="00A57673" w:rsidRDefault="00EB4B34" w:rsidP="006969EA">
      <w:pPr>
        <w:autoSpaceDE w:val="0"/>
        <w:autoSpaceDN w:val="0"/>
        <w:adjustRightInd w:val="0"/>
        <w:rPr>
          <w:rFonts w:eastAsiaTheme="minorHAnsi"/>
          <w:sz w:val="22"/>
          <w:szCs w:val="22"/>
          <w:lang w:eastAsia="en-US"/>
        </w:rPr>
      </w:pPr>
    </w:p>
    <w:p w14:paraId="107DDA6A" w14:textId="2CC4BDA7" w:rsidR="00E9557D" w:rsidRPr="00A57673" w:rsidRDefault="00255ADF" w:rsidP="006969EA">
      <w:pPr>
        <w:autoSpaceDE w:val="0"/>
        <w:autoSpaceDN w:val="0"/>
        <w:adjustRightInd w:val="0"/>
        <w:rPr>
          <w:rFonts w:eastAsiaTheme="minorHAnsi"/>
          <w:sz w:val="22"/>
          <w:szCs w:val="22"/>
          <w:lang w:eastAsia="en-US"/>
        </w:rPr>
      </w:pPr>
      <w:r>
        <w:rPr>
          <w:rFonts w:eastAsiaTheme="minorHAnsi"/>
          <w:sz w:val="22"/>
          <w:szCs w:val="22"/>
          <w:lang w:eastAsia="en-US"/>
        </w:rPr>
        <w:t>a</w:t>
      </w:r>
    </w:p>
    <w:p w14:paraId="43F91B84" w14:textId="77777777" w:rsidR="00933CD5" w:rsidRPr="00D90554" w:rsidRDefault="00933CD5" w:rsidP="006969EA">
      <w:pPr>
        <w:autoSpaceDE w:val="0"/>
        <w:autoSpaceDN w:val="0"/>
        <w:adjustRightInd w:val="0"/>
        <w:rPr>
          <w:rFonts w:eastAsiaTheme="minorHAnsi"/>
          <w:sz w:val="22"/>
          <w:szCs w:val="22"/>
          <w:lang w:eastAsia="en-US"/>
        </w:rPr>
      </w:pPr>
    </w:p>
    <w:p w14:paraId="4730BDDE" w14:textId="2642DBC2" w:rsidR="00B635CB" w:rsidRPr="00D90554" w:rsidRDefault="00933CD5" w:rsidP="00933CD5">
      <w:pPr>
        <w:autoSpaceDE w:val="0"/>
        <w:autoSpaceDN w:val="0"/>
        <w:adjustRightInd w:val="0"/>
        <w:rPr>
          <w:rFonts w:eastAsiaTheme="minorHAnsi"/>
          <w:b/>
          <w:bCs/>
          <w:sz w:val="22"/>
          <w:szCs w:val="22"/>
          <w:lang w:eastAsia="en-US"/>
        </w:rPr>
      </w:pPr>
      <w:r w:rsidRPr="00D90554">
        <w:rPr>
          <w:rFonts w:eastAsiaTheme="minorHAnsi"/>
          <w:sz w:val="22"/>
          <w:szCs w:val="22"/>
          <w:lang w:eastAsia="en-US"/>
        </w:rPr>
        <w:t>Název:</w:t>
      </w:r>
      <w:r w:rsidRPr="00D90554">
        <w:rPr>
          <w:rFonts w:eastAsiaTheme="minorHAnsi"/>
          <w:b/>
          <w:bCs/>
          <w:sz w:val="22"/>
          <w:szCs w:val="22"/>
          <w:lang w:eastAsia="en-US"/>
        </w:rPr>
        <w:tab/>
      </w:r>
      <w:r w:rsidRPr="00D90554">
        <w:rPr>
          <w:rFonts w:eastAsiaTheme="minorHAnsi"/>
          <w:b/>
          <w:bCs/>
          <w:sz w:val="22"/>
          <w:szCs w:val="22"/>
          <w:lang w:eastAsia="en-US"/>
        </w:rPr>
        <w:tab/>
      </w:r>
      <w:r w:rsidRPr="00D90554">
        <w:rPr>
          <w:rFonts w:eastAsiaTheme="minorHAnsi"/>
          <w:b/>
          <w:sz w:val="22"/>
          <w:szCs w:val="22"/>
          <w:lang w:eastAsia="en-US"/>
        </w:rPr>
        <w:tab/>
      </w:r>
      <w:r w:rsidR="00380DE1" w:rsidRPr="00D90554">
        <w:rPr>
          <w:rFonts w:eastAsiaTheme="minorHAnsi"/>
          <w:b/>
          <w:sz w:val="22"/>
          <w:szCs w:val="22"/>
          <w:lang w:eastAsia="en-US"/>
        </w:rPr>
        <w:t>Fatigue Analysis RI s.r.o.</w:t>
      </w:r>
    </w:p>
    <w:p w14:paraId="33F0D1AE" w14:textId="51E05DEE" w:rsidR="00B635CB" w:rsidRPr="00D90554" w:rsidRDefault="00B635CB" w:rsidP="00B635CB">
      <w:pPr>
        <w:autoSpaceDE w:val="0"/>
        <w:autoSpaceDN w:val="0"/>
        <w:adjustRightInd w:val="0"/>
        <w:rPr>
          <w:rFonts w:eastAsiaTheme="minorHAnsi"/>
          <w:sz w:val="22"/>
          <w:szCs w:val="22"/>
          <w:lang w:eastAsia="en-US"/>
        </w:rPr>
      </w:pPr>
      <w:r w:rsidRPr="00D90554">
        <w:rPr>
          <w:rFonts w:eastAsiaTheme="minorHAnsi"/>
          <w:sz w:val="22"/>
          <w:szCs w:val="22"/>
          <w:lang w:eastAsia="en-US"/>
        </w:rPr>
        <w:t xml:space="preserve">se sídlem: </w:t>
      </w:r>
      <w:r w:rsidRPr="00D90554">
        <w:rPr>
          <w:rFonts w:eastAsiaTheme="minorHAnsi"/>
          <w:sz w:val="22"/>
          <w:szCs w:val="22"/>
          <w:lang w:eastAsia="en-US"/>
        </w:rPr>
        <w:tab/>
      </w:r>
      <w:r w:rsidRPr="00D90554">
        <w:rPr>
          <w:rFonts w:eastAsiaTheme="minorHAnsi"/>
          <w:sz w:val="22"/>
          <w:szCs w:val="22"/>
          <w:lang w:eastAsia="en-US"/>
        </w:rPr>
        <w:tab/>
      </w:r>
      <w:r w:rsidR="007A6EC5" w:rsidRPr="00D90554">
        <w:rPr>
          <w:rFonts w:eastAsiaTheme="minorHAnsi"/>
          <w:sz w:val="22"/>
          <w:szCs w:val="22"/>
          <w:lang w:eastAsia="en-US"/>
        </w:rPr>
        <w:t>V zátiší 423, Senec, 330 08 Zruč-Senec</w:t>
      </w:r>
    </w:p>
    <w:p w14:paraId="38A8C67F" w14:textId="15526A7B" w:rsidR="00B635CB" w:rsidRPr="00D90554" w:rsidRDefault="00B635CB" w:rsidP="007A6EC5">
      <w:pPr>
        <w:autoSpaceDE w:val="0"/>
        <w:autoSpaceDN w:val="0"/>
        <w:adjustRightInd w:val="0"/>
        <w:ind w:left="2127" w:hanging="2127"/>
        <w:rPr>
          <w:rFonts w:eastAsiaTheme="minorHAnsi"/>
          <w:sz w:val="22"/>
          <w:szCs w:val="22"/>
          <w:lang w:eastAsia="en-US"/>
        </w:rPr>
      </w:pPr>
      <w:r w:rsidRPr="00D90554">
        <w:rPr>
          <w:rFonts w:eastAsiaTheme="minorHAnsi"/>
          <w:sz w:val="22"/>
          <w:szCs w:val="22"/>
          <w:lang w:eastAsia="en-US"/>
        </w:rPr>
        <w:t xml:space="preserve">zapsána v </w:t>
      </w:r>
      <w:r w:rsidRPr="00D90554">
        <w:rPr>
          <w:rFonts w:eastAsiaTheme="minorHAnsi"/>
          <w:sz w:val="22"/>
          <w:szCs w:val="22"/>
          <w:lang w:eastAsia="en-US"/>
        </w:rPr>
        <w:tab/>
      </w:r>
      <w:r w:rsidR="007A6EC5" w:rsidRPr="00D90554">
        <w:rPr>
          <w:rFonts w:eastAsiaTheme="minorHAnsi"/>
          <w:sz w:val="22"/>
          <w:szCs w:val="22"/>
          <w:lang w:eastAsia="en-US"/>
        </w:rPr>
        <w:t>obchodním rejstříku vedeném Krajským soudem v Plzni, oddíl C, vložka 34928</w:t>
      </w:r>
    </w:p>
    <w:p w14:paraId="3DD3B826" w14:textId="79122F20" w:rsidR="00B635CB" w:rsidRPr="00D90554" w:rsidRDefault="00B635CB" w:rsidP="00B635CB">
      <w:pPr>
        <w:autoSpaceDE w:val="0"/>
        <w:autoSpaceDN w:val="0"/>
        <w:adjustRightInd w:val="0"/>
        <w:rPr>
          <w:rFonts w:eastAsiaTheme="minorHAnsi"/>
          <w:sz w:val="22"/>
          <w:szCs w:val="22"/>
          <w:lang w:eastAsia="en-US"/>
        </w:rPr>
      </w:pPr>
      <w:r w:rsidRPr="00D90554">
        <w:rPr>
          <w:rFonts w:eastAsiaTheme="minorHAnsi"/>
          <w:sz w:val="22"/>
          <w:szCs w:val="22"/>
          <w:lang w:eastAsia="en-US"/>
        </w:rPr>
        <w:t xml:space="preserve">IČ: </w:t>
      </w:r>
      <w:r w:rsidRPr="00D90554">
        <w:rPr>
          <w:rFonts w:eastAsiaTheme="minorHAnsi"/>
          <w:sz w:val="22"/>
          <w:szCs w:val="22"/>
          <w:lang w:eastAsia="en-US"/>
        </w:rPr>
        <w:tab/>
      </w:r>
      <w:r w:rsidRPr="00D90554">
        <w:rPr>
          <w:rFonts w:eastAsiaTheme="minorHAnsi"/>
          <w:sz w:val="22"/>
          <w:szCs w:val="22"/>
          <w:lang w:eastAsia="en-US"/>
        </w:rPr>
        <w:tab/>
      </w:r>
      <w:r w:rsidRPr="00D90554">
        <w:rPr>
          <w:rFonts w:eastAsiaTheme="minorHAnsi"/>
          <w:sz w:val="22"/>
          <w:szCs w:val="22"/>
          <w:lang w:eastAsia="en-US"/>
        </w:rPr>
        <w:tab/>
      </w:r>
      <w:r w:rsidR="007A6EC5" w:rsidRPr="00D90554">
        <w:rPr>
          <w:rFonts w:eastAsiaTheme="minorHAnsi"/>
          <w:sz w:val="22"/>
          <w:szCs w:val="22"/>
          <w:lang w:eastAsia="en-US"/>
        </w:rPr>
        <w:t>05178487</w:t>
      </w:r>
    </w:p>
    <w:p w14:paraId="7E4C649D" w14:textId="6DBFFB22" w:rsidR="00B635CB" w:rsidRPr="00D90554" w:rsidRDefault="00B635CB" w:rsidP="00B635CB">
      <w:pPr>
        <w:autoSpaceDE w:val="0"/>
        <w:autoSpaceDN w:val="0"/>
        <w:adjustRightInd w:val="0"/>
        <w:rPr>
          <w:rFonts w:eastAsiaTheme="minorHAnsi"/>
          <w:sz w:val="22"/>
          <w:szCs w:val="22"/>
          <w:lang w:eastAsia="en-US"/>
        </w:rPr>
      </w:pPr>
      <w:r w:rsidRPr="00D90554">
        <w:rPr>
          <w:rFonts w:eastAsiaTheme="minorHAnsi"/>
          <w:sz w:val="22"/>
          <w:szCs w:val="22"/>
          <w:lang w:eastAsia="en-US"/>
        </w:rPr>
        <w:t xml:space="preserve">DIČ: </w:t>
      </w:r>
      <w:r w:rsidRPr="00D90554">
        <w:rPr>
          <w:rFonts w:eastAsiaTheme="minorHAnsi"/>
          <w:sz w:val="22"/>
          <w:szCs w:val="22"/>
          <w:lang w:eastAsia="en-US"/>
        </w:rPr>
        <w:tab/>
      </w:r>
      <w:r w:rsidRPr="00D90554">
        <w:rPr>
          <w:rFonts w:eastAsiaTheme="minorHAnsi"/>
          <w:sz w:val="22"/>
          <w:szCs w:val="22"/>
          <w:lang w:eastAsia="en-US"/>
        </w:rPr>
        <w:tab/>
      </w:r>
      <w:r w:rsidRPr="00D90554">
        <w:rPr>
          <w:rFonts w:eastAsiaTheme="minorHAnsi"/>
          <w:sz w:val="22"/>
          <w:szCs w:val="22"/>
          <w:lang w:eastAsia="en-US"/>
        </w:rPr>
        <w:tab/>
      </w:r>
      <w:r w:rsidR="007A6EC5" w:rsidRPr="00D90554">
        <w:rPr>
          <w:rFonts w:eastAsiaTheme="minorHAnsi"/>
          <w:sz w:val="22"/>
          <w:szCs w:val="22"/>
          <w:lang w:eastAsia="en-US"/>
        </w:rPr>
        <w:t>CZ05178487</w:t>
      </w:r>
    </w:p>
    <w:p w14:paraId="53BCE0EE" w14:textId="13BCF0E5" w:rsidR="00B635CB" w:rsidRPr="00D90554" w:rsidRDefault="00B635CB" w:rsidP="00B635CB">
      <w:pPr>
        <w:autoSpaceDE w:val="0"/>
        <w:autoSpaceDN w:val="0"/>
        <w:adjustRightInd w:val="0"/>
        <w:rPr>
          <w:rFonts w:eastAsiaTheme="minorHAnsi"/>
          <w:sz w:val="22"/>
          <w:szCs w:val="22"/>
          <w:lang w:eastAsia="en-US"/>
        </w:rPr>
      </w:pPr>
      <w:r w:rsidRPr="00D90554">
        <w:rPr>
          <w:rFonts w:eastAsiaTheme="minorHAnsi"/>
          <w:sz w:val="22"/>
          <w:szCs w:val="22"/>
          <w:lang w:eastAsia="en-US"/>
        </w:rPr>
        <w:t xml:space="preserve">zastoupená: </w:t>
      </w:r>
      <w:r w:rsidRPr="00D90554">
        <w:rPr>
          <w:rFonts w:eastAsiaTheme="minorHAnsi"/>
          <w:sz w:val="22"/>
          <w:szCs w:val="22"/>
          <w:lang w:eastAsia="en-US"/>
        </w:rPr>
        <w:tab/>
      </w:r>
      <w:r w:rsidRPr="00D90554">
        <w:rPr>
          <w:rFonts w:eastAsiaTheme="minorHAnsi"/>
          <w:sz w:val="22"/>
          <w:szCs w:val="22"/>
          <w:lang w:eastAsia="en-US"/>
        </w:rPr>
        <w:tab/>
      </w:r>
      <w:r w:rsidR="00E1551C">
        <w:rPr>
          <w:rFonts w:eastAsiaTheme="minorHAnsi"/>
          <w:sz w:val="22"/>
          <w:szCs w:val="22"/>
          <w:lang w:eastAsia="en-US"/>
        </w:rPr>
        <w:t>xxx</w:t>
      </w:r>
      <w:r w:rsidR="007A6EC5" w:rsidRPr="00D90554">
        <w:t>.</w:t>
      </w:r>
    </w:p>
    <w:p w14:paraId="7F142846" w14:textId="77777777" w:rsidR="00D90554" w:rsidRPr="00D90554" w:rsidRDefault="00B635CB" w:rsidP="00D90554">
      <w:pPr>
        <w:autoSpaceDE w:val="0"/>
        <w:autoSpaceDN w:val="0"/>
        <w:adjustRightInd w:val="0"/>
        <w:rPr>
          <w:rFonts w:eastAsiaTheme="minorHAnsi"/>
          <w:bCs/>
          <w:sz w:val="22"/>
          <w:szCs w:val="22"/>
          <w:lang w:eastAsia="en-US"/>
        </w:rPr>
      </w:pPr>
      <w:r w:rsidRPr="00D90554">
        <w:rPr>
          <w:rFonts w:eastAsiaTheme="minorHAnsi"/>
          <w:sz w:val="22"/>
          <w:szCs w:val="22"/>
          <w:lang w:eastAsia="en-US"/>
        </w:rPr>
        <w:t xml:space="preserve">bankovní spojení: </w:t>
      </w:r>
      <w:r w:rsidRPr="00D90554">
        <w:rPr>
          <w:rFonts w:eastAsiaTheme="minorHAnsi"/>
          <w:sz w:val="22"/>
          <w:szCs w:val="22"/>
          <w:lang w:eastAsia="en-US"/>
        </w:rPr>
        <w:tab/>
      </w:r>
      <w:r w:rsidR="00D90554" w:rsidRPr="00D90554">
        <w:rPr>
          <w:rFonts w:eastAsiaTheme="minorHAnsi"/>
          <w:sz w:val="22"/>
          <w:szCs w:val="22"/>
          <w:lang w:eastAsia="en-US"/>
        </w:rPr>
        <w:t xml:space="preserve">UniCredit Bank Czech Republic and Slovakia, a.s. </w:t>
      </w:r>
    </w:p>
    <w:p w14:paraId="435A0E8C" w14:textId="77777777" w:rsidR="00D90554" w:rsidRDefault="00D90554" w:rsidP="00D90554">
      <w:pPr>
        <w:autoSpaceDE w:val="0"/>
        <w:autoSpaceDN w:val="0"/>
        <w:adjustRightInd w:val="0"/>
        <w:rPr>
          <w:rFonts w:eastAsiaTheme="minorHAnsi"/>
          <w:b/>
          <w:bCs/>
          <w:sz w:val="22"/>
          <w:szCs w:val="22"/>
          <w:lang w:eastAsia="en-US"/>
        </w:rPr>
      </w:pPr>
      <w:r w:rsidRPr="00D90554">
        <w:rPr>
          <w:rFonts w:eastAsiaTheme="minorHAnsi"/>
          <w:sz w:val="22"/>
          <w:szCs w:val="22"/>
          <w:lang w:eastAsia="en-US"/>
        </w:rPr>
        <w:t xml:space="preserve">číslo účtu: </w:t>
      </w:r>
      <w:r w:rsidRPr="00D90554">
        <w:rPr>
          <w:rFonts w:eastAsiaTheme="minorHAnsi"/>
          <w:sz w:val="22"/>
          <w:szCs w:val="22"/>
          <w:lang w:eastAsia="en-US"/>
        </w:rPr>
        <w:tab/>
      </w:r>
      <w:r w:rsidRPr="00D90554">
        <w:rPr>
          <w:rFonts w:eastAsiaTheme="minorHAnsi"/>
          <w:sz w:val="22"/>
          <w:szCs w:val="22"/>
          <w:lang w:eastAsia="en-US"/>
        </w:rPr>
        <w:tab/>
        <w:t>2113235489</w:t>
      </w:r>
      <w:r>
        <w:rPr>
          <w:rFonts w:eastAsiaTheme="minorHAnsi"/>
          <w:sz w:val="22"/>
          <w:szCs w:val="22"/>
          <w:lang w:eastAsia="en-US"/>
        </w:rPr>
        <w:t>/2700</w:t>
      </w:r>
    </w:p>
    <w:p w14:paraId="100DFB15" w14:textId="70ECFA48" w:rsidR="00B635CB" w:rsidRPr="00933CD5" w:rsidRDefault="00B635CB" w:rsidP="00B635CB">
      <w:pPr>
        <w:autoSpaceDE w:val="0"/>
        <w:autoSpaceDN w:val="0"/>
        <w:adjustRightInd w:val="0"/>
        <w:rPr>
          <w:rFonts w:eastAsiaTheme="minorHAnsi"/>
          <w:bCs/>
          <w:sz w:val="22"/>
          <w:szCs w:val="22"/>
          <w:highlight w:val="yellow"/>
          <w:lang w:eastAsia="en-US"/>
        </w:rPr>
      </w:pPr>
    </w:p>
    <w:p w14:paraId="7C5A6517" w14:textId="2CCDB2D0" w:rsidR="00FE363D" w:rsidRPr="007A6EC5" w:rsidRDefault="00B635CB" w:rsidP="00B635CB">
      <w:pPr>
        <w:autoSpaceDE w:val="0"/>
        <w:autoSpaceDN w:val="0"/>
        <w:adjustRightInd w:val="0"/>
        <w:rPr>
          <w:rFonts w:eastAsiaTheme="minorHAnsi"/>
          <w:sz w:val="22"/>
          <w:szCs w:val="22"/>
          <w:lang w:eastAsia="en-US"/>
        </w:rPr>
      </w:pPr>
      <w:r w:rsidRPr="007A6EC5">
        <w:rPr>
          <w:rFonts w:eastAsiaTheme="minorHAnsi"/>
          <w:sz w:val="22"/>
          <w:szCs w:val="22"/>
          <w:lang w:eastAsia="en-US"/>
        </w:rPr>
        <w:t>(dále jen „</w:t>
      </w:r>
      <w:r w:rsidR="00FE363D" w:rsidRPr="007A6EC5">
        <w:rPr>
          <w:rFonts w:eastAsiaTheme="minorHAnsi"/>
          <w:sz w:val="22"/>
          <w:szCs w:val="22"/>
          <w:lang w:eastAsia="en-US"/>
        </w:rPr>
        <w:t>další účastník</w:t>
      </w:r>
      <w:r w:rsidR="009304DD" w:rsidRPr="007A6EC5">
        <w:rPr>
          <w:rFonts w:eastAsiaTheme="minorHAnsi"/>
          <w:sz w:val="22"/>
          <w:szCs w:val="22"/>
          <w:lang w:eastAsia="en-US"/>
        </w:rPr>
        <w:t xml:space="preserve"> 1</w:t>
      </w:r>
      <w:r w:rsidRPr="007A6EC5">
        <w:rPr>
          <w:rFonts w:eastAsiaTheme="minorHAnsi"/>
          <w:sz w:val="22"/>
          <w:szCs w:val="22"/>
          <w:lang w:eastAsia="en-US"/>
        </w:rPr>
        <w:t>“)</w:t>
      </w:r>
    </w:p>
    <w:p w14:paraId="32E516BF" w14:textId="77777777" w:rsidR="00C801AA" w:rsidRPr="00933CD5" w:rsidRDefault="00C801AA" w:rsidP="00B635CB">
      <w:pPr>
        <w:autoSpaceDE w:val="0"/>
        <w:autoSpaceDN w:val="0"/>
        <w:adjustRightInd w:val="0"/>
        <w:rPr>
          <w:rFonts w:eastAsiaTheme="minorHAnsi"/>
          <w:sz w:val="22"/>
          <w:szCs w:val="22"/>
          <w:highlight w:val="yellow"/>
          <w:lang w:eastAsia="en-US"/>
        </w:rPr>
      </w:pPr>
    </w:p>
    <w:p w14:paraId="19A66CBD" w14:textId="77777777" w:rsidR="00FE363D" w:rsidRPr="0020490D" w:rsidRDefault="00FE363D" w:rsidP="00B635CB">
      <w:pPr>
        <w:autoSpaceDE w:val="0"/>
        <w:autoSpaceDN w:val="0"/>
        <w:adjustRightInd w:val="0"/>
        <w:rPr>
          <w:rFonts w:eastAsiaTheme="minorHAnsi"/>
          <w:sz w:val="22"/>
          <w:szCs w:val="22"/>
          <w:lang w:eastAsia="en-US"/>
        </w:rPr>
      </w:pPr>
      <w:r w:rsidRPr="0020490D">
        <w:rPr>
          <w:rFonts w:eastAsiaTheme="minorHAnsi"/>
          <w:sz w:val="22"/>
          <w:szCs w:val="22"/>
          <w:lang w:eastAsia="en-US"/>
        </w:rPr>
        <w:t>a</w:t>
      </w:r>
    </w:p>
    <w:p w14:paraId="7EA5C318" w14:textId="77777777" w:rsidR="00255ADF" w:rsidRDefault="00255ADF" w:rsidP="00933CD5">
      <w:pPr>
        <w:autoSpaceDE w:val="0"/>
        <w:autoSpaceDN w:val="0"/>
        <w:adjustRightInd w:val="0"/>
        <w:rPr>
          <w:rFonts w:eastAsiaTheme="minorHAnsi"/>
          <w:sz w:val="22"/>
          <w:szCs w:val="22"/>
          <w:lang w:eastAsia="en-US"/>
        </w:rPr>
      </w:pPr>
    </w:p>
    <w:p w14:paraId="7B01AC77" w14:textId="12AC7F8B" w:rsidR="00FE363D" w:rsidRPr="0020490D" w:rsidRDefault="00933CD5" w:rsidP="00933CD5">
      <w:pPr>
        <w:autoSpaceDE w:val="0"/>
        <w:autoSpaceDN w:val="0"/>
        <w:adjustRightInd w:val="0"/>
        <w:rPr>
          <w:rFonts w:eastAsiaTheme="minorHAnsi"/>
          <w:b/>
          <w:bCs/>
          <w:sz w:val="22"/>
          <w:szCs w:val="22"/>
          <w:lang w:eastAsia="en-US"/>
        </w:rPr>
      </w:pPr>
      <w:r w:rsidRPr="0020490D">
        <w:rPr>
          <w:rFonts w:eastAsiaTheme="minorHAnsi"/>
          <w:sz w:val="22"/>
          <w:szCs w:val="22"/>
          <w:lang w:eastAsia="en-US"/>
        </w:rPr>
        <w:t xml:space="preserve">Název: </w:t>
      </w:r>
      <w:r w:rsidRPr="0020490D">
        <w:rPr>
          <w:rFonts w:eastAsiaTheme="minorHAnsi"/>
          <w:sz w:val="22"/>
          <w:szCs w:val="22"/>
          <w:lang w:eastAsia="en-US"/>
        </w:rPr>
        <w:tab/>
      </w:r>
      <w:r w:rsidRPr="0020490D">
        <w:rPr>
          <w:rFonts w:eastAsiaTheme="minorHAnsi"/>
          <w:sz w:val="22"/>
          <w:szCs w:val="22"/>
          <w:lang w:eastAsia="en-US"/>
        </w:rPr>
        <w:tab/>
      </w:r>
      <w:r w:rsidR="00380DE1" w:rsidRPr="0020490D">
        <w:rPr>
          <w:rFonts w:eastAsiaTheme="minorHAnsi"/>
          <w:b/>
          <w:bCs/>
          <w:sz w:val="22"/>
          <w:szCs w:val="22"/>
          <w:lang w:eastAsia="en-US"/>
        </w:rPr>
        <w:t>Západočeská univerzita v Plzni</w:t>
      </w:r>
    </w:p>
    <w:p w14:paraId="2E29766A" w14:textId="7A33FBC0" w:rsidR="00FE363D" w:rsidRPr="0020490D" w:rsidRDefault="00FE363D" w:rsidP="00FE363D">
      <w:pPr>
        <w:autoSpaceDE w:val="0"/>
        <w:autoSpaceDN w:val="0"/>
        <w:adjustRightInd w:val="0"/>
        <w:rPr>
          <w:rFonts w:eastAsiaTheme="minorHAnsi"/>
          <w:bCs/>
          <w:sz w:val="22"/>
          <w:szCs w:val="22"/>
          <w:lang w:eastAsia="en-US"/>
        </w:rPr>
      </w:pPr>
      <w:r w:rsidRPr="0020490D">
        <w:rPr>
          <w:rFonts w:eastAsiaTheme="minorHAnsi"/>
          <w:sz w:val="22"/>
          <w:szCs w:val="22"/>
          <w:lang w:eastAsia="en-US"/>
        </w:rPr>
        <w:t xml:space="preserve">se sídlem: </w:t>
      </w:r>
      <w:r w:rsidRPr="0020490D">
        <w:rPr>
          <w:rFonts w:eastAsiaTheme="minorHAnsi"/>
          <w:sz w:val="22"/>
          <w:szCs w:val="22"/>
          <w:lang w:eastAsia="en-US"/>
        </w:rPr>
        <w:tab/>
      </w:r>
      <w:r w:rsidRPr="0020490D">
        <w:rPr>
          <w:rFonts w:eastAsiaTheme="minorHAnsi"/>
          <w:sz w:val="22"/>
          <w:szCs w:val="22"/>
          <w:lang w:eastAsia="en-US"/>
        </w:rPr>
        <w:tab/>
      </w:r>
      <w:r w:rsidR="002763D3" w:rsidRPr="0020490D">
        <w:rPr>
          <w:rFonts w:eastAsiaTheme="minorHAnsi"/>
          <w:sz w:val="22"/>
          <w:szCs w:val="22"/>
          <w:lang w:eastAsia="en-US"/>
        </w:rPr>
        <w:t>Univerzitní 2732/8, 301 00 Plzeň</w:t>
      </w:r>
    </w:p>
    <w:p w14:paraId="07B084B2" w14:textId="710CD73E" w:rsidR="00FE363D" w:rsidRPr="0020490D" w:rsidRDefault="00FE363D" w:rsidP="00FE363D">
      <w:pPr>
        <w:autoSpaceDE w:val="0"/>
        <w:autoSpaceDN w:val="0"/>
        <w:adjustRightInd w:val="0"/>
        <w:rPr>
          <w:rFonts w:eastAsiaTheme="minorHAnsi"/>
          <w:sz w:val="22"/>
          <w:szCs w:val="22"/>
          <w:lang w:eastAsia="en-US"/>
        </w:rPr>
      </w:pPr>
      <w:r w:rsidRPr="0020490D">
        <w:rPr>
          <w:rFonts w:eastAsiaTheme="minorHAnsi"/>
          <w:sz w:val="22"/>
          <w:szCs w:val="22"/>
          <w:lang w:eastAsia="en-US"/>
        </w:rPr>
        <w:t xml:space="preserve">IČ: </w:t>
      </w:r>
      <w:r w:rsidRPr="0020490D">
        <w:rPr>
          <w:rFonts w:eastAsiaTheme="minorHAnsi"/>
          <w:sz w:val="22"/>
          <w:szCs w:val="22"/>
          <w:lang w:eastAsia="en-US"/>
        </w:rPr>
        <w:tab/>
      </w:r>
      <w:r w:rsidRPr="0020490D">
        <w:rPr>
          <w:rFonts w:eastAsiaTheme="minorHAnsi"/>
          <w:sz w:val="22"/>
          <w:szCs w:val="22"/>
          <w:lang w:eastAsia="en-US"/>
        </w:rPr>
        <w:tab/>
      </w:r>
      <w:r w:rsidRPr="0020490D">
        <w:rPr>
          <w:rFonts w:eastAsiaTheme="minorHAnsi"/>
          <w:sz w:val="22"/>
          <w:szCs w:val="22"/>
          <w:lang w:eastAsia="en-US"/>
        </w:rPr>
        <w:tab/>
      </w:r>
      <w:r w:rsidR="002763D3" w:rsidRPr="0020490D">
        <w:rPr>
          <w:rFonts w:eastAsiaTheme="minorHAnsi"/>
          <w:sz w:val="22"/>
          <w:szCs w:val="22"/>
          <w:lang w:eastAsia="en-US"/>
        </w:rPr>
        <w:t>49777513</w:t>
      </w:r>
      <w:r w:rsidRPr="0020490D">
        <w:rPr>
          <w:rFonts w:eastAsiaTheme="minorHAnsi"/>
          <w:sz w:val="22"/>
          <w:szCs w:val="22"/>
          <w:lang w:eastAsia="en-US"/>
        </w:rPr>
        <w:t xml:space="preserve"> </w:t>
      </w:r>
    </w:p>
    <w:p w14:paraId="19DF5F62" w14:textId="21BC0EBC" w:rsidR="00FE363D" w:rsidRPr="0020490D" w:rsidRDefault="00FE363D" w:rsidP="00FE363D">
      <w:pPr>
        <w:autoSpaceDE w:val="0"/>
        <w:autoSpaceDN w:val="0"/>
        <w:adjustRightInd w:val="0"/>
        <w:rPr>
          <w:rFonts w:eastAsiaTheme="minorHAnsi"/>
          <w:bCs/>
          <w:sz w:val="22"/>
          <w:szCs w:val="22"/>
          <w:lang w:eastAsia="en-US"/>
        </w:rPr>
      </w:pPr>
      <w:r w:rsidRPr="0020490D">
        <w:rPr>
          <w:rFonts w:eastAsiaTheme="minorHAnsi"/>
          <w:sz w:val="22"/>
          <w:szCs w:val="22"/>
          <w:lang w:eastAsia="en-US"/>
        </w:rPr>
        <w:t xml:space="preserve">DIČ: </w:t>
      </w:r>
      <w:r w:rsidRPr="0020490D">
        <w:rPr>
          <w:rFonts w:eastAsiaTheme="minorHAnsi"/>
          <w:sz w:val="22"/>
          <w:szCs w:val="22"/>
          <w:lang w:eastAsia="en-US"/>
        </w:rPr>
        <w:tab/>
      </w:r>
      <w:r w:rsidRPr="0020490D">
        <w:rPr>
          <w:rFonts w:eastAsiaTheme="minorHAnsi"/>
          <w:sz w:val="22"/>
          <w:szCs w:val="22"/>
          <w:lang w:eastAsia="en-US"/>
        </w:rPr>
        <w:tab/>
      </w:r>
      <w:r w:rsidRPr="0020490D">
        <w:rPr>
          <w:rFonts w:eastAsiaTheme="minorHAnsi"/>
          <w:sz w:val="22"/>
          <w:szCs w:val="22"/>
          <w:lang w:eastAsia="en-US"/>
        </w:rPr>
        <w:tab/>
      </w:r>
      <w:r w:rsidRPr="0020490D">
        <w:rPr>
          <w:rFonts w:eastAsiaTheme="minorHAnsi"/>
          <w:bCs/>
          <w:sz w:val="22"/>
          <w:szCs w:val="22"/>
          <w:lang w:eastAsia="en-US"/>
        </w:rPr>
        <w:t>CZ</w:t>
      </w:r>
      <w:r w:rsidR="002763D3" w:rsidRPr="0020490D">
        <w:rPr>
          <w:rFonts w:eastAsiaTheme="minorHAnsi"/>
          <w:bCs/>
          <w:sz w:val="22"/>
          <w:szCs w:val="22"/>
          <w:lang w:eastAsia="en-US"/>
        </w:rPr>
        <w:t>49777513</w:t>
      </w:r>
    </w:p>
    <w:p w14:paraId="295AE75A" w14:textId="23823D10" w:rsidR="00FE363D" w:rsidRPr="0020490D" w:rsidRDefault="00FE363D" w:rsidP="00FE363D">
      <w:pPr>
        <w:autoSpaceDE w:val="0"/>
        <w:autoSpaceDN w:val="0"/>
        <w:adjustRightInd w:val="0"/>
        <w:rPr>
          <w:rFonts w:eastAsiaTheme="minorHAnsi"/>
          <w:bCs/>
          <w:sz w:val="22"/>
          <w:szCs w:val="22"/>
          <w:lang w:eastAsia="en-US"/>
        </w:rPr>
      </w:pPr>
      <w:r w:rsidRPr="0020490D">
        <w:rPr>
          <w:rFonts w:eastAsiaTheme="minorHAnsi"/>
          <w:sz w:val="22"/>
          <w:szCs w:val="22"/>
          <w:lang w:eastAsia="en-US"/>
        </w:rPr>
        <w:t xml:space="preserve">zastoupená: </w:t>
      </w:r>
      <w:r w:rsidRPr="0020490D">
        <w:rPr>
          <w:rFonts w:eastAsiaTheme="minorHAnsi"/>
          <w:sz w:val="22"/>
          <w:szCs w:val="22"/>
          <w:lang w:eastAsia="en-US"/>
        </w:rPr>
        <w:tab/>
      </w:r>
      <w:r w:rsidRPr="0020490D">
        <w:rPr>
          <w:rFonts w:eastAsiaTheme="minorHAnsi"/>
          <w:sz w:val="22"/>
          <w:szCs w:val="22"/>
          <w:lang w:eastAsia="en-US"/>
        </w:rPr>
        <w:tab/>
      </w:r>
      <w:r w:rsidR="002763D3" w:rsidRPr="0020490D">
        <w:rPr>
          <w:rFonts w:eastAsiaTheme="minorHAnsi"/>
          <w:sz w:val="22"/>
          <w:szCs w:val="22"/>
          <w:lang w:eastAsia="en-US"/>
        </w:rPr>
        <w:t>doc. Ing. Luděk Hynčík, Ph.D., prorektor pro výzkum a vývoj</w:t>
      </w:r>
    </w:p>
    <w:p w14:paraId="1F6A3CBE" w14:textId="6190019C" w:rsidR="00FE363D" w:rsidRPr="0020490D" w:rsidRDefault="00FE363D" w:rsidP="00FE363D">
      <w:pPr>
        <w:autoSpaceDE w:val="0"/>
        <w:autoSpaceDN w:val="0"/>
        <w:adjustRightInd w:val="0"/>
        <w:rPr>
          <w:rFonts w:eastAsiaTheme="minorHAnsi"/>
          <w:bCs/>
          <w:sz w:val="22"/>
          <w:szCs w:val="22"/>
          <w:lang w:eastAsia="en-US"/>
        </w:rPr>
      </w:pPr>
      <w:r w:rsidRPr="0020490D">
        <w:rPr>
          <w:rFonts w:eastAsiaTheme="minorHAnsi"/>
          <w:sz w:val="22"/>
          <w:szCs w:val="22"/>
          <w:lang w:eastAsia="en-US"/>
        </w:rPr>
        <w:t xml:space="preserve">bankovní spojení: </w:t>
      </w:r>
      <w:r w:rsidRPr="0020490D">
        <w:rPr>
          <w:rFonts w:eastAsiaTheme="minorHAnsi"/>
          <w:sz w:val="22"/>
          <w:szCs w:val="22"/>
          <w:lang w:eastAsia="en-US"/>
        </w:rPr>
        <w:tab/>
      </w:r>
      <w:r w:rsidR="00F7632C" w:rsidRPr="0020490D">
        <w:rPr>
          <w:rFonts w:eastAsiaTheme="minorHAnsi"/>
          <w:sz w:val="22"/>
          <w:szCs w:val="22"/>
          <w:lang w:eastAsia="en-US"/>
        </w:rPr>
        <w:t>ČNB, pobočka Plzeň, Husova 10, 305 67 Plzeň</w:t>
      </w:r>
    </w:p>
    <w:p w14:paraId="49A8FEB8" w14:textId="6C9AB57B" w:rsidR="00FE363D" w:rsidRPr="0020490D" w:rsidRDefault="00FE363D" w:rsidP="00FE363D">
      <w:pPr>
        <w:autoSpaceDE w:val="0"/>
        <w:autoSpaceDN w:val="0"/>
        <w:adjustRightInd w:val="0"/>
        <w:rPr>
          <w:rFonts w:eastAsiaTheme="minorHAnsi"/>
          <w:b/>
          <w:bCs/>
          <w:sz w:val="22"/>
          <w:szCs w:val="22"/>
          <w:lang w:eastAsia="en-US"/>
        </w:rPr>
      </w:pPr>
      <w:r w:rsidRPr="0020490D">
        <w:rPr>
          <w:rFonts w:eastAsiaTheme="minorHAnsi"/>
          <w:sz w:val="22"/>
          <w:szCs w:val="22"/>
          <w:lang w:eastAsia="en-US"/>
        </w:rPr>
        <w:t xml:space="preserve">číslo účtu: </w:t>
      </w:r>
      <w:r w:rsidRPr="0020490D">
        <w:rPr>
          <w:rFonts w:eastAsiaTheme="minorHAnsi"/>
          <w:sz w:val="22"/>
          <w:szCs w:val="22"/>
          <w:lang w:eastAsia="en-US"/>
        </w:rPr>
        <w:tab/>
      </w:r>
      <w:r w:rsidRPr="0020490D">
        <w:rPr>
          <w:rFonts w:eastAsiaTheme="minorHAnsi"/>
          <w:sz w:val="22"/>
          <w:szCs w:val="22"/>
          <w:lang w:eastAsia="en-US"/>
        </w:rPr>
        <w:tab/>
      </w:r>
      <w:r w:rsidR="00F7632C" w:rsidRPr="0020490D">
        <w:rPr>
          <w:rFonts w:eastAsiaTheme="minorHAnsi"/>
          <w:sz w:val="22"/>
          <w:szCs w:val="22"/>
          <w:lang w:eastAsia="en-US"/>
        </w:rPr>
        <w:t>20095-64738311/0710</w:t>
      </w:r>
    </w:p>
    <w:p w14:paraId="7340AD6F" w14:textId="17A0B99D" w:rsidR="00FE363D" w:rsidRPr="00177D11" w:rsidRDefault="00FE363D" w:rsidP="00FE363D">
      <w:pPr>
        <w:autoSpaceDE w:val="0"/>
        <w:autoSpaceDN w:val="0"/>
        <w:adjustRightInd w:val="0"/>
        <w:rPr>
          <w:rFonts w:eastAsiaTheme="minorHAnsi"/>
          <w:sz w:val="22"/>
          <w:szCs w:val="22"/>
          <w:lang w:eastAsia="en-US"/>
        </w:rPr>
      </w:pPr>
      <w:r w:rsidRPr="00A57673">
        <w:rPr>
          <w:rFonts w:eastAsiaTheme="minorHAnsi"/>
          <w:sz w:val="22"/>
          <w:szCs w:val="22"/>
          <w:lang w:eastAsia="en-US"/>
        </w:rPr>
        <w:t>(dále jen „další účastník</w:t>
      </w:r>
      <w:r w:rsidR="009304DD">
        <w:rPr>
          <w:rFonts w:eastAsiaTheme="minorHAnsi"/>
          <w:sz w:val="22"/>
          <w:szCs w:val="22"/>
          <w:lang w:eastAsia="en-US"/>
        </w:rPr>
        <w:t xml:space="preserve"> 2</w:t>
      </w:r>
      <w:r w:rsidRPr="00A57673">
        <w:rPr>
          <w:rFonts w:eastAsiaTheme="minorHAnsi"/>
          <w:sz w:val="22"/>
          <w:szCs w:val="22"/>
          <w:lang w:eastAsia="en-US"/>
        </w:rPr>
        <w:t>“)</w:t>
      </w:r>
    </w:p>
    <w:p w14:paraId="134A7E4D" w14:textId="77777777" w:rsidR="00FE363D" w:rsidRPr="00177D11" w:rsidRDefault="00FE363D" w:rsidP="006969EA">
      <w:pPr>
        <w:autoSpaceDE w:val="0"/>
        <w:autoSpaceDN w:val="0"/>
        <w:adjustRightInd w:val="0"/>
        <w:rPr>
          <w:rFonts w:eastAsiaTheme="minorHAnsi"/>
          <w:sz w:val="22"/>
          <w:szCs w:val="22"/>
          <w:lang w:eastAsia="en-US"/>
        </w:rPr>
      </w:pPr>
    </w:p>
    <w:p w14:paraId="1F8917E3" w14:textId="77777777" w:rsidR="00FE363D" w:rsidRPr="00177D11" w:rsidRDefault="00FE363D" w:rsidP="006969EA">
      <w:pPr>
        <w:autoSpaceDE w:val="0"/>
        <w:autoSpaceDN w:val="0"/>
        <w:adjustRightInd w:val="0"/>
        <w:rPr>
          <w:rFonts w:eastAsiaTheme="minorHAnsi"/>
          <w:sz w:val="22"/>
          <w:szCs w:val="22"/>
          <w:lang w:eastAsia="en-US"/>
        </w:rPr>
      </w:pPr>
    </w:p>
    <w:p w14:paraId="6A601D5C" w14:textId="13A7AA6B" w:rsidR="009304DD" w:rsidRDefault="009304DD" w:rsidP="0056053F">
      <w:pPr>
        <w:autoSpaceDE w:val="0"/>
        <w:autoSpaceDN w:val="0"/>
        <w:adjustRightInd w:val="0"/>
        <w:jc w:val="both"/>
        <w:rPr>
          <w:rFonts w:eastAsiaTheme="minorHAnsi"/>
          <w:sz w:val="22"/>
          <w:szCs w:val="22"/>
          <w:lang w:eastAsia="en-US"/>
        </w:rPr>
      </w:pPr>
      <w:r>
        <w:rPr>
          <w:rFonts w:eastAsiaTheme="minorHAnsi"/>
          <w:sz w:val="22"/>
          <w:szCs w:val="22"/>
          <w:lang w:eastAsia="en-US"/>
        </w:rPr>
        <w:t>Další účast</w:t>
      </w:r>
      <w:r w:rsidR="002C48B2">
        <w:rPr>
          <w:rFonts w:eastAsiaTheme="minorHAnsi"/>
          <w:sz w:val="22"/>
          <w:szCs w:val="22"/>
          <w:lang w:eastAsia="en-US"/>
        </w:rPr>
        <w:t>ník 1 a d</w:t>
      </w:r>
      <w:r>
        <w:rPr>
          <w:rFonts w:eastAsiaTheme="minorHAnsi"/>
          <w:sz w:val="22"/>
          <w:szCs w:val="22"/>
          <w:lang w:eastAsia="en-US"/>
        </w:rPr>
        <w:t>alší účastník 2 se dále společně označují také jako „</w:t>
      </w:r>
      <w:r w:rsidR="002C48B2">
        <w:rPr>
          <w:rFonts w:eastAsiaTheme="minorHAnsi"/>
          <w:sz w:val="22"/>
          <w:szCs w:val="22"/>
          <w:lang w:eastAsia="en-US"/>
        </w:rPr>
        <w:t>d</w:t>
      </w:r>
      <w:r>
        <w:rPr>
          <w:rFonts w:eastAsiaTheme="minorHAnsi"/>
          <w:sz w:val="22"/>
          <w:szCs w:val="22"/>
          <w:lang w:eastAsia="en-US"/>
        </w:rPr>
        <w:t>alší účastníci“ či jednotlivě jako „</w:t>
      </w:r>
      <w:r w:rsidR="002C48B2">
        <w:rPr>
          <w:rFonts w:eastAsiaTheme="minorHAnsi"/>
          <w:sz w:val="22"/>
          <w:szCs w:val="22"/>
          <w:lang w:eastAsia="en-US"/>
        </w:rPr>
        <w:t>d</w:t>
      </w:r>
      <w:r>
        <w:rPr>
          <w:rFonts w:eastAsiaTheme="minorHAnsi"/>
          <w:sz w:val="22"/>
          <w:szCs w:val="22"/>
          <w:lang w:eastAsia="en-US"/>
        </w:rPr>
        <w:t xml:space="preserve">alší účastník“. </w:t>
      </w:r>
      <w:r w:rsidR="002C48B2">
        <w:rPr>
          <w:rFonts w:eastAsiaTheme="minorHAnsi"/>
          <w:sz w:val="22"/>
          <w:szCs w:val="22"/>
          <w:lang w:eastAsia="en-US"/>
        </w:rPr>
        <w:t>Hlavní příjemce a d</w:t>
      </w:r>
      <w:r>
        <w:rPr>
          <w:rFonts w:eastAsiaTheme="minorHAnsi"/>
          <w:sz w:val="22"/>
          <w:szCs w:val="22"/>
          <w:lang w:eastAsia="en-US"/>
        </w:rPr>
        <w:t>alší účastníci se dále společně označují také jako „</w:t>
      </w:r>
      <w:r w:rsidR="002C48B2">
        <w:rPr>
          <w:rFonts w:eastAsiaTheme="minorHAnsi"/>
          <w:sz w:val="22"/>
          <w:szCs w:val="22"/>
          <w:lang w:eastAsia="en-US"/>
        </w:rPr>
        <w:t>s</w:t>
      </w:r>
      <w:r>
        <w:rPr>
          <w:rFonts w:eastAsiaTheme="minorHAnsi"/>
          <w:sz w:val="22"/>
          <w:szCs w:val="22"/>
          <w:lang w:eastAsia="en-US"/>
        </w:rPr>
        <w:t>mluvní strany“ či jednotlivě jako „</w:t>
      </w:r>
      <w:r w:rsidR="002C48B2">
        <w:rPr>
          <w:rFonts w:eastAsiaTheme="minorHAnsi"/>
          <w:sz w:val="22"/>
          <w:szCs w:val="22"/>
          <w:lang w:eastAsia="en-US"/>
        </w:rPr>
        <w:t>s</w:t>
      </w:r>
      <w:r>
        <w:rPr>
          <w:rFonts w:eastAsiaTheme="minorHAnsi"/>
          <w:sz w:val="22"/>
          <w:szCs w:val="22"/>
          <w:lang w:eastAsia="en-US"/>
        </w:rPr>
        <w:t xml:space="preserve">mluvní strana“. </w:t>
      </w:r>
    </w:p>
    <w:p w14:paraId="696618C8" w14:textId="47D2C704" w:rsidR="006969EA" w:rsidRPr="00177D11" w:rsidRDefault="009304DD" w:rsidP="0056053F">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Smluvní strany </w:t>
      </w:r>
      <w:r w:rsidR="006969EA" w:rsidRPr="00177D11">
        <w:rPr>
          <w:rFonts w:eastAsiaTheme="minorHAnsi"/>
          <w:sz w:val="22"/>
          <w:szCs w:val="22"/>
          <w:lang w:eastAsia="en-US"/>
        </w:rPr>
        <w:t>uzavřely</w:t>
      </w:r>
      <w:r>
        <w:rPr>
          <w:rFonts w:eastAsiaTheme="minorHAnsi"/>
          <w:sz w:val="22"/>
          <w:szCs w:val="22"/>
          <w:lang w:eastAsia="en-US"/>
        </w:rPr>
        <w:t xml:space="preserve"> v souladu s ustanovením § 1746 odst. 2) zákona č. 89/2012 Sb., občanský zákoník ve znění pozdějších předpisů a § 2 odst. 2 písm. h) zákona č. 130/2002 Sb., o podpoře výzkumu, experimentálního vývoje a inovací  z veřejných prostředků a o změně některých souvisejících zákonů, ve znění pozdějších předpisů (dále jen „</w:t>
      </w:r>
      <w:r w:rsidR="004875FA">
        <w:rPr>
          <w:rFonts w:eastAsiaTheme="minorHAnsi"/>
          <w:sz w:val="22"/>
          <w:szCs w:val="22"/>
          <w:lang w:eastAsia="en-US"/>
        </w:rPr>
        <w:t>ZP</w:t>
      </w:r>
      <w:r w:rsidR="00847B8A">
        <w:rPr>
          <w:rFonts w:eastAsiaTheme="minorHAnsi"/>
          <w:sz w:val="22"/>
          <w:szCs w:val="22"/>
          <w:lang w:eastAsia="en-US"/>
        </w:rPr>
        <w:t>V</w:t>
      </w:r>
      <w:r w:rsidR="004875FA">
        <w:rPr>
          <w:rFonts w:eastAsiaTheme="minorHAnsi"/>
          <w:sz w:val="22"/>
          <w:szCs w:val="22"/>
          <w:lang w:eastAsia="en-US"/>
        </w:rPr>
        <w:t>V</w:t>
      </w:r>
      <w:r>
        <w:rPr>
          <w:rFonts w:eastAsiaTheme="minorHAnsi"/>
          <w:sz w:val="22"/>
          <w:szCs w:val="22"/>
          <w:lang w:eastAsia="en-US"/>
        </w:rPr>
        <w:t>“)</w:t>
      </w:r>
      <w:r w:rsidR="006969EA" w:rsidRPr="00177D11">
        <w:rPr>
          <w:rFonts w:eastAsiaTheme="minorHAnsi"/>
          <w:sz w:val="22"/>
          <w:szCs w:val="22"/>
          <w:lang w:eastAsia="en-US"/>
        </w:rPr>
        <w:t xml:space="preserve"> níže uvedeného dne, měsíce a roku tuto</w:t>
      </w:r>
      <w:r w:rsidR="00FE363D" w:rsidRPr="00177D11">
        <w:rPr>
          <w:rFonts w:eastAsiaTheme="minorHAnsi"/>
          <w:sz w:val="22"/>
          <w:szCs w:val="22"/>
          <w:lang w:eastAsia="en-US"/>
        </w:rPr>
        <w:t xml:space="preserve"> </w:t>
      </w:r>
      <w:r w:rsidR="00FE363D" w:rsidRPr="00177D11">
        <w:rPr>
          <w:rFonts w:eastAsiaTheme="minorHAnsi"/>
          <w:b/>
          <w:sz w:val="22"/>
          <w:szCs w:val="22"/>
          <w:lang w:eastAsia="en-US"/>
        </w:rPr>
        <w:t>S</w:t>
      </w:r>
      <w:r w:rsidR="00FE363D" w:rsidRPr="00177D11">
        <w:rPr>
          <w:rFonts w:eastAsiaTheme="minorHAnsi"/>
          <w:b/>
          <w:bCs/>
          <w:sz w:val="22"/>
          <w:szCs w:val="22"/>
          <w:lang w:eastAsia="en-US"/>
        </w:rPr>
        <w:t xml:space="preserve">mlouvu o účasti na řešení </w:t>
      </w:r>
      <w:r w:rsidR="00FE363D" w:rsidRPr="0020490D">
        <w:rPr>
          <w:rFonts w:eastAsiaTheme="minorHAnsi"/>
          <w:b/>
          <w:bCs/>
          <w:sz w:val="22"/>
          <w:szCs w:val="22"/>
          <w:lang w:eastAsia="en-US"/>
        </w:rPr>
        <w:t xml:space="preserve">projektu </w:t>
      </w:r>
      <w:r w:rsidR="00A57673" w:rsidRPr="0020490D">
        <w:rPr>
          <w:b/>
          <w:sz w:val="22"/>
          <w:szCs w:val="22"/>
        </w:rPr>
        <w:t>TH71020003</w:t>
      </w:r>
      <w:r w:rsidR="00FE363D" w:rsidRPr="0020490D">
        <w:rPr>
          <w:rFonts w:eastAsiaTheme="minorHAnsi"/>
          <w:b/>
          <w:bCs/>
          <w:sz w:val="22"/>
          <w:szCs w:val="22"/>
          <w:lang w:eastAsia="en-US"/>
        </w:rPr>
        <w:t xml:space="preserve"> </w:t>
      </w:r>
      <w:r w:rsidR="006969EA" w:rsidRPr="0020490D">
        <w:rPr>
          <w:rFonts w:eastAsiaTheme="minorHAnsi"/>
          <w:sz w:val="22"/>
          <w:szCs w:val="22"/>
          <w:lang w:eastAsia="en-US"/>
        </w:rPr>
        <w:t>(</w:t>
      </w:r>
      <w:r w:rsidR="006969EA" w:rsidRPr="00A57673">
        <w:rPr>
          <w:rFonts w:eastAsiaTheme="minorHAnsi"/>
          <w:sz w:val="22"/>
          <w:szCs w:val="22"/>
          <w:lang w:eastAsia="en-US"/>
        </w:rPr>
        <w:t>dále</w:t>
      </w:r>
      <w:r w:rsidR="006969EA" w:rsidRPr="00177D11">
        <w:rPr>
          <w:rFonts w:eastAsiaTheme="minorHAnsi"/>
          <w:sz w:val="22"/>
          <w:szCs w:val="22"/>
          <w:lang w:eastAsia="en-US"/>
        </w:rPr>
        <w:t xml:space="preserve"> jen „Smlouva“)</w:t>
      </w:r>
      <w:r w:rsidR="0056053F" w:rsidRPr="0056053F">
        <w:rPr>
          <w:rFonts w:eastAsiaTheme="minorHAnsi"/>
          <w:sz w:val="22"/>
          <w:szCs w:val="22"/>
          <w:lang w:eastAsia="en-US"/>
        </w:rPr>
        <w:t xml:space="preserve">, která upravuje vzájemné vztahy mezi </w:t>
      </w:r>
      <w:r w:rsidR="00600504">
        <w:rPr>
          <w:rFonts w:eastAsiaTheme="minorHAnsi"/>
          <w:sz w:val="22"/>
          <w:szCs w:val="22"/>
          <w:lang w:eastAsia="en-US"/>
        </w:rPr>
        <w:t xml:space="preserve">hlavním </w:t>
      </w:r>
      <w:r w:rsidR="0056053F" w:rsidRPr="0056053F">
        <w:rPr>
          <w:rFonts w:eastAsiaTheme="minorHAnsi"/>
          <w:sz w:val="22"/>
          <w:szCs w:val="22"/>
          <w:lang w:eastAsia="en-US"/>
        </w:rPr>
        <w:t>příjemcem a dalšími účastníky</w:t>
      </w:r>
      <w:r w:rsidR="00A86BB9" w:rsidRPr="00177D11">
        <w:rPr>
          <w:rFonts w:eastAsiaTheme="minorHAnsi"/>
          <w:sz w:val="22"/>
          <w:szCs w:val="22"/>
          <w:lang w:eastAsia="en-US"/>
        </w:rPr>
        <w:t>.</w:t>
      </w:r>
    </w:p>
    <w:p w14:paraId="0CD1AF23" w14:textId="77777777" w:rsidR="00A86BB9" w:rsidRPr="00177D11" w:rsidRDefault="00A86BB9" w:rsidP="006969EA">
      <w:pPr>
        <w:autoSpaceDE w:val="0"/>
        <w:autoSpaceDN w:val="0"/>
        <w:adjustRightInd w:val="0"/>
        <w:rPr>
          <w:rFonts w:eastAsiaTheme="minorHAnsi"/>
          <w:sz w:val="22"/>
          <w:szCs w:val="22"/>
          <w:lang w:eastAsia="en-US"/>
        </w:rPr>
      </w:pPr>
    </w:p>
    <w:p w14:paraId="68DAB064" w14:textId="77777777" w:rsidR="0020490D" w:rsidRDefault="0020490D" w:rsidP="00A86BB9">
      <w:pPr>
        <w:autoSpaceDE w:val="0"/>
        <w:autoSpaceDN w:val="0"/>
        <w:adjustRightInd w:val="0"/>
        <w:jc w:val="center"/>
        <w:rPr>
          <w:rFonts w:eastAsiaTheme="minorHAnsi"/>
          <w:b/>
          <w:bCs/>
          <w:sz w:val="22"/>
          <w:szCs w:val="22"/>
          <w:lang w:eastAsia="en-US"/>
        </w:rPr>
      </w:pPr>
    </w:p>
    <w:p w14:paraId="63389C91" w14:textId="7C29C0E9" w:rsidR="006969EA" w:rsidRPr="00177D11" w:rsidRDefault="006969EA" w:rsidP="00A86BB9">
      <w:pPr>
        <w:autoSpaceDE w:val="0"/>
        <w:autoSpaceDN w:val="0"/>
        <w:adjustRightInd w:val="0"/>
        <w:jc w:val="center"/>
        <w:rPr>
          <w:rFonts w:eastAsiaTheme="minorHAnsi"/>
          <w:b/>
          <w:bCs/>
          <w:sz w:val="22"/>
          <w:szCs w:val="22"/>
          <w:lang w:eastAsia="en-US"/>
        </w:rPr>
      </w:pPr>
      <w:r w:rsidRPr="00177D11">
        <w:rPr>
          <w:rFonts w:eastAsiaTheme="minorHAnsi"/>
          <w:b/>
          <w:bCs/>
          <w:sz w:val="22"/>
          <w:szCs w:val="22"/>
          <w:lang w:eastAsia="en-US"/>
        </w:rPr>
        <w:t>Preambule</w:t>
      </w:r>
    </w:p>
    <w:p w14:paraId="0DDB5220" w14:textId="77777777" w:rsidR="00A86BB9" w:rsidRPr="00177D11" w:rsidRDefault="00A86BB9" w:rsidP="00A86BB9">
      <w:pPr>
        <w:autoSpaceDE w:val="0"/>
        <w:autoSpaceDN w:val="0"/>
        <w:adjustRightInd w:val="0"/>
        <w:jc w:val="center"/>
        <w:rPr>
          <w:rFonts w:eastAsiaTheme="minorHAnsi"/>
          <w:b/>
          <w:bCs/>
          <w:sz w:val="22"/>
          <w:szCs w:val="22"/>
          <w:lang w:eastAsia="en-US"/>
        </w:rPr>
      </w:pPr>
    </w:p>
    <w:p w14:paraId="2B9BFC95" w14:textId="2C09089F" w:rsidR="00A57673" w:rsidRPr="001A7A02" w:rsidRDefault="00A57673" w:rsidP="00A57673">
      <w:pPr>
        <w:autoSpaceDE w:val="0"/>
        <w:autoSpaceDN w:val="0"/>
        <w:adjustRightInd w:val="0"/>
        <w:jc w:val="both"/>
        <w:rPr>
          <w:rFonts w:eastAsiaTheme="minorHAnsi"/>
          <w:sz w:val="22"/>
          <w:szCs w:val="22"/>
          <w:lang w:eastAsia="en-US"/>
        </w:rPr>
      </w:pPr>
      <w:r w:rsidRPr="00A57673">
        <w:rPr>
          <w:rFonts w:eastAsiaTheme="minorHAnsi"/>
          <w:sz w:val="22"/>
          <w:szCs w:val="22"/>
          <w:lang w:eastAsia="en-US"/>
        </w:rPr>
        <w:t xml:space="preserve">Návrh </w:t>
      </w:r>
      <w:r w:rsidRPr="0020490D">
        <w:rPr>
          <w:rFonts w:eastAsiaTheme="minorHAnsi"/>
          <w:sz w:val="22"/>
          <w:szCs w:val="22"/>
          <w:lang w:eastAsia="en-US"/>
        </w:rPr>
        <w:t xml:space="preserve">projektu č. </w:t>
      </w:r>
      <w:r w:rsidRPr="0020490D">
        <w:rPr>
          <w:b/>
          <w:sz w:val="22"/>
          <w:szCs w:val="22"/>
        </w:rPr>
        <w:t>TH71020003</w:t>
      </w:r>
      <w:r w:rsidRPr="0020490D">
        <w:rPr>
          <w:rFonts w:eastAsiaTheme="minorHAnsi"/>
          <w:sz w:val="22"/>
          <w:szCs w:val="22"/>
          <w:lang w:eastAsia="en-US"/>
        </w:rPr>
        <w:t xml:space="preserve"> </w:t>
      </w:r>
      <w:r w:rsidR="00E27164" w:rsidRPr="0020490D">
        <w:rPr>
          <w:rFonts w:eastAsiaTheme="minorHAnsi"/>
          <w:sz w:val="22"/>
          <w:szCs w:val="22"/>
          <w:lang w:eastAsia="en-US"/>
        </w:rPr>
        <w:t xml:space="preserve">s </w:t>
      </w:r>
      <w:r w:rsidRPr="0020490D">
        <w:rPr>
          <w:rFonts w:eastAsiaTheme="minorHAnsi"/>
          <w:sz w:val="22"/>
          <w:szCs w:val="22"/>
          <w:lang w:eastAsia="en-US"/>
        </w:rPr>
        <w:t xml:space="preserve">názvem </w:t>
      </w:r>
      <w:r w:rsidR="00E27164" w:rsidRPr="0020490D">
        <w:rPr>
          <w:b/>
          <w:sz w:val="22"/>
          <w:szCs w:val="22"/>
        </w:rPr>
        <w:t>Využití kompozitů pro vyztužení a odlehčení skeletu autobusů</w:t>
      </w:r>
      <w:r w:rsidR="00E27164" w:rsidRPr="0020490D">
        <w:rPr>
          <w:rFonts w:eastAsiaTheme="minorHAnsi"/>
          <w:sz w:val="22"/>
          <w:szCs w:val="22"/>
          <w:lang w:eastAsia="en-US"/>
        </w:rPr>
        <w:t xml:space="preserve"> </w:t>
      </w:r>
      <w:r w:rsidRPr="0020490D">
        <w:rPr>
          <w:rFonts w:eastAsiaTheme="minorHAnsi"/>
          <w:sz w:val="22"/>
          <w:szCs w:val="22"/>
          <w:lang w:eastAsia="en-US"/>
        </w:rPr>
        <w:t xml:space="preserve">byl přijat do mezinárodní výzvy M-ERA.NET 2, přičemž hlavní příjemce bude financován z následujícího programu: </w:t>
      </w:r>
      <w:r w:rsidR="007C4C19" w:rsidRPr="0020490D">
        <w:rPr>
          <w:rFonts w:eastAsiaTheme="minorHAnsi"/>
          <w:sz w:val="22"/>
          <w:szCs w:val="22"/>
          <w:lang w:eastAsia="en-US"/>
        </w:rPr>
        <w:t>EPSILON.</w:t>
      </w:r>
      <w:r w:rsidRPr="0020490D">
        <w:rPr>
          <w:rFonts w:eastAsiaTheme="minorHAnsi"/>
          <w:sz w:val="22"/>
          <w:szCs w:val="22"/>
          <w:lang w:eastAsia="en-US"/>
        </w:rPr>
        <w:t xml:space="preserve"> Návrh projektu </w:t>
      </w:r>
      <w:r w:rsidR="00640A20" w:rsidRPr="0020490D">
        <w:rPr>
          <w:rFonts w:eastAsiaTheme="minorHAnsi"/>
          <w:sz w:val="22"/>
          <w:szCs w:val="22"/>
          <w:lang w:eastAsia="en-US"/>
        </w:rPr>
        <w:t xml:space="preserve">(dále jen „projekt“) </w:t>
      </w:r>
      <w:r w:rsidRPr="0020490D">
        <w:rPr>
          <w:rFonts w:eastAsiaTheme="minorHAnsi"/>
          <w:sz w:val="22"/>
          <w:szCs w:val="22"/>
          <w:lang w:eastAsia="en-US"/>
        </w:rPr>
        <w:t>byl kvalitativně vyhodnocen na mezinárodní úrovni. Po kontrole způsobilosti na mezinárodní i národní úrovni prošel návrh projektu hodnocením mezinárodního</w:t>
      </w:r>
      <w:r w:rsidRPr="00A57673">
        <w:rPr>
          <w:rFonts w:eastAsiaTheme="minorHAnsi"/>
          <w:sz w:val="22"/>
          <w:szCs w:val="22"/>
          <w:lang w:eastAsia="en-US"/>
        </w:rPr>
        <w:t xml:space="preserve"> hodnotícího orgánu,</w:t>
      </w:r>
      <w:r w:rsidR="00E27164">
        <w:rPr>
          <w:rFonts w:eastAsiaTheme="minorHAnsi"/>
          <w:sz w:val="22"/>
          <w:szCs w:val="22"/>
          <w:lang w:eastAsia="en-US"/>
        </w:rPr>
        <w:t xml:space="preserve"> </w:t>
      </w:r>
      <w:r w:rsidRPr="00A57673">
        <w:rPr>
          <w:rFonts w:eastAsiaTheme="minorHAnsi"/>
          <w:sz w:val="22"/>
          <w:szCs w:val="22"/>
          <w:lang w:eastAsia="en-US"/>
        </w:rPr>
        <w:t xml:space="preserve">na základě kterého konsorcium </w:t>
      </w:r>
      <w:r w:rsidRPr="001A7A02">
        <w:rPr>
          <w:rFonts w:eastAsiaTheme="minorHAnsi"/>
          <w:sz w:val="22"/>
          <w:szCs w:val="22"/>
          <w:lang w:eastAsia="en-US"/>
        </w:rPr>
        <w:t>poskytovatelů s ohledem na výši finanční alokace rozhodlo o finálním seznamu projektů vybraných k podpoře. Na základě tohoto finálního seznamu v souladu s § 7 odst. 4 ZPVV vydal</w:t>
      </w:r>
      <w:r w:rsidR="00640A20" w:rsidRPr="001A7A02">
        <w:rPr>
          <w:rFonts w:eastAsiaTheme="minorHAnsi"/>
          <w:sz w:val="22"/>
          <w:szCs w:val="22"/>
          <w:lang w:eastAsia="en-US"/>
        </w:rPr>
        <w:t xml:space="preserve">a Technologická agentura České republiky (dále jen „poskytovatel“) </w:t>
      </w:r>
      <w:r w:rsidRPr="001A7A02">
        <w:rPr>
          <w:rFonts w:eastAsiaTheme="minorHAnsi"/>
          <w:sz w:val="22"/>
          <w:szCs w:val="22"/>
          <w:lang w:eastAsia="en-US"/>
        </w:rPr>
        <w:t xml:space="preserve">“Rozhodnutí o poskytnutí podpory projektům vybraným na mezinárodní úrovni” hlavnímu českému uchazeči v projektu </w:t>
      </w:r>
      <w:r w:rsidR="00CB44C3">
        <w:rPr>
          <w:rFonts w:eastAsiaTheme="minorHAnsi"/>
          <w:sz w:val="22"/>
          <w:szCs w:val="22"/>
          <w:lang w:eastAsia="en-US"/>
        </w:rPr>
        <w:t xml:space="preserve">č. </w:t>
      </w:r>
      <w:r w:rsidR="00060869" w:rsidRPr="001A7A02">
        <w:rPr>
          <w:b/>
          <w:sz w:val="22"/>
          <w:szCs w:val="22"/>
        </w:rPr>
        <w:t>TH71020003</w:t>
      </w:r>
      <w:r w:rsidRPr="001A7A02">
        <w:rPr>
          <w:rFonts w:eastAsiaTheme="minorHAnsi"/>
          <w:sz w:val="22"/>
          <w:szCs w:val="22"/>
          <w:lang w:eastAsia="en-US"/>
        </w:rPr>
        <w:t xml:space="preserve">. </w:t>
      </w:r>
    </w:p>
    <w:p w14:paraId="2A86AEE3" w14:textId="719C9526" w:rsidR="00847B8A" w:rsidRPr="00167E1F" w:rsidRDefault="00A57673" w:rsidP="00847B8A">
      <w:pPr>
        <w:autoSpaceDE w:val="0"/>
        <w:autoSpaceDN w:val="0"/>
        <w:adjustRightInd w:val="0"/>
        <w:jc w:val="both"/>
        <w:rPr>
          <w:rFonts w:eastAsiaTheme="minorHAnsi"/>
          <w:sz w:val="22"/>
          <w:szCs w:val="22"/>
          <w:lang w:eastAsia="en-US"/>
        </w:rPr>
      </w:pPr>
      <w:r w:rsidRPr="001A7A02">
        <w:rPr>
          <w:rFonts w:eastAsiaTheme="minorHAnsi"/>
          <w:sz w:val="22"/>
          <w:szCs w:val="22"/>
          <w:lang w:eastAsia="en-US"/>
        </w:rPr>
        <w:t xml:space="preserve">V souladu s ustanovením § </w:t>
      </w:r>
      <w:r w:rsidR="009304DD" w:rsidRPr="001A7A02">
        <w:rPr>
          <w:rFonts w:eastAsiaTheme="minorHAnsi"/>
          <w:sz w:val="22"/>
          <w:szCs w:val="22"/>
          <w:lang w:eastAsia="en-US"/>
        </w:rPr>
        <w:t xml:space="preserve">2 odst. 2 písm. h) </w:t>
      </w:r>
      <w:r w:rsidRPr="001A7A02">
        <w:rPr>
          <w:rFonts w:eastAsiaTheme="minorHAnsi"/>
          <w:sz w:val="22"/>
          <w:szCs w:val="22"/>
          <w:lang w:eastAsia="en-US"/>
        </w:rPr>
        <w:t>ZP</w:t>
      </w:r>
      <w:r w:rsidR="00060869" w:rsidRPr="001A7A02">
        <w:rPr>
          <w:rFonts w:eastAsiaTheme="minorHAnsi"/>
          <w:sz w:val="22"/>
          <w:szCs w:val="22"/>
          <w:lang w:eastAsia="en-US"/>
        </w:rPr>
        <w:t>V</w:t>
      </w:r>
      <w:r w:rsidRPr="001A7A02">
        <w:rPr>
          <w:rFonts w:eastAsiaTheme="minorHAnsi"/>
          <w:sz w:val="22"/>
          <w:szCs w:val="22"/>
          <w:lang w:eastAsia="en-US"/>
        </w:rPr>
        <w:t xml:space="preserve">V se uzavírá tato Smlouva. Veškeré pojmy použité ve Smlouvě jsou definovány </w:t>
      </w:r>
      <w:r w:rsidR="00A412ED" w:rsidRPr="001A7A02">
        <w:rPr>
          <w:rFonts w:eastAsiaTheme="minorHAnsi"/>
          <w:sz w:val="22"/>
          <w:szCs w:val="22"/>
          <w:lang w:eastAsia="en-US"/>
        </w:rPr>
        <w:t>v této Smlouvě</w:t>
      </w:r>
      <w:r w:rsidR="003456FC" w:rsidRPr="001A7A02">
        <w:rPr>
          <w:rFonts w:eastAsiaTheme="minorHAnsi"/>
          <w:sz w:val="22"/>
          <w:szCs w:val="22"/>
          <w:lang w:eastAsia="en-US"/>
        </w:rPr>
        <w:t>, ve Smlouvě o poskytnutí podpory</w:t>
      </w:r>
      <w:r w:rsidR="00025049" w:rsidRPr="001A7A02">
        <w:rPr>
          <w:rFonts w:eastAsiaTheme="minorHAnsi"/>
          <w:sz w:val="22"/>
          <w:szCs w:val="22"/>
          <w:lang w:eastAsia="en-US"/>
        </w:rPr>
        <w:t xml:space="preserve"> uzavřené mezi hlavním příjemcem a poskytovatelem k</w:t>
      </w:r>
      <w:r w:rsidR="00D44C45" w:rsidRPr="001A7A02">
        <w:rPr>
          <w:rFonts w:eastAsiaTheme="minorHAnsi"/>
          <w:sz w:val="22"/>
          <w:szCs w:val="22"/>
          <w:lang w:eastAsia="en-US"/>
        </w:rPr>
        <w:t> </w:t>
      </w:r>
      <w:r w:rsidR="00025049" w:rsidRPr="001A7A02">
        <w:rPr>
          <w:rFonts w:eastAsiaTheme="minorHAnsi"/>
          <w:sz w:val="22"/>
          <w:szCs w:val="22"/>
          <w:lang w:eastAsia="en-US"/>
        </w:rPr>
        <w:t>projektu</w:t>
      </w:r>
      <w:r w:rsidR="00D44C45">
        <w:rPr>
          <w:rFonts w:eastAsiaTheme="minorHAnsi"/>
          <w:sz w:val="22"/>
          <w:szCs w:val="22"/>
          <w:lang w:eastAsia="en-US"/>
        </w:rPr>
        <w:t>, která se po jejím uzavření stane přílohou č. 3 této Smlouvy</w:t>
      </w:r>
      <w:r w:rsidR="00167E1F">
        <w:rPr>
          <w:rFonts w:eastAsiaTheme="minorHAnsi"/>
          <w:sz w:val="22"/>
          <w:szCs w:val="22"/>
          <w:lang w:eastAsia="en-US"/>
        </w:rPr>
        <w:t xml:space="preserve"> (dále jen „Smlouva o poskytnutí podpory“),</w:t>
      </w:r>
      <w:r w:rsidR="00A412ED">
        <w:rPr>
          <w:rFonts w:eastAsiaTheme="minorHAnsi"/>
          <w:sz w:val="22"/>
          <w:szCs w:val="22"/>
          <w:lang w:eastAsia="en-US"/>
        </w:rPr>
        <w:t xml:space="preserve"> a </w:t>
      </w:r>
      <w:r w:rsidRPr="00A57673">
        <w:rPr>
          <w:rFonts w:eastAsiaTheme="minorHAnsi"/>
          <w:sz w:val="22"/>
          <w:szCs w:val="22"/>
          <w:lang w:eastAsia="en-US"/>
        </w:rPr>
        <w:t>ve Všeobecných podmínkách</w:t>
      </w:r>
      <w:r w:rsidR="00167E1F">
        <w:rPr>
          <w:rFonts w:eastAsiaTheme="minorHAnsi"/>
          <w:sz w:val="22"/>
          <w:szCs w:val="22"/>
          <w:lang w:eastAsia="en-US"/>
        </w:rPr>
        <w:t xml:space="preserve"> které tvoří přílohu Smlouvy o poskytnutí podpory a které se společně s ní stanou přílohou této Smlouvy jako příloha č. 2 (dále jen „Všeobecné podmínky“)</w:t>
      </w:r>
      <w:r w:rsidRPr="00A57673">
        <w:rPr>
          <w:rFonts w:eastAsiaTheme="minorHAnsi"/>
          <w:sz w:val="22"/>
          <w:szCs w:val="22"/>
          <w:lang w:eastAsia="en-US"/>
        </w:rPr>
        <w:t>.</w:t>
      </w:r>
      <w:r w:rsidR="00167E1F">
        <w:rPr>
          <w:rFonts w:eastAsiaTheme="minorHAnsi"/>
          <w:sz w:val="22"/>
          <w:szCs w:val="22"/>
          <w:lang w:eastAsia="en-US"/>
        </w:rPr>
        <w:t xml:space="preserve"> </w:t>
      </w:r>
      <w:r w:rsidR="00847B8A" w:rsidRPr="00847B8A">
        <w:rPr>
          <w:sz w:val="22"/>
          <w:szCs w:val="22"/>
        </w:rPr>
        <w:t xml:space="preserve">Kopii Smlouvy o poskytnutí podpory, vč. jejích příloh, se </w:t>
      </w:r>
      <w:r w:rsidR="00847B8A">
        <w:rPr>
          <w:sz w:val="22"/>
          <w:szCs w:val="22"/>
        </w:rPr>
        <w:t>hlavní p</w:t>
      </w:r>
      <w:r w:rsidR="00847B8A" w:rsidRPr="00847B8A">
        <w:rPr>
          <w:sz w:val="22"/>
          <w:szCs w:val="22"/>
        </w:rPr>
        <w:t>říjemce zavazuje předat Dalším účastník</w:t>
      </w:r>
      <w:r w:rsidR="00847B8A">
        <w:rPr>
          <w:sz w:val="22"/>
          <w:szCs w:val="22"/>
        </w:rPr>
        <w:t>ům</w:t>
      </w:r>
      <w:r w:rsidR="00847B8A" w:rsidRPr="00847B8A">
        <w:rPr>
          <w:sz w:val="22"/>
          <w:szCs w:val="22"/>
        </w:rPr>
        <w:t xml:space="preserve"> bez zbytečného odkladu po jejím uzavření</w:t>
      </w:r>
      <w:r w:rsidR="00847B8A">
        <w:rPr>
          <w:sz w:val="22"/>
          <w:szCs w:val="22"/>
        </w:rPr>
        <w:t>.</w:t>
      </w:r>
    </w:p>
    <w:p w14:paraId="15A24A18" w14:textId="3BE5B60B" w:rsidR="00A57673" w:rsidRPr="00167E1F" w:rsidRDefault="00A57673" w:rsidP="00A57673">
      <w:pPr>
        <w:autoSpaceDE w:val="0"/>
        <w:autoSpaceDN w:val="0"/>
        <w:adjustRightInd w:val="0"/>
        <w:jc w:val="both"/>
        <w:rPr>
          <w:rFonts w:eastAsiaTheme="minorHAnsi"/>
          <w:sz w:val="22"/>
          <w:szCs w:val="22"/>
          <w:lang w:eastAsia="en-US"/>
        </w:rPr>
      </w:pPr>
    </w:p>
    <w:p w14:paraId="0BA47F19" w14:textId="77777777" w:rsidR="00436543" w:rsidRPr="00177D11" w:rsidRDefault="00436543" w:rsidP="00A86BB9">
      <w:pPr>
        <w:autoSpaceDE w:val="0"/>
        <w:autoSpaceDN w:val="0"/>
        <w:adjustRightInd w:val="0"/>
        <w:jc w:val="both"/>
        <w:rPr>
          <w:rFonts w:eastAsiaTheme="minorHAnsi"/>
          <w:sz w:val="22"/>
          <w:szCs w:val="22"/>
          <w:lang w:eastAsia="en-US"/>
        </w:rPr>
      </w:pPr>
    </w:p>
    <w:p w14:paraId="084F0A3A" w14:textId="77777777" w:rsidR="00A86BB9" w:rsidRPr="00177D11" w:rsidRDefault="00A86BB9" w:rsidP="00A86BB9">
      <w:pPr>
        <w:autoSpaceDE w:val="0"/>
        <w:autoSpaceDN w:val="0"/>
        <w:adjustRightInd w:val="0"/>
        <w:jc w:val="center"/>
        <w:rPr>
          <w:rFonts w:eastAsiaTheme="minorHAnsi"/>
          <w:b/>
          <w:sz w:val="22"/>
          <w:szCs w:val="22"/>
          <w:lang w:eastAsia="en-US"/>
        </w:rPr>
      </w:pPr>
      <w:r w:rsidRPr="00177D11">
        <w:rPr>
          <w:rFonts w:eastAsiaTheme="minorHAnsi"/>
          <w:b/>
          <w:sz w:val="22"/>
          <w:szCs w:val="22"/>
          <w:lang w:eastAsia="en-US"/>
        </w:rPr>
        <w:t>Článek 1</w:t>
      </w:r>
    </w:p>
    <w:p w14:paraId="5B47F982" w14:textId="77777777" w:rsidR="00A86BB9" w:rsidRPr="00177D11" w:rsidRDefault="00A86BB9" w:rsidP="00A86BB9">
      <w:pPr>
        <w:autoSpaceDE w:val="0"/>
        <w:autoSpaceDN w:val="0"/>
        <w:adjustRightInd w:val="0"/>
        <w:jc w:val="center"/>
        <w:rPr>
          <w:rFonts w:eastAsiaTheme="minorHAnsi"/>
          <w:b/>
          <w:sz w:val="22"/>
          <w:szCs w:val="22"/>
          <w:lang w:eastAsia="en-US"/>
        </w:rPr>
      </w:pPr>
      <w:r w:rsidRPr="00177D11">
        <w:rPr>
          <w:rFonts w:eastAsiaTheme="minorHAnsi"/>
          <w:b/>
          <w:sz w:val="22"/>
          <w:szCs w:val="22"/>
          <w:lang w:eastAsia="en-US"/>
        </w:rPr>
        <w:t>Předmět Smlouvy</w:t>
      </w:r>
    </w:p>
    <w:p w14:paraId="733BD108" w14:textId="77777777" w:rsidR="00A86BB9" w:rsidRPr="00177D11" w:rsidRDefault="00A86BB9" w:rsidP="00A86BB9">
      <w:pPr>
        <w:autoSpaceDE w:val="0"/>
        <w:autoSpaceDN w:val="0"/>
        <w:adjustRightInd w:val="0"/>
        <w:jc w:val="both"/>
        <w:rPr>
          <w:rFonts w:eastAsiaTheme="minorHAnsi"/>
          <w:sz w:val="22"/>
          <w:szCs w:val="22"/>
          <w:lang w:eastAsia="en-US"/>
        </w:rPr>
      </w:pPr>
    </w:p>
    <w:p w14:paraId="28B0DF1A" w14:textId="51EE5C2A" w:rsidR="00AA3C3D" w:rsidRDefault="00177D11" w:rsidP="004B73EF">
      <w:pPr>
        <w:pStyle w:val="Odstavecseseznamem"/>
        <w:numPr>
          <w:ilvl w:val="0"/>
          <w:numId w:val="6"/>
        </w:numPr>
        <w:autoSpaceDE w:val="0"/>
        <w:autoSpaceDN w:val="0"/>
        <w:adjustRightInd w:val="0"/>
        <w:ind w:left="284" w:hanging="284"/>
        <w:jc w:val="both"/>
        <w:rPr>
          <w:rFonts w:eastAsiaTheme="minorHAnsi"/>
          <w:sz w:val="22"/>
          <w:szCs w:val="22"/>
          <w:lang w:eastAsia="en-US"/>
        </w:rPr>
      </w:pPr>
      <w:r w:rsidRPr="004B73EF">
        <w:rPr>
          <w:rFonts w:eastAsiaTheme="minorHAnsi"/>
          <w:sz w:val="22"/>
          <w:szCs w:val="22"/>
          <w:lang w:eastAsia="en-US"/>
        </w:rPr>
        <w:t>Předmětem</w:t>
      </w:r>
      <w:r w:rsidR="00A86BB9" w:rsidRPr="004B73EF">
        <w:rPr>
          <w:rFonts w:eastAsiaTheme="minorHAnsi"/>
          <w:sz w:val="22"/>
          <w:szCs w:val="22"/>
          <w:lang w:eastAsia="en-US"/>
        </w:rPr>
        <w:t xml:space="preserve"> Smlouvy je </w:t>
      </w:r>
      <w:r w:rsidR="00617D95" w:rsidRPr="004B73EF">
        <w:rPr>
          <w:rFonts w:eastAsiaTheme="minorHAnsi"/>
          <w:sz w:val="22"/>
          <w:szCs w:val="22"/>
          <w:lang w:eastAsia="en-US"/>
        </w:rPr>
        <w:t>stanovení práv a povinností smluvních stran při účasti na řešení projektu</w:t>
      </w:r>
      <w:r w:rsidR="007B1035" w:rsidRPr="004B73EF">
        <w:rPr>
          <w:rFonts w:eastAsiaTheme="minorHAnsi"/>
          <w:sz w:val="22"/>
          <w:szCs w:val="22"/>
          <w:lang w:eastAsia="en-US"/>
        </w:rPr>
        <w:t xml:space="preserve">, mimo jiné také </w:t>
      </w:r>
      <w:r w:rsidRPr="004B73EF">
        <w:rPr>
          <w:rFonts w:eastAsiaTheme="minorHAnsi"/>
          <w:sz w:val="22"/>
          <w:szCs w:val="22"/>
          <w:lang w:eastAsia="en-US"/>
        </w:rPr>
        <w:t>závazek</w:t>
      </w:r>
      <w:r w:rsidR="00A86BB9" w:rsidRPr="004B73EF">
        <w:rPr>
          <w:rFonts w:eastAsiaTheme="minorHAnsi"/>
          <w:sz w:val="22"/>
          <w:szCs w:val="22"/>
          <w:lang w:eastAsia="en-US"/>
        </w:rPr>
        <w:t xml:space="preserve"> </w:t>
      </w:r>
      <w:r w:rsidR="00461F2E" w:rsidRPr="004B73EF">
        <w:rPr>
          <w:rFonts w:eastAsiaTheme="minorHAnsi"/>
          <w:sz w:val="22"/>
          <w:szCs w:val="22"/>
          <w:lang w:eastAsia="en-US"/>
        </w:rPr>
        <w:t xml:space="preserve">hlavního příjemce </w:t>
      </w:r>
      <w:r w:rsidR="002E31C7" w:rsidRPr="004B73EF">
        <w:rPr>
          <w:rFonts w:eastAsiaTheme="minorHAnsi"/>
          <w:sz w:val="22"/>
          <w:szCs w:val="22"/>
          <w:lang w:eastAsia="en-US"/>
        </w:rPr>
        <w:t>k převodu příslušné části finanční podpory</w:t>
      </w:r>
      <w:r w:rsidR="00F5469A" w:rsidRPr="004B73EF">
        <w:rPr>
          <w:rFonts w:eastAsiaTheme="minorHAnsi"/>
          <w:sz w:val="22"/>
          <w:szCs w:val="22"/>
          <w:lang w:eastAsia="en-US"/>
        </w:rPr>
        <w:t xml:space="preserve">, poskytnuté hlavnímu příjemci </w:t>
      </w:r>
      <w:r w:rsidR="00847B8A">
        <w:rPr>
          <w:rFonts w:eastAsiaTheme="minorHAnsi"/>
          <w:sz w:val="22"/>
          <w:szCs w:val="22"/>
          <w:lang w:eastAsia="en-US"/>
        </w:rPr>
        <w:t>poskytovatelem</w:t>
      </w:r>
      <w:r w:rsidR="00F5469A" w:rsidRPr="004B73EF">
        <w:rPr>
          <w:rFonts w:eastAsiaTheme="minorHAnsi"/>
          <w:sz w:val="22"/>
          <w:szCs w:val="22"/>
          <w:lang w:eastAsia="en-US"/>
        </w:rPr>
        <w:t>,</w:t>
      </w:r>
      <w:r w:rsidR="002E31C7" w:rsidRPr="004B73EF">
        <w:rPr>
          <w:rFonts w:eastAsiaTheme="minorHAnsi"/>
          <w:sz w:val="22"/>
          <w:szCs w:val="22"/>
          <w:lang w:eastAsia="en-US"/>
        </w:rPr>
        <w:t xml:space="preserve"> ze svého bankovního účtu na bankovní účty dalších účastníků. </w:t>
      </w:r>
    </w:p>
    <w:p w14:paraId="618D6450" w14:textId="77777777" w:rsidR="00AA3C3D" w:rsidRPr="004B73EF" w:rsidRDefault="00AA3C3D" w:rsidP="004B73EF">
      <w:pPr>
        <w:pStyle w:val="Odstavecseseznamem"/>
        <w:autoSpaceDE w:val="0"/>
        <w:autoSpaceDN w:val="0"/>
        <w:adjustRightInd w:val="0"/>
        <w:ind w:left="284"/>
        <w:jc w:val="both"/>
        <w:rPr>
          <w:rFonts w:eastAsiaTheme="minorHAnsi"/>
          <w:sz w:val="22"/>
          <w:szCs w:val="22"/>
          <w:lang w:eastAsia="en-US"/>
        </w:rPr>
      </w:pPr>
    </w:p>
    <w:p w14:paraId="58CF13D2" w14:textId="3C474A3A" w:rsidR="00A86BB9" w:rsidRPr="004B73EF" w:rsidRDefault="002E31C7" w:rsidP="004B73EF">
      <w:pPr>
        <w:pStyle w:val="Odstavecseseznamem"/>
        <w:numPr>
          <w:ilvl w:val="0"/>
          <w:numId w:val="6"/>
        </w:numPr>
        <w:autoSpaceDE w:val="0"/>
        <w:autoSpaceDN w:val="0"/>
        <w:adjustRightInd w:val="0"/>
        <w:ind w:left="284" w:hanging="284"/>
        <w:jc w:val="both"/>
        <w:rPr>
          <w:rFonts w:eastAsiaTheme="minorHAnsi"/>
          <w:sz w:val="22"/>
          <w:szCs w:val="22"/>
          <w:lang w:eastAsia="en-US"/>
        </w:rPr>
      </w:pPr>
      <w:r w:rsidRPr="004B73EF">
        <w:rPr>
          <w:rFonts w:eastAsiaTheme="minorHAnsi"/>
          <w:sz w:val="22"/>
          <w:szCs w:val="22"/>
          <w:lang w:eastAsia="en-US"/>
        </w:rPr>
        <w:t xml:space="preserve">Další účastník se zavazuje </w:t>
      </w:r>
      <w:r w:rsidR="00F5469A" w:rsidRPr="004B73EF">
        <w:rPr>
          <w:rFonts w:eastAsiaTheme="minorHAnsi"/>
          <w:sz w:val="22"/>
          <w:szCs w:val="22"/>
          <w:lang w:eastAsia="en-US"/>
        </w:rPr>
        <w:t>použít finanční podporu</w:t>
      </w:r>
      <w:r w:rsidR="000E491C" w:rsidRPr="004B73EF">
        <w:rPr>
          <w:rFonts w:eastAsiaTheme="minorHAnsi"/>
          <w:sz w:val="22"/>
          <w:szCs w:val="22"/>
          <w:lang w:eastAsia="en-US"/>
        </w:rPr>
        <w:t xml:space="preserve"> </w:t>
      </w:r>
      <w:r w:rsidR="008A448C" w:rsidRPr="004B73EF">
        <w:rPr>
          <w:rFonts w:eastAsiaTheme="minorHAnsi"/>
          <w:sz w:val="22"/>
          <w:szCs w:val="22"/>
          <w:lang w:eastAsia="en-US"/>
        </w:rPr>
        <w:t xml:space="preserve">k </w:t>
      </w:r>
      <w:r w:rsidR="00177D11" w:rsidRPr="004B73EF">
        <w:rPr>
          <w:rFonts w:eastAsiaTheme="minorHAnsi"/>
          <w:sz w:val="22"/>
          <w:szCs w:val="22"/>
          <w:lang w:eastAsia="en-US"/>
        </w:rPr>
        <w:t>dosažen</w:t>
      </w:r>
      <w:r w:rsidR="005D3EC5" w:rsidRPr="004B73EF">
        <w:rPr>
          <w:rFonts w:eastAsiaTheme="minorHAnsi"/>
          <w:sz w:val="22"/>
          <w:szCs w:val="22"/>
          <w:lang w:eastAsia="en-US"/>
        </w:rPr>
        <w:t>í</w:t>
      </w:r>
      <w:r w:rsidR="00A86BB9" w:rsidRPr="004B73EF">
        <w:rPr>
          <w:rFonts w:eastAsiaTheme="minorHAnsi"/>
          <w:sz w:val="22"/>
          <w:szCs w:val="22"/>
          <w:lang w:eastAsia="en-US"/>
        </w:rPr>
        <w:t xml:space="preserve"> </w:t>
      </w:r>
      <w:r w:rsidR="00177D11" w:rsidRPr="004B73EF">
        <w:rPr>
          <w:rFonts w:eastAsiaTheme="minorHAnsi"/>
          <w:sz w:val="22"/>
          <w:szCs w:val="22"/>
          <w:lang w:eastAsia="en-US"/>
        </w:rPr>
        <w:t>deklarovaných</w:t>
      </w:r>
      <w:r w:rsidR="00A86BB9" w:rsidRPr="004B73EF">
        <w:rPr>
          <w:rFonts w:eastAsiaTheme="minorHAnsi"/>
          <w:sz w:val="22"/>
          <w:szCs w:val="22"/>
          <w:lang w:eastAsia="en-US"/>
        </w:rPr>
        <w:t xml:space="preserve"> </w:t>
      </w:r>
      <w:r w:rsidR="00177D11" w:rsidRPr="004B73EF">
        <w:rPr>
          <w:rFonts w:eastAsiaTheme="minorHAnsi"/>
          <w:sz w:val="22"/>
          <w:szCs w:val="22"/>
          <w:lang w:eastAsia="en-US"/>
        </w:rPr>
        <w:t>výsledk</w:t>
      </w:r>
      <w:r w:rsidR="005D3EC5" w:rsidRPr="004B73EF">
        <w:rPr>
          <w:rFonts w:eastAsiaTheme="minorHAnsi"/>
          <w:sz w:val="22"/>
          <w:szCs w:val="22"/>
          <w:lang w:eastAsia="en-US"/>
        </w:rPr>
        <w:t>ů</w:t>
      </w:r>
      <w:r w:rsidR="00A86BB9" w:rsidRPr="004B73EF">
        <w:rPr>
          <w:rFonts w:eastAsiaTheme="minorHAnsi"/>
          <w:sz w:val="22"/>
          <w:szCs w:val="22"/>
          <w:lang w:eastAsia="en-US"/>
        </w:rPr>
        <w:t xml:space="preserve"> a </w:t>
      </w:r>
      <w:r w:rsidR="00177D11" w:rsidRPr="004B73EF">
        <w:rPr>
          <w:rFonts w:eastAsiaTheme="minorHAnsi"/>
          <w:sz w:val="22"/>
          <w:szCs w:val="22"/>
          <w:lang w:eastAsia="en-US"/>
        </w:rPr>
        <w:t>cíl</w:t>
      </w:r>
      <w:r w:rsidR="005D3EC5" w:rsidRPr="004B73EF">
        <w:rPr>
          <w:rFonts w:eastAsiaTheme="minorHAnsi"/>
          <w:sz w:val="22"/>
          <w:szCs w:val="22"/>
          <w:lang w:eastAsia="en-US"/>
        </w:rPr>
        <w:t>ů</w:t>
      </w:r>
      <w:r w:rsidR="00A86BB9" w:rsidRPr="004B73EF">
        <w:rPr>
          <w:rFonts w:eastAsiaTheme="minorHAnsi"/>
          <w:sz w:val="22"/>
          <w:szCs w:val="22"/>
          <w:lang w:eastAsia="en-US"/>
        </w:rPr>
        <w:t xml:space="preserve"> projektu</w:t>
      </w:r>
      <w:r w:rsidR="008A448C" w:rsidRPr="004B73EF">
        <w:rPr>
          <w:rFonts w:eastAsiaTheme="minorHAnsi"/>
          <w:sz w:val="22"/>
          <w:szCs w:val="22"/>
          <w:lang w:eastAsia="en-US"/>
        </w:rPr>
        <w:t xml:space="preserve"> v souladu s pravidly </w:t>
      </w:r>
      <w:r w:rsidR="00A86BB9" w:rsidRPr="004B73EF">
        <w:rPr>
          <w:rFonts w:eastAsiaTheme="minorHAnsi"/>
          <w:sz w:val="22"/>
          <w:szCs w:val="22"/>
          <w:lang w:eastAsia="en-US"/>
        </w:rPr>
        <w:t>poskytnutí podpory a přílohou</w:t>
      </w:r>
      <w:r w:rsidR="007B5186">
        <w:rPr>
          <w:rFonts w:eastAsiaTheme="minorHAnsi"/>
          <w:sz w:val="22"/>
          <w:szCs w:val="22"/>
          <w:lang w:eastAsia="en-US"/>
        </w:rPr>
        <w:t xml:space="preserve"> č. 1 této Smlouvy</w:t>
      </w:r>
      <w:r w:rsidR="00A86BB9" w:rsidRPr="004B73EF">
        <w:rPr>
          <w:rFonts w:eastAsiaTheme="minorHAnsi"/>
          <w:sz w:val="22"/>
          <w:szCs w:val="22"/>
          <w:lang w:eastAsia="en-US"/>
        </w:rPr>
        <w:t xml:space="preserve"> </w:t>
      </w:r>
      <w:r w:rsidR="00A86BB9" w:rsidRPr="004B73EF">
        <w:rPr>
          <w:rFonts w:eastAsiaTheme="minorHAnsi"/>
          <w:b/>
          <w:sz w:val="22"/>
          <w:szCs w:val="22"/>
          <w:lang w:eastAsia="en-US"/>
        </w:rPr>
        <w:t>Závazné parametry řešení projektu</w:t>
      </w:r>
      <w:r w:rsidR="00167E1F">
        <w:rPr>
          <w:rFonts w:eastAsiaTheme="minorHAnsi"/>
          <w:sz w:val="22"/>
          <w:szCs w:val="22"/>
          <w:lang w:eastAsia="en-US"/>
        </w:rPr>
        <w:t>, které jsou přílohou Smlouvy o poskytnutí podpory a které se společně s ní stanou přílohou této smlouvy jako příloha č. 1 (dále jen „Závazné parametry řešení projektu“)</w:t>
      </w:r>
      <w:r w:rsidR="00A86BB9" w:rsidRPr="004B73EF">
        <w:rPr>
          <w:rFonts w:eastAsiaTheme="minorHAnsi"/>
          <w:sz w:val="22"/>
          <w:szCs w:val="22"/>
          <w:lang w:eastAsia="en-US"/>
        </w:rPr>
        <w:t>.</w:t>
      </w:r>
    </w:p>
    <w:p w14:paraId="372048FA" w14:textId="77777777" w:rsidR="00837751" w:rsidRPr="00177D11" w:rsidRDefault="00837751" w:rsidP="00232C56">
      <w:pPr>
        <w:autoSpaceDE w:val="0"/>
        <w:autoSpaceDN w:val="0"/>
        <w:adjustRightInd w:val="0"/>
        <w:ind w:left="284" w:hanging="284"/>
        <w:jc w:val="both"/>
        <w:rPr>
          <w:rFonts w:eastAsiaTheme="minorHAnsi"/>
          <w:sz w:val="22"/>
          <w:szCs w:val="22"/>
          <w:lang w:eastAsia="en-US"/>
        </w:rPr>
      </w:pPr>
    </w:p>
    <w:p w14:paraId="1B383921" w14:textId="44CE680F" w:rsidR="00A86BB9" w:rsidRDefault="00AA3C3D" w:rsidP="00232C5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3</w:t>
      </w:r>
      <w:r w:rsidR="008A448C" w:rsidRPr="00177D11">
        <w:rPr>
          <w:rFonts w:eastAsiaTheme="minorHAnsi"/>
          <w:sz w:val="22"/>
          <w:szCs w:val="22"/>
          <w:lang w:eastAsia="en-US"/>
        </w:rPr>
        <w:t xml:space="preserve">. </w:t>
      </w:r>
      <w:r w:rsidR="00177D11" w:rsidRPr="00177D11">
        <w:rPr>
          <w:rFonts w:eastAsiaTheme="minorHAnsi"/>
          <w:sz w:val="22"/>
          <w:szCs w:val="22"/>
          <w:lang w:eastAsia="en-US"/>
        </w:rPr>
        <w:t>Účelem</w:t>
      </w:r>
      <w:r w:rsidR="00A86BB9" w:rsidRPr="00177D11">
        <w:rPr>
          <w:rFonts w:eastAsiaTheme="minorHAnsi"/>
          <w:sz w:val="22"/>
          <w:szCs w:val="22"/>
          <w:lang w:eastAsia="en-US"/>
        </w:rPr>
        <w:t xml:space="preserve"> podpory je </w:t>
      </w:r>
      <w:r w:rsidR="00177D11" w:rsidRPr="00177D11">
        <w:rPr>
          <w:rFonts w:eastAsiaTheme="minorHAnsi"/>
          <w:sz w:val="22"/>
          <w:szCs w:val="22"/>
          <w:lang w:eastAsia="en-US"/>
        </w:rPr>
        <w:t>dosažen</w:t>
      </w:r>
      <w:r w:rsidR="005D3EC5">
        <w:rPr>
          <w:rFonts w:eastAsiaTheme="minorHAnsi"/>
          <w:sz w:val="22"/>
          <w:szCs w:val="22"/>
          <w:lang w:eastAsia="en-US"/>
        </w:rPr>
        <w:t>í</w:t>
      </w:r>
      <w:r w:rsidR="00A86BB9" w:rsidRPr="00177D11">
        <w:rPr>
          <w:rFonts w:eastAsiaTheme="minorHAnsi"/>
          <w:sz w:val="22"/>
          <w:szCs w:val="22"/>
          <w:lang w:eastAsia="en-US"/>
        </w:rPr>
        <w:t xml:space="preserve"> </w:t>
      </w:r>
      <w:r w:rsidR="00177D11" w:rsidRPr="00177D11">
        <w:rPr>
          <w:rFonts w:eastAsiaTheme="minorHAnsi"/>
          <w:sz w:val="22"/>
          <w:szCs w:val="22"/>
          <w:lang w:eastAsia="en-US"/>
        </w:rPr>
        <w:t>stanovených</w:t>
      </w:r>
      <w:r w:rsidR="00A86BB9" w:rsidRPr="00177D11">
        <w:rPr>
          <w:rFonts w:eastAsiaTheme="minorHAnsi"/>
          <w:sz w:val="22"/>
          <w:szCs w:val="22"/>
          <w:lang w:eastAsia="en-US"/>
        </w:rPr>
        <w:t xml:space="preserve"> </w:t>
      </w:r>
      <w:r w:rsidR="00177D11" w:rsidRPr="00177D11">
        <w:rPr>
          <w:rFonts w:eastAsiaTheme="minorHAnsi"/>
          <w:sz w:val="22"/>
          <w:szCs w:val="22"/>
          <w:lang w:eastAsia="en-US"/>
        </w:rPr>
        <w:t>cíl</w:t>
      </w:r>
      <w:r w:rsidR="005D3EC5">
        <w:rPr>
          <w:rFonts w:eastAsiaTheme="minorHAnsi"/>
          <w:sz w:val="22"/>
          <w:szCs w:val="22"/>
          <w:lang w:eastAsia="en-US"/>
        </w:rPr>
        <w:t>ů</w:t>
      </w:r>
      <w:r w:rsidR="00A86BB9" w:rsidRPr="00177D11">
        <w:rPr>
          <w:rFonts w:eastAsiaTheme="minorHAnsi"/>
          <w:sz w:val="22"/>
          <w:szCs w:val="22"/>
          <w:lang w:eastAsia="en-US"/>
        </w:rPr>
        <w:t xml:space="preserve"> projektu, tj. </w:t>
      </w:r>
      <w:r w:rsidR="00177D11" w:rsidRPr="00177D11">
        <w:rPr>
          <w:rFonts w:eastAsiaTheme="minorHAnsi"/>
          <w:sz w:val="22"/>
          <w:szCs w:val="22"/>
          <w:lang w:eastAsia="en-US"/>
        </w:rPr>
        <w:t>cíl</w:t>
      </w:r>
      <w:r w:rsidR="005D3EC5">
        <w:rPr>
          <w:rFonts w:eastAsiaTheme="minorHAnsi"/>
          <w:sz w:val="22"/>
          <w:szCs w:val="22"/>
          <w:lang w:eastAsia="en-US"/>
        </w:rPr>
        <w:t>ů</w:t>
      </w:r>
      <w:r w:rsidR="00A86BB9" w:rsidRPr="00177D11">
        <w:rPr>
          <w:rFonts w:eastAsiaTheme="minorHAnsi"/>
          <w:sz w:val="22"/>
          <w:szCs w:val="22"/>
          <w:lang w:eastAsia="en-US"/>
        </w:rPr>
        <w:t xml:space="preserve"> </w:t>
      </w:r>
      <w:r w:rsidR="00177D11" w:rsidRPr="00177D11">
        <w:rPr>
          <w:rFonts w:eastAsiaTheme="minorHAnsi"/>
          <w:sz w:val="22"/>
          <w:szCs w:val="22"/>
          <w:lang w:eastAsia="en-US"/>
        </w:rPr>
        <w:t>uvedených</w:t>
      </w:r>
      <w:r w:rsidR="008A448C" w:rsidRPr="00177D11">
        <w:rPr>
          <w:rFonts w:eastAsiaTheme="minorHAnsi"/>
          <w:sz w:val="22"/>
          <w:szCs w:val="22"/>
          <w:lang w:eastAsia="en-US"/>
        </w:rPr>
        <w:t xml:space="preserve"> v</w:t>
      </w:r>
      <w:r w:rsidR="00167E1F">
        <w:rPr>
          <w:rFonts w:eastAsiaTheme="minorHAnsi"/>
          <w:sz w:val="22"/>
          <w:szCs w:val="22"/>
          <w:lang w:eastAsia="en-US"/>
        </w:rPr>
        <w:t xml:space="preserve"> </w:t>
      </w:r>
      <w:r w:rsidR="00177D11" w:rsidRPr="00177D11">
        <w:rPr>
          <w:rFonts w:eastAsiaTheme="minorHAnsi"/>
          <w:sz w:val="22"/>
          <w:szCs w:val="22"/>
          <w:lang w:eastAsia="en-US"/>
        </w:rPr>
        <w:t>Závazn</w:t>
      </w:r>
      <w:r w:rsidR="00167E1F">
        <w:rPr>
          <w:rFonts w:eastAsiaTheme="minorHAnsi"/>
          <w:sz w:val="22"/>
          <w:szCs w:val="22"/>
          <w:lang w:eastAsia="en-US"/>
        </w:rPr>
        <w:t>ých</w:t>
      </w:r>
      <w:r w:rsidR="008A448C" w:rsidRPr="00177D11">
        <w:rPr>
          <w:rFonts w:eastAsiaTheme="minorHAnsi"/>
          <w:sz w:val="22"/>
          <w:szCs w:val="22"/>
          <w:lang w:eastAsia="en-US"/>
        </w:rPr>
        <w:t xml:space="preserve"> </w:t>
      </w:r>
      <w:r w:rsidR="00A86BB9" w:rsidRPr="00177D11">
        <w:rPr>
          <w:rFonts w:eastAsiaTheme="minorHAnsi"/>
          <w:sz w:val="22"/>
          <w:szCs w:val="22"/>
          <w:lang w:eastAsia="en-US"/>
        </w:rPr>
        <w:t>parametr</w:t>
      </w:r>
      <w:r w:rsidR="00167E1F">
        <w:rPr>
          <w:rFonts w:eastAsiaTheme="minorHAnsi"/>
          <w:sz w:val="22"/>
          <w:szCs w:val="22"/>
          <w:lang w:eastAsia="en-US"/>
        </w:rPr>
        <w:t>ech</w:t>
      </w:r>
      <w:r w:rsidR="00A86BB9" w:rsidRPr="00177D11">
        <w:rPr>
          <w:rFonts w:eastAsiaTheme="minorHAnsi"/>
          <w:sz w:val="22"/>
          <w:szCs w:val="22"/>
          <w:lang w:eastAsia="en-US"/>
        </w:rPr>
        <w:t xml:space="preserve"> řešení projektu.</w:t>
      </w:r>
    </w:p>
    <w:p w14:paraId="588B9E3E" w14:textId="77777777" w:rsidR="00837751" w:rsidRDefault="00837751" w:rsidP="00232C56">
      <w:pPr>
        <w:autoSpaceDE w:val="0"/>
        <w:autoSpaceDN w:val="0"/>
        <w:adjustRightInd w:val="0"/>
        <w:ind w:left="284" w:hanging="284"/>
        <w:jc w:val="both"/>
        <w:rPr>
          <w:rFonts w:eastAsiaTheme="minorHAnsi"/>
          <w:sz w:val="22"/>
          <w:szCs w:val="22"/>
          <w:lang w:eastAsia="en-US"/>
        </w:rPr>
      </w:pPr>
    </w:p>
    <w:p w14:paraId="7B066628" w14:textId="5DDF1325" w:rsidR="00837751" w:rsidRDefault="00350F04" w:rsidP="00232C5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4</w:t>
      </w:r>
      <w:r w:rsidR="00837751">
        <w:rPr>
          <w:rFonts w:eastAsiaTheme="minorHAnsi"/>
          <w:sz w:val="22"/>
          <w:szCs w:val="22"/>
          <w:lang w:eastAsia="en-US"/>
        </w:rPr>
        <w:t xml:space="preserve">. </w:t>
      </w:r>
      <w:r w:rsidR="00837751">
        <w:rPr>
          <w:rFonts w:eastAsiaTheme="minorHAnsi"/>
          <w:sz w:val="22"/>
          <w:szCs w:val="22"/>
          <w:lang w:eastAsia="en-US"/>
        </w:rPr>
        <w:tab/>
        <w:t xml:space="preserve">Další účastníci se při provádění činností dle Smlouvy zavazují konat tak, aby umožnili hlavnímu příjemci plnit jeho závazky vyplývající z obecně závazných právních předpisů týkajících se účelové podpory výzkumu a vývoje a </w:t>
      </w:r>
      <w:r w:rsidR="00F50526">
        <w:rPr>
          <w:rFonts w:eastAsiaTheme="minorHAnsi"/>
          <w:sz w:val="22"/>
          <w:szCs w:val="22"/>
          <w:lang w:eastAsia="en-US"/>
        </w:rPr>
        <w:t>Smlouvy o poskytnutí podpory</w:t>
      </w:r>
      <w:r w:rsidR="00837751">
        <w:rPr>
          <w:rFonts w:eastAsiaTheme="minorHAnsi"/>
          <w:sz w:val="22"/>
          <w:szCs w:val="22"/>
          <w:lang w:eastAsia="en-US"/>
        </w:rPr>
        <w:t>.</w:t>
      </w:r>
      <w:r>
        <w:rPr>
          <w:rFonts w:eastAsiaTheme="minorHAnsi"/>
          <w:sz w:val="22"/>
          <w:szCs w:val="22"/>
          <w:lang w:eastAsia="en-US"/>
        </w:rPr>
        <w:t xml:space="preserve"> </w:t>
      </w:r>
    </w:p>
    <w:p w14:paraId="2FAA6ABC" w14:textId="77777777" w:rsidR="00350F04" w:rsidRDefault="00350F04" w:rsidP="00232C56">
      <w:pPr>
        <w:autoSpaceDE w:val="0"/>
        <w:autoSpaceDN w:val="0"/>
        <w:adjustRightInd w:val="0"/>
        <w:ind w:left="284" w:hanging="284"/>
        <w:jc w:val="both"/>
        <w:rPr>
          <w:rFonts w:eastAsiaTheme="minorHAnsi"/>
          <w:sz w:val="22"/>
          <w:szCs w:val="22"/>
          <w:lang w:eastAsia="en-US"/>
        </w:rPr>
      </w:pPr>
    </w:p>
    <w:p w14:paraId="00279DC6" w14:textId="29E28356" w:rsidR="00350F04" w:rsidRPr="00350F04" w:rsidRDefault="00350F04" w:rsidP="00232C5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 xml:space="preserve">5. </w:t>
      </w:r>
      <w:r w:rsidRPr="00BB2E3F">
        <w:rPr>
          <w:sz w:val="22"/>
          <w:szCs w:val="22"/>
        </w:rPr>
        <w:t>V případě povinností, které nejsou upraveny v této Smlouvě, s</w:t>
      </w:r>
      <w:r>
        <w:rPr>
          <w:sz w:val="22"/>
          <w:szCs w:val="22"/>
        </w:rPr>
        <w:t xml:space="preserve">mluvní strany </w:t>
      </w:r>
      <w:r w:rsidRPr="00BB2E3F">
        <w:rPr>
          <w:sz w:val="22"/>
          <w:szCs w:val="22"/>
        </w:rPr>
        <w:t>postupuj</w:t>
      </w:r>
      <w:r>
        <w:rPr>
          <w:sz w:val="22"/>
          <w:szCs w:val="22"/>
        </w:rPr>
        <w:t>í</w:t>
      </w:r>
      <w:r w:rsidRPr="00BB2E3F">
        <w:rPr>
          <w:sz w:val="22"/>
          <w:szCs w:val="22"/>
        </w:rPr>
        <w:t xml:space="preserve"> dle Smlouvy o poskytnutí podpory, vč. jejích příloh a jejích případných dodatků. Další účastník je povinen dodržovat veškeré povinnosti </w:t>
      </w:r>
      <w:r>
        <w:rPr>
          <w:sz w:val="22"/>
          <w:szCs w:val="22"/>
        </w:rPr>
        <w:t>hlavního p</w:t>
      </w:r>
      <w:r w:rsidRPr="00BB2E3F">
        <w:rPr>
          <w:sz w:val="22"/>
          <w:szCs w:val="22"/>
        </w:rPr>
        <w:t xml:space="preserve">říjemce, jakož i povinnosti </w:t>
      </w:r>
      <w:r>
        <w:rPr>
          <w:sz w:val="22"/>
          <w:szCs w:val="22"/>
        </w:rPr>
        <w:t>d</w:t>
      </w:r>
      <w:r w:rsidRPr="00BB2E3F">
        <w:rPr>
          <w:sz w:val="22"/>
          <w:szCs w:val="22"/>
        </w:rPr>
        <w:t xml:space="preserve">alšího účastníka projektu, které vyplývají z ustanovení Smlouvy o poskytnutí podpory (vč.  příloh) a jejích případných dodatků s výjimkou ustanovení, z jejichž podstaty vyplývá, že se nemohou vztahovat na </w:t>
      </w:r>
      <w:r>
        <w:rPr>
          <w:sz w:val="22"/>
          <w:szCs w:val="22"/>
        </w:rPr>
        <w:t>d</w:t>
      </w:r>
      <w:r w:rsidRPr="00BB2E3F">
        <w:rPr>
          <w:sz w:val="22"/>
          <w:szCs w:val="22"/>
        </w:rPr>
        <w:t>alšího účastníka projektu</w:t>
      </w:r>
      <w:r w:rsidRPr="00350F04">
        <w:rPr>
          <w:sz w:val="22"/>
          <w:szCs w:val="22"/>
        </w:rPr>
        <w:t>.</w:t>
      </w:r>
    </w:p>
    <w:p w14:paraId="0E860F80" w14:textId="77777777" w:rsidR="008F118A" w:rsidRDefault="008F118A" w:rsidP="00C54912">
      <w:pPr>
        <w:autoSpaceDE w:val="0"/>
        <w:autoSpaceDN w:val="0"/>
        <w:adjustRightInd w:val="0"/>
        <w:jc w:val="center"/>
        <w:rPr>
          <w:rFonts w:eastAsiaTheme="minorHAnsi"/>
          <w:b/>
          <w:sz w:val="22"/>
          <w:szCs w:val="22"/>
          <w:lang w:eastAsia="en-US"/>
        </w:rPr>
      </w:pPr>
    </w:p>
    <w:p w14:paraId="69B91924" w14:textId="77777777" w:rsidR="00255ADF" w:rsidRDefault="00255ADF">
      <w:pPr>
        <w:spacing w:after="200" w:line="276" w:lineRule="auto"/>
        <w:rPr>
          <w:rFonts w:eastAsiaTheme="minorHAnsi"/>
          <w:b/>
          <w:sz w:val="22"/>
          <w:szCs w:val="22"/>
          <w:lang w:eastAsia="en-US"/>
        </w:rPr>
      </w:pPr>
      <w:r>
        <w:rPr>
          <w:rFonts w:eastAsiaTheme="minorHAnsi"/>
          <w:b/>
          <w:sz w:val="22"/>
          <w:szCs w:val="22"/>
          <w:lang w:eastAsia="en-US"/>
        </w:rPr>
        <w:br w:type="page"/>
      </w:r>
    </w:p>
    <w:p w14:paraId="6D1B213E" w14:textId="7F07CFBA" w:rsidR="00C54912" w:rsidRPr="00177D11" w:rsidRDefault="00CB5607" w:rsidP="00C54912">
      <w:pPr>
        <w:autoSpaceDE w:val="0"/>
        <w:autoSpaceDN w:val="0"/>
        <w:adjustRightInd w:val="0"/>
        <w:jc w:val="center"/>
        <w:rPr>
          <w:rFonts w:eastAsiaTheme="minorHAnsi"/>
          <w:b/>
          <w:sz w:val="22"/>
          <w:szCs w:val="22"/>
          <w:lang w:eastAsia="en-US"/>
        </w:rPr>
      </w:pPr>
      <w:r w:rsidRPr="00177D11">
        <w:rPr>
          <w:rFonts w:eastAsiaTheme="minorHAnsi"/>
          <w:b/>
          <w:sz w:val="22"/>
          <w:szCs w:val="22"/>
          <w:lang w:eastAsia="en-US"/>
        </w:rPr>
        <w:lastRenderedPageBreak/>
        <w:t xml:space="preserve">Článek </w:t>
      </w:r>
      <w:r w:rsidR="00C54912" w:rsidRPr="00177D11">
        <w:rPr>
          <w:rFonts w:eastAsiaTheme="minorHAnsi"/>
          <w:b/>
          <w:sz w:val="22"/>
          <w:szCs w:val="22"/>
          <w:lang w:eastAsia="en-US"/>
        </w:rPr>
        <w:t>2</w:t>
      </w:r>
    </w:p>
    <w:p w14:paraId="44D739A4" w14:textId="77777777" w:rsidR="00C54912" w:rsidRPr="00177D11" w:rsidRDefault="00C54912" w:rsidP="00C54912">
      <w:pPr>
        <w:autoSpaceDE w:val="0"/>
        <w:autoSpaceDN w:val="0"/>
        <w:adjustRightInd w:val="0"/>
        <w:jc w:val="center"/>
        <w:rPr>
          <w:rFonts w:eastAsiaTheme="minorHAnsi"/>
          <w:b/>
          <w:sz w:val="22"/>
          <w:szCs w:val="22"/>
          <w:lang w:eastAsia="en-US"/>
        </w:rPr>
      </w:pPr>
      <w:r w:rsidRPr="00177D11">
        <w:rPr>
          <w:rFonts w:eastAsiaTheme="minorHAnsi"/>
          <w:b/>
          <w:sz w:val="22"/>
          <w:szCs w:val="22"/>
          <w:lang w:eastAsia="en-US"/>
        </w:rPr>
        <w:t>Výše poskytnuté podpory a uznaných nákladů</w:t>
      </w:r>
    </w:p>
    <w:p w14:paraId="0FCB14A2" w14:textId="77777777" w:rsidR="00C54912" w:rsidRPr="00177D11" w:rsidRDefault="00C54912" w:rsidP="00C54912">
      <w:pPr>
        <w:autoSpaceDE w:val="0"/>
        <w:autoSpaceDN w:val="0"/>
        <w:adjustRightInd w:val="0"/>
        <w:jc w:val="center"/>
        <w:rPr>
          <w:rFonts w:eastAsiaTheme="minorHAnsi"/>
          <w:b/>
          <w:sz w:val="22"/>
          <w:szCs w:val="22"/>
          <w:lang w:eastAsia="en-US"/>
        </w:rPr>
      </w:pPr>
    </w:p>
    <w:p w14:paraId="7CE34C56" w14:textId="777923D8" w:rsidR="00232C56" w:rsidRPr="0020490D" w:rsidRDefault="00232C56" w:rsidP="00232C56">
      <w:pPr>
        <w:autoSpaceDE w:val="0"/>
        <w:autoSpaceDN w:val="0"/>
        <w:adjustRightInd w:val="0"/>
        <w:ind w:left="284" w:hanging="284"/>
        <w:jc w:val="both"/>
        <w:rPr>
          <w:rFonts w:eastAsiaTheme="minorHAnsi"/>
          <w:sz w:val="22"/>
          <w:szCs w:val="22"/>
          <w:lang w:eastAsia="en-US"/>
        </w:rPr>
      </w:pPr>
      <w:r w:rsidRPr="0020490D">
        <w:rPr>
          <w:rFonts w:eastAsiaTheme="minorHAnsi"/>
          <w:sz w:val="22"/>
          <w:szCs w:val="22"/>
          <w:lang w:eastAsia="en-US"/>
        </w:rPr>
        <w:t xml:space="preserve">1. </w:t>
      </w:r>
      <w:r w:rsidR="00177D11" w:rsidRPr="0020490D">
        <w:rPr>
          <w:rFonts w:eastAsiaTheme="minorHAnsi"/>
          <w:sz w:val="22"/>
          <w:szCs w:val="22"/>
          <w:lang w:eastAsia="en-US"/>
        </w:rPr>
        <w:t>Maximáln</w:t>
      </w:r>
      <w:r w:rsidR="00436543" w:rsidRPr="0020490D">
        <w:rPr>
          <w:rFonts w:eastAsiaTheme="minorHAnsi"/>
          <w:sz w:val="22"/>
          <w:szCs w:val="22"/>
          <w:lang w:eastAsia="en-US"/>
        </w:rPr>
        <w:t>í</w:t>
      </w:r>
      <w:r w:rsidRPr="0020490D">
        <w:rPr>
          <w:rFonts w:eastAsiaTheme="minorHAnsi"/>
          <w:sz w:val="22"/>
          <w:szCs w:val="22"/>
          <w:lang w:eastAsia="en-US"/>
        </w:rPr>
        <w:t xml:space="preserve"> </w:t>
      </w:r>
      <w:r w:rsidR="00177D11" w:rsidRPr="0020490D">
        <w:rPr>
          <w:rFonts w:eastAsiaTheme="minorHAnsi"/>
          <w:sz w:val="22"/>
          <w:szCs w:val="22"/>
          <w:lang w:eastAsia="en-US"/>
        </w:rPr>
        <w:t>výše</w:t>
      </w:r>
      <w:r w:rsidRPr="0020490D">
        <w:rPr>
          <w:rFonts w:eastAsiaTheme="minorHAnsi"/>
          <w:sz w:val="22"/>
          <w:szCs w:val="22"/>
          <w:lang w:eastAsia="en-US"/>
        </w:rPr>
        <w:t xml:space="preserve"> podpory </w:t>
      </w:r>
      <w:r w:rsidR="00344D1B" w:rsidRPr="0020490D">
        <w:rPr>
          <w:rFonts w:eastAsiaTheme="minorHAnsi"/>
          <w:sz w:val="22"/>
          <w:szCs w:val="22"/>
          <w:lang w:eastAsia="en-US"/>
        </w:rPr>
        <w:t xml:space="preserve">schváleného návrhu projektu </w:t>
      </w:r>
      <w:r w:rsidR="00177D11" w:rsidRPr="0020490D">
        <w:rPr>
          <w:rFonts w:eastAsiaTheme="minorHAnsi"/>
          <w:sz w:val="22"/>
          <w:szCs w:val="22"/>
          <w:lang w:eastAsia="en-US"/>
        </w:rPr>
        <w:t>činí</w:t>
      </w:r>
      <w:r w:rsidRPr="0020490D">
        <w:rPr>
          <w:rFonts w:eastAsiaTheme="minorHAnsi"/>
          <w:sz w:val="22"/>
          <w:szCs w:val="22"/>
          <w:lang w:eastAsia="en-US"/>
        </w:rPr>
        <w:t xml:space="preserve"> </w:t>
      </w:r>
      <w:r w:rsidR="006C34BE" w:rsidRPr="0020490D">
        <w:rPr>
          <w:rFonts w:eastAsiaTheme="minorHAnsi"/>
          <w:sz w:val="22"/>
          <w:szCs w:val="22"/>
          <w:lang w:eastAsia="en-US"/>
        </w:rPr>
        <w:t>5 854 232</w:t>
      </w:r>
      <w:r w:rsidRPr="0020490D">
        <w:rPr>
          <w:rFonts w:eastAsiaTheme="minorHAnsi"/>
          <w:sz w:val="22"/>
          <w:szCs w:val="22"/>
          <w:lang w:eastAsia="en-US"/>
        </w:rPr>
        <w:t xml:space="preserve"> </w:t>
      </w:r>
      <w:r w:rsidR="00177D11" w:rsidRPr="0020490D">
        <w:rPr>
          <w:rFonts w:eastAsiaTheme="minorHAnsi"/>
          <w:sz w:val="22"/>
          <w:szCs w:val="22"/>
          <w:lang w:eastAsia="en-US"/>
        </w:rPr>
        <w:t>Kč</w:t>
      </w:r>
      <w:r w:rsidR="006C34BE" w:rsidRPr="0020490D">
        <w:rPr>
          <w:rFonts w:eastAsiaTheme="minorHAnsi"/>
          <w:sz w:val="22"/>
          <w:szCs w:val="22"/>
          <w:lang w:eastAsia="en-US"/>
        </w:rPr>
        <w:t>.</w:t>
      </w:r>
    </w:p>
    <w:p w14:paraId="3749FD61" w14:textId="77777777" w:rsidR="00837751" w:rsidRPr="0020490D" w:rsidRDefault="00837751" w:rsidP="00232C56">
      <w:pPr>
        <w:autoSpaceDE w:val="0"/>
        <w:autoSpaceDN w:val="0"/>
        <w:adjustRightInd w:val="0"/>
        <w:ind w:left="284" w:hanging="284"/>
        <w:jc w:val="both"/>
        <w:rPr>
          <w:rFonts w:eastAsiaTheme="minorHAnsi"/>
          <w:sz w:val="22"/>
          <w:szCs w:val="22"/>
          <w:lang w:eastAsia="en-US"/>
        </w:rPr>
      </w:pPr>
    </w:p>
    <w:p w14:paraId="36F47601" w14:textId="77A3B5FF" w:rsidR="00232C56" w:rsidRPr="0020490D" w:rsidRDefault="00232C56" w:rsidP="00232C56">
      <w:pPr>
        <w:autoSpaceDE w:val="0"/>
        <w:autoSpaceDN w:val="0"/>
        <w:adjustRightInd w:val="0"/>
        <w:ind w:left="284" w:hanging="284"/>
        <w:jc w:val="both"/>
        <w:rPr>
          <w:rFonts w:eastAsiaTheme="minorHAnsi"/>
          <w:sz w:val="22"/>
          <w:szCs w:val="22"/>
          <w:lang w:eastAsia="en-US"/>
        </w:rPr>
      </w:pPr>
      <w:r w:rsidRPr="0020490D">
        <w:rPr>
          <w:rFonts w:eastAsiaTheme="minorHAnsi"/>
          <w:sz w:val="22"/>
          <w:szCs w:val="22"/>
          <w:lang w:eastAsia="en-US"/>
        </w:rPr>
        <w:t xml:space="preserve">2. </w:t>
      </w:r>
      <w:r w:rsidR="00177D11" w:rsidRPr="0020490D">
        <w:rPr>
          <w:rFonts w:eastAsiaTheme="minorHAnsi"/>
          <w:sz w:val="22"/>
          <w:szCs w:val="22"/>
          <w:lang w:eastAsia="en-US"/>
        </w:rPr>
        <w:t>Maximáln</w:t>
      </w:r>
      <w:r w:rsidR="00436543" w:rsidRPr="0020490D">
        <w:rPr>
          <w:rFonts w:eastAsiaTheme="minorHAnsi"/>
          <w:sz w:val="22"/>
          <w:szCs w:val="22"/>
          <w:lang w:eastAsia="en-US"/>
        </w:rPr>
        <w:t>í</w:t>
      </w:r>
      <w:r w:rsidRPr="0020490D">
        <w:rPr>
          <w:rFonts w:eastAsiaTheme="minorHAnsi"/>
          <w:sz w:val="22"/>
          <w:szCs w:val="22"/>
          <w:lang w:eastAsia="en-US"/>
        </w:rPr>
        <w:t xml:space="preserve"> </w:t>
      </w:r>
      <w:r w:rsidR="00177D11" w:rsidRPr="0020490D">
        <w:rPr>
          <w:rFonts w:eastAsiaTheme="minorHAnsi"/>
          <w:sz w:val="22"/>
          <w:szCs w:val="22"/>
          <w:lang w:eastAsia="en-US"/>
        </w:rPr>
        <w:t>výše</w:t>
      </w:r>
      <w:r w:rsidRPr="0020490D">
        <w:rPr>
          <w:rFonts w:eastAsiaTheme="minorHAnsi"/>
          <w:sz w:val="22"/>
          <w:szCs w:val="22"/>
          <w:lang w:eastAsia="en-US"/>
        </w:rPr>
        <w:t xml:space="preserve"> </w:t>
      </w:r>
      <w:r w:rsidR="00177D11" w:rsidRPr="0020490D">
        <w:rPr>
          <w:rFonts w:eastAsiaTheme="minorHAnsi"/>
          <w:sz w:val="22"/>
          <w:szCs w:val="22"/>
          <w:lang w:eastAsia="en-US"/>
        </w:rPr>
        <w:t>uznaných</w:t>
      </w:r>
      <w:r w:rsidRPr="0020490D">
        <w:rPr>
          <w:rFonts w:eastAsiaTheme="minorHAnsi"/>
          <w:sz w:val="22"/>
          <w:szCs w:val="22"/>
          <w:lang w:eastAsia="en-US"/>
        </w:rPr>
        <w:t xml:space="preserve"> </w:t>
      </w:r>
      <w:r w:rsidR="00177D11" w:rsidRPr="0020490D">
        <w:rPr>
          <w:rFonts w:eastAsiaTheme="minorHAnsi"/>
          <w:sz w:val="22"/>
          <w:szCs w:val="22"/>
          <w:lang w:eastAsia="en-US"/>
        </w:rPr>
        <w:t>nákladů</w:t>
      </w:r>
      <w:r w:rsidRPr="0020490D">
        <w:rPr>
          <w:rFonts w:eastAsiaTheme="minorHAnsi"/>
          <w:sz w:val="22"/>
          <w:szCs w:val="22"/>
          <w:lang w:eastAsia="en-US"/>
        </w:rPr>
        <w:t xml:space="preserve"> projektu je stanovena ve </w:t>
      </w:r>
      <w:r w:rsidR="00177D11" w:rsidRPr="0020490D">
        <w:rPr>
          <w:rFonts w:eastAsiaTheme="minorHAnsi"/>
          <w:sz w:val="22"/>
          <w:szCs w:val="22"/>
          <w:lang w:eastAsia="en-US"/>
        </w:rPr>
        <w:t>výši</w:t>
      </w:r>
      <w:r w:rsidRPr="0020490D">
        <w:rPr>
          <w:rFonts w:eastAsiaTheme="minorHAnsi"/>
          <w:sz w:val="22"/>
          <w:szCs w:val="22"/>
          <w:lang w:eastAsia="en-US"/>
        </w:rPr>
        <w:t xml:space="preserve"> </w:t>
      </w:r>
      <w:r w:rsidR="006C34BE" w:rsidRPr="0020490D">
        <w:rPr>
          <w:rFonts w:eastAsiaTheme="minorHAnsi"/>
          <w:sz w:val="22"/>
          <w:szCs w:val="22"/>
          <w:lang w:eastAsia="en-US"/>
        </w:rPr>
        <w:t>9 767 104</w:t>
      </w:r>
      <w:r w:rsidRPr="0020490D">
        <w:rPr>
          <w:rFonts w:eastAsiaTheme="minorHAnsi"/>
          <w:sz w:val="22"/>
          <w:szCs w:val="22"/>
          <w:lang w:eastAsia="en-US"/>
        </w:rPr>
        <w:t xml:space="preserve"> </w:t>
      </w:r>
      <w:r w:rsidR="00177D11" w:rsidRPr="0020490D">
        <w:rPr>
          <w:rFonts w:eastAsiaTheme="minorHAnsi"/>
          <w:sz w:val="22"/>
          <w:szCs w:val="22"/>
          <w:lang w:eastAsia="en-US"/>
        </w:rPr>
        <w:t>Kč</w:t>
      </w:r>
      <w:r w:rsidRPr="0020490D">
        <w:rPr>
          <w:rFonts w:eastAsiaTheme="minorHAnsi"/>
          <w:sz w:val="22"/>
          <w:szCs w:val="22"/>
          <w:lang w:eastAsia="en-US"/>
        </w:rPr>
        <w:t>.</w:t>
      </w:r>
    </w:p>
    <w:p w14:paraId="4F8E88BE" w14:textId="77777777" w:rsidR="00837751" w:rsidRPr="0020490D" w:rsidRDefault="00837751" w:rsidP="00232C56">
      <w:pPr>
        <w:autoSpaceDE w:val="0"/>
        <w:autoSpaceDN w:val="0"/>
        <w:adjustRightInd w:val="0"/>
        <w:ind w:left="284" w:hanging="284"/>
        <w:jc w:val="both"/>
        <w:rPr>
          <w:rFonts w:eastAsiaTheme="minorHAnsi"/>
          <w:sz w:val="22"/>
          <w:szCs w:val="22"/>
          <w:lang w:eastAsia="en-US"/>
        </w:rPr>
      </w:pPr>
    </w:p>
    <w:p w14:paraId="5B5FDA74" w14:textId="363AFA8B" w:rsidR="00232C56" w:rsidRDefault="00232C56" w:rsidP="00232C56">
      <w:pPr>
        <w:autoSpaceDE w:val="0"/>
        <w:autoSpaceDN w:val="0"/>
        <w:adjustRightInd w:val="0"/>
        <w:ind w:left="284" w:hanging="284"/>
        <w:jc w:val="both"/>
        <w:rPr>
          <w:rFonts w:eastAsiaTheme="minorHAnsi"/>
          <w:sz w:val="22"/>
          <w:szCs w:val="22"/>
          <w:lang w:eastAsia="en-US"/>
        </w:rPr>
      </w:pPr>
      <w:r w:rsidRPr="0020490D">
        <w:rPr>
          <w:rFonts w:eastAsiaTheme="minorHAnsi"/>
          <w:sz w:val="22"/>
          <w:szCs w:val="22"/>
          <w:lang w:eastAsia="en-US"/>
        </w:rPr>
        <w:t xml:space="preserve">3. Maximální možná intenzita podpory na celý projekt je </w:t>
      </w:r>
      <w:r w:rsidR="006C34BE" w:rsidRPr="0020490D">
        <w:rPr>
          <w:rFonts w:eastAsiaTheme="minorHAnsi"/>
          <w:sz w:val="22"/>
          <w:szCs w:val="22"/>
          <w:lang w:eastAsia="en-US"/>
        </w:rPr>
        <w:t>59,94</w:t>
      </w:r>
      <w:r w:rsidR="00380DE1" w:rsidRPr="0020490D">
        <w:rPr>
          <w:rFonts w:eastAsiaTheme="minorHAnsi"/>
          <w:sz w:val="22"/>
          <w:szCs w:val="22"/>
          <w:lang w:eastAsia="en-US"/>
        </w:rPr>
        <w:t xml:space="preserve"> </w:t>
      </w:r>
      <w:r w:rsidRPr="0020490D">
        <w:rPr>
          <w:rFonts w:eastAsiaTheme="minorHAnsi"/>
          <w:sz w:val="22"/>
          <w:szCs w:val="22"/>
          <w:lang w:eastAsia="en-US"/>
        </w:rPr>
        <w:t>% uznaných</w:t>
      </w:r>
      <w:r w:rsidRPr="006C34BE">
        <w:rPr>
          <w:rFonts w:eastAsiaTheme="minorHAnsi"/>
          <w:sz w:val="22"/>
          <w:szCs w:val="22"/>
          <w:lang w:eastAsia="en-US"/>
        </w:rPr>
        <w:t xml:space="preserve"> nákladů</w:t>
      </w:r>
      <w:r w:rsidRPr="00177D11">
        <w:rPr>
          <w:rFonts w:eastAsiaTheme="minorHAnsi"/>
          <w:sz w:val="22"/>
          <w:szCs w:val="22"/>
          <w:lang w:eastAsia="en-US"/>
        </w:rPr>
        <w:t xml:space="preserve"> projektu.</w:t>
      </w:r>
    </w:p>
    <w:p w14:paraId="1E31B92C" w14:textId="6C34C8A3" w:rsidR="00232C56" w:rsidRPr="00177D11" w:rsidRDefault="00232C56" w:rsidP="006C34BE">
      <w:pPr>
        <w:autoSpaceDE w:val="0"/>
        <w:autoSpaceDN w:val="0"/>
        <w:adjustRightInd w:val="0"/>
        <w:jc w:val="both"/>
        <w:rPr>
          <w:rFonts w:eastAsiaTheme="minorHAnsi"/>
          <w:sz w:val="22"/>
          <w:szCs w:val="22"/>
          <w:lang w:eastAsia="en-US"/>
        </w:rPr>
      </w:pPr>
    </w:p>
    <w:p w14:paraId="63E6EB28" w14:textId="15F763FF" w:rsidR="006113DF" w:rsidRDefault="006C34BE" w:rsidP="006113DF">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4</w:t>
      </w:r>
      <w:r w:rsidR="006113DF">
        <w:rPr>
          <w:rFonts w:eastAsiaTheme="minorHAnsi"/>
          <w:sz w:val="22"/>
          <w:szCs w:val="22"/>
          <w:lang w:eastAsia="en-US"/>
        </w:rPr>
        <w:t>.</w:t>
      </w:r>
      <w:r w:rsidR="006113DF">
        <w:rPr>
          <w:rFonts w:eastAsiaTheme="minorHAnsi"/>
          <w:sz w:val="22"/>
          <w:szCs w:val="22"/>
          <w:lang w:eastAsia="en-US"/>
        </w:rPr>
        <w:tab/>
        <w:t xml:space="preserve">Hlavní </w:t>
      </w:r>
      <w:r w:rsidR="0000727E">
        <w:rPr>
          <w:rFonts w:eastAsiaTheme="minorHAnsi"/>
          <w:sz w:val="22"/>
          <w:szCs w:val="22"/>
          <w:lang w:eastAsia="en-US"/>
        </w:rPr>
        <w:t xml:space="preserve">příjemce </w:t>
      </w:r>
      <w:r w:rsidR="006113DF">
        <w:rPr>
          <w:rFonts w:eastAsiaTheme="minorHAnsi"/>
          <w:sz w:val="22"/>
          <w:szCs w:val="22"/>
          <w:lang w:eastAsia="en-US"/>
        </w:rPr>
        <w:t>se zavazuje k převodu příslušné části podpory</w:t>
      </w:r>
      <w:r w:rsidR="007E4E51">
        <w:rPr>
          <w:rFonts w:eastAsiaTheme="minorHAnsi"/>
          <w:sz w:val="22"/>
          <w:szCs w:val="22"/>
          <w:lang w:eastAsia="en-US"/>
        </w:rPr>
        <w:t xml:space="preserve"> ve výši stanovené </w:t>
      </w:r>
      <w:r w:rsidR="00847B8A">
        <w:rPr>
          <w:rFonts w:eastAsiaTheme="minorHAnsi"/>
          <w:sz w:val="22"/>
          <w:szCs w:val="22"/>
          <w:lang w:eastAsia="en-US"/>
        </w:rPr>
        <w:t>v Závazných parametrech řešení projektu</w:t>
      </w:r>
      <w:r w:rsidR="006113DF">
        <w:rPr>
          <w:rFonts w:eastAsiaTheme="minorHAnsi"/>
          <w:sz w:val="22"/>
          <w:szCs w:val="22"/>
          <w:lang w:eastAsia="en-US"/>
        </w:rPr>
        <w:t xml:space="preserve"> ze svého bankovního účtu na bankovní účty dalších účastníků ve lhůtě do </w:t>
      </w:r>
      <w:r w:rsidR="006113DF" w:rsidRPr="0020490D">
        <w:rPr>
          <w:rFonts w:eastAsiaTheme="minorHAnsi"/>
          <w:sz w:val="22"/>
          <w:szCs w:val="22"/>
          <w:lang w:eastAsia="en-US"/>
        </w:rPr>
        <w:t>1</w:t>
      </w:r>
      <w:r w:rsidR="00847B8A" w:rsidRPr="0020490D">
        <w:rPr>
          <w:rFonts w:eastAsiaTheme="minorHAnsi"/>
          <w:sz w:val="22"/>
          <w:szCs w:val="22"/>
          <w:lang w:eastAsia="en-US"/>
        </w:rPr>
        <w:t>4</w:t>
      </w:r>
      <w:r w:rsidR="006113DF">
        <w:rPr>
          <w:rFonts w:eastAsiaTheme="minorHAnsi"/>
          <w:sz w:val="22"/>
          <w:szCs w:val="22"/>
          <w:lang w:eastAsia="en-US"/>
        </w:rPr>
        <w:t xml:space="preserve"> kalendářních dnů ode dne připsání podpory na účet hlavního </w:t>
      </w:r>
      <w:r w:rsidR="0000727E">
        <w:rPr>
          <w:rFonts w:eastAsiaTheme="minorHAnsi"/>
          <w:sz w:val="22"/>
          <w:szCs w:val="22"/>
          <w:lang w:eastAsia="en-US"/>
        </w:rPr>
        <w:t>příjemce</w:t>
      </w:r>
      <w:r w:rsidR="006113DF">
        <w:rPr>
          <w:rFonts w:eastAsiaTheme="minorHAnsi"/>
          <w:sz w:val="22"/>
          <w:szCs w:val="22"/>
          <w:lang w:eastAsia="en-US"/>
        </w:rPr>
        <w:t>.</w:t>
      </w:r>
      <w:r w:rsidR="00C43CB1">
        <w:rPr>
          <w:rFonts w:eastAsiaTheme="minorHAnsi"/>
          <w:sz w:val="22"/>
          <w:szCs w:val="22"/>
          <w:lang w:eastAsia="en-US"/>
        </w:rPr>
        <w:t xml:space="preserve"> </w:t>
      </w:r>
    </w:p>
    <w:p w14:paraId="54257515" w14:textId="3C097A53" w:rsidR="00392119" w:rsidRDefault="00392119" w:rsidP="006113DF">
      <w:pPr>
        <w:autoSpaceDE w:val="0"/>
        <w:autoSpaceDN w:val="0"/>
        <w:adjustRightInd w:val="0"/>
        <w:ind w:left="284" w:hanging="284"/>
        <w:jc w:val="both"/>
        <w:rPr>
          <w:rFonts w:eastAsiaTheme="minorHAnsi"/>
          <w:sz w:val="22"/>
          <w:szCs w:val="22"/>
          <w:lang w:eastAsia="en-US"/>
        </w:rPr>
      </w:pPr>
    </w:p>
    <w:p w14:paraId="52A697DF" w14:textId="6DCFB3D2" w:rsidR="00392119" w:rsidRDefault="006C34BE" w:rsidP="006113DF">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5</w:t>
      </w:r>
      <w:r w:rsidR="00392119">
        <w:rPr>
          <w:rFonts w:eastAsiaTheme="minorHAnsi"/>
          <w:sz w:val="22"/>
          <w:szCs w:val="22"/>
          <w:lang w:eastAsia="en-US"/>
        </w:rPr>
        <w:t xml:space="preserve">. </w:t>
      </w:r>
      <w:r w:rsidR="00392119">
        <w:rPr>
          <w:rFonts w:eastAsiaTheme="minorHAnsi"/>
          <w:sz w:val="22"/>
          <w:szCs w:val="22"/>
          <w:lang w:eastAsia="en-US"/>
        </w:rPr>
        <w:tab/>
        <w:t>Nedojde-li k poskytnutí příslušné části podpory poskytovatelem hlavnímu příjemci nebo dojde-li k opožděnému poskytnutí příslušné části podpory poskytovatelem, hlavní příjemce neodpovídá dalšímu účastníkovi za škodu, která mu jako důsledek této situace vznikla. Smluvní strany berou na vědomí, že na poskytnutí podpory z účelových prostředků státního rozpočtu na výzkum a vývoj není právní nárok.</w:t>
      </w:r>
    </w:p>
    <w:p w14:paraId="2CD84216" w14:textId="77777777" w:rsidR="00021E1A" w:rsidRPr="006113DF" w:rsidRDefault="00021E1A" w:rsidP="004613D1">
      <w:pPr>
        <w:autoSpaceDE w:val="0"/>
        <w:autoSpaceDN w:val="0"/>
        <w:adjustRightInd w:val="0"/>
        <w:jc w:val="both"/>
        <w:rPr>
          <w:rFonts w:eastAsiaTheme="minorHAnsi"/>
          <w:sz w:val="22"/>
          <w:szCs w:val="22"/>
          <w:lang w:eastAsia="en-US"/>
        </w:rPr>
      </w:pPr>
    </w:p>
    <w:p w14:paraId="7F6C16B0" w14:textId="77777777" w:rsidR="00CB5607" w:rsidRPr="00177D11" w:rsidRDefault="00CB5607" w:rsidP="00C54912">
      <w:pPr>
        <w:autoSpaceDE w:val="0"/>
        <w:autoSpaceDN w:val="0"/>
        <w:adjustRightInd w:val="0"/>
        <w:jc w:val="center"/>
        <w:rPr>
          <w:rFonts w:eastAsiaTheme="minorHAnsi"/>
          <w:b/>
          <w:sz w:val="22"/>
          <w:szCs w:val="22"/>
          <w:lang w:eastAsia="en-US"/>
        </w:rPr>
      </w:pPr>
    </w:p>
    <w:p w14:paraId="70AF4FD3" w14:textId="2886641D" w:rsidR="00CB5607" w:rsidRPr="00313236" w:rsidRDefault="00CB5607" w:rsidP="00CB5607">
      <w:pPr>
        <w:autoSpaceDE w:val="0"/>
        <w:autoSpaceDN w:val="0"/>
        <w:adjustRightInd w:val="0"/>
        <w:jc w:val="center"/>
        <w:rPr>
          <w:rFonts w:eastAsiaTheme="minorHAnsi"/>
          <w:b/>
          <w:bCs/>
          <w:sz w:val="22"/>
          <w:szCs w:val="22"/>
          <w:lang w:eastAsia="en-US"/>
        </w:rPr>
      </w:pPr>
      <w:r w:rsidRPr="00313236">
        <w:rPr>
          <w:rFonts w:eastAsiaTheme="minorHAnsi"/>
          <w:b/>
          <w:bCs/>
          <w:sz w:val="22"/>
          <w:szCs w:val="22"/>
          <w:lang w:eastAsia="en-US"/>
        </w:rPr>
        <w:t>Článek 3</w:t>
      </w:r>
    </w:p>
    <w:p w14:paraId="10965574" w14:textId="1F30CDBF" w:rsidR="00CB5607" w:rsidRPr="00313236" w:rsidRDefault="00CB5607" w:rsidP="00CB5607">
      <w:pPr>
        <w:autoSpaceDE w:val="0"/>
        <w:autoSpaceDN w:val="0"/>
        <w:adjustRightInd w:val="0"/>
        <w:jc w:val="center"/>
        <w:rPr>
          <w:rFonts w:eastAsiaTheme="minorHAnsi"/>
          <w:b/>
          <w:bCs/>
          <w:sz w:val="22"/>
          <w:szCs w:val="22"/>
          <w:lang w:eastAsia="en-US"/>
        </w:rPr>
      </w:pPr>
      <w:r w:rsidRPr="00313236">
        <w:rPr>
          <w:rFonts w:eastAsiaTheme="minorHAnsi"/>
          <w:b/>
          <w:bCs/>
          <w:sz w:val="22"/>
          <w:szCs w:val="22"/>
          <w:lang w:eastAsia="en-US"/>
        </w:rPr>
        <w:t>Související dokumenty</w:t>
      </w:r>
      <w:r w:rsidR="009348C2" w:rsidRPr="00313236">
        <w:rPr>
          <w:rFonts w:eastAsiaTheme="minorHAnsi"/>
          <w:b/>
          <w:bCs/>
          <w:sz w:val="22"/>
          <w:szCs w:val="22"/>
          <w:lang w:eastAsia="en-US"/>
        </w:rPr>
        <w:t xml:space="preserve"> a povinnost</w:t>
      </w:r>
      <w:r w:rsidR="00837751" w:rsidRPr="00313236">
        <w:rPr>
          <w:rFonts w:eastAsiaTheme="minorHAnsi"/>
          <w:b/>
          <w:bCs/>
          <w:sz w:val="22"/>
          <w:szCs w:val="22"/>
          <w:lang w:eastAsia="en-US"/>
        </w:rPr>
        <w:t>i</w:t>
      </w:r>
      <w:r w:rsidR="009348C2" w:rsidRPr="00313236">
        <w:rPr>
          <w:rFonts w:eastAsiaTheme="minorHAnsi"/>
          <w:b/>
          <w:bCs/>
          <w:sz w:val="22"/>
          <w:szCs w:val="22"/>
          <w:lang w:eastAsia="en-US"/>
        </w:rPr>
        <w:t xml:space="preserve"> dalších účastníků</w:t>
      </w:r>
    </w:p>
    <w:p w14:paraId="72590A18" w14:textId="77777777" w:rsidR="0093443A" w:rsidRPr="00177D11" w:rsidRDefault="0093443A" w:rsidP="00CB5607">
      <w:pPr>
        <w:autoSpaceDE w:val="0"/>
        <w:autoSpaceDN w:val="0"/>
        <w:adjustRightInd w:val="0"/>
        <w:jc w:val="center"/>
        <w:rPr>
          <w:rFonts w:ascii="Cambria-Bold" w:eastAsiaTheme="minorHAnsi" w:hAnsi="Cambria-Bold" w:cs="Cambria-Bold"/>
          <w:b/>
          <w:bCs/>
          <w:sz w:val="22"/>
          <w:szCs w:val="22"/>
          <w:lang w:eastAsia="en-US"/>
        </w:rPr>
      </w:pPr>
    </w:p>
    <w:p w14:paraId="1856B126" w14:textId="327B6DDF" w:rsidR="0093443A" w:rsidRDefault="0093443A" w:rsidP="00A05E72">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 xml:space="preserve">1. </w:t>
      </w:r>
      <w:r w:rsidRPr="00177D11">
        <w:rPr>
          <w:rFonts w:eastAsiaTheme="minorHAnsi"/>
          <w:sz w:val="22"/>
          <w:szCs w:val="22"/>
          <w:lang w:eastAsia="en-US"/>
        </w:rPr>
        <w:tab/>
      </w:r>
      <w:r w:rsidRPr="00177D11">
        <w:rPr>
          <w:rFonts w:eastAsiaTheme="minorHAnsi"/>
          <w:b/>
          <w:sz w:val="22"/>
          <w:szCs w:val="22"/>
          <w:lang w:eastAsia="en-US"/>
        </w:rPr>
        <w:t>Závazné parametry řešení projektu</w:t>
      </w:r>
      <w:r w:rsidRPr="00177D11">
        <w:rPr>
          <w:rFonts w:eastAsiaTheme="minorHAnsi"/>
          <w:sz w:val="22"/>
          <w:szCs w:val="22"/>
          <w:lang w:eastAsia="en-US"/>
        </w:rPr>
        <w:t xml:space="preserve">, </w:t>
      </w:r>
      <w:r w:rsidR="00177D11" w:rsidRPr="00177D11">
        <w:rPr>
          <w:rFonts w:eastAsiaTheme="minorHAnsi"/>
          <w:sz w:val="22"/>
          <w:szCs w:val="22"/>
          <w:lang w:eastAsia="en-US"/>
        </w:rPr>
        <w:t>které</w:t>
      </w:r>
      <w:r w:rsidRPr="00177D11">
        <w:rPr>
          <w:rFonts w:eastAsiaTheme="minorHAnsi"/>
          <w:sz w:val="22"/>
          <w:szCs w:val="22"/>
          <w:lang w:eastAsia="en-US"/>
        </w:rPr>
        <w:t xml:space="preserve"> jsou </w:t>
      </w:r>
      <w:r w:rsidR="00177D11" w:rsidRPr="00177D11">
        <w:rPr>
          <w:rFonts w:eastAsiaTheme="minorHAnsi"/>
          <w:sz w:val="22"/>
          <w:szCs w:val="22"/>
          <w:lang w:eastAsia="en-US"/>
        </w:rPr>
        <w:t>schváleným</w:t>
      </w:r>
      <w:r w:rsidRPr="00177D11">
        <w:rPr>
          <w:rFonts w:eastAsiaTheme="minorHAnsi"/>
          <w:sz w:val="22"/>
          <w:szCs w:val="22"/>
          <w:lang w:eastAsia="en-US"/>
        </w:rPr>
        <w:t xml:space="preserve"> </w:t>
      </w:r>
      <w:r w:rsidR="00177D11" w:rsidRPr="00177D11">
        <w:rPr>
          <w:rFonts w:eastAsiaTheme="minorHAnsi"/>
          <w:sz w:val="22"/>
          <w:szCs w:val="22"/>
          <w:lang w:eastAsia="en-US"/>
        </w:rPr>
        <w:t>návrhem</w:t>
      </w:r>
      <w:r w:rsidRPr="00177D11">
        <w:rPr>
          <w:rFonts w:eastAsiaTheme="minorHAnsi"/>
          <w:sz w:val="22"/>
          <w:szCs w:val="22"/>
          <w:lang w:eastAsia="en-US"/>
        </w:rPr>
        <w:t xml:space="preserve"> projektu ve smyslu § 9 odst. 2 </w:t>
      </w:r>
      <w:r w:rsidR="00847B8A">
        <w:rPr>
          <w:rFonts w:eastAsiaTheme="minorHAnsi"/>
          <w:sz w:val="22"/>
          <w:szCs w:val="22"/>
          <w:lang w:eastAsia="en-US"/>
        </w:rPr>
        <w:t xml:space="preserve">ZPVV, </w:t>
      </w:r>
      <w:r w:rsidRPr="00177D11">
        <w:rPr>
          <w:rFonts w:eastAsiaTheme="minorHAnsi"/>
          <w:sz w:val="22"/>
          <w:szCs w:val="22"/>
          <w:lang w:eastAsia="en-US"/>
        </w:rPr>
        <w:t xml:space="preserve">obsahujı́ </w:t>
      </w:r>
      <w:r w:rsidR="00177D11" w:rsidRPr="00177D11">
        <w:rPr>
          <w:rFonts w:eastAsiaTheme="minorHAnsi"/>
          <w:sz w:val="22"/>
          <w:szCs w:val="22"/>
          <w:lang w:eastAsia="en-US"/>
        </w:rPr>
        <w:t>označení</w:t>
      </w:r>
      <w:r w:rsidR="003D2F12">
        <w:rPr>
          <w:rFonts w:eastAsiaTheme="minorHAnsi"/>
          <w:sz w:val="22"/>
          <w:szCs w:val="22"/>
          <w:lang w:eastAsia="en-US"/>
        </w:rPr>
        <w:t xml:space="preserve"> </w:t>
      </w:r>
      <w:r w:rsidR="00177D11" w:rsidRPr="00177D11">
        <w:rPr>
          <w:rFonts w:eastAsiaTheme="minorHAnsi"/>
          <w:sz w:val="22"/>
          <w:szCs w:val="22"/>
          <w:lang w:eastAsia="en-US"/>
        </w:rPr>
        <w:t>hlavního</w:t>
      </w:r>
      <w:r w:rsidRPr="00177D11">
        <w:rPr>
          <w:rFonts w:eastAsiaTheme="minorHAnsi"/>
          <w:sz w:val="22"/>
          <w:szCs w:val="22"/>
          <w:lang w:eastAsia="en-US"/>
        </w:rPr>
        <w:t xml:space="preserve"> </w:t>
      </w:r>
      <w:r w:rsidR="00177D11" w:rsidRPr="00177D11">
        <w:rPr>
          <w:rFonts w:eastAsiaTheme="minorHAnsi"/>
          <w:sz w:val="22"/>
          <w:szCs w:val="22"/>
          <w:lang w:eastAsia="en-US"/>
        </w:rPr>
        <w:t>příjemce</w:t>
      </w:r>
      <w:r w:rsidRPr="00177D11">
        <w:rPr>
          <w:rFonts w:eastAsiaTheme="minorHAnsi"/>
          <w:sz w:val="22"/>
          <w:szCs w:val="22"/>
          <w:lang w:eastAsia="en-US"/>
        </w:rPr>
        <w:t xml:space="preserve"> a </w:t>
      </w:r>
      <w:r w:rsidR="00177D11" w:rsidRPr="00177D11">
        <w:rPr>
          <w:rFonts w:eastAsiaTheme="minorHAnsi"/>
          <w:sz w:val="22"/>
          <w:szCs w:val="22"/>
          <w:lang w:eastAsia="en-US"/>
        </w:rPr>
        <w:t>dalších</w:t>
      </w:r>
      <w:r w:rsidRPr="00177D11">
        <w:rPr>
          <w:rFonts w:eastAsiaTheme="minorHAnsi"/>
          <w:sz w:val="22"/>
          <w:szCs w:val="22"/>
          <w:lang w:eastAsia="en-US"/>
        </w:rPr>
        <w:t xml:space="preserve"> účastnı́ků, </w:t>
      </w:r>
      <w:r w:rsidR="00177D11" w:rsidRPr="00177D11">
        <w:rPr>
          <w:rFonts w:eastAsiaTheme="minorHAnsi"/>
          <w:sz w:val="22"/>
          <w:szCs w:val="22"/>
          <w:lang w:eastAsia="en-US"/>
        </w:rPr>
        <w:t>název</w:t>
      </w:r>
      <w:r w:rsidRPr="00177D11">
        <w:rPr>
          <w:rFonts w:eastAsiaTheme="minorHAnsi"/>
          <w:sz w:val="22"/>
          <w:szCs w:val="22"/>
          <w:lang w:eastAsia="en-US"/>
        </w:rPr>
        <w:t xml:space="preserve">, </w:t>
      </w:r>
      <w:r w:rsidR="00177D11" w:rsidRPr="00177D11">
        <w:rPr>
          <w:rFonts w:eastAsiaTheme="minorHAnsi"/>
          <w:sz w:val="22"/>
          <w:szCs w:val="22"/>
          <w:lang w:eastAsia="en-US"/>
        </w:rPr>
        <w:t>jméno</w:t>
      </w:r>
      <w:r w:rsidRPr="00177D11">
        <w:rPr>
          <w:rFonts w:eastAsiaTheme="minorHAnsi"/>
          <w:sz w:val="22"/>
          <w:szCs w:val="22"/>
          <w:lang w:eastAsia="en-US"/>
        </w:rPr>
        <w:t xml:space="preserve">, přı́jmenı́ a přı́padné </w:t>
      </w:r>
      <w:r w:rsidR="00177D11" w:rsidRPr="00177D11">
        <w:rPr>
          <w:rFonts w:eastAsiaTheme="minorHAnsi"/>
          <w:sz w:val="22"/>
          <w:szCs w:val="22"/>
          <w:lang w:eastAsia="en-US"/>
        </w:rPr>
        <w:t>akademické</w:t>
      </w:r>
      <w:r w:rsidRPr="00177D11">
        <w:rPr>
          <w:rFonts w:eastAsiaTheme="minorHAnsi"/>
          <w:sz w:val="22"/>
          <w:szCs w:val="22"/>
          <w:lang w:eastAsia="en-US"/>
        </w:rPr>
        <w:t xml:space="preserve"> tituly a </w:t>
      </w:r>
      <w:r w:rsidR="00177D11" w:rsidRPr="00177D11">
        <w:rPr>
          <w:rFonts w:eastAsiaTheme="minorHAnsi"/>
          <w:sz w:val="22"/>
          <w:szCs w:val="22"/>
          <w:lang w:eastAsia="en-US"/>
        </w:rPr>
        <w:t>vědeck</w:t>
      </w:r>
      <w:r w:rsidR="00877098">
        <w:rPr>
          <w:rFonts w:eastAsiaTheme="minorHAnsi"/>
          <w:sz w:val="22"/>
          <w:szCs w:val="22"/>
          <w:lang w:eastAsia="en-US"/>
        </w:rPr>
        <w:t>é</w:t>
      </w:r>
      <w:r w:rsidRPr="00177D11">
        <w:rPr>
          <w:rFonts w:eastAsiaTheme="minorHAnsi"/>
          <w:sz w:val="22"/>
          <w:szCs w:val="22"/>
          <w:lang w:eastAsia="en-US"/>
        </w:rPr>
        <w:t xml:space="preserve"> hodnosti řešitele, </w:t>
      </w:r>
      <w:r w:rsidR="00177D11" w:rsidRPr="00177D11">
        <w:rPr>
          <w:rFonts w:eastAsiaTheme="minorHAnsi"/>
          <w:sz w:val="22"/>
          <w:szCs w:val="22"/>
          <w:lang w:eastAsia="en-US"/>
        </w:rPr>
        <w:t>termín</w:t>
      </w:r>
      <w:r w:rsidRPr="00177D11">
        <w:rPr>
          <w:rFonts w:eastAsiaTheme="minorHAnsi"/>
          <w:sz w:val="22"/>
          <w:szCs w:val="22"/>
          <w:lang w:eastAsia="en-US"/>
        </w:rPr>
        <w:t xml:space="preserve"> </w:t>
      </w:r>
      <w:r w:rsidR="00177D11" w:rsidRPr="00177D11">
        <w:rPr>
          <w:rFonts w:eastAsiaTheme="minorHAnsi"/>
          <w:sz w:val="22"/>
          <w:szCs w:val="22"/>
          <w:lang w:eastAsia="en-US"/>
        </w:rPr>
        <w:t>zahájení</w:t>
      </w:r>
      <w:r w:rsidRPr="00177D11">
        <w:rPr>
          <w:rFonts w:eastAsiaTheme="minorHAnsi"/>
          <w:sz w:val="22"/>
          <w:szCs w:val="22"/>
          <w:lang w:eastAsia="en-US"/>
        </w:rPr>
        <w:t xml:space="preserve"> a </w:t>
      </w:r>
      <w:r w:rsidR="00177D11" w:rsidRPr="00177D11">
        <w:rPr>
          <w:rFonts w:eastAsiaTheme="minorHAnsi"/>
          <w:sz w:val="22"/>
          <w:szCs w:val="22"/>
          <w:lang w:eastAsia="en-US"/>
        </w:rPr>
        <w:t>ukončení</w:t>
      </w:r>
      <w:r w:rsidRPr="00177D11">
        <w:rPr>
          <w:rFonts w:eastAsiaTheme="minorHAnsi"/>
          <w:sz w:val="22"/>
          <w:szCs w:val="22"/>
          <w:lang w:eastAsia="en-US"/>
        </w:rPr>
        <w:t xml:space="preserve"> řešenı́ projektu, </w:t>
      </w:r>
      <w:r w:rsidR="00177D11" w:rsidRPr="00177D11">
        <w:rPr>
          <w:rFonts w:eastAsiaTheme="minorHAnsi"/>
          <w:sz w:val="22"/>
          <w:szCs w:val="22"/>
          <w:lang w:eastAsia="en-US"/>
        </w:rPr>
        <w:t>cíle</w:t>
      </w:r>
      <w:r w:rsidRPr="00177D11">
        <w:rPr>
          <w:rFonts w:eastAsiaTheme="minorHAnsi"/>
          <w:sz w:val="22"/>
          <w:szCs w:val="22"/>
          <w:lang w:eastAsia="en-US"/>
        </w:rPr>
        <w:t xml:space="preserve"> projektu, </w:t>
      </w:r>
      <w:r w:rsidR="00177D11" w:rsidRPr="00177D11">
        <w:rPr>
          <w:rFonts w:eastAsiaTheme="minorHAnsi"/>
          <w:sz w:val="22"/>
          <w:szCs w:val="22"/>
          <w:lang w:eastAsia="en-US"/>
        </w:rPr>
        <w:t>deklarovan</w:t>
      </w:r>
      <w:r w:rsidR="00877098">
        <w:rPr>
          <w:rFonts w:eastAsiaTheme="minorHAnsi"/>
          <w:sz w:val="22"/>
          <w:szCs w:val="22"/>
          <w:lang w:eastAsia="en-US"/>
        </w:rPr>
        <w:t>é</w:t>
      </w:r>
      <w:r w:rsidRPr="00177D11">
        <w:rPr>
          <w:rFonts w:eastAsiaTheme="minorHAnsi"/>
          <w:sz w:val="22"/>
          <w:szCs w:val="22"/>
          <w:lang w:eastAsia="en-US"/>
        </w:rPr>
        <w:t xml:space="preserve"> </w:t>
      </w:r>
      <w:r w:rsidR="00177D11" w:rsidRPr="00177D11">
        <w:rPr>
          <w:rFonts w:eastAsiaTheme="minorHAnsi"/>
          <w:sz w:val="22"/>
          <w:szCs w:val="22"/>
          <w:lang w:eastAsia="en-US"/>
        </w:rPr>
        <w:t>výsledky</w:t>
      </w:r>
      <w:r w:rsidRPr="00177D11">
        <w:rPr>
          <w:rFonts w:eastAsiaTheme="minorHAnsi"/>
          <w:sz w:val="22"/>
          <w:szCs w:val="22"/>
          <w:lang w:eastAsia="en-US"/>
        </w:rPr>
        <w:t xml:space="preserve"> projektu. </w:t>
      </w:r>
      <w:r w:rsidR="00177D11" w:rsidRPr="00177D11">
        <w:rPr>
          <w:rFonts w:eastAsiaTheme="minorHAnsi"/>
          <w:sz w:val="22"/>
          <w:szCs w:val="22"/>
          <w:lang w:eastAsia="en-US"/>
        </w:rPr>
        <w:t>Závazné</w:t>
      </w:r>
      <w:r w:rsidRPr="00177D11">
        <w:rPr>
          <w:rFonts w:eastAsiaTheme="minorHAnsi"/>
          <w:sz w:val="22"/>
          <w:szCs w:val="22"/>
          <w:lang w:eastAsia="en-US"/>
        </w:rPr>
        <w:t xml:space="preserve"> parametry řešenı́ projektu </w:t>
      </w:r>
      <w:r w:rsidR="00177D11" w:rsidRPr="00177D11">
        <w:rPr>
          <w:rFonts w:eastAsiaTheme="minorHAnsi"/>
          <w:sz w:val="22"/>
          <w:szCs w:val="22"/>
          <w:lang w:eastAsia="en-US"/>
        </w:rPr>
        <w:t>rovněž</w:t>
      </w:r>
      <w:r w:rsidRPr="00177D11">
        <w:rPr>
          <w:rFonts w:eastAsiaTheme="minorHAnsi"/>
          <w:sz w:val="22"/>
          <w:szCs w:val="22"/>
          <w:lang w:eastAsia="en-US"/>
        </w:rPr>
        <w:t xml:space="preserve"> obsahujı́ tabulku </w:t>
      </w:r>
      <w:r w:rsidR="00177D11" w:rsidRPr="00177D11">
        <w:rPr>
          <w:rFonts w:eastAsiaTheme="minorHAnsi"/>
          <w:sz w:val="22"/>
          <w:szCs w:val="22"/>
          <w:lang w:eastAsia="en-US"/>
        </w:rPr>
        <w:t>uznaných</w:t>
      </w:r>
      <w:r w:rsidRPr="00177D11">
        <w:rPr>
          <w:rFonts w:eastAsiaTheme="minorHAnsi"/>
          <w:sz w:val="22"/>
          <w:szCs w:val="22"/>
          <w:lang w:eastAsia="en-US"/>
        </w:rPr>
        <w:t xml:space="preserve"> </w:t>
      </w:r>
      <w:r w:rsidR="00177D11" w:rsidRPr="00177D11">
        <w:rPr>
          <w:rFonts w:eastAsiaTheme="minorHAnsi"/>
          <w:sz w:val="22"/>
          <w:szCs w:val="22"/>
          <w:lang w:eastAsia="en-US"/>
        </w:rPr>
        <w:t>náklad</w:t>
      </w:r>
      <w:r w:rsidR="00877098">
        <w:rPr>
          <w:rFonts w:eastAsiaTheme="minorHAnsi"/>
          <w:sz w:val="22"/>
          <w:szCs w:val="22"/>
          <w:lang w:eastAsia="en-US"/>
        </w:rPr>
        <w:t>ů</w:t>
      </w:r>
      <w:r w:rsidRPr="00177D11">
        <w:rPr>
          <w:rFonts w:eastAsiaTheme="minorHAnsi"/>
          <w:sz w:val="22"/>
          <w:szCs w:val="22"/>
          <w:lang w:eastAsia="en-US"/>
        </w:rPr>
        <w:t xml:space="preserve"> projektu, </w:t>
      </w:r>
      <w:r w:rsidR="00177D11" w:rsidRPr="00177D11">
        <w:rPr>
          <w:rFonts w:eastAsiaTheme="minorHAnsi"/>
          <w:sz w:val="22"/>
          <w:szCs w:val="22"/>
          <w:lang w:eastAsia="en-US"/>
        </w:rPr>
        <w:t>která</w:t>
      </w:r>
      <w:r w:rsidRPr="00177D11">
        <w:rPr>
          <w:rFonts w:eastAsiaTheme="minorHAnsi"/>
          <w:sz w:val="22"/>
          <w:szCs w:val="22"/>
          <w:lang w:eastAsia="en-US"/>
        </w:rPr>
        <w:t xml:space="preserve"> obsahuje jejich </w:t>
      </w:r>
      <w:r w:rsidR="00177D11" w:rsidRPr="00177D11">
        <w:rPr>
          <w:rFonts w:eastAsiaTheme="minorHAnsi"/>
          <w:sz w:val="22"/>
          <w:szCs w:val="22"/>
          <w:lang w:eastAsia="en-US"/>
        </w:rPr>
        <w:t>rozd</w:t>
      </w:r>
      <w:r w:rsidR="00877098">
        <w:rPr>
          <w:rFonts w:eastAsiaTheme="minorHAnsi"/>
          <w:sz w:val="22"/>
          <w:szCs w:val="22"/>
          <w:lang w:eastAsia="en-US"/>
        </w:rPr>
        <w:t>ě</w:t>
      </w:r>
      <w:r w:rsidR="00177D11" w:rsidRPr="00177D11">
        <w:rPr>
          <w:rFonts w:eastAsiaTheme="minorHAnsi"/>
          <w:sz w:val="22"/>
          <w:szCs w:val="22"/>
          <w:lang w:eastAsia="en-US"/>
        </w:rPr>
        <w:t>leni</w:t>
      </w:r>
      <w:r w:rsidRPr="00177D11">
        <w:rPr>
          <w:rFonts w:eastAsiaTheme="minorHAnsi"/>
          <w:sz w:val="22"/>
          <w:szCs w:val="22"/>
          <w:lang w:eastAsia="en-US"/>
        </w:rPr>
        <w:t xml:space="preserve">́ na </w:t>
      </w:r>
      <w:r w:rsidR="00177D11" w:rsidRPr="00177D11">
        <w:rPr>
          <w:rFonts w:eastAsiaTheme="minorHAnsi"/>
          <w:sz w:val="22"/>
          <w:szCs w:val="22"/>
          <w:lang w:eastAsia="en-US"/>
        </w:rPr>
        <w:t>jednotlivé</w:t>
      </w:r>
      <w:r w:rsidRPr="00177D11">
        <w:rPr>
          <w:rFonts w:eastAsiaTheme="minorHAnsi"/>
          <w:sz w:val="22"/>
          <w:szCs w:val="22"/>
          <w:lang w:eastAsia="en-US"/>
        </w:rPr>
        <w:t xml:space="preserve"> roky řešenı́ projektu, intenzitu podpory z </w:t>
      </w:r>
      <w:r w:rsidR="00177D11" w:rsidRPr="00177D11">
        <w:rPr>
          <w:rFonts w:eastAsiaTheme="minorHAnsi"/>
          <w:sz w:val="22"/>
          <w:szCs w:val="22"/>
          <w:lang w:eastAsia="en-US"/>
        </w:rPr>
        <w:t>uznaných</w:t>
      </w:r>
      <w:r w:rsidRPr="00177D11">
        <w:rPr>
          <w:rFonts w:eastAsiaTheme="minorHAnsi"/>
          <w:sz w:val="22"/>
          <w:szCs w:val="22"/>
          <w:lang w:eastAsia="en-US"/>
        </w:rPr>
        <w:t xml:space="preserve"> </w:t>
      </w:r>
      <w:r w:rsidR="00177D11" w:rsidRPr="00177D11">
        <w:rPr>
          <w:rFonts w:eastAsiaTheme="minorHAnsi"/>
          <w:sz w:val="22"/>
          <w:szCs w:val="22"/>
          <w:lang w:eastAsia="en-US"/>
        </w:rPr>
        <w:t>nákladů</w:t>
      </w:r>
      <w:r w:rsidRPr="00177D11">
        <w:rPr>
          <w:rFonts w:eastAsiaTheme="minorHAnsi"/>
          <w:sz w:val="22"/>
          <w:szCs w:val="22"/>
          <w:lang w:eastAsia="en-US"/>
        </w:rPr>
        <w:t xml:space="preserve"> a s </w:t>
      </w:r>
      <w:r w:rsidR="00177D11" w:rsidRPr="00177D11">
        <w:rPr>
          <w:rFonts w:eastAsiaTheme="minorHAnsi"/>
          <w:sz w:val="22"/>
          <w:szCs w:val="22"/>
          <w:lang w:eastAsia="en-US"/>
        </w:rPr>
        <w:t>tím</w:t>
      </w:r>
      <w:r w:rsidRPr="00177D11">
        <w:rPr>
          <w:rFonts w:eastAsiaTheme="minorHAnsi"/>
          <w:sz w:val="22"/>
          <w:szCs w:val="22"/>
          <w:lang w:eastAsia="en-US"/>
        </w:rPr>
        <w:t xml:space="preserve"> </w:t>
      </w:r>
      <w:r w:rsidR="00177D11" w:rsidRPr="00177D11">
        <w:rPr>
          <w:rFonts w:eastAsiaTheme="minorHAnsi"/>
          <w:sz w:val="22"/>
          <w:szCs w:val="22"/>
          <w:lang w:eastAsia="en-US"/>
        </w:rPr>
        <w:t>souvisejíc</w:t>
      </w:r>
      <w:r w:rsidR="00877098">
        <w:rPr>
          <w:rFonts w:eastAsiaTheme="minorHAnsi"/>
          <w:sz w:val="22"/>
          <w:szCs w:val="22"/>
          <w:lang w:eastAsia="en-US"/>
        </w:rPr>
        <w:t>í</w:t>
      </w:r>
      <w:r w:rsidRPr="00177D11">
        <w:rPr>
          <w:rFonts w:eastAsiaTheme="minorHAnsi"/>
          <w:sz w:val="22"/>
          <w:szCs w:val="22"/>
          <w:lang w:eastAsia="en-US"/>
        </w:rPr>
        <w:t xml:space="preserve"> </w:t>
      </w:r>
      <w:r w:rsidR="00177D11" w:rsidRPr="00177D11">
        <w:rPr>
          <w:rFonts w:eastAsiaTheme="minorHAnsi"/>
          <w:sz w:val="22"/>
          <w:szCs w:val="22"/>
          <w:lang w:eastAsia="en-US"/>
        </w:rPr>
        <w:t>celková</w:t>
      </w:r>
      <w:r w:rsidRPr="00177D11">
        <w:rPr>
          <w:rFonts w:eastAsiaTheme="minorHAnsi"/>
          <w:sz w:val="22"/>
          <w:szCs w:val="22"/>
          <w:lang w:eastAsia="en-US"/>
        </w:rPr>
        <w:t xml:space="preserve"> </w:t>
      </w:r>
      <w:r w:rsidR="00177D11" w:rsidRPr="00177D11">
        <w:rPr>
          <w:rFonts w:eastAsiaTheme="minorHAnsi"/>
          <w:sz w:val="22"/>
          <w:szCs w:val="22"/>
          <w:lang w:eastAsia="en-US"/>
        </w:rPr>
        <w:t>výše</w:t>
      </w:r>
      <w:r w:rsidRPr="00177D11">
        <w:rPr>
          <w:rFonts w:eastAsiaTheme="minorHAnsi"/>
          <w:sz w:val="22"/>
          <w:szCs w:val="22"/>
          <w:lang w:eastAsia="en-US"/>
        </w:rPr>
        <w:t xml:space="preserve"> </w:t>
      </w:r>
      <w:r w:rsidR="00177D11" w:rsidRPr="00177D11">
        <w:rPr>
          <w:rFonts w:eastAsiaTheme="minorHAnsi"/>
          <w:sz w:val="22"/>
          <w:szCs w:val="22"/>
          <w:lang w:eastAsia="en-US"/>
        </w:rPr>
        <w:t>poskytovan</w:t>
      </w:r>
      <w:r w:rsidR="00877098">
        <w:rPr>
          <w:rFonts w:eastAsiaTheme="minorHAnsi"/>
          <w:sz w:val="22"/>
          <w:szCs w:val="22"/>
          <w:lang w:eastAsia="en-US"/>
        </w:rPr>
        <w:t>é</w:t>
      </w:r>
      <w:r w:rsidRPr="00177D11">
        <w:rPr>
          <w:rFonts w:eastAsiaTheme="minorHAnsi"/>
          <w:sz w:val="22"/>
          <w:szCs w:val="22"/>
          <w:lang w:eastAsia="en-US"/>
        </w:rPr>
        <w:t xml:space="preserve"> účelové podpory, </w:t>
      </w:r>
      <w:r w:rsidR="00177D11" w:rsidRPr="00177D11">
        <w:rPr>
          <w:rFonts w:eastAsiaTheme="minorHAnsi"/>
          <w:sz w:val="22"/>
          <w:szCs w:val="22"/>
          <w:lang w:eastAsia="en-US"/>
        </w:rPr>
        <w:t>včetně</w:t>
      </w:r>
      <w:r w:rsidRPr="00177D11">
        <w:rPr>
          <w:rFonts w:eastAsiaTheme="minorHAnsi"/>
          <w:sz w:val="22"/>
          <w:szCs w:val="22"/>
          <w:lang w:eastAsia="en-US"/>
        </w:rPr>
        <w:t xml:space="preserve"> </w:t>
      </w:r>
      <w:r w:rsidR="00177D11" w:rsidRPr="00177D11">
        <w:rPr>
          <w:rFonts w:eastAsiaTheme="minorHAnsi"/>
          <w:sz w:val="22"/>
          <w:szCs w:val="22"/>
          <w:lang w:eastAsia="en-US"/>
        </w:rPr>
        <w:t>jejího</w:t>
      </w:r>
      <w:r w:rsidRPr="00177D11">
        <w:rPr>
          <w:rFonts w:eastAsiaTheme="minorHAnsi"/>
          <w:sz w:val="22"/>
          <w:szCs w:val="22"/>
          <w:lang w:eastAsia="en-US"/>
        </w:rPr>
        <w:t xml:space="preserve"> </w:t>
      </w:r>
      <w:r w:rsidR="00177D11" w:rsidRPr="00177D11">
        <w:rPr>
          <w:rFonts w:eastAsiaTheme="minorHAnsi"/>
          <w:sz w:val="22"/>
          <w:szCs w:val="22"/>
          <w:lang w:eastAsia="en-US"/>
        </w:rPr>
        <w:t>rozděleni</w:t>
      </w:r>
      <w:r w:rsidRPr="00177D11">
        <w:rPr>
          <w:rFonts w:eastAsiaTheme="minorHAnsi"/>
          <w:sz w:val="22"/>
          <w:szCs w:val="22"/>
          <w:lang w:eastAsia="en-US"/>
        </w:rPr>
        <w:t xml:space="preserve">́ mezi </w:t>
      </w:r>
      <w:r w:rsidR="005D04A8">
        <w:rPr>
          <w:rFonts w:eastAsiaTheme="minorHAnsi"/>
          <w:sz w:val="22"/>
          <w:szCs w:val="22"/>
          <w:lang w:eastAsia="en-US"/>
        </w:rPr>
        <w:t xml:space="preserve">hlavního </w:t>
      </w:r>
      <w:r w:rsidR="00177D11" w:rsidRPr="00177D11">
        <w:rPr>
          <w:rFonts w:eastAsiaTheme="minorHAnsi"/>
          <w:sz w:val="22"/>
          <w:szCs w:val="22"/>
          <w:lang w:eastAsia="en-US"/>
        </w:rPr>
        <w:t>příjemce</w:t>
      </w:r>
      <w:r w:rsidRPr="00177D11">
        <w:rPr>
          <w:rFonts w:eastAsiaTheme="minorHAnsi"/>
          <w:sz w:val="22"/>
          <w:szCs w:val="22"/>
          <w:lang w:eastAsia="en-US"/>
        </w:rPr>
        <w:t xml:space="preserve"> a </w:t>
      </w:r>
      <w:r w:rsidR="00177D11" w:rsidRPr="00177D11">
        <w:rPr>
          <w:rFonts w:eastAsiaTheme="minorHAnsi"/>
          <w:sz w:val="22"/>
          <w:szCs w:val="22"/>
          <w:lang w:eastAsia="en-US"/>
        </w:rPr>
        <w:t>další</w:t>
      </w:r>
      <w:r w:rsidRPr="00177D11">
        <w:rPr>
          <w:rFonts w:eastAsiaTheme="minorHAnsi"/>
          <w:sz w:val="22"/>
          <w:szCs w:val="22"/>
          <w:lang w:eastAsia="en-US"/>
        </w:rPr>
        <w:t xml:space="preserve"> účastnı́ky projektu a </w:t>
      </w:r>
      <w:r w:rsidR="00177D11" w:rsidRPr="00177D11">
        <w:rPr>
          <w:rFonts w:eastAsiaTheme="minorHAnsi"/>
          <w:sz w:val="22"/>
          <w:szCs w:val="22"/>
          <w:lang w:eastAsia="en-US"/>
        </w:rPr>
        <w:t>dalš</w:t>
      </w:r>
      <w:r w:rsidR="00877098">
        <w:rPr>
          <w:rFonts w:eastAsiaTheme="minorHAnsi"/>
          <w:sz w:val="22"/>
          <w:szCs w:val="22"/>
          <w:lang w:eastAsia="en-US"/>
        </w:rPr>
        <w:t>í</w:t>
      </w:r>
      <w:r w:rsidRPr="00177D11">
        <w:rPr>
          <w:rFonts w:eastAsiaTheme="minorHAnsi"/>
          <w:sz w:val="22"/>
          <w:szCs w:val="22"/>
          <w:lang w:eastAsia="en-US"/>
        </w:rPr>
        <w:t xml:space="preserve"> </w:t>
      </w:r>
      <w:r w:rsidR="00177D11" w:rsidRPr="00177D11">
        <w:rPr>
          <w:rFonts w:eastAsiaTheme="minorHAnsi"/>
          <w:sz w:val="22"/>
          <w:szCs w:val="22"/>
          <w:lang w:eastAsia="en-US"/>
        </w:rPr>
        <w:t>závazné</w:t>
      </w:r>
      <w:r w:rsidRPr="00177D11">
        <w:rPr>
          <w:rFonts w:eastAsiaTheme="minorHAnsi"/>
          <w:sz w:val="22"/>
          <w:szCs w:val="22"/>
          <w:lang w:eastAsia="en-US"/>
        </w:rPr>
        <w:t xml:space="preserve"> parametry projektu, pokud jsou uvedeny.</w:t>
      </w:r>
    </w:p>
    <w:p w14:paraId="0713F3C5" w14:textId="77777777" w:rsidR="00392119" w:rsidRPr="00177D11" w:rsidRDefault="00392119" w:rsidP="00344D1B">
      <w:pPr>
        <w:autoSpaceDE w:val="0"/>
        <w:autoSpaceDN w:val="0"/>
        <w:adjustRightInd w:val="0"/>
        <w:ind w:left="284"/>
        <w:jc w:val="both"/>
        <w:rPr>
          <w:rFonts w:eastAsiaTheme="minorHAnsi"/>
          <w:sz w:val="22"/>
          <w:szCs w:val="22"/>
          <w:lang w:eastAsia="en-US"/>
        </w:rPr>
      </w:pPr>
    </w:p>
    <w:p w14:paraId="50D6C769" w14:textId="3A495586" w:rsidR="0093443A" w:rsidRPr="00177D11" w:rsidRDefault="0093443A" w:rsidP="00934AD6">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 xml:space="preserve">2. </w:t>
      </w:r>
      <w:r w:rsidR="00177D11" w:rsidRPr="00177D11">
        <w:rPr>
          <w:rFonts w:eastAsiaTheme="minorHAnsi"/>
          <w:sz w:val="22"/>
          <w:szCs w:val="22"/>
          <w:lang w:eastAsia="en-US"/>
        </w:rPr>
        <w:t>Další</w:t>
      </w:r>
      <w:r w:rsidRPr="00177D11">
        <w:rPr>
          <w:rFonts w:eastAsiaTheme="minorHAnsi"/>
          <w:sz w:val="22"/>
          <w:szCs w:val="22"/>
          <w:lang w:eastAsia="en-US"/>
        </w:rPr>
        <w:t xml:space="preserve"> </w:t>
      </w:r>
      <w:r w:rsidR="00177D11" w:rsidRPr="00177D11">
        <w:rPr>
          <w:rFonts w:eastAsiaTheme="minorHAnsi"/>
          <w:sz w:val="22"/>
          <w:szCs w:val="22"/>
          <w:lang w:eastAsia="en-US"/>
        </w:rPr>
        <w:t>podmínky</w:t>
      </w:r>
      <w:r w:rsidRPr="00177D11">
        <w:rPr>
          <w:rFonts w:eastAsiaTheme="minorHAnsi"/>
          <w:sz w:val="22"/>
          <w:szCs w:val="22"/>
          <w:lang w:eastAsia="en-US"/>
        </w:rPr>
        <w:t xml:space="preserve"> poskytnutı́ podpory a řešenı́ projektu jsou uvedeny v</w:t>
      </w:r>
      <w:r w:rsidR="00847B8A">
        <w:rPr>
          <w:rFonts w:eastAsiaTheme="minorHAnsi"/>
          <w:sz w:val="22"/>
          <w:szCs w:val="22"/>
          <w:lang w:eastAsia="en-US"/>
        </w:rPr>
        <w:t>e</w:t>
      </w:r>
      <w:r w:rsidRPr="00177D11">
        <w:rPr>
          <w:rFonts w:eastAsiaTheme="minorHAnsi"/>
          <w:sz w:val="22"/>
          <w:szCs w:val="22"/>
          <w:lang w:eastAsia="en-US"/>
        </w:rPr>
        <w:t xml:space="preserve"> </w:t>
      </w:r>
      <w:r w:rsidR="00177D11" w:rsidRPr="00177D11">
        <w:rPr>
          <w:rFonts w:eastAsiaTheme="minorHAnsi"/>
          <w:b/>
          <w:sz w:val="22"/>
          <w:szCs w:val="22"/>
          <w:lang w:eastAsia="en-US"/>
        </w:rPr>
        <w:t>Všeobecných</w:t>
      </w:r>
      <w:r w:rsidRPr="00177D11">
        <w:rPr>
          <w:rFonts w:eastAsiaTheme="minorHAnsi"/>
          <w:b/>
          <w:sz w:val="22"/>
          <w:szCs w:val="22"/>
          <w:lang w:eastAsia="en-US"/>
        </w:rPr>
        <w:t xml:space="preserve"> podmínkách</w:t>
      </w:r>
      <w:r w:rsidRPr="00177D11">
        <w:rPr>
          <w:rFonts w:eastAsiaTheme="minorHAnsi"/>
          <w:sz w:val="22"/>
          <w:szCs w:val="22"/>
          <w:lang w:eastAsia="en-US"/>
        </w:rPr>
        <w:t xml:space="preserve"> (verze 6).</w:t>
      </w:r>
    </w:p>
    <w:p w14:paraId="5AACE15B" w14:textId="77777777" w:rsidR="0052798C" w:rsidRPr="00177D11" w:rsidRDefault="0052798C" w:rsidP="00934AD6">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ab/>
      </w:r>
    </w:p>
    <w:p w14:paraId="190F5030" w14:textId="51A636C5" w:rsidR="0052798C" w:rsidRPr="00177D11" w:rsidRDefault="009348C2" w:rsidP="00934AD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3.</w:t>
      </w:r>
      <w:r w:rsidR="0052798C" w:rsidRPr="00177D11">
        <w:rPr>
          <w:rFonts w:eastAsiaTheme="minorHAnsi"/>
          <w:sz w:val="22"/>
          <w:szCs w:val="22"/>
          <w:lang w:eastAsia="en-US"/>
        </w:rPr>
        <w:t xml:space="preserve"> Další účastník je povinen</w:t>
      </w:r>
    </w:p>
    <w:p w14:paraId="7B841188" w14:textId="2331D4EC" w:rsidR="0052798C" w:rsidRPr="00177D11" w:rsidRDefault="0052798C" w:rsidP="0052798C">
      <w:pPr>
        <w:autoSpaceDE w:val="0"/>
        <w:autoSpaceDN w:val="0"/>
        <w:adjustRightInd w:val="0"/>
        <w:ind w:left="708" w:hanging="284"/>
        <w:jc w:val="both"/>
        <w:rPr>
          <w:rFonts w:eastAsiaTheme="minorHAnsi"/>
          <w:sz w:val="22"/>
          <w:szCs w:val="22"/>
          <w:lang w:eastAsia="en-US"/>
        </w:rPr>
      </w:pPr>
      <w:r w:rsidRPr="00177D11">
        <w:rPr>
          <w:rFonts w:eastAsiaTheme="minorHAnsi"/>
          <w:sz w:val="22"/>
          <w:szCs w:val="22"/>
          <w:lang w:eastAsia="en-US"/>
        </w:rPr>
        <w:t>a) čerpat a využívat podporu v souladu s pravidly poskytnutí podpory a Závaznými parametry řešení projektu, zejména využívat podporu na uznané náklady v souladu s částí E</w:t>
      </w:r>
      <w:r w:rsidR="0000727E">
        <w:rPr>
          <w:rFonts w:eastAsiaTheme="minorHAnsi"/>
          <w:sz w:val="22"/>
          <w:szCs w:val="22"/>
          <w:lang w:eastAsia="en-US"/>
        </w:rPr>
        <w:t xml:space="preserve"> V</w:t>
      </w:r>
      <w:r w:rsidR="005A02BE">
        <w:rPr>
          <w:rFonts w:eastAsiaTheme="minorHAnsi"/>
          <w:sz w:val="22"/>
          <w:szCs w:val="22"/>
          <w:lang w:eastAsia="en-US"/>
        </w:rPr>
        <w:t>šeobecných podmínek</w:t>
      </w:r>
      <w:r w:rsidRPr="00177D11">
        <w:rPr>
          <w:rFonts w:eastAsiaTheme="minorHAnsi"/>
          <w:sz w:val="22"/>
          <w:szCs w:val="22"/>
          <w:lang w:eastAsia="en-US"/>
        </w:rPr>
        <w:t xml:space="preserve"> a postupovat v souladu s § 8 odst. 4 ZPVV podle </w:t>
      </w:r>
      <w:r w:rsidR="009348C2">
        <w:rPr>
          <w:rFonts w:eastAsiaTheme="minorHAnsi"/>
          <w:sz w:val="22"/>
          <w:szCs w:val="22"/>
          <w:lang w:eastAsia="en-US"/>
        </w:rPr>
        <w:t>zákona č. 134/2016 Sb., o zadávání veřejných zakázek (dále jen „ZZVZ“)</w:t>
      </w:r>
      <w:r w:rsidRPr="00177D11">
        <w:rPr>
          <w:rFonts w:eastAsiaTheme="minorHAnsi"/>
          <w:sz w:val="22"/>
          <w:szCs w:val="22"/>
          <w:lang w:eastAsia="en-US"/>
        </w:rPr>
        <w:t>,</w:t>
      </w:r>
    </w:p>
    <w:p w14:paraId="14A19548" w14:textId="1D9C99C3" w:rsidR="0052798C" w:rsidRPr="00177D11" w:rsidRDefault="0052798C" w:rsidP="0052798C">
      <w:pPr>
        <w:autoSpaceDE w:val="0"/>
        <w:autoSpaceDN w:val="0"/>
        <w:adjustRightInd w:val="0"/>
        <w:ind w:left="708" w:hanging="282"/>
        <w:jc w:val="both"/>
        <w:rPr>
          <w:rFonts w:eastAsiaTheme="minorHAnsi"/>
          <w:sz w:val="22"/>
          <w:szCs w:val="22"/>
          <w:lang w:eastAsia="en-US"/>
        </w:rPr>
      </w:pPr>
      <w:r w:rsidRPr="00177D11">
        <w:rPr>
          <w:rFonts w:eastAsiaTheme="minorHAnsi"/>
          <w:sz w:val="22"/>
          <w:szCs w:val="22"/>
          <w:lang w:eastAsia="en-US"/>
        </w:rPr>
        <w:t>b) uhradit část podpory využité v rozporu s pravidly poskytnutí podpory a Závaznými parametry řešení projektu, spočívající zejména v nevyužití podpory na uznané náklady v souladu s částí E</w:t>
      </w:r>
      <w:r w:rsidR="00757354">
        <w:rPr>
          <w:rFonts w:eastAsiaTheme="minorHAnsi"/>
          <w:sz w:val="22"/>
          <w:szCs w:val="22"/>
          <w:lang w:eastAsia="en-US"/>
        </w:rPr>
        <w:t xml:space="preserve"> VP</w:t>
      </w:r>
      <w:r w:rsidRPr="00177D11">
        <w:rPr>
          <w:rFonts w:eastAsiaTheme="minorHAnsi"/>
          <w:sz w:val="22"/>
          <w:szCs w:val="22"/>
          <w:lang w:eastAsia="en-US"/>
        </w:rPr>
        <w:t xml:space="preserve"> a nepostupování v souladu s § 8 odst. 4 ZPVV podle ZZVZ,</w:t>
      </w:r>
    </w:p>
    <w:p w14:paraId="15E89CD6" w14:textId="77777777" w:rsidR="0052798C" w:rsidRPr="00177D11" w:rsidRDefault="0052798C" w:rsidP="0052798C">
      <w:pPr>
        <w:autoSpaceDE w:val="0"/>
        <w:autoSpaceDN w:val="0"/>
        <w:adjustRightInd w:val="0"/>
        <w:ind w:left="708" w:hanging="282"/>
        <w:jc w:val="both"/>
        <w:rPr>
          <w:rFonts w:eastAsiaTheme="minorHAnsi"/>
          <w:sz w:val="22"/>
          <w:szCs w:val="22"/>
          <w:lang w:eastAsia="en-US"/>
        </w:rPr>
      </w:pPr>
      <w:r w:rsidRPr="00177D11">
        <w:rPr>
          <w:rFonts w:eastAsiaTheme="minorHAnsi"/>
          <w:sz w:val="22"/>
          <w:szCs w:val="22"/>
          <w:lang w:eastAsia="en-US"/>
        </w:rPr>
        <w:t>c)</w:t>
      </w:r>
      <w:r w:rsidRPr="00177D11">
        <w:rPr>
          <w:rFonts w:eastAsiaTheme="minorHAnsi"/>
          <w:sz w:val="22"/>
          <w:szCs w:val="22"/>
          <w:lang w:eastAsia="en-US"/>
        </w:rPr>
        <w:tab/>
        <w:t>dosáhnout do ukončení řešení projektu všech výsledků deklarovaných v Závazných parametrech řešení projektu,</w:t>
      </w:r>
    </w:p>
    <w:p w14:paraId="08055FE7" w14:textId="1C9BD4FF" w:rsidR="00CE1CB4" w:rsidRPr="00177D11" w:rsidRDefault="009348C2" w:rsidP="0052798C">
      <w:pPr>
        <w:autoSpaceDE w:val="0"/>
        <w:autoSpaceDN w:val="0"/>
        <w:adjustRightInd w:val="0"/>
        <w:ind w:left="708" w:hanging="282"/>
        <w:jc w:val="both"/>
        <w:rPr>
          <w:rFonts w:eastAsiaTheme="minorHAnsi"/>
          <w:sz w:val="22"/>
          <w:szCs w:val="22"/>
          <w:lang w:eastAsia="en-US"/>
        </w:rPr>
      </w:pPr>
      <w:r>
        <w:rPr>
          <w:rFonts w:eastAsiaTheme="minorHAnsi"/>
          <w:sz w:val="22"/>
          <w:szCs w:val="22"/>
          <w:lang w:eastAsia="en-US"/>
        </w:rPr>
        <w:t>d</w:t>
      </w:r>
      <w:r w:rsidR="00CE1CB4" w:rsidRPr="00177D11">
        <w:rPr>
          <w:rFonts w:eastAsiaTheme="minorHAnsi"/>
          <w:sz w:val="22"/>
          <w:szCs w:val="22"/>
          <w:lang w:eastAsia="en-US"/>
        </w:rPr>
        <w:t>)</w:t>
      </w:r>
      <w:r w:rsidR="00CE1CB4" w:rsidRPr="00177D11">
        <w:rPr>
          <w:rFonts w:eastAsiaTheme="minorHAnsi"/>
          <w:sz w:val="22"/>
          <w:szCs w:val="22"/>
          <w:lang w:eastAsia="en-US"/>
        </w:rPr>
        <w:tab/>
        <w:t>vést v účetnictví oddělenou účetní evidenci uznaných nákladů a poskytnuté podpory projektu, financovaných z prostředků určených k řešení projektu pro každý jednotlivý projekt, a v případě daňové evidence oddělenou evidenci příjmů a nákladů projektu,</w:t>
      </w:r>
    </w:p>
    <w:p w14:paraId="513CCE19" w14:textId="4011C0DF" w:rsidR="00CE1CB4" w:rsidRPr="00177D11" w:rsidRDefault="00757354" w:rsidP="0052798C">
      <w:pPr>
        <w:autoSpaceDE w:val="0"/>
        <w:autoSpaceDN w:val="0"/>
        <w:adjustRightInd w:val="0"/>
        <w:ind w:left="708" w:hanging="282"/>
        <w:jc w:val="both"/>
        <w:rPr>
          <w:rFonts w:eastAsiaTheme="minorHAnsi"/>
          <w:sz w:val="22"/>
          <w:szCs w:val="22"/>
          <w:lang w:eastAsia="en-US"/>
        </w:rPr>
      </w:pPr>
      <w:r>
        <w:rPr>
          <w:rFonts w:eastAsiaTheme="minorHAnsi"/>
          <w:sz w:val="22"/>
          <w:szCs w:val="22"/>
          <w:lang w:eastAsia="en-US"/>
        </w:rPr>
        <w:t>e</w:t>
      </w:r>
      <w:r w:rsidR="00CE1CB4" w:rsidRPr="00177D11">
        <w:rPr>
          <w:rFonts w:eastAsiaTheme="minorHAnsi"/>
          <w:sz w:val="22"/>
          <w:szCs w:val="22"/>
          <w:lang w:eastAsia="en-US"/>
        </w:rPr>
        <w:t>)</w:t>
      </w:r>
      <w:r w:rsidR="00CE1CB4" w:rsidRPr="00177D11">
        <w:rPr>
          <w:rFonts w:eastAsiaTheme="minorHAnsi"/>
          <w:sz w:val="22"/>
          <w:szCs w:val="22"/>
          <w:lang w:eastAsia="en-US"/>
        </w:rPr>
        <w:tab/>
      </w:r>
      <w:r w:rsidR="00C74D5F" w:rsidRPr="00177D11">
        <w:rPr>
          <w:rFonts w:eastAsiaTheme="minorHAnsi"/>
          <w:sz w:val="22"/>
          <w:szCs w:val="22"/>
          <w:lang w:eastAsia="en-US"/>
        </w:rPr>
        <w:t xml:space="preserve">zaplatit smluvní pokutu stanovenou podle čl. </w:t>
      </w:r>
      <w:r w:rsidR="0000727E">
        <w:rPr>
          <w:rFonts w:eastAsiaTheme="minorHAnsi"/>
          <w:sz w:val="22"/>
          <w:szCs w:val="22"/>
          <w:lang w:eastAsia="en-US"/>
        </w:rPr>
        <w:t>3.</w:t>
      </w:r>
      <w:r w:rsidR="005A02BE">
        <w:rPr>
          <w:rFonts w:eastAsiaTheme="minorHAnsi"/>
          <w:sz w:val="22"/>
          <w:szCs w:val="22"/>
          <w:lang w:eastAsia="en-US"/>
        </w:rPr>
        <w:t xml:space="preserve"> odst. </w:t>
      </w:r>
      <w:r w:rsidR="0000727E">
        <w:rPr>
          <w:rFonts w:eastAsiaTheme="minorHAnsi"/>
          <w:sz w:val="22"/>
          <w:szCs w:val="22"/>
          <w:lang w:eastAsia="en-US"/>
        </w:rPr>
        <w:t>9. této smlouvy</w:t>
      </w:r>
      <w:r w:rsidR="00C74D5F" w:rsidRPr="00177D11">
        <w:rPr>
          <w:rFonts w:eastAsiaTheme="minorHAnsi"/>
          <w:sz w:val="22"/>
          <w:szCs w:val="22"/>
          <w:lang w:eastAsia="en-US"/>
        </w:rPr>
        <w:t>,</w:t>
      </w:r>
    </w:p>
    <w:p w14:paraId="24BB833B" w14:textId="2A62D5AA" w:rsidR="00C74D5F" w:rsidRPr="00177D11" w:rsidRDefault="00757354" w:rsidP="0052798C">
      <w:pPr>
        <w:autoSpaceDE w:val="0"/>
        <w:autoSpaceDN w:val="0"/>
        <w:adjustRightInd w:val="0"/>
        <w:ind w:left="708" w:hanging="282"/>
        <w:jc w:val="both"/>
        <w:rPr>
          <w:rFonts w:eastAsiaTheme="minorHAnsi"/>
          <w:sz w:val="22"/>
          <w:szCs w:val="22"/>
          <w:lang w:eastAsia="en-US"/>
        </w:rPr>
      </w:pPr>
      <w:r>
        <w:rPr>
          <w:rFonts w:eastAsiaTheme="minorHAnsi"/>
          <w:sz w:val="22"/>
          <w:szCs w:val="22"/>
          <w:lang w:eastAsia="en-US"/>
        </w:rPr>
        <w:t>f</w:t>
      </w:r>
      <w:r w:rsidR="00C74D5F" w:rsidRPr="00177D11">
        <w:rPr>
          <w:rFonts w:eastAsiaTheme="minorHAnsi"/>
          <w:sz w:val="22"/>
          <w:szCs w:val="22"/>
          <w:lang w:eastAsia="en-US"/>
        </w:rPr>
        <w:t>)</w:t>
      </w:r>
      <w:r w:rsidR="00C74D5F" w:rsidRPr="00177D11">
        <w:rPr>
          <w:rFonts w:eastAsiaTheme="minorHAnsi"/>
          <w:sz w:val="22"/>
          <w:szCs w:val="22"/>
          <w:lang w:eastAsia="en-US"/>
        </w:rPr>
        <w:tab/>
        <w:t>v součinnosti s hlavním příjemcem a dalšími účastníky uzavřít smlouvu o využití výsledků s</w:t>
      </w:r>
      <w:r w:rsidR="00A43604" w:rsidRPr="00177D11">
        <w:rPr>
          <w:rFonts w:eastAsiaTheme="minorHAnsi"/>
          <w:sz w:val="22"/>
          <w:szCs w:val="22"/>
          <w:lang w:eastAsia="en-US"/>
        </w:rPr>
        <w:t xml:space="preserve"> uživatelem výsledků anebo řádně zdůvodnit</w:t>
      </w:r>
      <w:r w:rsidR="00C74D5F" w:rsidRPr="00177D11">
        <w:rPr>
          <w:rFonts w:eastAsiaTheme="minorHAnsi"/>
          <w:sz w:val="22"/>
          <w:szCs w:val="22"/>
          <w:lang w:eastAsia="en-US"/>
        </w:rPr>
        <w:t xml:space="preserve"> (čestné prohlášení o využití výsledků), </w:t>
      </w:r>
      <w:r w:rsidR="00A43604" w:rsidRPr="00177D11">
        <w:rPr>
          <w:rFonts w:eastAsiaTheme="minorHAnsi"/>
          <w:sz w:val="22"/>
          <w:szCs w:val="22"/>
          <w:lang w:eastAsia="en-US"/>
        </w:rPr>
        <w:t>že</w:t>
      </w:r>
      <w:r w:rsidR="00C74D5F" w:rsidRPr="00177D11">
        <w:rPr>
          <w:rFonts w:eastAsiaTheme="minorHAnsi"/>
          <w:sz w:val="22"/>
          <w:szCs w:val="22"/>
          <w:lang w:eastAsia="en-US"/>
        </w:rPr>
        <w:t xml:space="preserve"> </w:t>
      </w:r>
      <w:r w:rsidR="00A43604" w:rsidRPr="00177D11">
        <w:rPr>
          <w:rFonts w:eastAsiaTheme="minorHAnsi"/>
          <w:sz w:val="22"/>
          <w:szCs w:val="22"/>
          <w:lang w:eastAsia="en-US"/>
        </w:rPr>
        <w:t xml:space="preserve">další účastník </w:t>
      </w:r>
      <w:r w:rsidR="00C74D5F" w:rsidRPr="00177D11">
        <w:rPr>
          <w:rFonts w:eastAsiaTheme="minorHAnsi"/>
          <w:sz w:val="22"/>
          <w:szCs w:val="22"/>
          <w:lang w:eastAsia="en-US"/>
        </w:rPr>
        <w:t>bude jediným uživatelem výsledku projektu,</w:t>
      </w:r>
    </w:p>
    <w:p w14:paraId="48A6225C" w14:textId="2CABA863" w:rsidR="00A43604" w:rsidRPr="00177D11" w:rsidRDefault="00757354" w:rsidP="0052798C">
      <w:pPr>
        <w:autoSpaceDE w:val="0"/>
        <w:autoSpaceDN w:val="0"/>
        <w:adjustRightInd w:val="0"/>
        <w:ind w:left="708" w:hanging="282"/>
        <w:jc w:val="both"/>
        <w:rPr>
          <w:rFonts w:eastAsiaTheme="minorHAnsi"/>
          <w:sz w:val="22"/>
          <w:szCs w:val="22"/>
          <w:lang w:eastAsia="en-US"/>
        </w:rPr>
      </w:pPr>
      <w:r>
        <w:rPr>
          <w:rFonts w:eastAsiaTheme="minorHAnsi"/>
          <w:sz w:val="22"/>
          <w:szCs w:val="22"/>
          <w:lang w:eastAsia="en-US"/>
        </w:rPr>
        <w:t>g</w:t>
      </w:r>
      <w:r w:rsidR="00A43604" w:rsidRPr="00177D11">
        <w:rPr>
          <w:rFonts w:eastAsiaTheme="minorHAnsi"/>
          <w:sz w:val="22"/>
          <w:szCs w:val="22"/>
          <w:lang w:eastAsia="en-US"/>
        </w:rPr>
        <w:t>)</w:t>
      </w:r>
      <w:r w:rsidR="00A43604" w:rsidRPr="00177D11">
        <w:rPr>
          <w:rFonts w:eastAsiaTheme="minorHAnsi"/>
          <w:sz w:val="22"/>
          <w:szCs w:val="22"/>
          <w:lang w:eastAsia="en-US"/>
        </w:rPr>
        <w:tab/>
      </w:r>
      <w:r w:rsidR="005A02BE">
        <w:rPr>
          <w:rFonts w:eastAsiaTheme="minorHAnsi"/>
          <w:sz w:val="22"/>
          <w:szCs w:val="22"/>
          <w:lang w:eastAsia="en-US"/>
        </w:rPr>
        <w:t xml:space="preserve">užívat a </w:t>
      </w:r>
      <w:r w:rsidR="00A43604" w:rsidRPr="00177D11">
        <w:rPr>
          <w:rFonts w:eastAsiaTheme="minorHAnsi"/>
          <w:sz w:val="22"/>
          <w:szCs w:val="22"/>
          <w:lang w:eastAsia="en-US"/>
        </w:rPr>
        <w:t>poskytovat výsledky podle pravidel stanovených v čl. 15</w:t>
      </w:r>
      <w:r>
        <w:rPr>
          <w:rFonts w:eastAsiaTheme="minorHAnsi"/>
          <w:sz w:val="22"/>
          <w:szCs w:val="22"/>
          <w:lang w:eastAsia="en-US"/>
        </w:rPr>
        <w:t xml:space="preserve"> V</w:t>
      </w:r>
      <w:r w:rsidR="005A02BE">
        <w:rPr>
          <w:rFonts w:eastAsiaTheme="minorHAnsi"/>
          <w:sz w:val="22"/>
          <w:szCs w:val="22"/>
          <w:lang w:eastAsia="en-US"/>
        </w:rPr>
        <w:t>šeobecných podmínek</w:t>
      </w:r>
      <w:r w:rsidR="00A43604" w:rsidRPr="00177D11">
        <w:rPr>
          <w:rFonts w:eastAsiaTheme="minorHAnsi"/>
          <w:sz w:val="22"/>
          <w:szCs w:val="22"/>
          <w:lang w:eastAsia="en-US"/>
        </w:rPr>
        <w:t>,</w:t>
      </w:r>
    </w:p>
    <w:p w14:paraId="2880F88B" w14:textId="28846BD6" w:rsidR="00A43604" w:rsidRPr="00177D11" w:rsidRDefault="00757354" w:rsidP="0052798C">
      <w:pPr>
        <w:autoSpaceDE w:val="0"/>
        <w:autoSpaceDN w:val="0"/>
        <w:adjustRightInd w:val="0"/>
        <w:ind w:left="708" w:hanging="282"/>
        <w:jc w:val="both"/>
        <w:rPr>
          <w:rFonts w:eastAsiaTheme="minorHAnsi"/>
          <w:sz w:val="22"/>
          <w:szCs w:val="22"/>
          <w:lang w:eastAsia="en-US"/>
        </w:rPr>
      </w:pPr>
      <w:r>
        <w:rPr>
          <w:rFonts w:eastAsiaTheme="minorHAnsi"/>
          <w:sz w:val="22"/>
          <w:szCs w:val="22"/>
          <w:lang w:eastAsia="en-US"/>
        </w:rPr>
        <w:lastRenderedPageBreak/>
        <w:t>h</w:t>
      </w:r>
      <w:r w:rsidR="00A43604" w:rsidRPr="00177D11">
        <w:rPr>
          <w:rFonts w:eastAsiaTheme="minorHAnsi"/>
          <w:sz w:val="22"/>
          <w:szCs w:val="22"/>
          <w:lang w:eastAsia="en-US"/>
        </w:rPr>
        <w:t>)</w:t>
      </w:r>
      <w:r w:rsidR="00A43604" w:rsidRPr="00177D11">
        <w:rPr>
          <w:rFonts w:eastAsiaTheme="minorHAnsi"/>
          <w:sz w:val="22"/>
          <w:szCs w:val="22"/>
          <w:lang w:eastAsia="en-US"/>
        </w:rPr>
        <w:tab/>
        <w:t>bez zbytečného odkladu po výzvě hlavního příjemce předat hlavnímu příjemci výsledek veřejné zakázky ve výzkumu, vývoji a inovacích, aby mohl být předložen poskytovateli.</w:t>
      </w:r>
    </w:p>
    <w:p w14:paraId="76CBAD28" w14:textId="77777777" w:rsidR="00A43604" w:rsidRPr="00177D11" w:rsidRDefault="00A43604" w:rsidP="0052798C">
      <w:pPr>
        <w:autoSpaceDE w:val="0"/>
        <w:autoSpaceDN w:val="0"/>
        <w:adjustRightInd w:val="0"/>
        <w:ind w:left="708" w:hanging="282"/>
        <w:jc w:val="both"/>
        <w:rPr>
          <w:rFonts w:eastAsiaTheme="minorHAnsi"/>
          <w:sz w:val="22"/>
          <w:szCs w:val="22"/>
          <w:lang w:eastAsia="en-US"/>
        </w:rPr>
      </w:pPr>
    </w:p>
    <w:p w14:paraId="7EBECE5D" w14:textId="7B29BA65" w:rsidR="00A43604" w:rsidRPr="00BC38ED" w:rsidRDefault="00757354" w:rsidP="00A43604">
      <w:pPr>
        <w:autoSpaceDE w:val="0"/>
        <w:autoSpaceDN w:val="0"/>
        <w:adjustRightInd w:val="0"/>
        <w:ind w:firstLine="284"/>
        <w:jc w:val="both"/>
        <w:rPr>
          <w:rFonts w:eastAsiaTheme="minorHAnsi"/>
          <w:sz w:val="22"/>
          <w:szCs w:val="22"/>
          <w:lang w:eastAsia="en-US"/>
        </w:rPr>
      </w:pPr>
      <w:r>
        <w:rPr>
          <w:rFonts w:eastAsiaTheme="minorHAnsi"/>
          <w:sz w:val="22"/>
          <w:szCs w:val="22"/>
          <w:lang w:eastAsia="en-US"/>
        </w:rPr>
        <w:t xml:space="preserve">4. </w:t>
      </w:r>
      <w:r w:rsidR="00A43604" w:rsidRPr="00177D11">
        <w:rPr>
          <w:rFonts w:eastAsiaTheme="minorHAnsi"/>
          <w:sz w:val="22"/>
          <w:szCs w:val="22"/>
          <w:lang w:eastAsia="en-US"/>
        </w:rPr>
        <w:t xml:space="preserve">Další </w:t>
      </w:r>
      <w:r w:rsidR="00A43604" w:rsidRPr="00BC38ED">
        <w:rPr>
          <w:rFonts w:eastAsiaTheme="minorHAnsi"/>
          <w:sz w:val="22"/>
          <w:szCs w:val="22"/>
          <w:lang w:eastAsia="en-US"/>
        </w:rPr>
        <w:t>účastník je dále povinen</w:t>
      </w:r>
    </w:p>
    <w:p w14:paraId="78FFC948" w14:textId="50679855" w:rsidR="00A43604" w:rsidRPr="00177D11" w:rsidRDefault="00A43604" w:rsidP="00A43604">
      <w:pPr>
        <w:autoSpaceDE w:val="0"/>
        <w:autoSpaceDN w:val="0"/>
        <w:adjustRightInd w:val="0"/>
        <w:ind w:left="709" w:hanging="283"/>
        <w:jc w:val="both"/>
        <w:rPr>
          <w:rFonts w:eastAsiaTheme="minorHAnsi"/>
          <w:sz w:val="22"/>
          <w:szCs w:val="22"/>
          <w:lang w:eastAsia="en-US"/>
        </w:rPr>
      </w:pPr>
      <w:r w:rsidRPr="00BC38ED">
        <w:rPr>
          <w:rFonts w:eastAsiaTheme="minorHAnsi"/>
          <w:sz w:val="22"/>
          <w:szCs w:val="22"/>
          <w:lang w:eastAsia="en-US"/>
        </w:rPr>
        <w:t xml:space="preserve">a) </w:t>
      </w:r>
      <w:r w:rsidRPr="00BC38ED">
        <w:rPr>
          <w:rFonts w:eastAsiaTheme="minorHAnsi"/>
          <w:sz w:val="22"/>
          <w:szCs w:val="22"/>
          <w:lang w:eastAsia="en-US"/>
        </w:rPr>
        <w:tab/>
        <w:t>zahájit řešení projektu v termínu stanoveném v Závazných parametrech řešení projektu</w:t>
      </w:r>
      <w:r w:rsidRPr="006509A0">
        <w:rPr>
          <w:rFonts w:eastAsiaTheme="minorHAnsi"/>
          <w:sz w:val="22"/>
          <w:szCs w:val="22"/>
          <w:lang w:eastAsia="en-US"/>
        </w:rPr>
        <w:t>, nejpozději však do 60 kalendářních dnů ode dne nabytí účinnosti Smlouvy</w:t>
      </w:r>
      <w:r w:rsidR="00757354" w:rsidRPr="006509A0">
        <w:rPr>
          <w:rFonts w:eastAsiaTheme="minorHAnsi"/>
          <w:sz w:val="22"/>
          <w:szCs w:val="22"/>
          <w:lang w:eastAsia="en-US"/>
        </w:rPr>
        <w:t xml:space="preserve"> o poskytnutí podpory</w:t>
      </w:r>
      <w:r w:rsidRPr="006509A0">
        <w:rPr>
          <w:rFonts w:eastAsiaTheme="minorHAnsi"/>
          <w:sz w:val="22"/>
          <w:szCs w:val="22"/>
          <w:lang w:eastAsia="en-US"/>
        </w:rPr>
        <w:t>,</w:t>
      </w:r>
    </w:p>
    <w:p w14:paraId="07D9C6F8" w14:textId="5A34F6DD" w:rsidR="00A43604" w:rsidRPr="00177D11" w:rsidRDefault="00A43604"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b)</w:t>
      </w:r>
      <w:r w:rsidRPr="00177D11">
        <w:rPr>
          <w:rFonts w:eastAsiaTheme="minorHAnsi"/>
          <w:sz w:val="22"/>
          <w:szCs w:val="22"/>
          <w:lang w:eastAsia="en-US"/>
        </w:rPr>
        <w:tab/>
        <w:t>písemně informovat hlavního příjemce o veškerých změnách, týkajících se jeho osoby,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způsobilosti, které nastaly v době ode dne nabytí účinnosti Smlouvy</w:t>
      </w:r>
      <w:r w:rsidR="00757354">
        <w:rPr>
          <w:rFonts w:eastAsiaTheme="minorHAnsi"/>
          <w:sz w:val="22"/>
          <w:szCs w:val="22"/>
          <w:lang w:eastAsia="en-US"/>
        </w:rPr>
        <w:t xml:space="preserve"> o poskytnutí podpory</w:t>
      </w:r>
      <w:r w:rsidR="00A73701">
        <w:rPr>
          <w:rFonts w:eastAsiaTheme="minorHAnsi"/>
          <w:sz w:val="22"/>
          <w:szCs w:val="22"/>
          <w:lang w:eastAsia="en-US"/>
        </w:rPr>
        <w:t>.</w:t>
      </w:r>
      <w:r w:rsidRPr="00177D11">
        <w:rPr>
          <w:rFonts w:eastAsiaTheme="minorHAnsi"/>
          <w:sz w:val="22"/>
          <w:szCs w:val="22"/>
          <w:lang w:eastAsia="en-US"/>
        </w:rPr>
        <w:t xml:space="preserve"> </w:t>
      </w:r>
    </w:p>
    <w:p w14:paraId="48B2DCA7" w14:textId="2CB37BA6" w:rsidR="00A43604" w:rsidRPr="00177D11" w:rsidRDefault="00A43604"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c)</w:t>
      </w:r>
      <w:r w:rsidRPr="00177D11">
        <w:rPr>
          <w:rFonts w:eastAsiaTheme="minorHAnsi"/>
          <w:sz w:val="22"/>
          <w:szCs w:val="22"/>
          <w:lang w:eastAsia="en-US"/>
        </w:rPr>
        <w:tab/>
        <w:t xml:space="preserve">při prezentaci informací o řešeném projektu s podporou </w:t>
      </w:r>
      <w:r w:rsidR="005A02BE">
        <w:rPr>
          <w:rFonts w:eastAsiaTheme="minorHAnsi"/>
          <w:sz w:val="22"/>
          <w:szCs w:val="22"/>
          <w:lang w:eastAsia="en-US"/>
        </w:rPr>
        <w:t>poskytovatele</w:t>
      </w:r>
      <w:r w:rsidRPr="00177D11">
        <w:rPr>
          <w:rFonts w:eastAsiaTheme="minorHAnsi"/>
          <w:sz w:val="22"/>
          <w:szCs w:val="22"/>
          <w:lang w:eastAsia="en-US"/>
        </w:rPr>
        <w:t xml:space="preserve"> či o jeho výsledcích v hromadných sdělovacích prostředcích či jiným způsobem, informovat přiměřeným způsobem o tom, že projekt byl realizován za finanční spoluúčasti </w:t>
      </w:r>
      <w:r w:rsidR="005A02BE">
        <w:rPr>
          <w:rFonts w:eastAsiaTheme="minorHAnsi"/>
          <w:sz w:val="22"/>
          <w:szCs w:val="22"/>
          <w:lang w:eastAsia="en-US"/>
        </w:rPr>
        <w:t>poskytovatele</w:t>
      </w:r>
      <w:r w:rsidRPr="00177D11">
        <w:rPr>
          <w:rFonts w:eastAsiaTheme="minorHAnsi"/>
          <w:sz w:val="22"/>
          <w:szCs w:val="22"/>
          <w:lang w:eastAsia="en-US"/>
        </w:rPr>
        <w:t xml:space="preserve">, a to na všech propagačních materiálech i ve všech typech médií, které se k projektu či jeho výsledkům a výstupům vztahují, </w:t>
      </w:r>
    </w:p>
    <w:p w14:paraId="10C7D43A" w14:textId="1A98CD09" w:rsidR="00A43604" w:rsidRPr="00177D11" w:rsidRDefault="00A43604"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d)</w:t>
      </w:r>
      <w:r w:rsidRPr="00177D11">
        <w:rPr>
          <w:rFonts w:eastAsiaTheme="minorHAnsi"/>
          <w:sz w:val="22"/>
          <w:szCs w:val="22"/>
          <w:lang w:eastAsia="en-US"/>
        </w:rPr>
        <w:tab/>
        <w:t>předkládat úplné zprávy a další relevantní informace v souladu se Smlouvou</w:t>
      </w:r>
      <w:r w:rsidR="00A73701">
        <w:rPr>
          <w:rFonts w:eastAsiaTheme="minorHAnsi"/>
          <w:sz w:val="22"/>
          <w:szCs w:val="22"/>
          <w:lang w:eastAsia="en-US"/>
        </w:rPr>
        <w:t xml:space="preserve"> o poskytnutí podpory</w:t>
      </w:r>
      <w:r w:rsidRPr="00177D11">
        <w:rPr>
          <w:rFonts w:eastAsiaTheme="minorHAnsi"/>
          <w:sz w:val="22"/>
          <w:szCs w:val="22"/>
          <w:lang w:eastAsia="en-US"/>
        </w:rPr>
        <w:t xml:space="preserve"> a příslušnými kontrolními procesy, které se týkají jak řešení projektu</w:t>
      </w:r>
      <w:r w:rsidR="00757354">
        <w:rPr>
          <w:rFonts w:eastAsiaTheme="minorHAnsi"/>
          <w:sz w:val="22"/>
          <w:szCs w:val="22"/>
          <w:lang w:eastAsia="en-US"/>
        </w:rPr>
        <w:t>,</w:t>
      </w:r>
      <w:r w:rsidRPr="00177D11">
        <w:rPr>
          <w:rFonts w:eastAsiaTheme="minorHAnsi"/>
          <w:sz w:val="22"/>
          <w:szCs w:val="22"/>
          <w:lang w:eastAsia="en-US"/>
        </w:rPr>
        <w:t xml:space="preserve"> tak plnění implementačního plánu, </w:t>
      </w:r>
      <w:r w:rsidR="00426B6F" w:rsidRPr="00426B6F">
        <w:rPr>
          <w:rFonts w:eastAsiaTheme="minorHAnsi"/>
          <w:sz w:val="22"/>
          <w:szCs w:val="22"/>
          <w:lang w:eastAsia="en-US"/>
        </w:rPr>
        <w:t xml:space="preserve">a ve lhůtě vždy nejpozději do </w:t>
      </w:r>
      <w:r w:rsidR="0099077F">
        <w:rPr>
          <w:rFonts w:eastAsiaTheme="minorHAnsi"/>
          <w:sz w:val="22"/>
          <w:szCs w:val="22"/>
          <w:lang w:eastAsia="en-US"/>
        </w:rPr>
        <w:t>7</w:t>
      </w:r>
      <w:r w:rsidR="00D80394" w:rsidRPr="00426B6F">
        <w:rPr>
          <w:rFonts w:eastAsiaTheme="minorHAnsi"/>
          <w:sz w:val="22"/>
          <w:szCs w:val="22"/>
          <w:lang w:eastAsia="en-US"/>
        </w:rPr>
        <w:t xml:space="preserve"> </w:t>
      </w:r>
      <w:r w:rsidR="009D7233">
        <w:rPr>
          <w:rFonts w:eastAsiaTheme="minorHAnsi"/>
          <w:sz w:val="22"/>
          <w:szCs w:val="22"/>
          <w:lang w:eastAsia="en-US"/>
        </w:rPr>
        <w:t xml:space="preserve">pracovních </w:t>
      </w:r>
      <w:r w:rsidR="00426B6F" w:rsidRPr="00426B6F">
        <w:rPr>
          <w:rFonts w:eastAsiaTheme="minorHAnsi"/>
          <w:sz w:val="22"/>
          <w:szCs w:val="22"/>
          <w:lang w:eastAsia="en-US"/>
        </w:rPr>
        <w:t xml:space="preserve">dnů </w:t>
      </w:r>
      <w:bookmarkStart w:id="1" w:name="_Hlk36725160"/>
      <w:r w:rsidR="00426B6F" w:rsidRPr="00426B6F">
        <w:rPr>
          <w:rFonts w:eastAsiaTheme="minorHAnsi"/>
          <w:sz w:val="22"/>
          <w:szCs w:val="22"/>
          <w:lang w:eastAsia="en-US"/>
        </w:rPr>
        <w:t>před uplynutím lhůty pro předložení zprávy stanovené</w:t>
      </w:r>
      <w:r w:rsidR="006D5DE0">
        <w:rPr>
          <w:rFonts w:eastAsiaTheme="minorHAnsi"/>
          <w:sz w:val="22"/>
          <w:szCs w:val="22"/>
          <w:lang w:eastAsia="en-US"/>
        </w:rPr>
        <w:t xml:space="preserve"> hlavnímu příjemci p</w:t>
      </w:r>
      <w:r w:rsidR="00426B6F" w:rsidRPr="00426B6F">
        <w:rPr>
          <w:rFonts w:eastAsiaTheme="minorHAnsi"/>
          <w:sz w:val="22"/>
          <w:szCs w:val="22"/>
          <w:lang w:eastAsia="en-US"/>
        </w:rPr>
        <w:t>oskytovatelem.</w:t>
      </w:r>
    </w:p>
    <w:bookmarkEnd w:id="1"/>
    <w:p w14:paraId="5D257B94" w14:textId="77777777" w:rsidR="00A43604" w:rsidRPr="00177D11" w:rsidRDefault="00A43604"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e)</w:t>
      </w:r>
      <w:r w:rsidRPr="00177D11">
        <w:rPr>
          <w:rFonts w:eastAsiaTheme="minorHAnsi"/>
          <w:sz w:val="22"/>
          <w:szCs w:val="22"/>
          <w:lang w:eastAsia="en-US"/>
        </w:rPr>
        <w:tab/>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14:paraId="0202B3B0" w14:textId="3A24B893" w:rsidR="00A43604" w:rsidRPr="00177D11" w:rsidRDefault="00A43604"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f)</w:t>
      </w:r>
      <w:r w:rsidRPr="00177D11">
        <w:rPr>
          <w:rFonts w:eastAsiaTheme="minorHAnsi"/>
          <w:sz w:val="22"/>
          <w:szCs w:val="22"/>
          <w:lang w:eastAsia="en-US"/>
        </w:rPr>
        <w:tab/>
      </w:r>
      <w:r w:rsidR="006E5EF7" w:rsidRPr="00177D11">
        <w:rPr>
          <w:rFonts w:eastAsiaTheme="minorHAnsi"/>
          <w:sz w:val="22"/>
          <w:szCs w:val="22"/>
          <w:lang w:eastAsia="en-US"/>
        </w:rPr>
        <w:t>poskytovat hlavnímu příjemci veškerou součinnost, jinou než uvedenou v písm. e), v souvislosti s průběhem kontrolních procesů dle čl. 19</w:t>
      </w:r>
      <w:r w:rsidR="00757354">
        <w:rPr>
          <w:rFonts w:eastAsiaTheme="minorHAnsi"/>
          <w:sz w:val="22"/>
          <w:szCs w:val="22"/>
          <w:lang w:eastAsia="en-US"/>
        </w:rPr>
        <w:t xml:space="preserve"> V</w:t>
      </w:r>
      <w:r w:rsidR="005A02BE">
        <w:rPr>
          <w:rFonts w:eastAsiaTheme="minorHAnsi"/>
          <w:sz w:val="22"/>
          <w:szCs w:val="22"/>
          <w:lang w:eastAsia="en-US"/>
        </w:rPr>
        <w:t>šeobecných podmínek</w:t>
      </w:r>
      <w:r w:rsidR="006E5EF7" w:rsidRPr="00177D11">
        <w:rPr>
          <w:rFonts w:eastAsiaTheme="minorHAnsi"/>
          <w:sz w:val="22"/>
          <w:szCs w:val="22"/>
          <w:lang w:eastAsia="en-US"/>
        </w:rPr>
        <w:t>, poskytovat na žádost hlavního příjemce jakékoliv informace týkající</w:t>
      </w:r>
      <w:r w:rsidR="006E5EF7" w:rsidRPr="00177D11">
        <w:t xml:space="preserve"> </w:t>
      </w:r>
      <w:r w:rsidR="006E5EF7" w:rsidRPr="00177D11">
        <w:rPr>
          <w:rFonts w:eastAsiaTheme="minorHAnsi"/>
          <w:sz w:val="22"/>
          <w:szCs w:val="22"/>
          <w:lang w:eastAsia="en-US"/>
        </w:rPr>
        <w:t xml:space="preserve">se průběhu řešení projektu, jeho výsledků, a průběhu realizace implementačního plánu a poskytovat hlavnímu </w:t>
      </w:r>
      <w:r w:rsidR="00177D11" w:rsidRPr="00177D11">
        <w:rPr>
          <w:rFonts w:eastAsiaTheme="minorHAnsi"/>
          <w:sz w:val="22"/>
          <w:szCs w:val="22"/>
          <w:lang w:eastAsia="en-US"/>
        </w:rPr>
        <w:t>příjemci</w:t>
      </w:r>
      <w:r w:rsidR="006E5EF7" w:rsidRPr="00177D11">
        <w:rPr>
          <w:rFonts w:eastAsiaTheme="minorHAnsi"/>
          <w:sz w:val="22"/>
          <w:szCs w:val="22"/>
          <w:lang w:eastAsia="en-US"/>
        </w:rPr>
        <w:t xml:space="preserve"> veškeré potřebné informace za účelem zveřejňování v IS VaVaI, a to vše ve lhůtách stanovených jednotlivými kontrolními procesy, zákonných lhůtách, nebo lhůtách uvedených v žádostech poskytovatele,</w:t>
      </w:r>
    </w:p>
    <w:p w14:paraId="3CB40F06" w14:textId="77777777" w:rsidR="006E5EF7" w:rsidRPr="00177D11" w:rsidRDefault="006E5EF7"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g)</w:t>
      </w:r>
      <w:r w:rsidRPr="00177D11">
        <w:rPr>
          <w:rFonts w:eastAsiaTheme="minorHAnsi"/>
          <w:sz w:val="22"/>
          <w:szCs w:val="22"/>
          <w:lang w:eastAsia="en-US"/>
        </w:rPr>
        <w:tab/>
        <w:t>zajistit součinnost v souvislosti s kontrolními procesy,</w:t>
      </w:r>
    </w:p>
    <w:p w14:paraId="62B139D6" w14:textId="77777777" w:rsidR="006E5EF7" w:rsidRPr="00177D11" w:rsidRDefault="006E5EF7"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h)</w:t>
      </w:r>
      <w:r w:rsidRPr="00177D11">
        <w:rPr>
          <w:rFonts w:eastAsiaTheme="minorHAnsi"/>
          <w:sz w:val="22"/>
          <w:szCs w:val="22"/>
          <w:lang w:eastAsia="en-US"/>
        </w:rPr>
        <w:tab/>
        <w:t>prokázat na výzvu hlavního příjemce, že splňuje povinnosti stanovené pravidly poskytnutí podpory, a to ve lhůtě uvedené v této výzvě,</w:t>
      </w:r>
    </w:p>
    <w:p w14:paraId="4404C3B9" w14:textId="77777777" w:rsidR="006E5EF7" w:rsidRPr="00177D11" w:rsidRDefault="006E5EF7"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i)</w:t>
      </w:r>
      <w:r w:rsidRPr="00177D11">
        <w:rPr>
          <w:rFonts w:eastAsiaTheme="minorHAnsi"/>
          <w:sz w:val="22"/>
          <w:szCs w:val="22"/>
          <w:lang w:eastAsia="en-US"/>
        </w:rPr>
        <w:tab/>
        <w:t>poskytovat veškerou součinnost a předkládat požadované informace a dokumenty ve stanovených lhůtách,</w:t>
      </w:r>
    </w:p>
    <w:p w14:paraId="05D56927" w14:textId="2DC9B040" w:rsidR="006E5EF7" w:rsidRPr="00177D11" w:rsidRDefault="006E5EF7" w:rsidP="00A43604">
      <w:pPr>
        <w:autoSpaceDE w:val="0"/>
        <w:autoSpaceDN w:val="0"/>
        <w:adjustRightInd w:val="0"/>
        <w:ind w:left="709" w:hanging="283"/>
        <w:jc w:val="both"/>
        <w:rPr>
          <w:rFonts w:eastAsiaTheme="minorHAnsi"/>
          <w:sz w:val="22"/>
          <w:szCs w:val="22"/>
          <w:lang w:eastAsia="en-US"/>
        </w:rPr>
      </w:pPr>
      <w:r w:rsidRPr="00177D11">
        <w:rPr>
          <w:rFonts w:eastAsiaTheme="minorHAnsi"/>
          <w:sz w:val="22"/>
          <w:szCs w:val="22"/>
          <w:lang w:eastAsia="en-US"/>
        </w:rPr>
        <w:t>j)</w:t>
      </w:r>
      <w:r w:rsidRPr="00177D11">
        <w:rPr>
          <w:rFonts w:eastAsiaTheme="minorHAnsi"/>
          <w:sz w:val="22"/>
          <w:szCs w:val="22"/>
          <w:lang w:eastAsia="en-US"/>
        </w:rPr>
        <w:tab/>
        <w:t>v souladu s čl. 9</w:t>
      </w:r>
      <w:r w:rsidR="00757354">
        <w:rPr>
          <w:rFonts w:eastAsiaTheme="minorHAnsi"/>
          <w:sz w:val="22"/>
          <w:szCs w:val="22"/>
          <w:lang w:eastAsia="en-US"/>
        </w:rPr>
        <w:t xml:space="preserve"> V</w:t>
      </w:r>
      <w:r w:rsidR="005A02BE">
        <w:rPr>
          <w:rFonts w:eastAsiaTheme="minorHAnsi"/>
          <w:sz w:val="22"/>
          <w:szCs w:val="22"/>
          <w:lang w:eastAsia="en-US"/>
        </w:rPr>
        <w:t>šeobecných podmínek</w:t>
      </w:r>
      <w:r w:rsidRPr="00177D11">
        <w:rPr>
          <w:rFonts w:eastAsiaTheme="minorHAnsi"/>
          <w:sz w:val="22"/>
          <w:szCs w:val="22"/>
          <w:lang w:eastAsia="en-US"/>
        </w:rPr>
        <w:t xml:space="preserve"> vyčíslit a odvést poskytovateli veškeré příjmy z projektů a nezamezovat jejich získávání.</w:t>
      </w:r>
    </w:p>
    <w:p w14:paraId="2956B59C" w14:textId="77777777" w:rsidR="006E5EF7" w:rsidRPr="00177D11" w:rsidRDefault="006E5EF7" w:rsidP="00A43604">
      <w:pPr>
        <w:autoSpaceDE w:val="0"/>
        <w:autoSpaceDN w:val="0"/>
        <w:adjustRightInd w:val="0"/>
        <w:ind w:left="709" w:hanging="283"/>
        <w:jc w:val="both"/>
        <w:rPr>
          <w:rFonts w:eastAsiaTheme="minorHAnsi"/>
          <w:sz w:val="22"/>
          <w:szCs w:val="22"/>
          <w:lang w:eastAsia="en-US"/>
        </w:rPr>
      </w:pPr>
    </w:p>
    <w:p w14:paraId="59309E11" w14:textId="46536D03" w:rsidR="006E5EF7" w:rsidRPr="00177D11" w:rsidRDefault="00757354" w:rsidP="0011268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5</w:t>
      </w:r>
      <w:r w:rsidR="00003C20" w:rsidRPr="00177D11">
        <w:rPr>
          <w:rFonts w:eastAsiaTheme="minorHAnsi"/>
          <w:sz w:val="22"/>
          <w:szCs w:val="22"/>
          <w:lang w:eastAsia="en-US"/>
        </w:rPr>
        <w:t>.</w:t>
      </w:r>
      <w:r w:rsidR="00003C20" w:rsidRPr="00177D11">
        <w:rPr>
          <w:rFonts w:eastAsiaTheme="minorHAnsi"/>
          <w:sz w:val="22"/>
          <w:szCs w:val="22"/>
          <w:lang w:eastAsia="en-US"/>
        </w:rPr>
        <w:tab/>
      </w:r>
      <w:r w:rsidR="00003C20" w:rsidRPr="0071413E">
        <w:rPr>
          <w:rFonts w:eastAsiaTheme="minorHAnsi"/>
          <w:sz w:val="22"/>
          <w:szCs w:val="22"/>
          <w:lang w:eastAsia="en-US"/>
        </w:rPr>
        <w:t>Další účastník je povinen zveřejňovat dle zákona č. 563/1991 Sb., o účetnictví účetní závěrku v příslušném rejstříku ve smyslu zákona č. 304/2013 o veřejných rejstřících, a to po celou dobu řešení projektu, pokud má tuto povinnost uvedenými zákony stanovenou</w:t>
      </w:r>
      <w:r w:rsidR="00003C20" w:rsidRPr="00177D11">
        <w:rPr>
          <w:rFonts w:eastAsiaTheme="minorHAnsi"/>
          <w:sz w:val="22"/>
          <w:szCs w:val="22"/>
          <w:lang w:eastAsia="en-US"/>
        </w:rPr>
        <w:t>.</w:t>
      </w:r>
      <w:r w:rsidR="00003C20" w:rsidRPr="00177D11">
        <w:rPr>
          <w:rFonts w:eastAsiaTheme="minorHAnsi"/>
          <w:sz w:val="22"/>
          <w:szCs w:val="22"/>
          <w:lang w:eastAsia="en-US"/>
        </w:rPr>
        <w:tab/>
      </w:r>
    </w:p>
    <w:p w14:paraId="071A0170" w14:textId="19865BD6" w:rsidR="00003C20" w:rsidRPr="00177D11" w:rsidRDefault="00003C20" w:rsidP="00112686">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6.</w:t>
      </w:r>
      <w:r w:rsidRPr="00177D11">
        <w:rPr>
          <w:rFonts w:eastAsiaTheme="minorHAnsi"/>
          <w:sz w:val="22"/>
          <w:szCs w:val="22"/>
          <w:lang w:eastAsia="en-US"/>
        </w:rPr>
        <w:tab/>
        <w:t>Další účastník je povinen přijmout opatření k odstranění nedostatků zjištěných při kontrolních procesech bez zbytečného odkladu, nejpozději však ve lhůtě stanovené kontrolním orgánem, a o přijatých opatřeních informovat hlavního příjemce, přičemž si hlavní příjemce vyhrazuje právo prověřit u dalšího účastníka plnění uložených opatření k nápravě.</w:t>
      </w:r>
    </w:p>
    <w:p w14:paraId="5A217E33" w14:textId="77777777" w:rsidR="00BA67E5" w:rsidRPr="00177D11" w:rsidRDefault="00BA67E5" w:rsidP="00934AD6">
      <w:pPr>
        <w:autoSpaceDE w:val="0"/>
        <w:autoSpaceDN w:val="0"/>
        <w:adjustRightInd w:val="0"/>
        <w:ind w:left="284" w:hanging="284"/>
        <w:jc w:val="both"/>
        <w:rPr>
          <w:rFonts w:eastAsiaTheme="minorHAnsi"/>
          <w:sz w:val="22"/>
          <w:szCs w:val="22"/>
          <w:lang w:eastAsia="en-US"/>
        </w:rPr>
      </w:pPr>
    </w:p>
    <w:p w14:paraId="7C9B3B6E" w14:textId="789BE3EC" w:rsidR="007C3C1B" w:rsidRDefault="00757354" w:rsidP="00934AD6">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7</w:t>
      </w:r>
      <w:r w:rsidR="007C3C1B" w:rsidRPr="00177D11">
        <w:rPr>
          <w:rFonts w:eastAsiaTheme="minorHAnsi"/>
          <w:sz w:val="22"/>
          <w:szCs w:val="22"/>
          <w:lang w:eastAsia="en-US"/>
        </w:rPr>
        <w:t>.</w:t>
      </w:r>
      <w:r w:rsidR="007C3C1B" w:rsidRPr="00177D11">
        <w:rPr>
          <w:rFonts w:eastAsiaTheme="minorHAnsi"/>
          <w:sz w:val="22"/>
          <w:szCs w:val="22"/>
          <w:lang w:eastAsia="en-US"/>
        </w:rPr>
        <w:tab/>
        <w:t xml:space="preserve"> V případě jakéhokoliv porušení povinností dalším účastníkem je poskytovatel oprávněn pozastavit poskytování podpory a neposkytnout příslušnou část podpory ve stanovených lhůtách.</w:t>
      </w:r>
    </w:p>
    <w:p w14:paraId="24221398" w14:textId="77777777" w:rsidR="00112686" w:rsidRPr="00177D11" w:rsidRDefault="00112686" w:rsidP="00934AD6">
      <w:pPr>
        <w:autoSpaceDE w:val="0"/>
        <w:autoSpaceDN w:val="0"/>
        <w:adjustRightInd w:val="0"/>
        <w:ind w:left="284" w:hanging="284"/>
        <w:jc w:val="both"/>
        <w:rPr>
          <w:rFonts w:eastAsiaTheme="minorHAnsi"/>
          <w:sz w:val="22"/>
          <w:szCs w:val="22"/>
          <w:lang w:eastAsia="en-US"/>
        </w:rPr>
      </w:pPr>
    </w:p>
    <w:p w14:paraId="6A43DE59" w14:textId="46128507" w:rsidR="007C3C1B" w:rsidRPr="00177D11" w:rsidRDefault="00EC4506" w:rsidP="007C3C1B">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8</w:t>
      </w:r>
      <w:r w:rsidR="007C3C1B" w:rsidRPr="00177D11">
        <w:rPr>
          <w:rFonts w:eastAsiaTheme="minorHAnsi"/>
          <w:sz w:val="22"/>
          <w:szCs w:val="22"/>
          <w:lang w:eastAsia="en-US"/>
        </w:rPr>
        <w:t xml:space="preserve">. Porušení povinností dalším účastníkem stanovených v čl. </w:t>
      </w:r>
      <w:r w:rsidR="00757354">
        <w:rPr>
          <w:rFonts w:eastAsiaTheme="minorHAnsi"/>
          <w:sz w:val="22"/>
          <w:szCs w:val="22"/>
          <w:lang w:eastAsia="en-US"/>
        </w:rPr>
        <w:t>3</w:t>
      </w:r>
      <w:r w:rsidR="00757354" w:rsidRPr="00177D11">
        <w:rPr>
          <w:rFonts w:eastAsiaTheme="minorHAnsi"/>
          <w:sz w:val="22"/>
          <w:szCs w:val="22"/>
          <w:lang w:eastAsia="en-US"/>
        </w:rPr>
        <w:t xml:space="preserve"> </w:t>
      </w:r>
      <w:r w:rsidR="007C3C1B" w:rsidRPr="00177D11">
        <w:rPr>
          <w:rFonts w:eastAsiaTheme="minorHAnsi"/>
          <w:sz w:val="22"/>
          <w:szCs w:val="22"/>
          <w:lang w:eastAsia="en-US"/>
        </w:rPr>
        <w:t xml:space="preserve">odst. </w:t>
      </w:r>
      <w:r w:rsidR="00757354">
        <w:rPr>
          <w:rFonts w:eastAsiaTheme="minorHAnsi"/>
          <w:sz w:val="22"/>
          <w:szCs w:val="22"/>
          <w:lang w:eastAsia="en-US"/>
        </w:rPr>
        <w:t>3</w:t>
      </w:r>
      <w:r w:rsidR="007C3C1B" w:rsidRPr="00177D11">
        <w:rPr>
          <w:rFonts w:eastAsiaTheme="minorHAnsi"/>
          <w:sz w:val="22"/>
          <w:szCs w:val="22"/>
          <w:lang w:eastAsia="en-US"/>
        </w:rPr>
        <w:t xml:space="preserve"> se považuje za porušení rozpočtové kázně a má za následek podání podnětu k zahájení řízení o porušení rozpočtové kázně s tím, že</w:t>
      </w:r>
    </w:p>
    <w:p w14:paraId="48B5F20B"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a) podle písm. a) se odvádí 100 % takto neoprávněně použité podpory,</w:t>
      </w:r>
    </w:p>
    <w:p w14:paraId="0713778D"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b) podle písm. b) se odvádí 100 % takto nevrácené podpory,</w:t>
      </w:r>
    </w:p>
    <w:p w14:paraId="10DE10C0"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c) podle písm. c) pokud mělo vliv na nedosažení cíle projektu se odvádí 100% poskytnuté podpory určené k dosažení toho výsledku, kterého nebylo dosaženo,</w:t>
      </w:r>
    </w:p>
    <w:p w14:paraId="297CC4F0" w14:textId="55E20045" w:rsidR="007C3C1B" w:rsidRPr="00177D11" w:rsidRDefault="00EC4506" w:rsidP="007C3C1B">
      <w:pPr>
        <w:autoSpaceDE w:val="0"/>
        <w:autoSpaceDN w:val="0"/>
        <w:adjustRightInd w:val="0"/>
        <w:ind w:left="567" w:hanging="283"/>
        <w:jc w:val="both"/>
        <w:rPr>
          <w:rFonts w:eastAsiaTheme="minorHAnsi"/>
          <w:sz w:val="22"/>
          <w:szCs w:val="22"/>
          <w:lang w:eastAsia="en-US"/>
        </w:rPr>
      </w:pPr>
      <w:r>
        <w:rPr>
          <w:rFonts w:eastAsiaTheme="minorHAnsi"/>
          <w:sz w:val="22"/>
          <w:szCs w:val="22"/>
          <w:lang w:eastAsia="en-US"/>
        </w:rPr>
        <w:t>d</w:t>
      </w:r>
      <w:r w:rsidR="007C3C1B" w:rsidRPr="00177D11">
        <w:rPr>
          <w:rFonts w:eastAsiaTheme="minorHAnsi"/>
          <w:sz w:val="22"/>
          <w:szCs w:val="22"/>
          <w:lang w:eastAsia="en-US"/>
        </w:rPr>
        <w:t xml:space="preserve">) podle písm. </w:t>
      </w:r>
      <w:r>
        <w:rPr>
          <w:rFonts w:eastAsiaTheme="minorHAnsi"/>
          <w:sz w:val="22"/>
          <w:szCs w:val="22"/>
          <w:lang w:eastAsia="en-US"/>
        </w:rPr>
        <w:t>d</w:t>
      </w:r>
      <w:r w:rsidR="007C3C1B" w:rsidRPr="00177D11">
        <w:rPr>
          <w:rFonts w:eastAsiaTheme="minorHAnsi"/>
          <w:sz w:val="22"/>
          <w:szCs w:val="22"/>
          <w:lang w:eastAsia="en-US"/>
        </w:rPr>
        <w:t>) se odvádí 100 % veškeré dosud poskytnuté podpory,</w:t>
      </w:r>
    </w:p>
    <w:p w14:paraId="329BEC00" w14:textId="2ECBC7D2" w:rsidR="007C3C1B" w:rsidRPr="00177D11" w:rsidRDefault="00EC4506" w:rsidP="007C3C1B">
      <w:pPr>
        <w:autoSpaceDE w:val="0"/>
        <w:autoSpaceDN w:val="0"/>
        <w:adjustRightInd w:val="0"/>
        <w:ind w:left="567" w:hanging="283"/>
        <w:jc w:val="both"/>
        <w:rPr>
          <w:rFonts w:eastAsiaTheme="minorHAnsi"/>
          <w:sz w:val="22"/>
          <w:szCs w:val="22"/>
          <w:lang w:eastAsia="en-US"/>
        </w:rPr>
      </w:pPr>
      <w:r>
        <w:rPr>
          <w:rFonts w:eastAsiaTheme="minorHAnsi"/>
          <w:sz w:val="22"/>
          <w:szCs w:val="22"/>
          <w:lang w:eastAsia="en-US"/>
        </w:rPr>
        <w:t>e</w:t>
      </w:r>
      <w:r w:rsidR="007C3C1B" w:rsidRPr="00177D11">
        <w:rPr>
          <w:rFonts w:eastAsiaTheme="minorHAnsi"/>
          <w:sz w:val="22"/>
          <w:szCs w:val="22"/>
          <w:lang w:eastAsia="en-US"/>
        </w:rPr>
        <w:t xml:space="preserve">) podle písm. </w:t>
      </w:r>
      <w:r>
        <w:rPr>
          <w:rFonts w:eastAsiaTheme="minorHAnsi"/>
          <w:sz w:val="22"/>
          <w:szCs w:val="22"/>
          <w:lang w:eastAsia="en-US"/>
        </w:rPr>
        <w:t>e</w:t>
      </w:r>
      <w:r w:rsidR="007C3C1B" w:rsidRPr="00177D11">
        <w:rPr>
          <w:rFonts w:eastAsiaTheme="minorHAnsi"/>
          <w:sz w:val="22"/>
          <w:szCs w:val="22"/>
          <w:lang w:eastAsia="en-US"/>
        </w:rPr>
        <w:t>) se odvádí 100 % částky odpovídající stanovené smluvní pokutě,</w:t>
      </w:r>
    </w:p>
    <w:p w14:paraId="22B99A69" w14:textId="37056F60" w:rsidR="007C3C1B" w:rsidRPr="00177D11" w:rsidRDefault="00EC4506" w:rsidP="007C3C1B">
      <w:pPr>
        <w:autoSpaceDE w:val="0"/>
        <w:autoSpaceDN w:val="0"/>
        <w:adjustRightInd w:val="0"/>
        <w:ind w:left="567" w:hanging="283"/>
        <w:jc w:val="both"/>
        <w:rPr>
          <w:rFonts w:eastAsiaTheme="minorHAnsi"/>
          <w:sz w:val="22"/>
          <w:szCs w:val="22"/>
          <w:lang w:eastAsia="en-US"/>
        </w:rPr>
      </w:pPr>
      <w:r>
        <w:rPr>
          <w:rFonts w:eastAsiaTheme="minorHAnsi"/>
          <w:sz w:val="22"/>
          <w:szCs w:val="22"/>
          <w:lang w:eastAsia="en-US"/>
        </w:rPr>
        <w:t>f</w:t>
      </w:r>
      <w:r w:rsidR="007C3C1B" w:rsidRPr="00177D11">
        <w:rPr>
          <w:rFonts w:eastAsiaTheme="minorHAnsi"/>
          <w:sz w:val="22"/>
          <w:szCs w:val="22"/>
          <w:lang w:eastAsia="en-US"/>
        </w:rPr>
        <w:t xml:space="preserve">) </w:t>
      </w:r>
      <w:r w:rsidR="00112686">
        <w:rPr>
          <w:rFonts w:eastAsiaTheme="minorHAnsi"/>
          <w:sz w:val="22"/>
          <w:szCs w:val="22"/>
          <w:lang w:eastAsia="en-US"/>
        </w:rPr>
        <w:t xml:space="preserve"> </w:t>
      </w:r>
      <w:r w:rsidR="007C3C1B" w:rsidRPr="00177D11">
        <w:rPr>
          <w:rFonts w:eastAsiaTheme="minorHAnsi"/>
          <w:sz w:val="22"/>
          <w:szCs w:val="22"/>
          <w:lang w:eastAsia="en-US"/>
        </w:rPr>
        <w:t xml:space="preserve">podle písm. </w:t>
      </w:r>
      <w:r>
        <w:rPr>
          <w:rFonts w:eastAsiaTheme="minorHAnsi"/>
          <w:sz w:val="22"/>
          <w:szCs w:val="22"/>
          <w:lang w:eastAsia="en-US"/>
        </w:rPr>
        <w:t>f</w:t>
      </w:r>
      <w:r w:rsidR="007C3C1B" w:rsidRPr="00177D11">
        <w:rPr>
          <w:rFonts w:eastAsiaTheme="minorHAnsi"/>
          <w:sz w:val="22"/>
          <w:szCs w:val="22"/>
          <w:lang w:eastAsia="en-US"/>
        </w:rPr>
        <w:t>) se odvádí 5 % veškeré dosud poskytnuté podpory,</w:t>
      </w:r>
    </w:p>
    <w:p w14:paraId="456582E3" w14:textId="079380FE" w:rsidR="007C3C1B" w:rsidRPr="00177D11" w:rsidRDefault="00EC4506" w:rsidP="007C3C1B">
      <w:pPr>
        <w:autoSpaceDE w:val="0"/>
        <w:autoSpaceDN w:val="0"/>
        <w:adjustRightInd w:val="0"/>
        <w:ind w:left="567" w:hanging="283"/>
        <w:jc w:val="both"/>
        <w:rPr>
          <w:rFonts w:eastAsiaTheme="minorHAnsi"/>
          <w:sz w:val="22"/>
          <w:szCs w:val="22"/>
          <w:lang w:eastAsia="en-US"/>
        </w:rPr>
      </w:pPr>
      <w:r>
        <w:rPr>
          <w:rFonts w:eastAsiaTheme="minorHAnsi"/>
          <w:sz w:val="22"/>
          <w:szCs w:val="22"/>
          <w:lang w:eastAsia="en-US"/>
        </w:rPr>
        <w:t>g</w:t>
      </w:r>
      <w:r w:rsidR="007C3C1B" w:rsidRPr="00177D11">
        <w:rPr>
          <w:rFonts w:eastAsiaTheme="minorHAnsi"/>
          <w:sz w:val="22"/>
          <w:szCs w:val="22"/>
          <w:lang w:eastAsia="en-US"/>
        </w:rPr>
        <w:t xml:space="preserve">) podle písm. </w:t>
      </w:r>
      <w:r>
        <w:rPr>
          <w:rFonts w:eastAsiaTheme="minorHAnsi"/>
          <w:sz w:val="22"/>
          <w:szCs w:val="22"/>
          <w:lang w:eastAsia="en-US"/>
        </w:rPr>
        <w:t>g</w:t>
      </w:r>
      <w:r w:rsidR="007C3C1B" w:rsidRPr="00177D11">
        <w:rPr>
          <w:rFonts w:eastAsiaTheme="minorHAnsi"/>
          <w:sz w:val="22"/>
          <w:szCs w:val="22"/>
          <w:lang w:eastAsia="en-US"/>
        </w:rPr>
        <w:t>) se odvádí 100 % celkové podpory,</w:t>
      </w:r>
    </w:p>
    <w:p w14:paraId="625B2903" w14:textId="5B552B85" w:rsidR="007C3C1B" w:rsidRPr="00177D11" w:rsidRDefault="00EC4506" w:rsidP="007C3C1B">
      <w:pPr>
        <w:autoSpaceDE w:val="0"/>
        <w:autoSpaceDN w:val="0"/>
        <w:adjustRightInd w:val="0"/>
        <w:ind w:left="567" w:hanging="283"/>
        <w:jc w:val="both"/>
        <w:rPr>
          <w:rFonts w:eastAsiaTheme="minorHAnsi"/>
          <w:sz w:val="22"/>
          <w:szCs w:val="22"/>
          <w:lang w:eastAsia="en-US"/>
        </w:rPr>
      </w:pPr>
      <w:r>
        <w:rPr>
          <w:rFonts w:eastAsiaTheme="minorHAnsi"/>
          <w:sz w:val="22"/>
          <w:szCs w:val="22"/>
          <w:lang w:eastAsia="en-US"/>
        </w:rPr>
        <w:t>h</w:t>
      </w:r>
      <w:r w:rsidR="007C3C1B" w:rsidRPr="00177D11">
        <w:rPr>
          <w:rFonts w:eastAsiaTheme="minorHAnsi"/>
          <w:sz w:val="22"/>
          <w:szCs w:val="22"/>
          <w:lang w:eastAsia="en-US"/>
        </w:rPr>
        <w:t xml:space="preserve">) podle písm. </w:t>
      </w:r>
      <w:r>
        <w:rPr>
          <w:rFonts w:eastAsiaTheme="minorHAnsi"/>
          <w:sz w:val="22"/>
          <w:szCs w:val="22"/>
          <w:lang w:eastAsia="en-US"/>
        </w:rPr>
        <w:t>h</w:t>
      </w:r>
      <w:r w:rsidR="007C3C1B" w:rsidRPr="00177D11">
        <w:rPr>
          <w:rFonts w:eastAsiaTheme="minorHAnsi"/>
          <w:sz w:val="22"/>
          <w:szCs w:val="22"/>
          <w:lang w:eastAsia="en-US"/>
        </w:rPr>
        <w:t>) se odvádí 100 % celkové podpory.</w:t>
      </w:r>
    </w:p>
    <w:p w14:paraId="5E413D2B"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p>
    <w:p w14:paraId="07D475BD" w14:textId="1BB89480" w:rsidR="007C3C1B" w:rsidRPr="00177D11" w:rsidRDefault="00EC4506" w:rsidP="007C3C1B">
      <w:pPr>
        <w:autoSpaceDE w:val="0"/>
        <w:autoSpaceDN w:val="0"/>
        <w:adjustRightInd w:val="0"/>
        <w:ind w:left="283" w:hanging="283"/>
        <w:jc w:val="both"/>
        <w:rPr>
          <w:rFonts w:eastAsiaTheme="minorHAnsi"/>
          <w:sz w:val="22"/>
          <w:szCs w:val="22"/>
          <w:lang w:eastAsia="en-US"/>
        </w:rPr>
      </w:pPr>
      <w:r>
        <w:rPr>
          <w:rFonts w:eastAsiaTheme="minorHAnsi"/>
          <w:sz w:val="22"/>
          <w:szCs w:val="22"/>
          <w:lang w:eastAsia="en-US"/>
        </w:rPr>
        <w:t>9</w:t>
      </w:r>
      <w:r w:rsidR="007C3C1B" w:rsidRPr="00177D11">
        <w:rPr>
          <w:rFonts w:eastAsiaTheme="minorHAnsi"/>
          <w:sz w:val="22"/>
          <w:szCs w:val="22"/>
          <w:lang w:eastAsia="en-US"/>
        </w:rPr>
        <w:t>.</w:t>
      </w:r>
      <w:r w:rsidR="007C3C1B" w:rsidRPr="00177D11">
        <w:rPr>
          <w:rFonts w:eastAsiaTheme="minorHAnsi"/>
          <w:sz w:val="22"/>
          <w:szCs w:val="22"/>
          <w:lang w:eastAsia="en-US"/>
        </w:rPr>
        <w:tab/>
        <w:t xml:space="preserve">Porušení povinností dalším účastníkem stanovených v čl. </w:t>
      </w:r>
      <w:r>
        <w:rPr>
          <w:rFonts w:eastAsiaTheme="minorHAnsi"/>
          <w:sz w:val="22"/>
          <w:szCs w:val="22"/>
          <w:lang w:eastAsia="en-US"/>
        </w:rPr>
        <w:t>3</w:t>
      </w:r>
      <w:r w:rsidR="007C3C1B" w:rsidRPr="00177D11">
        <w:rPr>
          <w:rFonts w:eastAsiaTheme="minorHAnsi"/>
          <w:sz w:val="22"/>
          <w:szCs w:val="22"/>
          <w:lang w:eastAsia="en-US"/>
        </w:rPr>
        <w:t xml:space="preserve"> odst. </w:t>
      </w:r>
      <w:r>
        <w:rPr>
          <w:rFonts w:eastAsiaTheme="minorHAnsi"/>
          <w:sz w:val="22"/>
          <w:szCs w:val="22"/>
          <w:lang w:eastAsia="en-US"/>
        </w:rPr>
        <w:t>4</w:t>
      </w:r>
      <w:r w:rsidR="007C3C1B" w:rsidRPr="00177D11">
        <w:rPr>
          <w:rFonts w:eastAsiaTheme="minorHAnsi"/>
          <w:sz w:val="22"/>
          <w:szCs w:val="22"/>
          <w:lang w:eastAsia="en-US"/>
        </w:rPr>
        <w:t xml:space="preserve"> má za následek</w:t>
      </w:r>
    </w:p>
    <w:p w14:paraId="7CB58256"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a) podle písm. a) smluvní pokutu ve výši 5.000,- Kč za každý byť započatý měsíc prodlení, maximálně však 50.000 Kč,</w:t>
      </w:r>
    </w:p>
    <w:p w14:paraId="5A5623AA"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b) podle písm. b) povinnost uhradit smluvní pokutu ve výši 5.000,- Kč za každé takové jednotlivé porušení</w:t>
      </w:r>
    </w:p>
    <w:p w14:paraId="35A30581"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c) podle písm. c) povinnost uhradit smluvní pokutu ve výši 5.000 Kč,- za každé takové jednotlivé porušení,</w:t>
      </w:r>
    </w:p>
    <w:p w14:paraId="4A16EA0C"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d) podle písm. d) povinnost uhradit smluvní pokutu ve výši 1.000 Kč,- za každý byť započatý den prodlení, maximálně však 50.000 Kč,</w:t>
      </w:r>
    </w:p>
    <w:p w14:paraId="6C1DB36F"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e) podle písm. e) povinnost uhradit smluvní pokutu ve výši 5.000 Kč,- za každé takové jednotlivé porušení,</w:t>
      </w:r>
    </w:p>
    <w:p w14:paraId="4A79AACD"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f) podle písm. f) povinnost uhradit smluvní pokutu ve výši 10.000 Kč,- za každé takové jednotlivé porušení,</w:t>
      </w:r>
    </w:p>
    <w:p w14:paraId="389A4F84"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g) podle písm. g) povinnost uhradit smluvní pokutu ve výši 10.000 Kč,- za každé takové jednotlivé porušení,</w:t>
      </w:r>
    </w:p>
    <w:p w14:paraId="12E95B04"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h) podle písm. h) povinnost uhradit smluvní pokutu ve výši 10.000 Kč,- za každé takové jednotlivé porušení,</w:t>
      </w:r>
    </w:p>
    <w:p w14:paraId="1D5556B0"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i) podle písm. i) povinnost uhradit smluvní pokutu ve výši 5.000 Kč,- za každé takové jednotlivé porušení.</w:t>
      </w:r>
    </w:p>
    <w:p w14:paraId="6DEB542F" w14:textId="77777777" w:rsidR="007C3C1B" w:rsidRPr="00177D11" w:rsidRDefault="007C3C1B" w:rsidP="007C3C1B">
      <w:pPr>
        <w:autoSpaceDE w:val="0"/>
        <w:autoSpaceDN w:val="0"/>
        <w:adjustRightInd w:val="0"/>
        <w:ind w:left="567" w:hanging="283"/>
        <w:jc w:val="both"/>
        <w:rPr>
          <w:rFonts w:eastAsiaTheme="minorHAnsi"/>
          <w:sz w:val="22"/>
          <w:szCs w:val="22"/>
          <w:lang w:eastAsia="en-US"/>
        </w:rPr>
      </w:pPr>
      <w:r w:rsidRPr="00177D11">
        <w:rPr>
          <w:rFonts w:eastAsiaTheme="minorHAnsi"/>
          <w:sz w:val="22"/>
          <w:szCs w:val="22"/>
          <w:lang w:eastAsia="en-US"/>
        </w:rPr>
        <w:t>j) podle písm. j) povinnost uhradit smluvní pokutu ve výši 5.000 Kč,- za každé takové jednotlivé porušení,</w:t>
      </w:r>
    </w:p>
    <w:p w14:paraId="53EE2017" w14:textId="77777777" w:rsidR="00285BDF" w:rsidRDefault="00285BDF" w:rsidP="00313236">
      <w:pPr>
        <w:autoSpaceDE w:val="0"/>
        <w:autoSpaceDN w:val="0"/>
        <w:adjustRightInd w:val="0"/>
        <w:ind w:left="567"/>
        <w:jc w:val="both"/>
        <w:rPr>
          <w:rFonts w:eastAsiaTheme="minorHAnsi"/>
          <w:sz w:val="22"/>
          <w:szCs w:val="22"/>
          <w:lang w:eastAsia="en-US"/>
        </w:rPr>
      </w:pPr>
    </w:p>
    <w:p w14:paraId="7A15B1DB" w14:textId="6494B6A8" w:rsidR="00285BDF" w:rsidRDefault="00285BDF" w:rsidP="00313236">
      <w:pPr>
        <w:autoSpaceDE w:val="0"/>
        <w:autoSpaceDN w:val="0"/>
        <w:adjustRightInd w:val="0"/>
        <w:ind w:left="567"/>
        <w:jc w:val="both"/>
        <w:rPr>
          <w:rFonts w:eastAsiaTheme="minorHAnsi"/>
          <w:sz w:val="22"/>
          <w:szCs w:val="22"/>
          <w:lang w:eastAsia="en-US"/>
        </w:rPr>
      </w:pPr>
      <w:r w:rsidRPr="00285BDF">
        <w:rPr>
          <w:rFonts w:eastAsiaTheme="minorHAnsi"/>
          <w:sz w:val="22"/>
          <w:szCs w:val="22"/>
          <w:lang w:eastAsia="en-US"/>
        </w:rPr>
        <w:t>Jednotlivé smluvní pokuty stanovené podle tohoto článku se sčítají, maximálně však do výše odpovídající maximální výši podpory pro projekt na celou dobu řešení stanoveného ve Smlouvě.</w:t>
      </w:r>
    </w:p>
    <w:p w14:paraId="39A34779" w14:textId="77777777" w:rsidR="00285BDF" w:rsidRDefault="00285BDF" w:rsidP="00313236">
      <w:pPr>
        <w:autoSpaceDE w:val="0"/>
        <w:autoSpaceDN w:val="0"/>
        <w:adjustRightInd w:val="0"/>
        <w:ind w:left="567"/>
        <w:jc w:val="both"/>
        <w:rPr>
          <w:rFonts w:eastAsiaTheme="minorHAnsi"/>
          <w:sz w:val="22"/>
          <w:szCs w:val="22"/>
          <w:lang w:eastAsia="en-US"/>
        </w:rPr>
      </w:pPr>
    </w:p>
    <w:p w14:paraId="1EF60922" w14:textId="0A6D7F98" w:rsidR="00F71CA4" w:rsidRDefault="00E256C2" w:rsidP="00313236">
      <w:pPr>
        <w:autoSpaceDE w:val="0"/>
        <w:autoSpaceDN w:val="0"/>
        <w:adjustRightInd w:val="0"/>
        <w:ind w:left="567"/>
        <w:jc w:val="both"/>
        <w:rPr>
          <w:rFonts w:eastAsiaTheme="minorHAnsi"/>
          <w:sz w:val="22"/>
          <w:szCs w:val="22"/>
          <w:lang w:eastAsia="en-US"/>
        </w:rPr>
      </w:pPr>
      <w:r w:rsidRPr="00E256C2">
        <w:rPr>
          <w:rFonts w:eastAsiaTheme="minorHAnsi"/>
          <w:sz w:val="22"/>
          <w:szCs w:val="22"/>
          <w:lang w:eastAsia="en-US"/>
        </w:rPr>
        <w:t>Výše uvedené smluvní pokuty je další účastník, který se porušení povinnost</w:t>
      </w:r>
      <w:r>
        <w:rPr>
          <w:rFonts w:eastAsiaTheme="minorHAnsi"/>
          <w:sz w:val="22"/>
          <w:szCs w:val="22"/>
          <w:lang w:eastAsia="en-US"/>
        </w:rPr>
        <w:t>í</w:t>
      </w:r>
      <w:r w:rsidRPr="00E256C2">
        <w:rPr>
          <w:rFonts w:eastAsiaTheme="minorHAnsi"/>
          <w:sz w:val="22"/>
          <w:szCs w:val="22"/>
          <w:lang w:eastAsia="en-US"/>
        </w:rPr>
        <w:t xml:space="preserve"> dopustil, povinen zaplatit hlavnímu příjemci pouze v případě, že poskytovatel uplatnil zaplacení smluvní pokuty po hlavním příjemci. Takové uplatnění a jeho výši je hlavní příjemce povinen dalšímu účastníkovi prokázat</w:t>
      </w:r>
      <w:r w:rsidR="00041BA7">
        <w:rPr>
          <w:rFonts w:eastAsiaTheme="minorHAnsi"/>
          <w:sz w:val="22"/>
          <w:szCs w:val="22"/>
          <w:lang w:eastAsia="en-US"/>
        </w:rPr>
        <w:t xml:space="preserve"> písemnou výzvou poskytovatele</w:t>
      </w:r>
      <w:r w:rsidRPr="00E256C2">
        <w:rPr>
          <w:rFonts w:eastAsiaTheme="minorHAnsi"/>
          <w:sz w:val="22"/>
          <w:szCs w:val="22"/>
          <w:lang w:eastAsia="en-US"/>
        </w:rPr>
        <w:t xml:space="preserve">.   </w:t>
      </w:r>
    </w:p>
    <w:p w14:paraId="54C7589A" w14:textId="77777777" w:rsidR="00E256C2" w:rsidRPr="00177D11" w:rsidRDefault="00E256C2" w:rsidP="007C3C1B">
      <w:pPr>
        <w:autoSpaceDE w:val="0"/>
        <w:autoSpaceDN w:val="0"/>
        <w:adjustRightInd w:val="0"/>
        <w:ind w:left="567" w:hanging="283"/>
        <w:jc w:val="both"/>
        <w:rPr>
          <w:rFonts w:eastAsiaTheme="minorHAnsi"/>
          <w:sz w:val="22"/>
          <w:szCs w:val="22"/>
          <w:lang w:eastAsia="en-US"/>
        </w:rPr>
      </w:pPr>
    </w:p>
    <w:p w14:paraId="0759D95A" w14:textId="400FE4C9" w:rsidR="008E272C" w:rsidRDefault="00EC4506" w:rsidP="00313236">
      <w:pPr>
        <w:autoSpaceDE w:val="0"/>
        <w:autoSpaceDN w:val="0"/>
        <w:adjustRightInd w:val="0"/>
        <w:ind w:left="426" w:hanging="426"/>
        <w:jc w:val="both"/>
        <w:rPr>
          <w:rFonts w:eastAsiaTheme="minorHAnsi"/>
          <w:sz w:val="22"/>
          <w:szCs w:val="22"/>
          <w:lang w:eastAsia="en-US"/>
        </w:rPr>
      </w:pPr>
      <w:r>
        <w:rPr>
          <w:rFonts w:eastAsiaTheme="minorHAnsi"/>
          <w:sz w:val="22"/>
          <w:szCs w:val="22"/>
          <w:lang w:eastAsia="en-US"/>
        </w:rPr>
        <w:t>10</w:t>
      </w:r>
      <w:r w:rsidR="0087273C" w:rsidRPr="00177D11">
        <w:rPr>
          <w:rFonts w:eastAsiaTheme="minorHAnsi"/>
          <w:sz w:val="22"/>
          <w:szCs w:val="22"/>
          <w:lang w:eastAsia="en-US"/>
        </w:rPr>
        <w:t>.</w:t>
      </w:r>
      <w:r w:rsidR="00112686">
        <w:rPr>
          <w:rFonts w:eastAsiaTheme="minorHAnsi"/>
          <w:sz w:val="22"/>
          <w:szCs w:val="22"/>
          <w:lang w:eastAsia="en-US"/>
        </w:rPr>
        <w:tab/>
      </w:r>
      <w:r w:rsidR="008E272C">
        <w:rPr>
          <w:rFonts w:eastAsiaTheme="minorHAnsi"/>
          <w:sz w:val="22"/>
          <w:szCs w:val="22"/>
          <w:lang w:eastAsia="en-US"/>
        </w:rPr>
        <w:t>Poruší-li hlavní p</w:t>
      </w:r>
      <w:r w:rsidR="008E272C" w:rsidRPr="008E272C">
        <w:rPr>
          <w:rFonts w:eastAsiaTheme="minorHAnsi"/>
          <w:sz w:val="22"/>
          <w:szCs w:val="22"/>
          <w:lang w:eastAsia="en-US"/>
        </w:rPr>
        <w:t xml:space="preserve">říjemce povinnost poskytnout </w:t>
      </w:r>
      <w:r w:rsidR="00A118CB">
        <w:rPr>
          <w:rFonts w:eastAsiaTheme="minorHAnsi"/>
          <w:sz w:val="22"/>
          <w:szCs w:val="22"/>
          <w:lang w:eastAsia="en-US"/>
        </w:rPr>
        <w:t>d</w:t>
      </w:r>
      <w:r w:rsidR="008E272C" w:rsidRPr="008E272C">
        <w:rPr>
          <w:rFonts w:eastAsiaTheme="minorHAnsi"/>
          <w:sz w:val="22"/>
          <w:szCs w:val="22"/>
          <w:lang w:eastAsia="en-US"/>
        </w:rPr>
        <w:t xml:space="preserve">alšímu účastníkovi projektu část </w:t>
      </w:r>
      <w:r w:rsidR="008E272C">
        <w:rPr>
          <w:rFonts w:eastAsiaTheme="minorHAnsi"/>
          <w:sz w:val="22"/>
          <w:szCs w:val="22"/>
          <w:lang w:eastAsia="en-US"/>
        </w:rPr>
        <w:t>podpory</w:t>
      </w:r>
      <w:r w:rsidR="008E272C" w:rsidRPr="008E272C">
        <w:rPr>
          <w:rFonts w:eastAsiaTheme="minorHAnsi"/>
          <w:sz w:val="22"/>
          <w:szCs w:val="22"/>
          <w:lang w:eastAsia="en-US"/>
        </w:rPr>
        <w:t xml:space="preserve"> pro daný kalendářní rok, nebo poskytne-li část </w:t>
      </w:r>
      <w:r w:rsidR="008E272C">
        <w:rPr>
          <w:rFonts w:eastAsiaTheme="minorHAnsi"/>
          <w:sz w:val="22"/>
          <w:szCs w:val="22"/>
          <w:lang w:eastAsia="en-US"/>
        </w:rPr>
        <w:t>podpory</w:t>
      </w:r>
      <w:r w:rsidR="008E272C" w:rsidRPr="008E272C">
        <w:rPr>
          <w:rFonts w:eastAsiaTheme="minorHAnsi"/>
          <w:sz w:val="22"/>
          <w:szCs w:val="22"/>
          <w:lang w:eastAsia="en-US"/>
        </w:rPr>
        <w:t xml:space="preserve"> pro da</w:t>
      </w:r>
      <w:r w:rsidR="008E272C">
        <w:rPr>
          <w:rFonts w:eastAsiaTheme="minorHAnsi"/>
          <w:sz w:val="22"/>
          <w:szCs w:val="22"/>
          <w:lang w:eastAsia="en-US"/>
        </w:rPr>
        <w:t xml:space="preserve">ný kalendářní rok opožděně, je hlavní příjemce </w:t>
      </w:r>
      <w:r w:rsidR="008E272C" w:rsidRPr="008E272C">
        <w:rPr>
          <w:rFonts w:eastAsiaTheme="minorHAnsi"/>
          <w:sz w:val="22"/>
          <w:szCs w:val="22"/>
          <w:lang w:eastAsia="en-US"/>
        </w:rPr>
        <w:t>s výjimk</w:t>
      </w:r>
      <w:r w:rsidR="00917DF1">
        <w:rPr>
          <w:rFonts w:eastAsiaTheme="minorHAnsi"/>
          <w:sz w:val="22"/>
          <w:szCs w:val="22"/>
          <w:lang w:eastAsia="en-US"/>
        </w:rPr>
        <w:t>ou případu popsaného v článku II. odstavec 5. této Smlouvy povinen uhradit d</w:t>
      </w:r>
      <w:r w:rsidR="008E272C" w:rsidRPr="008E272C">
        <w:rPr>
          <w:rFonts w:eastAsiaTheme="minorHAnsi"/>
          <w:sz w:val="22"/>
          <w:szCs w:val="22"/>
          <w:lang w:eastAsia="en-US"/>
        </w:rPr>
        <w:t xml:space="preserve">alšímu účastníkovi </w:t>
      </w:r>
      <w:r w:rsidR="00917DF1">
        <w:rPr>
          <w:rFonts w:eastAsiaTheme="minorHAnsi"/>
          <w:sz w:val="22"/>
          <w:szCs w:val="22"/>
          <w:lang w:eastAsia="en-US"/>
        </w:rPr>
        <w:t>smluvní pokutu ve výši 1 </w:t>
      </w:r>
      <w:r w:rsidR="008E272C" w:rsidRPr="008E272C">
        <w:rPr>
          <w:rFonts w:eastAsiaTheme="minorHAnsi"/>
          <w:sz w:val="22"/>
          <w:szCs w:val="22"/>
          <w:lang w:eastAsia="en-US"/>
        </w:rPr>
        <w:t>promile za každý den pro</w:t>
      </w:r>
      <w:r w:rsidR="00917DF1">
        <w:rPr>
          <w:rFonts w:eastAsiaTheme="minorHAnsi"/>
          <w:sz w:val="22"/>
          <w:szCs w:val="22"/>
          <w:lang w:eastAsia="en-US"/>
        </w:rPr>
        <w:t>dlení z částky, která měla být d</w:t>
      </w:r>
      <w:r w:rsidR="008E272C" w:rsidRPr="008E272C">
        <w:rPr>
          <w:rFonts w:eastAsiaTheme="minorHAnsi"/>
          <w:sz w:val="22"/>
          <w:szCs w:val="22"/>
          <w:lang w:eastAsia="en-US"/>
        </w:rPr>
        <w:t>alšímu účastníkovi projektu poskytnuta.</w:t>
      </w:r>
    </w:p>
    <w:p w14:paraId="4B379EC9" w14:textId="77777777" w:rsidR="00F04FC0" w:rsidRDefault="00F04FC0" w:rsidP="00313236">
      <w:pPr>
        <w:autoSpaceDE w:val="0"/>
        <w:autoSpaceDN w:val="0"/>
        <w:adjustRightInd w:val="0"/>
        <w:ind w:left="426" w:hanging="426"/>
        <w:jc w:val="both"/>
        <w:rPr>
          <w:rFonts w:eastAsiaTheme="minorHAnsi"/>
          <w:sz w:val="22"/>
          <w:szCs w:val="22"/>
          <w:lang w:eastAsia="en-US"/>
        </w:rPr>
      </w:pPr>
    </w:p>
    <w:p w14:paraId="5FC91A1E" w14:textId="12D1D84F" w:rsidR="0087273C" w:rsidRPr="00177D11" w:rsidRDefault="008E272C" w:rsidP="00313236">
      <w:pPr>
        <w:autoSpaceDE w:val="0"/>
        <w:autoSpaceDN w:val="0"/>
        <w:adjustRightInd w:val="0"/>
        <w:ind w:left="426" w:hanging="426"/>
        <w:jc w:val="both"/>
        <w:rPr>
          <w:rFonts w:eastAsiaTheme="minorHAnsi"/>
          <w:sz w:val="22"/>
          <w:szCs w:val="22"/>
          <w:lang w:eastAsia="en-US"/>
        </w:rPr>
      </w:pPr>
      <w:r>
        <w:rPr>
          <w:rFonts w:eastAsiaTheme="minorHAnsi"/>
          <w:sz w:val="22"/>
          <w:szCs w:val="22"/>
          <w:lang w:eastAsia="en-US"/>
        </w:rPr>
        <w:t xml:space="preserve">11. </w:t>
      </w:r>
      <w:r w:rsidR="0087273C" w:rsidRPr="00D672D4">
        <w:rPr>
          <w:rFonts w:eastAsiaTheme="minorHAnsi"/>
          <w:sz w:val="22"/>
          <w:szCs w:val="22"/>
          <w:lang w:eastAsia="en-US"/>
        </w:rPr>
        <w:t xml:space="preserve">Obsahuje-li Smlouva úpravu odlišnou od </w:t>
      </w:r>
      <w:r w:rsidR="00A118CB" w:rsidRPr="00D672D4">
        <w:rPr>
          <w:rFonts w:eastAsiaTheme="minorHAnsi"/>
          <w:sz w:val="22"/>
          <w:szCs w:val="22"/>
          <w:lang w:eastAsia="en-US"/>
        </w:rPr>
        <w:t xml:space="preserve">Smlouvy o poskytnutí podpory, </w:t>
      </w:r>
      <w:r w:rsidR="0087273C" w:rsidRPr="00D672D4">
        <w:rPr>
          <w:rFonts w:eastAsiaTheme="minorHAnsi"/>
          <w:sz w:val="22"/>
          <w:szCs w:val="22"/>
          <w:lang w:eastAsia="en-US"/>
        </w:rPr>
        <w:t>Všeobecných podmínek či Závazných parametrů řešenı́ projektu, použijí se přednostně ustanovenı́ Smlouvy</w:t>
      </w:r>
      <w:r w:rsidR="00A118CB" w:rsidRPr="00D672D4">
        <w:rPr>
          <w:rFonts w:eastAsiaTheme="minorHAnsi"/>
          <w:sz w:val="22"/>
          <w:szCs w:val="22"/>
          <w:lang w:eastAsia="en-US"/>
        </w:rPr>
        <w:t xml:space="preserve"> o poskytnutí podpory</w:t>
      </w:r>
      <w:r w:rsidR="0087273C" w:rsidRPr="00D672D4">
        <w:rPr>
          <w:rFonts w:eastAsiaTheme="minorHAnsi"/>
          <w:sz w:val="22"/>
          <w:szCs w:val="22"/>
          <w:lang w:eastAsia="en-US"/>
        </w:rPr>
        <w:t>, dále ustanovenı́ Všeobecných podmínek a dále Závazných parametrů řešení projektu.</w:t>
      </w:r>
    </w:p>
    <w:p w14:paraId="40FBD6A7" w14:textId="77777777" w:rsidR="00576069" w:rsidRDefault="00576069" w:rsidP="00934AD6">
      <w:pPr>
        <w:autoSpaceDE w:val="0"/>
        <w:autoSpaceDN w:val="0"/>
        <w:adjustRightInd w:val="0"/>
        <w:ind w:left="284" w:hanging="284"/>
        <w:jc w:val="both"/>
        <w:rPr>
          <w:rFonts w:eastAsiaTheme="minorHAnsi"/>
          <w:sz w:val="22"/>
          <w:szCs w:val="22"/>
          <w:lang w:eastAsia="en-US"/>
        </w:rPr>
      </w:pPr>
    </w:p>
    <w:p w14:paraId="186691C6" w14:textId="77777777" w:rsidR="008E42C9" w:rsidRPr="00177D11" w:rsidRDefault="008E42C9" w:rsidP="00934AD6">
      <w:pPr>
        <w:autoSpaceDE w:val="0"/>
        <w:autoSpaceDN w:val="0"/>
        <w:adjustRightInd w:val="0"/>
        <w:ind w:left="284" w:hanging="284"/>
        <w:jc w:val="both"/>
        <w:rPr>
          <w:rFonts w:eastAsiaTheme="minorHAnsi"/>
          <w:sz w:val="22"/>
          <w:szCs w:val="22"/>
          <w:lang w:eastAsia="en-US"/>
        </w:rPr>
      </w:pPr>
    </w:p>
    <w:p w14:paraId="31F308E3" w14:textId="77777777" w:rsidR="00576069" w:rsidRPr="00313236" w:rsidRDefault="00576069" w:rsidP="00576069">
      <w:pPr>
        <w:autoSpaceDE w:val="0"/>
        <w:autoSpaceDN w:val="0"/>
        <w:adjustRightInd w:val="0"/>
        <w:jc w:val="center"/>
        <w:rPr>
          <w:rFonts w:eastAsiaTheme="minorHAnsi"/>
          <w:b/>
          <w:bCs/>
          <w:sz w:val="22"/>
          <w:szCs w:val="22"/>
          <w:lang w:eastAsia="en-US"/>
        </w:rPr>
      </w:pPr>
      <w:r w:rsidRPr="00313236">
        <w:rPr>
          <w:rFonts w:eastAsiaTheme="minorHAnsi"/>
          <w:b/>
          <w:bCs/>
          <w:sz w:val="22"/>
          <w:szCs w:val="22"/>
          <w:lang w:eastAsia="en-US"/>
        </w:rPr>
        <w:lastRenderedPageBreak/>
        <w:t>Článek 4</w:t>
      </w:r>
    </w:p>
    <w:p w14:paraId="53A8A988" w14:textId="2EE23194" w:rsidR="00576069" w:rsidRPr="00BC38ED" w:rsidRDefault="00576069" w:rsidP="00576069">
      <w:pPr>
        <w:autoSpaceDE w:val="0"/>
        <w:autoSpaceDN w:val="0"/>
        <w:adjustRightInd w:val="0"/>
        <w:jc w:val="center"/>
        <w:rPr>
          <w:rFonts w:eastAsiaTheme="minorHAnsi"/>
          <w:b/>
          <w:bCs/>
          <w:sz w:val="22"/>
          <w:szCs w:val="22"/>
          <w:lang w:eastAsia="en-US"/>
        </w:rPr>
      </w:pPr>
      <w:r w:rsidRPr="00BC38ED">
        <w:rPr>
          <w:rFonts w:eastAsiaTheme="minorHAnsi"/>
          <w:b/>
          <w:bCs/>
          <w:sz w:val="22"/>
          <w:szCs w:val="22"/>
          <w:lang w:eastAsia="en-US"/>
        </w:rPr>
        <w:t>Specifické podmínky</w:t>
      </w:r>
    </w:p>
    <w:p w14:paraId="3694D534" w14:textId="77777777" w:rsidR="0000727E" w:rsidRPr="00BC38ED" w:rsidRDefault="0000727E" w:rsidP="00576069">
      <w:pPr>
        <w:autoSpaceDE w:val="0"/>
        <w:autoSpaceDN w:val="0"/>
        <w:adjustRightInd w:val="0"/>
        <w:jc w:val="center"/>
        <w:rPr>
          <w:rFonts w:ascii="Cambria-Bold" w:eastAsiaTheme="minorHAnsi" w:hAnsi="Cambria-Bold" w:cs="Cambria-Bold"/>
          <w:b/>
          <w:bCs/>
          <w:sz w:val="22"/>
          <w:szCs w:val="22"/>
          <w:lang w:eastAsia="en-US"/>
        </w:rPr>
      </w:pPr>
    </w:p>
    <w:p w14:paraId="087CA1AC" w14:textId="152D21E6" w:rsidR="009B0A5E" w:rsidRPr="000A08A8" w:rsidRDefault="009B0A5E" w:rsidP="009B0A5E">
      <w:pPr>
        <w:autoSpaceDE w:val="0"/>
        <w:autoSpaceDN w:val="0"/>
        <w:adjustRightInd w:val="0"/>
        <w:ind w:left="284" w:hanging="284"/>
        <w:jc w:val="both"/>
        <w:rPr>
          <w:rFonts w:eastAsiaTheme="minorHAnsi"/>
          <w:sz w:val="22"/>
          <w:szCs w:val="22"/>
          <w:lang w:eastAsia="en-US"/>
        </w:rPr>
      </w:pPr>
      <w:r w:rsidRPr="00BC38ED">
        <w:rPr>
          <w:rFonts w:eastAsiaTheme="minorHAnsi"/>
          <w:sz w:val="22"/>
          <w:szCs w:val="22"/>
          <w:lang w:eastAsia="en-US"/>
        </w:rPr>
        <w:t xml:space="preserve">1. </w:t>
      </w:r>
      <w:r w:rsidRPr="00BC38ED">
        <w:rPr>
          <w:rFonts w:eastAsiaTheme="minorHAnsi"/>
          <w:sz w:val="22"/>
          <w:szCs w:val="22"/>
          <w:lang w:eastAsia="en-US"/>
        </w:rPr>
        <w:tab/>
      </w:r>
      <w:r w:rsidR="00177D11" w:rsidRPr="000A08A8">
        <w:rPr>
          <w:rFonts w:eastAsiaTheme="minorHAnsi"/>
          <w:sz w:val="22"/>
          <w:szCs w:val="22"/>
          <w:lang w:eastAsia="en-US"/>
        </w:rPr>
        <w:t>Účelem</w:t>
      </w:r>
      <w:r w:rsidRPr="000A08A8">
        <w:rPr>
          <w:rFonts w:eastAsiaTheme="minorHAnsi"/>
          <w:sz w:val="22"/>
          <w:szCs w:val="22"/>
          <w:lang w:eastAsia="en-US"/>
        </w:rPr>
        <w:t xml:space="preserve"> tohoto článku je stanovit </w:t>
      </w:r>
      <w:r w:rsidR="00177D11" w:rsidRPr="000A08A8">
        <w:rPr>
          <w:rFonts w:eastAsiaTheme="minorHAnsi"/>
          <w:sz w:val="22"/>
          <w:szCs w:val="22"/>
          <w:lang w:eastAsia="en-US"/>
        </w:rPr>
        <w:t>další</w:t>
      </w:r>
      <w:r w:rsidRPr="000A08A8">
        <w:rPr>
          <w:rFonts w:eastAsiaTheme="minorHAnsi"/>
          <w:sz w:val="22"/>
          <w:szCs w:val="22"/>
          <w:lang w:eastAsia="en-US"/>
        </w:rPr>
        <w:t xml:space="preserve">́ </w:t>
      </w:r>
      <w:r w:rsidR="00177D11" w:rsidRPr="000A08A8">
        <w:rPr>
          <w:rFonts w:eastAsiaTheme="minorHAnsi"/>
          <w:sz w:val="22"/>
          <w:szCs w:val="22"/>
          <w:lang w:eastAsia="en-US"/>
        </w:rPr>
        <w:t>podmínky</w:t>
      </w:r>
      <w:r w:rsidRPr="000A08A8">
        <w:rPr>
          <w:rFonts w:eastAsiaTheme="minorHAnsi"/>
          <w:sz w:val="22"/>
          <w:szCs w:val="22"/>
          <w:lang w:eastAsia="en-US"/>
        </w:rPr>
        <w:t xml:space="preserve">, </w:t>
      </w:r>
      <w:r w:rsidR="00177D11" w:rsidRPr="000A08A8">
        <w:rPr>
          <w:rFonts w:eastAsiaTheme="minorHAnsi"/>
          <w:sz w:val="22"/>
          <w:szCs w:val="22"/>
          <w:lang w:eastAsia="en-US"/>
        </w:rPr>
        <w:t>kter</w:t>
      </w:r>
      <w:r w:rsidR="00112686" w:rsidRPr="000A08A8">
        <w:rPr>
          <w:rFonts w:eastAsiaTheme="minorHAnsi"/>
          <w:sz w:val="22"/>
          <w:szCs w:val="22"/>
          <w:lang w:eastAsia="en-US"/>
        </w:rPr>
        <w:t>é</w:t>
      </w:r>
      <w:r w:rsidRPr="000A08A8">
        <w:rPr>
          <w:rFonts w:eastAsiaTheme="minorHAnsi"/>
          <w:sz w:val="22"/>
          <w:szCs w:val="22"/>
          <w:lang w:eastAsia="en-US"/>
        </w:rPr>
        <w:t xml:space="preserve"> jsou </w:t>
      </w:r>
      <w:r w:rsidR="00177D11" w:rsidRPr="000A08A8">
        <w:rPr>
          <w:rFonts w:eastAsiaTheme="minorHAnsi"/>
          <w:sz w:val="22"/>
          <w:szCs w:val="22"/>
          <w:lang w:eastAsia="en-US"/>
        </w:rPr>
        <w:t>specifické</w:t>
      </w:r>
      <w:r w:rsidRPr="000A08A8">
        <w:rPr>
          <w:rFonts w:eastAsiaTheme="minorHAnsi"/>
          <w:sz w:val="22"/>
          <w:szCs w:val="22"/>
          <w:lang w:eastAsia="en-US"/>
        </w:rPr>
        <w:t xml:space="preserve"> pro </w:t>
      </w:r>
      <w:r w:rsidR="00177D11" w:rsidRPr="000A08A8">
        <w:rPr>
          <w:rFonts w:eastAsiaTheme="minorHAnsi"/>
          <w:sz w:val="22"/>
          <w:szCs w:val="22"/>
          <w:lang w:eastAsia="en-US"/>
        </w:rPr>
        <w:t>výše</w:t>
      </w:r>
      <w:r w:rsidRPr="000A08A8">
        <w:rPr>
          <w:rFonts w:eastAsiaTheme="minorHAnsi"/>
          <w:sz w:val="22"/>
          <w:szCs w:val="22"/>
          <w:lang w:eastAsia="en-US"/>
        </w:rPr>
        <w:t xml:space="preserve"> uvedenou</w:t>
      </w:r>
    </w:p>
    <w:p w14:paraId="3053001A" w14:textId="61D23489" w:rsidR="009B0A5E" w:rsidRPr="000A08A8" w:rsidRDefault="009B0A5E" w:rsidP="009B0A5E">
      <w:pPr>
        <w:autoSpaceDE w:val="0"/>
        <w:autoSpaceDN w:val="0"/>
        <w:adjustRightInd w:val="0"/>
        <w:ind w:left="284"/>
        <w:jc w:val="both"/>
        <w:rPr>
          <w:rFonts w:eastAsiaTheme="minorHAnsi"/>
          <w:sz w:val="22"/>
          <w:szCs w:val="22"/>
          <w:lang w:eastAsia="en-US"/>
        </w:rPr>
      </w:pPr>
      <w:r w:rsidRPr="000A08A8">
        <w:rPr>
          <w:rFonts w:eastAsiaTheme="minorHAnsi"/>
          <w:sz w:val="22"/>
          <w:szCs w:val="22"/>
          <w:lang w:eastAsia="en-US"/>
        </w:rPr>
        <w:t>veřejnou soutěž, a to nad rámec Všeobecných podmínek.</w:t>
      </w:r>
    </w:p>
    <w:p w14:paraId="58364F7F" w14:textId="77777777" w:rsidR="00392119" w:rsidRPr="000A08A8" w:rsidRDefault="00392119" w:rsidP="009B0A5E">
      <w:pPr>
        <w:autoSpaceDE w:val="0"/>
        <w:autoSpaceDN w:val="0"/>
        <w:adjustRightInd w:val="0"/>
        <w:ind w:left="284"/>
        <w:jc w:val="both"/>
        <w:rPr>
          <w:rFonts w:eastAsiaTheme="minorHAnsi"/>
          <w:sz w:val="22"/>
          <w:szCs w:val="22"/>
          <w:lang w:eastAsia="en-US"/>
        </w:rPr>
      </w:pPr>
    </w:p>
    <w:p w14:paraId="7B37BD42" w14:textId="51727671" w:rsidR="00576069" w:rsidRPr="000A08A8" w:rsidRDefault="009B0A5E" w:rsidP="009B0A5E">
      <w:pPr>
        <w:autoSpaceDE w:val="0"/>
        <w:autoSpaceDN w:val="0"/>
        <w:adjustRightInd w:val="0"/>
        <w:ind w:left="284" w:hanging="284"/>
        <w:jc w:val="both"/>
        <w:rPr>
          <w:rFonts w:eastAsiaTheme="minorHAnsi"/>
          <w:sz w:val="22"/>
          <w:szCs w:val="22"/>
          <w:lang w:eastAsia="en-US"/>
        </w:rPr>
      </w:pPr>
      <w:r w:rsidRPr="000A08A8">
        <w:rPr>
          <w:rFonts w:eastAsiaTheme="minorHAnsi"/>
          <w:sz w:val="22"/>
          <w:szCs w:val="22"/>
          <w:lang w:eastAsia="en-US"/>
        </w:rPr>
        <w:t xml:space="preserve">2. </w:t>
      </w:r>
      <w:r w:rsidRPr="000A08A8">
        <w:rPr>
          <w:rFonts w:eastAsiaTheme="minorHAnsi"/>
          <w:sz w:val="22"/>
          <w:szCs w:val="22"/>
          <w:lang w:eastAsia="en-US"/>
        </w:rPr>
        <w:tab/>
      </w:r>
      <w:r w:rsidR="007C4C19" w:rsidRPr="000A08A8">
        <w:rPr>
          <w:rFonts w:eastAsiaTheme="minorHAnsi"/>
          <w:sz w:val="22"/>
          <w:szCs w:val="22"/>
          <w:lang w:eastAsia="en-US"/>
        </w:rPr>
        <w:t xml:space="preserve">Uvádí-li Všeobecné podmínky či související dokumenty pojem “Veřejná soutěž” pro potřeby projektu financovaných prostřednictvím ERA-NET cofundových výzev se jedná o Mezinárodní výzvu definovanou v tomto </w:t>
      </w:r>
      <w:r w:rsidR="00C07B36">
        <w:rPr>
          <w:rFonts w:eastAsiaTheme="minorHAnsi"/>
          <w:sz w:val="22"/>
          <w:szCs w:val="22"/>
          <w:lang w:eastAsia="en-US"/>
        </w:rPr>
        <w:t xml:space="preserve">čl. 4 </w:t>
      </w:r>
      <w:r w:rsidR="007C4C19" w:rsidRPr="000A08A8">
        <w:rPr>
          <w:rFonts w:eastAsiaTheme="minorHAnsi"/>
          <w:sz w:val="22"/>
          <w:szCs w:val="22"/>
          <w:lang w:eastAsia="en-US"/>
        </w:rPr>
        <w:t xml:space="preserve">odst. </w:t>
      </w:r>
      <w:r w:rsidR="000A08A8" w:rsidRPr="000A08A8">
        <w:rPr>
          <w:rFonts w:eastAsiaTheme="minorHAnsi"/>
          <w:sz w:val="22"/>
          <w:szCs w:val="22"/>
          <w:lang w:eastAsia="en-US"/>
        </w:rPr>
        <w:t>4</w:t>
      </w:r>
      <w:r w:rsidR="007C4C19" w:rsidRPr="000A08A8">
        <w:rPr>
          <w:rFonts w:eastAsiaTheme="minorHAnsi"/>
          <w:sz w:val="22"/>
          <w:szCs w:val="22"/>
          <w:lang w:eastAsia="en-US"/>
        </w:rPr>
        <w:t xml:space="preserve"> Smlouvy.</w:t>
      </w:r>
    </w:p>
    <w:p w14:paraId="6422C97C" w14:textId="77777777" w:rsidR="007C4C19" w:rsidRPr="000A08A8" w:rsidRDefault="007C4C19" w:rsidP="009B0A5E">
      <w:pPr>
        <w:autoSpaceDE w:val="0"/>
        <w:autoSpaceDN w:val="0"/>
        <w:adjustRightInd w:val="0"/>
        <w:ind w:left="284" w:hanging="284"/>
        <w:jc w:val="both"/>
        <w:rPr>
          <w:rFonts w:eastAsiaTheme="minorHAnsi"/>
          <w:sz w:val="22"/>
          <w:szCs w:val="22"/>
          <w:lang w:eastAsia="en-US"/>
        </w:rPr>
      </w:pPr>
    </w:p>
    <w:p w14:paraId="22E317BC" w14:textId="713A21AC" w:rsidR="007C4C19" w:rsidRPr="000A08A8" w:rsidRDefault="007C4C19" w:rsidP="00CD501D">
      <w:pPr>
        <w:autoSpaceDE w:val="0"/>
        <w:autoSpaceDN w:val="0"/>
        <w:adjustRightInd w:val="0"/>
        <w:ind w:left="284" w:hanging="284"/>
        <w:jc w:val="both"/>
        <w:rPr>
          <w:rFonts w:eastAsiaTheme="minorHAnsi"/>
          <w:sz w:val="22"/>
          <w:szCs w:val="22"/>
          <w:lang w:eastAsia="en-US"/>
        </w:rPr>
      </w:pPr>
      <w:r w:rsidRPr="000A08A8">
        <w:rPr>
          <w:rFonts w:eastAsiaTheme="minorHAnsi"/>
          <w:sz w:val="22"/>
          <w:szCs w:val="22"/>
          <w:lang w:eastAsia="en-US"/>
        </w:rPr>
        <w:t xml:space="preserve">3. </w:t>
      </w:r>
      <w:r w:rsidR="000A08A8" w:rsidRPr="000A08A8">
        <w:rPr>
          <w:rFonts w:eastAsiaTheme="minorHAnsi"/>
          <w:sz w:val="22"/>
          <w:szCs w:val="22"/>
          <w:lang w:eastAsia="en-US"/>
        </w:rPr>
        <w:t>Pro účely řešení projektu se článek 17 odst. 4 Všeobecných podmínek neuplatňuje, tedy z poskytnuté podpory není možné hradit investice.</w:t>
      </w:r>
    </w:p>
    <w:p w14:paraId="7E911C25" w14:textId="1FF1B21A" w:rsidR="000A08A8" w:rsidRPr="000A08A8" w:rsidRDefault="000A08A8" w:rsidP="00CD501D">
      <w:pPr>
        <w:autoSpaceDE w:val="0"/>
        <w:autoSpaceDN w:val="0"/>
        <w:adjustRightInd w:val="0"/>
        <w:ind w:left="284" w:hanging="284"/>
        <w:jc w:val="both"/>
        <w:rPr>
          <w:rFonts w:eastAsiaTheme="minorHAnsi"/>
          <w:sz w:val="22"/>
          <w:szCs w:val="22"/>
          <w:lang w:eastAsia="en-US"/>
        </w:rPr>
      </w:pPr>
    </w:p>
    <w:p w14:paraId="164A5043" w14:textId="3CC8BE8C" w:rsidR="000A08A8" w:rsidRPr="000A08A8" w:rsidRDefault="000A08A8" w:rsidP="00CD501D">
      <w:pPr>
        <w:autoSpaceDE w:val="0"/>
        <w:autoSpaceDN w:val="0"/>
        <w:adjustRightInd w:val="0"/>
        <w:ind w:left="284" w:hanging="284"/>
        <w:jc w:val="both"/>
        <w:rPr>
          <w:rFonts w:eastAsiaTheme="minorHAnsi"/>
          <w:sz w:val="22"/>
          <w:szCs w:val="22"/>
          <w:lang w:eastAsia="en-US"/>
        </w:rPr>
      </w:pPr>
      <w:r w:rsidRPr="000A08A8">
        <w:rPr>
          <w:rFonts w:eastAsiaTheme="minorHAnsi"/>
          <w:sz w:val="22"/>
          <w:szCs w:val="22"/>
          <w:lang w:eastAsia="en-US"/>
        </w:rPr>
        <w:t>4.</w:t>
      </w:r>
      <w:r w:rsidR="000C7349">
        <w:rPr>
          <w:rFonts w:eastAsiaTheme="minorHAnsi"/>
          <w:sz w:val="22"/>
          <w:szCs w:val="22"/>
          <w:lang w:eastAsia="en-US"/>
        </w:rPr>
        <w:t xml:space="preserve"> </w:t>
      </w:r>
      <w:r w:rsidRPr="000A08A8">
        <w:rPr>
          <w:rFonts w:eastAsiaTheme="minorHAnsi"/>
          <w:sz w:val="22"/>
          <w:szCs w:val="22"/>
          <w:lang w:eastAsia="en-US"/>
        </w:rPr>
        <w:t xml:space="preserve">Článek 2 Všeobecných podmínek "Vymezení pojmů“ </w:t>
      </w:r>
      <w:r w:rsidR="000C7349">
        <w:rPr>
          <w:rFonts w:eastAsiaTheme="minorHAnsi"/>
          <w:sz w:val="22"/>
          <w:szCs w:val="22"/>
          <w:lang w:eastAsia="en-US"/>
        </w:rPr>
        <w:t>byl Smlouvou o poskytnutí podpory doplněn</w:t>
      </w:r>
      <w:r w:rsidRPr="000A08A8">
        <w:rPr>
          <w:rFonts w:eastAsiaTheme="minorHAnsi"/>
          <w:sz w:val="22"/>
          <w:szCs w:val="22"/>
          <w:lang w:eastAsia="en-US"/>
        </w:rPr>
        <w:t xml:space="preserve"> o tento pojem: „Zahraničním partnerem" se rozumí právnická osoba zabývající se výzkumem a vývojem, která se podílí na řešení projektu bez nároku na podporu z programu EPSILON, jejíž účast na projektu je vymezena v návrhu projektu a s níž příjemce uzavřel příslušnou smlouvu (např. je rovněž jednou ze stran Smlouvy o účasti na řešení projektu).“Mezinárodní výzvou” se rozumí výzva, kterou společně vyhlašuje konsorcium poskytovatelů daného ERA-NET cofundu. Do výzvy předkládají projekty konsorcia mezinárodních partnerů, přičemž každý poskytovatel financuje své národní úspěšné uchazeče ve výzvě.</w:t>
      </w:r>
    </w:p>
    <w:p w14:paraId="0187F9EE" w14:textId="411E21A9" w:rsidR="00392119" w:rsidRPr="000A08A8" w:rsidRDefault="009B0A5E" w:rsidP="009B0A5E">
      <w:pPr>
        <w:autoSpaceDE w:val="0"/>
        <w:autoSpaceDN w:val="0"/>
        <w:adjustRightInd w:val="0"/>
        <w:ind w:left="284" w:hanging="284"/>
        <w:jc w:val="both"/>
        <w:rPr>
          <w:rFonts w:eastAsiaTheme="minorHAnsi"/>
          <w:sz w:val="22"/>
          <w:szCs w:val="22"/>
          <w:lang w:eastAsia="en-US"/>
        </w:rPr>
      </w:pPr>
      <w:r w:rsidRPr="000A08A8">
        <w:rPr>
          <w:rFonts w:eastAsiaTheme="minorHAnsi"/>
          <w:sz w:val="22"/>
          <w:szCs w:val="22"/>
          <w:lang w:eastAsia="en-US"/>
        </w:rPr>
        <w:tab/>
      </w:r>
    </w:p>
    <w:p w14:paraId="2B6C7509" w14:textId="26E7880A" w:rsidR="000A08A8" w:rsidRPr="000A08A8" w:rsidRDefault="000A08A8" w:rsidP="005A4BD3">
      <w:pPr>
        <w:autoSpaceDE w:val="0"/>
        <w:autoSpaceDN w:val="0"/>
        <w:adjustRightInd w:val="0"/>
        <w:ind w:left="284" w:hanging="284"/>
        <w:jc w:val="both"/>
        <w:rPr>
          <w:rFonts w:eastAsiaTheme="minorHAnsi"/>
          <w:sz w:val="22"/>
          <w:szCs w:val="22"/>
          <w:lang w:eastAsia="en-US"/>
        </w:rPr>
      </w:pPr>
      <w:r w:rsidRPr="000A08A8">
        <w:rPr>
          <w:rFonts w:eastAsiaTheme="minorHAnsi"/>
          <w:sz w:val="22"/>
          <w:szCs w:val="22"/>
          <w:lang w:eastAsia="en-US"/>
        </w:rPr>
        <w:t>5</w:t>
      </w:r>
      <w:r w:rsidR="005A4BD3" w:rsidRPr="000A08A8">
        <w:rPr>
          <w:rFonts w:eastAsiaTheme="minorHAnsi"/>
          <w:sz w:val="22"/>
          <w:szCs w:val="22"/>
          <w:lang w:eastAsia="en-US"/>
        </w:rPr>
        <w:t>.</w:t>
      </w:r>
      <w:r w:rsidR="005A4BD3" w:rsidRPr="000A08A8">
        <w:rPr>
          <w:rFonts w:eastAsiaTheme="minorHAnsi"/>
          <w:sz w:val="22"/>
          <w:szCs w:val="22"/>
          <w:lang w:eastAsia="en-US"/>
        </w:rPr>
        <w:tab/>
      </w:r>
      <w:r w:rsidRPr="000A08A8">
        <w:rPr>
          <w:rFonts w:eastAsiaTheme="minorHAnsi"/>
          <w:sz w:val="22"/>
          <w:szCs w:val="22"/>
          <w:lang w:eastAsia="en-US"/>
        </w:rPr>
        <w:t xml:space="preserve">Čl. 16 Všeobecných podmínek </w:t>
      </w:r>
      <w:r w:rsidR="00913C4B">
        <w:rPr>
          <w:rFonts w:eastAsiaTheme="minorHAnsi"/>
          <w:sz w:val="22"/>
          <w:szCs w:val="22"/>
          <w:lang w:eastAsia="en-US"/>
        </w:rPr>
        <w:t>byl Smlouvou</w:t>
      </w:r>
      <w:r w:rsidR="009C51DA">
        <w:rPr>
          <w:rFonts w:eastAsiaTheme="minorHAnsi"/>
          <w:sz w:val="22"/>
          <w:szCs w:val="22"/>
          <w:lang w:eastAsia="en-US"/>
        </w:rPr>
        <w:t xml:space="preserve"> o poskytnutí podpory doplněn</w:t>
      </w:r>
      <w:r w:rsidRPr="000A08A8">
        <w:rPr>
          <w:rFonts w:eastAsiaTheme="minorHAnsi"/>
          <w:sz w:val="22"/>
          <w:szCs w:val="22"/>
          <w:lang w:eastAsia="en-US"/>
        </w:rPr>
        <w:t xml:space="preserve"> </w:t>
      </w:r>
      <w:r w:rsidR="009C51DA">
        <w:rPr>
          <w:rFonts w:eastAsiaTheme="minorHAnsi"/>
          <w:sz w:val="22"/>
          <w:szCs w:val="22"/>
          <w:lang w:eastAsia="en-US"/>
        </w:rPr>
        <w:t xml:space="preserve">o </w:t>
      </w:r>
      <w:r w:rsidRPr="000A08A8">
        <w:rPr>
          <w:rFonts w:eastAsiaTheme="minorHAnsi"/>
          <w:sz w:val="22"/>
          <w:szCs w:val="22"/>
          <w:lang w:eastAsia="en-US"/>
        </w:rPr>
        <w:t xml:space="preserve">nový odst. 12, který zní: </w:t>
      </w:r>
    </w:p>
    <w:p w14:paraId="180D9993" w14:textId="398E840B" w:rsidR="005A4BD3" w:rsidRPr="000A08A8" w:rsidRDefault="000A08A8" w:rsidP="000A08A8">
      <w:pPr>
        <w:autoSpaceDE w:val="0"/>
        <w:autoSpaceDN w:val="0"/>
        <w:adjustRightInd w:val="0"/>
        <w:ind w:left="284"/>
        <w:jc w:val="both"/>
        <w:rPr>
          <w:rFonts w:eastAsiaTheme="minorHAnsi"/>
          <w:sz w:val="22"/>
          <w:szCs w:val="22"/>
          <w:lang w:eastAsia="en-US"/>
        </w:rPr>
      </w:pPr>
      <w:r w:rsidRPr="000A08A8">
        <w:rPr>
          <w:rFonts w:eastAsiaTheme="minorHAnsi"/>
          <w:sz w:val="22"/>
          <w:szCs w:val="22"/>
          <w:lang w:eastAsia="en-US"/>
        </w:rPr>
        <w:t>“12. Za uznaný náklad se nepovažuje plnění poskytnuté mezi hlavním příjemcem či dalšími účastníky a zahraničním partnerem projektu.”</w:t>
      </w:r>
    </w:p>
    <w:p w14:paraId="5CC96B60" w14:textId="77777777" w:rsidR="007F7689" w:rsidRPr="00F33405" w:rsidRDefault="007F7689" w:rsidP="005A4BD3">
      <w:pPr>
        <w:autoSpaceDE w:val="0"/>
        <w:autoSpaceDN w:val="0"/>
        <w:adjustRightInd w:val="0"/>
        <w:ind w:left="284" w:hanging="284"/>
        <w:jc w:val="both"/>
        <w:rPr>
          <w:rFonts w:eastAsiaTheme="minorHAnsi"/>
          <w:sz w:val="22"/>
          <w:szCs w:val="22"/>
          <w:highlight w:val="red"/>
          <w:lang w:eastAsia="en-US"/>
        </w:rPr>
      </w:pPr>
    </w:p>
    <w:p w14:paraId="64AE2F68" w14:textId="77777777" w:rsidR="00EB4B34" w:rsidRDefault="00EB4B34" w:rsidP="00AF7352">
      <w:pPr>
        <w:autoSpaceDE w:val="0"/>
        <w:autoSpaceDN w:val="0"/>
        <w:adjustRightInd w:val="0"/>
        <w:ind w:left="284" w:hanging="284"/>
        <w:jc w:val="both"/>
        <w:rPr>
          <w:rFonts w:eastAsiaTheme="minorHAnsi"/>
          <w:sz w:val="22"/>
          <w:szCs w:val="22"/>
          <w:lang w:eastAsia="en-US"/>
        </w:rPr>
      </w:pPr>
    </w:p>
    <w:p w14:paraId="6506CCCF" w14:textId="77777777" w:rsidR="0087273C" w:rsidRPr="00177D11" w:rsidRDefault="0087273C" w:rsidP="0087273C">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Č</w:t>
      </w:r>
      <w:r w:rsidRPr="00177D11">
        <w:rPr>
          <w:rFonts w:eastAsiaTheme="minorHAnsi"/>
          <w:b/>
          <w:sz w:val="22"/>
          <w:szCs w:val="22"/>
          <w:lang w:eastAsia="en-US"/>
        </w:rPr>
        <w:t>lánek 5</w:t>
      </w:r>
    </w:p>
    <w:p w14:paraId="50EC0EF8" w14:textId="77777777" w:rsidR="0087273C" w:rsidRDefault="0087273C" w:rsidP="0087273C">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Řízení projektu</w:t>
      </w:r>
    </w:p>
    <w:p w14:paraId="0B071DE8" w14:textId="77777777" w:rsidR="0087273C" w:rsidRDefault="0087273C" w:rsidP="0087273C">
      <w:pPr>
        <w:autoSpaceDE w:val="0"/>
        <w:autoSpaceDN w:val="0"/>
        <w:adjustRightInd w:val="0"/>
        <w:ind w:left="284" w:hanging="284"/>
        <w:jc w:val="center"/>
        <w:rPr>
          <w:rFonts w:eastAsiaTheme="minorHAnsi"/>
          <w:b/>
          <w:sz w:val="22"/>
          <w:szCs w:val="22"/>
          <w:lang w:eastAsia="en-US"/>
        </w:rPr>
      </w:pPr>
    </w:p>
    <w:p w14:paraId="2B1310A5" w14:textId="4FC2F3E5" w:rsidR="0087273C" w:rsidRPr="0087273C" w:rsidRDefault="0087273C" w:rsidP="005514A3">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 xml:space="preserve">1. </w:t>
      </w:r>
      <w:r>
        <w:rPr>
          <w:rFonts w:eastAsiaTheme="minorHAnsi"/>
          <w:sz w:val="22"/>
          <w:szCs w:val="22"/>
          <w:lang w:eastAsia="en-US"/>
        </w:rPr>
        <w:t>Hlavní p</w:t>
      </w:r>
      <w:r w:rsidRPr="0087273C">
        <w:rPr>
          <w:rFonts w:eastAsiaTheme="minorHAnsi"/>
          <w:sz w:val="22"/>
          <w:szCs w:val="22"/>
          <w:lang w:eastAsia="en-US"/>
        </w:rPr>
        <w:t xml:space="preserve">říjemce plní funkci koordinátora projektu a bude zaštiťovat administrativní spolupráci s poskytovatelem. Další účastníci budou konat tak, aby umožnili </w:t>
      </w:r>
      <w:r w:rsidR="00053245">
        <w:rPr>
          <w:rFonts w:eastAsiaTheme="minorHAnsi"/>
          <w:sz w:val="22"/>
          <w:szCs w:val="22"/>
          <w:lang w:eastAsia="en-US"/>
        </w:rPr>
        <w:t xml:space="preserve">hlavnímu </w:t>
      </w:r>
      <w:r w:rsidRPr="0087273C">
        <w:rPr>
          <w:rFonts w:eastAsiaTheme="minorHAnsi"/>
          <w:sz w:val="22"/>
          <w:szCs w:val="22"/>
          <w:lang w:eastAsia="en-US"/>
        </w:rPr>
        <w:t>příjemci tuto koordinační činnost zajišťovat.</w:t>
      </w:r>
    </w:p>
    <w:p w14:paraId="157248BC" w14:textId="77777777" w:rsidR="0087273C" w:rsidRPr="0087273C" w:rsidRDefault="0087273C" w:rsidP="0087273C">
      <w:pPr>
        <w:autoSpaceDE w:val="0"/>
        <w:autoSpaceDN w:val="0"/>
        <w:adjustRightInd w:val="0"/>
        <w:ind w:left="284" w:hanging="284"/>
        <w:rPr>
          <w:rFonts w:eastAsiaTheme="minorHAnsi"/>
          <w:sz w:val="22"/>
          <w:szCs w:val="22"/>
          <w:lang w:eastAsia="en-US"/>
        </w:rPr>
      </w:pPr>
    </w:p>
    <w:p w14:paraId="50F96BE0" w14:textId="394D72B8" w:rsidR="004C2CCB" w:rsidRDefault="00715261" w:rsidP="004C2CCB">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2</w:t>
      </w:r>
      <w:r w:rsidR="0087273C" w:rsidRPr="0087273C">
        <w:rPr>
          <w:rFonts w:eastAsiaTheme="minorHAnsi"/>
          <w:sz w:val="22"/>
          <w:szCs w:val="22"/>
          <w:lang w:eastAsia="en-US"/>
        </w:rPr>
        <w:t>.</w:t>
      </w:r>
      <w:r w:rsidR="0087273C" w:rsidRPr="0087273C">
        <w:rPr>
          <w:rFonts w:eastAsiaTheme="minorHAnsi"/>
          <w:sz w:val="22"/>
          <w:szCs w:val="22"/>
          <w:lang w:eastAsia="en-US"/>
        </w:rPr>
        <w:tab/>
      </w:r>
      <w:r w:rsidR="004C2CCB" w:rsidRPr="004C2CCB">
        <w:rPr>
          <w:rFonts w:eastAsiaTheme="minorHAnsi"/>
          <w:sz w:val="22"/>
          <w:szCs w:val="22"/>
          <w:lang w:eastAsia="en-US"/>
        </w:rPr>
        <w:t xml:space="preserve">Za celkové vedení </w:t>
      </w:r>
      <w:r w:rsidR="00A118CB">
        <w:rPr>
          <w:rFonts w:eastAsiaTheme="minorHAnsi"/>
          <w:sz w:val="22"/>
          <w:szCs w:val="22"/>
          <w:lang w:eastAsia="en-US"/>
        </w:rPr>
        <w:t>p</w:t>
      </w:r>
      <w:r w:rsidR="004C2CCB" w:rsidRPr="004C2CCB">
        <w:rPr>
          <w:rFonts w:eastAsiaTheme="minorHAnsi"/>
          <w:sz w:val="22"/>
          <w:szCs w:val="22"/>
          <w:lang w:eastAsia="en-US"/>
        </w:rPr>
        <w:t xml:space="preserve">rojektu ve smyslu této Smlouvy odpovídá Řešitel </w:t>
      </w:r>
      <w:r w:rsidR="00A118CB">
        <w:rPr>
          <w:rFonts w:eastAsiaTheme="minorHAnsi"/>
          <w:sz w:val="22"/>
          <w:szCs w:val="22"/>
          <w:lang w:eastAsia="en-US"/>
        </w:rPr>
        <w:t>hlavního p</w:t>
      </w:r>
      <w:r w:rsidR="004C2CCB" w:rsidRPr="004C2CCB">
        <w:rPr>
          <w:rFonts w:eastAsiaTheme="minorHAnsi"/>
          <w:sz w:val="22"/>
          <w:szCs w:val="22"/>
          <w:lang w:eastAsia="en-US"/>
        </w:rPr>
        <w:t>říjemce</w:t>
      </w:r>
      <w:r w:rsidR="004C2CCB">
        <w:rPr>
          <w:rFonts w:eastAsiaTheme="minorHAnsi"/>
          <w:sz w:val="22"/>
          <w:szCs w:val="22"/>
          <w:lang w:eastAsia="en-US"/>
        </w:rPr>
        <w:t xml:space="preserve">. </w:t>
      </w:r>
    </w:p>
    <w:p w14:paraId="51B31B1D" w14:textId="77777777" w:rsidR="004C2CCB" w:rsidRDefault="004C2CCB" w:rsidP="004C2CCB">
      <w:pPr>
        <w:autoSpaceDE w:val="0"/>
        <w:autoSpaceDN w:val="0"/>
        <w:adjustRightInd w:val="0"/>
        <w:ind w:left="284" w:hanging="284"/>
        <w:jc w:val="both"/>
        <w:rPr>
          <w:rFonts w:eastAsiaTheme="minorHAnsi"/>
          <w:sz w:val="22"/>
          <w:szCs w:val="22"/>
          <w:lang w:eastAsia="en-US"/>
        </w:rPr>
      </w:pPr>
    </w:p>
    <w:p w14:paraId="5C5D1003" w14:textId="0DF466AF" w:rsidR="005514A3" w:rsidRDefault="004C2CCB" w:rsidP="004C2CCB">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3.</w:t>
      </w:r>
      <w:r w:rsidR="00DA6F3B">
        <w:rPr>
          <w:rFonts w:eastAsiaTheme="minorHAnsi"/>
          <w:sz w:val="22"/>
          <w:szCs w:val="22"/>
          <w:lang w:eastAsia="en-US"/>
        </w:rPr>
        <w:t xml:space="preserve"> </w:t>
      </w:r>
      <w:r w:rsidR="00A118CB">
        <w:rPr>
          <w:rFonts w:eastAsiaTheme="minorHAnsi"/>
          <w:sz w:val="22"/>
          <w:szCs w:val="22"/>
          <w:lang w:eastAsia="en-US"/>
        </w:rPr>
        <w:t>Hlavní p</w:t>
      </w:r>
      <w:r w:rsidRPr="004C2CCB">
        <w:rPr>
          <w:rFonts w:eastAsiaTheme="minorHAnsi"/>
          <w:sz w:val="22"/>
          <w:szCs w:val="22"/>
          <w:lang w:eastAsia="en-US"/>
        </w:rPr>
        <w:t xml:space="preserve">říjemce se zavazuje neprodleně informovat </w:t>
      </w:r>
      <w:r w:rsidR="00A118CB">
        <w:rPr>
          <w:rFonts w:eastAsiaTheme="minorHAnsi"/>
          <w:sz w:val="22"/>
          <w:szCs w:val="22"/>
          <w:lang w:eastAsia="en-US"/>
        </w:rPr>
        <w:t>d</w:t>
      </w:r>
      <w:r w:rsidRPr="004C2CCB">
        <w:rPr>
          <w:rFonts w:eastAsiaTheme="minorHAnsi"/>
          <w:sz w:val="22"/>
          <w:szCs w:val="22"/>
          <w:lang w:eastAsia="en-US"/>
        </w:rPr>
        <w:t xml:space="preserve">alšího účastníka (e-mailem) o změně Řešitele </w:t>
      </w:r>
      <w:r w:rsidR="00A118CB">
        <w:rPr>
          <w:rFonts w:eastAsiaTheme="minorHAnsi"/>
          <w:sz w:val="22"/>
          <w:szCs w:val="22"/>
          <w:lang w:eastAsia="en-US"/>
        </w:rPr>
        <w:t>Hlavního p</w:t>
      </w:r>
      <w:r w:rsidRPr="004C2CCB">
        <w:rPr>
          <w:rFonts w:eastAsiaTheme="minorHAnsi"/>
          <w:sz w:val="22"/>
          <w:szCs w:val="22"/>
          <w:lang w:eastAsia="en-US"/>
        </w:rPr>
        <w:t xml:space="preserve">říjemce a dalších změnách a skutečnostech, které by mohly mít vliv na řešení a cíle </w:t>
      </w:r>
      <w:r w:rsidR="00A118CB">
        <w:rPr>
          <w:rFonts w:eastAsiaTheme="minorHAnsi"/>
          <w:sz w:val="22"/>
          <w:szCs w:val="22"/>
          <w:lang w:eastAsia="en-US"/>
        </w:rPr>
        <w:t>p</w:t>
      </w:r>
      <w:r w:rsidRPr="004C2CCB">
        <w:rPr>
          <w:rFonts w:eastAsiaTheme="minorHAnsi"/>
          <w:sz w:val="22"/>
          <w:szCs w:val="22"/>
          <w:lang w:eastAsia="en-US"/>
        </w:rPr>
        <w:t>rojektu.</w:t>
      </w:r>
      <w:r w:rsidR="005514A3">
        <w:rPr>
          <w:rFonts w:eastAsiaTheme="minorHAnsi"/>
          <w:sz w:val="22"/>
          <w:szCs w:val="22"/>
          <w:lang w:eastAsia="en-US"/>
        </w:rPr>
        <w:t xml:space="preserve"> </w:t>
      </w:r>
    </w:p>
    <w:p w14:paraId="4BAEF359" w14:textId="77777777" w:rsidR="00DA6F3B" w:rsidRDefault="00DA6F3B" w:rsidP="004C2CCB">
      <w:pPr>
        <w:autoSpaceDE w:val="0"/>
        <w:autoSpaceDN w:val="0"/>
        <w:adjustRightInd w:val="0"/>
        <w:ind w:left="284" w:hanging="284"/>
        <w:jc w:val="both"/>
        <w:rPr>
          <w:rFonts w:eastAsiaTheme="minorHAnsi"/>
          <w:sz w:val="22"/>
          <w:szCs w:val="22"/>
          <w:lang w:eastAsia="en-US"/>
        </w:rPr>
      </w:pPr>
    </w:p>
    <w:p w14:paraId="2A964D2E" w14:textId="6428C450" w:rsidR="00DA6F3B" w:rsidRDefault="00DA6F3B" w:rsidP="00DA6F3B">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 xml:space="preserve">4. </w:t>
      </w:r>
      <w:r>
        <w:rPr>
          <w:rFonts w:eastAsiaTheme="minorHAnsi"/>
          <w:sz w:val="22"/>
          <w:szCs w:val="22"/>
          <w:lang w:eastAsia="en-US"/>
        </w:rPr>
        <w:tab/>
      </w:r>
      <w:r w:rsidRPr="00DA6F3B">
        <w:rPr>
          <w:rFonts w:eastAsiaTheme="minorHAnsi"/>
          <w:sz w:val="22"/>
          <w:szCs w:val="22"/>
          <w:lang w:eastAsia="en-US"/>
        </w:rPr>
        <w:t xml:space="preserve">Smluvní strany se zavazují, že v rámci spolupráce na řešení </w:t>
      </w:r>
      <w:r w:rsidR="00A118CB">
        <w:rPr>
          <w:rFonts w:eastAsiaTheme="minorHAnsi"/>
          <w:sz w:val="22"/>
          <w:szCs w:val="22"/>
          <w:lang w:eastAsia="en-US"/>
        </w:rPr>
        <w:t>p</w:t>
      </w:r>
      <w:r w:rsidRPr="00DA6F3B">
        <w:rPr>
          <w:rFonts w:eastAsiaTheme="minorHAnsi"/>
          <w:sz w:val="22"/>
          <w:szCs w:val="22"/>
          <w:lang w:eastAsia="en-US"/>
        </w:rPr>
        <w:t>rojektu budou ve stanovených termínech a ve stanoveném rozsahu plnit své povinnosti vyplývající z této Smlouvy a provádět úkony konkrétně určené v </w:t>
      </w:r>
      <w:r w:rsidR="00A118CB">
        <w:rPr>
          <w:rFonts w:eastAsiaTheme="minorHAnsi"/>
          <w:sz w:val="22"/>
          <w:szCs w:val="22"/>
          <w:lang w:eastAsia="en-US"/>
        </w:rPr>
        <w:t>n</w:t>
      </w:r>
      <w:r w:rsidRPr="00DA6F3B">
        <w:rPr>
          <w:rFonts w:eastAsiaTheme="minorHAnsi"/>
          <w:sz w:val="22"/>
          <w:szCs w:val="22"/>
          <w:lang w:eastAsia="en-US"/>
        </w:rPr>
        <w:t xml:space="preserve">ávrhu </w:t>
      </w:r>
      <w:r w:rsidR="00A118CB">
        <w:rPr>
          <w:rFonts w:eastAsiaTheme="minorHAnsi"/>
          <w:sz w:val="22"/>
          <w:szCs w:val="22"/>
          <w:lang w:eastAsia="en-US"/>
        </w:rPr>
        <w:t>p</w:t>
      </w:r>
      <w:r w:rsidRPr="00DA6F3B">
        <w:rPr>
          <w:rFonts w:eastAsiaTheme="minorHAnsi"/>
          <w:sz w:val="22"/>
          <w:szCs w:val="22"/>
          <w:lang w:eastAsia="en-US"/>
        </w:rPr>
        <w:t xml:space="preserve">rojektu, směřující k realizaci </w:t>
      </w:r>
      <w:r w:rsidR="00A118CB">
        <w:rPr>
          <w:rFonts w:eastAsiaTheme="minorHAnsi"/>
          <w:sz w:val="22"/>
          <w:szCs w:val="22"/>
          <w:lang w:eastAsia="en-US"/>
        </w:rPr>
        <w:t>p</w:t>
      </w:r>
      <w:r w:rsidRPr="00DA6F3B">
        <w:rPr>
          <w:rFonts w:eastAsiaTheme="minorHAnsi"/>
          <w:sz w:val="22"/>
          <w:szCs w:val="22"/>
          <w:lang w:eastAsia="en-US"/>
        </w:rPr>
        <w:t xml:space="preserve">rojektu, popřípadě i další </w:t>
      </w:r>
      <w:r w:rsidRPr="00A2706E">
        <w:rPr>
          <w:rFonts w:eastAsiaTheme="minorHAnsi"/>
          <w:sz w:val="22"/>
          <w:szCs w:val="22"/>
          <w:lang w:eastAsia="en-US"/>
        </w:rPr>
        <w:t xml:space="preserve">úkony nutné nebo potřebné pro realizaci </w:t>
      </w:r>
      <w:r w:rsidR="00A118CB">
        <w:rPr>
          <w:rFonts w:eastAsiaTheme="minorHAnsi"/>
          <w:sz w:val="22"/>
          <w:szCs w:val="22"/>
          <w:lang w:eastAsia="en-US"/>
        </w:rPr>
        <w:t>p</w:t>
      </w:r>
      <w:r w:rsidRPr="00A2706E">
        <w:rPr>
          <w:rFonts w:eastAsiaTheme="minorHAnsi"/>
          <w:sz w:val="22"/>
          <w:szCs w:val="22"/>
          <w:lang w:eastAsia="en-US"/>
        </w:rPr>
        <w:t>rojektu</w:t>
      </w:r>
      <w:r w:rsidRPr="00DA6F3B">
        <w:rPr>
          <w:rFonts w:eastAsiaTheme="minorHAnsi"/>
          <w:sz w:val="22"/>
          <w:szCs w:val="22"/>
          <w:lang w:eastAsia="en-US"/>
        </w:rPr>
        <w:t>.</w:t>
      </w:r>
    </w:p>
    <w:p w14:paraId="3766DC95" w14:textId="77777777" w:rsidR="00DA6F3B" w:rsidRPr="00DA6F3B" w:rsidRDefault="00DA6F3B" w:rsidP="00DA6F3B">
      <w:pPr>
        <w:autoSpaceDE w:val="0"/>
        <w:autoSpaceDN w:val="0"/>
        <w:adjustRightInd w:val="0"/>
        <w:ind w:left="284" w:hanging="284"/>
        <w:jc w:val="both"/>
        <w:rPr>
          <w:rFonts w:eastAsiaTheme="minorHAnsi"/>
          <w:sz w:val="22"/>
          <w:szCs w:val="22"/>
          <w:lang w:eastAsia="en-US"/>
        </w:rPr>
      </w:pPr>
    </w:p>
    <w:p w14:paraId="631B9B3A" w14:textId="6AA3AA21" w:rsidR="00DA6F3B" w:rsidRPr="00DA6F3B" w:rsidRDefault="00DA6F3B" w:rsidP="00DA6F3B">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5.</w:t>
      </w:r>
      <w:r>
        <w:rPr>
          <w:rFonts w:eastAsiaTheme="minorHAnsi"/>
          <w:sz w:val="22"/>
          <w:szCs w:val="22"/>
          <w:lang w:eastAsia="en-US"/>
        </w:rPr>
        <w:tab/>
      </w:r>
      <w:r w:rsidRPr="00DA6F3B">
        <w:rPr>
          <w:rFonts w:eastAsiaTheme="minorHAnsi"/>
          <w:sz w:val="22"/>
          <w:szCs w:val="22"/>
          <w:lang w:eastAsia="en-US"/>
        </w:rPr>
        <w:t xml:space="preserve">Každá </w:t>
      </w:r>
      <w:r w:rsidR="00A118CB">
        <w:rPr>
          <w:rFonts w:eastAsiaTheme="minorHAnsi"/>
          <w:sz w:val="22"/>
          <w:szCs w:val="22"/>
          <w:lang w:eastAsia="en-US"/>
        </w:rPr>
        <w:t>s</w:t>
      </w:r>
      <w:r w:rsidRPr="00DA6F3B">
        <w:rPr>
          <w:rFonts w:eastAsiaTheme="minorHAnsi"/>
          <w:sz w:val="22"/>
          <w:szCs w:val="22"/>
          <w:lang w:eastAsia="en-US"/>
        </w:rPr>
        <w:t xml:space="preserve">mluvní strana odpovídá za tu část </w:t>
      </w:r>
      <w:r w:rsidR="00A118CB">
        <w:rPr>
          <w:rFonts w:eastAsiaTheme="minorHAnsi"/>
          <w:sz w:val="22"/>
          <w:szCs w:val="22"/>
          <w:lang w:eastAsia="en-US"/>
        </w:rPr>
        <w:t>p</w:t>
      </w:r>
      <w:r w:rsidRPr="00DA6F3B">
        <w:rPr>
          <w:rFonts w:eastAsiaTheme="minorHAnsi"/>
          <w:sz w:val="22"/>
          <w:szCs w:val="22"/>
          <w:lang w:eastAsia="en-US"/>
        </w:rPr>
        <w:t xml:space="preserve">rojektu, kterou dle </w:t>
      </w:r>
      <w:r w:rsidR="00A118CB">
        <w:rPr>
          <w:rFonts w:eastAsiaTheme="minorHAnsi"/>
          <w:sz w:val="22"/>
          <w:szCs w:val="22"/>
          <w:lang w:eastAsia="en-US"/>
        </w:rPr>
        <w:t>n</w:t>
      </w:r>
      <w:r w:rsidR="00A118CB" w:rsidRPr="00DA6F3B">
        <w:rPr>
          <w:rFonts w:eastAsiaTheme="minorHAnsi"/>
          <w:sz w:val="22"/>
          <w:szCs w:val="22"/>
          <w:lang w:eastAsia="en-US"/>
        </w:rPr>
        <w:t xml:space="preserve">ávrhu </w:t>
      </w:r>
      <w:r w:rsidR="00A118CB">
        <w:rPr>
          <w:rFonts w:eastAsiaTheme="minorHAnsi"/>
          <w:sz w:val="22"/>
          <w:szCs w:val="22"/>
          <w:lang w:eastAsia="en-US"/>
        </w:rPr>
        <w:t>p</w:t>
      </w:r>
      <w:r w:rsidRPr="00DA6F3B">
        <w:rPr>
          <w:rFonts w:eastAsiaTheme="minorHAnsi"/>
          <w:sz w:val="22"/>
          <w:szCs w:val="22"/>
          <w:lang w:eastAsia="en-US"/>
        </w:rPr>
        <w:t>rojektu fakticky provádí a vykonává.</w:t>
      </w:r>
    </w:p>
    <w:p w14:paraId="7D63F40A" w14:textId="77777777" w:rsidR="00DA6F3B" w:rsidRPr="005514A3" w:rsidRDefault="00DA6F3B" w:rsidP="004C2CCB">
      <w:pPr>
        <w:autoSpaceDE w:val="0"/>
        <w:autoSpaceDN w:val="0"/>
        <w:adjustRightInd w:val="0"/>
        <w:ind w:left="284" w:hanging="284"/>
        <w:jc w:val="both"/>
        <w:rPr>
          <w:rFonts w:eastAsiaTheme="minorHAnsi"/>
          <w:sz w:val="22"/>
          <w:szCs w:val="22"/>
          <w:lang w:eastAsia="en-US"/>
        </w:rPr>
      </w:pPr>
    </w:p>
    <w:p w14:paraId="2DFF12CA" w14:textId="40B2DF90" w:rsidR="00D56E71" w:rsidRDefault="00DA6F3B" w:rsidP="00DA6F3B">
      <w:pPr>
        <w:autoSpaceDE w:val="0"/>
        <w:autoSpaceDN w:val="0"/>
        <w:adjustRightInd w:val="0"/>
        <w:ind w:left="284" w:hanging="284"/>
        <w:rPr>
          <w:rFonts w:eastAsiaTheme="minorHAnsi"/>
          <w:sz w:val="22"/>
          <w:szCs w:val="22"/>
          <w:lang w:eastAsia="en-US"/>
        </w:rPr>
      </w:pPr>
      <w:r>
        <w:rPr>
          <w:rFonts w:eastAsiaTheme="minorHAnsi"/>
          <w:sz w:val="22"/>
          <w:szCs w:val="22"/>
          <w:lang w:eastAsia="en-US"/>
        </w:rPr>
        <w:t xml:space="preserve">6. </w:t>
      </w:r>
      <w:r w:rsidR="0087273C" w:rsidRPr="0087273C">
        <w:rPr>
          <w:rFonts w:eastAsiaTheme="minorHAnsi"/>
          <w:sz w:val="22"/>
          <w:szCs w:val="22"/>
          <w:lang w:eastAsia="en-US"/>
        </w:rPr>
        <w:tab/>
        <w:t>Řešitelský tým tvoří další řešitelé, klíčové osoby a ostatní pracovníci tak, jak je uvedeno v návrhu projektu, kde jsou popsány jejich role a odpovědnosti.</w:t>
      </w:r>
      <w:r>
        <w:rPr>
          <w:rFonts w:eastAsiaTheme="minorHAnsi"/>
          <w:sz w:val="22"/>
          <w:szCs w:val="22"/>
          <w:lang w:eastAsia="en-US"/>
        </w:rPr>
        <w:t xml:space="preserve"> </w:t>
      </w:r>
      <w:r w:rsidR="0087273C" w:rsidRPr="0087273C">
        <w:rPr>
          <w:rFonts w:eastAsiaTheme="minorHAnsi"/>
          <w:sz w:val="22"/>
          <w:szCs w:val="22"/>
          <w:lang w:eastAsia="en-US"/>
        </w:rPr>
        <w:t xml:space="preserve"> </w:t>
      </w:r>
    </w:p>
    <w:p w14:paraId="6D0D88D8" w14:textId="77777777" w:rsidR="002704B9" w:rsidRDefault="002704B9" w:rsidP="0087273C">
      <w:pPr>
        <w:autoSpaceDE w:val="0"/>
        <w:autoSpaceDN w:val="0"/>
        <w:adjustRightInd w:val="0"/>
        <w:ind w:left="284" w:hanging="284"/>
        <w:rPr>
          <w:rFonts w:eastAsiaTheme="minorHAnsi"/>
          <w:sz w:val="22"/>
          <w:szCs w:val="22"/>
          <w:lang w:eastAsia="en-US"/>
        </w:rPr>
      </w:pPr>
    </w:p>
    <w:p w14:paraId="3B47BBCF" w14:textId="77777777" w:rsidR="002704B9" w:rsidRDefault="002704B9" w:rsidP="0087273C">
      <w:pPr>
        <w:autoSpaceDE w:val="0"/>
        <w:autoSpaceDN w:val="0"/>
        <w:adjustRightInd w:val="0"/>
        <w:ind w:left="284" w:hanging="284"/>
        <w:rPr>
          <w:rFonts w:eastAsiaTheme="minorHAnsi"/>
          <w:sz w:val="22"/>
          <w:szCs w:val="22"/>
          <w:lang w:eastAsia="en-US"/>
        </w:rPr>
      </w:pPr>
    </w:p>
    <w:p w14:paraId="781BA10A" w14:textId="77777777" w:rsidR="00255ADF" w:rsidRDefault="00255ADF">
      <w:pPr>
        <w:spacing w:after="200" w:line="276" w:lineRule="auto"/>
        <w:rPr>
          <w:rFonts w:eastAsiaTheme="minorHAnsi"/>
          <w:b/>
          <w:sz w:val="22"/>
          <w:szCs w:val="22"/>
          <w:lang w:eastAsia="en-US"/>
        </w:rPr>
      </w:pPr>
      <w:r>
        <w:rPr>
          <w:rFonts w:eastAsiaTheme="minorHAnsi"/>
          <w:b/>
          <w:sz w:val="22"/>
          <w:szCs w:val="22"/>
          <w:lang w:eastAsia="en-US"/>
        </w:rPr>
        <w:br w:type="page"/>
      </w:r>
    </w:p>
    <w:p w14:paraId="49FCB90F" w14:textId="7D065C9B" w:rsidR="002704B9" w:rsidRPr="00177D11" w:rsidRDefault="002704B9" w:rsidP="002704B9">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lastRenderedPageBreak/>
        <w:t xml:space="preserve">Článek </w:t>
      </w:r>
      <w:r w:rsidR="00715261">
        <w:rPr>
          <w:rFonts w:eastAsiaTheme="minorHAnsi"/>
          <w:b/>
          <w:sz w:val="22"/>
          <w:szCs w:val="22"/>
          <w:lang w:eastAsia="en-US"/>
        </w:rPr>
        <w:t>6</w:t>
      </w:r>
    </w:p>
    <w:p w14:paraId="7F544B83" w14:textId="23C29C71" w:rsidR="0087273C" w:rsidRDefault="002704B9" w:rsidP="002704B9">
      <w:pPr>
        <w:autoSpaceDE w:val="0"/>
        <w:autoSpaceDN w:val="0"/>
        <w:adjustRightInd w:val="0"/>
        <w:ind w:left="284" w:hanging="284"/>
        <w:jc w:val="center"/>
        <w:rPr>
          <w:rFonts w:eastAsiaTheme="minorHAnsi"/>
          <w:b/>
          <w:sz w:val="22"/>
          <w:szCs w:val="22"/>
          <w:lang w:eastAsia="en-US"/>
        </w:rPr>
      </w:pPr>
      <w:r w:rsidRPr="002704B9">
        <w:rPr>
          <w:rFonts w:eastAsiaTheme="minorHAnsi"/>
          <w:b/>
          <w:sz w:val="22"/>
          <w:szCs w:val="22"/>
          <w:lang w:eastAsia="en-US"/>
        </w:rPr>
        <w:t xml:space="preserve">Výsledky, </w:t>
      </w:r>
      <w:r w:rsidR="00B44993">
        <w:rPr>
          <w:rFonts w:eastAsiaTheme="minorHAnsi"/>
          <w:b/>
          <w:sz w:val="22"/>
          <w:szCs w:val="22"/>
          <w:lang w:eastAsia="en-US"/>
        </w:rPr>
        <w:t>vnesená</w:t>
      </w:r>
      <w:r w:rsidR="00B44993" w:rsidRPr="002704B9">
        <w:rPr>
          <w:rFonts w:eastAsiaTheme="minorHAnsi"/>
          <w:b/>
          <w:sz w:val="22"/>
          <w:szCs w:val="22"/>
          <w:lang w:eastAsia="en-US"/>
        </w:rPr>
        <w:t xml:space="preserve"> </w:t>
      </w:r>
      <w:r w:rsidRPr="002704B9">
        <w:rPr>
          <w:rFonts w:eastAsiaTheme="minorHAnsi"/>
          <w:b/>
          <w:sz w:val="22"/>
          <w:szCs w:val="22"/>
          <w:lang w:eastAsia="en-US"/>
        </w:rPr>
        <w:t>a užívací práva</w:t>
      </w:r>
      <w:r w:rsidR="0087273C" w:rsidRPr="002704B9">
        <w:rPr>
          <w:rFonts w:eastAsiaTheme="minorHAnsi"/>
          <w:b/>
          <w:sz w:val="22"/>
          <w:szCs w:val="22"/>
          <w:lang w:eastAsia="en-US"/>
        </w:rPr>
        <w:t xml:space="preserve"> </w:t>
      </w:r>
    </w:p>
    <w:p w14:paraId="5FE1E357" w14:textId="77777777" w:rsidR="002704B9" w:rsidRDefault="002704B9" w:rsidP="002704B9">
      <w:pPr>
        <w:autoSpaceDE w:val="0"/>
        <w:autoSpaceDN w:val="0"/>
        <w:adjustRightInd w:val="0"/>
        <w:ind w:left="284" w:hanging="284"/>
        <w:jc w:val="center"/>
        <w:rPr>
          <w:rFonts w:eastAsiaTheme="minorHAnsi"/>
          <w:b/>
          <w:sz w:val="22"/>
          <w:szCs w:val="22"/>
          <w:lang w:eastAsia="en-US"/>
        </w:rPr>
      </w:pPr>
    </w:p>
    <w:p w14:paraId="77DB5918" w14:textId="7BF85677" w:rsidR="002704B9" w:rsidRPr="00BD48AB" w:rsidRDefault="002704B9" w:rsidP="00BD48AB">
      <w:pPr>
        <w:pStyle w:val="Odstavecseseznamem"/>
        <w:numPr>
          <w:ilvl w:val="0"/>
          <w:numId w:val="7"/>
        </w:numPr>
        <w:autoSpaceDE w:val="0"/>
        <w:autoSpaceDN w:val="0"/>
        <w:adjustRightInd w:val="0"/>
        <w:ind w:left="284" w:hanging="284"/>
        <w:jc w:val="both"/>
        <w:rPr>
          <w:rFonts w:eastAsiaTheme="minorHAnsi"/>
          <w:sz w:val="22"/>
          <w:szCs w:val="22"/>
          <w:lang w:eastAsia="en-US"/>
        </w:rPr>
      </w:pPr>
      <w:r w:rsidRPr="00BD48AB">
        <w:rPr>
          <w:rFonts w:eastAsiaTheme="minorHAnsi"/>
          <w:sz w:val="22"/>
          <w:szCs w:val="22"/>
          <w:lang w:eastAsia="en-US"/>
        </w:rPr>
        <w:t xml:space="preserve">Rozdělení vlastnických práv k výsledkům vytvořeným v rámci projektu včetně spoluvlastnických podílů bude předmětem </w:t>
      </w:r>
      <w:r w:rsidR="000F5917" w:rsidRPr="00BD48AB">
        <w:rPr>
          <w:rFonts w:eastAsiaTheme="minorHAnsi"/>
          <w:sz w:val="22"/>
          <w:szCs w:val="22"/>
          <w:lang w:eastAsia="en-US"/>
        </w:rPr>
        <w:t>Smlouvy o využití výsledků projektu. V</w:t>
      </w:r>
      <w:r w:rsidRPr="00BD48AB">
        <w:rPr>
          <w:rFonts w:eastAsiaTheme="minorHAnsi"/>
          <w:sz w:val="22"/>
          <w:szCs w:val="22"/>
          <w:lang w:eastAsia="en-US"/>
        </w:rPr>
        <w:t xml:space="preserve">lastníkem výsledku </w:t>
      </w:r>
      <w:r w:rsidR="000F5917" w:rsidRPr="00BD48AB">
        <w:rPr>
          <w:rFonts w:eastAsiaTheme="minorHAnsi"/>
          <w:sz w:val="22"/>
          <w:szCs w:val="22"/>
          <w:lang w:eastAsia="en-US"/>
        </w:rPr>
        <w:t>bude</w:t>
      </w:r>
      <w:r w:rsidRPr="00BD48AB">
        <w:rPr>
          <w:rFonts w:eastAsiaTheme="minorHAnsi"/>
          <w:sz w:val="22"/>
          <w:szCs w:val="22"/>
          <w:lang w:eastAsia="en-US"/>
        </w:rPr>
        <w:t xml:space="preserve"> smluvní strana, která jej v rámci projektu vytvořila. V případě spoluvlastnických podílů na vytvořeném výsledku odpovídá podíl smluvních stran míře účasti na vzniku výsledku.</w:t>
      </w:r>
      <w:r w:rsidR="00CB4CEE" w:rsidRPr="00BD48AB">
        <w:rPr>
          <w:rFonts w:eastAsiaTheme="minorHAnsi"/>
          <w:sz w:val="22"/>
          <w:szCs w:val="22"/>
          <w:lang w:eastAsia="en-US"/>
        </w:rPr>
        <w:t xml:space="preserve"> Nelze-li poměr účasti smluvních stran na vzniku výsledku určit, má se za to, že je stejný.</w:t>
      </w:r>
    </w:p>
    <w:p w14:paraId="3C2430B5" w14:textId="77777777" w:rsidR="000C5A34" w:rsidRPr="000C5A34" w:rsidRDefault="000C5A34" w:rsidP="00BD48AB">
      <w:pPr>
        <w:pStyle w:val="Odstavecseseznamem"/>
        <w:autoSpaceDE w:val="0"/>
        <w:autoSpaceDN w:val="0"/>
        <w:adjustRightInd w:val="0"/>
        <w:ind w:left="284" w:hanging="284"/>
        <w:jc w:val="both"/>
        <w:rPr>
          <w:rFonts w:eastAsiaTheme="minorHAnsi"/>
          <w:sz w:val="22"/>
          <w:szCs w:val="22"/>
          <w:lang w:eastAsia="en-US"/>
        </w:rPr>
      </w:pPr>
    </w:p>
    <w:p w14:paraId="0DBCEF0F" w14:textId="77777777" w:rsidR="00367DBC" w:rsidRDefault="007E0E51" w:rsidP="00BD48AB">
      <w:pPr>
        <w:pStyle w:val="Odstavecseseznamem"/>
        <w:numPr>
          <w:ilvl w:val="0"/>
          <w:numId w:val="7"/>
        </w:numPr>
        <w:ind w:left="284" w:hanging="284"/>
        <w:jc w:val="both"/>
        <w:rPr>
          <w:rFonts w:eastAsiaTheme="minorHAnsi"/>
          <w:sz w:val="22"/>
          <w:szCs w:val="22"/>
          <w:lang w:eastAsia="en-US"/>
        </w:rPr>
      </w:pPr>
      <w:r w:rsidRPr="00367DBC">
        <w:rPr>
          <w:rFonts w:eastAsiaTheme="minorHAnsi"/>
          <w:sz w:val="22"/>
          <w:szCs w:val="22"/>
          <w:lang w:eastAsia="en-US"/>
        </w:rPr>
        <w:t>Výsledky p</w:t>
      </w:r>
      <w:r w:rsidR="000C5A34" w:rsidRPr="00367DBC">
        <w:rPr>
          <w:rFonts w:eastAsiaTheme="minorHAnsi"/>
          <w:sz w:val="22"/>
          <w:szCs w:val="22"/>
          <w:lang w:eastAsia="en-US"/>
        </w:rPr>
        <w:t>rojek</w:t>
      </w:r>
      <w:r w:rsidRPr="00367DBC">
        <w:rPr>
          <w:rFonts w:eastAsiaTheme="minorHAnsi"/>
          <w:sz w:val="22"/>
          <w:szCs w:val="22"/>
          <w:lang w:eastAsia="en-US"/>
        </w:rPr>
        <w:t>tu, které patří pouze jedné ze smluvních stran, může tato s</w:t>
      </w:r>
      <w:r w:rsidR="000C5A34" w:rsidRPr="00367DBC">
        <w:rPr>
          <w:rFonts w:eastAsiaTheme="minorHAnsi"/>
          <w:sz w:val="22"/>
          <w:szCs w:val="22"/>
          <w:lang w:eastAsia="en-US"/>
        </w:rPr>
        <w:t>mluvní stran</w:t>
      </w:r>
      <w:r w:rsidRPr="00367DBC">
        <w:rPr>
          <w:rFonts w:eastAsiaTheme="minorHAnsi"/>
          <w:sz w:val="22"/>
          <w:szCs w:val="22"/>
          <w:lang w:eastAsia="en-US"/>
        </w:rPr>
        <w:t>a užívat bez omezení. Výsledky projektu, které mají s</w:t>
      </w:r>
      <w:r w:rsidR="000C5A34" w:rsidRPr="00367DBC">
        <w:rPr>
          <w:rFonts w:eastAsiaTheme="minorHAnsi"/>
          <w:sz w:val="22"/>
          <w:szCs w:val="22"/>
          <w:lang w:eastAsia="en-US"/>
        </w:rPr>
        <w:t>mluvní strany ve spoluvlastnictví, může každý ze spoluvlastníků užívat poté, co budou předem písemně doh</w:t>
      </w:r>
      <w:r w:rsidR="00367DBC" w:rsidRPr="00367DBC">
        <w:rPr>
          <w:rFonts w:eastAsiaTheme="minorHAnsi"/>
          <w:sz w:val="22"/>
          <w:szCs w:val="22"/>
          <w:lang w:eastAsia="en-US"/>
        </w:rPr>
        <w:t xml:space="preserve">odnuty podmínky takového užití. </w:t>
      </w:r>
    </w:p>
    <w:p w14:paraId="409F4C63" w14:textId="77777777" w:rsidR="00367DBC" w:rsidRPr="00BD48AB" w:rsidRDefault="00367DBC" w:rsidP="00BD48AB">
      <w:pPr>
        <w:pStyle w:val="Odstavecseseznamem"/>
        <w:rPr>
          <w:rFonts w:eastAsiaTheme="minorHAnsi"/>
          <w:sz w:val="22"/>
          <w:szCs w:val="22"/>
          <w:lang w:eastAsia="en-US"/>
        </w:rPr>
      </w:pPr>
    </w:p>
    <w:p w14:paraId="00216BC9" w14:textId="38469042" w:rsidR="00367DBC" w:rsidRPr="00BD48AB" w:rsidRDefault="00367DBC" w:rsidP="00BD48AB">
      <w:pPr>
        <w:pStyle w:val="Odstavecseseznamem"/>
        <w:numPr>
          <w:ilvl w:val="0"/>
          <w:numId w:val="7"/>
        </w:numPr>
        <w:ind w:left="284" w:hanging="284"/>
        <w:jc w:val="both"/>
        <w:rPr>
          <w:rFonts w:eastAsiaTheme="minorHAnsi"/>
          <w:sz w:val="22"/>
          <w:szCs w:val="22"/>
          <w:lang w:eastAsia="en-US"/>
        </w:rPr>
      </w:pPr>
      <w:r w:rsidRPr="00367DBC">
        <w:rPr>
          <w:rFonts w:eastAsiaTheme="minorHAnsi"/>
          <w:sz w:val="22"/>
          <w:szCs w:val="22"/>
          <w:lang w:eastAsia="en-US"/>
        </w:rPr>
        <w:t>Vnesená práva (autorská práva, práva průmyslového a duševního vlastnictví a know-how, která smluvní strany mají před uzavřením této Smlouvy nebo je získají nezávisle na řešení projektu a jsou pro řešení projektu nezbytná) ostatních smluvních stran mohou smluvní strany užívat bezplatně pro potřeby projektu. K jiným účelům mohou smluvní strany užívat vnesená práva ostatních smluvních stran pouze na základě předchozí písemné licenční smlouvy za běžných tržních podmínek. Smluvní strany nesmí vnesená práva ostatních Smluvních stran poskytnout třetím osobám a nesmějí je komerčně využívat.</w:t>
      </w:r>
    </w:p>
    <w:p w14:paraId="79DB3C22" w14:textId="77777777" w:rsidR="00580B46" w:rsidRPr="00BD48AB" w:rsidRDefault="00580B46" w:rsidP="00BD48AB">
      <w:pPr>
        <w:pStyle w:val="Odstavecseseznamem"/>
        <w:autoSpaceDE w:val="0"/>
        <w:autoSpaceDN w:val="0"/>
        <w:adjustRightInd w:val="0"/>
        <w:spacing w:after="120"/>
        <w:ind w:left="284"/>
        <w:contextualSpacing w:val="0"/>
        <w:jc w:val="both"/>
        <w:rPr>
          <w:rFonts w:eastAsiaTheme="minorHAnsi"/>
          <w:sz w:val="22"/>
          <w:szCs w:val="22"/>
          <w:lang w:eastAsia="en-US"/>
        </w:rPr>
      </w:pPr>
    </w:p>
    <w:p w14:paraId="56EF4859" w14:textId="011A1503" w:rsidR="000F5917" w:rsidRPr="00BD48AB" w:rsidRDefault="000F5917" w:rsidP="00BD48AB">
      <w:pPr>
        <w:pStyle w:val="Odstavecseseznamem"/>
        <w:numPr>
          <w:ilvl w:val="0"/>
          <w:numId w:val="7"/>
        </w:numPr>
        <w:autoSpaceDE w:val="0"/>
        <w:autoSpaceDN w:val="0"/>
        <w:adjustRightInd w:val="0"/>
        <w:ind w:left="284" w:hanging="284"/>
        <w:jc w:val="both"/>
        <w:rPr>
          <w:rFonts w:eastAsiaTheme="minorHAnsi"/>
          <w:sz w:val="24"/>
          <w:szCs w:val="22"/>
          <w:lang w:eastAsia="en-US"/>
        </w:rPr>
      </w:pPr>
      <w:r w:rsidRPr="00BD48AB">
        <w:rPr>
          <w:rFonts w:eastAsiaTheme="minorHAnsi"/>
          <w:sz w:val="22"/>
          <w:lang w:eastAsia="en-US"/>
        </w:rPr>
        <w:t>Právní ochranu výsledků, včetně případné úhrady nákladů na registraci a registračních i udržovacích poplatků, zajišťuje vlastník předmětného výsledku. Pokud výsledek vlastní smluvní strany společně, zajistí právní ochranu výsledků společně po vzájemné dohodě.</w:t>
      </w:r>
    </w:p>
    <w:p w14:paraId="34B76C2E" w14:textId="77777777" w:rsidR="000F5917" w:rsidRPr="000F5917" w:rsidRDefault="000F5917" w:rsidP="000F5917">
      <w:pPr>
        <w:autoSpaceDE w:val="0"/>
        <w:autoSpaceDN w:val="0"/>
        <w:adjustRightInd w:val="0"/>
        <w:ind w:left="284" w:hanging="284"/>
        <w:jc w:val="both"/>
        <w:rPr>
          <w:rFonts w:eastAsiaTheme="minorHAnsi"/>
          <w:sz w:val="22"/>
          <w:szCs w:val="22"/>
          <w:lang w:eastAsia="en-US"/>
        </w:rPr>
      </w:pPr>
    </w:p>
    <w:p w14:paraId="7BBDDF1F" w14:textId="2A3E71BC" w:rsidR="000F5917" w:rsidRDefault="000F5917" w:rsidP="00BD48AB">
      <w:pPr>
        <w:pStyle w:val="Odstavecseseznamem"/>
        <w:numPr>
          <w:ilvl w:val="0"/>
          <w:numId w:val="7"/>
        </w:numPr>
        <w:autoSpaceDE w:val="0"/>
        <w:autoSpaceDN w:val="0"/>
        <w:adjustRightInd w:val="0"/>
        <w:spacing w:after="120"/>
        <w:ind w:left="284" w:hanging="284"/>
        <w:contextualSpacing w:val="0"/>
        <w:jc w:val="both"/>
        <w:rPr>
          <w:rFonts w:eastAsiaTheme="minorHAnsi"/>
          <w:sz w:val="22"/>
          <w:szCs w:val="22"/>
          <w:lang w:eastAsia="en-US"/>
        </w:rPr>
      </w:pPr>
      <w:r w:rsidRPr="000F5917">
        <w:rPr>
          <w:rFonts w:eastAsiaTheme="minorHAnsi"/>
          <w:sz w:val="22"/>
          <w:szCs w:val="22"/>
          <w:lang w:eastAsia="en-US"/>
        </w:rP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nebo užitný vzor, popřípadě se vypořádat s původci a autory smluvně). Každá ze stran je zodpovědná za vypořádání nároků autorů a původců na své straně.</w:t>
      </w:r>
    </w:p>
    <w:p w14:paraId="477FFA99" w14:textId="1EB94C49" w:rsidR="000F5917" w:rsidRPr="00BD48AB" w:rsidRDefault="000F5917" w:rsidP="00BD48AB">
      <w:pPr>
        <w:pStyle w:val="Odstavecseseznamem"/>
        <w:numPr>
          <w:ilvl w:val="0"/>
          <w:numId w:val="7"/>
        </w:numPr>
        <w:autoSpaceDE w:val="0"/>
        <w:autoSpaceDN w:val="0"/>
        <w:adjustRightInd w:val="0"/>
        <w:ind w:left="284" w:hanging="284"/>
        <w:jc w:val="both"/>
        <w:rPr>
          <w:rFonts w:eastAsiaTheme="minorHAnsi"/>
          <w:sz w:val="22"/>
          <w:szCs w:val="22"/>
          <w:lang w:eastAsia="en-US"/>
        </w:rPr>
      </w:pPr>
      <w:r w:rsidRPr="00BD48AB">
        <w:rPr>
          <w:rFonts w:eastAsiaTheme="minorHAnsi"/>
          <w:sz w:val="22"/>
          <w:szCs w:val="22"/>
          <w:lang w:eastAsia="en-US"/>
        </w:rPr>
        <w:t>Smluvní strany se zavazují, že výsledky projektu, ke kterým mají majetková práva, využijí nebo umožní jejich využití ve lhůtě stanovené ve schváleném Implementačním plánu uplatnění výsledků projektu, a to v souladu se smlouvou a se zájmy smluvních stran při respektování nezbytné ochrany práv k předmětům duševního vlastnictví a mlčenlivosti.</w:t>
      </w:r>
    </w:p>
    <w:p w14:paraId="13BD9E25" w14:textId="77777777" w:rsidR="00715261" w:rsidRDefault="00715261" w:rsidP="000F5917">
      <w:pPr>
        <w:autoSpaceDE w:val="0"/>
        <w:autoSpaceDN w:val="0"/>
        <w:adjustRightInd w:val="0"/>
        <w:ind w:left="284" w:hanging="284"/>
        <w:jc w:val="both"/>
        <w:rPr>
          <w:rFonts w:eastAsiaTheme="minorHAnsi"/>
          <w:sz w:val="22"/>
          <w:szCs w:val="22"/>
          <w:lang w:eastAsia="en-US"/>
        </w:rPr>
      </w:pPr>
    </w:p>
    <w:p w14:paraId="6C68ADC2" w14:textId="77777777" w:rsidR="00715261" w:rsidRDefault="00715261" w:rsidP="000F5917">
      <w:pPr>
        <w:autoSpaceDE w:val="0"/>
        <w:autoSpaceDN w:val="0"/>
        <w:adjustRightInd w:val="0"/>
        <w:ind w:left="284" w:hanging="284"/>
        <w:jc w:val="both"/>
        <w:rPr>
          <w:rFonts w:eastAsiaTheme="minorHAnsi"/>
          <w:sz w:val="22"/>
          <w:szCs w:val="22"/>
          <w:lang w:eastAsia="en-US"/>
        </w:rPr>
      </w:pPr>
    </w:p>
    <w:p w14:paraId="06DECDC9" w14:textId="77777777" w:rsidR="00C4768C" w:rsidRPr="00177D11" w:rsidRDefault="00C4768C" w:rsidP="00C4768C">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Článek 7</w:t>
      </w:r>
    </w:p>
    <w:p w14:paraId="2C89577C" w14:textId="77777777" w:rsidR="00C4768C" w:rsidRPr="002704B9" w:rsidRDefault="00C4768C" w:rsidP="00C4768C">
      <w:pPr>
        <w:autoSpaceDE w:val="0"/>
        <w:autoSpaceDN w:val="0"/>
        <w:adjustRightInd w:val="0"/>
        <w:ind w:left="284" w:hanging="284"/>
        <w:jc w:val="center"/>
        <w:rPr>
          <w:rFonts w:eastAsiaTheme="minorHAnsi"/>
          <w:sz w:val="22"/>
          <w:szCs w:val="22"/>
          <w:lang w:eastAsia="en-US"/>
        </w:rPr>
      </w:pPr>
      <w:r w:rsidRPr="00C4768C">
        <w:rPr>
          <w:rFonts w:eastAsiaTheme="minorHAnsi"/>
          <w:b/>
          <w:sz w:val="22"/>
          <w:szCs w:val="22"/>
          <w:lang w:eastAsia="en-US"/>
        </w:rPr>
        <w:t>Ochrana informací a závazek mlčenlivosti</w:t>
      </w:r>
    </w:p>
    <w:p w14:paraId="2BEE041E"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p>
    <w:p w14:paraId="6520C518" w14:textId="77777777" w:rsidR="00C4768C" w:rsidRDefault="00C4768C" w:rsidP="00C4768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 xml:space="preserve">1. </w:t>
      </w:r>
      <w:r>
        <w:rPr>
          <w:rFonts w:eastAsiaTheme="minorHAnsi"/>
          <w:sz w:val="22"/>
          <w:szCs w:val="22"/>
          <w:lang w:eastAsia="en-US"/>
        </w:rPr>
        <w:tab/>
        <w:t>Smluvní strany se zavazují k mlčenlivosti ohledně veškerých informací vztahujících se k řešení projektu včetně jeho návrhu tak, aby nebyly ohroženy výsledky a cíle jeho řešení.</w:t>
      </w:r>
    </w:p>
    <w:p w14:paraId="35360D86"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75B1A56B" w14:textId="3C0E0AFC" w:rsidR="00C4768C" w:rsidRPr="00C4768C" w:rsidRDefault="00C4768C" w:rsidP="00C4768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2</w:t>
      </w:r>
      <w:r w:rsidRPr="00C4768C">
        <w:rPr>
          <w:rFonts w:eastAsiaTheme="minorHAnsi"/>
          <w:sz w:val="22"/>
          <w:szCs w:val="22"/>
          <w:lang w:eastAsia="en-US"/>
        </w:rPr>
        <w:t>.</w:t>
      </w:r>
      <w:r w:rsidRPr="00C4768C">
        <w:rPr>
          <w:rFonts w:eastAsiaTheme="minorHAnsi"/>
          <w:sz w:val="22"/>
          <w:szCs w:val="22"/>
          <w:lang w:eastAsia="en-US"/>
        </w:rPr>
        <w:tab/>
        <w:t>Smluvní strany se zavazují dodržovat mlčenlivost o skutečnostech, které se týkají duševního vlastnictví, bez ohledu na formu a způsob jejich sdělení či zachycení, a to až do doby jejich zveřejnění. Smluvní strany se zavazují zavázat k povinnosti mlčenlivosti své zaměstnance. Zaměstnancem smluvní strany se pro účely této smlouvy rozumí zaměstnanci této strany, případně jiné osoby, které vykonávají činnost pro smluvní stranu na základě jakéhokoliv prokazatelného právního vztahu při plnění závazků z</w:t>
      </w:r>
      <w:r w:rsidR="00837751">
        <w:rPr>
          <w:rFonts w:eastAsiaTheme="minorHAnsi"/>
          <w:sz w:val="22"/>
          <w:szCs w:val="22"/>
          <w:lang w:eastAsia="en-US"/>
        </w:rPr>
        <w:t xml:space="preserve"> této </w:t>
      </w:r>
      <w:r w:rsidR="00837751" w:rsidRPr="00C4768C">
        <w:rPr>
          <w:rFonts w:eastAsiaTheme="minorHAnsi"/>
          <w:sz w:val="22"/>
          <w:szCs w:val="22"/>
          <w:lang w:eastAsia="en-US"/>
        </w:rPr>
        <w:t>smlouvy</w:t>
      </w:r>
      <w:r w:rsidRPr="00C4768C">
        <w:rPr>
          <w:rFonts w:eastAsiaTheme="minorHAnsi"/>
          <w:sz w:val="22"/>
          <w:szCs w:val="22"/>
          <w:lang w:eastAsia="en-US"/>
        </w:rPr>
        <w:t xml:space="preserve">. </w:t>
      </w:r>
    </w:p>
    <w:p w14:paraId="3B23EE9C"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p>
    <w:p w14:paraId="6C85B082"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3</w:t>
      </w:r>
      <w:r w:rsidRPr="00C4768C">
        <w:rPr>
          <w:rFonts w:eastAsiaTheme="minorHAnsi"/>
          <w:sz w:val="22"/>
          <w:szCs w:val="22"/>
          <w:lang w:eastAsia="en-US"/>
        </w:rPr>
        <w:t>.</w:t>
      </w:r>
      <w:r w:rsidRPr="00C4768C">
        <w:rPr>
          <w:rFonts w:eastAsiaTheme="minorHAnsi"/>
          <w:sz w:val="22"/>
          <w:szCs w:val="22"/>
          <w:lang w:eastAsia="en-US"/>
        </w:rPr>
        <w:tab/>
        <w:t xml:space="preserve">Informace, dokumenty a veškeré výsledky vzniklé při plnění projektu se považují za důvěrné. Smluvní strany se zavazují, že tyto informace neposkytnou třetí osobě ani je nepoužijí v rozporu s jejich účelem pro své potřeby, pokud se písemně nedohodnou jinak. </w:t>
      </w:r>
    </w:p>
    <w:p w14:paraId="5FD16343"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p>
    <w:p w14:paraId="7ED9DAE0"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lastRenderedPageBreak/>
        <w:t>4</w:t>
      </w:r>
      <w:r w:rsidRPr="00C4768C">
        <w:rPr>
          <w:rFonts w:eastAsiaTheme="minorHAnsi"/>
          <w:sz w:val="22"/>
          <w:szCs w:val="22"/>
          <w:lang w:eastAsia="en-US"/>
        </w:rPr>
        <w:t>.</w:t>
      </w:r>
      <w:r w:rsidRPr="00C4768C">
        <w:rPr>
          <w:rFonts w:eastAsiaTheme="minorHAnsi"/>
          <w:sz w:val="22"/>
          <w:szCs w:val="22"/>
          <w:lang w:eastAsia="en-US"/>
        </w:rPr>
        <w:tab/>
        <w:t>V případě poskytnutí přístupu třetím osobám k poznatkům, skutečnostem a informacím dle předchozího odstavce je další účastník povinen zajistit, aby třetí osoby tyto poznatky rovněž tajily.</w:t>
      </w:r>
    </w:p>
    <w:p w14:paraId="06AEC5E7" w14:textId="77777777" w:rsidR="00C4768C" w:rsidRPr="00C4768C" w:rsidRDefault="00C4768C" w:rsidP="00C4768C">
      <w:pPr>
        <w:autoSpaceDE w:val="0"/>
        <w:autoSpaceDN w:val="0"/>
        <w:adjustRightInd w:val="0"/>
        <w:ind w:left="284" w:hanging="284"/>
        <w:jc w:val="both"/>
        <w:rPr>
          <w:rFonts w:eastAsiaTheme="minorHAnsi"/>
          <w:sz w:val="22"/>
          <w:szCs w:val="22"/>
          <w:lang w:eastAsia="en-US"/>
        </w:rPr>
      </w:pPr>
    </w:p>
    <w:p w14:paraId="79EAF293" w14:textId="77777777" w:rsidR="0087273C" w:rsidRDefault="00C4768C" w:rsidP="00C4768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5</w:t>
      </w:r>
      <w:r w:rsidRPr="00C4768C">
        <w:rPr>
          <w:rFonts w:eastAsiaTheme="minorHAnsi"/>
          <w:sz w:val="22"/>
          <w:szCs w:val="22"/>
          <w:lang w:eastAsia="en-US"/>
        </w:rPr>
        <w:t>.</w:t>
      </w:r>
      <w:r w:rsidRPr="00C4768C">
        <w:rPr>
          <w:rFonts w:eastAsiaTheme="minorHAnsi"/>
          <w:sz w:val="22"/>
          <w:szCs w:val="22"/>
          <w:lang w:eastAsia="en-US"/>
        </w:rPr>
        <w:tab/>
        <w:t xml:space="preserve">V případě zveřejnění informací o projektu a jeho výsledcích se smluvní strany zavazují dodržet pravidla publicity, která poskytovatel vydal. </w:t>
      </w:r>
      <w:r>
        <w:rPr>
          <w:rFonts w:eastAsiaTheme="minorHAnsi"/>
          <w:sz w:val="22"/>
          <w:szCs w:val="22"/>
          <w:lang w:eastAsia="en-US"/>
        </w:rPr>
        <w:t>Smluvní strana</w:t>
      </w:r>
      <w:r w:rsidRPr="00C4768C">
        <w:rPr>
          <w:rFonts w:eastAsiaTheme="minorHAnsi"/>
          <w:sz w:val="22"/>
          <w:szCs w:val="22"/>
          <w:lang w:eastAsia="en-US"/>
        </w:rPr>
        <w:t xml:space="preserve"> je povinna uvést i ostatní smluvní strany, které se na projektu podílely. Smluvní strany se zavazují nezveřejnit informace o projektu a jeho výsledcích, pokud by tím byla ohrožena ochrana výsledků projektu či duševního vlastnictví vznikajícího v rámci plnění projektu. Smluvní strany jsou si vědomy toho, že odpovídají za újmu, která by porušením této povinnosti mohla vzniknout, včetně nákladů spojených s vedením případných soudních sporů a újmy vzniklé porušením dobrého jména ostatních stran.</w:t>
      </w:r>
    </w:p>
    <w:p w14:paraId="4568F26E"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662937B5"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564AFB1C" w14:textId="77777777" w:rsidR="00C4768C" w:rsidRPr="00177D11" w:rsidRDefault="00C4768C" w:rsidP="00C4768C">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Článek 8</w:t>
      </w:r>
    </w:p>
    <w:p w14:paraId="159051A4" w14:textId="40A66922" w:rsidR="00C4768C" w:rsidRDefault="00C4768C" w:rsidP="00C4768C">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Závazek spolupráce na implementačním plánu k výsledkům řešení a předkládání zpráv o implementaci</w:t>
      </w:r>
      <w:r w:rsidR="00D055F3">
        <w:rPr>
          <w:rFonts w:eastAsiaTheme="minorHAnsi"/>
          <w:b/>
          <w:sz w:val="22"/>
          <w:szCs w:val="22"/>
          <w:lang w:eastAsia="en-US"/>
        </w:rPr>
        <w:t xml:space="preserve"> </w:t>
      </w:r>
    </w:p>
    <w:p w14:paraId="5C98CCB4" w14:textId="77777777" w:rsidR="00C4768C" w:rsidRDefault="00C4768C" w:rsidP="00C4768C">
      <w:pPr>
        <w:autoSpaceDE w:val="0"/>
        <w:autoSpaceDN w:val="0"/>
        <w:adjustRightInd w:val="0"/>
        <w:ind w:left="284" w:hanging="284"/>
        <w:jc w:val="center"/>
        <w:rPr>
          <w:rFonts w:eastAsiaTheme="minorHAnsi"/>
          <w:b/>
          <w:sz w:val="22"/>
          <w:szCs w:val="22"/>
          <w:lang w:eastAsia="en-US"/>
        </w:rPr>
      </w:pPr>
    </w:p>
    <w:p w14:paraId="6CF20435" w14:textId="77777777" w:rsidR="00C4768C" w:rsidRDefault="00C75B8D" w:rsidP="00C75B8D">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1.</w:t>
      </w:r>
      <w:r>
        <w:rPr>
          <w:rFonts w:eastAsiaTheme="minorHAnsi"/>
          <w:sz w:val="22"/>
          <w:szCs w:val="22"/>
          <w:lang w:eastAsia="en-US"/>
        </w:rPr>
        <w:tab/>
      </w:r>
      <w:r w:rsidR="00C4768C">
        <w:rPr>
          <w:rFonts w:eastAsiaTheme="minorHAnsi"/>
          <w:sz w:val="22"/>
          <w:szCs w:val="22"/>
          <w:lang w:eastAsia="en-US"/>
        </w:rPr>
        <w:t xml:space="preserve">Smluvní strany se zavazují ke spolupráci </w:t>
      </w:r>
      <w:r>
        <w:rPr>
          <w:rFonts w:eastAsiaTheme="minorHAnsi"/>
          <w:sz w:val="22"/>
          <w:szCs w:val="22"/>
          <w:lang w:eastAsia="en-US"/>
        </w:rPr>
        <w:t>na vytvoření implementačního plánu k výsledkům řešení projektu.</w:t>
      </w:r>
    </w:p>
    <w:p w14:paraId="1B9857E6" w14:textId="102A1691" w:rsidR="00132D11" w:rsidRDefault="00132D11" w:rsidP="00C75B8D">
      <w:pPr>
        <w:autoSpaceDE w:val="0"/>
        <w:autoSpaceDN w:val="0"/>
        <w:adjustRightInd w:val="0"/>
        <w:ind w:left="284" w:hanging="284"/>
        <w:jc w:val="both"/>
        <w:rPr>
          <w:rFonts w:eastAsiaTheme="minorHAnsi"/>
          <w:sz w:val="22"/>
          <w:szCs w:val="22"/>
          <w:lang w:eastAsia="en-US"/>
        </w:rPr>
      </w:pPr>
    </w:p>
    <w:p w14:paraId="39B05FDD" w14:textId="45B03D13" w:rsidR="00C75B8D" w:rsidRPr="00132D11" w:rsidRDefault="00C75B8D" w:rsidP="00132D11">
      <w:pPr>
        <w:autoSpaceDE w:val="0"/>
        <w:autoSpaceDN w:val="0"/>
        <w:adjustRightInd w:val="0"/>
        <w:ind w:left="284" w:hanging="284"/>
        <w:jc w:val="both"/>
        <w:rPr>
          <w:rFonts w:eastAsiaTheme="minorHAnsi"/>
          <w:sz w:val="22"/>
          <w:szCs w:val="22"/>
          <w:lang w:eastAsia="en-US"/>
        </w:rPr>
      </w:pPr>
    </w:p>
    <w:p w14:paraId="3E70C2BC" w14:textId="0513775B" w:rsidR="00C75B8D" w:rsidRPr="00C4768C" w:rsidRDefault="00C75B8D" w:rsidP="00C75B8D">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2. Smluvní strany se zavazují k součinnosti při předkládání zprávy o implementaci výsledků po skončení projektu</w:t>
      </w:r>
      <w:r w:rsidR="00053245">
        <w:rPr>
          <w:rFonts w:eastAsiaTheme="minorHAnsi"/>
          <w:sz w:val="22"/>
          <w:szCs w:val="22"/>
          <w:lang w:eastAsia="en-US"/>
        </w:rPr>
        <w:t>,</w:t>
      </w:r>
      <w:r>
        <w:rPr>
          <w:rFonts w:eastAsiaTheme="minorHAnsi"/>
          <w:sz w:val="22"/>
          <w:szCs w:val="22"/>
          <w:lang w:eastAsia="en-US"/>
        </w:rPr>
        <w:t xml:space="preserve"> a to po dobu sledovaného tříletého období implementace.</w:t>
      </w:r>
    </w:p>
    <w:p w14:paraId="06EB7846"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1271BDF8"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309190D6" w14:textId="77777777" w:rsidR="004613D1" w:rsidRDefault="004613D1" w:rsidP="004613D1">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Článek 9</w:t>
      </w:r>
    </w:p>
    <w:p w14:paraId="5B6E2EFE" w14:textId="77777777" w:rsidR="00934BAC" w:rsidRPr="00177D11" w:rsidRDefault="00934BAC" w:rsidP="004613D1">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Kontroly</w:t>
      </w:r>
    </w:p>
    <w:p w14:paraId="2D0DAA87" w14:textId="77777777" w:rsidR="004613D1" w:rsidRDefault="004613D1" w:rsidP="00C4768C">
      <w:pPr>
        <w:autoSpaceDE w:val="0"/>
        <w:autoSpaceDN w:val="0"/>
        <w:adjustRightInd w:val="0"/>
        <w:ind w:left="284" w:hanging="284"/>
        <w:jc w:val="both"/>
        <w:rPr>
          <w:rFonts w:eastAsiaTheme="minorHAnsi"/>
          <w:sz w:val="22"/>
          <w:szCs w:val="22"/>
          <w:lang w:eastAsia="en-US"/>
        </w:rPr>
      </w:pPr>
    </w:p>
    <w:p w14:paraId="0053D83C" w14:textId="16B1E2F3" w:rsidR="004613D1" w:rsidRDefault="004613D1" w:rsidP="00934BAC">
      <w:pPr>
        <w:autoSpaceDE w:val="0"/>
        <w:autoSpaceDN w:val="0"/>
        <w:adjustRightInd w:val="0"/>
        <w:jc w:val="both"/>
        <w:rPr>
          <w:rFonts w:eastAsiaTheme="minorHAnsi"/>
          <w:sz w:val="22"/>
          <w:szCs w:val="22"/>
          <w:lang w:eastAsia="en-US"/>
        </w:rPr>
      </w:pPr>
      <w:r>
        <w:rPr>
          <w:rFonts w:eastAsiaTheme="minorHAnsi"/>
          <w:sz w:val="22"/>
          <w:szCs w:val="22"/>
          <w:lang w:eastAsia="en-US"/>
        </w:rPr>
        <w:t>Další účastník je povinen umožnit poskytovateli či jím pověřeným osobám provádět komplexní kontrolu podle článku 19 Všeobecných podmínek a zpřístupnit svou účetní evidenci související přímo či nepřímo s projektem podle ustanovené §</w:t>
      </w:r>
      <w:r w:rsidR="004D3AEB">
        <w:rPr>
          <w:rFonts w:eastAsiaTheme="minorHAnsi"/>
          <w:sz w:val="22"/>
          <w:szCs w:val="22"/>
          <w:lang w:eastAsia="en-US"/>
        </w:rPr>
        <w:t xml:space="preserve"> </w:t>
      </w:r>
      <w:r>
        <w:rPr>
          <w:rFonts w:eastAsiaTheme="minorHAnsi"/>
          <w:sz w:val="22"/>
          <w:szCs w:val="22"/>
          <w:lang w:eastAsia="en-US"/>
        </w:rPr>
        <w:t>8 odst.1 ZPVV, a to kdykoliv v průběhu řešení projektu nebo do deseti let od ukončení účinnosti této Smlouvy, a poskytnout mu při ní potřebnou součinnost. Tímto ujednáním nejsou dotčena ani omezena práva kontrolních a finančních orgánů státní správy České republiky.</w:t>
      </w:r>
    </w:p>
    <w:p w14:paraId="2B9B2B72" w14:textId="77777777" w:rsidR="00C4768C" w:rsidRDefault="00C4768C" w:rsidP="00C4768C">
      <w:pPr>
        <w:autoSpaceDE w:val="0"/>
        <w:autoSpaceDN w:val="0"/>
        <w:adjustRightInd w:val="0"/>
        <w:ind w:left="284" w:hanging="284"/>
        <w:jc w:val="both"/>
        <w:rPr>
          <w:rFonts w:eastAsiaTheme="minorHAnsi"/>
          <w:sz w:val="22"/>
          <w:szCs w:val="22"/>
          <w:lang w:eastAsia="en-US"/>
        </w:rPr>
      </w:pPr>
    </w:p>
    <w:p w14:paraId="7ADE9059" w14:textId="77777777" w:rsidR="004613D1" w:rsidRPr="00177D11" w:rsidRDefault="004613D1" w:rsidP="00C4768C">
      <w:pPr>
        <w:autoSpaceDE w:val="0"/>
        <w:autoSpaceDN w:val="0"/>
        <w:adjustRightInd w:val="0"/>
        <w:ind w:left="284" w:hanging="284"/>
        <w:jc w:val="both"/>
        <w:rPr>
          <w:rFonts w:eastAsiaTheme="minorHAnsi"/>
          <w:sz w:val="22"/>
          <w:szCs w:val="22"/>
          <w:lang w:eastAsia="en-US"/>
        </w:rPr>
      </w:pPr>
    </w:p>
    <w:p w14:paraId="4754B00D" w14:textId="77777777" w:rsidR="00EB4B34" w:rsidRPr="00177D11" w:rsidRDefault="00B30A5B" w:rsidP="00EB4B34">
      <w:pPr>
        <w:autoSpaceDE w:val="0"/>
        <w:autoSpaceDN w:val="0"/>
        <w:adjustRightInd w:val="0"/>
        <w:ind w:left="284" w:hanging="284"/>
        <w:jc w:val="center"/>
        <w:rPr>
          <w:rFonts w:eastAsiaTheme="minorHAnsi"/>
          <w:b/>
          <w:sz w:val="22"/>
          <w:szCs w:val="22"/>
          <w:lang w:eastAsia="en-US"/>
        </w:rPr>
      </w:pPr>
      <w:r>
        <w:rPr>
          <w:rFonts w:eastAsiaTheme="minorHAnsi"/>
          <w:b/>
          <w:sz w:val="22"/>
          <w:szCs w:val="22"/>
          <w:lang w:eastAsia="en-US"/>
        </w:rPr>
        <w:t>Č</w:t>
      </w:r>
      <w:r w:rsidR="0087273C">
        <w:rPr>
          <w:rFonts w:eastAsiaTheme="minorHAnsi"/>
          <w:b/>
          <w:sz w:val="22"/>
          <w:szCs w:val="22"/>
          <w:lang w:eastAsia="en-US"/>
        </w:rPr>
        <w:t xml:space="preserve">lánek </w:t>
      </w:r>
      <w:r w:rsidR="004613D1">
        <w:rPr>
          <w:rFonts w:eastAsiaTheme="minorHAnsi"/>
          <w:b/>
          <w:sz w:val="22"/>
          <w:szCs w:val="22"/>
          <w:lang w:eastAsia="en-US"/>
        </w:rPr>
        <w:t>10</w:t>
      </w:r>
    </w:p>
    <w:p w14:paraId="16F2B72B" w14:textId="77777777" w:rsidR="00EB4B34" w:rsidRPr="00177D11" w:rsidRDefault="00EB4B34" w:rsidP="00EB4B34">
      <w:pPr>
        <w:autoSpaceDE w:val="0"/>
        <w:autoSpaceDN w:val="0"/>
        <w:adjustRightInd w:val="0"/>
        <w:ind w:left="284" w:hanging="284"/>
        <w:jc w:val="center"/>
        <w:rPr>
          <w:rFonts w:eastAsiaTheme="minorHAnsi"/>
          <w:b/>
          <w:sz w:val="22"/>
          <w:szCs w:val="22"/>
          <w:lang w:eastAsia="en-US"/>
        </w:rPr>
      </w:pPr>
      <w:r w:rsidRPr="00177D11">
        <w:rPr>
          <w:rFonts w:eastAsiaTheme="minorHAnsi"/>
          <w:b/>
          <w:sz w:val="22"/>
          <w:szCs w:val="22"/>
          <w:lang w:eastAsia="en-US"/>
        </w:rPr>
        <w:t>Závěrečná ustanovení</w:t>
      </w:r>
    </w:p>
    <w:p w14:paraId="7869BB4B" w14:textId="77777777" w:rsidR="00EB4B34" w:rsidRPr="00177D11" w:rsidRDefault="00EB4B34" w:rsidP="00EB4B34">
      <w:pPr>
        <w:autoSpaceDE w:val="0"/>
        <w:autoSpaceDN w:val="0"/>
        <w:adjustRightInd w:val="0"/>
        <w:ind w:left="284" w:hanging="284"/>
        <w:jc w:val="center"/>
        <w:rPr>
          <w:rFonts w:eastAsiaTheme="minorHAnsi"/>
          <w:b/>
          <w:sz w:val="22"/>
          <w:szCs w:val="22"/>
          <w:lang w:eastAsia="en-US"/>
        </w:rPr>
      </w:pPr>
    </w:p>
    <w:p w14:paraId="0B4321D0" w14:textId="56FDEADA" w:rsidR="00EB4B34" w:rsidRDefault="00EB4B34" w:rsidP="00934BAC">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 xml:space="preserve">1. Smlouva </w:t>
      </w:r>
      <w:r w:rsidR="003329CD" w:rsidRPr="00177D11">
        <w:rPr>
          <w:rFonts w:eastAsiaTheme="minorHAnsi"/>
          <w:sz w:val="22"/>
          <w:szCs w:val="22"/>
          <w:lang w:eastAsia="en-US"/>
        </w:rPr>
        <w:t xml:space="preserve">se </w:t>
      </w:r>
      <w:r w:rsidR="003329CD" w:rsidRPr="00682494">
        <w:rPr>
          <w:rFonts w:eastAsiaTheme="minorHAnsi"/>
          <w:sz w:val="22"/>
          <w:szCs w:val="22"/>
          <w:lang w:eastAsia="en-US"/>
        </w:rPr>
        <w:t xml:space="preserve">vyhotovuje </w:t>
      </w:r>
      <w:r w:rsidR="00A304BC" w:rsidRPr="00682494">
        <w:rPr>
          <w:rFonts w:eastAsiaTheme="minorHAnsi"/>
          <w:sz w:val="22"/>
          <w:szCs w:val="22"/>
          <w:lang w:eastAsia="en-US"/>
        </w:rPr>
        <w:t xml:space="preserve">4 </w:t>
      </w:r>
      <w:r w:rsidRPr="00682494">
        <w:rPr>
          <w:rFonts w:eastAsiaTheme="minorHAnsi"/>
          <w:sz w:val="22"/>
          <w:szCs w:val="22"/>
          <w:lang w:eastAsia="en-US"/>
        </w:rPr>
        <w:t>stejnopisech</w:t>
      </w:r>
      <w:r w:rsidRPr="00177D11">
        <w:rPr>
          <w:rFonts w:eastAsiaTheme="minorHAnsi"/>
          <w:sz w:val="22"/>
          <w:szCs w:val="22"/>
          <w:lang w:eastAsia="en-US"/>
        </w:rPr>
        <w:t xml:space="preserve">, z </w:t>
      </w:r>
      <w:r w:rsidR="00CF0D20" w:rsidRPr="00177D11">
        <w:rPr>
          <w:rFonts w:eastAsiaTheme="minorHAnsi"/>
          <w:sz w:val="22"/>
          <w:szCs w:val="22"/>
          <w:lang w:eastAsia="en-US"/>
        </w:rPr>
        <w:t>nichž</w:t>
      </w:r>
      <w:r w:rsidRPr="00177D11">
        <w:rPr>
          <w:rFonts w:eastAsiaTheme="minorHAnsi"/>
          <w:sz w:val="22"/>
          <w:szCs w:val="22"/>
          <w:lang w:eastAsia="en-US"/>
        </w:rPr>
        <w:t xml:space="preserve"> </w:t>
      </w:r>
      <w:r w:rsidR="003329CD" w:rsidRPr="00177D11">
        <w:rPr>
          <w:rFonts w:eastAsiaTheme="minorHAnsi"/>
          <w:sz w:val="22"/>
          <w:szCs w:val="22"/>
          <w:lang w:eastAsia="en-US"/>
        </w:rPr>
        <w:t>hlavní příjemce a každý další účastník</w:t>
      </w:r>
      <w:r w:rsidRPr="00177D11">
        <w:rPr>
          <w:rFonts w:eastAsiaTheme="minorHAnsi"/>
          <w:sz w:val="22"/>
          <w:szCs w:val="22"/>
          <w:lang w:eastAsia="en-US"/>
        </w:rPr>
        <w:t xml:space="preserve"> </w:t>
      </w:r>
      <w:r w:rsidR="00CF0D20" w:rsidRPr="00177D11">
        <w:rPr>
          <w:rFonts w:eastAsiaTheme="minorHAnsi"/>
          <w:sz w:val="22"/>
          <w:szCs w:val="22"/>
          <w:lang w:eastAsia="en-US"/>
        </w:rPr>
        <w:t>obdrží</w:t>
      </w:r>
      <w:r w:rsidR="003329CD" w:rsidRPr="00177D11">
        <w:rPr>
          <w:rFonts w:eastAsiaTheme="minorHAnsi"/>
          <w:sz w:val="22"/>
          <w:szCs w:val="22"/>
          <w:lang w:eastAsia="en-US"/>
        </w:rPr>
        <w:t xml:space="preserve"> po </w:t>
      </w:r>
      <w:r w:rsidRPr="00177D11">
        <w:rPr>
          <w:rFonts w:eastAsiaTheme="minorHAnsi"/>
          <w:sz w:val="22"/>
          <w:szCs w:val="22"/>
          <w:lang w:eastAsia="en-US"/>
        </w:rPr>
        <w:t>jednom stejnopisu</w:t>
      </w:r>
      <w:r w:rsidR="00AA20FB">
        <w:rPr>
          <w:rFonts w:eastAsiaTheme="minorHAnsi"/>
          <w:sz w:val="22"/>
          <w:szCs w:val="22"/>
          <w:lang w:eastAsia="en-US"/>
        </w:rPr>
        <w:t xml:space="preserve"> a jeden stejnopis obdrží poskytovatel</w:t>
      </w:r>
      <w:r w:rsidRPr="00177D11">
        <w:rPr>
          <w:rFonts w:eastAsiaTheme="minorHAnsi"/>
          <w:sz w:val="22"/>
          <w:szCs w:val="22"/>
          <w:lang w:eastAsia="en-US"/>
        </w:rPr>
        <w:t>. Každý stejnopis má platnost originálu.</w:t>
      </w:r>
    </w:p>
    <w:p w14:paraId="1D0A4B16" w14:textId="77777777" w:rsidR="003F1675" w:rsidRPr="00177D11" w:rsidRDefault="003F1675" w:rsidP="00934BAC">
      <w:pPr>
        <w:autoSpaceDE w:val="0"/>
        <w:autoSpaceDN w:val="0"/>
        <w:adjustRightInd w:val="0"/>
        <w:ind w:left="284" w:hanging="284"/>
        <w:jc w:val="both"/>
        <w:rPr>
          <w:rFonts w:eastAsiaTheme="minorHAnsi"/>
          <w:sz w:val="22"/>
          <w:szCs w:val="22"/>
          <w:lang w:eastAsia="en-US"/>
        </w:rPr>
      </w:pPr>
    </w:p>
    <w:p w14:paraId="2974DBE4" w14:textId="740CB5E3" w:rsidR="00EB4B34" w:rsidRDefault="00EB4B34" w:rsidP="00934BAC">
      <w:pPr>
        <w:autoSpaceDE w:val="0"/>
        <w:autoSpaceDN w:val="0"/>
        <w:adjustRightInd w:val="0"/>
        <w:ind w:left="284" w:hanging="284"/>
        <w:jc w:val="both"/>
        <w:rPr>
          <w:rFonts w:eastAsiaTheme="minorHAnsi"/>
          <w:sz w:val="22"/>
          <w:szCs w:val="22"/>
          <w:lang w:eastAsia="en-US"/>
        </w:rPr>
      </w:pPr>
      <w:r w:rsidRPr="00177D11">
        <w:rPr>
          <w:rFonts w:eastAsiaTheme="minorHAnsi"/>
          <w:sz w:val="22"/>
          <w:szCs w:val="22"/>
          <w:lang w:eastAsia="en-US"/>
        </w:rPr>
        <w:t xml:space="preserve">2. Hlavnı́ </w:t>
      </w:r>
      <w:r w:rsidR="00CF0D20" w:rsidRPr="00177D11">
        <w:rPr>
          <w:rFonts w:eastAsiaTheme="minorHAnsi"/>
          <w:sz w:val="22"/>
          <w:szCs w:val="22"/>
          <w:lang w:eastAsia="en-US"/>
        </w:rPr>
        <w:t>příjemce</w:t>
      </w:r>
      <w:r w:rsidRPr="00177D11">
        <w:rPr>
          <w:rFonts w:eastAsiaTheme="minorHAnsi"/>
          <w:sz w:val="22"/>
          <w:szCs w:val="22"/>
          <w:lang w:eastAsia="en-US"/>
        </w:rPr>
        <w:t xml:space="preserve"> </w:t>
      </w:r>
      <w:r w:rsidR="003329CD" w:rsidRPr="00177D11">
        <w:rPr>
          <w:rFonts w:eastAsiaTheme="minorHAnsi"/>
          <w:sz w:val="22"/>
          <w:szCs w:val="22"/>
          <w:lang w:eastAsia="en-US"/>
        </w:rPr>
        <w:t xml:space="preserve">a každý další účastník </w:t>
      </w:r>
      <w:r w:rsidR="00CF0D20" w:rsidRPr="00177D11">
        <w:rPr>
          <w:rFonts w:eastAsiaTheme="minorHAnsi"/>
          <w:sz w:val="22"/>
          <w:szCs w:val="22"/>
          <w:lang w:eastAsia="en-US"/>
        </w:rPr>
        <w:t>prohlašuje</w:t>
      </w:r>
      <w:r w:rsidRPr="00177D11">
        <w:rPr>
          <w:rFonts w:eastAsiaTheme="minorHAnsi"/>
          <w:sz w:val="22"/>
          <w:szCs w:val="22"/>
          <w:lang w:eastAsia="en-US"/>
        </w:rPr>
        <w:t xml:space="preserve"> a podpisem Smlouvy stvrzuje, </w:t>
      </w:r>
      <w:r w:rsidR="00CF0D20" w:rsidRPr="00177D11">
        <w:rPr>
          <w:rFonts w:eastAsiaTheme="minorHAnsi"/>
          <w:sz w:val="22"/>
          <w:szCs w:val="22"/>
          <w:lang w:eastAsia="en-US"/>
        </w:rPr>
        <w:t>že</w:t>
      </w:r>
      <w:r w:rsidRPr="00177D11">
        <w:rPr>
          <w:rFonts w:eastAsiaTheme="minorHAnsi"/>
          <w:sz w:val="22"/>
          <w:szCs w:val="22"/>
          <w:lang w:eastAsia="en-US"/>
        </w:rPr>
        <w:t xml:space="preserve"> </w:t>
      </w:r>
      <w:r w:rsidR="00CF0D20" w:rsidRPr="00177D11">
        <w:rPr>
          <w:rFonts w:eastAsiaTheme="minorHAnsi"/>
          <w:sz w:val="22"/>
          <w:szCs w:val="22"/>
          <w:lang w:eastAsia="en-US"/>
        </w:rPr>
        <w:t>j</w:t>
      </w:r>
      <w:r w:rsidR="00053245">
        <w:rPr>
          <w:rFonts w:eastAsiaTheme="minorHAnsi"/>
          <w:sz w:val="22"/>
          <w:szCs w:val="22"/>
          <w:lang w:eastAsia="en-US"/>
        </w:rPr>
        <w:t>í</w:t>
      </w:r>
      <w:r w:rsidR="00CF0D20" w:rsidRPr="00177D11">
        <w:rPr>
          <w:rFonts w:eastAsiaTheme="minorHAnsi"/>
          <w:sz w:val="22"/>
          <w:szCs w:val="22"/>
          <w:lang w:eastAsia="en-US"/>
        </w:rPr>
        <w:t>m</w:t>
      </w:r>
      <w:r w:rsidRPr="00177D11">
        <w:rPr>
          <w:rFonts w:eastAsiaTheme="minorHAnsi"/>
          <w:sz w:val="22"/>
          <w:szCs w:val="22"/>
          <w:lang w:eastAsia="en-US"/>
        </w:rPr>
        <w:t xml:space="preserve"> </w:t>
      </w:r>
      <w:r w:rsidR="00CF0D20" w:rsidRPr="00177D11">
        <w:rPr>
          <w:rFonts w:eastAsiaTheme="minorHAnsi"/>
          <w:sz w:val="22"/>
          <w:szCs w:val="22"/>
          <w:lang w:eastAsia="en-US"/>
        </w:rPr>
        <w:t>uvedené</w:t>
      </w:r>
      <w:r w:rsidRPr="00177D11">
        <w:rPr>
          <w:rFonts w:eastAsiaTheme="minorHAnsi"/>
          <w:sz w:val="22"/>
          <w:szCs w:val="22"/>
          <w:lang w:eastAsia="en-US"/>
        </w:rPr>
        <w:t xml:space="preserve">́ </w:t>
      </w:r>
      <w:r w:rsidR="00CF0D20" w:rsidRPr="00177D11">
        <w:rPr>
          <w:rFonts w:eastAsiaTheme="minorHAnsi"/>
          <w:sz w:val="22"/>
          <w:szCs w:val="22"/>
          <w:lang w:eastAsia="en-US"/>
        </w:rPr>
        <w:t>údaje</w:t>
      </w:r>
      <w:r w:rsidRPr="00177D11">
        <w:rPr>
          <w:rFonts w:eastAsiaTheme="minorHAnsi"/>
          <w:sz w:val="22"/>
          <w:szCs w:val="22"/>
          <w:lang w:eastAsia="en-US"/>
        </w:rPr>
        <w:t xml:space="preserve">, na </w:t>
      </w:r>
      <w:r w:rsidR="00CF0D20" w:rsidRPr="00177D11">
        <w:rPr>
          <w:rFonts w:eastAsiaTheme="minorHAnsi"/>
          <w:sz w:val="22"/>
          <w:szCs w:val="22"/>
          <w:lang w:eastAsia="en-US"/>
        </w:rPr>
        <w:t>jejichž</w:t>
      </w:r>
      <w:r w:rsidR="003329CD" w:rsidRPr="00177D11">
        <w:rPr>
          <w:rFonts w:eastAsiaTheme="minorHAnsi"/>
          <w:sz w:val="22"/>
          <w:szCs w:val="22"/>
          <w:lang w:eastAsia="en-US"/>
        </w:rPr>
        <w:t xml:space="preserve"> </w:t>
      </w:r>
      <w:r w:rsidRPr="00177D11">
        <w:rPr>
          <w:rFonts w:eastAsiaTheme="minorHAnsi"/>
          <w:sz w:val="22"/>
          <w:szCs w:val="22"/>
          <w:lang w:eastAsia="en-US"/>
        </w:rPr>
        <w:t xml:space="preserve">základě je </w:t>
      </w:r>
      <w:r w:rsidR="00837751">
        <w:rPr>
          <w:rFonts w:eastAsiaTheme="minorHAnsi"/>
          <w:sz w:val="22"/>
          <w:szCs w:val="22"/>
          <w:lang w:eastAsia="en-US"/>
        </w:rPr>
        <w:t>S</w:t>
      </w:r>
      <w:r w:rsidR="00AA20FB">
        <w:rPr>
          <w:rFonts w:eastAsiaTheme="minorHAnsi"/>
          <w:sz w:val="22"/>
          <w:szCs w:val="22"/>
          <w:lang w:eastAsia="en-US"/>
        </w:rPr>
        <w:t xml:space="preserve">mlouva </w:t>
      </w:r>
      <w:r w:rsidRPr="00177D11">
        <w:rPr>
          <w:rFonts w:eastAsiaTheme="minorHAnsi"/>
          <w:sz w:val="22"/>
          <w:szCs w:val="22"/>
          <w:lang w:eastAsia="en-US"/>
        </w:rPr>
        <w:t>uzavřena, jsou správné, úplné a pravdivé.</w:t>
      </w:r>
    </w:p>
    <w:p w14:paraId="2D9AD7FB" w14:textId="77777777" w:rsidR="003F1675" w:rsidRPr="00177D11" w:rsidRDefault="003F1675" w:rsidP="00934BAC">
      <w:pPr>
        <w:autoSpaceDE w:val="0"/>
        <w:autoSpaceDN w:val="0"/>
        <w:adjustRightInd w:val="0"/>
        <w:ind w:left="284" w:hanging="284"/>
        <w:jc w:val="both"/>
        <w:rPr>
          <w:rFonts w:eastAsiaTheme="minorHAnsi"/>
          <w:sz w:val="22"/>
          <w:szCs w:val="22"/>
          <w:lang w:eastAsia="en-US"/>
        </w:rPr>
      </w:pPr>
    </w:p>
    <w:p w14:paraId="409B095E" w14:textId="6409EB0E" w:rsidR="008004FC" w:rsidRPr="003447DC" w:rsidRDefault="003031BD" w:rsidP="003447DC">
      <w:pPr>
        <w:pStyle w:val="Odstavecseseznamem"/>
        <w:numPr>
          <w:ilvl w:val="0"/>
          <w:numId w:val="6"/>
        </w:numPr>
        <w:autoSpaceDE w:val="0"/>
        <w:autoSpaceDN w:val="0"/>
        <w:adjustRightInd w:val="0"/>
        <w:ind w:left="284" w:hanging="284"/>
        <w:jc w:val="both"/>
        <w:rPr>
          <w:rFonts w:eastAsiaTheme="minorHAnsi"/>
          <w:sz w:val="22"/>
          <w:szCs w:val="22"/>
          <w:lang w:eastAsia="en-US"/>
        </w:rPr>
      </w:pPr>
      <w:r w:rsidRPr="003447DC">
        <w:rPr>
          <w:rFonts w:eastAsiaTheme="minorHAnsi"/>
          <w:sz w:val="22"/>
          <w:szCs w:val="22"/>
          <w:lang w:eastAsia="en-US"/>
        </w:rPr>
        <w:t>Smluvní strany souhlasí s uveřejněnı́m znění smlouvy ve smyslu zákona č. 340/2015 Sb., o zvláštnı́ch podmínkách účinnosti některých smluv, uveřejňovánı́ těchto smluv a o registru smluv (zákon o registru smluv).</w:t>
      </w:r>
    </w:p>
    <w:p w14:paraId="702ADB80" w14:textId="77777777" w:rsidR="003031BD" w:rsidRDefault="003031BD" w:rsidP="00934BAC">
      <w:pPr>
        <w:autoSpaceDE w:val="0"/>
        <w:autoSpaceDN w:val="0"/>
        <w:adjustRightInd w:val="0"/>
        <w:ind w:left="284" w:hanging="284"/>
        <w:jc w:val="both"/>
        <w:rPr>
          <w:rFonts w:eastAsiaTheme="minorHAnsi"/>
          <w:sz w:val="22"/>
          <w:szCs w:val="22"/>
          <w:lang w:eastAsia="en-US"/>
        </w:rPr>
      </w:pPr>
    </w:p>
    <w:p w14:paraId="523EA35C" w14:textId="39C79502" w:rsidR="00255ADF" w:rsidRDefault="008004FC" w:rsidP="00934BA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 xml:space="preserve">4. </w:t>
      </w:r>
      <w:r w:rsidR="00EB4B34" w:rsidRPr="00177D11">
        <w:rPr>
          <w:rFonts w:eastAsiaTheme="minorHAnsi"/>
          <w:sz w:val="22"/>
          <w:szCs w:val="22"/>
          <w:lang w:eastAsia="en-US"/>
        </w:rPr>
        <w:t xml:space="preserve">Smlouva </w:t>
      </w:r>
      <w:r w:rsidR="00CF0D20" w:rsidRPr="00177D11">
        <w:rPr>
          <w:rFonts w:eastAsiaTheme="minorHAnsi"/>
          <w:sz w:val="22"/>
          <w:szCs w:val="22"/>
          <w:lang w:eastAsia="en-US"/>
        </w:rPr>
        <w:t>nabývá</w:t>
      </w:r>
      <w:r w:rsidR="00EB4B34" w:rsidRPr="00177D11">
        <w:rPr>
          <w:rFonts w:eastAsiaTheme="minorHAnsi"/>
          <w:sz w:val="22"/>
          <w:szCs w:val="22"/>
          <w:lang w:eastAsia="en-US"/>
        </w:rPr>
        <w:t xml:space="preserve"> platnosti dnem podpisu </w:t>
      </w:r>
      <w:r w:rsidR="00CF0D20" w:rsidRPr="00177D11">
        <w:rPr>
          <w:rFonts w:eastAsiaTheme="minorHAnsi"/>
          <w:sz w:val="22"/>
          <w:szCs w:val="22"/>
          <w:lang w:eastAsia="en-US"/>
        </w:rPr>
        <w:t>smluvními</w:t>
      </w:r>
      <w:r w:rsidR="00EB4B34" w:rsidRPr="00177D11">
        <w:rPr>
          <w:rFonts w:eastAsiaTheme="minorHAnsi"/>
          <w:sz w:val="22"/>
          <w:szCs w:val="22"/>
          <w:lang w:eastAsia="en-US"/>
        </w:rPr>
        <w:t xml:space="preserve"> stranami</w:t>
      </w:r>
      <w:r w:rsidR="00E916C3" w:rsidRPr="00E916C3">
        <w:rPr>
          <w:rFonts w:eastAsiaTheme="minorHAnsi"/>
          <w:sz w:val="22"/>
          <w:szCs w:val="22"/>
          <w:lang w:eastAsia="en-US"/>
        </w:rPr>
        <w:t xml:space="preserve"> </w:t>
      </w:r>
      <w:r w:rsidR="003447DC">
        <w:rPr>
          <w:rFonts w:eastAsiaTheme="minorHAnsi"/>
          <w:sz w:val="22"/>
          <w:szCs w:val="22"/>
          <w:lang w:eastAsia="en-US"/>
        </w:rPr>
        <w:t>a účin</w:t>
      </w:r>
      <w:r w:rsidR="003031BD">
        <w:rPr>
          <w:rFonts w:eastAsiaTheme="minorHAnsi"/>
          <w:sz w:val="22"/>
          <w:szCs w:val="22"/>
          <w:lang w:eastAsia="en-US"/>
        </w:rPr>
        <w:t>n</w:t>
      </w:r>
      <w:r w:rsidR="003031BD" w:rsidRPr="00177D11">
        <w:rPr>
          <w:rFonts w:eastAsiaTheme="minorHAnsi"/>
          <w:sz w:val="22"/>
          <w:szCs w:val="22"/>
          <w:lang w:eastAsia="en-US"/>
        </w:rPr>
        <w:t>osti</w:t>
      </w:r>
      <w:r w:rsidR="003031BD">
        <w:rPr>
          <w:rFonts w:eastAsiaTheme="minorHAnsi"/>
          <w:sz w:val="22"/>
          <w:szCs w:val="22"/>
          <w:lang w:eastAsia="en-US"/>
        </w:rPr>
        <w:t xml:space="preserve"> dnem jejího uveřejnění v registru smluv v souladu se zákonem o registru smluv</w:t>
      </w:r>
      <w:r w:rsidR="003031BD" w:rsidRPr="00177D11">
        <w:rPr>
          <w:rFonts w:eastAsiaTheme="minorHAnsi"/>
          <w:sz w:val="22"/>
          <w:szCs w:val="22"/>
          <w:lang w:eastAsia="en-US"/>
        </w:rPr>
        <w:t>.</w:t>
      </w:r>
      <w:r w:rsidR="003031BD">
        <w:rPr>
          <w:rFonts w:eastAsiaTheme="minorHAnsi"/>
          <w:sz w:val="22"/>
          <w:szCs w:val="22"/>
          <w:lang w:eastAsia="en-US"/>
        </w:rPr>
        <w:t xml:space="preserve"> Smluvní strany se dohodly, že Smlouvu uveřejní </w:t>
      </w:r>
      <w:r w:rsidR="00E37EE1">
        <w:rPr>
          <w:rFonts w:eastAsiaTheme="minorHAnsi"/>
          <w:sz w:val="22"/>
          <w:szCs w:val="22"/>
          <w:lang w:eastAsia="en-US"/>
        </w:rPr>
        <w:t>další účastník 2</w:t>
      </w:r>
      <w:r w:rsidR="00D954CF">
        <w:rPr>
          <w:rFonts w:eastAsiaTheme="minorHAnsi"/>
          <w:sz w:val="22"/>
          <w:szCs w:val="22"/>
          <w:lang w:eastAsia="en-US"/>
        </w:rPr>
        <w:t>.</w:t>
      </w:r>
    </w:p>
    <w:p w14:paraId="38AC3B0E" w14:textId="77777777" w:rsidR="00255ADF" w:rsidRDefault="00255ADF">
      <w:pPr>
        <w:spacing w:after="200" w:line="276" w:lineRule="auto"/>
        <w:rPr>
          <w:rFonts w:eastAsiaTheme="minorHAnsi"/>
          <w:sz w:val="22"/>
          <w:szCs w:val="22"/>
          <w:lang w:eastAsia="en-US"/>
        </w:rPr>
      </w:pPr>
      <w:r>
        <w:rPr>
          <w:rFonts w:eastAsiaTheme="minorHAnsi"/>
          <w:sz w:val="22"/>
          <w:szCs w:val="22"/>
          <w:lang w:eastAsia="en-US"/>
        </w:rPr>
        <w:br w:type="page"/>
      </w:r>
    </w:p>
    <w:p w14:paraId="1693A903" w14:textId="77777777" w:rsidR="00D954CF" w:rsidRDefault="00D954CF" w:rsidP="00934BAC">
      <w:pPr>
        <w:autoSpaceDE w:val="0"/>
        <w:autoSpaceDN w:val="0"/>
        <w:adjustRightInd w:val="0"/>
        <w:ind w:left="284" w:hanging="284"/>
        <w:jc w:val="both"/>
        <w:rPr>
          <w:rFonts w:eastAsiaTheme="minorHAnsi"/>
          <w:sz w:val="22"/>
          <w:szCs w:val="22"/>
          <w:lang w:eastAsia="en-US"/>
        </w:rPr>
      </w:pPr>
    </w:p>
    <w:p w14:paraId="2EEF4E47" w14:textId="77777777" w:rsidR="003F1675" w:rsidRDefault="003F1675" w:rsidP="00934BAC">
      <w:pPr>
        <w:autoSpaceDE w:val="0"/>
        <w:autoSpaceDN w:val="0"/>
        <w:adjustRightInd w:val="0"/>
        <w:ind w:left="284" w:hanging="284"/>
        <w:jc w:val="both"/>
        <w:rPr>
          <w:rFonts w:eastAsiaTheme="minorHAnsi"/>
          <w:sz w:val="22"/>
          <w:szCs w:val="22"/>
          <w:lang w:eastAsia="en-US"/>
        </w:rPr>
      </w:pPr>
    </w:p>
    <w:p w14:paraId="29F1DEF2" w14:textId="48D67666" w:rsidR="00F32EBC" w:rsidRDefault="008004FC" w:rsidP="00934BA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5</w:t>
      </w:r>
      <w:r w:rsidR="00F32EBC">
        <w:rPr>
          <w:rFonts w:eastAsiaTheme="minorHAnsi"/>
          <w:sz w:val="22"/>
          <w:szCs w:val="22"/>
          <w:lang w:eastAsia="en-US"/>
        </w:rPr>
        <w:t xml:space="preserve">. Smlouva, včetně jejích příloh, může být doplňována, upravována a měněna pouze písemnými, po sobě číslovanými dodatky ke </w:t>
      </w:r>
      <w:r w:rsidR="00837751">
        <w:rPr>
          <w:rFonts w:eastAsiaTheme="minorHAnsi"/>
          <w:sz w:val="22"/>
          <w:szCs w:val="22"/>
          <w:lang w:eastAsia="en-US"/>
        </w:rPr>
        <w:t>S</w:t>
      </w:r>
      <w:r w:rsidR="00F32EBC">
        <w:rPr>
          <w:rFonts w:eastAsiaTheme="minorHAnsi"/>
          <w:sz w:val="22"/>
          <w:szCs w:val="22"/>
          <w:lang w:eastAsia="en-US"/>
        </w:rPr>
        <w:t>mlouvě, podepsanými smluvními stranami.</w:t>
      </w:r>
    </w:p>
    <w:p w14:paraId="3541CBCF" w14:textId="77777777" w:rsidR="008521C2" w:rsidRDefault="008521C2" w:rsidP="00934BAC">
      <w:pPr>
        <w:autoSpaceDE w:val="0"/>
        <w:autoSpaceDN w:val="0"/>
        <w:adjustRightInd w:val="0"/>
        <w:ind w:left="284" w:hanging="284"/>
        <w:jc w:val="both"/>
        <w:rPr>
          <w:rFonts w:eastAsiaTheme="minorHAnsi"/>
          <w:sz w:val="22"/>
          <w:szCs w:val="22"/>
          <w:lang w:eastAsia="en-US"/>
        </w:rPr>
      </w:pPr>
    </w:p>
    <w:p w14:paraId="0267BAC8" w14:textId="24E03824" w:rsidR="00791813" w:rsidRDefault="008004FC" w:rsidP="00934BA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6</w:t>
      </w:r>
      <w:r w:rsidR="00F32EBC">
        <w:rPr>
          <w:rFonts w:eastAsiaTheme="minorHAnsi"/>
          <w:sz w:val="22"/>
          <w:szCs w:val="22"/>
          <w:lang w:eastAsia="en-US"/>
        </w:rPr>
        <w:t>.</w:t>
      </w:r>
      <w:r w:rsidR="00F32EBC">
        <w:rPr>
          <w:rFonts w:eastAsiaTheme="minorHAnsi"/>
          <w:sz w:val="22"/>
          <w:szCs w:val="22"/>
          <w:lang w:eastAsia="en-US"/>
        </w:rPr>
        <w:tab/>
        <w:t>Platnost Smlouvy je ukončena po 3 letech ode dne ukončení řešení projektu, pokud se smlu</w:t>
      </w:r>
      <w:r w:rsidR="004A5902">
        <w:rPr>
          <w:rFonts w:eastAsiaTheme="minorHAnsi"/>
          <w:sz w:val="22"/>
          <w:szCs w:val="22"/>
          <w:lang w:eastAsia="en-US"/>
        </w:rPr>
        <w:t>vní strany nedohodnou na jejím prodloužení.</w:t>
      </w:r>
      <w:r w:rsidR="00AA20FB">
        <w:rPr>
          <w:rFonts w:eastAsiaTheme="minorHAnsi"/>
          <w:sz w:val="22"/>
          <w:szCs w:val="22"/>
          <w:lang w:eastAsia="en-US"/>
        </w:rPr>
        <w:t xml:space="preserve"> Povinnost umožnit kontrolu a poskytnou</w:t>
      </w:r>
      <w:r w:rsidR="003F1675">
        <w:rPr>
          <w:rFonts w:eastAsiaTheme="minorHAnsi"/>
          <w:sz w:val="22"/>
          <w:szCs w:val="22"/>
          <w:lang w:eastAsia="en-US"/>
        </w:rPr>
        <w:t>t</w:t>
      </w:r>
      <w:r w:rsidR="00AA20FB">
        <w:rPr>
          <w:rFonts w:eastAsiaTheme="minorHAnsi"/>
          <w:sz w:val="22"/>
          <w:szCs w:val="22"/>
          <w:lang w:eastAsia="en-US"/>
        </w:rPr>
        <w:t xml:space="preserve"> součinnost dle čl. 9 trvá i po ukončení platnosti této </w:t>
      </w:r>
      <w:r w:rsidR="00837751">
        <w:rPr>
          <w:rFonts w:eastAsiaTheme="minorHAnsi"/>
          <w:sz w:val="22"/>
          <w:szCs w:val="22"/>
          <w:lang w:eastAsia="en-US"/>
        </w:rPr>
        <w:t>S</w:t>
      </w:r>
      <w:r w:rsidR="00AA20FB">
        <w:rPr>
          <w:rFonts w:eastAsiaTheme="minorHAnsi"/>
          <w:sz w:val="22"/>
          <w:szCs w:val="22"/>
          <w:lang w:eastAsia="en-US"/>
        </w:rPr>
        <w:t>mlouvy.</w:t>
      </w:r>
      <w:r w:rsidR="00791813">
        <w:rPr>
          <w:rFonts w:eastAsiaTheme="minorHAnsi"/>
          <w:sz w:val="22"/>
          <w:szCs w:val="22"/>
          <w:lang w:eastAsia="en-US"/>
        </w:rPr>
        <w:t xml:space="preserve"> </w:t>
      </w:r>
    </w:p>
    <w:p w14:paraId="483B110F" w14:textId="77777777" w:rsidR="003F1675" w:rsidRPr="00177D11" w:rsidRDefault="003F1675" w:rsidP="00934BAC">
      <w:pPr>
        <w:autoSpaceDE w:val="0"/>
        <w:autoSpaceDN w:val="0"/>
        <w:adjustRightInd w:val="0"/>
        <w:ind w:left="284" w:hanging="284"/>
        <w:jc w:val="both"/>
        <w:rPr>
          <w:rFonts w:eastAsiaTheme="minorHAnsi"/>
          <w:sz w:val="22"/>
          <w:szCs w:val="22"/>
          <w:lang w:eastAsia="en-US"/>
        </w:rPr>
      </w:pPr>
    </w:p>
    <w:p w14:paraId="66426120" w14:textId="6688FF2B" w:rsidR="003329CD" w:rsidRPr="00177D11" w:rsidRDefault="008004FC" w:rsidP="00934BA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7</w:t>
      </w:r>
      <w:r w:rsidR="003329CD" w:rsidRPr="00177D11">
        <w:rPr>
          <w:rFonts w:eastAsiaTheme="minorHAnsi"/>
          <w:sz w:val="22"/>
          <w:szCs w:val="22"/>
          <w:lang w:eastAsia="en-US"/>
        </w:rPr>
        <w:t xml:space="preserve">. </w:t>
      </w:r>
      <w:r w:rsidR="00CF0D20" w:rsidRPr="00177D11">
        <w:rPr>
          <w:rFonts w:eastAsiaTheme="minorHAnsi"/>
          <w:sz w:val="22"/>
          <w:szCs w:val="22"/>
          <w:lang w:eastAsia="en-US"/>
        </w:rPr>
        <w:t>Smluvní</w:t>
      </w:r>
      <w:r w:rsidR="003329CD" w:rsidRPr="00177D11">
        <w:rPr>
          <w:rFonts w:eastAsiaTheme="minorHAnsi"/>
          <w:sz w:val="22"/>
          <w:szCs w:val="22"/>
          <w:lang w:eastAsia="en-US"/>
        </w:rPr>
        <w:t xml:space="preserve"> strany </w:t>
      </w:r>
      <w:r w:rsidR="00CF0D20" w:rsidRPr="00177D11">
        <w:rPr>
          <w:rFonts w:eastAsiaTheme="minorHAnsi"/>
          <w:sz w:val="22"/>
          <w:szCs w:val="22"/>
          <w:lang w:eastAsia="en-US"/>
        </w:rPr>
        <w:t>prohlašují</w:t>
      </w:r>
      <w:r w:rsidR="003329CD" w:rsidRPr="00177D11">
        <w:rPr>
          <w:rFonts w:eastAsiaTheme="minorHAnsi"/>
          <w:sz w:val="22"/>
          <w:szCs w:val="22"/>
          <w:lang w:eastAsia="en-US"/>
        </w:rPr>
        <w:t xml:space="preserve">, </w:t>
      </w:r>
      <w:r w:rsidR="00CF0D20" w:rsidRPr="00177D11">
        <w:rPr>
          <w:rFonts w:eastAsiaTheme="minorHAnsi"/>
          <w:sz w:val="22"/>
          <w:szCs w:val="22"/>
          <w:lang w:eastAsia="en-US"/>
        </w:rPr>
        <w:t>že</w:t>
      </w:r>
      <w:r w:rsidR="003329CD" w:rsidRPr="00177D11">
        <w:rPr>
          <w:rFonts w:eastAsiaTheme="minorHAnsi"/>
          <w:sz w:val="22"/>
          <w:szCs w:val="22"/>
          <w:lang w:eastAsia="en-US"/>
        </w:rPr>
        <w:t xml:space="preserve"> si </w:t>
      </w:r>
      <w:r w:rsidR="00053245">
        <w:rPr>
          <w:rFonts w:eastAsiaTheme="minorHAnsi"/>
          <w:sz w:val="22"/>
          <w:szCs w:val="22"/>
          <w:lang w:eastAsia="en-US"/>
        </w:rPr>
        <w:t>s</w:t>
      </w:r>
      <w:r w:rsidR="003329CD" w:rsidRPr="00177D11">
        <w:rPr>
          <w:rFonts w:eastAsiaTheme="minorHAnsi"/>
          <w:sz w:val="22"/>
          <w:szCs w:val="22"/>
          <w:lang w:eastAsia="en-US"/>
        </w:rPr>
        <w:t xml:space="preserve">mlouvu </w:t>
      </w:r>
      <w:r w:rsidR="00CF0D20" w:rsidRPr="00177D11">
        <w:rPr>
          <w:rFonts w:eastAsiaTheme="minorHAnsi"/>
          <w:sz w:val="22"/>
          <w:szCs w:val="22"/>
          <w:lang w:eastAsia="en-US"/>
        </w:rPr>
        <w:t>včetně</w:t>
      </w:r>
      <w:r w:rsidR="003329CD" w:rsidRPr="00177D11">
        <w:rPr>
          <w:rFonts w:eastAsiaTheme="minorHAnsi"/>
          <w:sz w:val="22"/>
          <w:szCs w:val="22"/>
          <w:lang w:eastAsia="en-US"/>
        </w:rPr>
        <w:t xml:space="preserve"> jejich </w:t>
      </w:r>
      <w:r w:rsidR="00CF0D20" w:rsidRPr="00177D11">
        <w:rPr>
          <w:rFonts w:eastAsiaTheme="minorHAnsi"/>
          <w:sz w:val="22"/>
          <w:szCs w:val="22"/>
          <w:lang w:eastAsia="en-US"/>
        </w:rPr>
        <w:t>příloh</w:t>
      </w:r>
      <w:r w:rsidR="003329CD" w:rsidRPr="00177D11">
        <w:rPr>
          <w:rFonts w:eastAsiaTheme="minorHAnsi"/>
          <w:sz w:val="22"/>
          <w:szCs w:val="22"/>
          <w:lang w:eastAsia="en-US"/>
        </w:rPr>
        <w:t xml:space="preserve"> </w:t>
      </w:r>
      <w:r w:rsidR="00CF0D20" w:rsidRPr="00177D11">
        <w:rPr>
          <w:rFonts w:eastAsiaTheme="minorHAnsi"/>
          <w:sz w:val="22"/>
          <w:szCs w:val="22"/>
          <w:lang w:eastAsia="en-US"/>
        </w:rPr>
        <w:t>přečetly</w:t>
      </w:r>
      <w:r w:rsidR="003329CD" w:rsidRPr="00177D11">
        <w:rPr>
          <w:rFonts w:eastAsiaTheme="minorHAnsi"/>
          <w:sz w:val="22"/>
          <w:szCs w:val="22"/>
          <w:lang w:eastAsia="en-US"/>
        </w:rPr>
        <w:t xml:space="preserve">, s </w:t>
      </w:r>
      <w:r w:rsidR="00CF0D20" w:rsidRPr="00177D11">
        <w:rPr>
          <w:rFonts w:eastAsiaTheme="minorHAnsi"/>
          <w:sz w:val="22"/>
          <w:szCs w:val="22"/>
          <w:lang w:eastAsia="en-US"/>
        </w:rPr>
        <w:t>jejím</w:t>
      </w:r>
      <w:r w:rsidR="003329CD" w:rsidRPr="00177D11">
        <w:rPr>
          <w:rFonts w:eastAsiaTheme="minorHAnsi"/>
          <w:sz w:val="22"/>
          <w:szCs w:val="22"/>
          <w:lang w:eastAsia="en-US"/>
        </w:rPr>
        <w:t xml:space="preserve"> obsahem</w:t>
      </w:r>
    </w:p>
    <w:p w14:paraId="3C7E2159" w14:textId="105DDD3E" w:rsidR="00934BAC" w:rsidRDefault="00CF0D20" w:rsidP="000A29C5">
      <w:pPr>
        <w:autoSpaceDE w:val="0"/>
        <w:autoSpaceDN w:val="0"/>
        <w:adjustRightInd w:val="0"/>
        <w:ind w:left="284"/>
        <w:jc w:val="both"/>
        <w:rPr>
          <w:rFonts w:eastAsiaTheme="minorHAnsi"/>
          <w:sz w:val="22"/>
          <w:szCs w:val="22"/>
          <w:lang w:eastAsia="en-US"/>
        </w:rPr>
      </w:pPr>
      <w:r w:rsidRPr="00177D11">
        <w:rPr>
          <w:rFonts w:eastAsiaTheme="minorHAnsi"/>
          <w:sz w:val="22"/>
          <w:szCs w:val="22"/>
          <w:lang w:eastAsia="en-US"/>
        </w:rPr>
        <w:t>souhlasí</w:t>
      </w:r>
      <w:r w:rsidR="003329CD" w:rsidRPr="00177D11">
        <w:rPr>
          <w:rFonts w:eastAsiaTheme="minorHAnsi"/>
          <w:sz w:val="22"/>
          <w:szCs w:val="22"/>
          <w:lang w:eastAsia="en-US"/>
        </w:rPr>
        <w:t xml:space="preserve">, a </w:t>
      </w:r>
      <w:r w:rsidRPr="00177D11">
        <w:rPr>
          <w:rFonts w:eastAsiaTheme="minorHAnsi"/>
          <w:sz w:val="22"/>
          <w:szCs w:val="22"/>
          <w:lang w:eastAsia="en-US"/>
        </w:rPr>
        <w:t>že</w:t>
      </w:r>
      <w:r w:rsidR="003329CD" w:rsidRPr="00177D11">
        <w:rPr>
          <w:rFonts w:eastAsiaTheme="minorHAnsi"/>
          <w:sz w:val="22"/>
          <w:szCs w:val="22"/>
          <w:lang w:eastAsia="en-US"/>
        </w:rPr>
        <w:t xml:space="preserve"> byla </w:t>
      </w:r>
      <w:r w:rsidRPr="00177D11">
        <w:rPr>
          <w:rFonts w:eastAsiaTheme="minorHAnsi"/>
          <w:sz w:val="22"/>
          <w:szCs w:val="22"/>
          <w:lang w:eastAsia="en-US"/>
        </w:rPr>
        <w:t>sepsána</w:t>
      </w:r>
      <w:r w:rsidR="003329CD" w:rsidRPr="00177D11">
        <w:rPr>
          <w:rFonts w:eastAsiaTheme="minorHAnsi"/>
          <w:sz w:val="22"/>
          <w:szCs w:val="22"/>
          <w:lang w:eastAsia="en-US"/>
        </w:rPr>
        <w:t xml:space="preserve"> na </w:t>
      </w:r>
      <w:r w:rsidRPr="00177D11">
        <w:rPr>
          <w:rFonts w:eastAsiaTheme="minorHAnsi"/>
          <w:sz w:val="22"/>
          <w:szCs w:val="22"/>
          <w:lang w:eastAsia="en-US"/>
        </w:rPr>
        <w:t>základě</w:t>
      </w:r>
      <w:r w:rsidR="003329CD" w:rsidRPr="00177D11">
        <w:rPr>
          <w:rFonts w:eastAsiaTheme="minorHAnsi"/>
          <w:sz w:val="22"/>
          <w:szCs w:val="22"/>
          <w:lang w:eastAsia="en-US"/>
        </w:rPr>
        <w:t xml:space="preserve"> jejich </w:t>
      </w:r>
      <w:r w:rsidRPr="00177D11">
        <w:rPr>
          <w:rFonts w:eastAsiaTheme="minorHAnsi"/>
          <w:sz w:val="22"/>
          <w:szCs w:val="22"/>
          <w:lang w:eastAsia="en-US"/>
        </w:rPr>
        <w:t>pravé</w:t>
      </w:r>
      <w:r w:rsidR="003329CD" w:rsidRPr="00177D11">
        <w:rPr>
          <w:rFonts w:eastAsiaTheme="minorHAnsi"/>
          <w:sz w:val="22"/>
          <w:szCs w:val="22"/>
          <w:lang w:eastAsia="en-US"/>
        </w:rPr>
        <w:t xml:space="preserve"> a </w:t>
      </w:r>
      <w:r w:rsidRPr="00177D11">
        <w:rPr>
          <w:rFonts w:eastAsiaTheme="minorHAnsi"/>
          <w:sz w:val="22"/>
          <w:szCs w:val="22"/>
          <w:lang w:eastAsia="en-US"/>
        </w:rPr>
        <w:t>svobodné</w:t>
      </w:r>
      <w:r w:rsidR="003329CD" w:rsidRPr="00177D11">
        <w:rPr>
          <w:rFonts w:eastAsiaTheme="minorHAnsi"/>
          <w:sz w:val="22"/>
          <w:szCs w:val="22"/>
          <w:lang w:eastAsia="en-US"/>
        </w:rPr>
        <w:t xml:space="preserve"> </w:t>
      </w:r>
      <w:r w:rsidRPr="00177D11">
        <w:rPr>
          <w:rFonts w:eastAsiaTheme="minorHAnsi"/>
          <w:sz w:val="22"/>
          <w:szCs w:val="22"/>
          <w:lang w:eastAsia="en-US"/>
        </w:rPr>
        <w:t>vůle</w:t>
      </w:r>
      <w:r w:rsidR="003329CD" w:rsidRPr="00177D11">
        <w:rPr>
          <w:rFonts w:eastAsiaTheme="minorHAnsi"/>
          <w:sz w:val="22"/>
          <w:szCs w:val="22"/>
          <w:lang w:eastAsia="en-US"/>
        </w:rPr>
        <w:t xml:space="preserve">, prosté omylu, a na </w:t>
      </w:r>
      <w:r w:rsidRPr="00177D11">
        <w:rPr>
          <w:rFonts w:eastAsiaTheme="minorHAnsi"/>
          <w:sz w:val="22"/>
          <w:szCs w:val="22"/>
          <w:lang w:eastAsia="en-US"/>
        </w:rPr>
        <w:t>důkaz</w:t>
      </w:r>
      <w:r w:rsidR="003329CD" w:rsidRPr="00177D11">
        <w:rPr>
          <w:rFonts w:eastAsiaTheme="minorHAnsi"/>
          <w:sz w:val="22"/>
          <w:szCs w:val="22"/>
          <w:lang w:eastAsia="en-US"/>
        </w:rPr>
        <w:t xml:space="preserve"> toho připojují své podpisy.</w:t>
      </w:r>
    </w:p>
    <w:p w14:paraId="1C920F82" w14:textId="77777777" w:rsidR="003F1675" w:rsidRDefault="003F1675" w:rsidP="00934BAC">
      <w:pPr>
        <w:autoSpaceDE w:val="0"/>
        <w:autoSpaceDN w:val="0"/>
        <w:adjustRightInd w:val="0"/>
        <w:ind w:left="284" w:hanging="284"/>
        <w:jc w:val="both"/>
        <w:rPr>
          <w:rFonts w:eastAsiaTheme="minorHAnsi"/>
          <w:sz w:val="22"/>
          <w:szCs w:val="22"/>
          <w:lang w:eastAsia="en-US"/>
        </w:rPr>
      </w:pPr>
    </w:p>
    <w:p w14:paraId="4DD224A1" w14:textId="30B205D7" w:rsidR="003329CD" w:rsidRPr="00177D11" w:rsidRDefault="00D55B52" w:rsidP="00934BAC">
      <w:pPr>
        <w:autoSpaceDE w:val="0"/>
        <w:autoSpaceDN w:val="0"/>
        <w:adjustRightInd w:val="0"/>
        <w:ind w:left="284" w:hanging="284"/>
        <w:jc w:val="both"/>
        <w:rPr>
          <w:rFonts w:eastAsiaTheme="minorHAnsi"/>
          <w:sz w:val="22"/>
          <w:szCs w:val="22"/>
          <w:lang w:eastAsia="en-US"/>
        </w:rPr>
      </w:pPr>
      <w:r>
        <w:rPr>
          <w:rFonts w:eastAsiaTheme="minorHAnsi"/>
          <w:sz w:val="22"/>
          <w:szCs w:val="22"/>
          <w:lang w:eastAsia="en-US"/>
        </w:rPr>
        <w:t>8</w:t>
      </w:r>
      <w:r w:rsidR="003329CD" w:rsidRPr="00177D11">
        <w:rPr>
          <w:rFonts w:eastAsiaTheme="minorHAnsi"/>
          <w:sz w:val="22"/>
          <w:szCs w:val="22"/>
          <w:lang w:eastAsia="en-US"/>
        </w:rPr>
        <w:t xml:space="preserve">. Další účastník </w:t>
      </w:r>
      <w:r w:rsidR="00CF0D20" w:rsidRPr="00177D11">
        <w:rPr>
          <w:rFonts w:eastAsiaTheme="minorHAnsi"/>
          <w:sz w:val="22"/>
          <w:szCs w:val="22"/>
          <w:lang w:eastAsia="en-US"/>
        </w:rPr>
        <w:t>zároveň</w:t>
      </w:r>
      <w:r w:rsidR="003329CD" w:rsidRPr="00177D11">
        <w:rPr>
          <w:rFonts w:eastAsiaTheme="minorHAnsi"/>
          <w:sz w:val="22"/>
          <w:szCs w:val="22"/>
          <w:lang w:eastAsia="en-US"/>
        </w:rPr>
        <w:t xml:space="preserve"> </w:t>
      </w:r>
      <w:r w:rsidR="00CF0D20" w:rsidRPr="00177D11">
        <w:rPr>
          <w:rFonts w:eastAsiaTheme="minorHAnsi"/>
          <w:sz w:val="22"/>
          <w:szCs w:val="22"/>
          <w:lang w:eastAsia="en-US"/>
        </w:rPr>
        <w:t>svým</w:t>
      </w:r>
      <w:r w:rsidR="003329CD" w:rsidRPr="00177D11">
        <w:rPr>
          <w:rFonts w:eastAsiaTheme="minorHAnsi"/>
          <w:sz w:val="22"/>
          <w:szCs w:val="22"/>
          <w:lang w:eastAsia="en-US"/>
        </w:rPr>
        <w:t xml:space="preserve"> podpisem </w:t>
      </w:r>
      <w:r w:rsidR="00CF0D20" w:rsidRPr="00177D11">
        <w:rPr>
          <w:rFonts w:eastAsiaTheme="minorHAnsi"/>
          <w:sz w:val="22"/>
          <w:szCs w:val="22"/>
          <w:lang w:eastAsia="en-US"/>
        </w:rPr>
        <w:t>výslovně</w:t>
      </w:r>
      <w:r w:rsidR="003329CD" w:rsidRPr="00177D11">
        <w:rPr>
          <w:rFonts w:eastAsiaTheme="minorHAnsi"/>
          <w:sz w:val="22"/>
          <w:szCs w:val="22"/>
          <w:lang w:eastAsia="en-US"/>
        </w:rPr>
        <w:t xml:space="preserve"> </w:t>
      </w:r>
      <w:r w:rsidR="00CF0D20" w:rsidRPr="00177D11">
        <w:rPr>
          <w:rFonts w:eastAsiaTheme="minorHAnsi"/>
          <w:sz w:val="22"/>
          <w:szCs w:val="22"/>
          <w:lang w:eastAsia="en-US"/>
        </w:rPr>
        <w:t>prohlašuje</w:t>
      </w:r>
      <w:r w:rsidR="003329CD" w:rsidRPr="00177D11">
        <w:rPr>
          <w:rFonts w:eastAsiaTheme="minorHAnsi"/>
          <w:sz w:val="22"/>
          <w:szCs w:val="22"/>
          <w:lang w:eastAsia="en-US"/>
        </w:rPr>
        <w:t xml:space="preserve">, </w:t>
      </w:r>
      <w:r w:rsidR="00CF0D20" w:rsidRPr="00177D11">
        <w:rPr>
          <w:rFonts w:eastAsiaTheme="minorHAnsi"/>
          <w:sz w:val="22"/>
          <w:szCs w:val="22"/>
          <w:lang w:eastAsia="en-US"/>
        </w:rPr>
        <w:t>že</w:t>
      </w:r>
      <w:r w:rsidR="003329CD" w:rsidRPr="00177D11">
        <w:rPr>
          <w:rFonts w:eastAsiaTheme="minorHAnsi"/>
          <w:sz w:val="22"/>
          <w:szCs w:val="22"/>
          <w:lang w:eastAsia="en-US"/>
        </w:rPr>
        <w:t xml:space="preserve"> se </w:t>
      </w:r>
      <w:r w:rsidR="00CF0D20" w:rsidRPr="00177D11">
        <w:rPr>
          <w:rFonts w:eastAsiaTheme="minorHAnsi"/>
          <w:sz w:val="22"/>
          <w:szCs w:val="22"/>
          <w:lang w:eastAsia="en-US"/>
        </w:rPr>
        <w:t>seznámil</w:t>
      </w:r>
      <w:r w:rsidR="003329CD" w:rsidRPr="00177D11">
        <w:rPr>
          <w:rFonts w:eastAsiaTheme="minorHAnsi"/>
          <w:sz w:val="22"/>
          <w:szCs w:val="22"/>
          <w:lang w:eastAsia="en-US"/>
        </w:rPr>
        <w:t xml:space="preserve"> se </w:t>
      </w:r>
      <w:r w:rsidR="00132EAA">
        <w:rPr>
          <w:rFonts w:eastAsiaTheme="minorHAnsi"/>
          <w:sz w:val="22"/>
          <w:szCs w:val="22"/>
          <w:lang w:eastAsia="en-US"/>
        </w:rPr>
        <w:t>vš</w:t>
      </w:r>
      <w:r w:rsidR="00CF0D20" w:rsidRPr="00177D11">
        <w:rPr>
          <w:rFonts w:eastAsiaTheme="minorHAnsi"/>
          <w:sz w:val="22"/>
          <w:szCs w:val="22"/>
          <w:lang w:eastAsia="en-US"/>
        </w:rPr>
        <w:t>emi</w:t>
      </w:r>
      <w:r w:rsidR="003329CD" w:rsidRPr="00177D11">
        <w:rPr>
          <w:rFonts w:eastAsiaTheme="minorHAnsi"/>
          <w:sz w:val="22"/>
          <w:szCs w:val="22"/>
          <w:lang w:eastAsia="en-US"/>
        </w:rPr>
        <w:t xml:space="preserve"> pravidly stanovenými Všeobecnými podmínkami.</w:t>
      </w:r>
    </w:p>
    <w:p w14:paraId="11D41167" w14:textId="77777777" w:rsidR="00EE51D2" w:rsidRPr="00177D11" w:rsidRDefault="00EE51D2" w:rsidP="003329CD">
      <w:pPr>
        <w:autoSpaceDE w:val="0"/>
        <w:autoSpaceDN w:val="0"/>
        <w:adjustRightInd w:val="0"/>
        <w:ind w:left="284" w:hanging="284"/>
        <w:rPr>
          <w:rFonts w:eastAsiaTheme="minorHAnsi"/>
          <w:sz w:val="22"/>
          <w:szCs w:val="22"/>
          <w:lang w:eastAsia="en-US"/>
        </w:rPr>
      </w:pPr>
    </w:p>
    <w:p w14:paraId="3C81301F" w14:textId="431FD8D9" w:rsidR="00D927DE" w:rsidRDefault="00D927DE" w:rsidP="003329CD">
      <w:pPr>
        <w:autoSpaceDE w:val="0"/>
        <w:autoSpaceDN w:val="0"/>
        <w:adjustRightInd w:val="0"/>
        <w:ind w:left="284" w:hanging="284"/>
        <w:rPr>
          <w:rFonts w:eastAsiaTheme="minorHAnsi"/>
          <w:b/>
          <w:bCs/>
          <w:sz w:val="22"/>
          <w:szCs w:val="22"/>
          <w:lang w:eastAsia="en-US"/>
        </w:rPr>
      </w:pPr>
    </w:p>
    <w:p w14:paraId="37CED087" w14:textId="48524E82" w:rsidR="00D927DE" w:rsidRDefault="00D927DE" w:rsidP="003329CD">
      <w:pPr>
        <w:autoSpaceDE w:val="0"/>
        <w:autoSpaceDN w:val="0"/>
        <w:adjustRightInd w:val="0"/>
        <w:ind w:left="284" w:hanging="284"/>
        <w:rPr>
          <w:rFonts w:eastAsiaTheme="minorHAnsi"/>
          <w:b/>
          <w:bCs/>
          <w:sz w:val="22"/>
          <w:szCs w:val="22"/>
          <w:lang w:eastAsia="en-US"/>
        </w:rPr>
      </w:pPr>
      <w:r>
        <w:rPr>
          <w:rFonts w:eastAsiaTheme="minorHAnsi"/>
          <w:b/>
          <w:bCs/>
          <w:sz w:val="22"/>
          <w:szCs w:val="22"/>
          <w:lang w:eastAsia="en-US"/>
        </w:rPr>
        <w:t>Přílohy:</w:t>
      </w:r>
    </w:p>
    <w:p w14:paraId="697453DF" w14:textId="52F39F64" w:rsidR="00D927DE" w:rsidRDefault="00D927DE" w:rsidP="003329CD">
      <w:pPr>
        <w:autoSpaceDE w:val="0"/>
        <w:autoSpaceDN w:val="0"/>
        <w:adjustRightInd w:val="0"/>
        <w:ind w:left="284" w:hanging="284"/>
        <w:rPr>
          <w:rFonts w:eastAsiaTheme="minorHAnsi"/>
          <w:b/>
          <w:bCs/>
          <w:sz w:val="22"/>
          <w:szCs w:val="22"/>
          <w:lang w:eastAsia="en-US"/>
        </w:rPr>
      </w:pPr>
      <w:r>
        <w:rPr>
          <w:rFonts w:eastAsiaTheme="minorHAnsi"/>
          <w:b/>
          <w:bCs/>
          <w:sz w:val="22"/>
          <w:szCs w:val="22"/>
          <w:lang w:eastAsia="en-US"/>
        </w:rPr>
        <w:t>Příloha č.</w:t>
      </w:r>
      <w:r w:rsidR="008F5BD6">
        <w:rPr>
          <w:rFonts w:eastAsiaTheme="minorHAnsi"/>
          <w:b/>
          <w:bCs/>
          <w:sz w:val="22"/>
          <w:szCs w:val="22"/>
          <w:lang w:eastAsia="en-US"/>
        </w:rPr>
        <w:t xml:space="preserve"> </w:t>
      </w:r>
      <w:r>
        <w:rPr>
          <w:rFonts w:eastAsiaTheme="minorHAnsi"/>
          <w:b/>
          <w:bCs/>
          <w:sz w:val="22"/>
          <w:szCs w:val="22"/>
          <w:lang w:eastAsia="en-US"/>
        </w:rPr>
        <w:t>1: Závazné parametry řešení projektu</w:t>
      </w:r>
    </w:p>
    <w:p w14:paraId="21C14AC9" w14:textId="0F5ECAAD" w:rsidR="00E9385A" w:rsidRDefault="00E9385A" w:rsidP="003329CD">
      <w:pPr>
        <w:autoSpaceDE w:val="0"/>
        <w:autoSpaceDN w:val="0"/>
        <w:adjustRightInd w:val="0"/>
        <w:ind w:left="284" w:hanging="284"/>
        <w:rPr>
          <w:rFonts w:eastAsiaTheme="minorHAnsi"/>
          <w:b/>
          <w:bCs/>
          <w:sz w:val="22"/>
          <w:szCs w:val="22"/>
          <w:lang w:eastAsia="en-US"/>
        </w:rPr>
      </w:pPr>
      <w:r>
        <w:rPr>
          <w:rFonts w:eastAsiaTheme="minorHAnsi"/>
          <w:b/>
          <w:bCs/>
          <w:sz w:val="22"/>
          <w:szCs w:val="22"/>
          <w:lang w:eastAsia="en-US"/>
        </w:rPr>
        <w:t>Příloha č. 2: Všeobecné podmínky</w:t>
      </w:r>
    </w:p>
    <w:p w14:paraId="59E1AA61" w14:textId="3D3E2CE5" w:rsidR="00D910C8" w:rsidRDefault="00D910C8" w:rsidP="003329CD">
      <w:pPr>
        <w:autoSpaceDE w:val="0"/>
        <w:autoSpaceDN w:val="0"/>
        <w:adjustRightInd w:val="0"/>
        <w:ind w:left="284" w:hanging="284"/>
        <w:rPr>
          <w:rFonts w:eastAsiaTheme="minorHAnsi"/>
          <w:b/>
          <w:bCs/>
          <w:sz w:val="22"/>
          <w:szCs w:val="22"/>
          <w:lang w:eastAsia="en-US"/>
        </w:rPr>
      </w:pPr>
      <w:r>
        <w:rPr>
          <w:rFonts w:eastAsiaTheme="minorHAnsi"/>
          <w:b/>
          <w:bCs/>
          <w:sz w:val="22"/>
          <w:szCs w:val="22"/>
          <w:lang w:eastAsia="en-US"/>
        </w:rPr>
        <w:t xml:space="preserve">Příloha č. 3: </w:t>
      </w:r>
      <w:r w:rsidR="00C60ADA">
        <w:rPr>
          <w:rFonts w:eastAsiaTheme="minorHAnsi"/>
          <w:b/>
          <w:bCs/>
          <w:sz w:val="22"/>
          <w:szCs w:val="22"/>
          <w:lang w:eastAsia="en-US"/>
        </w:rPr>
        <w:t xml:space="preserve">Smlouva </w:t>
      </w:r>
      <w:r>
        <w:rPr>
          <w:rFonts w:eastAsiaTheme="minorHAnsi"/>
          <w:b/>
          <w:bCs/>
          <w:sz w:val="22"/>
          <w:szCs w:val="22"/>
          <w:lang w:eastAsia="en-US"/>
        </w:rPr>
        <w:t>o poskytnutí podpory</w:t>
      </w:r>
    </w:p>
    <w:p w14:paraId="75B004D8" w14:textId="77777777" w:rsidR="00D927DE" w:rsidRDefault="00D927DE" w:rsidP="003329CD">
      <w:pPr>
        <w:autoSpaceDE w:val="0"/>
        <w:autoSpaceDN w:val="0"/>
        <w:adjustRightInd w:val="0"/>
        <w:ind w:left="284" w:hanging="284"/>
        <w:rPr>
          <w:rFonts w:eastAsiaTheme="minorHAnsi"/>
          <w:b/>
          <w:bCs/>
          <w:sz w:val="22"/>
          <w:szCs w:val="22"/>
          <w:lang w:eastAsia="en-US"/>
        </w:rPr>
      </w:pPr>
    </w:p>
    <w:p w14:paraId="506EDC82" w14:textId="77777777" w:rsidR="00D927DE" w:rsidRDefault="00D927DE" w:rsidP="003329CD">
      <w:pPr>
        <w:autoSpaceDE w:val="0"/>
        <w:autoSpaceDN w:val="0"/>
        <w:adjustRightInd w:val="0"/>
        <w:ind w:left="284" w:hanging="284"/>
        <w:rPr>
          <w:rFonts w:eastAsiaTheme="minorHAnsi"/>
          <w:sz w:val="22"/>
          <w:szCs w:val="22"/>
          <w:lang w:eastAsia="en-US"/>
        </w:rPr>
      </w:pPr>
    </w:p>
    <w:p w14:paraId="20F7FB8E" w14:textId="79807754" w:rsidR="00EE51D2" w:rsidRPr="00D927DE" w:rsidRDefault="00EE51D2" w:rsidP="003329CD">
      <w:pPr>
        <w:autoSpaceDE w:val="0"/>
        <w:autoSpaceDN w:val="0"/>
        <w:adjustRightInd w:val="0"/>
        <w:ind w:left="284" w:hanging="284"/>
        <w:rPr>
          <w:rFonts w:eastAsiaTheme="minorHAnsi"/>
          <w:sz w:val="22"/>
          <w:szCs w:val="22"/>
          <w:lang w:eastAsia="en-US"/>
        </w:rPr>
      </w:pPr>
      <w:r w:rsidRPr="00D927DE">
        <w:rPr>
          <w:rFonts w:eastAsiaTheme="minorHAnsi"/>
          <w:sz w:val="22"/>
          <w:szCs w:val="22"/>
          <w:lang w:eastAsia="en-US"/>
        </w:rPr>
        <w:t>Podpisy smluvních stran</w:t>
      </w:r>
    </w:p>
    <w:p w14:paraId="647A4B67" w14:textId="77777777" w:rsidR="00EE51D2" w:rsidRPr="00D927DE" w:rsidRDefault="00EE51D2" w:rsidP="003329CD">
      <w:pPr>
        <w:autoSpaceDE w:val="0"/>
        <w:autoSpaceDN w:val="0"/>
        <w:adjustRightInd w:val="0"/>
        <w:ind w:left="284" w:hanging="284"/>
        <w:rPr>
          <w:rFonts w:eastAsiaTheme="minorHAnsi"/>
          <w:b/>
          <w:bCs/>
          <w:sz w:val="22"/>
          <w:szCs w:val="22"/>
          <w:lang w:eastAsia="en-US"/>
        </w:rPr>
      </w:pPr>
    </w:p>
    <w:p w14:paraId="28B355FB" w14:textId="7168BA54" w:rsidR="00F33405" w:rsidRPr="00D927DE" w:rsidRDefault="00F33405" w:rsidP="00C36DE4">
      <w:pPr>
        <w:autoSpaceDE w:val="0"/>
        <w:autoSpaceDN w:val="0"/>
        <w:adjustRightInd w:val="0"/>
        <w:spacing w:after="120"/>
        <w:ind w:left="284" w:hanging="284"/>
        <w:rPr>
          <w:rFonts w:eastAsiaTheme="minorHAnsi"/>
          <w:b/>
          <w:bCs/>
          <w:sz w:val="22"/>
          <w:szCs w:val="22"/>
          <w:lang w:eastAsia="en-US"/>
        </w:rPr>
      </w:pPr>
      <w:r w:rsidRPr="00D927DE">
        <w:rPr>
          <w:rFonts w:eastAsiaTheme="minorHAnsi"/>
          <w:b/>
          <w:bCs/>
          <w:sz w:val="22"/>
          <w:szCs w:val="22"/>
          <w:lang w:eastAsia="en-US"/>
        </w:rPr>
        <w:t>Výzkumný a zkušební ústav Plzeň s.r.o.</w:t>
      </w:r>
    </w:p>
    <w:p w14:paraId="662B3689" w14:textId="77777777" w:rsidR="00D927DE" w:rsidRDefault="00F33405" w:rsidP="00D927DE">
      <w:pPr>
        <w:autoSpaceDE w:val="0"/>
        <w:autoSpaceDN w:val="0"/>
        <w:adjustRightInd w:val="0"/>
        <w:ind w:left="284" w:hanging="284"/>
        <w:rPr>
          <w:rFonts w:eastAsiaTheme="minorHAnsi"/>
          <w:sz w:val="22"/>
          <w:szCs w:val="22"/>
          <w:lang w:eastAsia="en-US"/>
        </w:rPr>
      </w:pPr>
      <w:r w:rsidRPr="00D927DE">
        <w:rPr>
          <w:rFonts w:eastAsiaTheme="minorHAnsi"/>
          <w:sz w:val="22"/>
          <w:szCs w:val="22"/>
          <w:lang w:eastAsia="en-US"/>
        </w:rPr>
        <w:t xml:space="preserve">V Plzni, dne           </w:t>
      </w:r>
      <w:r w:rsidRPr="00D927DE">
        <w:rPr>
          <w:rFonts w:eastAsiaTheme="minorHAnsi"/>
          <w:sz w:val="22"/>
          <w:szCs w:val="22"/>
          <w:lang w:eastAsia="en-US"/>
        </w:rPr>
        <w:tab/>
      </w:r>
      <w:r w:rsidRPr="00D927DE">
        <w:rPr>
          <w:rFonts w:eastAsiaTheme="minorHAnsi"/>
          <w:sz w:val="22"/>
          <w:szCs w:val="22"/>
          <w:lang w:eastAsia="en-US"/>
        </w:rPr>
        <w:tab/>
      </w:r>
      <w:r w:rsidRPr="00D927DE">
        <w:rPr>
          <w:rFonts w:eastAsiaTheme="minorHAnsi"/>
          <w:sz w:val="22"/>
          <w:szCs w:val="22"/>
          <w:lang w:eastAsia="en-US"/>
        </w:rPr>
        <w:tab/>
      </w:r>
      <w:r w:rsidR="00D927DE">
        <w:rPr>
          <w:rFonts w:eastAsiaTheme="minorHAnsi"/>
          <w:sz w:val="22"/>
          <w:szCs w:val="22"/>
          <w:lang w:eastAsia="en-US"/>
        </w:rPr>
        <w:tab/>
      </w:r>
    </w:p>
    <w:p w14:paraId="3D0F2D36" w14:textId="794A9C49" w:rsidR="00F33405" w:rsidRPr="00D927DE" w:rsidRDefault="00D927DE" w:rsidP="00D927DE">
      <w:pPr>
        <w:autoSpaceDE w:val="0"/>
        <w:autoSpaceDN w:val="0"/>
        <w:adjustRightInd w:val="0"/>
        <w:ind w:left="284" w:hanging="284"/>
        <w:rPr>
          <w:rFonts w:eastAsiaTheme="minorHAnsi"/>
          <w:sz w:val="22"/>
          <w:szCs w:val="22"/>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00F33405" w:rsidRPr="00D927DE">
        <w:rPr>
          <w:rFonts w:eastAsiaTheme="minorHAnsi"/>
          <w:sz w:val="22"/>
          <w:szCs w:val="22"/>
          <w:lang w:eastAsia="en-US"/>
        </w:rPr>
        <w:t>...................................................................</w:t>
      </w:r>
    </w:p>
    <w:p w14:paraId="0A463269" w14:textId="52723BDC" w:rsidR="00F33405" w:rsidRPr="00D927DE" w:rsidRDefault="00E1551C" w:rsidP="00F33405">
      <w:pPr>
        <w:autoSpaceDE w:val="0"/>
        <w:autoSpaceDN w:val="0"/>
        <w:adjustRightInd w:val="0"/>
        <w:ind w:left="5240" w:hanging="284"/>
        <w:jc w:val="center"/>
        <w:rPr>
          <w:rFonts w:eastAsiaTheme="minorHAnsi"/>
          <w:sz w:val="22"/>
          <w:szCs w:val="22"/>
          <w:lang w:eastAsia="en-US"/>
        </w:rPr>
      </w:pPr>
      <w:r>
        <w:rPr>
          <w:rFonts w:eastAsiaTheme="minorHAnsi"/>
          <w:sz w:val="22"/>
          <w:szCs w:val="22"/>
          <w:lang w:eastAsia="en-US"/>
        </w:rPr>
        <w:t>xxx</w:t>
      </w:r>
    </w:p>
    <w:p w14:paraId="76F66D3E" w14:textId="1B326825" w:rsidR="00F33405" w:rsidRPr="00D927DE" w:rsidRDefault="00F33405" w:rsidP="008F5BD6">
      <w:pPr>
        <w:autoSpaceDE w:val="0"/>
        <w:autoSpaceDN w:val="0"/>
        <w:adjustRightInd w:val="0"/>
        <w:ind w:left="6372" w:firstLine="291"/>
        <w:rPr>
          <w:rFonts w:eastAsiaTheme="minorHAnsi"/>
          <w:sz w:val="22"/>
          <w:szCs w:val="22"/>
          <w:lang w:eastAsia="en-US"/>
        </w:rPr>
      </w:pPr>
      <w:r w:rsidRPr="00D927DE">
        <w:rPr>
          <w:rFonts w:eastAsiaTheme="minorHAnsi"/>
          <w:sz w:val="22"/>
          <w:szCs w:val="22"/>
          <w:lang w:eastAsia="en-US"/>
        </w:rPr>
        <w:t>jednatel</w:t>
      </w:r>
    </w:p>
    <w:p w14:paraId="10D3EBD0" w14:textId="2D0A3B7E" w:rsidR="00F33405" w:rsidRPr="00D927DE" w:rsidRDefault="00F33405" w:rsidP="00EE51D2">
      <w:pPr>
        <w:autoSpaceDE w:val="0"/>
        <w:autoSpaceDN w:val="0"/>
        <w:adjustRightInd w:val="0"/>
        <w:ind w:left="284" w:hanging="284"/>
        <w:rPr>
          <w:rFonts w:eastAsiaTheme="minorHAnsi"/>
          <w:b/>
          <w:bCs/>
          <w:sz w:val="22"/>
          <w:szCs w:val="22"/>
          <w:lang w:eastAsia="en-US"/>
        </w:rPr>
      </w:pPr>
    </w:p>
    <w:p w14:paraId="7C991BB3" w14:textId="40BB52A2" w:rsidR="00F33405" w:rsidRPr="00D927DE" w:rsidRDefault="00F33405" w:rsidP="00EE51D2">
      <w:pPr>
        <w:autoSpaceDE w:val="0"/>
        <w:autoSpaceDN w:val="0"/>
        <w:adjustRightInd w:val="0"/>
        <w:ind w:left="284" w:hanging="284"/>
        <w:rPr>
          <w:rFonts w:eastAsiaTheme="minorHAnsi"/>
          <w:b/>
          <w:bCs/>
          <w:sz w:val="22"/>
          <w:szCs w:val="22"/>
          <w:lang w:eastAsia="en-US"/>
        </w:rPr>
      </w:pPr>
    </w:p>
    <w:p w14:paraId="7378B9E5" w14:textId="77777777" w:rsidR="00D927DE" w:rsidRDefault="00D927DE" w:rsidP="00EE51D2">
      <w:pPr>
        <w:autoSpaceDE w:val="0"/>
        <w:autoSpaceDN w:val="0"/>
        <w:adjustRightInd w:val="0"/>
        <w:ind w:left="284" w:hanging="284"/>
        <w:rPr>
          <w:rFonts w:eastAsiaTheme="minorHAnsi"/>
          <w:b/>
          <w:bCs/>
          <w:sz w:val="22"/>
          <w:szCs w:val="22"/>
          <w:lang w:eastAsia="en-US"/>
        </w:rPr>
      </w:pPr>
    </w:p>
    <w:p w14:paraId="4D2374C8" w14:textId="66C6CB78" w:rsidR="00FC0977" w:rsidRPr="00D927DE" w:rsidRDefault="008521C2" w:rsidP="00C36DE4">
      <w:pPr>
        <w:autoSpaceDE w:val="0"/>
        <w:autoSpaceDN w:val="0"/>
        <w:adjustRightInd w:val="0"/>
        <w:spacing w:after="120"/>
        <w:ind w:left="284" w:hanging="284"/>
        <w:rPr>
          <w:rFonts w:eastAsiaTheme="minorHAnsi"/>
          <w:b/>
          <w:bCs/>
          <w:sz w:val="22"/>
          <w:szCs w:val="22"/>
          <w:lang w:eastAsia="en-US"/>
        </w:rPr>
      </w:pPr>
      <w:r w:rsidRPr="00D927DE">
        <w:rPr>
          <w:rFonts w:eastAsiaTheme="minorHAnsi"/>
          <w:b/>
          <w:bCs/>
          <w:sz w:val="22"/>
          <w:szCs w:val="22"/>
          <w:lang w:eastAsia="en-US"/>
        </w:rPr>
        <w:t>Fatigue Analysis RI s.r.o.</w:t>
      </w:r>
    </w:p>
    <w:p w14:paraId="4DE3AAAC" w14:textId="2CFA68D3" w:rsidR="008521C2" w:rsidRPr="00D927DE" w:rsidRDefault="00EE51D2" w:rsidP="00D927DE">
      <w:pPr>
        <w:autoSpaceDE w:val="0"/>
        <w:autoSpaceDN w:val="0"/>
        <w:adjustRightInd w:val="0"/>
        <w:rPr>
          <w:rFonts w:eastAsiaTheme="minorHAnsi"/>
          <w:sz w:val="22"/>
          <w:szCs w:val="22"/>
          <w:lang w:eastAsia="en-US"/>
        </w:rPr>
      </w:pPr>
      <w:r w:rsidRPr="00D927DE">
        <w:rPr>
          <w:rFonts w:eastAsiaTheme="minorHAnsi"/>
          <w:sz w:val="22"/>
          <w:szCs w:val="22"/>
          <w:lang w:eastAsia="en-US"/>
        </w:rPr>
        <w:t xml:space="preserve">V </w:t>
      </w:r>
      <w:r w:rsidR="00F33405" w:rsidRPr="00D927DE">
        <w:rPr>
          <w:rFonts w:eastAsiaTheme="minorHAnsi"/>
          <w:sz w:val="22"/>
          <w:szCs w:val="22"/>
          <w:lang w:eastAsia="en-US"/>
        </w:rPr>
        <w:t>………</w:t>
      </w:r>
      <w:r w:rsidR="00D927DE">
        <w:rPr>
          <w:rFonts w:eastAsiaTheme="minorHAnsi"/>
          <w:sz w:val="22"/>
          <w:szCs w:val="22"/>
          <w:lang w:eastAsia="en-US"/>
        </w:rPr>
        <w:t>…..</w:t>
      </w:r>
      <w:r w:rsidRPr="00D927DE">
        <w:rPr>
          <w:rFonts w:eastAsiaTheme="minorHAnsi"/>
          <w:sz w:val="22"/>
          <w:szCs w:val="22"/>
          <w:lang w:eastAsia="en-US"/>
        </w:rPr>
        <w:t xml:space="preserve">, dne </w:t>
      </w:r>
      <w:r w:rsidR="00F33405" w:rsidRPr="00D927DE">
        <w:rPr>
          <w:rFonts w:eastAsiaTheme="minorHAnsi"/>
          <w:sz w:val="22"/>
          <w:szCs w:val="22"/>
          <w:lang w:eastAsia="en-US"/>
        </w:rPr>
        <w:tab/>
      </w:r>
      <w:r w:rsidR="00D927DE">
        <w:rPr>
          <w:rFonts w:eastAsiaTheme="minorHAnsi"/>
          <w:sz w:val="22"/>
          <w:szCs w:val="22"/>
          <w:lang w:eastAsia="en-US"/>
        </w:rPr>
        <w:tab/>
      </w:r>
      <w:r w:rsid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8521C2" w:rsidRPr="00D927DE">
        <w:rPr>
          <w:rFonts w:eastAsiaTheme="minorHAnsi"/>
          <w:sz w:val="22"/>
          <w:szCs w:val="22"/>
          <w:lang w:eastAsia="en-US"/>
        </w:rPr>
        <w:tab/>
      </w:r>
      <w:r w:rsidR="00D927DE">
        <w:rPr>
          <w:rFonts w:eastAsiaTheme="minorHAnsi"/>
          <w:sz w:val="22"/>
          <w:szCs w:val="22"/>
          <w:lang w:eastAsia="en-US"/>
        </w:rPr>
        <w:tab/>
      </w:r>
      <w:r w:rsidR="008C6393">
        <w:rPr>
          <w:rFonts w:eastAsiaTheme="minorHAnsi"/>
          <w:sz w:val="22"/>
          <w:szCs w:val="22"/>
          <w:lang w:eastAsia="en-US"/>
        </w:rPr>
        <w:tab/>
      </w:r>
      <w:r w:rsidRPr="00D927DE">
        <w:rPr>
          <w:rFonts w:eastAsiaTheme="minorHAnsi"/>
          <w:sz w:val="22"/>
          <w:szCs w:val="22"/>
          <w:lang w:eastAsia="en-US"/>
        </w:rPr>
        <w:t>..................................</w:t>
      </w:r>
      <w:r w:rsidR="005C085E" w:rsidRPr="00D927DE">
        <w:rPr>
          <w:rFonts w:eastAsiaTheme="minorHAnsi"/>
          <w:sz w:val="22"/>
          <w:szCs w:val="22"/>
          <w:lang w:eastAsia="en-US"/>
        </w:rPr>
        <w:t>...</w:t>
      </w:r>
      <w:r w:rsidR="00D927DE">
        <w:rPr>
          <w:rFonts w:eastAsiaTheme="minorHAnsi"/>
          <w:sz w:val="22"/>
          <w:szCs w:val="22"/>
          <w:lang w:eastAsia="en-US"/>
        </w:rPr>
        <w:t>...</w:t>
      </w:r>
      <w:r w:rsidR="005C085E" w:rsidRPr="00D927DE">
        <w:rPr>
          <w:rFonts w:eastAsiaTheme="minorHAnsi"/>
          <w:sz w:val="22"/>
          <w:szCs w:val="22"/>
          <w:lang w:eastAsia="en-US"/>
        </w:rPr>
        <w:t>.........................</w:t>
      </w:r>
    </w:p>
    <w:p w14:paraId="6D21275A" w14:textId="551CEE68" w:rsidR="00341104" w:rsidRPr="00D90554" w:rsidRDefault="00E1551C" w:rsidP="00682494">
      <w:pPr>
        <w:autoSpaceDE w:val="0"/>
        <w:autoSpaceDN w:val="0"/>
        <w:adjustRightInd w:val="0"/>
        <w:ind w:left="5240" w:hanging="284"/>
        <w:jc w:val="center"/>
        <w:rPr>
          <w:rFonts w:eastAsiaTheme="minorHAnsi"/>
          <w:sz w:val="22"/>
          <w:szCs w:val="22"/>
          <w:lang w:eastAsia="en-US"/>
        </w:rPr>
      </w:pPr>
      <w:r>
        <w:rPr>
          <w:rFonts w:eastAsiaTheme="minorHAnsi"/>
          <w:sz w:val="22"/>
          <w:szCs w:val="22"/>
          <w:lang w:eastAsia="en-US"/>
        </w:rPr>
        <w:t>xxx</w:t>
      </w:r>
    </w:p>
    <w:p w14:paraId="545AA06C" w14:textId="5D9F370D" w:rsidR="00540B46" w:rsidRPr="00D927DE" w:rsidRDefault="00341104" w:rsidP="00682494">
      <w:pPr>
        <w:autoSpaceDE w:val="0"/>
        <w:autoSpaceDN w:val="0"/>
        <w:adjustRightInd w:val="0"/>
        <w:ind w:left="5240" w:hanging="284"/>
        <w:jc w:val="center"/>
        <w:rPr>
          <w:rFonts w:eastAsiaTheme="minorHAnsi"/>
          <w:sz w:val="22"/>
          <w:szCs w:val="22"/>
          <w:lang w:eastAsia="en-US"/>
        </w:rPr>
      </w:pPr>
      <w:r w:rsidRPr="00D90554">
        <w:rPr>
          <w:rFonts w:eastAsiaTheme="minorHAnsi"/>
          <w:sz w:val="22"/>
          <w:szCs w:val="22"/>
          <w:lang w:eastAsia="en-US"/>
        </w:rPr>
        <w:t>jednatel</w:t>
      </w:r>
    </w:p>
    <w:p w14:paraId="5D30277F" w14:textId="684E5AC9" w:rsidR="00EE51D2" w:rsidRPr="00D927DE" w:rsidRDefault="00EE51D2" w:rsidP="00EE51D2">
      <w:pPr>
        <w:autoSpaceDE w:val="0"/>
        <w:autoSpaceDN w:val="0"/>
        <w:adjustRightInd w:val="0"/>
        <w:ind w:left="5240" w:hanging="284"/>
        <w:jc w:val="center"/>
        <w:rPr>
          <w:rFonts w:eastAsiaTheme="minorHAnsi"/>
          <w:sz w:val="22"/>
          <w:szCs w:val="22"/>
          <w:lang w:eastAsia="en-US"/>
        </w:rPr>
      </w:pPr>
    </w:p>
    <w:p w14:paraId="20FDB952" w14:textId="77777777" w:rsidR="0063422D" w:rsidRPr="00D927DE" w:rsidRDefault="0063422D" w:rsidP="00EE51D2">
      <w:pPr>
        <w:autoSpaceDE w:val="0"/>
        <w:autoSpaceDN w:val="0"/>
        <w:adjustRightInd w:val="0"/>
        <w:ind w:left="5240" w:hanging="284"/>
        <w:jc w:val="center"/>
        <w:rPr>
          <w:rFonts w:eastAsiaTheme="minorHAnsi"/>
          <w:sz w:val="22"/>
          <w:szCs w:val="22"/>
          <w:lang w:eastAsia="en-US"/>
        </w:rPr>
      </w:pPr>
    </w:p>
    <w:p w14:paraId="36D36497" w14:textId="77777777" w:rsidR="00D927DE" w:rsidRDefault="00D927DE" w:rsidP="00EE51D2">
      <w:pPr>
        <w:autoSpaceDE w:val="0"/>
        <w:autoSpaceDN w:val="0"/>
        <w:adjustRightInd w:val="0"/>
        <w:ind w:left="284" w:hanging="284"/>
        <w:rPr>
          <w:rFonts w:eastAsiaTheme="minorHAnsi"/>
          <w:b/>
          <w:bCs/>
          <w:sz w:val="22"/>
          <w:szCs w:val="22"/>
          <w:lang w:eastAsia="en-US"/>
        </w:rPr>
      </w:pPr>
    </w:p>
    <w:p w14:paraId="7FE6B1D8" w14:textId="3E5AA75D" w:rsidR="00FC0977" w:rsidRPr="00D927DE" w:rsidRDefault="008521C2" w:rsidP="00C36DE4">
      <w:pPr>
        <w:autoSpaceDE w:val="0"/>
        <w:autoSpaceDN w:val="0"/>
        <w:adjustRightInd w:val="0"/>
        <w:spacing w:after="120"/>
        <w:ind w:left="284" w:hanging="284"/>
        <w:rPr>
          <w:rFonts w:eastAsiaTheme="minorHAnsi"/>
          <w:b/>
          <w:bCs/>
          <w:sz w:val="22"/>
          <w:szCs w:val="22"/>
          <w:lang w:eastAsia="en-US"/>
        </w:rPr>
      </w:pPr>
      <w:r w:rsidRPr="00D927DE">
        <w:rPr>
          <w:rFonts w:eastAsiaTheme="minorHAnsi"/>
          <w:b/>
          <w:bCs/>
          <w:sz w:val="22"/>
          <w:szCs w:val="22"/>
          <w:lang w:eastAsia="en-US"/>
        </w:rPr>
        <w:t>Západočeská univerzita v Plzni</w:t>
      </w:r>
    </w:p>
    <w:p w14:paraId="41AC8DD8" w14:textId="0CA55A8F" w:rsidR="008521C2" w:rsidRPr="00D927DE" w:rsidRDefault="00934BAC" w:rsidP="00EE51D2">
      <w:pPr>
        <w:autoSpaceDE w:val="0"/>
        <w:autoSpaceDN w:val="0"/>
        <w:adjustRightInd w:val="0"/>
        <w:ind w:left="284" w:hanging="284"/>
        <w:rPr>
          <w:rFonts w:eastAsiaTheme="minorHAnsi"/>
          <w:sz w:val="22"/>
          <w:szCs w:val="22"/>
          <w:lang w:eastAsia="en-US"/>
        </w:rPr>
      </w:pPr>
      <w:r w:rsidRPr="00D927DE">
        <w:rPr>
          <w:rFonts w:eastAsiaTheme="minorHAnsi"/>
          <w:sz w:val="22"/>
          <w:szCs w:val="22"/>
          <w:lang w:eastAsia="en-US"/>
        </w:rPr>
        <w:t xml:space="preserve">V </w:t>
      </w:r>
      <w:r w:rsidR="00F33405" w:rsidRPr="00D927DE">
        <w:rPr>
          <w:rFonts w:eastAsiaTheme="minorHAnsi"/>
          <w:sz w:val="22"/>
          <w:szCs w:val="22"/>
          <w:lang w:eastAsia="en-US"/>
        </w:rPr>
        <w:t>…………</w:t>
      </w:r>
      <w:r w:rsidR="00D927DE">
        <w:rPr>
          <w:rFonts w:eastAsiaTheme="minorHAnsi"/>
          <w:sz w:val="22"/>
          <w:szCs w:val="22"/>
          <w:lang w:eastAsia="en-US"/>
        </w:rPr>
        <w:t>…</w:t>
      </w:r>
      <w:r w:rsidR="00EE51D2" w:rsidRPr="00D927DE">
        <w:rPr>
          <w:rFonts w:eastAsiaTheme="minorHAnsi"/>
          <w:sz w:val="22"/>
          <w:szCs w:val="22"/>
          <w:lang w:eastAsia="en-US"/>
        </w:rPr>
        <w:t xml:space="preserve">, dne </w:t>
      </w:r>
    </w:p>
    <w:p w14:paraId="5041AB25" w14:textId="40FC0E54" w:rsidR="00EE51D2" w:rsidRPr="00D927DE" w:rsidRDefault="00EE51D2" w:rsidP="008521C2">
      <w:pPr>
        <w:autoSpaceDE w:val="0"/>
        <w:autoSpaceDN w:val="0"/>
        <w:adjustRightInd w:val="0"/>
        <w:ind w:left="4248" w:firstLine="708"/>
        <w:rPr>
          <w:rFonts w:eastAsiaTheme="minorHAnsi"/>
          <w:sz w:val="22"/>
          <w:szCs w:val="22"/>
          <w:lang w:eastAsia="en-US"/>
        </w:rPr>
      </w:pPr>
      <w:r w:rsidRPr="00D927DE">
        <w:rPr>
          <w:rFonts w:eastAsiaTheme="minorHAnsi"/>
          <w:sz w:val="22"/>
          <w:szCs w:val="22"/>
          <w:lang w:eastAsia="en-US"/>
        </w:rPr>
        <w:t>..................................................................</w:t>
      </w:r>
    </w:p>
    <w:p w14:paraId="4EA1E7EC" w14:textId="77777777" w:rsidR="00397DBB" w:rsidRDefault="00397DBB" w:rsidP="00EE51D2">
      <w:pPr>
        <w:autoSpaceDE w:val="0"/>
        <w:autoSpaceDN w:val="0"/>
        <w:adjustRightInd w:val="0"/>
        <w:ind w:left="5240" w:hanging="284"/>
        <w:jc w:val="center"/>
        <w:rPr>
          <w:rFonts w:eastAsiaTheme="minorHAnsi"/>
          <w:sz w:val="22"/>
          <w:szCs w:val="22"/>
          <w:lang w:eastAsia="en-US"/>
        </w:rPr>
      </w:pPr>
      <w:r>
        <w:rPr>
          <w:rFonts w:eastAsiaTheme="minorHAnsi"/>
          <w:sz w:val="22"/>
          <w:szCs w:val="22"/>
          <w:lang w:eastAsia="en-US"/>
        </w:rPr>
        <w:t xml:space="preserve">doc. Ing. Luděk Hynčík, Ph.D., </w:t>
      </w:r>
    </w:p>
    <w:p w14:paraId="364A6F36" w14:textId="711E34CB" w:rsidR="00FC0977" w:rsidRPr="00177D11" w:rsidRDefault="00397DBB" w:rsidP="008F5BD6">
      <w:pPr>
        <w:autoSpaceDE w:val="0"/>
        <w:autoSpaceDN w:val="0"/>
        <w:adjustRightInd w:val="0"/>
        <w:ind w:right="283" w:firstLine="5387"/>
        <w:rPr>
          <w:rFonts w:eastAsiaTheme="minorHAnsi"/>
          <w:sz w:val="22"/>
          <w:szCs w:val="22"/>
          <w:lang w:eastAsia="en-US"/>
        </w:rPr>
      </w:pPr>
      <w:r>
        <w:rPr>
          <w:rFonts w:eastAsiaTheme="minorHAnsi"/>
          <w:sz w:val="22"/>
          <w:szCs w:val="22"/>
          <w:lang w:eastAsia="en-US"/>
        </w:rPr>
        <w:t xml:space="preserve">    prorektor</w:t>
      </w:r>
      <w:r w:rsidRPr="002763D3">
        <w:rPr>
          <w:rFonts w:eastAsiaTheme="minorHAnsi"/>
          <w:sz w:val="22"/>
          <w:szCs w:val="22"/>
          <w:lang w:eastAsia="en-US"/>
        </w:rPr>
        <w:t xml:space="preserve"> pro výzkum a vývoj</w:t>
      </w:r>
      <w:r w:rsidRPr="00D927DE" w:rsidDel="00397DBB">
        <w:rPr>
          <w:rFonts w:eastAsiaTheme="minorHAnsi"/>
          <w:sz w:val="22"/>
          <w:szCs w:val="22"/>
          <w:lang w:eastAsia="en-US"/>
        </w:rPr>
        <w:t xml:space="preserve"> </w:t>
      </w:r>
    </w:p>
    <w:sectPr w:rsidR="00FC0977" w:rsidRPr="00177D11" w:rsidSect="00255ADF">
      <w:headerReference w:type="default" r:id="rId8"/>
      <w:footerReference w:type="default" r:id="rId9"/>
      <w:pgSz w:w="11906" w:h="16838"/>
      <w:pgMar w:top="1134" w:right="1417" w:bottom="1134" w:left="1417"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0B04" w14:textId="77777777" w:rsidR="00AF29EC" w:rsidRDefault="00AF29EC" w:rsidP="00FB185E">
      <w:r>
        <w:separator/>
      </w:r>
    </w:p>
  </w:endnote>
  <w:endnote w:type="continuationSeparator" w:id="0">
    <w:p w14:paraId="56FD41EA" w14:textId="77777777" w:rsidR="00AF29EC" w:rsidRDefault="00AF29EC" w:rsidP="00FB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Bold">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50741"/>
      <w:docPartObj>
        <w:docPartGallery w:val="Page Numbers (Bottom of Page)"/>
        <w:docPartUnique/>
      </w:docPartObj>
    </w:sdtPr>
    <w:sdtEndPr/>
    <w:sdtContent>
      <w:p w14:paraId="1FD78F9D" w14:textId="77777777" w:rsidR="00FB185E" w:rsidRDefault="00FB185E" w:rsidP="00D927DE">
        <w:pPr>
          <w:pStyle w:val="Zpat"/>
          <w:jc w:val="center"/>
        </w:pPr>
        <w:r>
          <w:fldChar w:fldCharType="begin"/>
        </w:r>
        <w:r>
          <w:instrText>PAGE   \* MERGEFORMAT</w:instrText>
        </w:r>
        <w:r>
          <w:fldChar w:fldCharType="separate"/>
        </w:r>
        <w:r w:rsidR="001539E1">
          <w:rPr>
            <w:noProof/>
          </w:rPr>
          <w:t>2</w:t>
        </w:r>
        <w:r>
          <w:fldChar w:fldCharType="end"/>
        </w:r>
      </w:p>
    </w:sdtContent>
  </w:sdt>
  <w:p w14:paraId="2BAD2BB7" w14:textId="77777777" w:rsidR="00FB185E" w:rsidRDefault="00FB18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CD192" w14:textId="77777777" w:rsidR="00AF29EC" w:rsidRDefault="00AF29EC" w:rsidP="00FB185E">
      <w:r>
        <w:separator/>
      </w:r>
    </w:p>
  </w:footnote>
  <w:footnote w:type="continuationSeparator" w:id="0">
    <w:p w14:paraId="4B584A31" w14:textId="77777777" w:rsidR="00AF29EC" w:rsidRDefault="00AF29EC" w:rsidP="00FB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25B4" w14:textId="7CCE9335" w:rsidR="00872122" w:rsidRPr="00872122" w:rsidRDefault="00872122" w:rsidP="00872122">
    <w:pPr>
      <w:jc w:val="right"/>
      <w:rPr>
        <w:bCs/>
      </w:rPr>
    </w:pPr>
    <w:r w:rsidRPr="00872122">
      <w:rPr>
        <w:bCs/>
      </w:rPr>
      <w:t xml:space="preserve">Číslo smlouvy: </w:t>
    </w:r>
    <w:r w:rsidR="000F04E1" w:rsidRPr="000F04E1">
      <w:rPr>
        <w:bCs/>
      </w:rPr>
      <w:t>2020-04-1005</w:t>
    </w:r>
  </w:p>
  <w:p w14:paraId="27FAFE5D" w14:textId="500152EF" w:rsidR="004B32CD" w:rsidRDefault="004B32CD" w:rsidP="004B32C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FBF"/>
    <w:multiLevelType w:val="hybridMultilevel"/>
    <w:tmpl w:val="CB6EE71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A73053"/>
    <w:multiLevelType w:val="hybridMultilevel"/>
    <w:tmpl w:val="D41A9D92"/>
    <w:lvl w:ilvl="0" w:tplc="94F6470C">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7656E8"/>
    <w:multiLevelType w:val="hybridMultilevel"/>
    <w:tmpl w:val="5F5EEE96"/>
    <w:lvl w:ilvl="0" w:tplc="E90610F2">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6B421E64"/>
    <w:multiLevelType w:val="multilevel"/>
    <w:tmpl w:val="4C001006"/>
    <w:lvl w:ilvl="0">
      <w:start w:val="1"/>
      <w:numFmt w:val="decimal"/>
      <w:lvlText w:val="5.%1"/>
      <w:lvlJc w:val="left"/>
      <w:pPr>
        <w:ind w:left="720" w:firstLine="360"/>
      </w:pPr>
      <w:rPr>
        <w:b w:val="0"/>
        <w:strike w:val="0"/>
        <w:dstrike w:val="0"/>
        <w:color w:val="auto"/>
        <w:u w:val="none"/>
        <w:effect w:val="none"/>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nsid w:val="6EF33032"/>
    <w:multiLevelType w:val="hybridMultilevel"/>
    <w:tmpl w:val="ECB0C730"/>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78A35750"/>
    <w:multiLevelType w:val="hybridMultilevel"/>
    <w:tmpl w:val="C150C9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7EB64FEA"/>
    <w:multiLevelType w:val="hybridMultilevel"/>
    <w:tmpl w:val="9D08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EF"/>
    <w:rsid w:val="00003C20"/>
    <w:rsid w:val="0000727E"/>
    <w:rsid w:val="00007B83"/>
    <w:rsid w:val="00021E1A"/>
    <w:rsid w:val="00024E25"/>
    <w:rsid w:val="00025049"/>
    <w:rsid w:val="00025CA5"/>
    <w:rsid w:val="00027889"/>
    <w:rsid w:val="0003517E"/>
    <w:rsid w:val="000403DE"/>
    <w:rsid w:val="00041BA7"/>
    <w:rsid w:val="00045599"/>
    <w:rsid w:val="00053245"/>
    <w:rsid w:val="0005343E"/>
    <w:rsid w:val="00055D4E"/>
    <w:rsid w:val="00060869"/>
    <w:rsid w:val="00075C38"/>
    <w:rsid w:val="00075F8E"/>
    <w:rsid w:val="00076A05"/>
    <w:rsid w:val="000818F8"/>
    <w:rsid w:val="0009554C"/>
    <w:rsid w:val="00096E75"/>
    <w:rsid w:val="00097F47"/>
    <w:rsid w:val="000A08A8"/>
    <w:rsid w:val="000A1625"/>
    <w:rsid w:val="000A29C5"/>
    <w:rsid w:val="000A4EC4"/>
    <w:rsid w:val="000C5A34"/>
    <w:rsid w:val="000C7349"/>
    <w:rsid w:val="000E491C"/>
    <w:rsid w:val="000E6C28"/>
    <w:rsid w:val="000F04E1"/>
    <w:rsid w:val="000F587F"/>
    <w:rsid w:val="000F5917"/>
    <w:rsid w:val="00112686"/>
    <w:rsid w:val="0011305B"/>
    <w:rsid w:val="00117514"/>
    <w:rsid w:val="00121BAC"/>
    <w:rsid w:val="00127E7F"/>
    <w:rsid w:val="00132D11"/>
    <w:rsid w:val="00132EAA"/>
    <w:rsid w:val="00133E18"/>
    <w:rsid w:val="001435E6"/>
    <w:rsid w:val="00143EF0"/>
    <w:rsid w:val="00145E0A"/>
    <w:rsid w:val="0015396B"/>
    <w:rsid w:val="001539E1"/>
    <w:rsid w:val="00154259"/>
    <w:rsid w:val="0015470A"/>
    <w:rsid w:val="0016103D"/>
    <w:rsid w:val="00165784"/>
    <w:rsid w:val="00167DFF"/>
    <w:rsid w:val="00167E1F"/>
    <w:rsid w:val="00172A59"/>
    <w:rsid w:val="00173E24"/>
    <w:rsid w:val="00177D11"/>
    <w:rsid w:val="001818A0"/>
    <w:rsid w:val="0018240C"/>
    <w:rsid w:val="00183465"/>
    <w:rsid w:val="00191A7F"/>
    <w:rsid w:val="001A0A66"/>
    <w:rsid w:val="001A53C0"/>
    <w:rsid w:val="001A7A02"/>
    <w:rsid w:val="001D1CE2"/>
    <w:rsid w:val="001D3659"/>
    <w:rsid w:val="001E6797"/>
    <w:rsid w:val="001F74A0"/>
    <w:rsid w:val="002045D9"/>
    <w:rsid w:val="0020490D"/>
    <w:rsid w:val="002149C0"/>
    <w:rsid w:val="00217A5B"/>
    <w:rsid w:val="00220468"/>
    <w:rsid w:val="00221228"/>
    <w:rsid w:val="00232C56"/>
    <w:rsid w:val="00243653"/>
    <w:rsid w:val="00255ADF"/>
    <w:rsid w:val="002704B9"/>
    <w:rsid w:val="00276022"/>
    <w:rsid w:val="002763D3"/>
    <w:rsid w:val="00282606"/>
    <w:rsid w:val="00285BDF"/>
    <w:rsid w:val="0029248F"/>
    <w:rsid w:val="00295F45"/>
    <w:rsid w:val="002A3EB1"/>
    <w:rsid w:val="002A57D2"/>
    <w:rsid w:val="002B08AC"/>
    <w:rsid w:val="002C48B2"/>
    <w:rsid w:val="002D64B6"/>
    <w:rsid w:val="002E178B"/>
    <w:rsid w:val="002E31C7"/>
    <w:rsid w:val="002E41FE"/>
    <w:rsid w:val="002E5BFF"/>
    <w:rsid w:val="002F2820"/>
    <w:rsid w:val="00302D7B"/>
    <w:rsid w:val="003031BD"/>
    <w:rsid w:val="00305014"/>
    <w:rsid w:val="00313236"/>
    <w:rsid w:val="00322757"/>
    <w:rsid w:val="003329CD"/>
    <w:rsid w:val="003341EF"/>
    <w:rsid w:val="00341104"/>
    <w:rsid w:val="003447DC"/>
    <w:rsid w:val="00344D1B"/>
    <w:rsid w:val="003456FC"/>
    <w:rsid w:val="00350F04"/>
    <w:rsid w:val="00356298"/>
    <w:rsid w:val="00367DBC"/>
    <w:rsid w:val="003808EE"/>
    <w:rsid w:val="00380DE1"/>
    <w:rsid w:val="00392119"/>
    <w:rsid w:val="00397DBB"/>
    <w:rsid w:val="003A0487"/>
    <w:rsid w:val="003C0A31"/>
    <w:rsid w:val="003C20BD"/>
    <w:rsid w:val="003D2F12"/>
    <w:rsid w:val="003F1675"/>
    <w:rsid w:val="00401E97"/>
    <w:rsid w:val="00402753"/>
    <w:rsid w:val="0041383B"/>
    <w:rsid w:val="00413E2E"/>
    <w:rsid w:val="0042151B"/>
    <w:rsid w:val="00425206"/>
    <w:rsid w:val="00426B6F"/>
    <w:rsid w:val="00436543"/>
    <w:rsid w:val="004370EA"/>
    <w:rsid w:val="00443F93"/>
    <w:rsid w:val="00444487"/>
    <w:rsid w:val="00451565"/>
    <w:rsid w:val="00454D4C"/>
    <w:rsid w:val="004613D1"/>
    <w:rsid w:val="00461F2E"/>
    <w:rsid w:val="0046271C"/>
    <w:rsid w:val="00470F94"/>
    <w:rsid w:val="004827AD"/>
    <w:rsid w:val="0048566D"/>
    <w:rsid w:val="004875FA"/>
    <w:rsid w:val="00494032"/>
    <w:rsid w:val="0049487E"/>
    <w:rsid w:val="00494EE6"/>
    <w:rsid w:val="004A5902"/>
    <w:rsid w:val="004B32CD"/>
    <w:rsid w:val="004B73EF"/>
    <w:rsid w:val="004C2CCB"/>
    <w:rsid w:val="004C7FED"/>
    <w:rsid w:val="004D3AEB"/>
    <w:rsid w:val="004E1FDD"/>
    <w:rsid w:val="004E4175"/>
    <w:rsid w:val="004E626E"/>
    <w:rsid w:val="004E796C"/>
    <w:rsid w:val="004E7D4C"/>
    <w:rsid w:val="004F3192"/>
    <w:rsid w:val="00524826"/>
    <w:rsid w:val="0052798C"/>
    <w:rsid w:val="00527A6D"/>
    <w:rsid w:val="00531045"/>
    <w:rsid w:val="00533667"/>
    <w:rsid w:val="0053589B"/>
    <w:rsid w:val="00540B46"/>
    <w:rsid w:val="00546F11"/>
    <w:rsid w:val="00547182"/>
    <w:rsid w:val="005514A3"/>
    <w:rsid w:val="005578F9"/>
    <w:rsid w:val="0056053F"/>
    <w:rsid w:val="00564C10"/>
    <w:rsid w:val="00576069"/>
    <w:rsid w:val="00577FD7"/>
    <w:rsid w:val="00580B46"/>
    <w:rsid w:val="005952A7"/>
    <w:rsid w:val="005A02BE"/>
    <w:rsid w:val="005A4BD3"/>
    <w:rsid w:val="005B1792"/>
    <w:rsid w:val="005C085E"/>
    <w:rsid w:val="005D04A8"/>
    <w:rsid w:val="005D06FB"/>
    <w:rsid w:val="005D1DD3"/>
    <w:rsid w:val="005D1E19"/>
    <w:rsid w:val="005D3EC5"/>
    <w:rsid w:val="005F4C7C"/>
    <w:rsid w:val="00600504"/>
    <w:rsid w:val="00606CA9"/>
    <w:rsid w:val="00610C21"/>
    <w:rsid w:val="006113DF"/>
    <w:rsid w:val="00616260"/>
    <w:rsid w:val="00617D95"/>
    <w:rsid w:val="00617F0F"/>
    <w:rsid w:val="006223F7"/>
    <w:rsid w:val="0063422D"/>
    <w:rsid w:val="006354E1"/>
    <w:rsid w:val="00640A20"/>
    <w:rsid w:val="006426DD"/>
    <w:rsid w:val="0064391D"/>
    <w:rsid w:val="00646D79"/>
    <w:rsid w:val="006509A0"/>
    <w:rsid w:val="006510B3"/>
    <w:rsid w:val="00682494"/>
    <w:rsid w:val="0069607C"/>
    <w:rsid w:val="00696979"/>
    <w:rsid w:val="006969EA"/>
    <w:rsid w:val="0069723A"/>
    <w:rsid w:val="006A231C"/>
    <w:rsid w:val="006A37FE"/>
    <w:rsid w:val="006A39C4"/>
    <w:rsid w:val="006B25CA"/>
    <w:rsid w:val="006C34BE"/>
    <w:rsid w:val="006D5D09"/>
    <w:rsid w:val="006D5DE0"/>
    <w:rsid w:val="006E5EF7"/>
    <w:rsid w:val="006E7542"/>
    <w:rsid w:val="006F69F2"/>
    <w:rsid w:val="00704C1A"/>
    <w:rsid w:val="00706CCF"/>
    <w:rsid w:val="007126D6"/>
    <w:rsid w:val="0071413E"/>
    <w:rsid w:val="00715261"/>
    <w:rsid w:val="007212F5"/>
    <w:rsid w:val="00722864"/>
    <w:rsid w:val="0072418F"/>
    <w:rsid w:val="00730E8E"/>
    <w:rsid w:val="007427EA"/>
    <w:rsid w:val="00757354"/>
    <w:rsid w:val="00767671"/>
    <w:rsid w:val="0077096C"/>
    <w:rsid w:val="00772DBA"/>
    <w:rsid w:val="007744A8"/>
    <w:rsid w:val="00791813"/>
    <w:rsid w:val="00791F6A"/>
    <w:rsid w:val="007A154A"/>
    <w:rsid w:val="007A6EC5"/>
    <w:rsid w:val="007B1035"/>
    <w:rsid w:val="007B324A"/>
    <w:rsid w:val="007B3C45"/>
    <w:rsid w:val="007B5186"/>
    <w:rsid w:val="007B5A54"/>
    <w:rsid w:val="007C224D"/>
    <w:rsid w:val="007C24F0"/>
    <w:rsid w:val="007C3C1B"/>
    <w:rsid w:val="007C4C19"/>
    <w:rsid w:val="007C7DDE"/>
    <w:rsid w:val="007E0E51"/>
    <w:rsid w:val="007E1B5C"/>
    <w:rsid w:val="007E4E51"/>
    <w:rsid w:val="007E75B0"/>
    <w:rsid w:val="007F7689"/>
    <w:rsid w:val="008004FC"/>
    <w:rsid w:val="00807C5D"/>
    <w:rsid w:val="00816D02"/>
    <w:rsid w:val="00821845"/>
    <w:rsid w:val="00824AD7"/>
    <w:rsid w:val="008315AF"/>
    <w:rsid w:val="00832F01"/>
    <w:rsid w:val="00837751"/>
    <w:rsid w:val="00842AD3"/>
    <w:rsid w:val="00842AEC"/>
    <w:rsid w:val="00847B8A"/>
    <w:rsid w:val="008521C2"/>
    <w:rsid w:val="00857D86"/>
    <w:rsid w:val="00864BE1"/>
    <w:rsid w:val="008662BA"/>
    <w:rsid w:val="00872122"/>
    <w:rsid w:val="0087273C"/>
    <w:rsid w:val="00877098"/>
    <w:rsid w:val="00890949"/>
    <w:rsid w:val="008936F4"/>
    <w:rsid w:val="008A448C"/>
    <w:rsid w:val="008B1717"/>
    <w:rsid w:val="008B423E"/>
    <w:rsid w:val="008C6393"/>
    <w:rsid w:val="008E272C"/>
    <w:rsid w:val="008E2AAE"/>
    <w:rsid w:val="008E42C9"/>
    <w:rsid w:val="008F118A"/>
    <w:rsid w:val="008F5BD6"/>
    <w:rsid w:val="00913C4B"/>
    <w:rsid w:val="00917438"/>
    <w:rsid w:val="00917DF1"/>
    <w:rsid w:val="0092501D"/>
    <w:rsid w:val="009304DD"/>
    <w:rsid w:val="009322B6"/>
    <w:rsid w:val="00933CD5"/>
    <w:rsid w:val="0093443A"/>
    <w:rsid w:val="009348C2"/>
    <w:rsid w:val="00934AD6"/>
    <w:rsid w:val="00934BAC"/>
    <w:rsid w:val="00936A5C"/>
    <w:rsid w:val="00946846"/>
    <w:rsid w:val="00961686"/>
    <w:rsid w:val="00967667"/>
    <w:rsid w:val="00967B4D"/>
    <w:rsid w:val="00976343"/>
    <w:rsid w:val="00983511"/>
    <w:rsid w:val="0099077F"/>
    <w:rsid w:val="00992665"/>
    <w:rsid w:val="00993840"/>
    <w:rsid w:val="009941B1"/>
    <w:rsid w:val="00995766"/>
    <w:rsid w:val="009A2545"/>
    <w:rsid w:val="009A418C"/>
    <w:rsid w:val="009B0A5E"/>
    <w:rsid w:val="009B2F88"/>
    <w:rsid w:val="009B40C1"/>
    <w:rsid w:val="009B6363"/>
    <w:rsid w:val="009C51DA"/>
    <w:rsid w:val="009D7233"/>
    <w:rsid w:val="00A05E72"/>
    <w:rsid w:val="00A118CB"/>
    <w:rsid w:val="00A202C7"/>
    <w:rsid w:val="00A2706E"/>
    <w:rsid w:val="00A304BC"/>
    <w:rsid w:val="00A412ED"/>
    <w:rsid w:val="00A41A41"/>
    <w:rsid w:val="00A43604"/>
    <w:rsid w:val="00A518CF"/>
    <w:rsid w:val="00A54144"/>
    <w:rsid w:val="00A57673"/>
    <w:rsid w:val="00A576F4"/>
    <w:rsid w:val="00A63CA5"/>
    <w:rsid w:val="00A73701"/>
    <w:rsid w:val="00A73EFA"/>
    <w:rsid w:val="00A86BB9"/>
    <w:rsid w:val="00AA20FB"/>
    <w:rsid w:val="00AA3C3D"/>
    <w:rsid w:val="00AA557F"/>
    <w:rsid w:val="00AA594C"/>
    <w:rsid w:val="00AA6A75"/>
    <w:rsid w:val="00AB37BA"/>
    <w:rsid w:val="00AB5C7E"/>
    <w:rsid w:val="00AC4D25"/>
    <w:rsid w:val="00AC60C7"/>
    <w:rsid w:val="00AD0611"/>
    <w:rsid w:val="00AD1B20"/>
    <w:rsid w:val="00AF1657"/>
    <w:rsid w:val="00AF29EC"/>
    <w:rsid w:val="00AF7352"/>
    <w:rsid w:val="00B14D11"/>
    <w:rsid w:val="00B21F55"/>
    <w:rsid w:val="00B30A5B"/>
    <w:rsid w:val="00B32D56"/>
    <w:rsid w:val="00B36B53"/>
    <w:rsid w:val="00B42EC7"/>
    <w:rsid w:val="00B44993"/>
    <w:rsid w:val="00B52B3A"/>
    <w:rsid w:val="00B60E1F"/>
    <w:rsid w:val="00B635CB"/>
    <w:rsid w:val="00B636FB"/>
    <w:rsid w:val="00B73CCB"/>
    <w:rsid w:val="00B97DDD"/>
    <w:rsid w:val="00BA4710"/>
    <w:rsid w:val="00BA5309"/>
    <w:rsid w:val="00BA5B23"/>
    <w:rsid w:val="00BA67E5"/>
    <w:rsid w:val="00BB0C6B"/>
    <w:rsid w:val="00BC0437"/>
    <w:rsid w:val="00BC0B27"/>
    <w:rsid w:val="00BC38ED"/>
    <w:rsid w:val="00BD1159"/>
    <w:rsid w:val="00BD2CB4"/>
    <w:rsid w:val="00BD48AB"/>
    <w:rsid w:val="00BD48D7"/>
    <w:rsid w:val="00BE1140"/>
    <w:rsid w:val="00BE7F35"/>
    <w:rsid w:val="00C00EDC"/>
    <w:rsid w:val="00C04570"/>
    <w:rsid w:val="00C07B36"/>
    <w:rsid w:val="00C36DE4"/>
    <w:rsid w:val="00C43CB1"/>
    <w:rsid w:val="00C4768C"/>
    <w:rsid w:val="00C47EA0"/>
    <w:rsid w:val="00C54912"/>
    <w:rsid w:val="00C60ADA"/>
    <w:rsid w:val="00C66EE8"/>
    <w:rsid w:val="00C74D5F"/>
    <w:rsid w:val="00C75223"/>
    <w:rsid w:val="00C75B8D"/>
    <w:rsid w:val="00C801AA"/>
    <w:rsid w:val="00C84209"/>
    <w:rsid w:val="00C95E5B"/>
    <w:rsid w:val="00CA3E61"/>
    <w:rsid w:val="00CB44C3"/>
    <w:rsid w:val="00CB4CEE"/>
    <w:rsid w:val="00CB5607"/>
    <w:rsid w:val="00CB7894"/>
    <w:rsid w:val="00CC3AAA"/>
    <w:rsid w:val="00CD501D"/>
    <w:rsid w:val="00CD6D4A"/>
    <w:rsid w:val="00CE1CB4"/>
    <w:rsid w:val="00CE1D8C"/>
    <w:rsid w:val="00CF0D20"/>
    <w:rsid w:val="00CF7817"/>
    <w:rsid w:val="00D00357"/>
    <w:rsid w:val="00D055F3"/>
    <w:rsid w:val="00D11029"/>
    <w:rsid w:val="00D11E1C"/>
    <w:rsid w:val="00D1772C"/>
    <w:rsid w:val="00D23072"/>
    <w:rsid w:val="00D241B2"/>
    <w:rsid w:val="00D30EB5"/>
    <w:rsid w:val="00D44C45"/>
    <w:rsid w:val="00D45EE2"/>
    <w:rsid w:val="00D55B52"/>
    <w:rsid w:val="00D56E71"/>
    <w:rsid w:val="00D611DA"/>
    <w:rsid w:val="00D62CC7"/>
    <w:rsid w:val="00D6415D"/>
    <w:rsid w:val="00D65346"/>
    <w:rsid w:val="00D659B9"/>
    <w:rsid w:val="00D672D4"/>
    <w:rsid w:val="00D674C1"/>
    <w:rsid w:val="00D71D0B"/>
    <w:rsid w:val="00D7201F"/>
    <w:rsid w:val="00D80394"/>
    <w:rsid w:val="00D8573A"/>
    <w:rsid w:val="00D90554"/>
    <w:rsid w:val="00D910C8"/>
    <w:rsid w:val="00D927DE"/>
    <w:rsid w:val="00D932AC"/>
    <w:rsid w:val="00D954CF"/>
    <w:rsid w:val="00DA27AB"/>
    <w:rsid w:val="00DA6F3B"/>
    <w:rsid w:val="00DB4B8F"/>
    <w:rsid w:val="00DB5AC7"/>
    <w:rsid w:val="00DE2B6F"/>
    <w:rsid w:val="00E00F2C"/>
    <w:rsid w:val="00E1038A"/>
    <w:rsid w:val="00E11D24"/>
    <w:rsid w:val="00E1551C"/>
    <w:rsid w:val="00E15A6A"/>
    <w:rsid w:val="00E16B45"/>
    <w:rsid w:val="00E17105"/>
    <w:rsid w:val="00E254A5"/>
    <w:rsid w:val="00E256C2"/>
    <w:rsid w:val="00E27164"/>
    <w:rsid w:val="00E37EE1"/>
    <w:rsid w:val="00E458A5"/>
    <w:rsid w:val="00E526AC"/>
    <w:rsid w:val="00E64111"/>
    <w:rsid w:val="00E76F0E"/>
    <w:rsid w:val="00E84B16"/>
    <w:rsid w:val="00E90035"/>
    <w:rsid w:val="00E916C3"/>
    <w:rsid w:val="00E9385A"/>
    <w:rsid w:val="00E9557D"/>
    <w:rsid w:val="00EA0616"/>
    <w:rsid w:val="00EA0D6B"/>
    <w:rsid w:val="00EA4597"/>
    <w:rsid w:val="00EB4B34"/>
    <w:rsid w:val="00EC07F4"/>
    <w:rsid w:val="00EC4506"/>
    <w:rsid w:val="00EC64CC"/>
    <w:rsid w:val="00ED0210"/>
    <w:rsid w:val="00EE51D2"/>
    <w:rsid w:val="00EE5FFE"/>
    <w:rsid w:val="00F04FC0"/>
    <w:rsid w:val="00F13785"/>
    <w:rsid w:val="00F145C6"/>
    <w:rsid w:val="00F23517"/>
    <w:rsid w:val="00F32EBC"/>
    <w:rsid w:val="00F330AF"/>
    <w:rsid w:val="00F33405"/>
    <w:rsid w:val="00F4009A"/>
    <w:rsid w:val="00F50526"/>
    <w:rsid w:val="00F509E3"/>
    <w:rsid w:val="00F5469A"/>
    <w:rsid w:val="00F611E1"/>
    <w:rsid w:val="00F658FD"/>
    <w:rsid w:val="00F71CA4"/>
    <w:rsid w:val="00F761A8"/>
    <w:rsid w:val="00F7632C"/>
    <w:rsid w:val="00F8737F"/>
    <w:rsid w:val="00F94430"/>
    <w:rsid w:val="00FB185E"/>
    <w:rsid w:val="00FB2DB5"/>
    <w:rsid w:val="00FC0977"/>
    <w:rsid w:val="00FC6BDC"/>
    <w:rsid w:val="00FE363D"/>
    <w:rsid w:val="00FE41DD"/>
    <w:rsid w:val="00FE7820"/>
    <w:rsid w:val="00FF32BE"/>
    <w:rsid w:val="00FF4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1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1EF"/>
    <w:pPr>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41EF"/>
    <w:rPr>
      <w:rFonts w:ascii="Tahoma" w:hAnsi="Tahoma" w:cs="Tahoma"/>
      <w:sz w:val="16"/>
      <w:szCs w:val="16"/>
    </w:rPr>
  </w:style>
  <w:style w:type="character" w:customStyle="1" w:styleId="TextbublinyChar">
    <w:name w:val="Text bubliny Char"/>
    <w:basedOn w:val="Standardnpsmoodstavce"/>
    <w:link w:val="Textbubliny"/>
    <w:uiPriority w:val="99"/>
    <w:semiHidden/>
    <w:rsid w:val="003341EF"/>
    <w:rPr>
      <w:rFonts w:ascii="Tahoma" w:eastAsia="Times New Roman" w:hAnsi="Tahoma" w:cs="Tahoma"/>
      <w:sz w:val="16"/>
      <w:szCs w:val="16"/>
      <w:lang w:eastAsia="cs-CZ"/>
    </w:rPr>
  </w:style>
  <w:style w:type="paragraph" w:styleId="Odstavecseseznamem">
    <w:name w:val="List Paragraph"/>
    <w:basedOn w:val="Normln"/>
    <w:uiPriority w:val="34"/>
    <w:qFormat/>
    <w:rsid w:val="006223F7"/>
    <w:pPr>
      <w:ind w:left="720"/>
      <w:contextualSpacing/>
    </w:pPr>
  </w:style>
  <w:style w:type="paragraph" w:styleId="Zhlav">
    <w:name w:val="header"/>
    <w:basedOn w:val="Normln"/>
    <w:link w:val="ZhlavChar"/>
    <w:uiPriority w:val="99"/>
    <w:unhideWhenUsed/>
    <w:rsid w:val="00FB185E"/>
    <w:pPr>
      <w:tabs>
        <w:tab w:val="center" w:pos="4536"/>
        <w:tab w:val="right" w:pos="9072"/>
      </w:tabs>
    </w:pPr>
  </w:style>
  <w:style w:type="character" w:customStyle="1" w:styleId="ZhlavChar">
    <w:name w:val="Záhlaví Char"/>
    <w:basedOn w:val="Standardnpsmoodstavce"/>
    <w:link w:val="Zhlav"/>
    <w:uiPriority w:val="99"/>
    <w:rsid w:val="00FB185E"/>
    <w:rPr>
      <w:rFonts w:ascii="Arial" w:eastAsia="Times New Roman" w:hAnsi="Arial" w:cs="Arial"/>
      <w:sz w:val="20"/>
      <w:szCs w:val="20"/>
      <w:lang w:eastAsia="cs-CZ"/>
    </w:rPr>
  </w:style>
  <w:style w:type="paragraph" w:styleId="Zpat">
    <w:name w:val="footer"/>
    <w:basedOn w:val="Normln"/>
    <w:link w:val="ZpatChar"/>
    <w:uiPriority w:val="99"/>
    <w:unhideWhenUsed/>
    <w:rsid w:val="00FB185E"/>
    <w:pPr>
      <w:tabs>
        <w:tab w:val="center" w:pos="4536"/>
        <w:tab w:val="right" w:pos="9072"/>
      </w:tabs>
    </w:pPr>
  </w:style>
  <w:style w:type="character" w:customStyle="1" w:styleId="ZpatChar">
    <w:name w:val="Zápatí Char"/>
    <w:basedOn w:val="Standardnpsmoodstavce"/>
    <w:link w:val="Zpat"/>
    <w:uiPriority w:val="99"/>
    <w:rsid w:val="00FB185E"/>
    <w:rPr>
      <w:rFonts w:ascii="Arial" w:eastAsia="Times New Roman" w:hAnsi="Arial" w:cs="Arial"/>
      <w:sz w:val="20"/>
      <w:szCs w:val="20"/>
      <w:lang w:eastAsia="cs-CZ"/>
    </w:rPr>
  </w:style>
  <w:style w:type="character" w:styleId="Odkaznakoment">
    <w:name w:val="annotation reference"/>
    <w:basedOn w:val="Standardnpsmoodstavce"/>
    <w:uiPriority w:val="99"/>
    <w:semiHidden/>
    <w:unhideWhenUsed/>
    <w:rsid w:val="003C0A31"/>
    <w:rPr>
      <w:sz w:val="16"/>
      <w:szCs w:val="16"/>
    </w:rPr>
  </w:style>
  <w:style w:type="paragraph" w:styleId="Textkomente">
    <w:name w:val="annotation text"/>
    <w:basedOn w:val="Normln"/>
    <w:link w:val="TextkomenteChar"/>
    <w:uiPriority w:val="99"/>
    <w:semiHidden/>
    <w:unhideWhenUsed/>
    <w:rsid w:val="003C0A31"/>
  </w:style>
  <w:style w:type="character" w:customStyle="1" w:styleId="TextkomenteChar">
    <w:name w:val="Text komentáře Char"/>
    <w:basedOn w:val="Standardnpsmoodstavce"/>
    <w:link w:val="Textkomente"/>
    <w:uiPriority w:val="99"/>
    <w:semiHidden/>
    <w:rsid w:val="003C0A31"/>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3C0A31"/>
    <w:rPr>
      <w:b/>
      <w:bCs/>
    </w:rPr>
  </w:style>
  <w:style w:type="character" w:customStyle="1" w:styleId="PedmtkomenteChar">
    <w:name w:val="Předmět komentáře Char"/>
    <w:basedOn w:val="TextkomenteChar"/>
    <w:link w:val="Pedmtkomente"/>
    <w:uiPriority w:val="99"/>
    <w:semiHidden/>
    <w:rsid w:val="003C0A31"/>
    <w:rPr>
      <w:rFonts w:ascii="Arial" w:eastAsia="Times New Roman" w:hAnsi="Arial" w:cs="Arial"/>
      <w:b/>
      <w:bCs/>
      <w:sz w:val="20"/>
      <w:szCs w:val="20"/>
      <w:lang w:eastAsia="cs-CZ"/>
    </w:rPr>
  </w:style>
  <w:style w:type="character" w:customStyle="1" w:styleId="ordo-link">
    <w:name w:val="ordo-link"/>
    <w:basedOn w:val="Standardnpsmoodstavce"/>
    <w:rsid w:val="00380DE1"/>
  </w:style>
  <w:style w:type="paragraph" w:styleId="Revize">
    <w:name w:val="Revision"/>
    <w:hidden/>
    <w:uiPriority w:val="99"/>
    <w:semiHidden/>
    <w:rsid w:val="00E00F2C"/>
    <w:pPr>
      <w:spacing w:after="0" w:line="240" w:lineRule="auto"/>
    </w:pPr>
    <w:rPr>
      <w:rFonts w:ascii="Arial" w:eastAsia="Times New Roman" w:hAnsi="Arial" w:cs="Arial"/>
      <w:sz w:val="20"/>
      <w:szCs w:val="20"/>
      <w:lang w:eastAsia="cs-CZ"/>
    </w:rPr>
  </w:style>
  <w:style w:type="character" w:customStyle="1" w:styleId="nowrap">
    <w:name w:val="nowrap"/>
    <w:basedOn w:val="Standardnpsmoodstavce"/>
    <w:rsid w:val="007A6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1EF"/>
    <w:pPr>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41EF"/>
    <w:rPr>
      <w:rFonts w:ascii="Tahoma" w:hAnsi="Tahoma" w:cs="Tahoma"/>
      <w:sz w:val="16"/>
      <w:szCs w:val="16"/>
    </w:rPr>
  </w:style>
  <w:style w:type="character" w:customStyle="1" w:styleId="TextbublinyChar">
    <w:name w:val="Text bubliny Char"/>
    <w:basedOn w:val="Standardnpsmoodstavce"/>
    <w:link w:val="Textbubliny"/>
    <w:uiPriority w:val="99"/>
    <w:semiHidden/>
    <w:rsid w:val="003341EF"/>
    <w:rPr>
      <w:rFonts w:ascii="Tahoma" w:eastAsia="Times New Roman" w:hAnsi="Tahoma" w:cs="Tahoma"/>
      <w:sz w:val="16"/>
      <w:szCs w:val="16"/>
      <w:lang w:eastAsia="cs-CZ"/>
    </w:rPr>
  </w:style>
  <w:style w:type="paragraph" w:styleId="Odstavecseseznamem">
    <w:name w:val="List Paragraph"/>
    <w:basedOn w:val="Normln"/>
    <w:uiPriority w:val="34"/>
    <w:qFormat/>
    <w:rsid w:val="006223F7"/>
    <w:pPr>
      <w:ind w:left="720"/>
      <w:contextualSpacing/>
    </w:pPr>
  </w:style>
  <w:style w:type="paragraph" w:styleId="Zhlav">
    <w:name w:val="header"/>
    <w:basedOn w:val="Normln"/>
    <w:link w:val="ZhlavChar"/>
    <w:uiPriority w:val="99"/>
    <w:unhideWhenUsed/>
    <w:rsid w:val="00FB185E"/>
    <w:pPr>
      <w:tabs>
        <w:tab w:val="center" w:pos="4536"/>
        <w:tab w:val="right" w:pos="9072"/>
      </w:tabs>
    </w:pPr>
  </w:style>
  <w:style w:type="character" w:customStyle="1" w:styleId="ZhlavChar">
    <w:name w:val="Záhlaví Char"/>
    <w:basedOn w:val="Standardnpsmoodstavce"/>
    <w:link w:val="Zhlav"/>
    <w:uiPriority w:val="99"/>
    <w:rsid w:val="00FB185E"/>
    <w:rPr>
      <w:rFonts w:ascii="Arial" w:eastAsia="Times New Roman" w:hAnsi="Arial" w:cs="Arial"/>
      <w:sz w:val="20"/>
      <w:szCs w:val="20"/>
      <w:lang w:eastAsia="cs-CZ"/>
    </w:rPr>
  </w:style>
  <w:style w:type="paragraph" w:styleId="Zpat">
    <w:name w:val="footer"/>
    <w:basedOn w:val="Normln"/>
    <w:link w:val="ZpatChar"/>
    <w:uiPriority w:val="99"/>
    <w:unhideWhenUsed/>
    <w:rsid w:val="00FB185E"/>
    <w:pPr>
      <w:tabs>
        <w:tab w:val="center" w:pos="4536"/>
        <w:tab w:val="right" w:pos="9072"/>
      </w:tabs>
    </w:pPr>
  </w:style>
  <w:style w:type="character" w:customStyle="1" w:styleId="ZpatChar">
    <w:name w:val="Zápatí Char"/>
    <w:basedOn w:val="Standardnpsmoodstavce"/>
    <w:link w:val="Zpat"/>
    <w:uiPriority w:val="99"/>
    <w:rsid w:val="00FB185E"/>
    <w:rPr>
      <w:rFonts w:ascii="Arial" w:eastAsia="Times New Roman" w:hAnsi="Arial" w:cs="Arial"/>
      <w:sz w:val="20"/>
      <w:szCs w:val="20"/>
      <w:lang w:eastAsia="cs-CZ"/>
    </w:rPr>
  </w:style>
  <w:style w:type="character" w:styleId="Odkaznakoment">
    <w:name w:val="annotation reference"/>
    <w:basedOn w:val="Standardnpsmoodstavce"/>
    <w:uiPriority w:val="99"/>
    <w:semiHidden/>
    <w:unhideWhenUsed/>
    <w:rsid w:val="003C0A31"/>
    <w:rPr>
      <w:sz w:val="16"/>
      <w:szCs w:val="16"/>
    </w:rPr>
  </w:style>
  <w:style w:type="paragraph" w:styleId="Textkomente">
    <w:name w:val="annotation text"/>
    <w:basedOn w:val="Normln"/>
    <w:link w:val="TextkomenteChar"/>
    <w:uiPriority w:val="99"/>
    <w:semiHidden/>
    <w:unhideWhenUsed/>
    <w:rsid w:val="003C0A31"/>
  </w:style>
  <w:style w:type="character" w:customStyle="1" w:styleId="TextkomenteChar">
    <w:name w:val="Text komentáře Char"/>
    <w:basedOn w:val="Standardnpsmoodstavce"/>
    <w:link w:val="Textkomente"/>
    <w:uiPriority w:val="99"/>
    <w:semiHidden/>
    <w:rsid w:val="003C0A31"/>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3C0A31"/>
    <w:rPr>
      <w:b/>
      <w:bCs/>
    </w:rPr>
  </w:style>
  <w:style w:type="character" w:customStyle="1" w:styleId="PedmtkomenteChar">
    <w:name w:val="Předmět komentáře Char"/>
    <w:basedOn w:val="TextkomenteChar"/>
    <w:link w:val="Pedmtkomente"/>
    <w:uiPriority w:val="99"/>
    <w:semiHidden/>
    <w:rsid w:val="003C0A31"/>
    <w:rPr>
      <w:rFonts w:ascii="Arial" w:eastAsia="Times New Roman" w:hAnsi="Arial" w:cs="Arial"/>
      <w:b/>
      <w:bCs/>
      <w:sz w:val="20"/>
      <w:szCs w:val="20"/>
      <w:lang w:eastAsia="cs-CZ"/>
    </w:rPr>
  </w:style>
  <w:style w:type="character" w:customStyle="1" w:styleId="ordo-link">
    <w:name w:val="ordo-link"/>
    <w:basedOn w:val="Standardnpsmoodstavce"/>
    <w:rsid w:val="00380DE1"/>
  </w:style>
  <w:style w:type="paragraph" w:styleId="Revize">
    <w:name w:val="Revision"/>
    <w:hidden/>
    <w:uiPriority w:val="99"/>
    <w:semiHidden/>
    <w:rsid w:val="00E00F2C"/>
    <w:pPr>
      <w:spacing w:after="0" w:line="240" w:lineRule="auto"/>
    </w:pPr>
    <w:rPr>
      <w:rFonts w:ascii="Arial" w:eastAsia="Times New Roman" w:hAnsi="Arial" w:cs="Arial"/>
      <w:sz w:val="20"/>
      <w:szCs w:val="20"/>
      <w:lang w:eastAsia="cs-CZ"/>
    </w:rPr>
  </w:style>
  <w:style w:type="character" w:customStyle="1" w:styleId="nowrap">
    <w:name w:val="nowrap"/>
    <w:basedOn w:val="Standardnpsmoodstavce"/>
    <w:rsid w:val="007A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9535">
      <w:bodyDiv w:val="1"/>
      <w:marLeft w:val="0"/>
      <w:marRight w:val="0"/>
      <w:marTop w:val="0"/>
      <w:marBottom w:val="0"/>
      <w:divBdr>
        <w:top w:val="none" w:sz="0" w:space="0" w:color="auto"/>
        <w:left w:val="none" w:sz="0" w:space="0" w:color="auto"/>
        <w:bottom w:val="none" w:sz="0" w:space="0" w:color="auto"/>
        <w:right w:val="none" w:sz="0" w:space="0" w:color="auto"/>
      </w:divBdr>
    </w:div>
    <w:div w:id="744762573">
      <w:bodyDiv w:val="1"/>
      <w:marLeft w:val="0"/>
      <w:marRight w:val="0"/>
      <w:marTop w:val="0"/>
      <w:marBottom w:val="0"/>
      <w:divBdr>
        <w:top w:val="none" w:sz="0" w:space="0" w:color="auto"/>
        <w:left w:val="none" w:sz="0" w:space="0" w:color="auto"/>
        <w:bottom w:val="none" w:sz="0" w:space="0" w:color="auto"/>
        <w:right w:val="none" w:sz="0" w:space="0" w:color="auto"/>
      </w:divBdr>
      <w:divsChild>
        <w:div w:id="2053072979">
          <w:marLeft w:val="0"/>
          <w:marRight w:val="15"/>
          <w:marTop w:val="0"/>
          <w:marBottom w:val="0"/>
          <w:divBdr>
            <w:top w:val="none" w:sz="0" w:space="0" w:color="auto"/>
            <w:left w:val="none" w:sz="0" w:space="0" w:color="auto"/>
            <w:bottom w:val="none" w:sz="0" w:space="0" w:color="auto"/>
            <w:right w:val="none" w:sz="0" w:space="0" w:color="auto"/>
          </w:divBdr>
        </w:div>
      </w:divsChild>
    </w:div>
    <w:div w:id="953049932">
      <w:bodyDiv w:val="1"/>
      <w:marLeft w:val="0"/>
      <w:marRight w:val="0"/>
      <w:marTop w:val="0"/>
      <w:marBottom w:val="0"/>
      <w:divBdr>
        <w:top w:val="none" w:sz="0" w:space="0" w:color="auto"/>
        <w:left w:val="none" w:sz="0" w:space="0" w:color="auto"/>
        <w:bottom w:val="none" w:sz="0" w:space="0" w:color="auto"/>
        <w:right w:val="none" w:sz="0" w:space="0" w:color="auto"/>
      </w:divBdr>
    </w:div>
    <w:div w:id="1112213347">
      <w:bodyDiv w:val="1"/>
      <w:marLeft w:val="0"/>
      <w:marRight w:val="0"/>
      <w:marTop w:val="0"/>
      <w:marBottom w:val="0"/>
      <w:divBdr>
        <w:top w:val="none" w:sz="0" w:space="0" w:color="auto"/>
        <w:left w:val="none" w:sz="0" w:space="0" w:color="auto"/>
        <w:bottom w:val="none" w:sz="0" w:space="0" w:color="auto"/>
        <w:right w:val="none" w:sz="0" w:space="0" w:color="auto"/>
      </w:divBdr>
    </w:div>
    <w:div w:id="1375157819">
      <w:bodyDiv w:val="1"/>
      <w:marLeft w:val="0"/>
      <w:marRight w:val="0"/>
      <w:marTop w:val="0"/>
      <w:marBottom w:val="0"/>
      <w:divBdr>
        <w:top w:val="none" w:sz="0" w:space="0" w:color="auto"/>
        <w:left w:val="none" w:sz="0" w:space="0" w:color="auto"/>
        <w:bottom w:val="none" w:sz="0" w:space="0" w:color="auto"/>
        <w:right w:val="none" w:sz="0" w:space="0" w:color="auto"/>
      </w:divBdr>
    </w:div>
    <w:div w:id="1379821615">
      <w:bodyDiv w:val="1"/>
      <w:marLeft w:val="0"/>
      <w:marRight w:val="0"/>
      <w:marTop w:val="0"/>
      <w:marBottom w:val="0"/>
      <w:divBdr>
        <w:top w:val="none" w:sz="0" w:space="0" w:color="auto"/>
        <w:left w:val="none" w:sz="0" w:space="0" w:color="auto"/>
        <w:bottom w:val="none" w:sz="0" w:space="0" w:color="auto"/>
        <w:right w:val="none" w:sz="0" w:space="0" w:color="auto"/>
      </w:divBdr>
    </w:div>
    <w:div w:id="1410807937">
      <w:bodyDiv w:val="1"/>
      <w:marLeft w:val="0"/>
      <w:marRight w:val="0"/>
      <w:marTop w:val="0"/>
      <w:marBottom w:val="0"/>
      <w:divBdr>
        <w:top w:val="none" w:sz="0" w:space="0" w:color="auto"/>
        <w:left w:val="none" w:sz="0" w:space="0" w:color="auto"/>
        <w:bottom w:val="none" w:sz="0" w:space="0" w:color="auto"/>
        <w:right w:val="none" w:sz="0" w:space="0" w:color="auto"/>
      </w:divBdr>
      <w:divsChild>
        <w:div w:id="1319725718">
          <w:marLeft w:val="0"/>
          <w:marRight w:val="15"/>
          <w:marTop w:val="0"/>
          <w:marBottom w:val="0"/>
          <w:divBdr>
            <w:top w:val="none" w:sz="0" w:space="0" w:color="auto"/>
            <w:left w:val="none" w:sz="0" w:space="0" w:color="auto"/>
            <w:bottom w:val="none" w:sz="0" w:space="0" w:color="auto"/>
            <w:right w:val="none" w:sz="0" w:space="0" w:color="auto"/>
          </w:divBdr>
        </w:div>
      </w:divsChild>
    </w:div>
    <w:div w:id="17292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3651</Words>
  <Characters>21543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Aircraft Industries, a.s.</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Sapáková Marcela</dc:creator>
  <cp:lastModifiedBy>Blanka GREBEŇOVÁ</cp:lastModifiedBy>
  <cp:revision>2</cp:revision>
  <cp:lastPrinted>2020-04-28T10:59:00Z</cp:lastPrinted>
  <dcterms:created xsi:type="dcterms:W3CDTF">2020-06-25T10:22:00Z</dcterms:created>
  <dcterms:modified xsi:type="dcterms:W3CDTF">2020-06-25T10:22:00Z</dcterms:modified>
</cp:coreProperties>
</file>