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E" w:rsidRPr="00D941C9" w:rsidRDefault="004E5A7E" w:rsidP="004E5A7E">
      <w:pPr>
        <w:jc w:val="center"/>
        <w:rPr>
          <w:sz w:val="40"/>
          <w:szCs w:val="28"/>
        </w:rPr>
      </w:pPr>
      <w:r w:rsidRPr="00D941C9">
        <w:rPr>
          <w:sz w:val="40"/>
          <w:szCs w:val="28"/>
        </w:rPr>
        <w:t>Technická specifikace</w:t>
      </w:r>
    </w:p>
    <w:p w:rsidR="00236722" w:rsidRPr="006B29B1" w:rsidRDefault="00D941C9" w:rsidP="00236722">
      <w:pPr>
        <w:jc w:val="center"/>
        <w:rPr>
          <w:rFonts w:cstheme="minorHAnsi"/>
          <w:b/>
          <w:sz w:val="52"/>
          <w:szCs w:val="28"/>
        </w:rPr>
      </w:pPr>
      <w:bookmarkStart w:id="0" w:name="_GoBack"/>
      <w:r w:rsidRPr="00D941C9">
        <w:rPr>
          <w:rFonts w:cs="Arial"/>
          <w:b/>
          <w:bCs/>
          <w:sz w:val="36"/>
          <w:szCs w:val="20"/>
        </w:rPr>
        <w:t xml:space="preserve"> „</w:t>
      </w:r>
      <w:r w:rsidR="006B29B1" w:rsidRPr="006B29B1">
        <w:rPr>
          <w:rFonts w:cs="Arial"/>
          <w:b/>
          <w:bCs/>
          <w:sz w:val="36"/>
          <w:szCs w:val="20"/>
        </w:rPr>
        <w:t>Pořízení vozidla s alternativním pohonem pro Technické služby Luhačovice</w:t>
      </w:r>
      <w:r w:rsidRPr="006B29B1">
        <w:rPr>
          <w:rFonts w:cstheme="minorHAnsi"/>
          <w:b/>
          <w:bCs/>
          <w:sz w:val="36"/>
          <w:szCs w:val="20"/>
        </w:rPr>
        <w:t>“</w:t>
      </w:r>
    </w:p>
    <w:bookmarkEnd w:id="0"/>
    <w:p w:rsidR="00236722" w:rsidRPr="006B29B1" w:rsidRDefault="00236722" w:rsidP="00236722">
      <w:pPr>
        <w:spacing w:after="0"/>
        <w:rPr>
          <w:rFonts w:cstheme="minorHAnsi"/>
          <w:b/>
          <w:sz w:val="24"/>
          <w:szCs w:val="24"/>
        </w:rPr>
      </w:pPr>
      <w:r w:rsidRPr="006B29B1">
        <w:rPr>
          <w:rFonts w:cstheme="minorHAnsi"/>
          <w:b/>
          <w:sz w:val="24"/>
          <w:szCs w:val="24"/>
        </w:rPr>
        <w:t xml:space="preserve">Zadavatel: </w:t>
      </w:r>
    </w:p>
    <w:p w:rsidR="006B29B1" w:rsidRPr="006B29B1" w:rsidRDefault="006B29B1" w:rsidP="00000D50">
      <w:pPr>
        <w:autoSpaceDE w:val="0"/>
        <w:autoSpaceDN w:val="0"/>
        <w:adjustRightInd w:val="0"/>
        <w:spacing w:before="60" w:after="60"/>
        <w:rPr>
          <w:rFonts w:cstheme="minorHAnsi"/>
          <w:sz w:val="24"/>
          <w:shd w:val="clear" w:color="auto" w:fill="FFFFFF"/>
        </w:rPr>
      </w:pPr>
      <w:r w:rsidRPr="006B29B1">
        <w:rPr>
          <w:rFonts w:cstheme="minorHAnsi"/>
          <w:sz w:val="24"/>
          <w:shd w:val="clear" w:color="auto" w:fill="FFFFFF"/>
        </w:rPr>
        <w:t>Technické služby Luhačovice, příspěvková organizace</w:t>
      </w:r>
    </w:p>
    <w:p w:rsidR="006B29B1" w:rsidRPr="006B29B1" w:rsidRDefault="006B29B1" w:rsidP="00000D50">
      <w:pPr>
        <w:autoSpaceDE w:val="0"/>
        <w:autoSpaceDN w:val="0"/>
        <w:adjustRightInd w:val="0"/>
        <w:spacing w:before="60" w:after="60"/>
        <w:rPr>
          <w:rFonts w:cstheme="minorHAnsi"/>
          <w:sz w:val="24"/>
          <w:shd w:val="clear" w:color="auto" w:fill="FFFFFF"/>
        </w:rPr>
      </w:pPr>
      <w:r w:rsidRPr="006B29B1">
        <w:rPr>
          <w:rFonts w:cstheme="minorHAnsi"/>
          <w:sz w:val="24"/>
          <w:shd w:val="clear" w:color="auto" w:fill="FFFFFF"/>
        </w:rPr>
        <w:t>Uherskobrodská 188</w:t>
      </w:r>
    </w:p>
    <w:p w:rsidR="006B29B1" w:rsidRPr="006B29B1" w:rsidRDefault="006B29B1" w:rsidP="00000D50">
      <w:pPr>
        <w:autoSpaceDE w:val="0"/>
        <w:autoSpaceDN w:val="0"/>
        <w:adjustRightInd w:val="0"/>
        <w:spacing w:before="60" w:after="60"/>
        <w:rPr>
          <w:rFonts w:cstheme="minorHAnsi"/>
          <w:sz w:val="24"/>
          <w:shd w:val="clear" w:color="auto" w:fill="FFFFFF"/>
        </w:rPr>
      </w:pPr>
      <w:r w:rsidRPr="006B29B1">
        <w:rPr>
          <w:rFonts w:cstheme="minorHAnsi"/>
          <w:sz w:val="24"/>
          <w:shd w:val="clear" w:color="auto" w:fill="FFFFFF"/>
        </w:rPr>
        <w:t>763 26 Luhačovice</w:t>
      </w:r>
    </w:p>
    <w:p w:rsidR="00236722" w:rsidRPr="00FE1593" w:rsidRDefault="00563F8F" w:rsidP="00000D50">
      <w:pPr>
        <w:autoSpaceDE w:val="0"/>
        <w:autoSpaceDN w:val="0"/>
        <w:adjustRightInd w:val="0"/>
        <w:spacing w:before="60" w:after="60"/>
        <w:rPr>
          <w:rFonts w:cstheme="minorHAnsi"/>
          <w:shd w:val="clear" w:color="auto" w:fill="FFFFFF"/>
        </w:rPr>
      </w:pPr>
      <w:r w:rsidRPr="006B29B1">
        <w:rPr>
          <w:rFonts w:cstheme="minorHAnsi"/>
          <w:sz w:val="24"/>
          <w:shd w:val="clear" w:color="auto" w:fill="FFFFFF"/>
        </w:rPr>
        <w:t>IČ</w:t>
      </w:r>
      <w:r w:rsidRPr="006B29B1">
        <w:rPr>
          <w:rFonts w:cstheme="minorHAnsi"/>
          <w:shd w:val="clear" w:color="auto" w:fill="FFFFFF"/>
        </w:rPr>
        <w:t>:</w:t>
      </w:r>
      <w:r w:rsidR="006B29B1" w:rsidRPr="006B29B1">
        <w:t xml:space="preserve"> </w:t>
      </w:r>
      <w:r w:rsidR="006B29B1" w:rsidRPr="006B29B1">
        <w:rPr>
          <w:rFonts w:cstheme="minorHAnsi"/>
          <w:shd w:val="clear" w:color="auto" w:fill="FFFFFF"/>
        </w:rPr>
        <w:t>49156764</w:t>
      </w:r>
    </w:p>
    <w:p w:rsidR="00236722" w:rsidRPr="00FE1593" w:rsidRDefault="00236722" w:rsidP="00236722">
      <w:pPr>
        <w:spacing w:after="0"/>
        <w:rPr>
          <w:rFonts w:cstheme="minorHAnsi"/>
          <w:sz w:val="24"/>
          <w:szCs w:val="24"/>
          <w:highlight w:val="yellow"/>
        </w:rPr>
      </w:pPr>
    </w:p>
    <w:p w:rsidR="00236722" w:rsidRPr="00FE1593" w:rsidRDefault="00236722" w:rsidP="00236722">
      <w:pPr>
        <w:spacing w:after="0"/>
        <w:rPr>
          <w:rFonts w:cstheme="minorHAnsi"/>
          <w:sz w:val="24"/>
          <w:szCs w:val="24"/>
        </w:rPr>
      </w:pPr>
      <w:r w:rsidRPr="00FE1593">
        <w:rPr>
          <w:rFonts w:cstheme="minorHAnsi"/>
          <w:sz w:val="24"/>
          <w:szCs w:val="24"/>
        </w:rPr>
        <w:t xml:space="preserve">Požadované technické parametry </w:t>
      </w:r>
      <w:r w:rsidR="00257A0E" w:rsidRPr="00FE1593">
        <w:rPr>
          <w:rFonts w:cstheme="minorHAnsi"/>
          <w:sz w:val="24"/>
          <w:szCs w:val="24"/>
        </w:rPr>
        <w:t xml:space="preserve">nákladního </w:t>
      </w:r>
      <w:r w:rsidR="002D351C" w:rsidRPr="00FE1593">
        <w:rPr>
          <w:rFonts w:cstheme="minorHAnsi"/>
          <w:sz w:val="24"/>
          <w:szCs w:val="24"/>
        </w:rPr>
        <w:t xml:space="preserve">menšího </w:t>
      </w:r>
      <w:r w:rsidR="00257A0E" w:rsidRPr="00FE1593">
        <w:rPr>
          <w:rFonts w:cstheme="minorHAnsi"/>
          <w:sz w:val="24"/>
          <w:szCs w:val="24"/>
        </w:rPr>
        <w:t>vozidla</w:t>
      </w:r>
      <w:r w:rsidR="002D351C" w:rsidRPr="00FE1593">
        <w:rPr>
          <w:rFonts w:cstheme="minorHAnsi"/>
          <w:sz w:val="24"/>
          <w:szCs w:val="24"/>
        </w:rPr>
        <w:t xml:space="preserve"> – pro 2 osoby</w:t>
      </w:r>
      <w:r w:rsidR="00257A0E" w:rsidRPr="00FE1593">
        <w:rPr>
          <w:rFonts w:cstheme="minorHAnsi"/>
          <w:sz w:val="24"/>
          <w:szCs w:val="24"/>
        </w:rPr>
        <w:t xml:space="preserve"> s alternativním pohonem:</w:t>
      </w:r>
    </w:p>
    <w:p w:rsidR="002D351C" w:rsidRPr="00853884" w:rsidRDefault="002D351C" w:rsidP="00236722">
      <w:pPr>
        <w:spacing w:after="0"/>
        <w:rPr>
          <w:sz w:val="24"/>
          <w:szCs w:val="24"/>
        </w:rPr>
      </w:pPr>
    </w:p>
    <w:tbl>
      <w:tblPr>
        <w:tblStyle w:val="Mkatabulky"/>
        <w:tblW w:w="9684" w:type="dxa"/>
        <w:tblLook w:val="04A0" w:firstRow="1" w:lastRow="0" w:firstColumn="1" w:lastColumn="0" w:noHBand="0" w:noVBand="1"/>
      </w:tblPr>
      <w:tblGrid>
        <w:gridCol w:w="5683"/>
        <w:gridCol w:w="4001"/>
      </w:tblGrid>
      <w:tr w:rsidR="00271109" w:rsidRPr="00B85C20" w:rsidTr="00EE1B11">
        <w:tc>
          <w:tcPr>
            <w:tcW w:w="9684" w:type="dxa"/>
            <w:gridSpan w:val="2"/>
          </w:tcPr>
          <w:p w:rsidR="00271109" w:rsidRPr="0019392B" w:rsidRDefault="00271109" w:rsidP="009A356F">
            <w:pPr>
              <w:jc w:val="center"/>
              <w:rPr>
                <w:b/>
              </w:rPr>
            </w:pPr>
            <w:r w:rsidRPr="0019392B">
              <w:rPr>
                <w:b/>
              </w:rPr>
              <w:t>Užitkový elektromobil</w:t>
            </w:r>
          </w:p>
        </w:tc>
      </w:tr>
      <w:tr w:rsidR="001F78F3" w:rsidRPr="00B85C20" w:rsidTr="00B91971">
        <w:tc>
          <w:tcPr>
            <w:tcW w:w="9684" w:type="dxa"/>
            <w:gridSpan w:val="2"/>
          </w:tcPr>
          <w:p w:rsidR="001F78F3" w:rsidRPr="001F78F3" w:rsidRDefault="001F78F3" w:rsidP="001F78F3">
            <w:pPr>
              <w:jc w:val="center"/>
              <w:rPr>
                <w:b/>
              </w:rPr>
            </w:pPr>
            <w:r w:rsidRPr="001F78F3">
              <w:rPr>
                <w:b/>
              </w:rPr>
              <w:t>Homologace N1</w:t>
            </w:r>
          </w:p>
        </w:tc>
      </w:tr>
      <w:tr w:rsidR="00B85C20" w:rsidRPr="00B85C20" w:rsidTr="00EE1B11">
        <w:tc>
          <w:tcPr>
            <w:tcW w:w="5683" w:type="dxa"/>
          </w:tcPr>
          <w:p w:rsidR="00B85C20" w:rsidRPr="0019392B" w:rsidRDefault="00B85C20" w:rsidP="004C7F30">
            <w:pPr>
              <w:jc w:val="both"/>
            </w:pPr>
            <w:r w:rsidRPr="0019392B">
              <w:t>Výkon elektromotoru</w:t>
            </w:r>
            <w:r w:rsidR="00D1167D">
              <w:t xml:space="preserve"> </w:t>
            </w:r>
            <w:r w:rsidRPr="0019392B">
              <w:t>minimálně</w:t>
            </w:r>
          </w:p>
        </w:tc>
        <w:tc>
          <w:tcPr>
            <w:tcW w:w="4001" w:type="dxa"/>
          </w:tcPr>
          <w:p w:rsidR="00B85C20" w:rsidRPr="0019392B" w:rsidRDefault="00B85C20" w:rsidP="00B85C20">
            <w:r w:rsidRPr="0019392B">
              <w:t xml:space="preserve"> 14 kW</w:t>
            </w:r>
          </w:p>
        </w:tc>
      </w:tr>
      <w:tr w:rsidR="00B2327A" w:rsidTr="00EE1B11">
        <w:tc>
          <w:tcPr>
            <w:tcW w:w="5683" w:type="dxa"/>
          </w:tcPr>
          <w:p w:rsidR="00B2327A" w:rsidRPr="0019392B" w:rsidRDefault="00B2327A" w:rsidP="004C7F30">
            <w:pPr>
              <w:jc w:val="both"/>
            </w:pPr>
            <w:r w:rsidRPr="0019392B">
              <w:t>Baterie o výkonu minimálně</w:t>
            </w:r>
          </w:p>
        </w:tc>
        <w:tc>
          <w:tcPr>
            <w:tcW w:w="4001" w:type="dxa"/>
          </w:tcPr>
          <w:p w:rsidR="00B2327A" w:rsidRPr="0019392B" w:rsidRDefault="00B2327A" w:rsidP="00B2327A">
            <w:r w:rsidRPr="0019392B">
              <w:t xml:space="preserve"> 10kWh</w:t>
            </w:r>
          </w:p>
        </w:tc>
      </w:tr>
      <w:tr w:rsidR="00B2327A" w:rsidTr="00EE1B11">
        <w:tc>
          <w:tcPr>
            <w:tcW w:w="5683" w:type="dxa"/>
          </w:tcPr>
          <w:p w:rsidR="00B2327A" w:rsidRPr="007740F9" w:rsidRDefault="007740F9" w:rsidP="00B2327A">
            <w:r w:rsidRPr="007740F9">
              <w:t>Nabíjení vozidla z běžné zásuvky 230V</w:t>
            </w:r>
          </w:p>
        </w:tc>
        <w:tc>
          <w:tcPr>
            <w:tcW w:w="4001" w:type="dxa"/>
          </w:tcPr>
          <w:p w:rsidR="00B2327A" w:rsidRPr="007740F9" w:rsidRDefault="007740F9" w:rsidP="00B2327A">
            <w:r w:rsidRPr="007740F9">
              <w:t>16A</w:t>
            </w:r>
          </w:p>
        </w:tc>
      </w:tr>
      <w:tr w:rsidR="007740F9" w:rsidTr="00EE1B11">
        <w:tc>
          <w:tcPr>
            <w:tcW w:w="5683" w:type="dxa"/>
          </w:tcPr>
          <w:p w:rsidR="007740F9" w:rsidRPr="004B0C4A" w:rsidRDefault="007740F9" w:rsidP="007740F9">
            <w:r w:rsidRPr="004B0C4A">
              <w:t>Dojezd na jedno nabití minimálně</w:t>
            </w:r>
          </w:p>
        </w:tc>
        <w:tc>
          <w:tcPr>
            <w:tcW w:w="4001" w:type="dxa"/>
          </w:tcPr>
          <w:p w:rsidR="007740F9" w:rsidRPr="004B0C4A" w:rsidRDefault="007740F9" w:rsidP="007740F9">
            <w:r w:rsidRPr="004B0C4A">
              <w:t xml:space="preserve"> 70 km</w:t>
            </w:r>
          </w:p>
        </w:tc>
      </w:tr>
      <w:tr w:rsidR="007740F9" w:rsidTr="00EE1B11">
        <w:tc>
          <w:tcPr>
            <w:tcW w:w="5683" w:type="dxa"/>
          </w:tcPr>
          <w:p w:rsidR="007740F9" w:rsidRPr="006B29B1" w:rsidRDefault="007740F9" w:rsidP="007740F9">
            <w:pPr>
              <w:rPr>
                <w:highlight w:val="yellow"/>
              </w:rPr>
            </w:pPr>
            <w:r w:rsidRPr="007740F9">
              <w:t xml:space="preserve">El. Motor s kroutícím momentem min </w:t>
            </w:r>
          </w:p>
        </w:tc>
        <w:tc>
          <w:tcPr>
            <w:tcW w:w="4001" w:type="dxa"/>
          </w:tcPr>
          <w:p w:rsidR="007740F9" w:rsidRPr="006B29B1" w:rsidRDefault="007740F9" w:rsidP="007740F9">
            <w:pPr>
              <w:rPr>
                <w:highlight w:val="yellow"/>
              </w:rPr>
            </w:pPr>
            <w:r w:rsidRPr="007740F9">
              <w:t xml:space="preserve">100 </w:t>
            </w:r>
            <w:proofErr w:type="spellStart"/>
            <w:r w:rsidRPr="007740F9">
              <w:t>Nm</w:t>
            </w:r>
            <w:proofErr w:type="spellEnd"/>
          </w:p>
        </w:tc>
      </w:tr>
      <w:tr w:rsidR="007740F9" w:rsidTr="00EE1B11">
        <w:tc>
          <w:tcPr>
            <w:tcW w:w="5683" w:type="dxa"/>
          </w:tcPr>
          <w:p w:rsidR="007740F9" w:rsidRPr="007740F9" w:rsidRDefault="007740F9" w:rsidP="007740F9">
            <w:r w:rsidRPr="007740F9">
              <w:t>Box pro baterie vyhřívaný</w:t>
            </w:r>
          </w:p>
        </w:tc>
        <w:tc>
          <w:tcPr>
            <w:tcW w:w="4001" w:type="dxa"/>
          </w:tcPr>
          <w:p w:rsidR="007740F9" w:rsidRPr="007740F9" w:rsidRDefault="007740F9" w:rsidP="007740F9">
            <w:r w:rsidRPr="007740F9">
              <w:t>ANO</w:t>
            </w:r>
          </w:p>
        </w:tc>
      </w:tr>
      <w:tr w:rsidR="007740F9" w:rsidTr="00EE1B11">
        <w:tc>
          <w:tcPr>
            <w:tcW w:w="5683" w:type="dxa"/>
          </w:tcPr>
          <w:p w:rsidR="007740F9" w:rsidRPr="007740F9" w:rsidRDefault="007740F9" w:rsidP="007740F9">
            <w:r w:rsidRPr="007740F9">
              <w:t>Kabina pro 2 osoby - uzamykatelná</w:t>
            </w:r>
          </w:p>
        </w:tc>
        <w:tc>
          <w:tcPr>
            <w:tcW w:w="4001" w:type="dxa"/>
          </w:tcPr>
          <w:p w:rsidR="007740F9" w:rsidRPr="007740F9" w:rsidRDefault="00B85997" w:rsidP="007740F9">
            <w:r w:rsidRPr="007740F9">
              <w:t>ANO</w:t>
            </w:r>
          </w:p>
        </w:tc>
      </w:tr>
      <w:tr w:rsidR="007740F9" w:rsidTr="00EE1B11">
        <w:tc>
          <w:tcPr>
            <w:tcW w:w="5683" w:type="dxa"/>
          </w:tcPr>
          <w:p w:rsidR="007740F9" w:rsidRPr="006B29B1" w:rsidRDefault="00B85997" w:rsidP="007740F9">
            <w:pPr>
              <w:rPr>
                <w:highlight w:val="yellow"/>
              </w:rPr>
            </w:pPr>
            <w:r>
              <w:t>P</w:t>
            </w:r>
            <w:r w:rsidRPr="00B85997">
              <w:t>řední sklo vyhřívané</w:t>
            </w:r>
          </w:p>
        </w:tc>
        <w:tc>
          <w:tcPr>
            <w:tcW w:w="4001" w:type="dxa"/>
          </w:tcPr>
          <w:p w:rsidR="007740F9" w:rsidRPr="006B29B1" w:rsidRDefault="00673D11" w:rsidP="007740F9">
            <w:pPr>
              <w:rPr>
                <w:highlight w:val="yellow"/>
              </w:rPr>
            </w:pPr>
            <w:r w:rsidRPr="007740F9">
              <w:t>ANO</w:t>
            </w:r>
          </w:p>
        </w:tc>
      </w:tr>
      <w:tr w:rsidR="007740F9" w:rsidTr="00EE1B11">
        <w:tc>
          <w:tcPr>
            <w:tcW w:w="5683" w:type="dxa"/>
          </w:tcPr>
          <w:p w:rsidR="007740F9" w:rsidRPr="006B29B1" w:rsidRDefault="00673D11" w:rsidP="007740F9">
            <w:pPr>
              <w:rPr>
                <w:highlight w:val="yellow"/>
              </w:rPr>
            </w:pPr>
            <w:r w:rsidRPr="00673D11">
              <w:t>Výška vozidla max</w:t>
            </w:r>
          </w:p>
        </w:tc>
        <w:tc>
          <w:tcPr>
            <w:tcW w:w="4001" w:type="dxa"/>
          </w:tcPr>
          <w:p w:rsidR="007740F9" w:rsidRPr="006B29B1" w:rsidRDefault="00673D11" w:rsidP="007740F9">
            <w:pPr>
              <w:rPr>
                <w:highlight w:val="yellow"/>
              </w:rPr>
            </w:pPr>
            <w:r w:rsidRPr="00673D11">
              <w:t>2,0 m</w:t>
            </w:r>
          </w:p>
        </w:tc>
      </w:tr>
      <w:tr w:rsidR="007740F9" w:rsidTr="00EE1B11">
        <w:tc>
          <w:tcPr>
            <w:tcW w:w="5683" w:type="dxa"/>
          </w:tcPr>
          <w:p w:rsidR="007740F9" w:rsidRPr="006B29B1" w:rsidRDefault="0093389B" w:rsidP="0093389B">
            <w:pPr>
              <w:rPr>
                <w:highlight w:val="yellow"/>
              </w:rPr>
            </w:pPr>
            <w:r w:rsidRPr="0093389B">
              <w:t xml:space="preserve">Šířka vozidla bez zrcátek max </w:t>
            </w:r>
          </w:p>
        </w:tc>
        <w:tc>
          <w:tcPr>
            <w:tcW w:w="4001" w:type="dxa"/>
          </w:tcPr>
          <w:p w:rsidR="007740F9" w:rsidRPr="006B29B1" w:rsidRDefault="0093389B" w:rsidP="007740F9">
            <w:pPr>
              <w:rPr>
                <w:highlight w:val="yellow"/>
              </w:rPr>
            </w:pPr>
            <w:r w:rsidRPr="0093389B">
              <w:t>1,4 m</w:t>
            </w:r>
          </w:p>
        </w:tc>
      </w:tr>
      <w:tr w:rsidR="007740F9" w:rsidTr="00EE1B11">
        <w:tc>
          <w:tcPr>
            <w:tcW w:w="5683" w:type="dxa"/>
          </w:tcPr>
          <w:p w:rsidR="007740F9" w:rsidRPr="006B29B1" w:rsidRDefault="0093389B" w:rsidP="007740F9">
            <w:pPr>
              <w:rPr>
                <w:highlight w:val="yellow"/>
              </w:rPr>
            </w:pPr>
            <w:r w:rsidRPr="0093389B">
              <w:t>Nezávislé topení</w:t>
            </w:r>
          </w:p>
        </w:tc>
        <w:tc>
          <w:tcPr>
            <w:tcW w:w="4001" w:type="dxa"/>
          </w:tcPr>
          <w:p w:rsidR="007740F9" w:rsidRPr="006B29B1" w:rsidRDefault="0093389B" w:rsidP="007740F9">
            <w:pPr>
              <w:rPr>
                <w:highlight w:val="yellow"/>
              </w:rPr>
            </w:pPr>
            <w:r w:rsidRPr="007740F9">
              <w:t>ANO</w:t>
            </w:r>
          </w:p>
        </w:tc>
      </w:tr>
      <w:tr w:rsidR="00653360" w:rsidTr="00EE1B11">
        <w:tc>
          <w:tcPr>
            <w:tcW w:w="5683" w:type="dxa"/>
          </w:tcPr>
          <w:p w:rsidR="00653360" w:rsidRPr="00653360" w:rsidRDefault="00653360" w:rsidP="00653360">
            <w:r w:rsidRPr="00653360">
              <w:t>Posilovač řízení</w:t>
            </w:r>
          </w:p>
        </w:tc>
        <w:tc>
          <w:tcPr>
            <w:tcW w:w="4001" w:type="dxa"/>
          </w:tcPr>
          <w:p w:rsidR="00653360" w:rsidRPr="00653360" w:rsidRDefault="00653360" w:rsidP="00653360">
            <w:r w:rsidRPr="00653360">
              <w:t>ANO</w:t>
            </w:r>
          </w:p>
        </w:tc>
      </w:tr>
      <w:tr w:rsidR="00653360" w:rsidTr="00EE1B11">
        <w:tc>
          <w:tcPr>
            <w:tcW w:w="5683" w:type="dxa"/>
          </w:tcPr>
          <w:p w:rsidR="00653360" w:rsidRPr="00653360" w:rsidRDefault="00653360" w:rsidP="00653360">
            <w:r w:rsidRPr="00653360">
              <w:t>Rekuperace</w:t>
            </w:r>
          </w:p>
        </w:tc>
        <w:tc>
          <w:tcPr>
            <w:tcW w:w="4001" w:type="dxa"/>
          </w:tcPr>
          <w:p w:rsidR="00653360" w:rsidRPr="00653360" w:rsidRDefault="00653360" w:rsidP="00653360">
            <w:r w:rsidRPr="00653360">
              <w:t>ANO</w:t>
            </w:r>
          </w:p>
        </w:tc>
      </w:tr>
      <w:tr w:rsidR="00653360" w:rsidTr="00EE1B11">
        <w:tc>
          <w:tcPr>
            <w:tcW w:w="5683" w:type="dxa"/>
          </w:tcPr>
          <w:p w:rsidR="00653360" w:rsidRPr="006B29B1" w:rsidRDefault="00653360" w:rsidP="00653360">
            <w:pPr>
              <w:rPr>
                <w:highlight w:val="yellow"/>
              </w:rPr>
            </w:pPr>
            <w:r w:rsidRPr="00653360">
              <w:t xml:space="preserve">Odpružení všech kol </w:t>
            </w:r>
          </w:p>
        </w:tc>
        <w:tc>
          <w:tcPr>
            <w:tcW w:w="4001" w:type="dxa"/>
          </w:tcPr>
          <w:p w:rsidR="00653360" w:rsidRPr="006B29B1" w:rsidRDefault="00653360" w:rsidP="00653360">
            <w:pPr>
              <w:rPr>
                <w:highlight w:val="yellow"/>
              </w:rPr>
            </w:pPr>
            <w:r w:rsidRPr="00653360">
              <w:t>ANO</w:t>
            </w:r>
          </w:p>
        </w:tc>
      </w:tr>
      <w:tr w:rsidR="00653360" w:rsidTr="00EE1B11">
        <w:tc>
          <w:tcPr>
            <w:tcW w:w="5683" w:type="dxa"/>
          </w:tcPr>
          <w:p w:rsidR="00653360" w:rsidRPr="006B29B1" w:rsidRDefault="00653360" w:rsidP="00653360">
            <w:pPr>
              <w:rPr>
                <w:highlight w:val="yellow"/>
              </w:rPr>
            </w:pPr>
            <w:r w:rsidRPr="00653360">
              <w:t xml:space="preserve">Poloměr otáčení max </w:t>
            </w:r>
          </w:p>
        </w:tc>
        <w:tc>
          <w:tcPr>
            <w:tcW w:w="4001" w:type="dxa"/>
          </w:tcPr>
          <w:p w:rsidR="00653360" w:rsidRPr="006B29B1" w:rsidRDefault="00653360" w:rsidP="00653360">
            <w:pPr>
              <w:rPr>
                <w:highlight w:val="yellow"/>
              </w:rPr>
            </w:pPr>
            <w:r w:rsidRPr="00653360">
              <w:t>3,0 m</w:t>
            </w:r>
          </w:p>
        </w:tc>
      </w:tr>
      <w:tr w:rsidR="00653360" w:rsidTr="00EE1B11">
        <w:tc>
          <w:tcPr>
            <w:tcW w:w="5683" w:type="dxa"/>
          </w:tcPr>
          <w:p w:rsidR="00653360" w:rsidRPr="006B29B1" w:rsidRDefault="00653360" w:rsidP="00653360">
            <w:pPr>
              <w:rPr>
                <w:highlight w:val="yellow"/>
              </w:rPr>
            </w:pPr>
            <w:r w:rsidRPr="00653360">
              <w:t xml:space="preserve">El. hydraulicky sklápěcí valník o délce min </w:t>
            </w:r>
          </w:p>
        </w:tc>
        <w:tc>
          <w:tcPr>
            <w:tcW w:w="4001" w:type="dxa"/>
          </w:tcPr>
          <w:p w:rsidR="00653360" w:rsidRPr="006B29B1" w:rsidRDefault="00653360" w:rsidP="00653360">
            <w:pPr>
              <w:rPr>
                <w:highlight w:val="yellow"/>
              </w:rPr>
            </w:pPr>
            <w:r w:rsidRPr="00653360">
              <w:t>2 m</w:t>
            </w:r>
          </w:p>
        </w:tc>
      </w:tr>
      <w:tr w:rsidR="00653360" w:rsidTr="00EE1B11">
        <w:tc>
          <w:tcPr>
            <w:tcW w:w="5683" w:type="dxa"/>
          </w:tcPr>
          <w:p w:rsidR="00653360" w:rsidRPr="006B29B1" w:rsidRDefault="00C73733" w:rsidP="00653360">
            <w:pPr>
              <w:rPr>
                <w:highlight w:val="yellow"/>
              </w:rPr>
            </w:pPr>
            <w:r w:rsidRPr="00C73733">
              <w:t>Klecová nástavba korby</w:t>
            </w:r>
          </w:p>
        </w:tc>
        <w:tc>
          <w:tcPr>
            <w:tcW w:w="4001" w:type="dxa"/>
          </w:tcPr>
          <w:p w:rsidR="00653360" w:rsidRPr="006B29B1" w:rsidRDefault="00C73733" w:rsidP="00653360">
            <w:pPr>
              <w:rPr>
                <w:highlight w:val="yellow"/>
              </w:rPr>
            </w:pPr>
            <w:r w:rsidRPr="00653360">
              <w:t>ANO</w:t>
            </w:r>
          </w:p>
        </w:tc>
      </w:tr>
      <w:tr w:rsidR="00653360" w:rsidTr="00EE1B11">
        <w:tc>
          <w:tcPr>
            <w:tcW w:w="5683" w:type="dxa"/>
          </w:tcPr>
          <w:p w:rsidR="00653360" w:rsidRPr="006B29B1" w:rsidRDefault="00C73733" w:rsidP="00653360">
            <w:pPr>
              <w:rPr>
                <w:highlight w:val="yellow"/>
              </w:rPr>
            </w:pPr>
            <w:r w:rsidRPr="00C73733">
              <w:t>LED maják</w:t>
            </w:r>
          </w:p>
        </w:tc>
        <w:tc>
          <w:tcPr>
            <w:tcW w:w="4001" w:type="dxa"/>
          </w:tcPr>
          <w:p w:rsidR="00653360" w:rsidRPr="006B29B1" w:rsidRDefault="00C73733" w:rsidP="00653360">
            <w:pPr>
              <w:rPr>
                <w:highlight w:val="yellow"/>
              </w:rPr>
            </w:pPr>
            <w:r w:rsidRPr="00653360">
              <w:t>ANO</w:t>
            </w:r>
          </w:p>
        </w:tc>
      </w:tr>
      <w:tr w:rsidR="00653360" w:rsidTr="00EE1B11">
        <w:tc>
          <w:tcPr>
            <w:tcW w:w="5683" w:type="dxa"/>
          </w:tcPr>
          <w:p w:rsidR="00653360" w:rsidRPr="006B29B1" w:rsidRDefault="00C73733" w:rsidP="00653360">
            <w:pPr>
              <w:rPr>
                <w:highlight w:val="yellow"/>
              </w:rPr>
            </w:pPr>
            <w:r w:rsidRPr="00C73733">
              <w:t>Zadní koule se zásuvkou</w:t>
            </w:r>
          </w:p>
        </w:tc>
        <w:tc>
          <w:tcPr>
            <w:tcW w:w="4001" w:type="dxa"/>
          </w:tcPr>
          <w:p w:rsidR="00653360" w:rsidRPr="006B29B1" w:rsidRDefault="00C73733" w:rsidP="00653360">
            <w:pPr>
              <w:rPr>
                <w:highlight w:val="yellow"/>
              </w:rPr>
            </w:pPr>
            <w:r w:rsidRPr="00653360">
              <w:t>ANO</w:t>
            </w:r>
          </w:p>
        </w:tc>
      </w:tr>
      <w:tr w:rsidR="00C73733" w:rsidTr="00C73733">
        <w:tc>
          <w:tcPr>
            <w:tcW w:w="5683" w:type="dxa"/>
            <w:shd w:val="clear" w:color="auto" w:fill="auto"/>
          </w:tcPr>
          <w:p w:rsidR="00C73733" w:rsidRPr="00C73733" w:rsidRDefault="00C73733" w:rsidP="00C73733">
            <w:r w:rsidRPr="00C73733">
              <w:t>Celková hmotnost vozidla minimálně</w:t>
            </w:r>
          </w:p>
        </w:tc>
        <w:tc>
          <w:tcPr>
            <w:tcW w:w="4001" w:type="dxa"/>
            <w:shd w:val="clear" w:color="auto" w:fill="auto"/>
          </w:tcPr>
          <w:p w:rsidR="00C73733" w:rsidRPr="00C73733" w:rsidRDefault="00C73733" w:rsidP="00C73733">
            <w:r w:rsidRPr="00C73733">
              <w:t xml:space="preserve"> 1250kg</w:t>
            </w:r>
          </w:p>
        </w:tc>
      </w:tr>
      <w:tr w:rsidR="00C73733" w:rsidTr="00EE1B11">
        <w:tc>
          <w:tcPr>
            <w:tcW w:w="5683" w:type="dxa"/>
          </w:tcPr>
          <w:p w:rsidR="00C73733" w:rsidRPr="006B29B1" w:rsidRDefault="00C73733" w:rsidP="00C73733">
            <w:pPr>
              <w:rPr>
                <w:highlight w:val="yellow"/>
              </w:rPr>
            </w:pPr>
            <w:r w:rsidRPr="00C73733">
              <w:t xml:space="preserve">Přední hydraulika 2 okruhy včetně ovládacího </w:t>
            </w:r>
            <w:proofErr w:type="spellStart"/>
            <w:r w:rsidRPr="00C73733">
              <w:t>joistyku</w:t>
            </w:r>
            <w:proofErr w:type="spellEnd"/>
            <w:r w:rsidRPr="00C73733">
              <w:t xml:space="preserve"> v kabině</w:t>
            </w:r>
          </w:p>
        </w:tc>
        <w:tc>
          <w:tcPr>
            <w:tcW w:w="4001" w:type="dxa"/>
          </w:tcPr>
          <w:p w:rsidR="00C73733" w:rsidRPr="006B29B1" w:rsidRDefault="00C73733" w:rsidP="00C73733">
            <w:pPr>
              <w:rPr>
                <w:highlight w:val="yellow"/>
              </w:rPr>
            </w:pPr>
            <w:r w:rsidRPr="00653360">
              <w:t>ANO</w:t>
            </w:r>
          </w:p>
        </w:tc>
      </w:tr>
    </w:tbl>
    <w:p w:rsidR="00257A0E" w:rsidRPr="0071316A" w:rsidRDefault="00257A0E" w:rsidP="00236722">
      <w:pPr>
        <w:spacing w:after="0"/>
        <w:rPr>
          <w:sz w:val="24"/>
          <w:szCs w:val="24"/>
        </w:rPr>
      </w:pPr>
    </w:p>
    <w:p w:rsidR="00F23C61" w:rsidRPr="0071316A" w:rsidRDefault="00C815C1" w:rsidP="00C73733">
      <w:pPr>
        <w:spacing w:after="0"/>
        <w:rPr>
          <w:sz w:val="24"/>
          <w:szCs w:val="24"/>
        </w:rPr>
      </w:pPr>
      <w:r w:rsidRPr="0071316A">
        <w:rPr>
          <w:sz w:val="24"/>
          <w:szCs w:val="24"/>
        </w:rPr>
        <w:t>Datum: …………………………………………</w:t>
      </w:r>
    </w:p>
    <w:p w:rsidR="00F23C61" w:rsidRPr="0071316A" w:rsidRDefault="00F23C61" w:rsidP="00877849">
      <w:pPr>
        <w:spacing w:after="0"/>
        <w:jc w:val="right"/>
        <w:rPr>
          <w:sz w:val="24"/>
          <w:szCs w:val="24"/>
        </w:rPr>
      </w:pPr>
    </w:p>
    <w:p w:rsidR="00C73733" w:rsidRDefault="00C815C1" w:rsidP="00C73733">
      <w:pPr>
        <w:spacing w:after="0"/>
        <w:jc w:val="right"/>
        <w:rPr>
          <w:sz w:val="24"/>
          <w:szCs w:val="24"/>
        </w:rPr>
      </w:pPr>
      <w:r w:rsidRPr="0071316A">
        <w:rPr>
          <w:sz w:val="24"/>
          <w:szCs w:val="24"/>
        </w:rPr>
        <w:t>…………………………………………………….</w:t>
      </w:r>
    </w:p>
    <w:p w:rsidR="00C815C1" w:rsidRDefault="00C815C1" w:rsidP="00C73733">
      <w:pPr>
        <w:spacing w:after="0"/>
        <w:jc w:val="right"/>
        <w:rPr>
          <w:sz w:val="24"/>
          <w:szCs w:val="24"/>
        </w:rPr>
      </w:pPr>
      <w:r w:rsidRPr="0071316A">
        <w:rPr>
          <w:sz w:val="24"/>
          <w:szCs w:val="24"/>
        </w:rPr>
        <w:t xml:space="preserve">Popis </w:t>
      </w:r>
      <w:r w:rsidR="00877849" w:rsidRPr="0071316A">
        <w:rPr>
          <w:sz w:val="24"/>
          <w:szCs w:val="24"/>
        </w:rPr>
        <w:t>statutárního zástupce</w:t>
      </w:r>
    </w:p>
    <w:sectPr w:rsidR="00C815C1" w:rsidSect="00DC46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02" w:rsidRDefault="00FB7702" w:rsidP="00FB7702">
      <w:pPr>
        <w:spacing w:after="0" w:line="240" w:lineRule="auto"/>
      </w:pPr>
      <w:r>
        <w:separator/>
      </w:r>
    </w:p>
  </w:endnote>
  <w:endnote w:type="continuationSeparator" w:id="0">
    <w:p w:rsidR="00FB7702" w:rsidRDefault="00FB7702" w:rsidP="00FB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02" w:rsidRDefault="00FB7702" w:rsidP="00FB7702">
      <w:pPr>
        <w:spacing w:after="0" w:line="240" w:lineRule="auto"/>
      </w:pPr>
      <w:r>
        <w:separator/>
      </w:r>
    </w:p>
  </w:footnote>
  <w:footnote w:type="continuationSeparator" w:id="0">
    <w:p w:rsidR="00FB7702" w:rsidRDefault="00FB7702" w:rsidP="00FB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02" w:rsidRDefault="00FB7702" w:rsidP="00FB7702">
    <w:pPr>
      <w:pStyle w:val="Zhlav"/>
      <w:jc w:val="right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BC3"/>
    <w:rsid w:val="00000D50"/>
    <w:rsid w:val="00026ED7"/>
    <w:rsid w:val="00036F09"/>
    <w:rsid w:val="00097514"/>
    <w:rsid w:val="0011690C"/>
    <w:rsid w:val="00140983"/>
    <w:rsid w:val="0019392B"/>
    <w:rsid w:val="001A2B61"/>
    <w:rsid w:val="001A5356"/>
    <w:rsid w:val="001F78F3"/>
    <w:rsid w:val="00236722"/>
    <w:rsid w:val="00257A0E"/>
    <w:rsid w:val="00271109"/>
    <w:rsid w:val="002C24C5"/>
    <w:rsid w:val="002C713E"/>
    <w:rsid w:val="002D351C"/>
    <w:rsid w:val="00347587"/>
    <w:rsid w:val="003A7100"/>
    <w:rsid w:val="003C43DD"/>
    <w:rsid w:val="00405174"/>
    <w:rsid w:val="00414848"/>
    <w:rsid w:val="00451507"/>
    <w:rsid w:val="004B0C4A"/>
    <w:rsid w:val="004C7F30"/>
    <w:rsid w:val="004E5A7E"/>
    <w:rsid w:val="00536123"/>
    <w:rsid w:val="00563F8F"/>
    <w:rsid w:val="005B2BF5"/>
    <w:rsid w:val="00653360"/>
    <w:rsid w:val="00663BC3"/>
    <w:rsid w:val="00673D11"/>
    <w:rsid w:val="00696781"/>
    <w:rsid w:val="006B29B1"/>
    <w:rsid w:val="006E7313"/>
    <w:rsid w:val="0071316A"/>
    <w:rsid w:val="00756BF6"/>
    <w:rsid w:val="007740F9"/>
    <w:rsid w:val="007D0641"/>
    <w:rsid w:val="00825AA1"/>
    <w:rsid w:val="00853884"/>
    <w:rsid w:val="0086257B"/>
    <w:rsid w:val="00877849"/>
    <w:rsid w:val="00882782"/>
    <w:rsid w:val="00917B64"/>
    <w:rsid w:val="0093389B"/>
    <w:rsid w:val="009A356F"/>
    <w:rsid w:val="00A03EC1"/>
    <w:rsid w:val="00A14AA2"/>
    <w:rsid w:val="00B2327A"/>
    <w:rsid w:val="00B85997"/>
    <w:rsid w:val="00B85C20"/>
    <w:rsid w:val="00BF377B"/>
    <w:rsid w:val="00C73733"/>
    <w:rsid w:val="00C815C1"/>
    <w:rsid w:val="00CD1A8A"/>
    <w:rsid w:val="00D1167D"/>
    <w:rsid w:val="00D941C9"/>
    <w:rsid w:val="00DB41E5"/>
    <w:rsid w:val="00DC03ED"/>
    <w:rsid w:val="00DC4637"/>
    <w:rsid w:val="00DD1CD4"/>
    <w:rsid w:val="00DE1845"/>
    <w:rsid w:val="00E263F3"/>
    <w:rsid w:val="00E63181"/>
    <w:rsid w:val="00EB648C"/>
    <w:rsid w:val="00EC255B"/>
    <w:rsid w:val="00F23C61"/>
    <w:rsid w:val="00FB7702"/>
    <w:rsid w:val="00FE1593"/>
    <w:rsid w:val="00FE2595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4B3E4-D7D3-4C5E-B060-25744AFB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17B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B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B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B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B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B6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B7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02"/>
  </w:style>
  <w:style w:type="paragraph" w:styleId="Zpat">
    <w:name w:val="footer"/>
    <w:basedOn w:val="Normln"/>
    <w:link w:val="ZpatChar"/>
    <w:uiPriority w:val="99"/>
    <w:unhideWhenUsed/>
    <w:rsid w:val="00FB7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Dotace</dc:creator>
  <cp:keywords/>
  <dc:description/>
  <cp:lastModifiedBy>MVin</cp:lastModifiedBy>
  <cp:revision>39</cp:revision>
  <cp:lastPrinted>2020-06-08T07:43:00Z</cp:lastPrinted>
  <dcterms:created xsi:type="dcterms:W3CDTF">2018-08-02T13:39:00Z</dcterms:created>
  <dcterms:modified xsi:type="dcterms:W3CDTF">2020-06-08T08:21:00Z</dcterms:modified>
</cp:coreProperties>
</file>